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81031" w14:textId="77777777" w:rsidR="00AB5CAB" w:rsidRDefault="00AB5CAB" w:rsidP="00180F8D">
      <w:pPr>
        <w:spacing w:before="120" w:after="120" w:line="240" w:lineRule="auto"/>
        <w:ind w:left="2124" w:firstLine="708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</w:p>
    <w:p w14:paraId="1E821E31" w14:textId="77777777" w:rsidR="00AB5CAB" w:rsidRDefault="00AB5CAB" w:rsidP="00AB5CAB">
      <w:pPr>
        <w:spacing w:before="120" w:after="120" w:line="240" w:lineRule="auto"/>
        <w:ind w:left="2124" w:firstLine="708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</w:p>
    <w:p w14:paraId="00CCF0FB" w14:textId="77777777" w:rsidR="00AB5CAB" w:rsidRDefault="00AB5CAB" w:rsidP="00AB5CAB">
      <w:pPr>
        <w:spacing w:before="120" w:after="120" w:line="240" w:lineRule="auto"/>
        <w:ind w:left="2124" w:firstLine="708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>Caiet de sarcini</w:t>
      </w:r>
    </w:p>
    <w:p w14:paraId="1B0134A4" w14:textId="77777777" w:rsidR="00AB5CAB" w:rsidRDefault="00AB5CAB" w:rsidP="00AB5CAB">
      <w:pPr>
        <w:pStyle w:val="a7"/>
        <w:ind w:left="2124" w:firstLine="708"/>
        <w:rPr>
          <w:b/>
          <w:bCs/>
          <w:sz w:val="24"/>
          <w:szCs w:val="24"/>
          <w:lang w:val="ro-RO"/>
        </w:rPr>
      </w:pPr>
    </w:p>
    <w:p w14:paraId="2C52A07A" w14:textId="77777777" w:rsidR="00AB5CAB" w:rsidRPr="00180F8D" w:rsidRDefault="00AB5CAB" w:rsidP="00180F8D">
      <w:pPr>
        <w:pStyle w:val="Style29"/>
        <w:widowControl/>
        <w:spacing w:before="14"/>
        <w:jc w:val="both"/>
        <w:rPr>
          <w:i/>
          <w:iCs/>
          <w:color w:val="FF0000"/>
          <w:sz w:val="22"/>
          <w:szCs w:val="22"/>
          <w:u w:val="single"/>
          <w:lang w:val="en-US"/>
        </w:rPr>
      </w:pPr>
    </w:p>
    <w:tbl>
      <w:tblPr>
        <w:tblW w:w="9645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454"/>
        <w:gridCol w:w="3369"/>
        <w:gridCol w:w="709"/>
        <w:gridCol w:w="786"/>
        <w:gridCol w:w="1341"/>
        <w:gridCol w:w="1423"/>
      </w:tblGrid>
      <w:tr w:rsidR="00AB5CAB" w:rsidRPr="00300D47" w14:paraId="089412E0" w14:textId="77777777" w:rsidTr="00AB5CAB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3532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Nr. lot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A6F1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Cod CPV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350F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3B31" w14:textId="77777777" w:rsidR="00AB5CAB" w:rsidRDefault="00AB5CAB">
            <w:pPr>
              <w:shd w:val="clear" w:color="auto" w:fill="FFFFFF" w:themeFill="background1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UM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B039" w14:textId="77777777" w:rsidR="00AB5CAB" w:rsidRDefault="00AB5CAB">
            <w:pPr>
              <w:shd w:val="clear" w:color="auto" w:fill="FFFFFF" w:themeFill="background1"/>
              <w:spacing w:after="0" w:line="240" w:lineRule="auto"/>
              <w:ind w:hanging="105"/>
              <w:jc w:val="center"/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 xml:space="preserve"> Cantitatea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6A6D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RO" w:eastAsia="ru-RU"/>
                <w14:ligatures w14:val="standardContextual"/>
              </w:rPr>
              <w:t>Specificarea tehnică deplină solicitată, Standarde de referință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0AAC6" w14:textId="77777777" w:rsidR="00AB5CAB" w:rsidRDefault="00AB5CAB">
            <w:pPr>
              <w:shd w:val="clear" w:color="auto" w:fill="FFFFFF" w:themeFill="background1"/>
              <w:spacing w:after="0" w:line="240" w:lineRule="auto"/>
              <w:ind w:left="-206" w:right="-99" w:firstLine="141"/>
              <w:jc w:val="center"/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Valoarea estimată, lei</w:t>
            </w:r>
            <w:r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br/>
              <w:t>fără TVA</w:t>
            </w:r>
          </w:p>
        </w:tc>
      </w:tr>
      <w:tr w:rsidR="00AB5CAB" w:rsidRPr="00180F8D" w14:paraId="0E25620E" w14:textId="77777777" w:rsidTr="00AB5CAB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BD8B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50BE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5B4C" w14:textId="762A4F9E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kern w:val="2"/>
                <w:lang w:val="ro-MD" w:eastAsia="ru-RU"/>
                <w14:ligatures w14:val="standardContextual"/>
              </w:rPr>
              <w:t xml:space="preserve">Lotul 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3705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8E6F" w14:textId="77777777" w:rsidR="00AB5CAB" w:rsidRDefault="00AB5CAB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2D70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F7DB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</w:p>
        </w:tc>
      </w:tr>
      <w:tr w:rsidR="00AB5CAB" w14:paraId="5DA1D909" w14:textId="77777777" w:rsidTr="00AB5CAB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703A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>1.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1434C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  <w:t>45442000-7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BFD5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24"/>
                <w:szCs w:val="24"/>
                <w:lang w:val="ro-RO" w:eastAsia="ru-RU"/>
                <w14:ligatures w14:val="standardContextual"/>
              </w:rPr>
              <w:t>Restabilirea  stratului  de protecție  anticorozivă  a suprafeței  interioare  la rezervorul apei tratate chimice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26B8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>m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RO" w:eastAsia="ru-RU"/>
                <w14:ligatures w14:val="standardContextual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409B" w14:textId="77777777" w:rsidR="00AB5CAB" w:rsidRDefault="00AB5CAB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>1 190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3307" w14:textId="77777777" w:rsidR="00AB5CAB" w:rsidRDefault="00AB5CA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  <w:t>Conform</w:t>
            </w:r>
            <w:r>
              <w:rPr>
                <w:rFonts w:ascii="Times New Roman" w:hAnsi="Times New Roman" w:cs="Times New Roman"/>
                <w:color w:val="000000"/>
                <w:kern w:val="2"/>
                <w:lang w:val="ro-RO" w:eastAsia="ru-RU"/>
                <w14:ligatures w14:val="standardContextual"/>
              </w:rPr>
              <w:br/>
              <w:t>Listei cu cantitățile de lucrări nr. 1 anexat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80A4" w14:textId="77777777" w:rsidR="00AB5CAB" w:rsidRDefault="00AB5CAB">
            <w:pPr>
              <w:shd w:val="clear" w:color="auto" w:fill="FFFFFF" w:themeFill="background1"/>
              <w:spacing w:after="0" w:line="240" w:lineRule="auto"/>
              <w:ind w:right="-99" w:hanging="65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>600 000,00</w:t>
            </w:r>
          </w:p>
        </w:tc>
      </w:tr>
      <w:tr w:rsidR="00AB5CAB" w14:paraId="5DEE3F89" w14:textId="77777777" w:rsidTr="00AB5CAB">
        <w:trPr>
          <w:trHeight w:val="397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1016B9" w14:textId="77777777" w:rsidR="00AB5CAB" w:rsidRDefault="00AB5CAB">
            <w:pPr>
              <w:tabs>
                <w:tab w:val="left" w:pos="426"/>
              </w:tabs>
              <w:spacing w:after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val="ro-RO"/>
                <w14:ligatures w14:val="standardContextual"/>
              </w:rPr>
            </w:pPr>
            <w:r>
              <w:rPr>
                <w:rStyle w:val="29"/>
                <w:rFonts w:eastAsiaTheme="minorHAnsi"/>
                <w:kern w:val="2"/>
                <w:sz w:val="24"/>
                <w:szCs w:val="24"/>
                <w14:ligatures w14:val="standardContextual"/>
              </w:rPr>
              <w:t>Valoarea estimativă totală, lei fără TVA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729F" w14:textId="52E06E68" w:rsidR="00AB5CAB" w:rsidRDefault="00AB5CAB" w:rsidP="003D3D42">
            <w:pPr>
              <w:pStyle w:val="a5"/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RO" w:eastAsia="ru-RU"/>
                <w14:ligatures w14:val="standardContextual"/>
              </w:rPr>
              <w:t xml:space="preserve"> 000,00</w:t>
            </w:r>
          </w:p>
        </w:tc>
      </w:tr>
    </w:tbl>
    <w:p w14:paraId="18085BB0" w14:textId="77777777" w:rsidR="00AB5CAB" w:rsidRDefault="00AB5CAB" w:rsidP="00AB5CAB">
      <w:pPr>
        <w:tabs>
          <w:tab w:val="left" w:pos="284"/>
        </w:tabs>
        <w:spacing w:after="120" w:line="240" w:lineRule="exact"/>
        <w:jc w:val="both"/>
        <w:rPr>
          <w:rStyle w:val="4"/>
          <w:rFonts w:eastAsiaTheme="majorEastAsia"/>
          <w:lang w:val="ru-RU"/>
        </w:rPr>
      </w:pPr>
      <w:bookmarkStart w:id="0" w:name="bookmark16"/>
    </w:p>
    <w:p w14:paraId="13B23E84" w14:textId="08AC46C5" w:rsidR="00AB5CAB" w:rsidRPr="00A1202B" w:rsidRDefault="00AB5CAB" w:rsidP="00A1202B">
      <w:pPr>
        <w:pStyle w:val="a5"/>
        <w:numPr>
          <w:ilvl w:val="0"/>
          <w:numId w:val="27"/>
        </w:numPr>
        <w:tabs>
          <w:tab w:val="left" w:pos="284"/>
        </w:tabs>
        <w:spacing w:after="120"/>
        <w:ind w:hanging="720"/>
        <w:jc w:val="both"/>
        <w:rPr>
          <w:lang w:val="en-US"/>
        </w:rPr>
      </w:pPr>
      <w:r w:rsidRPr="00A1202B">
        <w:rPr>
          <w:rStyle w:val="4"/>
          <w:rFonts w:eastAsiaTheme="majorEastAsia"/>
        </w:rPr>
        <w:t>Descriere generală. Termeni de execuție</w:t>
      </w:r>
      <w:bookmarkEnd w:id="0"/>
    </w:p>
    <w:p w14:paraId="3814FDAF" w14:textId="773A49C2" w:rsidR="00AB5CAB" w:rsidRPr="00A1202B" w:rsidRDefault="00AB5CAB" w:rsidP="00A1202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1202B">
        <w:rPr>
          <w:rFonts w:ascii="Times New Roman" w:hAnsi="Times New Roman" w:cs="Times New Roman"/>
          <w:sz w:val="24"/>
          <w:szCs w:val="24"/>
          <w:lang w:val="ro-RO"/>
        </w:rPr>
        <w:t xml:space="preserve">Lucrările vor fi realizate la </w:t>
      </w:r>
      <w:bookmarkStart w:id="1" w:name="_Hlk159913465"/>
      <w:r w:rsidRPr="00A1202B">
        <w:rPr>
          <w:rFonts w:ascii="Times New Roman" w:hAnsi="Times New Roman" w:cs="Times New Roman"/>
          <w:b/>
          <w:bCs/>
          <w:sz w:val="24"/>
          <w:szCs w:val="24"/>
          <w:lang w:val="ro-RO"/>
        </w:rPr>
        <w:t>Centrala Termică Sud</w:t>
      </w:r>
      <w:r w:rsidRPr="00A1202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bookmarkEnd w:id="1"/>
    </w:p>
    <w:p w14:paraId="1854F11A" w14:textId="77777777" w:rsidR="00AB5CAB" w:rsidRDefault="00AB5CAB" w:rsidP="00A1202B">
      <w:pPr>
        <w:pStyle w:val="Style29"/>
        <w:widowControl/>
        <w:spacing w:before="14" w:line="276" w:lineRule="auto"/>
        <w:jc w:val="both"/>
        <w:rPr>
          <w:rStyle w:val="FontStyle66"/>
          <w:i w:val="0"/>
          <w:iCs w:val="0"/>
          <w:sz w:val="24"/>
          <w:szCs w:val="24"/>
          <w:lang w:val="en-US" w:eastAsia="ro-RO"/>
        </w:rPr>
      </w:pPr>
      <w:r w:rsidRPr="00363693">
        <w:rPr>
          <w:rStyle w:val="FontStyle66"/>
          <w:b w:val="0"/>
          <w:bCs w:val="0"/>
          <w:i w:val="0"/>
          <w:iCs w:val="0"/>
          <w:sz w:val="24"/>
          <w:szCs w:val="24"/>
          <w:lang w:val="ro-RO" w:eastAsia="ro-RO"/>
        </w:rPr>
        <w:t>Rezervorul apei tratate chimice</w:t>
      </w:r>
      <w:r w:rsidRPr="00363693">
        <w:rPr>
          <w:rStyle w:val="FontStyle66"/>
          <w:b w:val="0"/>
          <w:bCs w:val="0"/>
          <w:i w:val="0"/>
          <w:iCs w:val="0"/>
          <w:sz w:val="24"/>
          <w:szCs w:val="24"/>
          <w:lang w:val="en-US" w:eastAsia="ro-RO"/>
        </w:rPr>
        <w:t>:</w:t>
      </w:r>
      <w:r>
        <w:rPr>
          <w:rStyle w:val="FontStyle66"/>
          <w:sz w:val="24"/>
          <w:szCs w:val="24"/>
          <w:lang w:val="en-US" w:eastAsia="ro-RO"/>
        </w:rPr>
        <w:t xml:space="preserve"> </w:t>
      </w:r>
      <w:r w:rsidRPr="00363693">
        <w:rPr>
          <w:rStyle w:val="FontStyle66"/>
          <w:i w:val="0"/>
          <w:iCs w:val="0"/>
          <w:sz w:val="24"/>
          <w:szCs w:val="24"/>
          <w:lang w:val="ro-RO" w:eastAsia="ro-RO"/>
        </w:rPr>
        <w:t>V=3 000m</w:t>
      </w:r>
      <w:r w:rsidRPr="00363693">
        <w:rPr>
          <w:rStyle w:val="FontStyle66"/>
          <w:i w:val="0"/>
          <w:iCs w:val="0"/>
          <w:sz w:val="24"/>
          <w:szCs w:val="24"/>
          <w:vertAlign w:val="superscript"/>
          <w:lang w:val="ro-RO" w:eastAsia="ro-RO"/>
        </w:rPr>
        <w:t>3</w:t>
      </w:r>
      <w:r w:rsidRPr="00363693">
        <w:rPr>
          <w:rStyle w:val="FontStyle66"/>
          <w:i w:val="0"/>
          <w:iCs w:val="0"/>
          <w:sz w:val="24"/>
          <w:szCs w:val="24"/>
          <w:lang w:val="ro-RO" w:eastAsia="ro-RO"/>
        </w:rPr>
        <w:t>,</w:t>
      </w:r>
      <w:r w:rsidRPr="00363693">
        <w:rPr>
          <w:rStyle w:val="FontStyle66"/>
          <w:i w:val="0"/>
          <w:iCs w:val="0"/>
          <w:sz w:val="24"/>
          <w:szCs w:val="24"/>
          <w:vertAlign w:val="superscript"/>
          <w:lang w:val="ro-RO" w:eastAsia="ro-RO"/>
        </w:rPr>
        <w:t xml:space="preserve">   </w:t>
      </w:r>
      <w:r w:rsidRPr="00363693">
        <w:rPr>
          <w:rStyle w:val="FontStyle66"/>
          <w:i w:val="0"/>
          <w:iCs w:val="0"/>
          <w:sz w:val="24"/>
          <w:szCs w:val="24"/>
          <w:vertAlign w:val="superscript"/>
          <w:lang w:val="en-US" w:eastAsia="ro-RO"/>
        </w:rPr>
        <w:t xml:space="preserve"> </w:t>
      </w:r>
      <w:r w:rsidRPr="00363693">
        <w:rPr>
          <w:b/>
          <w:bCs/>
          <w:i/>
          <w:iCs/>
          <w:lang w:val="en-US"/>
        </w:rPr>
        <w:t xml:space="preserve">S= 1190 </w:t>
      </w:r>
      <w:r w:rsidRPr="00363693">
        <w:rPr>
          <w:b/>
          <w:bCs/>
          <w:i/>
          <w:iCs/>
          <w:lang w:val="ro-RO"/>
        </w:rPr>
        <w:t>m</w:t>
      </w:r>
      <w:r w:rsidRPr="00363693">
        <w:rPr>
          <w:b/>
          <w:bCs/>
          <w:i/>
          <w:iCs/>
          <w:vertAlign w:val="superscript"/>
          <w:lang w:val="ro-RO"/>
        </w:rPr>
        <w:t>2</w:t>
      </w:r>
      <w:r w:rsidRPr="00363693">
        <w:rPr>
          <w:b/>
          <w:bCs/>
          <w:i/>
          <w:iCs/>
          <w:lang w:val="ro-RO"/>
        </w:rPr>
        <w:t>.</w:t>
      </w:r>
    </w:p>
    <w:p w14:paraId="17B2F9C2" w14:textId="49601802" w:rsidR="00CA69F0" w:rsidRPr="00A1202B" w:rsidRDefault="00AB5CAB" w:rsidP="00D210A4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1202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Perioada de executare a lucrărilor </w:t>
      </w:r>
      <w:r w:rsidRPr="00A1202B">
        <w:rPr>
          <w:rFonts w:ascii="Times New Roman" w:hAnsi="Times New Roman" w:cs="Times New Roman"/>
          <w:sz w:val="24"/>
          <w:szCs w:val="24"/>
          <w:lang w:val="ro-RO"/>
        </w:rPr>
        <w:t>de restabilire a stratului chimic anticoroziv intern:</w:t>
      </w:r>
      <w:r w:rsidRPr="00A1202B">
        <w:rPr>
          <w:rFonts w:ascii="Times New Roman" w:hAnsi="Times New Roman" w:cs="Times New Roman"/>
          <w:sz w:val="24"/>
          <w:szCs w:val="24"/>
          <w:lang w:val="ro-RO"/>
        </w:rPr>
        <w:br/>
      </w:r>
      <w:r w:rsidRPr="00A1202B">
        <w:rPr>
          <w:rFonts w:ascii="Times New Roman" w:hAnsi="Times New Roman" w:cs="Times New Roman"/>
          <w:b/>
          <w:bCs/>
          <w:sz w:val="24"/>
          <w:szCs w:val="24"/>
          <w:lang w:val="ro-RO"/>
        </w:rPr>
        <w:t>iunie – august 2024</w:t>
      </w:r>
    </w:p>
    <w:p w14:paraId="0876889D" w14:textId="54239D00" w:rsidR="00AB5CAB" w:rsidRPr="00A1202B" w:rsidRDefault="00AB5CAB" w:rsidP="008D76D8">
      <w:pPr>
        <w:pStyle w:val="a5"/>
        <w:numPr>
          <w:ilvl w:val="0"/>
          <w:numId w:val="2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1202B">
        <w:rPr>
          <w:rFonts w:ascii="Times New Roman" w:hAnsi="Times New Roman" w:cs="Times New Roman"/>
          <w:b/>
          <w:sz w:val="24"/>
          <w:szCs w:val="24"/>
          <w:lang w:val="ro-RO"/>
        </w:rPr>
        <w:t>Informații</w:t>
      </w:r>
    </w:p>
    <w:p w14:paraId="4663AB0D" w14:textId="77777777" w:rsidR="00AB5CAB" w:rsidRPr="00A1202B" w:rsidRDefault="00AB5CAB" w:rsidP="008D76D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A1202B">
        <w:rPr>
          <w:rFonts w:ascii="Times New Roman" w:hAnsi="Times New Roman" w:cs="Times New Roman"/>
          <w:sz w:val="24"/>
          <w:szCs w:val="24"/>
          <w:lang w:val="ro-RO"/>
        </w:rPr>
        <w:t>Lucrările de restabilire a stratului anticoroziv intern vor fi realizate la rezervorul apei tratate chimic. 70 % din volumul total de lucrări vor fi realizate la înălțimea de 3 –12</w:t>
      </w:r>
      <w:r w:rsidRPr="00A1202B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</w:t>
      </w:r>
      <w:r w:rsidRPr="00A1202B">
        <w:rPr>
          <w:rFonts w:ascii="Times New Roman" w:hAnsi="Times New Roman" w:cs="Times New Roman"/>
          <w:sz w:val="24"/>
          <w:szCs w:val="24"/>
          <w:lang w:val="ro-RO"/>
        </w:rPr>
        <w:t xml:space="preserve">m. </w:t>
      </w:r>
      <w:r w:rsidRPr="00A1202B">
        <w:rPr>
          <w:rFonts w:ascii="Times New Roman" w:eastAsia="Calibri" w:hAnsi="Times New Roman" w:cs="Times New Roman"/>
          <w:sz w:val="24"/>
          <w:szCs w:val="24"/>
          <w:lang w:val="ro-RO"/>
        </w:rPr>
        <w:t>Lucrările vor fi îndeplinite în condiții de muncă strâmtorate.</w:t>
      </w:r>
    </w:p>
    <w:p w14:paraId="13220445" w14:textId="7FA360EA" w:rsidR="00AB5CAB" w:rsidRPr="00D66B77" w:rsidRDefault="00AB5CAB" w:rsidP="008D76D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66B77">
        <w:rPr>
          <w:rFonts w:ascii="Times New Roman" w:hAnsi="Times New Roman" w:cs="Times New Roman"/>
          <w:sz w:val="24"/>
          <w:szCs w:val="24"/>
          <w:lang w:val="ro-RO"/>
        </w:rPr>
        <w:t>Proiect nu se solicită.</w:t>
      </w:r>
    </w:p>
    <w:p w14:paraId="41F8F6E6" w14:textId="77777777" w:rsidR="00DD0E0E" w:rsidRDefault="00DD0E0E" w:rsidP="008D76D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B917894" w14:textId="754AF3FF" w:rsidR="00AB5CAB" w:rsidRPr="00A1202B" w:rsidRDefault="00AB5CAB" w:rsidP="008D76D8">
      <w:pPr>
        <w:pStyle w:val="a5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1202B">
        <w:rPr>
          <w:rFonts w:ascii="Times New Roman" w:hAnsi="Times New Roman" w:cs="Times New Roman"/>
          <w:b/>
          <w:sz w:val="24"/>
          <w:szCs w:val="24"/>
          <w:lang w:val="ro-RO"/>
        </w:rPr>
        <w:t>Materiale, compatibilități, reglementări tehnice şi standarde utilizate</w:t>
      </w:r>
    </w:p>
    <w:p w14:paraId="517B1950" w14:textId="77777777" w:rsidR="00AB5CAB" w:rsidRDefault="00AB5CAB" w:rsidP="00DD0E0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bookmarkStart w:id="2" w:name="_Hlk159918745"/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Lucrările vor fi realizate cu materialele executantului / antreprenorului. </w:t>
      </w:r>
    </w:p>
    <w:bookmarkEnd w:id="2"/>
    <w:p w14:paraId="42875234" w14:textId="5C696A28" w:rsidR="007310C8" w:rsidRDefault="007310C8" w:rsidP="00DD0E0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435AD4">
        <w:rPr>
          <w:rFonts w:ascii="Times New Roman" w:hAnsi="Times New Roman" w:cs="Times New Roman"/>
          <w:sz w:val="24"/>
          <w:szCs w:val="24"/>
          <w:lang w:val="ro-MD"/>
        </w:rPr>
        <w:t>Calitatea și conformitatea lucrărilor executate cât și a materialelor utilizate trebuie să fie la cel mai înalt nivel, cu respectarea cerințelor standardelor europene.</w:t>
      </w:r>
    </w:p>
    <w:p w14:paraId="51266FB3" w14:textId="07887D81" w:rsidR="0021495B" w:rsidRDefault="00AB5CAB" w:rsidP="00AB5CAB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1495B">
        <w:rPr>
          <w:rFonts w:ascii="Times New Roman" w:hAnsi="Times New Roman" w:cs="Times New Roman"/>
          <w:sz w:val="24"/>
          <w:szCs w:val="24"/>
          <w:lang w:val="ro-RO"/>
        </w:rPr>
        <w:t xml:space="preserve">Recepția lucrărilor va </w:t>
      </w:r>
      <w:r>
        <w:rPr>
          <w:rFonts w:ascii="Times New Roman" w:hAnsi="Times New Roman" w:cs="Times New Roman"/>
          <w:sz w:val="24"/>
          <w:szCs w:val="24"/>
          <w:lang w:val="ro-RO"/>
        </w:rPr>
        <w:t>fi efectuată doar în baza procesului verbal de recepționare a lucrărilor, doar după finalizarea acestora, primirea și punerea în exploatare</w:t>
      </w:r>
    </w:p>
    <w:p w14:paraId="3819728F" w14:textId="253F1634" w:rsidR="00AB5CAB" w:rsidRDefault="00AB5CAB" w:rsidP="00AB5CAB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 obiectului, </w:t>
      </w:r>
      <w:r w:rsidR="002B675F" w:rsidRPr="00593DC6">
        <w:rPr>
          <w:rFonts w:ascii="Times New Roman" w:hAnsi="Times New Roman" w:cs="Times New Roman"/>
          <w:sz w:val="24"/>
          <w:szCs w:val="24"/>
          <w:lang w:val="ro-RO"/>
        </w:rPr>
        <w:t xml:space="preserve">cât și </w:t>
      </w:r>
      <w:r w:rsidR="002B675F" w:rsidRPr="002B675F">
        <w:rPr>
          <w:rFonts w:ascii="Times New Roman" w:hAnsi="Times New Roman" w:cs="Times New Roman"/>
          <w:sz w:val="24"/>
          <w:szCs w:val="24"/>
          <w:lang w:val="ro-RO"/>
        </w:rPr>
        <w:t>după efectuarea curățeniei la locul de muncă.</w:t>
      </w:r>
    </w:p>
    <w:p w14:paraId="434CB828" w14:textId="77777777" w:rsidR="00AB5CAB" w:rsidRDefault="00AB5CAB" w:rsidP="00AB5CAB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9918797"/>
      <w:r>
        <w:rPr>
          <w:rFonts w:ascii="Times New Roman" w:hAnsi="Times New Roman" w:cs="Times New Roman"/>
          <w:sz w:val="24"/>
          <w:szCs w:val="24"/>
          <w:lang w:val="ro-RO"/>
        </w:rPr>
        <w:t>Responsabilitatea pentru realizarea în termenul stabilit a lucrărilor date, cât și pentru calitatea lucrărilor o poartă executantul/antreprenorul. În cazul nerespectării termenului de executare a lucrărilor, acesta își va asuma penalizarea.</w:t>
      </w:r>
    </w:p>
    <w:p w14:paraId="7141B90F" w14:textId="03117102" w:rsidR="00AB5CAB" w:rsidRDefault="00AB5CAB" w:rsidP="00AB5CA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Calitatea vopselelor va fi</w:t>
      </w:r>
      <w:r w:rsidRPr="002B675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B675F" w:rsidRPr="002B675F">
        <w:rPr>
          <w:rFonts w:ascii="Times New Roman" w:hAnsi="Times New Roman" w:cs="Times New Roman"/>
          <w:bCs/>
          <w:sz w:val="24"/>
          <w:szCs w:val="24"/>
          <w:lang w:val="ro-RO"/>
        </w:rPr>
        <w:t>dovedită</w:t>
      </w:r>
      <w:r w:rsidRPr="002B675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prin certificatul de calitate și reglementările tehnice.</w:t>
      </w:r>
    </w:p>
    <w:p w14:paraId="69793AFD" w14:textId="7C733262" w:rsidR="00D66B77" w:rsidRPr="00C02FC1" w:rsidRDefault="00AB5CAB" w:rsidP="00AB5CA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02F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Calitatea vopselei cât și calitatea lucrării de restabilire a stratului anticoroziv </w:t>
      </w:r>
      <w:r w:rsidRPr="00C02FC1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trebuie să asigure respectarea cerințelor </w:t>
      </w:r>
      <w:bookmarkStart w:id="4" w:name="_Hlk151970311"/>
      <w:r w:rsidRPr="00C02FC1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Hotărârii Consiliului de administrație al ANRE nr. </w:t>
      </w:r>
      <w:r w:rsidRPr="00C02FC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155</w:t>
      </w:r>
      <w:r w:rsidRPr="00C02FC1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din </w:t>
      </w:r>
      <w:r w:rsidRPr="00C02FC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01 aprilie 2022</w:t>
      </w:r>
      <w:r w:rsidRPr="00C02FC1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”Norme minime de exploatare a centralelor și rețelelor electrice” capitolul IV; secțiunea 8, 9, 10, 11</w:t>
      </w:r>
      <w:bookmarkStart w:id="5" w:name="_Hlk151970125"/>
      <w:bookmarkEnd w:id="4"/>
      <w:r w:rsidR="00224BDD" w:rsidRPr="00C02FC1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. </w:t>
      </w:r>
      <w:hyperlink r:id="rId5" w:history="1">
        <w:r w:rsidRPr="00C02FC1">
          <w:rPr>
            <w:rStyle w:val="a3"/>
            <w:rFonts w:ascii="Times New Roman" w:eastAsia="Times New Roman" w:hAnsi="Times New Roman" w:cs="Times New Roman"/>
            <w:b/>
            <w:bCs/>
            <w:iCs/>
            <w:color w:val="auto"/>
            <w:sz w:val="24"/>
            <w:szCs w:val="24"/>
            <w:lang w:val="ro-RO" w:eastAsia="ro-RO"/>
          </w:rPr>
          <w:t>https://www.legis.md/cautare/getResults?doc_id=131245&amp;lang=ro</w:t>
        </w:r>
      </w:hyperlink>
    </w:p>
    <w:bookmarkEnd w:id="3"/>
    <w:p w14:paraId="2B6725EF" w14:textId="77777777" w:rsidR="00AB5CAB" w:rsidRDefault="00AB5CAB" w:rsidP="00AB5CA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05B9FB59" w14:textId="577F6629" w:rsidR="00AB5CAB" w:rsidRPr="00D66B77" w:rsidRDefault="00AB5CAB" w:rsidP="00B56050">
      <w:pPr>
        <w:pStyle w:val="a5"/>
        <w:numPr>
          <w:ilvl w:val="0"/>
          <w:numId w:val="27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6" w:name="_Hlk90991846"/>
      <w:bookmarkEnd w:id="5"/>
      <w:r w:rsidRPr="00D66B77">
        <w:rPr>
          <w:rStyle w:val="a8"/>
          <w:rFonts w:ascii="Times New Roman" w:hAnsi="Times New Roman" w:cs="Times New Roman"/>
          <w:sz w:val="24"/>
          <w:szCs w:val="24"/>
        </w:rPr>
        <w:t>Materialele utilizate</w:t>
      </w:r>
      <w:bookmarkEnd w:id="6"/>
    </w:p>
    <w:p w14:paraId="4AEC2EA8" w14:textId="53C7CAC0" w:rsidR="00AB5CAB" w:rsidRDefault="00AB5CAB" w:rsidP="00AB5CA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Vopseaua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epoxi-poliuretană sau epoxidă </w:t>
      </w:r>
      <w:r>
        <w:rPr>
          <w:rFonts w:ascii="Times New Roman" w:hAnsi="Times New Roman" w:cs="Times New Roman"/>
          <w:sz w:val="24"/>
          <w:szCs w:val="24"/>
          <w:lang w:val="ro-RO"/>
        </w:rPr>
        <w:t>și grundul vor avea rezistență chimică</w:t>
      </w:r>
      <w:r w:rsidR="007310C8">
        <w:rPr>
          <w:rFonts w:ascii="Times New Roman" w:hAnsi="Times New Roman" w:cs="Times New Roman"/>
          <w:sz w:val="24"/>
          <w:szCs w:val="24"/>
          <w:lang w:val="ro-RO"/>
        </w:rPr>
        <w:t xml:space="preserve"> iar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310C8">
        <w:rPr>
          <w:rFonts w:ascii="Times New Roman" w:hAnsi="Times New Roman" w:cs="Times New Roman"/>
          <w:strike/>
          <w:sz w:val="24"/>
          <w:szCs w:val="24"/>
          <w:lang w:val="ro-RO"/>
        </w:rPr>
        <w:t xml:space="preserve">și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stratul chimic anticoroziv aplicat pe suprafața metalului utilajului trebuie să fie rezistent la umiditate și temperaturi de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-30+50 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ro-RO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C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1C6B065" w14:textId="262E5377" w:rsidR="00AB5CAB" w:rsidRDefault="00AB5CAB" w:rsidP="00AB5CA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La fel acestea vor corespunde cerințelor ISO 12944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. Grundul va fi pe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bază de zinc.</w:t>
      </w:r>
      <w:r>
        <w:rPr>
          <w:lang w:val="en-US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Tehnologia și specificațiile tehnice ale vopselei trebuie să conțină semnătura umedă / electronică a producătorului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14:paraId="1E69EE42" w14:textId="77777777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46B2F23" w14:textId="4D7F1BB8" w:rsidR="00AB5CAB" w:rsidRDefault="00AB5CAB" w:rsidP="00B56050">
      <w:pPr>
        <w:pStyle w:val="a5"/>
        <w:numPr>
          <w:ilvl w:val="0"/>
          <w:numId w:val="27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lang w:val="ro-RO" w:eastAsia="ro-RO"/>
        </w:rPr>
      </w:pPr>
      <w:r w:rsidRPr="00D66B77">
        <w:rPr>
          <w:rFonts w:ascii="Times New Roman" w:hAnsi="Times New Roman" w:cs="Times New Roman"/>
          <w:b/>
          <w:sz w:val="24"/>
          <w:szCs w:val="24"/>
          <w:lang w:val="ro-RO"/>
        </w:rPr>
        <w:t>Furnizarea, păstrarea, protecția materialelor şi a lucrărilor. Securitatea construcțiilor şi a terenurilor aferente</w:t>
      </w:r>
      <w:r w:rsidRPr="00D66B77">
        <w:rPr>
          <w:lang w:val="ro-RO" w:eastAsia="ro-RO"/>
        </w:rPr>
        <w:t xml:space="preserve"> </w:t>
      </w:r>
    </w:p>
    <w:p w14:paraId="5F622767" w14:textId="77777777" w:rsidR="002B675F" w:rsidRPr="00D66B77" w:rsidRDefault="002B675F" w:rsidP="002B675F">
      <w:pPr>
        <w:pStyle w:val="a5"/>
        <w:shd w:val="clear" w:color="auto" w:fill="FFFFFF"/>
        <w:tabs>
          <w:tab w:val="left" w:pos="426"/>
        </w:tabs>
        <w:spacing w:after="0"/>
        <w:ind w:left="0"/>
        <w:jc w:val="both"/>
        <w:rPr>
          <w:rStyle w:val="FontStyle78"/>
          <w:rFonts w:asciiTheme="minorHAnsi" w:hAnsiTheme="minorHAnsi" w:cstheme="minorBidi"/>
          <w:b w:val="0"/>
          <w:bCs w:val="0"/>
          <w:sz w:val="22"/>
          <w:szCs w:val="22"/>
          <w:lang w:val="ro-RO" w:eastAsia="ro-RO"/>
        </w:rPr>
      </w:pPr>
    </w:p>
    <w:p w14:paraId="4EFC4EEB" w14:textId="77777777" w:rsidR="00AB5CAB" w:rsidRPr="00AB5CAB" w:rsidRDefault="00AB5CAB" w:rsidP="00AB5CAB">
      <w:pPr>
        <w:pStyle w:val="a5"/>
        <w:shd w:val="clear" w:color="auto" w:fill="FFFFFF"/>
        <w:tabs>
          <w:tab w:val="left" w:pos="426"/>
        </w:tabs>
        <w:spacing w:after="0"/>
        <w:ind w:left="0"/>
        <w:jc w:val="both"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Transportarea, manipularea, depozitarea materialelor utilizate se va efectua în strictă concordanță cu cerințele de securitate în muncă și cu cele din încăperile de producere, în apropiere de utilajul aflat în funcțiune și a conductelor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 respectarea măsurilor de prevenire și stingere a incendiilor și în conformitate cu instrucțiunile furnizorului.</w:t>
      </w:r>
    </w:p>
    <w:p w14:paraId="406C7B4B" w14:textId="77777777" w:rsidR="00AB5CAB" w:rsidRDefault="00AB5CAB" w:rsidP="00AB5CAB">
      <w:pPr>
        <w:shd w:val="clear" w:color="auto" w:fill="FFFFFF"/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Manipularea materialelor se va face ținând cont de cerințele minime de securitate și sănătate în muncă, în conformitate cu normele în vigoare în Republica Moldova. </w:t>
      </w:r>
      <w:r>
        <w:rPr>
          <w:rFonts w:ascii="Times New Roman" w:hAnsi="Times New Roman" w:cs="Times New Roman"/>
          <w:sz w:val="24"/>
          <w:szCs w:val="24"/>
          <w:lang w:val="ro-RO"/>
        </w:rPr>
        <w:t>Lucrările vor fi realizate în așa mod încât să nu afecteze procesul tehnologic, cât și să nu deterioreze utilajul aflat în funcțiune, conductele, armătura de secționare, etc.</w:t>
      </w:r>
    </w:p>
    <w:p w14:paraId="1CC2B1A2" w14:textId="77777777" w:rsidR="00AB5CAB" w:rsidRDefault="00AB5CAB" w:rsidP="00AB5CAB">
      <w:pPr>
        <w:shd w:val="clear" w:color="auto" w:fill="FFFFFF"/>
        <w:tabs>
          <w:tab w:val="left" w:pos="426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74254EF8" w14:textId="2057401B" w:rsidR="00AB5CAB" w:rsidRDefault="00AB5CAB" w:rsidP="00D66B77">
      <w:pPr>
        <w:pStyle w:val="a5"/>
        <w:numPr>
          <w:ilvl w:val="0"/>
          <w:numId w:val="27"/>
        </w:numPr>
        <w:tabs>
          <w:tab w:val="left" w:pos="142"/>
          <w:tab w:val="left" w:pos="284"/>
        </w:tabs>
        <w:spacing w:after="0"/>
        <w:ind w:hanging="7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66B77">
        <w:rPr>
          <w:rFonts w:ascii="Times New Roman" w:hAnsi="Times New Roman" w:cs="Times New Roman"/>
          <w:b/>
          <w:sz w:val="24"/>
          <w:szCs w:val="24"/>
          <w:lang w:val="ro-RO"/>
        </w:rPr>
        <w:t>Încercări, instrucțiuni, garanții ale furnizorilor, desene şi scheme de execuție</w:t>
      </w:r>
    </w:p>
    <w:p w14:paraId="3B00B18D" w14:textId="77777777" w:rsidR="00B56050" w:rsidRPr="00D66B77" w:rsidRDefault="00B56050" w:rsidP="00B56050">
      <w:pPr>
        <w:pStyle w:val="a5"/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E039D49" w14:textId="7DFD5E7E" w:rsidR="00B56050" w:rsidRDefault="00AB5CAB" w:rsidP="00DD0E0E">
      <w:pPr>
        <w:tabs>
          <w:tab w:val="left" w:pos="426"/>
        </w:tabs>
        <w:spacing w:after="120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Fiecare etapă realizată va fi verificată de către personalul care vor elabora procesul-verbal de expertiză a lucrări ascunse (act de constatare). După finalizarea lucrărilor personalul vor lua în primire obiectul. Executantul / antreprenorul trebuie să garanteze calitatea materialelor utilizate și a lucrărilor realizate.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</w:p>
    <w:p w14:paraId="587CC2AC" w14:textId="4E43129E" w:rsidR="00AB5CAB" w:rsidRPr="00D66B77" w:rsidRDefault="00AB5CAB" w:rsidP="00B56050">
      <w:pPr>
        <w:pStyle w:val="a5"/>
        <w:numPr>
          <w:ilvl w:val="0"/>
          <w:numId w:val="27"/>
        </w:numPr>
        <w:tabs>
          <w:tab w:val="left" w:pos="426"/>
        </w:tabs>
        <w:spacing w:after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66B77">
        <w:rPr>
          <w:rFonts w:ascii="Times New Roman" w:hAnsi="Times New Roman" w:cs="Times New Roman"/>
          <w:b/>
          <w:sz w:val="24"/>
          <w:szCs w:val="24"/>
          <w:lang w:val="ro-RO"/>
        </w:rPr>
        <w:t>Remedierea viciilor ascunse şi a defectelor</w:t>
      </w:r>
    </w:p>
    <w:p w14:paraId="5653CF34" w14:textId="6962FA10" w:rsidR="00AB5CAB" w:rsidRDefault="00AB5CAB" w:rsidP="00DD0E0E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" w:name="_Hlk159918996"/>
      <w:r>
        <w:rPr>
          <w:rFonts w:ascii="Times New Roman" w:hAnsi="Times New Roman" w:cs="Times New Roman"/>
          <w:sz w:val="24"/>
          <w:szCs w:val="24"/>
          <w:lang w:val="ro-RO"/>
        </w:rPr>
        <w:t xml:space="preserve">Termenul de garanție pentru lucrările  este de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36 luni. </w:t>
      </w:r>
      <w:r>
        <w:rPr>
          <w:rFonts w:ascii="Times New Roman" w:hAnsi="Times New Roman" w:cs="Times New Roman"/>
          <w:sz w:val="24"/>
          <w:szCs w:val="24"/>
          <w:lang w:val="ro-RO"/>
        </w:rPr>
        <w:t>În caz de apariție a viciilor ascunse pe perioada de garanție, executantul/antreprenorul își asumă remedierea acestora. Modalitatea de constatare a viciilor (desprinderea sau deteriorarea stratului anticoroziv intern) va fi în baza unui act de defectare/constatare și în prezenta comisiei.</w:t>
      </w:r>
    </w:p>
    <w:bookmarkEnd w:id="7"/>
    <w:p w14:paraId="0B4EF9F6" w14:textId="77777777" w:rsidR="00DD0E0E" w:rsidRDefault="00DD0E0E" w:rsidP="00DD0E0E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E5EF81" w14:textId="7E2E03D2" w:rsidR="00AB5CAB" w:rsidRDefault="00AB5CAB" w:rsidP="00D66B77">
      <w:pPr>
        <w:pStyle w:val="a5"/>
        <w:numPr>
          <w:ilvl w:val="0"/>
          <w:numId w:val="27"/>
        </w:numPr>
        <w:tabs>
          <w:tab w:val="left" w:pos="284"/>
        </w:tabs>
        <w:spacing w:after="0"/>
        <w:ind w:hanging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66B77">
        <w:rPr>
          <w:rFonts w:ascii="Times New Roman" w:hAnsi="Times New Roman" w:cs="Times New Roman"/>
          <w:b/>
          <w:sz w:val="24"/>
          <w:szCs w:val="24"/>
          <w:lang w:val="ro-RO"/>
        </w:rPr>
        <w:t>Parametrii de calcul ai elementelor constructive</w:t>
      </w:r>
    </w:p>
    <w:p w14:paraId="2CF55A14" w14:textId="77777777" w:rsidR="00B56050" w:rsidRPr="00D66B77" w:rsidRDefault="00B56050" w:rsidP="00B56050">
      <w:pPr>
        <w:pStyle w:val="a5"/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CAB4CB8" w14:textId="63409600" w:rsidR="008059CD" w:rsidRDefault="00AB5CAB" w:rsidP="008059CD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8059C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Suprafața internă a rezervorului va fi supusă unor condiții agresive ca: temperatura de </w:t>
      </w:r>
      <w:r w:rsidRPr="008059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0+40 </w:t>
      </w:r>
      <w:r w:rsidRPr="008059CD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o</w:t>
      </w:r>
      <w:r w:rsidRPr="008059CD">
        <w:rPr>
          <w:rFonts w:ascii="Times New Roman" w:hAnsi="Times New Roman" w:cs="Times New Roman"/>
          <w:b/>
          <w:sz w:val="24"/>
          <w:szCs w:val="24"/>
          <w:lang w:val="ro-RO"/>
        </w:rPr>
        <w:t>C</w:t>
      </w:r>
      <w:r w:rsidRPr="008059C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B675F" w:rsidRPr="0091618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și </w:t>
      </w:r>
      <w:r w:rsidR="002B675F" w:rsidRPr="00916181">
        <w:rPr>
          <w:rFonts w:ascii="Times New Roman" w:hAnsi="Times New Roman" w:cs="Times New Roman"/>
          <w:b/>
          <w:sz w:val="24"/>
          <w:szCs w:val="24"/>
          <w:lang w:val="ro-RO"/>
        </w:rPr>
        <w:t xml:space="preserve">mediu umed </w:t>
      </w:r>
      <w:r w:rsidR="002B675F" w:rsidRPr="00916181">
        <w:rPr>
          <w:rFonts w:ascii="Times New Roman" w:hAnsi="Times New Roman" w:cs="Times New Roman"/>
          <w:sz w:val="24"/>
          <w:szCs w:val="24"/>
          <w:lang w:val="ro-MD"/>
        </w:rPr>
        <w:t xml:space="preserve">la valorile </w:t>
      </w:r>
      <w:proofErr w:type="spellStart"/>
      <w:r w:rsidR="002B675F" w:rsidRPr="00916181">
        <w:rPr>
          <w:rFonts w:ascii="Times New Roman" w:hAnsi="Times New Roman" w:cs="Times New Roman"/>
          <w:sz w:val="24"/>
          <w:szCs w:val="24"/>
          <w:lang w:val="ro-MD"/>
        </w:rPr>
        <w:t>pH-ului</w:t>
      </w:r>
      <w:proofErr w:type="spellEnd"/>
      <w:r w:rsidR="002B675F" w:rsidRPr="00916181">
        <w:rPr>
          <w:rFonts w:ascii="Times New Roman" w:hAnsi="Times New Roman" w:cs="Times New Roman"/>
          <w:sz w:val="24"/>
          <w:szCs w:val="24"/>
          <w:lang w:val="ro-MD"/>
        </w:rPr>
        <w:t xml:space="preserve"> 6-8</w:t>
      </w:r>
      <w:r w:rsidR="002B675F" w:rsidRPr="00916181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14:paraId="5F5DC525" w14:textId="77777777" w:rsidR="00B56050" w:rsidRDefault="00B56050" w:rsidP="008059CD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22711866" w14:textId="77777777" w:rsidR="00DD0E0E" w:rsidRDefault="00DD0E0E" w:rsidP="00AB5CAB">
      <w:pPr>
        <w:tabs>
          <w:tab w:val="left" w:pos="426"/>
        </w:tabs>
        <w:spacing w:after="1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004DC39" w14:textId="465599FB" w:rsidR="00AB5CAB" w:rsidRPr="00916181" w:rsidRDefault="00AB5CAB" w:rsidP="00D66B77">
      <w:pPr>
        <w:pStyle w:val="a5"/>
        <w:numPr>
          <w:ilvl w:val="0"/>
          <w:numId w:val="27"/>
        </w:numPr>
        <w:tabs>
          <w:tab w:val="left" w:pos="426"/>
        </w:tabs>
        <w:spacing w:after="0"/>
        <w:ind w:hanging="720"/>
        <w:jc w:val="both"/>
        <w:rPr>
          <w:rStyle w:val="FontStyle78"/>
          <w:sz w:val="24"/>
          <w:szCs w:val="24"/>
          <w:lang w:val="en-US"/>
        </w:rPr>
      </w:pPr>
      <w:r w:rsidRPr="00D66B77">
        <w:rPr>
          <w:rStyle w:val="FontStyle78"/>
          <w:sz w:val="24"/>
          <w:szCs w:val="24"/>
          <w:lang w:val="ro-RO" w:eastAsia="ro-RO"/>
        </w:rPr>
        <w:t xml:space="preserve">Volumul lucrărilor de reparație </w:t>
      </w:r>
      <w:r w:rsidRPr="00916181">
        <w:rPr>
          <w:rStyle w:val="FontStyle78"/>
          <w:sz w:val="24"/>
          <w:szCs w:val="24"/>
          <w:lang w:val="ro-RO" w:eastAsia="ro-RO"/>
        </w:rPr>
        <w:t xml:space="preserve">şi echipamentul </w:t>
      </w:r>
      <w:r w:rsidR="00916181">
        <w:rPr>
          <w:rStyle w:val="FontStyle78"/>
          <w:sz w:val="24"/>
          <w:szCs w:val="24"/>
          <w:lang w:val="ro-RO" w:eastAsia="ro-RO"/>
        </w:rPr>
        <w:t>utilizat</w:t>
      </w:r>
    </w:p>
    <w:p w14:paraId="00CC2255" w14:textId="77777777" w:rsidR="00916181" w:rsidRPr="00D66B77" w:rsidRDefault="00916181" w:rsidP="00916181">
      <w:pPr>
        <w:pStyle w:val="a5"/>
        <w:tabs>
          <w:tab w:val="left" w:pos="426"/>
        </w:tabs>
        <w:spacing w:after="0"/>
        <w:jc w:val="both"/>
        <w:rPr>
          <w:rStyle w:val="FontStyle78"/>
          <w:sz w:val="24"/>
          <w:szCs w:val="24"/>
          <w:lang w:val="en-US"/>
        </w:rPr>
      </w:pPr>
    </w:p>
    <w:p w14:paraId="65815DE2" w14:textId="77777777" w:rsidR="00AB5CAB" w:rsidRDefault="00AB5CAB" w:rsidP="00AB5CAB">
      <w:pPr>
        <w:spacing w:after="0"/>
        <w:ind w:left="-426"/>
        <w:jc w:val="both"/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Lucrările  constau în:</w:t>
      </w:r>
    </w:p>
    <w:p w14:paraId="2EFB8583" w14:textId="77777777" w:rsidR="00AB5CAB" w:rsidRDefault="00AB5CAB" w:rsidP="00AB5CAB">
      <w:pPr>
        <w:pStyle w:val="a5"/>
        <w:numPr>
          <w:ilvl w:val="0"/>
          <w:numId w:val="3"/>
        </w:numPr>
        <w:tabs>
          <w:tab w:val="left" w:pos="426"/>
        </w:tabs>
        <w:spacing w:after="0"/>
        <w:ind w:hanging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Confecționarea și montarea </w:t>
      </w:r>
      <w:r>
        <w:rPr>
          <w:color w:val="FF0000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schelelor  pe orizontală cu înălțimea de până la 12 m, (plat-</w:t>
      </w:r>
    </w:p>
    <w:p w14:paraId="023DC756" w14:textId="77777777" w:rsidR="00AB5CAB" w:rsidRDefault="00AB5CAB" w:rsidP="00AB5CAB">
      <w:pPr>
        <w:tabs>
          <w:tab w:val="left" w:pos="426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formelor de lucru).</w:t>
      </w:r>
    </w:p>
    <w:p w14:paraId="1714F26E" w14:textId="3BE1E0C0" w:rsidR="00AB5CAB" w:rsidRDefault="00AB5CAB" w:rsidP="00AB5CAB">
      <w:pPr>
        <w:pStyle w:val="a5"/>
        <w:numPr>
          <w:ilvl w:val="0"/>
          <w:numId w:val="3"/>
        </w:numPr>
        <w:tabs>
          <w:tab w:val="left" w:pos="426"/>
        </w:tabs>
        <w:spacing w:after="0"/>
        <w:ind w:hanging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Curățarea metalului prin sablare cu granule metalice</w:t>
      </w:r>
      <w:r w:rsidR="0091618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9A524AE" w14:textId="77777777" w:rsidR="00AB5CAB" w:rsidRDefault="00AB5CAB" w:rsidP="00AB5CAB">
      <w:pPr>
        <w:pStyle w:val="a5"/>
        <w:numPr>
          <w:ilvl w:val="0"/>
          <w:numId w:val="3"/>
        </w:numPr>
        <w:tabs>
          <w:tab w:val="left" w:pos="426"/>
        </w:tabs>
        <w:spacing w:after="0"/>
        <w:ind w:hanging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Desprăfuirea  cu aer comprimat, degresarea cu un solvent organic.</w:t>
      </w:r>
    </w:p>
    <w:p w14:paraId="6F7CF2F6" w14:textId="77777777" w:rsidR="00AB5CAB" w:rsidRDefault="00AB5CAB" w:rsidP="00AB5CAB">
      <w:pPr>
        <w:pStyle w:val="a5"/>
        <w:numPr>
          <w:ilvl w:val="0"/>
          <w:numId w:val="3"/>
        </w:numPr>
        <w:tabs>
          <w:tab w:val="left" w:pos="426"/>
        </w:tabs>
        <w:spacing w:after="0"/>
        <w:ind w:hanging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Grundarea  suprafeței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interioare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rezervorului.</w:t>
      </w:r>
    </w:p>
    <w:p w14:paraId="2781B9B6" w14:textId="77777777" w:rsidR="00AB5CAB" w:rsidRPr="00AB5CAB" w:rsidRDefault="00AB5CAB" w:rsidP="00AB5CAB">
      <w:pPr>
        <w:pStyle w:val="a5"/>
        <w:numPr>
          <w:ilvl w:val="0"/>
          <w:numId w:val="3"/>
        </w:numPr>
        <w:tabs>
          <w:tab w:val="left" w:pos="426"/>
        </w:tabs>
        <w:spacing w:after="0"/>
        <w:ind w:hanging="708"/>
        <w:jc w:val="both"/>
        <w:rPr>
          <w:rStyle w:val="FontStyle78"/>
          <w:b w:val="0"/>
          <w:bCs w:val="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Vopsire   anticoroziva  metalul, executate  cu  vopsea  epoxi-poliuretană.</w:t>
      </w:r>
    </w:p>
    <w:p w14:paraId="36BE35C9" w14:textId="77777777" w:rsidR="00AB5CAB" w:rsidRPr="00AB5CAB" w:rsidRDefault="00AB5CAB" w:rsidP="00AB5CAB">
      <w:pPr>
        <w:tabs>
          <w:tab w:val="left" w:pos="567"/>
        </w:tabs>
        <w:spacing w:after="0" w:line="240" w:lineRule="auto"/>
        <w:jc w:val="both"/>
        <w:rPr>
          <w:iCs/>
          <w:lang w:val="en-US"/>
        </w:rPr>
      </w:pPr>
      <w:r>
        <w:rPr>
          <w:rFonts w:ascii="Times New Roman" w:hAnsi="Times New Roman"/>
          <w:iCs/>
          <w:sz w:val="24"/>
          <w:szCs w:val="24"/>
          <w:lang w:val="ro-RO"/>
        </w:rPr>
        <w:t>Lista cu  cantitățile de  lucrări  sunt prezentate  în Anexa 1.</w:t>
      </w:r>
    </w:p>
    <w:p w14:paraId="3A22427A" w14:textId="77777777" w:rsidR="00AB5CAB" w:rsidRDefault="00AB5CAB" w:rsidP="00AB5CAB">
      <w:pPr>
        <w:tabs>
          <w:tab w:val="left" w:pos="426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030F809" w14:textId="5D01146A" w:rsidR="00AB5CAB" w:rsidRPr="00B56050" w:rsidRDefault="00AB5CAB" w:rsidP="00D66B77">
      <w:pPr>
        <w:pStyle w:val="a5"/>
        <w:numPr>
          <w:ilvl w:val="0"/>
          <w:numId w:val="27"/>
        </w:numPr>
        <w:tabs>
          <w:tab w:val="left" w:pos="426"/>
        </w:tabs>
        <w:spacing w:after="0"/>
        <w:ind w:hanging="720"/>
        <w:jc w:val="both"/>
        <w:rPr>
          <w:rStyle w:val="FontStyle78"/>
          <w:bCs w:val="0"/>
          <w:sz w:val="24"/>
          <w:szCs w:val="24"/>
        </w:rPr>
      </w:pPr>
      <w:r w:rsidRPr="00D66B77">
        <w:rPr>
          <w:rStyle w:val="FontStyle78"/>
          <w:sz w:val="24"/>
          <w:szCs w:val="24"/>
          <w:lang w:val="ro-RO" w:eastAsia="ro-RO"/>
        </w:rPr>
        <w:t>Cerințe  privind  executarea lucrări</w:t>
      </w:r>
    </w:p>
    <w:p w14:paraId="0D7A7E12" w14:textId="77777777" w:rsidR="00B56050" w:rsidRPr="00D66B77" w:rsidRDefault="00B56050" w:rsidP="00B56050">
      <w:pPr>
        <w:pStyle w:val="a5"/>
        <w:tabs>
          <w:tab w:val="left" w:pos="426"/>
        </w:tabs>
        <w:spacing w:after="0"/>
        <w:jc w:val="both"/>
        <w:rPr>
          <w:rStyle w:val="FontStyle78"/>
          <w:bCs w:val="0"/>
          <w:sz w:val="24"/>
          <w:szCs w:val="24"/>
        </w:rPr>
      </w:pPr>
    </w:p>
    <w:p w14:paraId="31A84437" w14:textId="77777777" w:rsidR="00AB5CAB" w:rsidRPr="00AB5CAB" w:rsidRDefault="00AB5CAB" w:rsidP="00AB5CAB">
      <w:pPr>
        <w:pStyle w:val="a5"/>
        <w:tabs>
          <w:tab w:val="left" w:pos="426"/>
        </w:tabs>
        <w:spacing w:after="0"/>
        <w:ind w:left="0"/>
        <w:jc w:val="both"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Lucrările   trebuie  efectuate</w:t>
      </w:r>
      <w:r>
        <w:rPr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o-RO"/>
        </w:rPr>
        <w:t>luând în considerare:</w:t>
      </w:r>
    </w:p>
    <w:p w14:paraId="1F4DCEBE" w14:textId="2F432A98" w:rsidR="00AB5CAB" w:rsidRPr="00AB5CAB" w:rsidRDefault="00B56050" w:rsidP="008059CD">
      <w:pPr>
        <w:pStyle w:val="a5"/>
        <w:numPr>
          <w:ilvl w:val="0"/>
          <w:numId w:val="4"/>
        </w:numPr>
        <w:tabs>
          <w:tab w:val="left" w:pos="426"/>
        </w:tabs>
        <w:spacing w:after="0"/>
        <w:jc w:val="both"/>
        <w:rPr>
          <w:rStyle w:val="FontStyle78"/>
          <w:bCs w:val="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24C8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B5CAB">
        <w:rPr>
          <w:rFonts w:ascii="Times New Roman" w:hAnsi="Times New Roman" w:cs="Times New Roman"/>
          <w:sz w:val="24"/>
          <w:szCs w:val="24"/>
          <w:lang w:val="ro-RO"/>
        </w:rPr>
        <w:t>Lucrările vor fi realizate cu materialele executantului / antreprenorului.</w:t>
      </w:r>
    </w:p>
    <w:p w14:paraId="070123EC" w14:textId="3EC5C995" w:rsidR="00AB5CAB" w:rsidRPr="00653D01" w:rsidRDefault="00524C81" w:rsidP="00AB5CAB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5605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B5CAB">
        <w:rPr>
          <w:rFonts w:ascii="Times New Roman" w:hAnsi="Times New Roman" w:cs="Times New Roman"/>
          <w:sz w:val="24"/>
          <w:szCs w:val="24"/>
          <w:lang w:val="ro-RO"/>
        </w:rPr>
        <w:t>Vopsirea /Aplicarea straturi de grund bi-componente, pe bază de polimeri sintetici</w:t>
      </w:r>
      <w:bookmarkStart w:id="8" w:name="_Hlk91234504"/>
      <w:r w:rsidR="00AB5CAB">
        <w:rPr>
          <w:rFonts w:ascii="Times New Roman" w:hAnsi="Times New Roman" w:cs="Times New Roman"/>
          <w:sz w:val="24"/>
          <w:szCs w:val="24"/>
          <w:lang w:val="ro-RO"/>
        </w:rPr>
        <w:t xml:space="preserve"> și zinc, ce </w:t>
      </w:r>
      <w:r w:rsidR="00F476F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B5CAB">
        <w:rPr>
          <w:rFonts w:ascii="Times New Roman" w:hAnsi="Times New Roman" w:cs="Times New Roman"/>
          <w:sz w:val="24"/>
          <w:szCs w:val="24"/>
          <w:lang w:val="ro-RO"/>
        </w:rPr>
        <w:t>va conține stabilizatorul de rugină</w:t>
      </w:r>
      <w:bookmarkEnd w:id="8"/>
      <w:r w:rsidR="00AB5CAB">
        <w:rPr>
          <w:rFonts w:ascii="Times New Roman" w:hAnsi="Times New Roman" w:cs="Times New Roman"/>
          <w:sz w:val="24"/>
          <w:szCs w:val="24"/>
          <w:lang w:val="ro-RO"/>
        </w:rPr>
        <w:t>, cu ajutorul pistolului pneumatic de pulverizare. Grosimea acestuia fiind de 80 μm.</w:t>
      </w:r>
    </w:p>
    <w:p w14:paraId="2DE60323" w14:textId="42C21C1A" w:rsidR="00653D01" w:rsidRPr="00C02FC1" w:rsidRDefault="00653D01" w:rsidP="00653D01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lang w:val="en-US"/>
        </w:rPr>
      </w:pPr>
      <w:r>
        <w:rPr>
          <w:lang w:val="en-US"/>
        </w:rPr>
        <w:t xml:space="preserve"> </w:t>
      </w:r>
      <w:r w:rsidRPr="00653D01">
        <w:rPr>
          <w:rFonts w:ascii="Times New Roman" w:hAnsi="Times New Roman" w:cs="Times New Roman"/>
          <w:sz w:val="24"/>
          <w:szCs w:val="24"/>
          <w:lang w:val="ro-RO"/>
        </w:rPr>
        <w:t>Vopsirea/Aplicarea straturilor de vopsea epoxi-poliuretană rezistentă la umiditate</w:t>
      </w:r>
      <w:r w:rsidR="007310C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310C8" w:rsidRPr="00C02FC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va fi efectuată </w:t>
      </w:r>
      <w:r w:rsidRPr="00C02FC1">
        <w:rPr>
          <w:rFonts w:ascii="Times New Roman" w:hAnsi="Times New Roman" w:cs="Times New Roman"/>
          <w:sz w:val="24"/>
          <w:szCs w:val="24"/>
          <w:lang w:val="ro-RO"/>
        </w:rPr>
        <w:t>cu ajutorul pistolului pneumatic de pulverizare fără aer (în vid).</w:t>
      </w:r>
    </w:p>
    <w:p w14:paraId="10A47E9D" w14:textId="6C130EBC" w:rsidR="00AB5CAB" w:rsidRPr="00C02FC1" w:rsidRDefault="00524C81" w:rsidP="00DC59DE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02FC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56050" w:rsidRPr="00C02FC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B5CAB" w:rsidRPr="00C02FC1">
        <w:rPr>
          <w:rFonts w:ascii="Times New Roman" w:hAnsi="Times New Roman" w:cs="Times New Roman"/>
          <w:sz w:val="24"/>
          <w:szCs w:val="24"/>
          <w:lang w:val="ro-RO"/>
        </w:rPr>
        <w:t>Grosimea  totală  a straturilor   (vopsea  inclusiv grund)</w:t>
      </w:r>
      <w:r w:rsidR="00AB5CAB" w:rsidRPr="00C02FC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B5CAB" w:rsidRPr="00C02FC1">
        <w:rPr>
          <w:rFonts w:ascii="Times New Roman" w:hAnsi="Times New Roman" w:cs="Times New Roman"/>
          <w:sz w:val="24"/>
          <w:szCs w:val="24"/>
          <w:lang w:val="ro-RO"/>
        </w:rPr>
        <w:t>conform</w:t>
      </w:r>
      <w:r w:rsidR="00AB5CAB" w:rsidRPr="00C02FC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,  </w:t>
      </w:r>
      <w:r w:rsidR="00AB5CAB" w:rsidRPr="00C02FC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NCM  E 04.01:2016</w:t>
      </w:r>
      <w:r w:rsidR="00AB5CAB" w:rsidRPr="00C02FC1">
        <w:rPr>
          <w:rFonts w:ascii="Times New Roman" w:hAnsi="Times New Roman" w:cs="Times New Roman"/>
          <w:sz w:val="24"/>
          <w:szCs w:val="24"/>
          <w:lang w:val="ro-RO"/>
        </w:rPr>
        <w:t xml:space="preserve">  și </w:t>
      </w:r>
    </w:p>
    <w:p w14:paraId="119A028A" w14:textId="61F44F82" w:rsidR="00AB5CAB" w:rsidRPr="00C02FC1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02FC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02FC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ISO</w:t>
      </w:r>
      <w:r w:rsidRPr="00C02FC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C02FC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12944</w:t>
      </w:r>
      <w:r w:rsidR="00B315B7" w:rsidRPr="00C02FC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C02FC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trebuie să fie </w:t>
      </w:r>
      <w:r w:rsidRPr="00C02F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nu mai puțin</w:t>
      </w:r>
      <w:r w:rsidRPr="00C02FC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</w:t>
      </w:r>
      <w:r w:rsidRPr="00C02FC1">
        <w:rPr>
          <w:rFonts w:ascii="Times New Roman" w:hAnsi="Times New Roman" w:cs="Times New Roman"/>
          <w:b/>
          <w:bCs/>
          <w:sz w:val="24"/>
          <w:szCs w:val="24"/>
          <w:lang w:val="ro-RO"/>
        </w:rPr>
        <w:t>280 μm.</w:t>
      </w:r>
    </w:p>
    <w:p w14:paraId="002490A1" w14:textId="42D9145A" w:rsidR="00AB5CAB" w:rsidRPr="00F476FC" w:rsidRDefault="00F476FC" w:rsidP="00F476FC">
      <w:pPr>
        <w:pStyle w:val="a5"/>
        <w:numPr>
          <w:ilvl w:val="1"/>
          <w:numId w:val="35"/>
        </w:numPr>
        <w:tabs>
          <w:tab w:val="left" w:pos="426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  <w:lang w:val="ro-RO"/>
        </w:rPr>
      </w:pPr>
      <w:r w:rsidRPr="00F476FC">
        <w:rPr>
          <w:rFonts w:ascii="Times New Roman" w:hAnsi="Times New Roman" w:cs="Times New Roman"/>
          <w:sz w:val="24"/>
          <w:szCs w:val="24"/>
          <w:lang w:val="ro-RO"/>
        </w:rPr>
        <w:tab/>
      </w:r>
      <w:r w:rsidR="00AB5CAB" w:rsidRPr="00F476FC">
        <w:rPr>
          <w:rFonts w:ascii="Times New Roman" w:hAnsi="Times New Roman" w:cs="Times New Roman"/>
          <w:sz w:val="24"/>
          <w:szCs w:val="24"/>
          <w:lang w:val="ro-MD"/>
        </w:rPr>
        <w:t xml:space="preserve">Responsabilitatea pentru realizarea în termen a lucrărilor date, cât și pentru calitatea </w:t>
      </w:r>
      <w:r w:rsidR="00537D44"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  <w:r w:rsidR="00AB5CAB" w:rsidRPr="00F476FC">
        <w:rPr>
          <w:rFonts w:ascii="Times New Roman" w:hAnsi="Times New Roman" w:cs="Times New Roman"/>
          <w:sz w:val="24"/>
          <w:szCs w:val="24"/>
          <w:lang w:val="ro-MD"/>
        </w:rPr>
        <w:t xml:space="preserve">lucrărilor o poartă executantul/antreprenorul. În cazul nerespectării termenului de executare a </w:t>
      </w:r>
      <w:r w:rsidR="00537D44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AB5CAB" w:rsidRPr="00F476FC">
        <w:rPr>
          <w:rFonts w:ascii="Times New Roman" w:hAnsi="Times New Roman" w:cs="Times New Roman"/>
          <w:sz w:val="24"/>
          <w:szCs w:val="24"/>
          <w:lang w:val="ro-MD"/>
        </w:rPr>
        <w:t>lucrărilor, acesta își va asuma penalizarea.</w:t>
      </w:r>
    </w:p>
    <w:p w14:paraId="15CD331A" w14:textId="77777777" w:rsidR="00AB5CAB" w:rsidRDefault="00AB5CAB" w:rsidP="00AB5CAB">
      <w:pPr>
        <w:pStyle w:val="Style25"/>
        <w:widowControl/>
        <w:tabs>
          <w:tab w:val="left" w:pos="567"/>
        </w:tabs>
        <w:spacing w:before="48" w:line="276" w:lineRule="auto"/>
        <w:rPr>
          <w:lang w:val="ro-MD"/>
        </w:rPr>
      </w:pPr>
    </w:p>
    <w:p w14:paraId="7C2E3247" w14:textId="0D79055F" w:rsidR="00AB5CAB" w:rsidRDefault="00AB5CAB" w:rsidP="00D66B77">
      <w:pPr>
        <w:pStyle w:val="a5"/>
        <w:numPr>
          <w:ilvl w:val="0"/>
          <w:numId w:val="27"/>
        </w:numPr>
        <w:tabs>
          <w:tab w:val="left" w:pos="426"/>
        </w:tabs>
        <w:spacing w:after="0"/>
        <w:ind w:hanging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66B7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Articole, produse şi piese necesare instalațiilor   </w:t>
      </w:r>
    </w:p>
    <w:p w14:paraId="28AF33AF" w14:textId="77777777" w:rsidR="00F476FC" w:rsidRPr="00D66B77" w:rsidRDefault="00F476FC" w:rsidP="00F476FC">
      <w:pPr>
        <w:pStyle w:val="a5"/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34BC118" w14:textId="77777777" w:rsidR="00AB5CAB" w:rsidRDefault="00AB5CAB" w:rsidP="00AB5CAB">
      <w:pPr>
        <w:pStyle w:val="a5"/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Se vor utiliza numai materialele și echipamente, care corespund din punct de vedere calitativ prevederilor din standardele în vigoare și care posedă certificate.</w:t>
      </w:r>
    </w:p>
    <w:p w14:paraId="5C3B5F9A" w14:textId="77777777" w:rsidR="00AB5CAB" w:rsidRDefault="00AB5CAB" w:rsidP="00AB5CAB">
      <w:pPr>
        <w:shd w:val="clear" w:color="auto" w:fill="FFFFFF"/>
        <w:tabs>
          <w:tab w:val="left" w:pos="426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703D1D20" w14:textId="76CFBF56" w:rsidR="00AB5CAB" w:rsidRPr="001E6B18" w:rsidRDefault="00AB5CAB" w:rsidP="00363693">
      <w:pPr>
        <w:pStyle w:val="a5"/>
        <w:numPr>
          <w:ilvl w:val="0"/>
          <w:numId w:val="27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Echipamentele, instalațiile, utilajele, sculele, instrumentele, dispozitivele şi alte obiecte necesare pentru executarea lucrărilor</w:t>
      </w:r>
      <w:r>
        <w:rPr>
          <w:lang w:val="ro-RO" w:eastAsia="ro-RO"/>
        </w:rPr>
        <w:t xml:space="preserve"> </w:t>
      </w:r>
    </w:p>
    <w:p w14:paraId="00A35BD5" w14:textId="77777777" w:rsidR="001E6B18" w:rsidRPr="00DD0E0E" w:rsidRDefault="001E6B18" w:rsidP="001E6B18">
      <w:pPr>
        <w:pStyle w:val="a5"/>
        <w:tabs>
          <w:tab w:val="left" w:pos="426"/>
        </w:tabs>
        <w:spacing w:after="0"/>
        <w:ind w:left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3933FB2" w14:textId="77777777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La executarea lucrărilor vor fi necesare: </w:t>
      </w:r>
    </w:p>
    <w:p w14:paraId="4BA637AF" w14:textId="25216EDB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524C8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mijloc de transport pentru transportarea materialelor, </w:t>
      </w:r>
    </w:p>
    <w:p w14:paraId="42B30B1E" w14:textId="0EA690D8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524C8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dispozitiv de ridicare a greutăților,</w:t>
      </w:r>
    </w:p>
    <w:p w14:paraId="69BE4FDE" w14:textId="77777777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schele confecționate pe orizontală cu înălțimea de până la 12 m, </w:t>
      </w:r>
    </w:p>
    <w:p w14:paraId="450AECE9" w14:textId="270F544F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524C8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instrumente de lucru, </w:t>
      </w:r>
    </w:p>
    <w:p w14:paraId="4F2F8AC0" w14:textId="12222A20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524C8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aparat de sablare cu granule metalice,</w:t>
      </w:r>
    </w:p>
    <w:p w14:paraId="6DEAB500" w14:textId="77777777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 mașini de șlefuire,</w:t>
      </w:r>
    </w:p>
    <w:p w14:paraId="602EA541" w14:textId="77777777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aparat de măsurat grosimea (grosimetru ultrasonic), cu buletin de verificare metrologică,</w:t>
      </w:r>
    </w:p>
    <w:p w14:paraId="788689F3" w14:textId="77777777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- aparat de măsurat multidimensional (micrometru, șubler), cu buletin de verificare metrologică, </w:t>
      </w:r>
    </w:p>
    <w:p w14:paraId="5C671939" w14:textId="77777777" w:rsidR="00AB5CAB" w:rsidRDefault="00AB5CAB" w:rsidP="00AB5CAB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pistol pneumatic de pulverizare fără aer.</w:t>
      </w:r>
    </w:p>
    <w:p w14:paraId="232DC729" w14:textId="77777777" w:rsidR="00DD0E0E" w:rsidRDefault="00DD0E0E" w:rsidP="00AB5C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A3F99E9" w14:textId="39DB0A7A" w:rsidR="00AB5CAB" w:rsidRDefault="00AB5CAB" w:rsidP="00AB5C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Se vor asigura lucrările cu apă, electricitate, mijloace anti incendiare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din contul Beneficiarului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conform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p.6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ord. 52 din 30.03.2023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14:paraId="750089A9" w14:textId="77777777" w:rsidR="00AB5CAB" w:rsidRDefault="00AB5CAB" w:rsidP="00AB5CAB">
      <w:pPr>
        <w:tabs>
          <w:tab w:val="left" w:pos="426"/>
        </w:tabs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D2EAA9A" w14:textId="77777777" w:rsidR="00653D01" w:rsidRDefault="00653D01" w:rsidP="00AB5CAB">
      <w:pPr>
        <w:tabs>
          <w:tab w:val="left" w:pos="426"/>
        </w:tabs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5F7B9CA" w14:textId="77777777" w:rsidR="00653D01" w:rsidRDefault="00653D01" w:rsidP="00AB5CAB">
      <w:pPr>
        <w:tabs>
          <w:tab w:val="left" w:pos="426"/>
        </w:tabs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0AE08B7" w14:textId="77777777" w:rsidR="00AB5CAB" w:rsidRPr="00363693" w:rsidRDefault="00AB5CAB" w:rsidP="00363693">
      <w:pPr>
        <w:pStyle w:val="a5"/>
        <w:numPr>
          <w:ilvl w:val="0"/>
          <w:numId w:val="27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36369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Documentația tehnico-normativă de reglementare a lucrărilor  de proiectare</w:t>
      </w:r>
    </w:p>
    <w:p w14:paraId="1F9112C0" w14:textId="77777777" w:rsidR="00AB5CAB" w:rsidRDefault="00AB5CAB" w:rsidP="00AB5CA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269"/>
        <w:gridCol w:w="6666"/>
      </w:tblGrid>
      <w:tr w:rsidR="00AB5CAB" w14:paraId="6F83E159" w14:textId="77777777" w:rsidTr="004317FB">
        <w:trPr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010E" w14:textId="77777777" w:rsidR="00AB5CAB" w:rsidRDefault="00AB5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  <w:t>Nr.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3D7D" w14:textId="77777777" w:rsidR="00AB5CAB" w:rsidRDefault="00AB5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  <w:t>Codul documentului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E896" w14:textId="77777777" w:rsidR="00AB5CAB" w:rsidRDefault="00AB5CAB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  <w:t>Denumirea documentului</w:t>
            </w:r>
          </w:p>
          <w:p w14:paraId="6B8885DA" w14:textId="77777777" w:rsidR="00AB5CAB" w:rsidRDefault="00AB5CAB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</w:p>
        </w:tc>
      </w:tr>
      <w:tr w:rsidR="00AB5CAB" w:rsidRPr="00300D47" w14:paraId="3171BE10" w14:textId="77777777" w:rsidTr="004317FB">
        <w:trPr>
          <w:trHeight w:val="77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F590" w14:textId="77777777" w:rsidR="00AB5CAB" w:rsidRPr="007310C8" w:rsidRDefault="00AB5CAB" w:rsidP="003D3D42">
            <w:pPr>
              <w:numPr>
                <w:ilvl w:val="0"/>
                <w:numId w:val="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color w:val="C00000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7440" w14:textId="77777777" w:rsidR="00AB5CAB" w:rsidRPr="00224BDD" w:rsidRDefault="00AB5CAB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 w:rsidRPr="00224BDD"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  <w:t>Hotărâre ANRE nr.155 din 01.04.2022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740C" w14:textId="20D86247" w:rsidR="00AB5CAB" w:rsidRPr="00224BDD" w:rsidRDefault="00AB5CAB" w:rsidP="00A80219">
            <w:pPr>
              <w:spacing w:before="100" w:beforeAutospacing="1" w:after="100" w:afterAutospacing="1" w:line="240" w:lineRule="auto"/>
              <w:ind w:left="105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 w:rsidRPr="00224BDD"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lang w:val="ro-RO" w:eastAsia="ro-RO"/>
                <w14:ligatures w14:val="standardContextual"/>
              </w:rPr>
              <w:t>”Norme minime de exploatare a centralelor și rețelelor electrice” Capitolul IV; secțiunea 8, 9, 10, 11</w:t>
            </w:r>
            <w:r w:rsidR="00224BDD" w:rsidRPr="00224BDD"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lang w:val="en-US" w:eastAsia="ro-RO"/>
                <w14:ligatures w14:val="standardContextual"/>
              </w:rPr>
              <w:t>.</w:t>
            </w:r>
          </w:p>
        </w:tc>
      </w:tr>
      <w:tr w:rsidR="00AB5CAB" w14:paraId="3CAF7D6E" w14:textId="77777777" w:rsidTr="004317FB">
        <w:trPr>
          <w:trHeight w:val="765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2D26" w14:textId="77777777" w:rsidR="00AB5CAB" w:rsidRDefault="00AB5CAB" w:rsidP="003D3D42">
            <w:pPr>
              <w:numPr>
                <w:ilvl w:val="0"/>
                <w:numId w:val="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F3A1" w14:textId="77777777" w:rsidR="00AB5CAB" w:rsidRDefault="00AB5CAB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  <w:t>CO 34.04.1081-2003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45D3" w14:textId="77777777" w:rsidR="00AB5CAB" w:rsidRDefault="00AB5CAB" w:rsidP="00A80219">
            <w:pPr>
              <w:spacing w:before="100" w:beforeAutospacing="1" w:after="100" w:afterAutospacing="1" w:line="240" w:lineRule="auto"/>
              <w:ind w:left="105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  <w:t>Правила организации технического обслуживания и ремонта оборудования, зданий и сооружений электростанций и сетей</w:t>
            </w:r>
          </w:p>
        </w:tc>
      </w:tr>
      <w:tr w:rsidR="00AB5CAB" w:rsidRPr="00300D47" w14:paraId="5F8DCE28" w14:textId="77777777" w:rsidTr="004317FB">
        <w:trPr>
          <w:trHeight w:val="779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AD45" w14:textId="77777777" w:rsidR="00AB5CAB" w:rsidRDefault="00AB5CAB" w:rsidP="003D3D42">
            <w:pPr>
              <w:numPr>
                <w:ilvl w:val="0"/>
                <w:numId w:val="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2EE68" w14:textId="77777777" w:rsidR="00AB5CAB" w:rsidRDefault="00AB5CAB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  <w:t>NRS 35-03-67:2004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E0EA6A" w14:textId="77777777" w:rsidR="00AB5CAB" w:rsidRDefault="00AB5CAB" w:rsidP="00A80219">
            <w:pPr>
              <w:spacing w:before="100" w:beforeAutospacing="1" w:after="100" w:afterAutospacing="1" w:line="24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  <w:t>Reguli de construire și exploatare inofensivă a recipientelor sub presiune</w:t>
            </w:r>
          </w:p>
        </w:tc>
      </w:tr>
      <w:tr w:rsidR="00AB5CAB" w:rsidRPr="00300D47" w14:paraId="1125AEA9" w14:textId="77777777" w:rsidTr="004317FB">
        <w:trPr>
          <w:trHeight w:val="69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B2B7" w14:textId="77777777" w:rsidR="00AB5CAB" w:rsidRDefault="00AB5CAB" w:rsidP="003D3D42">
            <w:pPr>
              <w:numPr>
                <w:ilvl w:val="0"/>
                <w:numId w:val="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6FCAF" w14:textId="77777777" w:rsidR="00AB5CAB" w:rsidRDefault="00AB5CAB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  <w:t>NCM E 04.01:2016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8961F" w14:textId="77777777" w:rsidR="00AB5CAB" w:rsidRDefault="00AB5CAB" w:rsidP="00A80219">
            <w:pPr>
              <w:spacing w:after="0" w:line="24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  <w:t>Protecția contra acțiunilor mediului ambiant</w:t>
            </w:r>
          </w:p>
          <w:p w14:paraId="70D40737" w14:textId="77777777" w:rsidR="00AB5CAB" w:rsidRDefault="00AB5CAB" w:rsidP="00A80219">
            <w:pPr>
              <w:spacing w:after="0" w:line="240" w:lineRule="auto"/>
              <w:ind w:left="105"/>
              <w:outlineLvl w:val="2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ru-RU"/>
                <w14:ligatures w14:val="standardContextual"/>
              </w:rPr>
              <w:t>Proiectarea protecției anticorozive a construcțiilor</w:t>
            </w:r>
          </w:p>
        </w:tc>
      </w:tr>
      <w:tr w:rsidR="00AB5CAB" w14:paraId="5261F6A5" w14:textId="77777777" w:rsidTr="004317FB">
        <w:trPr>
          <w:trHeight w:val="70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4F9A" w14:textId="77777777" w:rsidR="00AB5CAB" w:rsidRDefault="00AB5CAB" w:rsidP="003D3D42">
            <w:pPr>
              <w:numPr>
                <w:ilvl w:val="0"/>
                <w:numId w:val="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A85A" w14:textId="77777777" w:rsidR="00AB5CAB" w:rsidRDefault="00AB5CAB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>СНиП 3.04.03-85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63A2" w14:textId="77777777" w:rsidR="00AB5CAB" w:rsidRDefault="00AB5CAB" w:rsidP="00A80219">
            <w:pPr>
              <w:spacing w:before="100" w:beforeAutospacing="1" w:after="100" w:afterAutospacing="1" w:line="240" w:lineRule="auto"/>
              <w:ind w:left="105"/>
              <w:outlineLvl w:val="2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ro-RO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  <w14:ligatures w14:val="standardContextual"/>
              </w:rPr>
              <w:t>З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shd w:val="clear" w:color="auto" w:fill="FFFFFF"/>
                <w14:ligatures w14:val="standardContextual"/>
              </w:rPr>
              <w:t>АЩИТА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  <w14:ligatures w14:val="standardContextual"/>
              </w:rPr>
              <w:t xml:space="preserve"> СТРОИТЕЛЬНЫХ КОНСТРУКЦИЙ И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br/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  <w14:ligatures w14:val="standardContextual"/>
              </w:rPr>
              <w:t>СООРУЖЕНИЙ ОТ КОРРОЗИИ</w:t>
            </w:r>
          </w:p>
        </w:tc>
      </w:tr>
      <w:tr w:rsidR="00AB5CAB" w:rsidRPr="00300D47" w14:paraId="557EDB79" w14:textId="77777777" w:rsidTr="004317FB">
        <w:trPr>
          <w:trHeight w:val="697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00C02" w14:textId="77777777" w:rsidR="00AB5CAB" w:rsidRDefault="00AB5CAB" w:rsidP="003D3D42">
            <w:pPr>
              <w:numPr>
                <w:ilvl w:val="0"/>
                <w:numId w:val="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96A11" w14:textId="43D61710" w:rsidR="00AB5CAB" w:rsidRDefault="00AB5CAB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 xml:space="preserve">ISO </w:t>
            </w:r>
            <w:r w:rsidRPr="00A802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>12944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6D0A3" w14:textId="7FD57E51" w:rsidR="00AB5CAB" w:rsidRPr="00A80219" w:rsidRDefault="00A80219" w:rsidP="00A80219">
            <w:pPr>
              <w:spacing w:before="100" w:beforeAutospacing="1" w:after="100" w:afterAutospacing="1" w:line="240" w:lineRule="auto"/>
              <w:ind w:left="105"/>
              <w:outlineLvl w:val="2"/>
              <w:rPr>
                <w:rFonts w:ascii="Times New Roman" w:hAnsi="Times New Roman" w:cs="Times New Roman"/>
                <w:kern w:val="2"/>
                <w:sz w:val="24"/>
                <w:szCs w:val="24"/>
                <w:shd w:val="clear" w:color="auto" w:fill="FFFFFF"/>
                <w:lang w:val="ro-RO"/>
                <w14:ligatures w14:val="standardContextual"/>
              </w:rPr>
            </w:pPr>
            <w:r w:rsidRPr="00A802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Paints and varnishes - Corrosion protection of steel structures by protective paint systems</w:t>
            </w:r>
          </w:p>
        </w:tc>
      </w:tr>
    </w:tbl>
    <w:p w14:paraId="7EB69E20" w14:textId="77777777" w:rsidR="00AB5CAB" w:rsidRPr="00A80219" w:rsidRDefault="00AB5CAB" w:rsidP="00AB5CAB">
      <w:pPr>
        <w:pStyle w:val="a5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EDD246A" w14:textId="77777777" w:rsidR="00AB5CAB" w:rsidRDefault="00AB5CAB" w:rsidP="00363693">
      <w:pPr>
        <w:pStyle w:val="a5"/>
        <w:numPr>
          <w:ilvl w:val="0"/>
          <w:numId w:val="27"/>
        </w:numPr>
        <w:tabs>
          <w:tab w:val="left" w:pos="426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Cerințe privind calculul costului</w:t>
      </w:r>
    </w:p>
    <w:p w14:paraId="44CADAD6" w14:textId="77777777" w:rsidR="00AB5CAB" w:rsidRDefault="00AB5CAB" w:rsidP="00AB5C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Estimarea costului  lucrării  date  va  fi  realizată  în conformitate  cu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WinSmeta.</w:t>
      </w:r>
    </w:p>
    <w:p w14:paraId="353A25E6" w14:textId="77777777" w:rsidR="00AB5CAB" w:rsidRDefault="00AB5CAB" w:rsidP="00AB5CAB">
      <w:pPr>
        <w:pStyle w:val="Default"/>
        <w:spacing w:line="276" w:lineRule="auto"/>
        <w:jc w:val="both"/>
        <w:rPr>
          <w:sz w:val="19"/>
          <w:szCs w:val="19"/>
          <w:lang w:val="ro-RO"/>
        </w:rPr>
      </w:pPr>
    </w:p>
    <w:p w14:paraId="12CCC073" w14:textId="77777777" w:rsidR="00AB5CAB" w:rsidRDefault="00AB5CAB" w:rsidP="00363693">
      <w:pPr>
        <w:pStyle w:val="a5"/>
        <w:numPr>
          <w:ilvl w:val="0"/>
          <w:numId w:val="27"/>
        </w:numPr>
        <w:tabs>
          <w:tab w:val="left" w:pos="426"/>
        </w:tabs>
        <w:spacing w:before="120" w:after="120"/>
        <w:ind w:hanging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Documente obligatorii la depunerea ofertei:</w:t>
      </w:r>
    </w:p>
    <w:p w14:paraId="53FFB1BA" w14:textId="4DF30C81" w:rsidR="00AB5CAB" w:rsidRDefault="00C71CF2" w:rsidP="00E1525E">
      <w:pPr>
        <w:pStyle w:val="a5"/>
        <w:numPr>
          <w:ilvl w:val="1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F0FC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B5CAB" w:rsidRPr="00C71CF2">
        <w:rPr>
          <w:rFonts w:ascii="Times New Roman" w:hAnsi="Times New Roman" w:cs="Times New Roman"/>
          <w:sz w:val="24"/>
          <w:szCs w:val="24"/>
          <w:lang w:val="ro-RO"/>
        </w:rPr>
        <w:t>Specificațiile tehnice ale vopselei.</w:t>
      </w:r>
    </w:p>
    <w:p w14:paraId="4B8ACA4D" w14:textId="003387B6" w:rsidR="00AB5CAB" w:rsidRDefault="00C71CF2" w:rsidP="00E1525E">
      <w:pPr>
        <w:pStyle w:val="a5"/>
        <w:numPr>
          <w:ilvl w:val="1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Style w:val="FontStyle70"/>
          <w:sz w:val="24"/>
          <w:szCs w:val="24"/>
          <w:lang w:val="ro-RO" w:eastAsia="ro-RO"/>
        </w:rPr>
        <w:t xml:space="preserve"> </w:t>
      </w:r>
      <w:r w:rsidR="00BF0FC3">
        <w:rPr>
          <w:rStyle w:val="FontStyle70"/>
          <w:sz w:val="24"/>
          <w:szCs w:val="24"/>
          <w:lang w:val="ro-RO" w:eastAsia="ro-RO"/>
        </w:rPr>
        <w:t xml:space="preserve"> </w:t>
      </w:r>
      <w:r w:rsidR="00AB5CAB" w:rsidRPr="00C71CF2">
        <w:rPr>
          <w:rStyle w:val="FontStyle70"/>
          <w:sz w:val="24"/>
          <w:szCs w:val="24"/>
          <w:lang w:val="ro-RO" w:eastAsia="ro-RO"/>
        </w:rPr>
        <w:t xml:space="preserve">Specificații de preț </w:t>
      </w:r>
      <w:r w:rsidR="00AB5CAB" w:rsidRPr="00C71CF2">
        <w:rPr>
          <w:rFonts w:ascii="Times New Roman" w:hAnsi="Times New Roman" w:cs="Times New Roman"/>
          <w:sz w:val="24"/>
          <w:szCs w:val="24"/>
          <w:lang w:val="ro-RO"/>
        </w:rPr>
        <w:t>pentru materiale și lucrări.</w:t>
      </w:r>
    </w:p>
    <w:p w14:paraId="267FC690" w14:textId="53E9F23C" w:rsidR="00AB5CAB" w:rsidRPr="00C71CF2" w:rsidRDefault="00BF0FC3" w:rsidP="00E1525E">
      <w:pPr>
        <w:pStyle w:val="a5"/>
        <w:numPr>
          <w:ilvl w:val="1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71C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B5CAB" w:rsidRPr="00C71CF2">
        <w:rPr>
          <w:rFonts w:ascii="Times New Roman" w:hAnsi="Times New Roman" w:cs="Times New Roman"/>
          <w:sz w:val="24"/>
          <w:szCs w:val="24"/>
          <w:lang w:val="ro-RO"/>
        </w:rPr>
        <w:t xml:space="preserve">Deviz de cheltuieli, </w:t>
      </w:r>
      <w:r w:rsidR="00AB5CAB" w:rsidRPr="00C71CF2">
        <w:rPr>
          <w:rFonts w:ascii="Times New Roman" w:hAnsi="Times New Roman" w:cs="Times New Roman"/>
          <w:bCs/>
          <w:sz w:val="24"/>
          <w:szCs w:val="24"/>
          <w:lang w:val="ro-RO"/>
        </w:rPr>
        <w:t>conform</w:t>
      </w:r>
      <w:r w:rsidR="00AB5CAB" w:rsidRPr="00C71CF2">
        <w:rPr>
          <w:rFonts w:ascii="Times New Roman" w:hAnsi="Times New Roman" w:cs="Times New Roman"/>
          <w:sz w:val="24"/>
          <w:szCs w:val="24"/>
          <w:lang w:val="ro-RO"/>
        </w:rPr>
        <w:t xml:space="preserve"> cerințelor ordinului interne  nr.52 din 30.03.2023.</w:t>
      </w:r>
    </w:p>
    <w:p w14:paraId="0EF14CF2" w14:textId="47F5A000" w:rsidR="00AB5CAB" w:rsidRDefault="00AB5CAB" w:rsidP="00E1525E">
      <w:pPr>
        <w:spacing w:after="0"/>
        <w:ind w:left="426" w:hanging="426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>
        <w:rPr>
          <w:rStyle w:val="FontStyle70"/>
          <w:lang w:val="ro-RO" w:eastAsia="ro-RO"/>
        </w:rPr>
        <w:t xml:space="preserve">      </w:t>
      </w:r>
      <w:r w:rsidR="00E1525E">
        <w:rPr>
          <w:rStyle w:val="FontStyle70"/>
          <w:lang w:val="ro-RO" w:eastAsia="ro-RO"/>
        </w:rPr>
        <w:t xml:space="preserve">   </w:t>
      </w:r>
      <w:r>
        <w:rPr>
          <w:rStyle w:val="FontStyle70"/>
          <w:lang w:val="ro-RO"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Condiţii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executare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lucrărilor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:  k=1,15 conform p.3 ordinul 117 din  03.09.2007</w:t>
      </w:r>
    </w:p>
    <w:p w14:paraId="5A219017" w14:textId="7D38C773" w:rsidR="00AB5CAB" w:rsidRDefault="00E1525E" w:rsidP="00E1525E">
      <w:pPr>
        <w:pStyle w:val="a5"/>
        <w:spacing w:after="0"/>
        <w:ind w:left="426" w:hanging="426"/>
        <w:jc w:val="both"/>
        <w:rPr>
          <w:rStyle w:val="a3"/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 xml:space="preserve">         </w:t>
      </w:r>
      <w:r w:rsidR="00AB5CAB">
        <w:rPr>
          <w:rFonts w:ascii="Times New Roman" w:hAnsi="Times New Roman" w:cs="Times New Roman"/>
          <w:b/>
          <w:bCs/>
          <w:lang w:val="ro-RO"/>
        </w:rPr>
        <w:t xml:space="preserve"> </w:t>
      </w:r>
      <w:hyperlink r:id="rId6" w:history="1">
        <w:r w:rsidR="00AB5CAB">
          <w:rPr>
            <w:rStyle w:val="a3"/>
            <w:rFonts w:ascii="Times New Roman" w:hAnsi="Times New Roman" w:cs="Times New Roman"/>
            <w:b/>
            <w:bCs/>
            <w:lang w:val="ro-RO"/>
          </w:rPr>
          <w:t>https://termoelectrica.md/wp-content/uploads/2023/03/doc07416220230331083928.pdf</w:t>
        </w:r>
      </w:hyperlink>
    </w:p>
    <w:p w14:paraId="6E4973A1" w14:textId="1025F73C" w:rsidR="00AB5CAB" w:rsidRPr="001E6B18" w:rsidRDefault="00AB5CAB" w:rsidP="00E1525E">
      <w:pPr>
        <w:pStyle w:val="a5"/>
        <w:numPr>
          <w:ilvl w:val="1"/>
          <w:numId w:val="37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E6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Licența sau altele documente ce permit executarea lucrărilor menționate, eliberate de </w:t>
      </w:r>
      <w:r w:rsidR="00E1525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Pr="001E6B18">
        <w:rPr>
          <w:rFonts w:ascii="Times New Roman" w:eastAsia="Calibri" w:hAnsi="Times New Roman" w:cs="Times New Roman"/>
          <w:sz w:val="24"/>
          <w:szCs w:val="24"/>
          <w:lang w:val="ro-RO"/>
        </w:rPr>
        <w:t>organele abilitate ale statului.</w:t>
      </w:r>
    </w:p>
    <w:p w14:paraId="58C1D1E2" w14:textId="2BEEA44B" w:rsidR="00AB5CAB" w:rsidRPr="001E6B18" w:rsidRDefault="00AB5CAB" w:rsidP="00E1525E">
      <w:pPr>
        <w:pStyle w:val="a5"/>
        <w:numPr>
          <w:ilvl w:val="1"/>
          <w:numId w:val="37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E6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Tehnologia de restabilire a stratului anticoroziv pentru tipul de vopsea utilizată cu indicarea </w:t>
      </w:r>
      <w:r w:rsidR="00E1525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1E6B18">
        <w:rPr>
          <w:rFonts w:ascii="Times New Roman" w:eastAsia="Calibri" w:hAnsi="Times New Roman" w:cs="Times New Roman"/>
          <w:sz w:val="24"/>
          <w:szCs w:val="24"/>
          <w:lang w:val="ro-RO"/>
        </w:rPr>
        <w:t>numărului necesar de straturi sau grosimea de aplicare.</w:t>
      </w:r>
    </w:p>
    <w:p w14:paraId="1E9DA76A" w14:textId="362CB966" w:rsidR="00AB5CAB" w:rsidRPr="001E6B18" w:rsidRDefault="001E6B18" w:rsidP="00E1525E">
      <w:pPr>
        <w:pStyle w:val="a5"/>
        <w:numPr>
          <w:ilvl w:val="1"/>
          <w:numId w:val="37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317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B5CAB" w:rsidRPr="001E6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Dovadă de experiența similară în ultimii </w:t>
      </w:r>
      <w:r w:rsidR="006B56F0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="00AB5CAB" w:rsidRPr="001E6B1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</w:t>
      </w:r>
      <w:r w:rsidR="00E1525E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3E43A17D" w14:textId="01A0FDD9" w:rsidR="00AB5CAB" w:rsidRDefault="003B771A" w:rsidP="00E1525E">
      <w:pPr>
        <w:pStyle w:val="a5"/>
        <w:numPr>
          <w:ilvl w:val="1"/>
          <w:numId w:val="37"/>
        </w:numPr>
        <w:spacing w:after="0"/>
        <w:ind w:left="426" w:hanging="426"/>
        <w:jc w:val="both"/>
        <w:rPr>
          <w:rStyle w:val="FontStyle7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317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B5CAB" w:rsidRPr="00E1525E">
        <w:rPr>
          <w:rStyle w:val="FontStyle70"/>
          <w:sz w:val="24"/>
          <w:szCs w:val="24"/>
          <w:lang w:val="ro-RO" w:eastAsia="ro-RO"/>
        </w:rPr>
        <w:t>Lista</w:t>
      </w:r>
      <w:r w:rsidR="00AB5CAB" w:rsidRPr="00E1525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calificarea personalului preocupat de executarea lucrărilor</w:t>
      </w:r>
      <w:r w:rsidR="00AB5CAB" w:rsidRPr="00E1525E">
        <w:rPr>
          <w:rStyle w:val="FontStyle70"/>
          <w:sz w:val="24"/>
          <w:szCs w:val="24"/>
          <w:lang w:val="ro-RO" w:eastAsia="ro-RO"/>
        </w:rPr>
        <w:t>.</w:t>
      </w:r>
    </w:p>
    <w:p w14:paraId="43971300" w14:textId="183728CE" w:rsidR="00AB5CAB" w:rsidRPr="00E1525E" w:rsidRDefault="00E1525E" w:rsidP="00E1525E">
      <w:pPr>
        <w:pStyle w:val="a5"/>
        <w:numPr>
          <w:ilvl w:val="1"/>
          <w:numId w:val="37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317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B5CAB" w:rsidRPr="00E1525E">
        <w:rPr>
          <w:rFonts w:ascii="Times New Roman" w:eastAsia="Calibri" w:hAnsi="Times New Roman" w:cs="Times New Roman"/>
          <w:sz w:val="24"/>
          <w:szCs w:val="24"/>
          <w:lang w:val="ro-RO"/>
        </w:rPr>
        <w:t>Dotarea specifică, utilajul și echipamentul necesar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24B080D5" w14:textId="17251871" w:rsidR="00DD0E0E" w:rsidRPr="00E1525E" w:rsidRDefault="003B771A" w:rsidP="00E1525E">
      <w:pPr>
        <w:pStyle w:val="a5"/>
        <w:numPr>
          <w:ilvl w:val="1"/>
          <w:numId w:val="37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4317F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B5CAB" w:rsidRPr="00E1525E">
        <w:rPr>
          <w:rFonts w:ascii="Times New Roman" w:eastAsia="Calibri" w:hAnsi="Times New Roman" w:cs="Times New Roman"/>
          <w:sz w:val="24"/>
          <w:szCs w:val="24"/>
          <w:lang w:val="ro-RO"/>
        </w:rPr>
        <w:t>Subcontractanți, lista lucrărilor similare, etc</w:t>
      </w:r>
      <w:r w:rsidR="00905A5E" w:rsidRPr="00E1525E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3AF93A8B" w14:textId="77777777" w:rsidR="00DD0E0E" w:rsidRDefault="00DD0E0E" w:rsidP="00AB5CAB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5A1DB8E0" w14:textId="77777777" w:rsidR="00AB5CAB" w:rsidRPr="00363693" w:rsidRDefault="00AB5CAB" w:rsidP="00363693">
      <w:pPr>
        <w:pStyle w:val="a5"/>
        <w:numPr>
          <w:ilvl w:val="0"/>
          <w:numId w:val="27"/>
        </w:numPr>
        <w:tabs>
          <w:tab w:val="left" w:pos="426"/>
        </w:tabs>
        <w:spacing w:before="120" w:after="0" w:line="360" w:lineRule="auto"/>
        <w:ind w:hanging="720"/>
        <w:jc w:val="both"/>
        <w:rPr>
          <w:rFonts w:ascii="Times New Roman" w:eastAsia="Calibri" w:hAnsi="Times New Roman" w:cs="Times New Roman"/>
          <w:b/>
          <w:bCs/>
          <w:iCs/>
          <w:color w:val="FF0000"/>
          <w:sz w:val="24"/>
          <w:szCs w:val="24"/>
          <w:lang w:val="ro-RO"/>
        </w:rPr>
      </w:pPr>
      <w:r w:rsidRPr="0036369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Cerințe de mentenanță</w:t>
      </w:r>
    </w:p>
    <w:p w14:paraId="414A5EA3" w14:textId="579BFBDC" w:rsidR="00AB5CAB" w:rsidRDefault="00AB5CAB" w:rsidP="00EB0A9E">
      <w:pPr>
        <w:pStyle w:val="a5"/>
        <w:numPr>
          <w:ilvl w:val="0"/>
          <w:numId w:val="39"/>
        </w:numPr>
        <w:tabs>
          <w:tab w:val="left" w:pos="284"/>
        </w:tabs>
        <w:ind w:left="567" w:hanging="567"/>
        <w:jc w:val="both"/>
        <w:rPr>
          <w:rFonts w:ascii="Times New Roman" w:eastAsia="SimSun" w:hAnsi="Times New Roman" w:cs="Times New Roman"/>
          <w:iCs/>
          <w:sz w:val="32"/>
          <w:szCs w:val="32"/>
          <w:lang w:val="ro-RO" w:eastAsia="zh-CN"/>
        </w:rPr>
      </w:pPr>
      <w:r w:rsidRPr="00EB0A9E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Perioada de garanție va fi de</w:t>
      </w:r>
      <w:r w:rsidRPr="00EB0A9E">
        <w:rPr>
          <w:rFonts w:ascii="Times New Roman" w:eastAsia="SimSun" w:hAnsi="Times New Roman" w:cs="Times New Roman"/>
          <w:iCs/>
          <w:color w:val="FF0000"/>
          <w:sz w:val="24"/>
          <w:szCs w:val="24"/>
          <w:lang w:val="ro-RO" w:eastAsia="zh-CN"/>
        </w:rPr>
        <w:t xml:space="preserve"> </w:t>
      </w:r>
      <w:r w:rsidRPr="00EB0A9E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>36</w:t>
      </w:r>
      <w:r w:rsidRPr="00EB0A9E">
        <w:rPr>
          <w:rFonts w:ascii="Times New Roman" w:eastAsia="SimSun" w:hAnsi="Times New Roman" w:cs="Times New Roman"/>
          <w:b/>
          <w:bCs/>
          <w:iCs/>
          <w:color w:val="FF0000"/>
          <w:sz w:val="24"/>
          <w:szCs w:val="24"/>
          <w:lang w:val="ro-RO" w:eastAsia="zh-CN"/>
        </w:rPr>
        <w:t xml:space="preserve"> </w:t>
      </w:r>
      <w:r w:rsidRPr="00EB0A9E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>luni</w:t>
      </w:r>
      <w:r w:rsidRPr="00EB0A9E"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  <w:t>,</w:t>
      </w:r>
      <w:r w:rsidRPr="00EB0A9E">
        <w:rPr>
          <w:rStyle w:val="FontStyle80"/>
          <w:i w:val="0"/>
          <w:lang w:val="ro-RO" w:eastAsia="ro-RO"/>
        </w:rPr>
        <w:t xml:space="preserve"> </w:t>
      </w:r>
      <w:r w:rsidRPr="00EB0A9E">
        <w:rPr>
          <w:rStyle w:val="FontStyle80"/>
          <w:i w:val="0"/>
          <w:sz w:val="24"/>
          <w:szCs w:val="24"/>
          <w:lang w:val="ro-RO" w:eastAsia="ro-RO"/>
        </w:rPr>
        <w:t>(din data procurării)</w:t>
      </w:r>
      <w:r w:rsidRPr="00EB0A9E">
        <w:rPr>
          <w:rStyle w:val="FontStyle80"/>
          <w:iCs w:val="0"/>
          <w:sz w:val="24"/>
          <w:szCs w:val="24"/>
          <w:lang w:val="ro-RO" w:eastAsia="ro-RO"/>
        </w:rPr>
        <w:t xml:space="preserve"> </w:t>
      </w:r>
      <w:r w:rsidRPr="00EB0A9E">
        <w:rPr>
          <w:rFonts w:ascii="Times New Roman" w:eastAsia="SimSun" w:hAnsi="Times New Roman" w:cs="Times New Roman"/>
          <w:iCs/>
          <w:sz w:val="32"/>
          <w:szCs w:val="32"/>
          <w:lang w:val="ro-RO" w:eastAsia="zh-CN"/>
        </w:rPr>
        <w:t xml:space="preserve"> </w:t>
      </w:r>
      <w:r w:rsidRPr="00EB0A9E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pentru </w:t>
      </w:r>
      <w:r w:rsidRPr="00EB0A9E">
        <w:rPr>
          <w:rStyle w:val="FontStyle80"/>
          <w:i w:val="0"/>
          <w:sz w:val="24"/>
          <w:szCs w:val="24"/>
          <w:lang w:val="ro-RO" w:eastAsia="ro-RO"/>
        </w:rPr>
        <w:t xml:space="preserve">toate componentele </w:t>
      </w:r>
      <w:r w:rsidRPr="00EB0A9E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și de </w:t>
      </w:r>
      <w:r w:rsidRPr="00EB0A9E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>36 luni</w:t>
      </w:r>
      <w:r w:rsidRPr="00EB0A9E">
        <w:rPr>
          <w:rStyle w:val="FontStyle80"/>
          <w:iCs w:val="0"/>
          <w:sz w:val="24"/>
          <w:szCs w:val="24"/>
          <w:lang w:val="ro-RO" w:eastAsia="ro-RO"/>
        </w:rPr>
        <w:t xml:space="preserve">   </w:t>
      </w:r>
      <w:r w:rsidRPr="00EB0A9E">
        <w:rPr>
          <w:rStyle w:val="FontStyle80"/>
          <w:i w:val="0"/>
          <w:sz w:val="24"/>
          <w:szCs w:val="24"/>
          <w:lang w:val="ro-RO" w:eastAsia="ro-RO"/>
        </w:rPr>
        <w:t>pentru lucrări, din data recepției finale.</w:t>
      </w:r>
      <w:r w:rsidRPr="00EB0A9E">
        <w:rPr>
          <w:rFonts w:ascii="Times New Roman" w:eastAsia="SimSun" w:hAnsi="Times New Roman" w:cs="Times New Roman"/>
          <w:iCs/>
          <w:sz w:val="32"/>
          <w:szCs w:val="32"/>
          <w:lang w:val="ro-RO" w:eastAsia="zh-CN"/>
        </w:rPr>
        <w:t xml:space="preserve"> </w:t>
      </w:r>
    </w:p>
    <w:p w14:paraId="5AF31967" w14:textId="5D94E0BE" w:rsidR="00905A5E" w:rsidRPr="00EB0A9E" w:rsidRDefault="00AB5CAB" w:rsidP="00EB0A9E">
      <w:pPr>
        <w:pStyle w:val="a5"/>
        <w:numPr>
          <w:ilvl w:val="0"/>
          <w:numId w:val="39"/>
        </w:numPr>
        <w:tabs>
          <w:tab w:val="left" w:pos="284"/>
        </w:tabs>
        <w:ind w:left="567" w:hanging="567"/>
        <w:jc w:val="both"/>
        <w:rPr>
          <w:rStyle w:val="FontStyle78"/>
          <w:rFonts w:eastAsia="SimSun"/>
          <w:b w:val="0"/>
          <w:bCs w:val="0"/>
          <w:iCs/>
          <w:sz w:val="32"/>
          <w:szCs w:val="32"/>
          <w:lang w:val="ro-RO" w:eastAsia="zh-CN"/>
        </w:rPr>
      </w:pPr>
      <w:r w:rsidRPr="00EB0A9E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Termenul maxim de efectuare lucrărilor a restabilire stratului anticoroziv  intern la rezervor va  fi  de – </w:t>
      </w:r>
      <w:r w:rsidRPr="00540093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 xml:space="preserve">30 zile </w:t>
      </w:r>
      <w:r w:rsidRPr="00540093">
        <w:rPr>
          <w:rFonts w:ascii="Times New Roman" w:eastAsia="SimSun" w:hAnsi="Times New Roman" w:cs="Times New Roman"/>
          <w:iCs/>
          <w:sz w:val="24"/>
          <w:szCs w:val="24"/>
          <w:lang w:val="en-US" w:eastAsia="zh-CN"/>
        </w:rPr>
        <w:t>l</w:t>
      </w:r>
      <w:r w:rsidRPr="00540093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ucrătoare.</w:t>
      </w:r>
    </w:p>
    <w:p w14:paraId="212D61B2" w14:textId="77777777" w:rsidR="00DD0E0E" w:rsidRDefault="00DD0E0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3D5F99EE" w14:textId="77777777" w:rsidR="00DD0E0E" w:rsidRDefault="00DD0E0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35102767" w14:textId="77777777" w:rsidR="00905A5E" w:rsidRDefault="00905A5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545134CE" w14:textId="77777777" w:rsidR="00905A5E" w:rsidRDefault="00905A5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6DA3464E" w14:textId="77777777" w:rsidR="00905A5E" w:rsidRDefault="00905A5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76952BD3" w14:textId="77777777" w:rsidR="00905A5E" w:rsidRDefault="00905A5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1B37866E" w14:textId="77777777" w:rsidR="00DD0E0E" w:rsidRDefault="00DD0E0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093FEA11" w14:textId="77777777" w:rsidR="00EB0A9E" w:rsidRDefault="00EB0A9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3A56C839" w14:textId="77777777" w:rsidR="00EB0A9E" w:rsidRDefault="00EB0A9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34A73E42" w14:textId="77777777" w:rsidR="00EB0A9E" w:rsidRDefault="00EB0A9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64C63845" w14:textId="77777777" w:rsidR="00EB0A9E" w:rsidRDefault="00EB0A9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22F992E7" w14:textId="77777777" w:rsidR="00DD0E0E" w:rsidRDefault="00DD0E0E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5DF8D2BF" w14:textId="77777777" w:rsidR="00AB5CAB" w:rsidRDefault="00AB5CAB" w:rsidP="00AB5CAB">
      <w:pPr>
        <w:spacing w:after="160" w:line="256" w:lineRule="auto"/>
        <w:rPr>
          <w:rStyle w:val="a3"/>
          <w:rFonts w:ascii="Times New Roman" w:hAnsi="Times New Roman" w:cs="Times New Roman"/>
          <w:bCs/>
          <w:sz w:val="24"/>
          <w:szCs w:val="24"/>
          <w:lang w:val="ro-RO"/>
        </w:rPr>
      </w:pPr>
    </w:p>
    <w:p w14:paraId="2DB9D296" w14:textId="77777777" w:rsidR="00AB5CAB" w:rsidRDefault="00AB5CAB" w:rsidP="00AB5CAB">
      <w:pPr>
        <w:jc w:val="right"/>
        <w:rPr>
          <w:i/>
          <w:iCs/>
        </w:rPr>
      </w:pPr>
      <w:r>
        <w:rPr>
          <w:rFonts w:ascii="Times New Roman" w:hAnsi="Times New Roman" w:cs="Times New Roman"/>
          <w:i/>
          <w:iCs/>
          <w:lang w:val="ro-RO"/>
        </w:rPr>
        <w:lastRenderedPageBreak/>
        <w:t xml:space="preserve">                                                                                Anexa nr.1  la  CS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AB5CAB" w14:paraId="75957DC4" w14:textId="77777777" w:rsidTr="00AB5CAB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CD09F3B" w14:textId="77777777" w:rsidR="00AB5CAB" w:rsidRDefault="00AB5CAB">
            <w:pP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Obiect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 xml:space="preserve">:  CT  Sud,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Rezervorul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apei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tratate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chimice</w:t>
            </w:r>
            <w:proofErr w:type="spellEnd"/>
          </w:p>
        </w:tc>
        <w:tc>
          <w:tcPr>
            <w:tcW w:w="5245" w:type="dxa"/>
            <w:hideMark/>
          </w:tcPr>
          <w:p w14:paraId="7A7972FF" w14:textId="77777777" w:rsidR="00AB5CAB" w:rsidRDefault="00AB5CAB">
            <w:pPr>
              <w:jc w:val="right"/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>Formular Nr.1</w:t>
            </w:r>
          </w:p>
          <w:p w14:paraId="203D954D" w14:textId="77777777" w:rsidR="00AB5CAB" w:rsidRDefault="00AB5CAB">
            <w:pPr>
              <w:jc w:val="right"/>
              <w:rPr>
                <w:rFonts w:ascii="Times New Roman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16"/>
                <w:szCs w:val="16"/>
                <w:lang w:val="en-US"/>
                <w14:ligatures w14:val="standardContextual"/>
              </w:rPr>
              <w:t>WinCmeta</w:t>
            </w:r>
            <w:proofErr w:type="spellEnd"/>
          </w:p>
        </w:tc>
      </w:tr>
      <w:tr w:rsidR="00AB5CAB" w14:paraId="7345E09A" w14:textId="77777777" w:rsidTr="00AB5CAB">
        <w:tc>
          <w:tcPr>
            <w:tcW w:w="4786" w:type="dxa"/>
            <w:hideMark/>
          </w:tcPr>
          <w:p w14:paraId="0306BD65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>obiectivului</w:t>
            </w:r>
            <w:proofErr w:type="spellEnd"/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>)</w:t>
            </w:r>
          </w:p>
        </w:tc>
        <w:tc>
          <w:tcPr>
            <w:tcW w:w="5245" w:type="dxa"/>
          </w:tcPr>
          <w:p w14:paraId="349C8277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</w:p>
        </w:tc>
      </w:tr>
    </w:tbl>
    <w:p w14:paraId="5AC66ED4" w14:textId="77777777" w:rsidR="00AB5CAB" w:rsidRDefault="00AB5CAB" w:rsidP="00AB5CAB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cantita</w:t>
      </w:r>
      <w:r>
        <w:rPr>
          <w:rFonts w:ascii="Times New Roman" w:hAnsi="Times New Roman" w:cs="Times New Roman"/>
          <w:b/>
          <w:bCs/>
          <w:sz w:val="40"/>
          <w:szCs w:val="40"/>
          <w:lang w:val="ro-RO"/>
        </w:rPr>
        <w:t>ţiile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ro-RO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ro-RO"/>
        </w:rPr>
        <w:t>lucrari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№ 1</w:t>
      </w:r>
    </w:p>
    <w:p w14:paraId="099690AA" w14:textId="77777777" w:rsidR="00AB5CAB" w:rsidRDefault="00AB5CAB" w:rsidP="00AB5CAB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Restabilirea stratului de protecție anticoroziva a suprafeței interioare la rezervorul apei tratate chimice la StTA nr. 3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AB5CAB" w14:paraId="3C8E2862" w14:textId="77777777" w:rsidTr="003B771A">
        <w:trPr>
          <w:gridAfter w:val="1"/>
          <w:wAfter w:w="236" w:type="dxa"/>
          <w:cantSplit/>
          <w:trHeight w:val="509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0386E78" w14:textId="77777777" w:rsidR="00AB5CAB" w:rsidRDefault="00AB5CAB">
            <w:pPr>
              <w:ind w:right="-108"/>
              <w:jc w:val="center"/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№</w:t>
            </w:r>
          </w:p>
          <w:p w14:paraId="3FF2F1F2" w14:textId="77777777" w:rsidR="00AB5CAB" w:rsidRDefault="00AB5CAB">
            <w:pPr>
              <w:ind w:right="-108"/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638B098" w14:textId="77777777" w:rsidR="00AB5CAB" w:rsidRDefault="00AB5CAB">
            <w:pPr>
              <w:ind w:left="-120" w:right="-108"/>
              <w:jc w:val="center"/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RO"/>
                <w14:ligatures w14:val="standardContextual"/>
              </w:rPr>
              <w:t>Simbol</w:t>
            </w:r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lang w:val="ro-RO"/>
                <w14:ligatures w14:val="standardContextual"/>
              </w:rPr>
              <w:t xml:space="preserve">norme si cod </w:t>
            </w:r>
            <w: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lang w:val="ro-RO"/>
                <w14:ligatures w14:val="standardContextual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7DBB5B3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lang w:val="ro-RO"/>
                <w14:ligatures w14:val="standardContextual"/>
              </w:rPr>
            </w:pPr>
          </w:p>
          <w:p w14:paraId="32D65EE2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RO"/>
                <w14:ligatures w14:val="standardContextual"/>
              </w:rPr>
              <w:t xml:space="preserve">Denumire lucrărilor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502C92F" w14:textId="77777777" w:rsidR="00AB5CAB" w:rsidRDefault="00AB5CAB">
            <w:pPr>
              <w:ind w:left="-108" w:right="-108"/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RO"/>
                <w14:ligatures w14:val="standardContextual"/>
              </w:rPr>
              <w:t xml:space="preserve">Unitatea de măsură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6ECFC0C" w14:textId="77777777" w:rsidR="00AB5CAB" w:rsidRDefault="00AB5CAB">
            <w:pPr>
              <w:ind w:left="-108" w:right="-108"/>
              <w:jc w:val="center"/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RO"/>
                <w14:ligatures w14:val="standardContextual"/>
              </w:rPr>
              <w:t xml:space="preserve">Volum </w:t>
            </w:r>
          </w:p>
        </w:tc>
      </w:tr>
      <w:tr w:rsidR="00AB5CAB" w14:paraId="0E928BAB" w14:textId="77777777" w:rsidTr="003B771A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4B01124" w14:textId="77777777" w:rsidR="00AB5CAB" w:rsidRDefault="00AB5CAB">
            <w:pPr>
              <w:spacing w:after="0" w:line="256" w:lineRule="auto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18E6E3D" w14:textId="77777777" w:rsidR="00AB5CAB" w:rsidRDefault="00AB5CAB">
            <w:pPr>
              <w:spacing w:after="0" w:line="256" w:lineRule="auto"/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0280409" w14:textId="77777777" w:rsidR="00AB5CAB" w:rsidRDefault="00AB5CAB">
            <w:pPr>
              <w:spacing w:after="0" w:line="256" w:lineRule="auto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A2F9A00" w14:textId="77777777" w:rsidR="00AB5CAB" w:rsidRDefault="00AB5CAB">
            <w:pPr>
              <w:spacing w:after="0" w:line="256" w:lineRule="auto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F33A579" w14:textId="77777777" w:rsidR="00AB5CAB" w:rsidRDefault="00AB5CAB">
            <w:pPr>
              <w:spacing w:after="0" w:line="256" w:lineRule="auto"/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5B600AFE" w14:textId="77777777" w:rsidR="00AB5CAB" w:rsidRDefault="00AB5CAB">
            <w:pPr>
              <w:rPr>
                <w:rFonts w:ascii="Times New Roman" w:hAnsi="Times New Roman" w:cs="Times New Roman"/>
                <w:kern w:val="2"/>
                <w:lang w:val="en-US"/>
                <w14:ligatures w14:val="standardContextual"/>
              </w:rPr>
            </w:pPr>
          </w:p>
        </w:tc>
      </w:tr>
    </w:tbl>
    <w:p w14:paraId="2704C6FC" w14:textId="77777777" w:rsidR="00AB5CAB" w:rsidRDefault="00AB5CAB" w:rsidP="00AB5CAB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9930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4964"/>
        <w:gridCol w:w="1303"/>
        <w:gridCol w:w="1418"/>
      </w:tblGrid>
      <w:tr w:rsidR="00AB5CAB" w14:paraId="3CED31A7" w14:textId="77777777" w:rsidTr="00AB5CAB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D527D4C" w14:textId="77777777" w:rsidR="00AB5CAB" w:rsidRDefault="00AB5CAB">
            <w:pPr>
              <w:ind w:right="-108"/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09DBEF3" w14:textId="77777777" w:rsidR="00AB5CAB" w:rsidRDefault="00AB5CAB">
            <w:pPr>
              <w:ind w:left="-120" w:right="-108"/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EB35150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0432627" w14:textId="77777777" w:rsidR="00AB5CAB" w:rsidRDefault="00AB5CAB">
            <w:pPr>
              <w:ind w:left="-108" w:right="-108"/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B1B99F0" w14:textId="77777777" w:rsidR="00AB5CAB" w:rsidRDefault="00AB5CAB">
            <w:pPr>
              <w:ind w:left="-108" w:right="-108"/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14:ligatures w14:val="standardContextual"/>
              </w:rPr>
              <w:t>5</w:t>
            </w:r>
          </w:p>
        </w:tc>
      </w:tr>
      <w:tr w:rsidR="00AB5CAB" w14:paraId="0C7AA35F" w14:textId="77777777" w:rsidTr="00AB5CAB">
        <w:trPr>
          <w:trHeight w:val="464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6A69C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2B1CD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8EBB427" w14:textId="77777777" w:rsidR="00AB5CAB" w:rsidRDefault="00AB5CAB">
            <w:pPr>
              <w:rPr>
                <w:rFonts w:ascii="Times New Roman" w:hAnsi="Times New Roman" w:cs="Times New Roman"/>
                <w:b/>
                <w:bCs/>
                <w:kern w:val="2"/>
                <w:lang w:val="en-US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:lang w:val="en-US"/>
                <w14:ligatures w14:val="standardContextual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kern w:val="2"/>
                <w:lang w:val="en-US"/>
                <w14:ligatures w14:val="standardContextual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>Lucrari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>constructii</w:t>
            </w:r>
            <w:proofErr w:type="spellEnd"/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B1C3A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26B1AA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AB5CAB" w14:paraId="5E528F43" w14:textId="77777777" w:rsidTr="00AB5CAB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DA3A78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01E7F4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RpIzF02B</w:t>
            </w:r>
          </w:p>
          <w:p w14:paraId="662C7E17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EE1B43" w14:textId="77777777" w:rsidR="00AB5CAB" w:rsidRDefault="00AB5CA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Confectionarea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montarea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platformelor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lucrarilor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inaltimi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peste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3 m,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schela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metalica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tubulara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dulapi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rasinoase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98AA2F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C5CCE7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905,00</w:t>
            </w:r>
          </w:p>
        </w:tc>
      </w:tr>
      <w:tr w:rsidR="00AB5CAB" w14:paraId="6DA2A2EE" w14:textId="77777777" w:rsidTr="00AB5CAB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4ED2E9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FDF8C2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RpIzA01B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adaptat</w:t>
            </w:r>
            <w:proofErr w:type="spellEnd"/>
          </w:p>
          <w:p w14:paraId="4C3CE239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BF83F1" w14:textId="77777777" w:rsidR="00AB5CAB" w:rsidRDefault="00AB5CA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Curatarea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metalului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sablare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cu granule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metalice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(norma-0,6 kg/m2) (la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lucrari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nisipul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nu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folosit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)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358939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DE0CEC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1.190,00</w:t>
            </w:r>
          </w:p>
        </w:tc>
      </w:tr>
      <w:tr w:rsidR="00AB5CAB" w14:paraId="3C44619C" w14:textId="77777777" w:rsidTr="00AB5CAB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518591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7DBDF4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RpIzF05A</w:t>
            </w:r>
          </w:p>
          <w:p w14:paraId="27ED0EE9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61CF3E" w14:textId="77777777" w:rsidR="00AB5CAB" w:rsidRDefault="00AB5CA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Vopsitoruii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intr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-un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strat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stabilizator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rugina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desprafuirea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degresarea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solventi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organici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586C1E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3898A2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1.190,00</w:t>
            </w:r>
          </w:p>
        </w:tc>
      </w:tr>
      <w:tr w:rsidR="00AB5CAB" w14:paraId="60CE7DC9" w14:textId="77777777" w:rsidTr="00AB5CAB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616096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C315D7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RpIzF05B</w:t>
            </w:r>
          </w:p>
          <w:p w14:paraId="5729872F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340B1C" w14:textId="77777777" w:rsidR="00AB5CAB" w:rsidRDefault="00AB5CA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Vopsitoruii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intr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-un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strat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grunduri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mono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bicomponente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baza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polimeri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sintetici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. in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solutie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destinata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maririi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aderente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(metal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beton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) a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straturilor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finale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protectie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anticoroziva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grund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bi-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componente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baza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polimeri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sintetici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. 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stratului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80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mcm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9B3233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E1A046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1.190,00</w:t>
            </w:r>
          </w:p>
        </w:tc>
      </w:tr>
      <w:tr w:rsidR="00AB5CAB" w14:paraId="36ED346C" w14:textId="77777777" w:rsidTr="00AB5CAB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BC78A2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6CDF48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RpIzA05F1</w:t>
            </w:r>
          </w:p>
          <w:p w14:paraId="0CBE8D86" w14:textId="77777777" w:rsidR="00AB5CAB" w:rsidRDefault="00AB5CAB">
            <w:pP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480249" w14:textId="77777777" w:rsidR="00AB5CAB" w:rsidRDefault="00AB5CAB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Vopsitorii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anticorozive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utilaje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tehnologice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constructii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metalice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epoxi-poliuretana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doua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straturi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a cite 100 mcm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totala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straturilor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fiind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de 200 mcm),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executie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mecanizata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8C4B44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3031A4" w14:textId="77777777" w:rsidR="00AB5CAB" w:rsidRDefault="00AB5CA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1.190,00</w:t>
            </w:r>
          </w:p>
        </w:tc>
      </w:tr>
    </w:tbl>
    <w:p w14:paraId="4500F6E4" w14:textId="77777777" w:rsidR="00AB5CAB" w:rsidRDefault="00AB5CAB" w:rsidP="00AB5CAB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10C52A2" w14:textId="77777777" w:rsidR="00AB5CAB" w:rsidRDefault="00AB5CAB" w:rsidP="00AB5CAB">
      <w:pPr>
        <w:rPr>
          <w:sz w:val="24"/>
          <w:szCs w:val="24"/>
          <w:lang w:val="en-US"/>
        </w:rPr>
      </w:pPr>
    </w:p>
    <w:p w14:paraId="40B678C2" w14:textId="77777777" w:rsidR="00682658" w:rsidRDefault="00682658"/>
    <w:sectPr w:rsidR="00682658" w:rsidSect="002F5317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F7844"/>
    <w:multiLevelType w:val="multilevel"/>
    <w:tmpl w:val="32D2025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-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7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36" w:hanging="1800"/>
      </w:pPr>
      <w:rPr>
        <w:rFonts w:hint="default"/>
      </w:rPr>
    </w:lvl>
  </w:abstractNum>
  <w:abstractNum w:abstractNumId="1" w15:restartNumberingAfterBreak="0">
    <w:nsid w:val="05FE2266"/>
    <w:multiLevelType w:val="hybridMultilevel"/>
    <w:tmpl w:val="D8BAE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67040"/>
    <w:multiLevelType w:val="hybridMultilevel"/>
    <w:tmpl w:val="3482B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76405"/>
    <w:multiLevelType w:val="hybridMultilevel"/>
    <w:tmpl w:val="AEC43E40"/>
    <w:lvl w:ilvl="0" w:tplc="FFFFFFFF">
      <w:start w:val="1"/>
      <w:numFmt w:val="decimal"/>
      <w:lvlText w:val="10.%1"/>
      <w:lvlJc w:val="left"/>
      <w:pPr>
        <w:ind w:left="-1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082A629C"/>
    <w:multiLevelType w:val="hybridMultilevel"/>
    <w:tmpl w:val="AF1402A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51FB7"/>
    <w:multiLevelType w:val="multilevel"/>
    <w:tmpl w:val="32D2025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-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7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36" w:hanging="1800"/>
      </w:pPr>
      <w:rPr>
        <w:rFonts w:hint="default"/>
      </w:rPr>
    </w:lvl>
  </w:abstractNum>
  <w:abstractNum w:abstractNumId="6" w15:restartNumberingAfterBreak="0">
    <w:nsid w:val="1B3044A1"/>
    <w:multiLevelType w:val="multilevel"/>
    <w:tmpl w:val="9F366418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" w15:restartNumberingAfterBreak="0">
    <w:nsid w:val="1BC05D10"/>
    <w:multiLevelType w:val="hybridMultilevel"/>
    <w:tmpl w:val="FDD813B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C3716"/>
    <w:multiLevelType w:val="hybridMultilevel"/>
    <w:tmpl w:val="01E4F9C0"/>
    <w:lvl w:ilvl="0" w:tplc="FFFFFFFF">
      <w:start w:val="1"/>
      <w:numFmt w:val="decimal"/>
      <w:lvlText w:val="10.%1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72DD5"/>
    <w:multiLevelType w:val="hybridMultilevel"/>
    <w:tmpl w:val="1C32FB30"/>
    <w:lvl w:ilvl="0" w:tplc="45BA6BDE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20FEB"/>
    <w:multiLevelType w:val="hybridMultilevel"/>
    <w:tmpl w:val="3A92537E"/>
    <w:lvl w:ilvl="0" w:tplc="5FA2484E">
      <w:start w:val="600"/>
      <w:numFmt w:val="decimal"/>
      <w:lvlText w:val="%1"/>
      <w:lvlJc w:val="left"/>
      <w:pPr>
        <w:ind w:left="274" w:hanging="360"/>
      </w:pPr>
    </w:lvl>
    <w:lvl w:ilvl="1" w:tplc="04190019">
      <w:start w:val="1"/>
      <w:numFmt w:val="lowerLetter"/>
      <w:lvlText w:val="%2."/>
      <w:lvlJc w:val="left"/>
      <w:pPr>
        <w:ind w:left="994" w:hanging="360"/>
      </w:pPr>
    </w:lvl>
    <w:lvl w:ilvl="2" w:tplc="0419001B">
      <w:start w:val="1"/>
      <w:numFmt w:val="lowerRoman"/>
      <w:lvlText w:val="%3."/>
      <w:lvlJc w:val="right"/>
      <w:pPr>
        <w:ind w:left="1714" w:hanging="180"/>
      </w:pPr>
    </w:lvl>
    <w:lvl w:ilvl="3" w:tplc="0419000F">
      <w:start w:val="1"/>
      <w:numFmt w:val="decimal"/>
      <w:lvlText w:val="%4."/>
      <w:lvlJc w:val="left"/>
      <w:pPr>
        <w:ind w:left="2434" w:hanging="360"/>
      </w:pPr>
    </w:lvl>
    <w:lvl w:ilvl="4" w:tplc="04190019">
      <w:start w:val="1"/>
      <w:numFmt w:val="lowerLetter"/>
      <w:lvlText w:val="%5."/>
      <w:lvlJc w:val="left"/>
      <w:pPr>
        <w:ind w:left="3154" w:hanging="360"/>
      </w:pPr>
    </w:lvl>
    <w:lvl w:ilvl="5" w:tplc="0419001B">
      <w:start w:val="1"/>
      <w:numFmt w:val="lowerRoman"/>
      <w:lvlText w:val="%6."/>
      <w:lvlJc w:val="right"/>
      <w:pPr>
        <w:ind w:left="3874" w:hanging="180"/>
      </w:pPr>
    </w:lvl>
    <w:lvl w:ilvl="6" w:tplc="0419000F">
      <w:start w:val="1"/>
      <w:numFmt w:val="decimal"/>
      <w:lvlText w:val="%7."/>
      <w:lvlJc w:val="left"/>
      <w:pPr>
        <w:ind w:left="4594" w:hanging="360"/>
      </w:pPr>
    </w:lvl>
    <w:lvl w:ilvl="7" w:tplc="04190019">
      <w:start w:val="1"/>
      <w:numFmt w:val="lowerLetter"/>
      <w:lvlText w:val="%8."/>
      <w:lvlJc w:val="left"/>
      <w:pPr>
        <w:ind w:left="5314" w:hanging="360"/>
      </w:pPr>
    </w:lvl>
    <w:lvl w:ilvl="8" w:tplc="0419001B">
      <w:start w:val="1"/>
      <w:numFmt w:val="lowerRoman"/>
      <w:lvlText w:val="%9."/>
      <w:lvlJc w:val="right"/>
      <w:pPr>
        <w:ind w:left="6034" w:hanging="180"/>
      </w:pPr>
    </w:lvl>
  </w:abstractNum>
  <w:abstractNum w:abstractNumId="11" w15:restartNumberingAfterBreak="0">
    <w:nsid w:val="26BE7BE5"/>
    <w:multiLevelType w:val="hybridMultilevel"/>
    <w:tmpl w:val="C5D4D3C8"/>
    <w:lvl w:ilvl="0" w:tplc="53A41A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012E76"/>
    <w:multiLevelType w:val="hybridMultilevel"/>
    <w:tmpl w:val="F7DEB73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431C3"/>
    <w:multiLevelType w:val="multilevel"/>
    <w:tmpl w:val="C70E14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15.%2"/>
      <w:lvlJc w:val="left"/>
      <w:pPr>
        <w:ind w:left="567" w:hanging="425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998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784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210" w:hanging="1080"/>
      </w:pPr>
      <w:rPr>
        <w:rFonts w:hint="default"/>
        <w:strike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3996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422" w:hanging="1440"/>
      </w:pPr>
      <w:rPr>
        <w:rFonts w:hint="default"/>
        <w:sz w:val="24"/>
      </w:rPr>
    </w:lvl>
  </w:abstractNum>
  <w:abstractNum w:abstractNumId="14" w15:restartNumberingAfterBreak="0">
    <w:nsid w:val="2F993F9E"/>
    <w:multiLevelType w:val="multilevel"/>
    <w:tmpl w:val="8396937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-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7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36" w:hanging="1800"/>
      </w:pPr>
      <w:rPr>
        <w:rFonts w:hint="default"/>
      </w:rPr>
    </w:lvl>
  </w:abstractNum>
  <w:abstractNum w:abstractNumId="15" w15:restartNumberingAfterBreak="0">
    <w:nsid w:val="33AE4DFE"/>
    <w:multiLevelType w:val="multilevel"/>
    <w:tmpl w:val="E3AA79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1.%4"/>
      <w:lvlJc w:val="left"/>
      <w:pPr>
        <w:ind w:left="567" w:hanging="567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54F4902"/>
    <w:multiLevelType w:val="hybridMultilevel"/>
    <w:tmpl w:val="E3F2602C"/>
    <w:lvl w:ilvl="0" w:tplc="D0A49F5A">
      <w:start w:val="1"/>
      <w:numFmt w:val="decimal"/>
      <w:lvlText w:val="9.%1"/>
      <w:lvlJc w:val="left"/>
      <w:pPr>
        <w:ind w:left="70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16B42"/>
    <w:multiLevelType w:val="hybridMultilevel"/>
    <w:tmpl w:val="5672B3EA"/>
    <w:lvl w:ilvl="0" w:tplc="ADF637A6">
      <w:start w:val="1"/>
      <w:numFmt w:val="decimal"/>
      <w:lvlText w:val="16.%1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D262E"/>
    <w:multiLevelType w:val="multilevel"/>
    <w:tmpl w:val="C70A5EDC"/>
    <w:lvl w:ilvl="0">
      <w:start w:val="17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3E9A64BF"/>
    <w:multiLevelType w:val="multilevel"/>
    <w:tmpl w:val="B266721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F961EEA"/>
    <w:multiLevelType w:val="hybridMultilevel"/>
    <w:tmpl w:val="04F0E26E"/>
    <w:lvl w:ilvl="0" w:tplc="45BA6BDE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764274"/>
    <w:multiLevelType w:val="hybridMultilevel"/>
    <w:tmpl w:val="F8C4300E"/>
    <w:lvl w:ilvl="0" w:tplc="0DE6A6B2">
      <w:start w:val="1"/>
      <w:numFmt w:val="decimal"/>
      <w:lvlText w:val="10.%1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92" w:hanging="360"/>
      </w:pPr>
    </w:lvl>
    <w:lvl w:ilvl="2" w:tplc="0419001B">
      <w:start w:val="1"/>
      <w:numFmt w:val="lowerRoman"/>
      <w:lvlText w:val="%3."/>
      <w:lvlJc w:val="right"/>
      <w:pPr>
        <w:ind w:left="1812" w:hanging="180"/>
      </w:pPr>
    </w:lvl>
    <w:lvl w:ilvl="3" w:tplc="0419000F">
      <w:start w:val="1"/>
      <w:numFmt w:val="decimal"/>
      <w:lvlText w:val="%4."/>
      <w:lvlJc w:val="left"/>
      <w:pPr>
        <w:ind w:left="2532" w:hanging="360"/>
      </w:pPr>
    </w:lvl>
    <w:lvl w:ilvl="4" w:tplc="04190019">
      <w:start w:val="1"/>
      <w:numFmt w:val="lowerLetter"/>
      <w:lvlText w:val="%5."/>
      <w:lvlJc w:val="left"/>
      <w:pPr>
        <w:ind w:left="3252" w:hanging="360"/>
      </w:pPr>
    </w:lvl>
    <w:lvl w:ilvl="5" w:tplc="0419001B">
      <w:start w:val="1"/>
      <w:numFmt w:val="lowerRoman"/>
      <w:lvlText w:val="%6."/>
      <w:lvlJc w:val="right"/>
      <w:pPr>
        <w:ind w:left="3972" w:hanging="180"/>
      </w:pPr>
    </w:lvl>
    <w:lvl w:ilvl="6" w:tplc="0419000F">
      <w:start w:val="1"/>
      <w:numFmt w:val="decimal"/>
      <w:lvlText w:val="%7."/>
      <w:lvlJc w:val="left"/>
      <w:pPr>
        <w:ind w:left="4692" w:hanging="360"/>
      </w:pPr>
    </w:lvl>
    <w:lvl w:ilvl="7" w:tplc="04190019">
      <w:start w:val="1"/>
      <w:numFmt w:val="lowerLetter"/>
      <w:lvlText w:val="%8."/>
      <w:lvlJc w:val="left"/>
      <w:pPr>
        <w:ind w:left="5412" w:hanging="360"/>
      </w:pPr>
    </w:lvl>
    <w:lvl w:ilvl="8" w:tplc="0419001B">
      <w:start w:val="1"/>
      <w:numFmt w:val="lowerRoman"/>
      <w:lvlText w:val="%9."/>
      <w:lvlJc w:val="right"/>
      <w:pPr>
        <w:ind w:left="6132" w:hanging="180"/>
      </w:pPr>
    </w:lvl>
  </w:abstractNum>
  <w:abstractNum w:abstractNumId="22" w15:restartNumberingAfterBreak="0">
    <w:nsid w:val="4A0E46E7"/>
    <w:multiLevelType w:val="hybridMultilevel"/>
    <w:tmpl w:val="63704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6FF809C0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905ED"/>
    <w:multiLevelType w:val="multilevel"/>
    <w:tmpl w:val="8D12800E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strike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C4D61E2"/>
    <w:multiLevelType w:val="hybridMultilevel"/>
    <w:tmpl w:val="9C003DC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33DA8"/>
    <w:multiLevelType w:val="hybridMultilevel"/>
    <w:tmpl w:val="A002F8E8"/>
    <w:lvl w:ilvl="0" w:tplc="95985960">
      <w:start w:val="1"/>
      <w:numFmt w:val="decimal"/>
      <w:lvlText w:val="%1."/>
      <w:lvlJc w:val="left"/>
      <w:pPr>
        <w:ind w:left="361" w:hanging="360"/>
      </w:pPr>
      <w:rPr>
        <w:rFonts w:ascii="Times New Roman" w:eastAsiaTheme="minorHAnsi" w:hAnsi="Times New Roman" w:cs="Times New Roman"/>
        <w:b w:val="0"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FFFFFFFF">
      <w:start w:val="1"/>
      <w:numFmt w:val="lowerRoman"/>
      <w:lvlText w:val="%3."/>
      <w:lvlJc w:val="right"/>
      <w:pPr>
        <w:ind w:left="1801" w:hanging="180"/>
      </w:pPr>
    </w:lvl>
    <w:lvl w:ilvl="3" w:tplc="FFFFFFFF">
      <w:start w:val="1"/>
      <w:numFmt w:val="decimal"/>
      <w:lvlText w:val="%4."/>
      <w:lvlJc w:val="left"/>
      <w:pPr>
        <w:ind w:left="2521" w:hanging="360"/>
      </w:pPr>
    </w:lvl>
    <w:lvl w:ilvl="4" w:tplc="FFFFFFFF">
      <w:start w:val="1"/>
      <w:numFmt w:val="lowerLetter"/>
      <w:lvlText w:val="%5."/>
      <w:lvlJc w:val="left"/>
      <w:pPr>
        <w:ind w:left="3241" w:hanging="360"/>
      </w:pPr>
    </w:lvl>
    <w:lvl w:ilvl="5" w:tplc="FFFFFFFF">
      <w:start w:val="1"/>
      <w:numFmt w:val="lowerRoman"/>
      <w:lvlText w:val="%6."/>
      <w:lvlJc w:val="right"/>
      <w:pPr>
        <w:ind w:left="3961" w:hanging="180"/>
      </w:pPr>
    </w:lvl>
    <w:lvl w:ilvl="6" w:tplc="FFFFFFFF">
      <w:start w:val="1"/>
      <w:numFmt w:val="decimal"/>
      <w:lvlText w:val="%7."/>
      <w:lvlJc w:val="left"/>
      <w:pPr>
        <w:ind w:left="4681" w:hanging="360"/>
      </w:pPr>
    </w:lvl>
    <w:lvl w:ilvl="7" w:tplc="FFFFFFFF">
      <w:start w:val="1"/>
      <w:numFmt w:val="lowerLetter"/>
      <w:lvlText w:val="%8."/>
      <w:lvlJc w:val="left"/>
      <w:pPr>
        <w:ind w:left="5401" w:hanging="360"/>
      </w:pPr>
    </w:lvl>
    <w:lvl w:ilvl="8" w:tplc="FFFFFFFF">
      <w:start w:val="1"/>
      <w:numFmt w:val="lowerRoman"/>
      <w:lvlText w:val="%9."/>
      <w:lvlJc w:val="right"/>
      <w:pPr>
        <w:ind w:left="6121" w:hanging="180"/>
      </w:pPr>
    </w:lvl>
  </w:abstractNum>
  <w:abstractNum w:abstractNumId="26" w15:restartNumberingAfterBreak="0">
    <w:nsid w:val="509120C8"/>
    <w:multiLevelType w:val="hybridMultilevel"/>
    <w:tmpl w:val="93AE1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550BD"/>
    <w:multiLevelType w:val="hybridMultilevel"/>
    <w:tmpl w:val="43A6A84E"/>
    <w:lvl w:ilvl="0" w:tplc="F844E47E">
      <w:start w:val="1"/>
      <w:numFmt w:val="decimal"/>
      <w:lvlText w:val="10.%1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8" w15:restartNumberingAfterBreak="0">
    <w:nsid w:val="63312367"/>
    <w:multiLevelType w:val="hybridMultilevel"/>
    <w:tmpl w:val="E22EC522"/>
    <w:lvl w:ilvl="0" w:tplc="0419000F">
      <w:start w:val="1"/>
      <w:numFmt w:val="decimal"/>
      <w:lvlText w:val="%1."/>
      <w:lvlJc w:val="left"/>
      <w:pPr>
        <w:ind w:left="634" w:hanging="360"/>
      </w:p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9" w15:restartNumberingAfterBreak="0">
    <w:nsid w:val="68350D05"/>
    <w:multiLevelType w:val="hybridMultilevel"/>
    <w:tmpl w:val="3FB8D9C2"/>
    <w:lvl w:ilvl="0" w:tplc="FFFFFFFF">
      <w:start w:val="1"/>
      <w:numFmt w:val="decimal"/>
      <w:lvlText w:val="10.%1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C1AF8"/>
    <w:multiLevelType w:val="multilevel"/>
    <w:tmpl w:val="B266721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1D42E16"/>
    <w:multiLevelType w:val="multilevel"/>
    <w:tmpl w:val="69B6C5A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78862B5"/>
    <w:multiLevelType w:val="multilevel"/>
    <w:tmpl w:val="32D2025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-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7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36" w:hanging="1800"/>
      </w:pPr>
      <w:rPr>
        <w:rFonts w:hint="default"/>
      </w:rPr>
    </w:lvl>
  </w:abstractNum>
  <w:abstractNum w:abstractNumId="33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EB5434C"/>
    <w:multiLevelType w:val="hybridMultilevel"/>
    <w:tmpl w:val="43A6A84E"/>
    <w:lvl w:ilvl="0" w:tplc="FFFFFFFF">
      <w:start w:val="1"/>
      <w:numFmt w:val="decimal"/>
      <w:lvlText w:val="10.%1"/>
      <w:lvlJc w:val="left"/>
      <w:pPr>
        <w:ind w:left="2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316112129">
    <w:abstractNumId w:val="10"/>
  </w:num>
  <w:num w:numId="2" w16cid:durableId="2123986566">
    <w:abstractNumId w:val="13"/>
  </w:num>
  <w:num w:numId="3" w16cid:durableId="20817558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90677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09198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54252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537695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312934">
    <w:abstractNumId w:val="18"/>
    <w:lvlOverride w:ilvl="0">
      <w:startOverride w:val="1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0098327">
    <w:abstractNumId w:val="10"/>
  </w:num>
  <w:num w:numId="10" w16cid:durableId="1100950826">
    <w:abstractNumId w:val="27"/>
  </w:num>
  <w:num w:numId="11" w16cid:durableId="137108955">
    <w:abstractNumId w:val="34"/>
  </w:num>
  <w:num w:numId="12" w16cid:durableId="1365012654">
    <w:abstractNumId w:val="25"/>
  </w:num>
  <w:num w:numId="13" w16cid:durableId="403996433">
    <w:abstractNumId w:val="3"/>
  </w:num>
  <w:num w:numId="14" w16cid:durableId="1554341529">
    <w:abstractNumId w:val="14"/>
  </w:num>
  <w:num w:numId="15" w16cid:durableId="582640896">
    <w:abstractNumId w:val="0"/>
  </w:num>
  <w:num w:numId="16" w16cid:durableId="1252156925">
    <w:abstractNumId w:val="32"/>
  </w:num>
  <w:num w:numId="17" w16cid:durableId="2079009858">
    <w:abstractNumId w:val="5"/>
  </w:num>
  <w:num w:numId="18" w16cid:durableId="253167393">
    <w:abstractNumId w:val="8"/>
  </w:num>
  <w:num w:numId="19" w16cid:durableId="258568575">
    <w:abstractNumId w:val="29"/>
  </w:num>
  <w:num w:numId="20" w16cid:durableId="552277064">
    <w:abstractNumId w:val="26"/>
  </w:num>
  <w:num w:numId="21" w16cid:durableId="1426076176">
    <w:abstractNumId w:val="24"/>
  </w:num>
  <w:num w:numId="22" w16cid:durableId="529031154">
    <w:abstractNumId w:val="7"/>
  </w:num>
  <w:num w:numId="23" w16cid:durableId="2074691631">
    <w:abstractNumId w:val="12"/>
  </w:num>
  <w:num w:numId="24" w16cid:durableId="372731990">
    <w:abstractNumId w:val="4"/>
  </w:num>
  <w:num w:numId="25" w16cid:durableId="1003238011">
    <w:abstractNumId w:val="22"/>
  </w:num>
  <w:num w:numId="26" w16cid:durableId="597518431">
    <w:abstractNumId w:val="28"/>
  </w:num>
  <w:num w:numId="27" w16cid:durableId="2147116410">
    <w:abstractNumId w:val="15"/>
  </w:num>
  <w:num w:numId="28" w16cid:durableId="1432697760">
    <w:abstractNumId w:val="11"/>
  </w:num>
  <w:num w:numId="29" w16cid:durableId="1423450847">
    <w:abstractNumId w:val="13"/>
    <w:lvlOverride w:ilvl="0">
      <w:lvl w:ilvl="0">
        <w:start w:val="7"/>
        <w:numFmt w:val="decimal"/>
        <w:lvlText w:val="%1."/>
        <w:lvlJc w:val="left"/>
        <w:pPr>
          <w:ind w:left="360" w:hanging="360"/>
        </w:pPr>
        <w:rPr>
          <w:rFonts w:hint="default"/>
          <w:b/>
          <w:bCs/>
          <w:color w:val="auto"/>
        </w:rPr>
      </w:lvl>
    </w:lvlOverride>
    <w:lvlOverride w:ilvl="1">
      <w:lvl w:ilvl="1">
        <w:start w:val="1"/>
        <w:numFmt w:val="none"/>
        <w:isLgl/>
        <w:lvlText w:val="16.1"/>
        <w:lvlJc w:val="left"/>
        <w:pPr>
          <w:ind w:left="567" w:hanging="425"/>
        </w:pPr>
        <w:rPr>
          <w:rFonts w:hint="default"/>
          <w:strike w:val="0"/>
          <w:sz w:val="24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04" w:hanging="720"/>
        </w:pPr>
        <w:rPr>
          <w:rFonts w:hint="default"/>
          <w:sz w:val="24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572" w:hanging="720"/>
        </w:pPr>
        <w:rPr>
          <w:rFonts w:hint="default"/>
          <w:sz w:val="24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998" w:hanging="720"/>
        </w:pPr>
        <w:rPr>
          <w:rFonts w:hint="default"/>
          <w:sz w:val="24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2784" w:hanging="1080"/>
        </w:pPr>
        <w:rPr>
          <w:rFonts w:hint="default"/>
          <w:sz w:val="24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3210" w:hanging="1080"/>
        </w:pPr>
        <w:rPr>
          <w:rFonts w:hint="default"/>
          <w:strike w:val="0"/>
          <w:sz w:val="24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3996" w:hanging="1440"/>
        </w:pPr>
        <w:rPr>
          <w:rFonts w:hint="default"/>
          <w:sz w:val="24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4422" w:hanging="1440"/>
        </w:pPr>
        <w:rPr>
          <w:rFonts w:hint="default"/>
          <w:sz w:val="24"/>
        </w:rPr>
      </w:lvl>
    </w:lvlOverride>
  </w:num>
  <w:num w:numId="30" w16cid:durableId="829560708">
    <w:abstractNumId w:val="13"/>
    <w:lvlOverride w:ilvl="0">
      <w:lvl w:ilvl="0">
        <w:start w:val="7"/>
        <w:numFmt w:val="decimal"/>
        <w:lvlText w:val="%1."/>
        <w:lvlJc w:val="left"/>
        <w:pPr>
          <w:ind w:left="360" w:hanging="360"/>
        </w:pPr>
        <w:rPr>
          <w:rFonts w:hint="default"/>
          <w:b/>
          <w:bCs/>
          <w:color w:val="auto"/>
        </w:rPr>
      </w:lvl>
    </w:lvlOverride>
    <w:lvlOverride w:ilvl="1">
      <w:lvl w:ilvl="1">
        <w:start w:val="1"/>
        <w:numFmt w:val="none"/>
        <w:isLgl/>
        <w:lvlText w:val="17.1"/>
        <w:lvlJc w:val="left"/>
        <w:pPr>
          <w:ind w:left="567" w:hanging="425"/>
        </w:pPr>
        <w:rPr>
          <w:rFonts w:hint="default"/>
          <w:strike w:val="0"/>
          <w:sz w:val="24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04" w:hanging="720"/>
        </w:pPr>
        <w:rPr>
          <w:rFonts w:hint="default"/>
          <w:sz w:val="24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572" w:hanging="720"/>
        </w:pPr>
        <w:rPr>
          <w:rFonts w:hint="default"/>
          <w:sz w:val="24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998" w:hanging="720"/>
        </w:pPr>
        <w:rPr>
          <w:rFonts w:hint="default"/>
          <w:sz w:val="24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2784" w:hanging="1080"/>
        </w:pPr>
        <w:rPr>
          <w:rFonts w:hint="default"/>
          <w:sz w:val="24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3210" w:hanging="1080"/>
        </w:pPr>
        <w:rPr>
          <w:rFonts w:hint="default"/>
          <w:strike w:val="0"/>
          <w:sz w:val="24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3996" w:hanging="1440"/>
        </w:pPr>
        <w:rPr>
          <w:rFonts w:hint="default"/>
          <w:sz w:val="24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4422" w:hanging="1440"/>
        </w:pPr>
        <w:rPr>
          <w:rFonts w:hint="default"/>
          <w:sz w:val="24"/>
        </w:rPr>
      </w:lvl>
    </w:lvlOverride>
  </w:num>
  <w:num w:numId="31" w16cid:durableId="164134329">
    <w:abstractNumId w:val="2"/>
  </w:num>
  <w:num w:numId="32" w16cid:durableId="214197885">
    <w:abstractNumId w:val="1"/>
  </w:num>
  <w:num w:numId="33" w16cid:durableId="601114566">
    <w:abstractNumId w:val="20"/>
  </w:num>
  <w:num w:numId="34" w16cid:durableId="469597850">
    <w:abstractNumId w:val="9"/>
  </w:num>
  <w:num w:numId="35" w16cid:durableId="95563792">
    <w:abstractNumId w:val="30"/>
  </w:num>
  <w:num w:numId="36" w16cid:durableId="1839419318">
    <w:abstractNumId w:val="19"/>
  </w:num>
  <w:num w:numId="37" w16cid:durableId="624821924">
    <w:abstractNumId w:val="31"/>
  </w:num>
  <w:num w:numId="38" w16cid:durableId="1289972101">
    <w:abstractNumId w:val="6"/>
  </w:num>
  <w:num w:numId="39" w16cid:durableId="18614311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253"/>
    <w:rsid w:val="00180F8D"/>
    <w:rsid w:val="001E6B18"/>
    <w:rsid w:val="0021495B"/>
    <w:rsid w:val="00224BDD"/>
    <w:rsid w:val="002A27DB"/>
    <w:rsid w:val="002B675F"/>
    <w:rsid w:val="002F5317"/>
    <w:rsid w:val="00300D47"/>
    <w:rsid w:val="00340589"/>
    <w:rsid w:val="00363693"/>
    <w:rsid w:val="003B771A"/>
    <w:rsid w:val="003F640E"/>
    <w:rsid w:val="004317FB"/>
    <w:rsid w:val="00434253"/>
    <w:rsid w:val="005070F2"/>
    <w:rsid w:val="00524C81"/>
    <w:rsid w:val="00537D44"/>
    <w:rsid w:val="00540093"/>
    <w:rsid w:val="00560C55"/>
    <w:rsid w:val="005A688C"/>
    <w:rsid w:val="005C1872"/>
    <w:rsid w:val="005E73AE"/>
    <w:rsid w:val="0063379F"/>
    <w:rsid w:val="00653D01"/>
    <w:rsid w:val="00682658"/>
    <w:rsid w:val="006B56F0"/>
    <w:rsid w:val="007310C8"/>
    <w:rsid w:val="007441EF"/>
    <w:rsid w:val="00763CAD"/>
    <w:rsid w:val="00764EB2"/>
    <w:rsid w:val="007A6002"/>
    <w:rsid w:val="007B3384"/>
    <w:rsid w:val="008059CD"/>
    <w:rsid w:val="00822137"/>
    <w:rsid w:val="0083272D"/>
    <w:rsid w:val="008D76D8"/>
    <w:rsid w:val="00905A5E"/>
    <w:rsid w:val="00916181"/>
    <w:rsid w:val="009346CA"/>
    <w:rsid w:val="00A1202B"/>
    <w:rsid w:val="00A177CB"/>
    <w:rsid w:val="00A57ECC"/>
    <w:rsid w:val="00A72ECF"/>
    <w:rsid w:val="00A80219"/>
    <w:rsid w:val="00AB5CAB"/>
    <w:rsid w:val="00AE10BF"/>
    <w:rsid w:val="00B315B7"/>
    <w:rsid w:val="00B53EA0"/>
    <w:rsid w:val="00B56050"/>
    <w:rsid w:val="00BC2376"/>
    <w:rsid w:val="00BF0FC3"/>
    <w:rsid w:val="00C02FC1"/>
    <w:rsid w:val="00C71CF2"/>
    <w:rsid w:val="00C92175"/>
    <w:rsid w:val="00CA69F0"/>
    <w:rsid w:val="00D210A4"/>
    <w:rsid w:val="00D66B77"/>
    <w:rsid w:val="00D73727"/>
    <w:rsid w:val="00DD0E0E"/>
    <w:rsid w:val="00E1525E"/>
    <w:rsid w:val="00EA1902"/>
    <w:rsid w:val="00EB0A9E"/>
    <w:rsid w:val="00EE1167"/>
    <w:rsid w:val="00EE3C27"/>
    <w:rsid w:val="00F17B4C"/>
    <w:rsid w:val="00F476FC"/>
    <w:rsid w:val="00F5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0F0BE"/>
  <w15:chartTrackingRefBased/>
  <w15:docId w15:val="{067D1990-DD09-4FB0-AA6B-59E20F16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CAB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5CAB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link w:val="a5"/>
    <w:uiPriority w:val="34"/>
    <w:locked/>
    <w:rsid w:val="00AB5CAB"/>
    <w:rPr>
      <w:kern w:val="0"/>
      <w14:ligatures w14:val="none"/>
    </w:rPr>
  </w:style>
  <w:style w:type="paragraph" w:styleId="a5">
    <w:name w:val="List Paragraph"/>
    <w:aliases w:val="HotarirePunct1,Lista 1,body 2,lp1,lp11,List Paragraph1 Caracter,List Paragraph 1"/>
    <w:basedOn w:val="a"/>
    <w:link w:val="a4"/>
    <w:uiPriority w:val="34"/>
    <w:qFormat/>
    <w:rsid w:val="00AB5CAB"/>
    <w:pPr>
      <w:ind w:left="720"/>
      <w:contextualSpacing/>
    </w:pPr>
  </w:style>
  <w:style w:type="character" w:customStyle="1" w:styleId="a6">
    <w:name w:val="Подпись к таблице_"/>
    <w:basedOn w:val="a0"/>
    <w:link w:val="a7"/>
    <w:locked/>
    <w:rsid w:val="00AB5CAB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таблице"/>
    <w:basedOn w:val="a"/>
    <w:link w:val="a6"/>
    <w:rsid w:val="00AB5CAB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customStyle="1" w:styleId="Style29">
    <w:name w:val="Style29"/>
    <w:basedOn w:val="a"/>
    <w:uiPriority w:val="99"/>
    <w:rsid w:val="00AB5C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25">
    <w:name w:val="Style25"/>
    <w:basedOn w:val="a"/>
    <w:uiPriority w:val="99"/>
    <w:rsid w:val="00AB5CA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48">
    <w:name w:val="Style48"/>
    <w:basedOn w:val="a"/>
    <w:uiPriority w:val="99"/>
    <w:rsid w:val="00AB5CAB"/>
    <w:pPr>
      <w:widowControl w:val="0"/>
      <w:autoSpaceDE w:val="0"/>
      <w:autoSpaceDN w:val="0"/>
      <w:adjustRightInd w:val="0"/>
      <w:spacing w:after="0" w:line="240" w:lineRule="exact"/>
      <w:ind w:hanging="288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43">
    <w:name w:val="Style43"/>
    <w:basedOn w:val="a"/>
    <w:uiPriority w:val="99"/>
    <w:rsid w:val="00AB5C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50">
    <w:name w:val="Style50"/>
    <w:basedOn w:val="a"/>
    <w:uiPriority w:val="99"/>
    <w:rsid w:val="00AB5CAB"/>
    <w:pPr>
      <w:widowControl w:val="0"/>
      <w:autoSpaceDE w:val="0"/>
      <w:autoSpaceDN w:val="0"/>
      <w:adjustRightInd w:val="0"/>
      <w:spacing w:after="0" w:line="235" w:lineRule="exact"/>
      <w:ind w:hanging="274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Default">
    <w:name w:val="Default"/>
    <w:rsid w:val="00AB5CA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29">
    <w:name w:val="Основной текст (2) + 9"/>
    <w:aliases w:val="5 pt,Полужирный"/>
    <w:basedOn w:val="a0"/>
    <w:rsid w:val="00AB5CA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customStyle="1" w:styleId="4">
    <w:name w:val="Заголовок №4"/>
    <w:basedOn w:val="a0"/>
    <w:rsid w:val="00AB5CA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customStyle="1" w:styleId="FontStyle66">
    <w:name w:val="Font Style66"/>
    <w:basedOn w:val="a0"/>
    <w:uiPriority w:val="99"/>
    <w:rsid w:val="00AB5CAB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78">
    <w:name w:val="Font Style78"/>
    <w:basedOn w:val="a0"/>
    <w:uiPriority w:val="99"/>
    <w:rsid w:val="00AB5CA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70">
    <w:name w:val="Font Style70"/>
    <w:basedOn w:val="a0"/>
    <w:uiPriority w:val="99"/>
    <w:rsid w:val="00AB5CAB"/>
    <w:rPr>
      <w:rFonts w:ascii="Times New Roman" w:hAnsi="Times New Roman" w:cs="Times New Roman" w:hint="default"/>
      <w:sz w:val="20"/>
      <w:szCs w:val="20"/>
    </w:rPr>
  </w:style>
  <w:style w:type="character" w:customStyle="1" w:styleId="FontStyle80">
    <w:name w:val="Font Style80"/>
    <w:basedOn w:val="a0"/>
    <w:uiPriority w:val="99"/>
    <w:rsid w:val="00AB5CAB"/>
    <w:rPr>
      <w:rFonts w:ascii="Times New Roman" w:hAnsi="Times New Roman" w:cs="Times New Roman" w:hint="default"/>
      <w:i/>
      <w:iCs/>
      <w:sz w:val="20"/>
      <w:szCs w:val="20"/>
    </w:rPr>
  </w:style>
  <w:style w:type="character" w:styleId="a8">
    <w:name w:val="Strong"/>
    <w:basedOn w:val="a0"/>
    <w:uiPriority w:val="22"/>
    <w:qFormat/>
    <w:rsid w:val="00D66B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rmoelectrica.md/wp-content/uploads/2023/03/doc07416220230331083928.pdf" TargetMode="External"/><Relationship Id="rId5" Type="http://schemas.openxmlformats.org/officeDocument/2006/relationships/hyperlink" Target="https://www.legis.md/cautare/getResults?doc_id=131245&amp;lang=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Bolfun Mariana</dc:creator>
  <cp:keywords/>
  <dc:description/>
  <cp:lastModifiedBy>Olga Radnev</cp:lastModifiedBy>
  <cp:revision>5</cp:revision>
  <cp:lastPrinted>2024-02-20T11:20:00Z</cp:lastPrinted>
  <dcterms:created xsi:type="dcterms:W3CDTF">2024-02-27T06:02:00Z</dcterms:created>
  <dcterms:modified xsi:type="dcterms:W3CDTF">2024-02-27T12:50:00Z</dcterms:modified>
</cp:coreProperties>
</file>