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615AE8">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615AE8">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615AE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615AE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615AE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615AE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615AE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615AE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615AE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615AE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615AE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615AE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615AE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615AE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615A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615A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615A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615A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615AE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615AE8">
      <w:pPr>
        <w:pStyle w:val="a"/>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615AE8">
      <w:pPr>
        <w:pStyle w:val="a"/>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615AE8">
      <w:pPr>
        <w:pStyle w:val="a"/>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615AE8">
      <w:pPr>
        <w:pStyle w:val="a"/>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615AE8">
      <w:pPr>
        <w:pStyle w:val="a"/>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615AE8">
      <w:pPr>
        <w:pStyle w:val="a"/>
        <w:numPr>
          <w:ilvl w:val="0"/>
          <w:numId w:val="1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615AE8">
      <w:pPr>
        <w:pStyle w:val="a"/>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615AE8">
      <w:pPr>
        <w:pStyle w:val="a"/>
        <w:numPr>
          <w:ilvl w:val="0"/>
          <w:numId w:val="14"/>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615AE8">
      <w:pPr>
        <w:pStyle w:val="a"/>
        <w:numPr>
          <w:ilvl w:val="0"/>
          <w:numId w:val="14"/>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615E49">
      <w:pPr>
        <w:spacing w:after="160" w:line="276" w:lineRule="auto"/>
        <w:jc w:val="both"/>
        <w:rPr>
          <w:rFonts w:eastAsia="Calibr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Default="00BE362C" w:rsidP="00BE362C">
      <w:pPr>
        <w:spacing w:before="120"/>
        <w:rPr>
          <w:noProof w:val="0"/>
          <w:sz w:val="20"/>
          <w:szCs w:val="20"/>
          <w:lang w:eastAsia="ru-RU"/>
        </w:rPr>
      </w:pPr>
    </w:p>
    <w:p w:rsidR="00DD1CE6" w:rsidRPr="00DD1CE6" w:rsidRDefault="00DD1CE6" w:rsidP="00DD1CE6">
      <w:pPr>
        <w:numPr>
          <w:ilvl w:val="0"/>
          <w:numId w:val="9"/>
        </w:numPr>
        <w:spacing w:before="120"/>
        <w:ind w:left="0" w:firstLine="0"/>
        <w:jc w:val="center"/>
        <w:outlineLvl w:val="0"/>
        <w:rPr>
          <w:b/>
          <w:noProof w:val="0"/>
          <w:sz w:val="32"/>
          <w:szCs w:val="32"/>
          <w:lang w:eastAsia="ru-RU"/>
        </w:rPr>
      </w:pPr>
      <w:r w:rsidRPr="00DD1CE6">
        <w:rPr>
          <w:b/>
          <w:noProof w:val="0"/>
          <w:sz w:val="32"/>
          <w:szCs w:val="32"/>
          <w:lang w:eastAsia="ru-RU"/>
        </w:rPr>
        <w:t xml:space="preserve">  ANUNȚ DE PARTICIPARE</w:t>
      </w:r>
    </w:p>
    <w:p w:rsidR="00DD1CE6" w:rsidRPr="00DD1CE6" w:rsidRDefault="00DD1CE6" w:rsidP="00DD1CE6">
      <w:pPr>
        <w:rPr>
          <w:noProof w:val="0"/>
          <w:sz w:val="20"/>
          <w:szCs w:val="20"/>
          <w:lang w:eastAsia="ru-RU"/>
        </w:rPr>
      </w:pPr>
    </w:p>
    <w:p w:rsidR="00DD1CE6" w:rsidRPr="00DD1CE6" w:rsidRDefault="00DD1CE6" w:rsidP="00DD1CE6">
      <w:pPr>
        <w:spacing w:before="120"/>
        <w:jc w:val="center"/>
        <w:rPr>
          <w:b/>
          <w:noProof w:val="0"/>
          <w:lang w:eastAsia="ru-RU"/>
        </w:rPr>
      </w:pPr>
      <w:r w:rsidRPr="00DD1CE6">
        <w:rPr>
          <w:b/>
          <w:noProof w:val="0"/>
          <w:lang w:eastAsia="ru-RU"/>
        </w:rPr>
        <w:t xml:space="preserve">privind achiziționarea: </w:t>
      </w:r>
      <w:r w:rsidRPr="00DD1CE6">
        <w:rPr>
          <w:b/>
          <w:i/>
          <w:noProof w:val="0"/>
          <w:color w:val="0000FF"/>
          <w:sz w:val="32"/>
          <w:szCs w:val="32"/>
          <w:shd w:val="clear" w:color="auto" w:fill="FFFF00"/>
          <w:lang w:eastAsia="ru-RU"/>
        </w:rPr>
        <w:t>Servicii de tratament balneosanatorial pentru trimest</w:t>
      </w:r>
      <w:r w:rsidRPr="00F1043B">
        <w:rPr>
          <w:b/>
          <w:i/>
          <w:noProof w:val="0"/>
          <w:color w:val="0000FF"/>
          <w:sz w:val="32"/>
          <w:szCs w:val="32"/>
          <w:shd w:val="clear" w:color="auto" w:fill="FFFF00"/>
          <w:lang w:eastAsia="ru-RU"/>
        </w:rPr>
        <w:t>r</w:t>
      </w:r>
      <w:r w:rsidR="00A85BD3" w:rsidRPr="00F1043B">
        <w:rPr>
          <w:b/>
          <w:i/>
          <w:noProof w:val="0"/>
          <w:color w:val="0000FF"/>
          <w:sz w:val="32"/>
          <w:szCs w:val="32"/>
          <w:shd w:val="clear" w:color="auto" w:fill="FFFF00"/>
          <w:lang w:eastAsia="ru-RU"/>
        </w:rPr>
        <w:t>ele</w:t>
      </w:r>
      <w:r w:rsidR="00A85BD3">
        <w:rPr>
          <w:b/>
          <w:i/>
          <w:noProof w:val="0"/>
          <w:color w:val="0000FF"/>
          <w:sz w:val="32"/>
          <w:szCs w:val="32"/>
          <w:shd w:val="clear" w:color="auto" w:fill="FFFF00"/>
          <w:lang w:eastAsia="ru-RU"/>
        </w:rPr>
        <w:t xml:space="preserve"> II IV </w:t>
      </w:r>
      <w:r w:rsidRPr="00DD1CE6">
        <w:rPr>
          <w:b/>
          <w:i/>
          <w:noProof w:val="0"/>
          <w:color w:val="0000FF"/>
          <w:sz w:val="32"/>
          <w:szCs w:val="32"/>
          <w:shd w:val="clear" w:color="auto" w:fill="FFFF00"/>
          <w:lang w:eastAsia="ru-RU"/>
        </w:rPr>
        <w:t>anului 2024  pentru persoanele asigurate şi veterani</w:t>
      </w:r>
    </w:p>
    <w:p w:rsidR="00DD1CE6" w:rsidRPr="00DD1CE6" w:rsidRDefault="00DD1CE6" w:rsidP="00DD1CE6">
      <w:pPr>
        <w:spacing w:before="120"/>
        <w:rPr>
          <w:b/>
          <w:i/>
          <w:noProof w:val="0"/>
          <w:u w:val="single"/>
          <w:lang w:eastAsia="ru-RU"/>
        </w:rPr>
      </w:pPr>
      <w:r w:rsidRPr="00DD1CE6">
        <w:rPr>
          <w:b/>
          <w:noProof w:val="0"/>
          <w:lang w:eastAsia="ru-RU"/>
        </w:rPr>
        <w:t xml:space="preserve">prin procedura de achiziție:  </w:t>
      </w:r>
      <w:r w:rsidRPr="00DD1CE6">
        <w:rPr>
          <w:b/>
          <w:i/>
          <w:noProof w:val="0"/>
          <w:u w:val="single"/>
          <w:lang w:eastAsia="ru-RU"/>
        </w:rPr>
        <w:t>Licitaţie Publică deschisă</w:t>
      </w:r>
    </w:p>
    <w:p w:rsidR="00DD1CE6" w:rsidRPr="00DD1CE6" w:rsidRDefault="00DD1CE6" w:rsidP="00DD1CE6">
      <w:pPr>
        <w:spacing w:before="120"/>
        <w:rPr>
          <w:b/>
          <w:noProof w:val="0"/>
          <w:lang w:eastAsia="ru-RU"/>
        </w:rPr>
      </w:pPr>
    </w:p>
    <w:p w:rsidR="00DD1CE6" w:rsidRPr="00DD1CE6" w:rsidRDefault="00DD1CE6" w:rsidP="00DD1CE6">
      <w:pPr>
        <w:numPr>
          <w:ilvl w:val="0"/>
          <w:numId w:val="9"/>
        </w:numPr>
        <w:tabs>
          <w:tab w:val="left" w:pos="284"/>
          <w:tab w:val="right" w:pos="9531"/>
        </w:tabs>
        <w:spacing w:before="120"/>
        <w:ind w:left="284" w:hanging="284"/>
        <w:rPr>
          <w:noProof w:val="0"/>
          <w:lang w:eastAsia="ru-RU"/>
        </w:rPr>
      </w:pPr>
      <w:r w:rsidRPr="00DD1CE6">
        <w:rPr>
          <w:b/>
          <w:noProof w:val="0"/>
          <w:lang w:eastAsia="ru-RU"/>
        </w:rPr>
        <w:t xml:space="preserve">Denumirea autorității contractante: </w:t>
      </w:r>
      <w:r w:rsidRPr="00DD1CE6">
        <w:rPr>
          <w:i/>
          <w:noProof w:val="0"/>
          <w:u w:val="single"/>
          <w:lang w:eastAsia="ru-RU"/>
        </w:rPr>
        <w:t>Casa Naţională de Asigurări Sociale</w:t>
      </w:r>
    </w:p>
    <w:p w:rsidR="00DD1CE6" w:rsidRPr="00DD1CE6" w:rsidRDefault="00DD1CE6" w:rsidP="00DD1CE6">
      <w:pPr>
        <w:numPr>
          <w:ilvl w:val="0"/>
          <w:numId w:val="9"/>
        </w:numPr>
        <w:tabs>
          <w:tab w:val="left" w:pos="284"/>
          <w:tab w:val="right" w:pos="9531"/>
        </w:tabs>
        <w:spacing w:before="120"/>
        <w:ind w:left="284" w:hanging="284"/>
        <w:rPr>
          <w:noProof w:val="0"/>
          <w:lang w:eastAsia="ru-RU"/>
        </w:rPr>
      </w:pPr>
      <w:r w:rsidRPr="00DD1CE6">
        <w:rPr>
          <w:b/>
          <w:noProof w:val="0"/>
          <w:lang w:eastAsia="ru-RU"/>
        </w:rPr>
        <w:t xml:space="preserve">IDNO: </w:t>
      </w:r>
      <w:r w:rsidRPr="00DD1CE6">
        <w:rPr>
          <w:bCs/>
          <w:i/>
          <w:noProof w:val="0"/>
          <w:u w:val="single"/>
          <w:lang w:eastAsia="ru-RU"/>
        </w:rPr>
        <w:t>1004600030235</w:t>
      </w:r>
    </w:p>
    <w:p w:rsidR="00DD1CE6" w:rsidRPr="00DD1CE6" w:rsidRDefault="00DD1CE6" w:rsidP="00DD1CE6">
      <w:pPr>
        <w:numPr>
          <w:ilvl w:val="0"/>
          <w:numId w:val="9"/>
        </w:numPr>
        <w:tabs>
          <w:tab w:val="left" w:pos="284"/>
          <w:tab w:val="right" w:pos="9531"/>
        </w:tabs>
        <w:spacing w:before="120"/>
        <w:ind w:left="284" w:hanging="284"/>
        <w:rPr>
          <w:b/>
          <w:noProof w:val="0"/>
          <w:lang w:eastAsia="ru-RU"/>
        </w:rPr>
      </w:pPr>
      <w:r w:rsidRPr="00DD1CE6">
        <w:rPr>
          <w:b/>
          <w:noProof w:val="0"/>
          <w:lang w:eastAsia="ru-RU"/>
        </w:rPr>
        <w:t xml:space="preserve">Adresa: </w:t>
      </w:r>
      <w:r w:rsidRPr="00DD1CE6">
        <w:rPr>
          <w:bCs/>
          <w:i/>
          <w:noProof w:val="0"/>
          <w:u w:val="single"/>
          <w:lang w:eastAsia="ru-RU"/>
        </w:rPr>
        <w:t>mun. Chişinău str. Gheorghe Tudor, 3.</w:t>
      </w:r>
    </w:p>
    <w:p w:rsidR="00DD1CE6" w:rsidRPr="00DD1CE6" w:rsidRDefault="00DD1CE6" w:rsidP="00DD1CE6">
      <w:pPr>
        <w:numPr>
          <w:ilvl w:val="0"/>
          <w:numId w:val="9"/>
        </w:numPr>
        <w:tabs>
          <w:tab w:val="left" w:pos="284"/>
          <w:tab w:val="right" w:pos="9531"/>
        </w:tabs>
        <w:spacing w:before="120"/>
        <w:ind w:left="284" w:hanging="284"/>
        <w:rPr>
          <w:b/>
          <w:noProof w:val="0"/>
          <w:lang w:eastAsia="ru-RU"/>
        </w:rPr>
      </w:pPr>
      <w:r w:rsidRPr="00DD1CE6">
        <w:rPr>
          <w:b/>
          <w:noProof w:val="0"/>
          <w:lang w:eastAsia="ru-RU"/>
        </w:rPr>
        <w:t xml:space="preserve">Numărul de telefon/fax: </w:t>
      </w:r>
      <w:r w:rsidRPr="00DD1CE6">
        <w:rPr>
          <w:i/>
          <w:noProof w:val="0"/>
          <w:u w:val="single"/>
          <w:lang w:eastAsia="ru-RU"/>
        </w:rPr>
        <w:t>022-257-681; 022-257-840; 022-257-752</w:t>
      </w:r>
      <w:r w:rsidRPr="00DD1CE6">
        <w:rPr>
          <w:i/>
          <w:noProof w:val="0"/>
          <w:lang w:eastAsia="ru-RU"/>
        </w:rPr>
        <w:t>;</w:t>
      </w:r>
    </w:p>
    <w:p w:rsidR="00DD1CE6" w:rsidRPr="00DD1CE6" w:rsidRDefault="00DD1CE6" w:rsidP="00DD1CE6">
      <w:pPr>
        <w:numPr>
          <w:ilvl w:val="0"/>
          <w:numId w:val="9"/>
        </w:numPr>
        <w:tabs>
          <w:tab w:val="left" w:pos="284"/>
          <w:tab w:val="right" w:pos="9531"/>
        </w:tabs>
        <w:spacing w:before="120"/>
        <w:ind w:left="284" w:hanging="284"/>
        <w:rPr>
          <w:b/>
          <w:noProof w:val="0"/>
          <w:lang w:eastAsia="ru-RU"/>
        </w:rPr>
      </w:pPr>
      <w:r w:rsidRPr="00DD1CE6">
        <w:rPr>
          <w:b/>
          <w:noProof w:val="0"/>
          <w:lang w:eastAsia="ru-RU"/>
        </w:rPr>
        <w:t xml:space="preserve">Adresa de e-mail  şi pagina web oficială ale autorității contractante: </w:t>
      </w:r>
      <w:hyperlink r:id="rId8" w:history="1">
        <w:r w:rsidRPr="00DD1CE6">
          <w:rPr>
            <w:noProof w:val="0"/>
            <w:lang w:eastAsia="ru-RU"/>
          </w:rPr>
          <w:t>achizitiicnas@cnas.gov.md</w:t>
        </w:r>
      </w:hyperlink>
      <w:r w:rsidRPr="00DD1CE6">
        <w:rPr>
          <w:noProof w:val="0"/>
          <w:shd w:val="clear" w:color="auto" w:fill="FFFF00"/>
          <w:lang w:eastAsia="ru-RU"/>
        </w:rPr>
        <w:t xml:space="preserve"> ,  www.cnas.gov. md;</w:t>
      </w:r>
    </w:p>
    <w:p w:rsidR="00DD1CE6" w:rsidRPr="00DD1CE6" w:rsidRDefault="00DD1CE6" w:rsidP="00DD1CE6">
      <w:pPr>
        <w:numPr>
          <w:ilvl w:val="0"/>
          <w:numId w:val="9"/>
        </w:numPr>
        <w:tabs>
          <w:tab w:val="left" w:pos="284"/>
          <w:tab w:val="right" w:pos="9531"/>
        </w:tabs>
        <w:spacing w:before="120"/>
        <w:ind w:left="288" w:hanging="288"/>
        <w:rPr>
          <w:b/>
          <w:noProof w:val="0"/>
          <w:lang w:eastAsia="ru-RU"/>
        </w:rPr>
      </w:pPr>
      <w:r w:rsidRPr="00DD1CE6">
        <w:rPr>
          <w:b/>
          <w:noProof w:val="0"/>
          <w:lang w:eastAsia="ru-RU"/>
        </w:rPr>
        <w:t>Adresa de e-mail sau pagina web oficială de la care se va putea obține accesul la documentația de atribuire:</w:t>
      </w:r>
      <w:r w:rsidRPr="00DD1CE6">
        <w:rPr>
          <w:i/>
          <w:noProof w:val="0"/>
          <w:u w:val="single"/>
          <w:lang w:eastAsia="ru-RU"/>
        </w:rPr>
        <w:t>documentația de atribuire este anexată în cadrul procedurii în SIA RSAP</w:t>
      </w:r>
      <w:r w:rsidRPr="00DD1CE6">
        <w:rPr>
          <w:i/>
          <w:noProof w:val="0"/>
          <w:lang w:eastAsia="ru-RU"/>
        </w:rPr>
        <w:t xml:space="preserve"> .</w:t>
      </w:r>
    </w:p>
    <w:p w:rsidR="00DD1CE6" w:rsidRPr="00DD1CE6" w:rsidRDefault="00DD1CE6" w:rsidP="00DD1CE6">
      <w:pPr>
        <w:numPr>
          <w:ilvl w:val="0"/>
          <w:numId w:val="9"/>
        </w:numPr>
        <w:tabs>
          <w:tab w:val="left" w:pos="284"/>
          <w:tab w:val="right" w:pos="9531"/>
        </w:tabs>
        <w:spacing w:before="120"/>
        <w:ind w:left="288" w:hanging="288"/>
        <w:rPr>
          <w:b/>
          <w:noProof w:val="0"/>
          <w:lang w:eastAsia="ru-RU"/>
        </w:rPr>
      </w:pPr>
      <w:r w:rsidRPr="00DD1CE6">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D1CE6">
        <w:rPr>
          <w:i/>
          <w:noProof w:val="0"/>
          <w:color w:val="0000FF"/>
          <w:u w:val="single"/>
          <w:lang w:eastAsia="ru-RU"/>
        </w:rPr>
        <w:t>Nu se aplică</w:t>
      </w:r>
      <w:r w:rsidRPr="00DD1CE6">
        <w:rPr>
          <w:b/>
          <w:noProof w:val="0"/>
          <w:lang w:eastAsia="ru-RU"/>
        </w:rPr>
        <w:t xml:space="preserve"> </w:t>
      </w:r>
    </w:p>
    <w:p w:rsidR="00DD1CE6" w:rsidRPr="00DD1CE6" w:rsidRDefault="00DD1CE6" w:rsidP="00DD1CE6">
      <w:pPr>
        <w:numPr>
          <w:ilvl w:val="0"/>
          <w:numId w:val="9"/>
        </w:numPr>
        <w:tabs>
          <w:tab w:val="left" w:pos="284"/>
          <w:tab w:val="right" w:pos="426"/>
        </w:tabs>
        <w:spacing w:before="120"/>
        <w:ind w:left="284" w:hanging="284"/>
        <w:rPr>
          <w:b/>
          <w:noProof w:val="0"/>
          <w:lang w:eastAsia="ru-RU"/>
        </w:rPr>
      </w:pPr>
      <w:r w:rsidRPr="00DD1CE6">
        <w:rPr>
          <w:b/>
          <w:noProof w:val="0"/>
          <w:lang w:eastAsia="ru-RU"/>
        </w:rPr>
        <w:t>Cumpărătorul invită operatorii economici interesați, care îi pot satisface necesitățile, să participe la procedura de achiziție privind prestarea următoarelor serviciilor:</w:t>
      </w:r>
    </w:p>
    <w:p w:rsidR="00DD1CE6" w:rsidRPr="00DD1CE6" w:rsidRDefault="00DD1CE6" w:rsidP="00DD1CE6">
      <w:pPr>
        <w:ind w:hanging="567"/>
        <w:jc w:val="both"/>
        <w:rPr>
          <w:noProof w:val="0"/>
          <w:sz w:val="28"/>
          <w:szCs w:val="28"/>
          <w:lang w:eastAsia="ru-RU"/>
        </w:rPr>
      </w:pPr>
    </w:p>
    <w:tbl>
      <w:tblPr>
        <w:tblW w:w="10490" w:type="dxa"/>
        <w:tblInd w:w="-601" w:type="dxa"/>
        <w:tblLayout w:type="fixed"/>
        <w:tblLook w:val="04A0" w:firstRow="1" w:lastRow="0" w:firstColumn="1" w:lastColumn="0" w:noHBand="0" w:noVBand="1"/>
      </w:tblPr>
      <w:tblGrid>
        <w:gridCol w:w="1135"/>
        <w:gridCol w:w="1025"/>
        <w:gridCol w:w="1411"/>
        <w:gridCol w:w="683"/>
        <w:gridCol w:w="709"/>
        <w:gridCol w:w="3968"/>
        <w:gridCol w:w="1559"/>
      </w:tblGrid>
      <w:tr w:rsidR="00DD1CE6" w:rsidRPr="00DD1CE6" w:rsidTr="00DD1CE6">
        <w:trPr>
          <w:trHeight w:val="567"/>
        </w:trPr>
        <w:tc>
          <w:tcPr>
            <w:tcW w:w="1135" w:type="dxa"/>
            <w:tcBorders>
              <w:top w:val="single" w:sz="4" w:space="0" w:color="auto"/>
              <w:left w:val="single" w:sz="4" w:space="0" w:color="auto"/>
              <w:bottom w:val="single" w:sz="4" w:space="0" w:color="auto"/>
              <w:right w:val="single" w:sz="4" w:space="0" w:color="auto"/>
            </w:tcBorders>
            <w:shd w:val="clear" w:color="auto" w:fill="D9D9D9"/>
            <w:vAlign w:val="center"/>
          </w:tcPr>
          <w:p w:rsidR="00DD1CE6" w:rsidRPr="00DD1CE6" w:rsidRDefault="00DD1CE6" w:rsidP="00DD1CE6">
            <w:pPr>
              <w:jc w:val="center"/>
              <w:rPr>
                <w:b/>
                <w:noProof w:val="0"/>
                <w:sz w:val="28"/>
                <w:szCs w:val="28"/>
                <w:lang w:eastAsia="ru-RU"/>
              </w:rPr>
            </w:pPr>
            <w:r w:rsidRPr="00DD1CE6">
              <w:rPr>
                <w:b/>
                <w:noProof w:val="0"/>
                <w:sz w:val="28"/>
                <w:szCs w:val="28"/>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Cod CPV</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Denumirea bunurilor/serviciilor/lucrărilor solicitate</w:t>
            </w:r>
          </w:p>
        </w:tc>
        <w:tc>
          <w:tcPr>
            <w:tcW w:w="683" w:type="dxa"/>
            <w:tcBorders>
              <w:top w:val="single" w:sz="4" w:space="0" w:color="auto"/>
              <w:left w:val="single" w:sz="4" w:space="0" w:color="auto"/>
              <w:bottom w:val="single" w:sz="4" w:space="0" w:color="auto"/>
              <w:right w:val="single" w:sz="4" w:space="0" w:color="auto"/>
            </w:tcBorders>
            <w:shd w:val="clear" w:color="auto" w:fill="D9D9D9"/>
            <w:vAlign w:val="center"/>
          </w:tcPr>
          <w:p w:rsidR="00DD1CE6" w:rsidRPr="00DD1CE6" w:rsidRDefault="00DD1CE6" w:rsidP="00DD1CE6">
            <w:pPr>
              <w:ind w:left="-134" w:right="-108"/>
              <w:jc w:val="center"/>
              <w:rPr>
                <w:b/>
                <w:noProof w:val="0"/>
                <w:sz w:val="20"/>
                <w:szCs w:val="20"/>
                <w:lang w:eastAsia="ru-RU"/>
              </w:rPr>
            </w:pPr>
            <w:r w:rsidRPr="00DD1CE6">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Cantitatea</w:t>
            </w:r>
          </w:p>
        </w:tc>
        <w:tc>
          <w:tcPr>
            <w:tcW w:w="3968" w:type="dxa"/>
            <w:tcBorders>
              <w:top w:val="single" w:sz="4" w:space="0" w:color="auto"/>
              <w:left w:val="single" w:sz="4" w:space="0" w:color="auto"/>
              <w:bottom w:val="single" w:sz="4" w:space="0" w:color="auto"/>
              <w:right w:val="single" w:sz="4" w:space="0" w:color="auto"/>
            </w:tcBorders>
            <w:shd w:val="clear" w:color="auto" w:fill="D9D9D9"/>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DD1CE6" w:rsidRPr="00DD1CE6" w:rsidRDefault="00DD1CE6" w:rsidP="00DD1CE6">
            <w:pPr>
              <w:jc w:val="center"/>
              <w:rPr>
                <w:b/>
                <w:noProof w:val="0"/>
                <w:sz w:val="20"/>
                <w:szCs w:val="20"/>
                <w:lang w:eastAsia="ru-RU"/>
              </w:rPr>
            </w:pPr>
            <w:r w:rsidRPr="00DD1CE6">
              <w:rPr>
                <w:b/>
                <w:noProof w:val="0"/>
                <w:sz w:val="20"/>
                <w:szCs w:val="20"/>
                <w:lang w:eastAsia="ru-RU"/>
              </w:rPr>
              <w:t>Valoarea estimată</w:t>
            </w:r>
            <w:r w:rsidRPr="00DD1CE6">
              <w:rPr>
                <w:b/>
                <w:noProof w:val="0"/>
                <w:sz w:val="20"/>
                <w:szCs w:val="20"/>
                <w:lang w:eastAsia="ru-RU"/>
              </w:rPr>
              <w:br/>
              <w:t>(se va indica pentru fiecare lot în parte)</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Lotul 1</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lang w:eastAsia="ru-RU"/>
              </w:rPr>
              <w:t>Pentru tratamentul maladiilor sistemului cardiovascular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616</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talasoterapie;</w:t>
            </w:r>
          </w:p>
          <w:p w:rsidR="00DD1CE6" w:rsidRPr="00DD1CE6" w:rsidRDefault="00DD1CE6" w:rsidP="00DD1CE6">
            <w:pPr>
              <w:ind w:left="540"/>
              <w:jc w:val="center"/>
              <w:rPr>
                <w:b/>
                <w:noProof w:val="0"/>
                <w:sz w:val="20"/>
                <w:szCs w:val="20"/>
                <w:lang w:eastAsia="ru-RU"/>
              </w:rPr>
            </w:pPr>
          </w:p>
          <w:p w:rsidR="00DD1CE6" w:rsidRPr="00DD1CE6" w:rsidRDefault="00DD1CE6" w:rsidP="00DD1CE6">
            <w:pPr>
              <w:ind w:left="540"/>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de înot liber în bazin cu apă obişnuită;</w:t>
            </w:r>
          </w:p>
          <w:p w:rsidR="00DD1CE6" w:rsidRPr="00DD1CE6" w:rsidRDefault="00DD1CE6" w:rsidP="00DD1CE6">
            <w:pPr>
              <w:numPr>
                <w:ilvl w:val="0"/>
                <w:numId w:val="17"/>
              </w:numPr>
              <w:jc w:val="both"/>
              <w:rPr>
                <w:noProof w:val="0"/>
                <w:sz w:val="20"/>
                <w:szCs w:val="20"/>
                <w:lang w:eastAsia="ru-RU"/>
              </w:rPr>
            </w:pPr>
            <w:r w:rsidRPr="00DD1CE6">
              <w:rPr>
                <w:noProof w:val="0"/>
                <w:color w:val="000000"/>
                <w:sz w:val="20"/>
                <w:szCs w:val="20"/>
                <w:lang w:eastAsia="ru-RU"/>
              </w:rPr>
              <w:t>hidrokinetoterapie</w:t>
            </w:r>
            <w:r w:rsidRPr="00DD1CE6">
              <w:rPr>
                <w:noProof w:val="0"/>
                <w:sz w:val="20"/>
                <w:szCs w:val="20"/>
                <w:lang w:eastAsia="ru-RU"/>
              </w:rPr>
              <w:t xml:space="preserve"> dozată cu apă obi</w:t>
            </w:r>
            <w:r w:rsidRPr="00DD1CE6">
              <w:rPr>
                <w:rFonts w:ascii="Tahoma" w:hAnsi="Tahoma" w:cs="Tahoma"/>
                <w:noProof w:val="0"/>
                <w:sz w:val="20"/>
                <w:szCs w:val="20"/>
                <w:lang w:eastAsia="ru-RU"/>
              </w:rPr>
              <w:t>ș</w:t>
            </w:r>
            <w:r w:rsidRPr="00DD1CE6">
              <w:rPr>
                <w:noProof w:val="0"/>
                <w:sz w:val="20"/>
                <w:szCs w:val="20"/>
                <w:lang w:eastAsia="ru-RU"/>
              </w:rPr>
              <w:t>nuită;</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0"/>
              <w:jc w:val="both"/>
              <w:rPr>
                <w:noProof w:val="0"/>
                <w:sz w:val="20"/>
                <w:szCs w:val="20"/>
                <w:lang w:eastAsia="ru-RU"/>
              </w:rPr>
            </w:pPr>
          </w:p>
          <w:p w:rsidR="00DD1CE6" w:rsidRPr="00DD1CE6" w:rsidRDefault="00DD1CE6" w:rsidP="00DD1CE6">
            <w:pPr>
              <w:jc w:val="center"/>
              <w:rPr>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psihoterapie;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terapia cu oxigen;</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color w:val="000000"/>
                <w:sz w:val="20"/>
                <w:szCs w:val="20"/>
                <w:lang w:eastAsia="ru-RU"/>
              </w:rPr>
              <w:t>kinetoterapie individuală sau în grup</w:t>
            </w:r>
            <w:r w:rsidRPr="00DD1CE6">
              <w:rPr>
                <w:noProof w:val="0"/>
                <w:sz w:val="20"/>
                <w:szCs w:val="20"/>
                <w:lang w:eastAsia="ru-RU"/>
              </w:rPr>
              <w:t>;</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60"/>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6"/>
                <w:szCs w:val="26"/>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 continuă;</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b/>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num" w:pos="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0"/>
              </w:numPr>
              <w:tabs>
                <w:tab w:val="num" w:pos="0"/>
                <w:tab w:val="left" w:pos="250"/>
              </w:tabs>
              <w:ind w:left="0" w:firstLine="0"/>
              <w:jc w:val="both"/>
              <w:rPr>
                <w:noProof w:val="0"/>
                <w:sz w:val="20"/>
                <w:szCs w:val="20"/>
                <w:lang w:eastAsia="ru-RU"/>
              </w:rPr>
            </w:pPr>
            <w:r w:rsidRPr="00DD1CE6">
              <w:rPr>
                <w:noProof w:val="0"/>
                <w:sz w:val="20"/>
                <w:szCs w:val="20"/>
                <w:lang w:eastAsia="ru-RU"/>
              </w:rPr>
              <w:t xml:space="preserve">organizarea de activităţi cultural-distractive; </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jc w:val="center"/>
              <w:rPr>
                <w:noProof w:val="0"/>
                <w:sz w:val="20"/>
                <w:szCs w:val="2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5 390 770,00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b/>
                <w:noProof w:val="0"/>
                <w:sz w:val="22"/>
                <w:szCs w:val="22"/>
                <w:lang w:eastAsia="ru-RU"/>
              </w:rPr>
              <w:t>Lotul 2</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Pentru tratamentul maladiilor sistemului gastrointestinal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rPr>
                <w:b/>
                <w:noProof w:val="0"/>
                <w:color w:val="0000FF"/>
                <w:lang w:eastAsia="ru-RU"/>
              </w:rPr>
            </w:pPr>
            <w:r w:rsidRPr="00DD1CE6">
              <w:rPr>
                <w:b/>
                <w:noProof w:val="0"/>
                <w:color w:val="0000FF"/>
                <w:lang w:eastAsia="ru-RU"/>
              </w:rPr>
              <w:t>230</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terapia cu apa minerală naturală pentru uz intern de la sursă cu indicaţii pentru tratamentul maladiilor sistemului digestiv;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apă minerală de la sursă.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remedii curative pe baza apei obişnuite;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remedii curative pe baza apei obişnuite;</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peloidoterapie intracavitală;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kinetoterapie individuală sau în grup;</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reflexoterapie;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psihoterapie;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43"/>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both"/>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sungur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 ;</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14"/>
                <w:szCs w:val="8"/>
                <w:lang w:eastAsia="ru-RU"/>
              </w:rPr>
            </w:pPr>
            <w:r w:rsidRPr="00DD1CE6">
              <w:rPr>
                <w:noProof w:val="0"/>
                <w:sz w:val="20"/>
                <w:szCs w:val="20"/>
                <w:lang w:eastAsia="ru-RU"/>
              </w:rPr>
              <w:t xml:space="preserve">  </w:t>
            </w:r>
          </w:p>
          <w:p w:rsidR="00DD1CE6" w:rsidRPr="00DD1CE6" w:rsidRDefault="00DD1CE6" w:rsidP="00DD1CE6">
            <w:pPr>
              <w:tabs>
                <w:tab w:val="num" w:pos="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organizarea activităţilor distractiv-culturale;</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72"/>
              </w:tabs>
              <w:ind w:left="72"/>
              <w:rPr>
                <w:noProof w:val="0"/>
                <w:sz w:val="20"/>
                <w:szCs w:val="20"/>
                <w:lang w:eastAsia="ru-RU"/>
              </w:rPr>
            </w:pPr>
          </w:p>
          <w:p w:rsidR="00DD1CE6" w:rsidRPr="00DD1CE6" w:rsidRDefault="00DD1CE6" w:rsidP="00DD1CE6">
            <w:pPr>
              <w:tabs>
                <w:tab w:val="left" w:pos="250"/>
              </w:tabs>
              <w:ind w:left="70"/>
              <w:rPr>
                <w:noProof w:val="0"/>
                <w:sz w:val="10"/>
                <w:szCs w:val="10"/>
                <w:lang w:eastAsia="ru-RU"/>
              </w:rPr>
            </w:pPr>
          </w:p>
          <w:p w:rsidR="00DD1CE6" w:rsidRPr="00DD1CE6" w:rsidRDefault="00DD1CE6" w:rsidP="00DD1CE6">
            <w:pPr>
              <w:tabs>
                <w:tab w:val="num" w:pos="252"/>
              </w:tabs>
              <w:ind w:left="252" w:hanging="180"/>
              <w:jc w:val="both"/>
              <w:rPr>
                <w:noProof w:val="0"/>
                <w:sz w:val="20"/>
                <w:szCs w:val="2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 din Documentația Standard</w:t>
            </w:r>
          </w:p>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color w:val="0000FF"/>
                <w:lang w:eastAsia="ru-RU"/>
              </w:rPr>
            </w:pPr>
            <w:r w:rsidRPr="00DD1CE6">
              <w:rPr>
                <w:b/>
                <w:bCs/>
                <w:noProof w:val="0"/>
                <w:color w:val="0000FF"/>
                <w:lang w:eastAsia="ru-RU"/>
              </w:rPr>
              <w:t>2 012 788,00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b/>
                <w:noProof w:val="0"/>
                <w:sz w:val="22"/>
                <w:szCs w:val="22"/>
                <w:lang w:eastAsia="ru-RU"/>
              </w:rPr>
              <w:t>Lotul 3</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Pentru tratamentul maladiilor sistemului respiratorii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859</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haloterapie în camera de salină.</w:t>
            </w: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minerală  de la sursă;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 xml:space="preserve">kinetoterapie individuală sau în grup </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şedinţe de inhalaţii cu diverse remedii curative;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cocktail de oxigen;</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reflexoterapie;</w:t>
            </w:r>
          </w:p>
          <w:p w:rsidR="00DD1CE6" w:rsidRPr="00DD1CE6" w:rsidRDefault="00DD1CE6" w:rsidP="00DD1CE6">
            <w:pPr>
              <w:numPr>
                <w:ilvl w:val="0"/>
                <w:numId w:val="25"/>
              </w:numPr>
              <w:tabs>
                <w:tab w:val="num" w:pos="252"/>
              </w:tabs>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59"/>
              </w:tabs>
              <w:ind w:hanging="3304"/>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259"/>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259"/>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259"/>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num" w:pos="0"/>
                <w:tab w:val="left" w:pos="54"/>
                <w:tab w:val="left" w:pos="854"/>
                <w:tab w:val="left" w:pos="1274"/>
                <w:tab w:val="left" w:pos="1594"/>
                <w:tab w:val="left" w:pos="1854"/>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tabs>
                <w:tab w:val="left" w:pos="72"/>
                <w:tab w:val="left" w:pos="854"/>
                <w:tab w:val="left" w:pos="1274"/>
                <w:tab w:val="left" w:pos="1594"/>
                <w:tab w:val="left" w:pos="1854"/>
              </w:tabs>
              <w:ind w:left="72"/>
              <w:jc w:val="both"/>
              <w:rPr>
                <w:noProof w:val="0"/>
                <w:sz w:val="20"/>
                <w:szCs w:val="20"/>
                <w:lang w:eastAsia="ru-RU"/>
              </w:rPr>
            </w:pPr>
            <w:r w:rsidRPr="00DD1CE6">
              <w:rPr>
                <w:noProof w:val="0"/>
                <w:sz w:val="20"/>
                <w:szCs w:val="20"/>
                <w:lang w:eastAsia="ru-RU"/>
              </w:rPr>
              <w:t>organizarea de activităţi cultural-distractive;</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 xml:space="preserve">Prestarea de servicii auxiliare: </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jc w:val="center"/>
              <w:rPr>
                <w:noProof w:val="0"/>
                <w:lang w:eastAsia="ru-RU"/>
              </w:rPr>
            </w:pPr>
            <w:r w:rsidRPr="00DD1CE6">
              <w:rPr>
                <w:noProof w:val="0"/>
                <w:sz w:val="20"/>
                <w:szCs w:val="20"/>
                <w:lang w:eastAsia="ru-RU"/>
              </w:rPr>
              <w:t xml:space="preserve"> 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color w:val="0000FF"/>
                <w:lang w:eastAsia="ru-RU"/>
              </w:rPr>
            </w:pPr>
            <w:r w:rsidRPr="00DD1CE6">
              <w:rPr>
                <w:b/>
                <w:bCs/>
                <w:noProof w:val="0"/>
                <w:color w:val="0000FF"/>
                <w:lang w:eastAsia="ru-RU"/>
              </w:rPr>
              <w:t>7 517 324,00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lang w:eastAsia="ru-RU"/>
              </w:rPr>
            </w:pPr>
            <w:r w:rsidRPr="00DD1CE6">
              <w:rPr>
                <w:b/>
                <w:noProof w:val="0"/>
                <w:sz w:val="22"/>
                <w:szCs w:val="22"/>
                <w:lang w:eastAsia="ru-RU"/>
              </w:rPr>
              <w:t>Lotul 4</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Pentru tratamentul maladiilor sistemului nervos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130</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talasoterapie;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haloterapie</w:t>
            </w:r>
            <w:r w:rsidRPr="00DD1CE6">
              <w:rPr>
                <w:noProof w:val="0"/>
                <w:sz w:val="28"/>
                <w:szCs w:val="28"/>
                <w:lang w:eastAsia="ru-RU"/>
              </w:rPr>
              <w:t xml:space="preserve"> </w:t>
            </w:r>
            <w:r w:rsidRPr="00DD1CE6">
              <w:rPr>
                <w:noProof w:val="0"/>
                <w:sz w:val="20"/>
                <w:szCs w:val="20"/>
                <w:lang w:eastAsia="ru-RU"/>
              </w:rPr>
              <w:t>în camera de salină.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oferirea băilor cu apă minerală cu conţinutul de brom şi iod de la sursă  naturală; </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de înot liber în bazin cu apă obişnuită;</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hidrokinetoterapie cu apă obişnuită;</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masaj subacvatic;</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0"/>
              <w:jc w:val="both"/>
              <w:rPr>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aplicaţii cu nămol, parafină, ozocherită, argilă, după indicaţii medicale;</w:t>
            </w:r>
          </w:p>
          <w:p w:rsidR="00DD1CE6" w:rsidRPr="00DD1CE6" w:rsidRDefault="00DD1CE6" w:rsidP="00DD1CE6">
            <w:pPr>
              <w:jc w:val="both"/>
              <w:rPr>
                <w:noProof w:val="0"/>
                <w:sz w:val="20"/>
                <w:szCs w:val="20"/>
                <w:lang w:eastAsia="ru-RU"/>
              </w:rPr>
            </w:pPr>
          </w:p>
          <w:p w:rsidR="00DD1CE6" w:rsidRPr="00DD1CE6" w:rsidRDefault="00DD1CE6" w:rsidP="00DD1CE6">
            <w:pPr>
              <w:jc w:val="center"/>
              <w:rPr>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psihoterapie;</w:t>
            </w:r>
          </w:p>
          <w:p w:rsidR="00DD1CE6" w:rsidRPr="00DD1CE6" w:rsidRDefault="00DD1CE6" w:rsidP="00DD1CE6">
            <w:pPr>
              <w:numPr>
                <w:ilvl w:val="0"/>
                <w:numId w:val="17"/>
              </w:numPr>
              <w:jc w:val="both"/>
              <w:rPr>
                <w:noProof w:val="0"/>
                <w:sz w:val="20"/>
                <w:szCs w:val="20"/>
                <w:lang w:eastAsia="ru-RU"/>
              </w:rPr>
            </w:pPr>
            <w:r w:rsidRPr="00DD1CE6">
              <w:rPr>
                <w:noProof w:val="0"/>
                <w:color w:val="000000"/>
                <w:sz w:val="20"/>
                <w:szCs w:val="20"/>
                <w:lang w:eastAsia="ru-RU"/>
              </w:rPr>
              <w:t>kinetoterapie individuală sau în grup;</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terapia cu oxigen;</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7"/>
              </w:numPr>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7"/>
              </w:numPr>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7"/>
              </w:numPr>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7"/>
              </w:numPr>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7"/>
              </w:numPr>
              <w:tabs>
                <w:tab w:val="left" w:pos="72"/>
              </w:tabs>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both"/>
              <w:rPr>
                <w:noProof w:val="0"/>
                <w:sz w:val="20"/>
                <w:szCs w:val="20"/>
                <w:lang w:eastAsia="ru-RU"/>
              </w:rPr>
            </w:pPr>
          </w:p>
          <w:p w:rsidR="00DD1CE6" w:rsidRPr="00DD1CE6" w:rsidRDefault="00DD1CE6" w:rsidP="00DD1CE6">
            <w:pPr>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17"/>
              </w:numPr>
              <w:tabs>
                <w:tab w:val="left" w:pos="250"/>
              </w:tabs>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17"/>
              </w:numPr>
              <w:tabs>
                <w:tab w:val="left" w:pos="250"/>
              </w:tabs>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17"/>
              </w:numPr>
              <w:tabs>
                <w:tab w:val="left" w:pos="250"/>
              </w:tabs>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6"/>
                <w:szCs w:val="26"/>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17"/>
              </w:numPr>
              <w:tabs>
                <w:tab w:val="left" w:pos="250"/>
              </w:tabs>
              <w:jc w:val="both"/>
              <w:rPr>
                <w:noProof w:val="0"/>
                <w:sz w:val="20"/>
                <w:szCs w:val="20"/>
                <w:lang w:eastAsia="ru-RU"/>
              </w:rPr>
            </w:pPr>
            <w:r w:rsidRPr="00DD1CE6">
              <w:rPr>
                <w:noProof w:val="0"/>
                <w:sz w:val="20"/>
                <w:szCs w:val="20"/>
                <w:lang w:eastAsia="ru-RU"/>
              </w:rPr>
              <w:t>dotarea saloanelor cu bloc sanitaro-igienic pentru 2 persoane, mobilier, televizor ;</w:t>
            </w:r>
          </w:p>
          <w:p w:rsidR="00DD1CE6" w:rsidRPr="00DD1CE6" w:rsidRDefault="00DD1CE6" w:rsidP="00DD1CE6">
            <w:pPr>
              <w:numPr>
                <w:ilvl w:val="0"/>
                <w:numId w:val="17"/>
              </w:numPr>
              <w:tabs>
                <w:tab w:val="left" w:pos="250"/>
                <w:tab w:val="num" w:pos="1425"/>
              </w:tabs>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17"/>
              </w:numPr>
              <w:tabs>
                <w:tab w:val="left" w:pos="250"/>
                <w:tab w:val="num" w:pos="1425"/>
              </w:tabs>
              <w:jc w:val="both"/>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left" w:pos="250"/>
              </w:tabs>
              <w:rPr>
                <w:noProof w:val="0"/>
                <w:sz w:val="20"/>
                <w:szCs w:val="20"/>
                <w:lang w:eastAsia="ru-RU"/>
              </w:rPr>
            </w:pPr>
          </w:p>
          <w:p w:rsidR="00DD1CE6" w:rsidRPr="00DD1CE6" w:rsidRDefault="00DD1CE6" w:rsidP="00DD1CE6">
            <w:pPr>
              <w:tabs>
                <w:tab w:val="num" w:pos="252"/>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17"/>
              </w:numPr>
              <w:tabs>
                <w:tab w:val="left" w:pos="250"/>
              </w:tabs>
              <w:jc w:val="both"/>
              <w:rPr>
                <w:noProof w:val="0"/>
                <w:sz w:val="20"/>
                <w:szCs w:val="20"/>
                <w:lang w:eastAsia="ru-RU"/>
              </w:rPr>
            </w:pPr>
            <w:r w:rsidRPr="00DD1CE6">
              <w:rPr>
                <w:noProof w:val="0"/>
                <w:sz w:val="20"/>
                <w:szCs w:val="20"/>
                <w:lang w:eastAsia="ru-RU"/>
              </w:rPr>
              <w:t xml:space="preserve">organizarea de activităţi cultural-distractive; </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17"/>
              </w:numPr>
              <w:tabs>
                <w:tab w:val="left" w:pos="72"/>
              </w:tabs>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17"/>
              </w:numPr>
              <w:tabs>
                <w:tab w:val="left" w:pos="72"/>
              </w:tabs>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50"/>
                <w:tab w:val="left" w:pos="2250"/>
              </w:tabs>
              <w:rPr>
                <w:b/>
                <w:noProof w:val="0"/>
                <w:sz w:val="20"/>
                <w:szCs w:val="20"/>
                <w:lang w:eastAsia="ru-RU"/>
              </w:rPr>
            </w:pPr>
          </w:p>
          <w:p w:rsidR="00DD1CE6" w:rsidRPr="00DD1CE6" w:rsidRDefault="00DD1CE6" w:rsidP="00DD1CE6">
            <w:pPr>
              <w:tabs>
                <w:tab w:val="left" w:pos="250"/>
                <w:tab w:val="left" w:pos="2250"/>
              </w:tabs>
              <w:rPr>
                <w:b/>
                <w:noProof w:val="0"/>
                <w:sz w:val="20"/>
                <w:szCs w:val="2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1 137 663,00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lang w:eastAsia="ru-RU"/>
              </w:rPr>
            </w:pPr>
            <w:r w:rsidRPr="00DD1CE6">
              <w:rPr>
                <w:b/>
                <w:noProof w:val="0"/>
                <w:sz w:val="22"/>
                <w:szCs w:val="22"/>
                <w:lang w:eastAsia="ru-RU"/>
              </w:rPr>
              <w:t>Lotul 5</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Pentru tratamentul maladiilor sistemului musculo-scheletic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343</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ind w:left="540"/>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ind w:left="54"/>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Fizioterapia:</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rPr>
                <w:noProof w:val="0"/>
                <w:sz w:val="20"/>
                <w:szCs w:val="20"/>
                <w:lang w:eastAsia="ru-RU"/>
              </w:rPr>
            </w:pPr>
            <w:r w:rsidRPr="00DD1CE6">
              <w:rPr>
                <w:noProof w:val="0"/>
                <w:sz w:val="20"/>
                <w:szCs w:val="20"/>
                <w:lang w:eastAsia="ru-RU"/>
              </w:rPr>
              <w:t>utilizarea terapiei manuale;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kinetoterapie individuală sau în grup;</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31"/>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 ;</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num" w:pos="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0"/>
              </w:numPr>
              <w:tabs>
                <w:tab w:val="num" w:pos="0"/>
                <w:tab w:val="left" w:pos="250"/>
              </w:tabs>
              <w:ind w:left="0" w:firstLine="0"/>
              <w:jc w:val="both"/>
              <w:rPr>
                <w:noProof w:val="0"/>
                <w:sz w:val="20"/>
                <w:szCs w:val="20"/>
                <w:lang w:eastAsia="ru-RU"/>
              </w:rPr>
            </w:pPr>
            <w:r w:rsidRPr="00DD1CE6">
              <w:rPr>
                <w:noProof w:val="0"/>
                <w:sz w:val="20"/>
                <w:szCs w:val="20"/>
                <w:lang w:eastAsia="ru-RU"/>
              </w:rPr>
              <w:t>organizarea de activităţi cultural-distractive;</w:t>
            </w:r>
          </w:p>
          <w:p w:rsidR="00DD1CE6" w:rsidRPr="00DD1CE6" w:rsidRDefault="00DD1CE6" w:rsidP="00DD1CE6">
            <w:pPr>
              <w:tabs>
                <w:tab w:val="left" w:pos="1080"/>
              </w:tabs>
              <w:ind w:left="360"/>
              <w:jc w:val="center"/>
              <w:rPr>
                <w:noProof w:val="0"/>
                <w:sz w:val="20"/>
                <w:szCs w:val="20"/>
                <w:lang w:eastAsia="ru-RU"/>
              </w:rPr>
            </w:pPr>
            <w:r w:rsidRPr="00DD1CE6">
              <w:rPr>
                <w:noProof w:val="0"/>
                <w:sz w:val="20"/>
                <w:szCs w:val="20"/>
                <w:lang w:eastAsia="ru-RU"/>
              </w:rPr>
              <w:tab/>
            </w: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980"/>
              </w:tabs>
              <w:rPr>
                <w:noProof w:val="0"/>
                <w:sz w:val="20"/>
                <w:szCs w:val="20"/>
                <w:lang w:eastAsia="ru-RU"/>
              </w:rPr>
            </w:pPr>
          </w:p>
          <w:p w:rsidR="00DD1CE6" w:rsidRPr="00DD1CE6" w:rsidRDefault="00DD1CE6" w:rsidP="00DD1CE6">
            <w:pPr>
              <w:jc w:val="center"/>
              <w:rPr>
                <w:noProof w:val="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color w:val="0000FF"/>
                <w:lang w:eastAsia="ru-RU"/>
              </w:rPr>
            </w:pPr>
            <w:r w:rsidRPr="00DD1CE6">
              <w:rPr>
                <w:b/>
                <w:bCs/>
                <w:noProof w:val="0"/>
                <w:color w:val="0000FF"/>
                <w:lang w:eastAsia="ru-RU"/>
              </w:rPr>
              <w:t>3 001 679,00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b/>
                <w:noProof w:val="0"/>
                <w:sz w:val="22"/>
                <w:szCs w:val="22"/>
                <w:lang w:eastAsia="ru-RU"/>
              </w:rPr>
              <w:t>Lotul 6</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Pentru tratamentul maladiilor ginecologice și sistemului urinar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185</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terapia cu apa minerală  naturală pentru uz intern de la sursă cu indicaţii pentru tratamentul maladiilor ginecologice </w:t>
            </w:r>
            <w:r w:rsidRPr="00DD1CE6">
              <w:rPr>
                <w:rFonts w:ascii="Tahoma" w:hAnsi="Tahoma" w:cs="Tahoma"/>
                <w:noProof w:val="0"/>
                <w:sz w:val="20"/>
                <w:szCs w:val="20"/>
                <w:lang w:eastAsia="ru-RU"/>
              </w:rPr>
              <w:t>ș</w:t>
            </w:r>
            <w:r w:rsidRPr="00DD1CE6">
              <w:rPr>
                <w:noProof w:val="0"/>
                <w:sz w:val="20"/>
                <w:szCs w:val="20"/>
                <w:lang w:eastAsia="ru-RU"/>
              </w:rPr>
              <w:t xml:space="preserve">i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urinar;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apă minerală de la sursă.</w:t>
            </w:r>
          </w:p>
          <w:p w:rsidR="00DD1CE6" w:rsidRPr="00DD1CE6" w:rsidRDefault="00DD1CE6" w:rsidP="00DD1CE6">
            <w:pPr>
              <w:ind w:left="54"/>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remedii curative pe baza apei obişnuite;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remedii curative pe baza apei obişnuite;</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aplicaţii cu nămol de la sursă, după indicaţii medicale;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tratament cu nămol sulfurat cavitar de la sursă; </w:t>
            </w:r>
          </w:p>
          <w:p w:rsidR="00DD1CE6" w:rsidRPr="00DD1CE6" w:rsidRDefault="00DD1CE6" w:rsidP="00DD1CE6">
            <w:pPr>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kinetoterapie individuală sau în grup;</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50"/>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 xml:space="preserve">dotarea saloanelor cu bloc sanitaro-igienic pentru 2 persoane, mobilier, televizor; </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left" w:pos="25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0"/>
              </w:numPr>
              <w:tabs>
                <w:tab w:val="num" w:pos="0"/>
                <w:tab w:val="left" w:pos="250"/>
              </w:tabs>
              <w:ind w:left="0" w:firstLine="0"/>
              <w:jc w:val="both"/>
              <w:rPr>
                <w:noProof w:val="0"/>
                <w:sz w:val="20"/>
                <w:szCs w:val="20"/>
                <w:lang w:eastAsia="ru-RU"/>
              </w:rPr>
            </w:pPr>
            <w:r w:rsidRPr="00DD1CE6">
              <w:rPr>
                <w:noProof w:val="0"/>
                <w:sz w:val="20"/>
                <w:szCs w:val="20"/>
                <w:lang w:eastAsia="ru-RU"/>
              </w:rPr>
              <w:t>organizarea de activităţi cultural-distractive;</w:t>
            </w:r>
          </w:p>
          <w:p w:rsidR="00DD1CE6" w:rsidRPr="00DD1CE6" w:rsidRDefault="00DD1CE6" w:rsidP="00DD1CE6">
            <w:pPr>
              <w:tabs>
                <w:tab w:val="left" w:pos="250"/>
              </w:tabs>
              <w:jc w:val="both"/>
              <w:rPr>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50"/>
              </w:tabs>
              <w:jc w:val="both"/>
              <w:rPr>
                <w:noProof w:val="0"/>
                <w:sz w:val="20"/>
                <w:szCs w:val="20"/>
                <w:lang w:eastAsia="ru-RU"/>
              </w:rPr>
            </w:pPr>
          </w:p>
          <w:p w:rsidR="00DD1CE6" w:rsidRPr="00DD1CE6" w:rsidRDefault="00DD1CE6" w:rsidP="00DD1CE6">
            <w:pPr>
              <w:tabs>
                <w:tab w:val="left" w:pos="250"/>
              </w:tabs>
              <w:jc w:val="both"/>
              <w:rPr>
                <w:noProof w:val="0"/>
                <w:sz w:val="20"/>
                <w:szCs w:val="2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color w:val="0000FF"/>
                <w:lang w:eastAsia="ru-RU"/>
              </w:rPr>
            </w:pPr>
            <w:r w:rsidRPr="00DD1CE6">
              <w:rPr>
                <w:b/>
                <w:bCs/>
                <w:noProof w:val="0"/>
                <w:color w:val="0000FF"/>
                <w:lang w:eastAsia="ru-RU"/>
              </w:rPr>
              <w:t>1 618 981,00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b/>
                <w:noProof w:val="0"/>
                <w:sz w:val="22"/>
                <w:szCs w:val="22"/>
                <w:lang w:eastAsia="ru-RU"/>
              </w:rPr>
              <w:t>Lotul 7</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49"/>
              </w:numPr>
              <w:ind w:left="317"/>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Pentru tratamentul maladiilor dermatologice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45</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ind w:left="234"/>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de la sursă sulfurat după indicaţii medicale;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aplicaţii cu nămol, parafin, ozocherit, argilă, după indicaţii medicale;</w:t>
            </w:r>
          </w:p>
          <w:p w:rsidR="00DD1CE6" w:rsidRPr="00DD1CE6" w:rsidRDefault="00DD1CE6" w:rsidP="00DD1CE6">
            <w:pP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color w:val="000000"/>
                <w:sz w:val="20"/>
                <w:szCs w:val="20"/>
                <w:lang w:eastAsia="ru-RU"/>
              </w:rPr>
              <w:t>kinetoterapie individuală sau în grup</w:t>
            </w:r>
            <w:r w:rsidRPr="00DD1CE6">
              <w:rPr>
                <w:noProof w:val="0"/>
                <w:sz w:val="20"/>
                <w:szCs w:val="20"/>
                <w:lang w:eastAsia="ru-RU"/>
              </w:rPr>
              <w:t>;</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psihoterapie;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28"/>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rPr>
                <w:noProof w:val="0"/>
                <w:sz w:val="20"/>
                <w:szCs w:val="20"/>
                <w:lang w:eastAsia="ru-RU"/>
              </w:rPr>
            </w:pPr>
            <w:r w:rsidRPr="00DD1CE6">
              <w:rPr>
                <w:noProof w:val="0"/>
                <w:sz w:val="20"/>
                <w:szCs w:val="20"/>
                <w:lang w:eastAsia="ru-RU"/>
              </w:rPr>
              <w:t>dotarea saloanelor cu bloc sanitaro-igienic pentru 2 persoane, mobilier,  televizor ;</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left" w:pos="25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0"/>
              </w:numPr>
              <w:tabs>
                <w:tab w:val="num" w:pos="0"/>
                <w:tab w:val="left" w:pos="250"/>
              </w:tabs>
              <w:ind w:left="0" w:firstLine="0"/>
              <w:jc w:val="both"/>
              <w:rPr>
                <w:noProof w:val="0"/>
                <w:sz w:val="20"/>
                <w:szCs w:val="20"/>
                <w:lang w:eastAsia="ru-RU"/>
              </w:rPr>
            </w:pPr>
            <w:r w:rsidRPr="00DD1CE6">
              <w:rPr>
                <w:noProof w:val="0"/>
                <w:sz w:val="20"/>
                <w:szCs w:val="20"/>
                <w:lang w:eastAsia="ru-RU"/>
              </w:rPr>
              <w:t>organizarea de activităţi cultural-distractive;</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50"/>
              </w:tabs>
              <w:jc w:val="both"/>
              <w:rPr>
                <w:noProof w:val="0"/>
                <w:sz w:val="20"/>
                <w:szCs w:val="20"/>
                <w:lang w:eastAsia="ru-RU"/>
              </w:rPr>
            </w:pPr>
            <w:r w:rsidRPr="00DD1CE6">
              <w:rPr>
                <w:noProof w:val="0"/>
                <w:sz w:val="20"/>
                <w:szCs w:val="20"/>
                <w:lang w:eastAsia="ru-RU"/>
              </w:rPr>
              <w:t>Corespunderea cerințelor din Anexele 1, 2, 3, 4, 5, 6. 7, 8, 9</w:t>
            </w:r>
          </w:p>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color w:val="0000FF"/>
                <w:lang w:eastAsia="ru-RU"/>
              </w:rPr>
            </w:pPr>
            <w:r w:rsidRPr="00DD1CE6">
              <w:rPr>
                <w:b/>
                <w:bCs/>
                <w:noProof w:val="0"/>
                <w:color w:val="0000FF"/>
                <w:lang w:eastAsia="ru-RU"/>
              </w:rPr>
              <w:t>393 806,00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317"/>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b/>
                <w:noProof w:val="0"/>
                <w:sz w:val="22"/>
                <w:szCs w:val="22"/>
                <w:lang w:eastAsia="ru-RU"/>
              </w:rPr>
              <w:t>Lotul 8</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FF000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i/>
                <w:noProof w:val="0"/>
                <w:color w:val="0000FF"/>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bCs/>
                <w:noProof w:val="0"/>
                <w:color w:val="FF000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49"/>
              </w:numPr>
              <w:ind w:left="317"/>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Pentru tratamentul maladiilor sistemului endocrin și metabolism pentru persoanele asigurate</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193</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haloterapie</w:t>
            </w:r>
            <w:r w:rsidRPr="00DD1CE6">
              <w:rPr>
                <w:noProof w:val="0"/>
                <w:sz w:val="28"/>
                <w:szCs w:val="28"/>
                <w:lang w:eastAsia="ru-RU"/>
              </w:rPr>
              <w:t xml:space="preserve"> </w:t>
            </w:r>
            <w:r w:rsidRPr="00DD1CE6">
              <w:rPr>
                <w:noProof w:val="0"/>
                <w:sz w:val="20"/>
                <w:szCs w:val="20"/>
                <w:lang w:eastAsia="ru-RU"/>
              </w:rPr>
              <w:t>în camera de salină.</w:t>
            </w:r>
          </w:p>
          <w:p w:rsidR="00DD1CE6" w:rsidRPr="00DD1CE6" w:rsidRDefault="00DD1CE6" w:rsidP="00DD1CE6">
            <w:pPr>
              <w:tabs>
                <w:tab w:val="center" w:pos="1902"/>
                <w:tab w:val="right" w:pos="3805"/>
              </w:tabs>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52"/>
              </w:tabs>
              <w:ind w:hanging="540"/>
              <w:jc w:val="both"/>
              <w:rPr>
                <w:b/>
                <w:noProof w:val="0"/>
                <w:sz w:val="20"/>
                <w:szCs w:val="20"/>
                <w:lang w:eastAsia="ru-RU"/>
              </w:rPr>
            </w:pPr>
            <w:r w:rsidRPr="00DD1CE6">
              <w:rPr>
                <w:noProof w:val="0"/>
                <w:sz w:val="20"/>
                <w:szCs w:val="20"/>
                <w:lang w:eastAsia="ru-RU"/>
              </w:rPr>
              <w:t xml:space="preserve">     terapia cu apa minerală naturală pentru uz intern de la sursă cu indicaţii pentru tratamentul maladiilor sistemului endocrin;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oferirea de înot liber în bazin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apă minerală de la sursă.</w:t>
            </w:r>
          </w:p>
          <w:p w:rsidR="00DD1CE6" w:rsidRPr="00DD1CE6" w:rsidRDefault="00DD1CE6" w:rsidP="00DD1CE6">
            <w:pPr>
              <w:ind w:left="234"/>
              <w:jc w:val="both"/>
              <w:rPr>
                <w:noProof w:val="0"/>
                <w:sz w:val="20"/>
                <w:szCs w:val="20"/>
                <w:lang w:eastAsia="ru-RU"/>
              </w:rPr>
            </w:pPr>
          </w:p>
          <w:p w:rsidR="00DD1CE6" w:rsidRPr="00DD1CE6" w:rsidRDefault="00DD1CE6" w:rsidP="00DD1CE6">
            <w:pPr>
              <w:ind w:left="54"/>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remedii curative pe baza apei obişnuite;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remedii curative pe baza apei obişnuite;</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ind w:left="54"/>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color w:val="000000"/>
                <w:sz w:val="20"/>
                <w:szCs w:val="20"/>
                <w:lang w:eastAsia="ru-RU"/>
              </w:rPr>
              <w:t>kinetoterapie individuală sau în grup</w:t>
            </w:r>
            <w:r w:rsidRPr="00DD1CE6">
              <w:rPr>
                <w:noProof w:val="0"/>
                <w:sz w:val="20"/>
                <w:szCs w:val="20"/>
                <w:lang w:eastAsia="ru-RU"/>
              </w:rPr>
              <w:t>;</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reflexoterapie;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psihoterapie;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40"/>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regimul alimentar fracţionat - 5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 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tabs>
                <w:tab w:val="left" w:pos="252"/>
              </w:tabs>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p>
          <w:p w:rsidR="00DD1CE6" w:rsidRPr="00DD1CE6" w:rsidRDefault="00DD1CE6" w:rsidP="00DD1CE6">
            <w:pPr>
              <w:tabs>
                <w:tab w:val="num" w:pos="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organizarea activităţilor distractiv-culturale;</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50"/>
              </w:tabs>
              <w:ind w:left="70"/>
              <w:jc w:val="both"/>
              <w:rPr>
                <w:noProof w:val="0"/>
                <w:sz w:val="20"/>
                <w:szCs w:val="20"/>
                <w:lang w:eastAsia="ru-RU"/>
              </w:rPr>
            </w:pPr>
          </w:p>
          <w:p w:rsidR="00DD1CE6" w:rsidRPr="00DD1CE6" w:rsidRDefault="00DD1CE6" w:rsidP="00DD1CE6">
            <w:pPr>
              <w:tabs>
                <w:tab w:val="left" w:pos="250"/>
              </w:tabs>
              <w:ind w:left="70"/>
              <w:jc w:val="both"/>
              <w:rPr>
                <w:noProof w:val="0"/>
                <w:sz w:val="20"/>
                <w:szCs w:val="2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1 688 991,00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Lotul 9</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lang w:eastAsia="ru-RU"/>
              </w:rPr>
              <w:t>Pentru tratamentul maladiilor sistemului cardiovascular pentru veterani</w:t>
            </w:r>
            <w:r w:rsidRPr="00DD1CE6">
              <w:rPr>
                <w:i/>
                <w:noProof w:val="0"/>
                <w:lang w:eastAsia="ru-RU"/>
              </w:rPr>
              <w:t xml:space="preserve"> </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459</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talasoterapie;</w:t>
            </w:r>
          </w:p>
          <w:p w:rsidR="00DD1CE6" w:rsidRPr="00DD1CE6" w:rsidRDefault="00DD1CE6" w:rsidP="00DD1CE6">
            <w:pPr>
              <w:ind w:left="540"/>
              <w:jc w:val="center"/>
              <w:rPr>
                <w:b/>
                <w:noProof w:val="0"/>
                <w:sz w:val="20"/>
                <w:szCs w:val="20"/>
                <w:lang w:eastAsia="ru-RU"/>
              </w:rPr>
            </w:pPr>
          </w:p>
          <w:p w:rsidR="00DD1CE6" w:rsidRPr="00DD1CE6" w:rsidRDefault="00DD1CE6" w:rsidP="00DD1CE6">
            <w:pPr>
              <w:ind w:left="540"/>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de înot liber în bazin cu apă obişnuită;</w:t>
            </w:r>
          </w:p>
          <w:p w:rsidR="00DD1CE6" w:rsidRPr="00DD1CE6" w:rsidRDefault="00DD1CE6" w:rsidP="00DD1CE6">
            <w:pPr>
              <w:numPr>
                <w:ilvl w:val="0"/>
                <w:numId w:val="17"/>
              </w:numPr>
              <w:jc w:val="both"/>
              <w:rPr>
                <w:noProof w:val="0"/>
                <w:sz w:val="20"/>
                <w:szCs w:val="20"/>
                <w:lang w:eastAsia="ru-RU"/>
              </w:rPr>
            </w:pPr>
            <w:r w:rsidRPr="00DD1CE6">
              <w:rPr>
                <w:noProof w:val="0"/>
                <w:color w:val="000000"/>
                <w:sz w:val="20"/>
                <w:szCs w:val="20"/>
                <w:lang w:eastAsia="ru-RU"/>
              </w:rPr>
              <w:t>hidrokinetoterapie</w:t>
            </w:r>
            <w:r w:rsidRPr="00DD1CE6">
              <w:rPr>
                <w:noProof w:val="0"/>
                <w:sz w:val="20"/>
                <w:szCs w:val="20"/>
                <w:lang w:eastAsia="ru-RU"/>
              </w:rPr>
              <w:t xml:space="preserve"> dozată cu apă obi</w:t>
            </w:r>
            <w:r w:rsidRPr="00DD1CE6">
              <w:rPr>
                <w:rFonts w:ascii="Tahoma" w:hAnsi="Tahoma" w:cs="Tahoma"/>
                <w:noProof w:val="0"/>
                <w:sz w:val="20"/>
                <w:szCs w:val="20"/>
                <w:lang w:eastAsia="ru-RU"/>
              </w:rPr>
              <w:t>ș</w:t>
            </w:r>
            <w:r w:rsidRPr="00DD1CE6">
              <w:rPr>
                <w:noProof w:val="0"/>
                <w:sz w:val="20"/>
                <w:szCs w:val="20"/>
                <w:lang w:eastAsia="ru-RU"/>
              </w:rPr>
              <w:t>nuită;</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0"/>
              <w:jc w:val="both"/>
              <w:rPr>
                <w:noProof w:val="0"/>
                <w:sz w:val="20"/>
                <w:szCs w:val="20"/>
                <w:lang w:eastAsia="ru-RU"/>
              </w:rPr>
            </w:pPr>
          </w:p>
          <w:p w:rsidR="00DD1CE6" w:rsidRPr="00DD1CE6" w:rsidRDefault="00DD1CE6" w:rsidP="00DD1CE6">
            <w:pPr>
              <w:jc w:val="center"/>
              <w:rPr>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psihoterapie;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terapia cu oxigen;</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color w:val="000000"/>
                <w:sz w:val="20"/>
                <w:szCs w:val="20"/>
                <w:lang w:eastAsia="ru-RU"/>
              </w:rPr>
              <w:t>kinetoterapie individuală sau în grup</w:t>
            </w:r>
            <w:r w:rsidRPr="00DD1CE6">
              <w:rPr>
                <w:noProof w:val="0"/>
                <w:sz w:val="20"/>
                <w:szCs w:val="20"/>
                <w:lang w:eastAsia="ru-RU"/>
              </w:rPr>
              <w:t>;</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60"/>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6"/>
                <w:szCs w:val="26"/>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 continuă;</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b/>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num" w:pos="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0"/>
              </w:numPr>
              <w:tabs>
                <w:tab w:val="num" w:pos="0"/>
                <w:tab w:val="left" w:pos="250"/>
              </w:tabs>
              <w:ind w:left="0" w:firstLine="0"/>
              <w:jc w:val="both"/>
              <w:rPr>
                <w:noProof w:val="0"/>
                <w:sz w:val="20"/>
                <w:szCs w:val="20"/>
                <w:lang w:eastAsia="ru-RU"/>
              </w:rPr>
            </w:pPr>
            <w:r w:rsidRPr="00DD1CE6">
              <w:rPr>
                <w:noProof w:val="0"/>
                <w:sz w:val="20"/>
                <w:szCs w:val="20"/>
                <w:lang w:eastAsia="ru-RU"/>
              </w:rPr>
              <w:t xml:space="preserve">organizarea de activităţi cultural-distractive; </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50"/>
              </w:tabs>
              <w:jc w:val="center"/>
              <w:rPr>
                <w:b/>
                <w:noProof w:val="0"/>
                <w:sz w:val="20"/>
                <w:szCs w:val="20"/>
                <w:lang w:eastAsia="ru-RU"/>
              </w:rPr>
            </w:pPr>
          </w:p>
          <w:p w:rsidR="00DD1CE6" w:rsidRPr="00DD1CE6" w:rsidRDefault="00DD1CE6" w:rsidP="00DD1CE6">
            <w:pPr>
              <w:jc w:val="center"/>
              <w:rPr>
                <w:noProof w:val="0"/>
                <w:sz w:val="20"/>
                <w:szCs w:val="2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5 097 420,00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b/>
                <w:noProof w:val="0"/>
                <w:sz w:val="22"/>
                <w:szCs w:val="22"/>
                <w:lang w:eastAsia="ru-RU"/>
              </w:rPr>
              <w:t>Lotul 10</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 xml:space="preserve">Pentru tratamentul maladiilor sistemului gastrointestinal </w:t>
            </w:r>
            <w:r w:rsidRPr="00DD1CE6">
              <w:rPr>
                <w:noProof w:val="0"/>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936</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terapia cu apa minerală naturală pentru uz intern de la sursă cu indicaţii pentru tratamentul maladiilor sistemului digestiv;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apă minerală de la sursă.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remedii curative pe baza apei obişnuite;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remedii curative pe baza apei obişnuite;</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peloidoterapie intracavitală;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kinetoterapie individuală sau în grup;</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reflexoterapie;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psihoterapie;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43"/>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both"/>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sungur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 ;</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14"/>
                <w:szCs w:val="8"/>
                <w:lang w:eastAsia="ru-RU"/>
              </w:rPr>
            </w:pPr>
            <w:r w:rsidRPr="00DD1CE6">
              <w:rPr>
                <w:noProof w:val="0"/>
                <w:sz w:val="20"/>
                <w:szCs w:val="20"/>
                <w:lang w:eastAsia="ru-RU"/>
              </w:rPr>
              <w:t xml:space="preserve">  </w:t>
            </w:r>
          </w:p>
          <w:p w:rsidR="00DD1CE6" w:rsidRPr="00DD1CE6" w:rsidRDefault="00DD1CE6" w:rsidP="00DD1CE6">
            <w:pPr>
              <w:tabs>
                <w:tab w:val="num" w:pos="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organizarea activităţilor distractiv-culturale;</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72"/>
              </w:tabs>
              <w:ind w:left="72"/>
              <w:rPr>
                <w:noProof w:val="0"/>
                <w:sz w:val="20"/>
                <w:szCs w:val="20"/>
                <w:lang w:eastAsia="ru-RU"/>
              </w:rPr>
            </w:pPr>
          </w:p>
          <w:p w:rsidR="00DD1CE6" w:rsidRPr="00DD1CE6" w:rsidRDefault="00DD1CE6" w:rsidP="00DD1CE6">
            <w:pPr>
              <w:tabs>
                <w:tab w:val="left" w:pos="250"/>
              </w:tabs>
              <w:ind w:left="70"/>
              <w:rPr>
                <w:noProof w:val="0"/>
                <w:sz w:val="10"/>
                <w:szCs w:val="10"/>
                <w:lang w:eastAsia="ru-RU"/>
              </w:rPr>
            </w:pPr>
          </w:p>
          <w:p w:rsidR="00DD1CE6" w:rsidRPr="00DD1CE6" w:rsidRDefault="00DD1CE6" w:rsidP="00DD1CE6">
            <w:pPr>
              <w:tabs>
                <w:tab w:val="num" w:pos="252"/>
              </w:tabs>
              <w:ind w:left="252" w:hanging="180"/>
              <w:jc w:val="both"/>
              <w:rPr>
                <w:noProof w:val="0"/>
                <w:sz w:val="20"/>
                <w:szCs w:val="2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right="-108"/>
              <w:rPr>
                <w:b/>
                <w:noProof w:val="0"/>
                <w:color w:val="0000FF"/>
                <w:lang w:eastAsia="ru-RU"/>
              </w:rPr>
            </w:pPr>
            <w:r w:rsidRPr="00DD1CE6">
              <w:rPr>
                <w:b/>
                <w:noProof w:val="0"/>
                <w:color w:val="0000FF"/>
                <w:lang w:eastAsia="ru-RU"/>
              </w:rPr>
              <w:t>10 394 739,00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b/>
                <w:noProof w:val="0"/>
                <w:sz w:val="22"/>
                <w:szCs w:val="22"/>
                <w:lang w:eastAsia="ru-RU"/>
              </w:rPr>
              <w:t>Lotul 11</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 xml:space="preserve">Pentru tratamentul maladiilor sistemului respiratorii </w:t>
            </w:r>
            <w:r w:rsidRPr="00DD1CE6">
              <w:rPr>
                <w:noProof w:val="0"/>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608</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haloterapie în camera de salină.</w:t>
            </w: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minerală  de la sursă;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 xml:space="preserve">kinetoterapie individuală sau în grup </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şedinţe de inhalaţii cu diverse remedii curative;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cocktail de oxigen;</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reflexoterapie;</w:t>
            </w:r>
          </w:p>
          <w:p w:rsidR="00DD1CE6" w:rsidRPr="00DD1CE6" w:rsidRDefault="00DD1CE6" w:rsidP="00DD1CE6">
            <w:pPr>
              <w:numPr>
                <w:ilvl w:val="0"/>
                <w:numId w:val="25"/>
              </w:numPr>
              <w:tabs>
                <w:tab w:val="num" w:pos="252"/>
              </w:tabs>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59"/>
              </w:tabs>
              <w:ind w:hanging="3304"/>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259"/>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259"/>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259"/>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num" w:pos="0"/>
                <w:tab w:val="left" w:pos="54"/>
                <w:tab w:val="left" w:pos="854"/>
                <w:tab w:val="left" w:pos="1274"/>
                <w:tab w:val="left" w:pos="1594"/>
                <w:tab w:val="left" w:pos="1854"/>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tabs>
                <w:tab w:val="left" w:pos="72"/>
                <w:tab w:val="left" w:pos="854"/>
                <w:tab w:val="left" w:pos="1274"/>
                <w:tab w:val="left" w:pos="1594"/>
                <w:tab w:val="left" w:pos="1854"/>
              </w:tabs>
              <w:ind w:left="72"/>
              <w:jc w:val="both"/>
              <w:rPr>
                <w:noProof w:val="0"/>
                <w:sz w:val="20"/>
                <w:szCs w:val="20"/>
                <w:lang w:eastAsia="ru-RU"/>
              </w:rPr>
            </w:pPr>
            <w:r w:rsidRPr="00DD1CE6">
              <w:rPr>
                <w:noProof w:val="0"/>
                <w:sz w:val="20"/>
                <w:szCs w:val="20"/>
                <w:lang w:eastAsia="ru-RU"/>
              </w:rPr>
              <w:t>organizarea de activităţi cultural-distractive;</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 xml:space="preserve">Prestarea de servicii auxiliare: </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jc w:val="center"/>
              <w:rPr>
                <w:noProof w:val="0"/>
                <w:lang w:eastAsia="ru-RU"/>
              </w:rPr>
            </w:pPr>
            <w:r w:rsidRPr="00DD1CE6">
              <w:rPr>
                <w:noProof w:val="0"/>
                <w:sz w:val="20"/>
                <w:szCs w:val="20"/>
                <w:lang w:eastAsia="ru-RU"/>
              </w:rPr>
              <w:t xml:space="preserve"> 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color w:val="0000FF"/>
                <w:lang w:eastAsia="ru-RU"/>
              </w:rPr>
            </w:pPr>
            <w:r w:rsidRPr="00DD1CE6">
              <w:rPr>
                <w:b/>
                <w:noProof w:val="0"/>
                <w:color w:val="0000FF"/>
                <w:lang w:eastAsia="ru-RU"/>
              </w:rPr>
              <w:t>6 752 138,00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lang w:eastAsia="ru-RU"/>
              </w:rPr>
            </w:pPr>
            <w:r w:rsidRPr="00DD1CE6">
              <w:rPr>
                <w:b/>
                <w:noProof w:val="0"/>
                <w:sz w:val="22"/>
                <w:szCs w:val="22"/>
                <w:lang w:eastAsia="ru-RU"/>
              </w:rPr>
              <w:t>Lotul 12</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 xml:space="preserve">Pentru tratamentul maladiilor sistemului nervos </w:t>
            </w:r>
            <w:r w:rsidRPr="00DD1CE6">
              <w:rPr>
                <w:noProof w:val="0"/>
                <w:sz w:val="20"/>
                <w:szCs w:val="20"/>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236</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talasoterapie;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haloterapie</w:t>
            </w:r>
            <w:r w:rsidRPr="00DD1CE6">
              <w:rPr>
                <w:noProof w:val="0"/>
                <w:sz w:val="28"/>
                <w:szCs w:val="28"/>
                <w:lang w:eastAsia="ru-RU"/>
              </w:rPr>
              <w:t xml:space="preserve"> </w:t>
            </w:r>
            <w:r w:rsidRPr="00DD1CE6">
              <w:rPr>
                <w:noProof w:val="0"/>
                <w:sz w:val="20"/>
                <w:szCs w:val="20"/>
                <w:lang w:eastAsia="ru-RU"/>
              </w:rPr>
              <w:t>în camera de salină.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oferirea băilor cu apă minerală cu conţinutul de brom şi iod de la sursă  naturală; </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de înot liber în bazin cu apă obişnuită;</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hidrokinetoterapie cu apă obişnuită;</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masaj subacvatic;</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0"/>
              <w:jc w:val="both"/>
              <w:rPr>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aplicaţii cu nămol, parafină, ozocherită, argilă, după indicaţii medicale;</w:t>
            </w:r>
          </w:p>
          <w:p w:rsidR="00DD1CE6" w:rsidRPr="00DD1CE6" w:rsidRDefault="00DD1CE6" w:rsidP="00DD1CE6">
            <w:pPr>
              <w:jc w:val="both"/>
              <w:rPr>
                <w:noProof w:val="0"/>
                <w:sz w:val="20"/>
                <w:szCs w:val="20"/>
                <w:lang w:eastAsia="ru-RU"/>
              </w:rPr>
            </w:pPr>
          </w:p>
          <w:p w:rsidR="00DD1CE6" w:rsidRPr="00DD1CE6" w:rsidRDefault="00DD1CE6" w:rsidP="00DD1CE6">
            <w:pPr>
              <w:jc w:val="center"/>
              <w:rPr>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psihoterapie;</w:t>
            </w:r>
          </w:p>
          <w:p w:rsidR="00DD1CE6" w:rsidRPr="00DD1CE6" w:rsidRDefault="00DD1CE6" w:rsidP="00DD1CE6">
            <w:pPr>
              <w:numPr>
                <w:ilvl w:val="0"/>
                <w:numId w:val="17"/>
              </w:numPr>
              <w:jc w:val="both"/>
              <w:rPr>
                <w:noProof w:val="0"/>
                <w:sz w:val="20"/>
                <w:szCs w:val="20"/>
                <w:lang w:eastAsia="ru-RU"/>
              </w:rPr>
            </w:pPr>
            <w:r w:rsidRPr="00DD1CE6">
              <w:rPr>
                <w:noProof w:val="0"/>
                <w:color w:val="000000"/>
                <w:sz w:val="20"/>
                <w:szCs w:val="20"/>
                <w:lang w:eastAsia="ru-RU"/>
              </w:rPr>
              <w:t>kinetoterapie individuală sau în grup;</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terapia cu oxigen;</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7"/>
              </w:numPr>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7"/>
              </w:numPr>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7"/>
              </w:numPr>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7"/>
              </w:numPr>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7"/>
              </w:numPr>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7"/>
              </w:numPr>
              <w:tabs>
                <w:tab w:val="left" w:pos="72"/>
              </w:tabs>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17"/>
              </w:numPr>
              <w:tabs>
                <w:tab w:val="left" w:pos="250"/>
              </w:tabs>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17"/>
              </w:numPr>
              <w:tabs>
                <w:tab w:val="left" w:pos="250"/>
              </w:tabs>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17"/>
              </w:numPr>
              <w:tabs>
                <w:tab w:val="left" w:pos="250"/>
              </w:tabs>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6"/>
                <w:szCs w:val="26"/>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17"/>
              </w:numPr>
              <w:tabs>
                <w:tab w:val="left" w:pos="250"/>
              </w:tabs>
              <w:jc w:val="both"/>
              <w:rPr>
                <w:noProof w:val="0"/>
                <w:sz w:val="20"/>
                <w:szCs w:val="20"/>
                <w:lang w:eastAsia="ru-RU"/>
              </w:rPr>
            </w:pPr>
            <w:r w:rsidRPr="00DD1CE6">
              <w:rPr>
                <w:noProof w:val="0"/>
                <w:sz w:val="20"/>
                <w:szCs w:val="20"/>
                <w:lang w:eastAsia="ru-RU"/>
              </w:rPr>
              <w:t>dotarea saloanelor cu bloc sanitaro-igienic pentru 2 persoane, mobilier, televizor ;</w:t>
            </w:r>
          </w:p>
          <w:p w:rsidR="00DD1CE6" w:rsidRPr="00DD1CE6" w:rsidRDefault="00DD1CE6" w:rsidP="00DD1CE6">
            <w:pPr>
              <w:numPr>
                <w:ilvl w:val="0"/>
                <w:numId w:val="17"/>
              </w:numPr>
              <w:tabs>
                <w:tab w:val="left" w:pos="250"/>
                <w:tab w:val="num" w:pos="1425"/>
              </w:tabs>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17"/>
              </w:numPr>
              <w:tabs>
                <w:tab w:val="left" w:pos="250"/>
                <w:tab w:val="num" w:pos="1425"/>
              </w:tabs>
              <w:jc w:val="both"/>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num" w:pos="252"/>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17"/>
              </w:numPr>
              <w:tabs>
                <w:tab w:val="left" w:pos="250"/>
              </w:tabs>
              <w:jc w:val="both"/>
              <w:rPr>
                <w:noProof w:val="0"/>
                <w:sz w:val="20"/>
                <w:szCs w:val="20"/>
                <w:lang w:eastAsia="ru-RU"/>
              </w:rPr>
            </w:pPr>
            <w:r w:rsidRPr="00DD1CE6">
              <w:rPr>
                <w:noProof w:val="0"/>
                <w:sz w:val="20"/>
                <w:szCs w:val="20"/>
                <w:lang w:eastAsia="ru-RU"/>
              </w:rPr>
              <w:t xml:space="preserve">organizarea de activităţi cultural-distractive; </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17"/>
              </w:numPr>
              <w:tabs>
                <w:tab w:val="left" w:pos="72"/>
              </w:tabs>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17"/>
              </w:numPr>
              <w:tabs>
                <w:tab w:val="left" w:pos="72"/>
              </w:tabs>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50"/>
                <w:tab w:val="left" w:pos="2250"/>
              </w:tabs>
              <w:rPr>
                <w:b/>
                <w:noProof w:val="0"/>
                <w:sz w:val="20"/>
                <w:szCs w:val="20"/>
                <w:lang w:eastAsia="ru-RU"/>
              </w:rPr>
            </w:pPr>
          </w:p>
          <w:p w:rsidR="00DD1CE6" w:rsidRPr="00DD1CE6" w:rsidRDefault="00DD1CE6" w:rsidP="00DD1CE6">
            <w:pPr>
              <w:tabs>
                <w:tab w:val="left" w:pos="250"/>
                <w:tab w:val="left" w:pos="2250"/>
              </w:tabs>
              <w:rPr>
                <w:b/>
                <w:noProof w:val="0"/>
                <w:sz w:val="20"/>
                <w:szCs w:val="2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color w:val="0000FF"/>
                <w:lang w:eastAsia="ru-RU"/>
              </w:rPr>
            </w:pPr>
            <w:r w:rsidRPr="00DD1CE6">
              <w:rPr>
                <w:b/>
                <w:noProof w:val="0"/>
                <w:color w:val="0000FF"/>
                <w:lang w:eastAsia="ru-RU"/>
              </w:rPr>
              <w:t>2 620 896,00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502"/>
              <w:contextualSpacing/>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lang w:eastAsia="ru-RU"/>
              </w:rPr>
            </w:pPr>
            <w:r w:rsidRPr="00DD1CE6">
              <w:rPr>
                <w:b/>
                <w:noProof w:val="0"/>
                <w:sz w:val="22"/>
                <w:szCs w:val="22"/>
                <w:lang w:eastAsia="ru-RU"/>
              </w:rPr>
              <w:t>Lotul 13</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 xml:space="preserve">Pentru tratamentul maladiilor sistemului musculo-scheletic </w:t>
            </w:r>
            <w:r w:rsidRPr="00DD1CE6">
              <w:rPr>
                <w:noProof w:val="0"/>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1338</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ind w:left="540"/>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ind w:left="54"/>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Fizioterapia:</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rPr>
                <w:noProof w:val="0"/>
                <w:sz w:val="20"/>
                <w:szCs w:val="20"/>
                <w:lang w:eastAsia="ru-RU"/>
              </w:rPr>
            </w:pPr>
            <w:r w:rsidRPr="00DD1CE6">
              <w:rPr>
                <w:noProof w:val="0"/>
                <w:sz w:val="20"/>
                <w:szCs w:val="20"/>
                <w:lang w:eastAsia="ru-RU"/>
              </w:rPr>
              <w:t>utilizarea terapiei manuale;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kinetoterapie individuală sau în grup;</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31"/>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 ;</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num" w:pos="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0"/>
              </w:numPr>
              <w:tabs>
                <w:tab w:val="num" w:pos="0"/>
                <w:tab w:val="left" w:pos="250"/>
              </w:tabs>
              <w:ind w:left="0" w:firstLine="0"/>
              <w:jc w:val="both"/>
              <w:rPr>
                <w:noProof w:val="0"/>
                <w:sz w:val="20"/>
                <w:szCs w:val="20"/>
                <w:lang w:eastAsia="ru-RU"/>
              </w:rPr>
            </w:pPr>
            <w:r w:rsidRPr="00DD1CE6">
              <w:rPr>
                <w:noProof w:val="0"/>
                <w:sz w:val="20"/>
                <w:szCs w:val="20"/>
                <w:lang w:eastAsia="ru-RU"/>
              </w:rPr>
              <w:t>organizarea de activităţi cultural-distractive;</w:t>
            </w:r>
          </w:p>
          <w:p w:rsidR="00DD1CE6" w:rsidRPr="00DD1CE6" w:rsidRDefault="00DD1CE6" w:rsidP="00DD1CE6">
            <w:pPr>
              <w:tabs>
                <w:tab w:val="left" w:pos="1080"/>
              </w:tabs>
              <w:ind w:left="360"/>
              <w:jc w:val="center"/>
              <w:rPr>
                <w:noProof w:val="0"/>
                <w:sz w:val="20"/>
                <w:szCs w:val="20"/>
                <w:lang w:eastAsia="ru-RU"/>
              </w:rPr>
            </w:pPr>
            <w:r w:rsidRPr="00DD1CE6">
              <w:rPr>
                <w:noProof w:val="0"/>
                <w:sz w:val="20"/>
                <w:szCs w:val="20"/>
                <w:lang w:eastAsia="ru-RU"/>
              </w:rPr>
              <w:tab/>
            </w: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980"/>
              </w:tabs>
              <w:rPr>
                <w:noProof w:val="0"/>
                <w:sz w:val="20"/>
                <w:szCs w:val="20"/>
                <w:lang w:eastAsia="ru-RU"/>
              </w:rPr>
            </w:pPr>
          </w:p>
          <w:p w:rsidR="00DD1CE6" w:rsidRPr="00DD1CE6" w:rsidRDefault="00DD1CE6" w:rsidP="00DD1CE6">
            <w:pPr>
              <w:jc w:val="center"/>
              <w:rPr>
                <w:noProof w:val="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right="-108"/>
              <w:jc w:val="center"/>
              <w:rPr>
                <w:b/>
                <w:noProof w:val="0"/>
                <w:color w:val="0000FF"/>
                <w:lang w:eastAsia="ru-RU"/>
              </w:rPr>
            </w:pPr>
            <w:r w:rsidRPr="00DD1CE6">
              <w:rPr>
                <w:b/>
                <w:noProof w:val="0"/>
                <w:color w:val="0000FF"/>
                <w:lang w:eastAsia="ru-RU"/>
              </w:rPr>
              <w:t>14 859 146,00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b/>
                <w:noProof w:val="0"/>
                <w:sz w:val="22"/>
                <w:szCs w:val="22"/>
                <w:lang w:eastAsia="ru-RU"/>
              </w:rPr>
              <w:t>Lotul 14</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Pentru tratamentul maladiilor ginecologice și sistemului urinar</w:t>
            </w:r>
            <w:r w:rsidRPr="00DD1CE6">
              <w:rPr>
                <w:noProof w:val="0"/>
                <w:sz w:val="20"/>
                <w:szCs w:val="20"/>
                <w:lang w:eastAsia="ru-RU"/>
              </w:rPr>
              <w:t xml:space="preserve"> </w:t>
            </w:r>
            <w:r w:rsidRPr="00DD1CE6">
              <w:rPr>
                <w:noProof w:val="0"/>
                <w:sz w:val="22"/>
                <w:szCs w:val="22"/>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265</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terapia cu apa minerală  naturală pentru uz intern de la sursă cu indicaţii pentru tratamentul maladiilor ginecologice </w:t>
            </w:r>
            <w:r w:rsidRPr="00DD1CE6">
              <w:rPr>
                <w:rFonts w:ascii="Tahoma" w:hAnsi="Tahoma" w:cs="Tahoma"/>
                <w:noProof w:val="0"/>
                <w:sz w:val="20"/>
                <w:szCs w:val="20"/>
                <w:lang w:eastAsia="ru-RU"/>
              </w:rPr>
              <w:t>ș</w:t>
            </w:r>
            <w:r w:rsidRPr="00DD1CE6">
              <w:rPr>
                <w:noProof w:val="0"/>
                <w:sz w:val="20"/>
                <w:szCs w:val="20"/>
                <w:lang w:eastAsia="ru-RU"/>
              </w:rPr>
              <w:t xml:space="preserve">i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urinar;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apă minerală de la sursă.</w:t>
            </w:r>
          </w:p>
          <w:p w:rsidR="00DD1CE6" w:rsidRPr="00DD1CE6" w:rsidRDefault="00DD1CE6" w:rsidP="00DD1CE6">
            <w:pPr>
              <w:ind w:left="54"/>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remedii curative pe baza apei obişnuite;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remedii curative pe baza apei obişnuite;</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aplicaţii cu nămol de la sursă, după indicaţii medicale;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tratament cu nămol sulfurat cavitar de la sursă; </w:t>
            </w:r>
          </w:p>
          <w:p w:rsidR="00DD1CE6" w:rsidRPr="00DD1CE6" w:rsidRDefault="00DD1CE6" w:rsidP="00DD1CE6">
            <w:pPr>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kinetoterapie individuală sau în grup;</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50"/>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 xml:space="preserve">dotarea saloanelor cu bloc sanitaro-igienic pentru 2 persoane, mobilier, televizor; </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left" w:pos="25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0"/>
              </w:numPr>
              <w:tabs>
                <w:tab w:val="num" w:pos="0"/>
                <w:tab w:val="left" w:pos="250"/>
              </w:tabs>
              <w:ind w:left="0" w:firstLine="0"/>
              <w:jc w:val="both"/>
              <w:rPr>
                <w:noProof w:val="0"/>
                <w:sz w:val="20"/>
                <w:szCs w:val="20"/>
                <w:lang w:eastAsia="ru-RU"/>
              </w:rPr>
            </w:pPr>
            <w:r w:rsidRPr="00DD1CE6">
              <w:rPr>
                <w:noProof w:val="0"/>
                <w:sz w:val="20"/>
                <w:szCs w:val="20"/>
                <w:lang w:eastAsia="ru-RU"/>
              </w:rPr>
              <w:t>organizarea de activităţi cultural-distractive;</w:t>
            </w:r>
          </w:p>
          <w:p w:rsidR="00DD1CE6" w:rsidRPr="00DD1CE6" w:rsidRDefault="00DD1CE6" w:rsidP="00DD1CE6">
            <w:pPr>
              <w:tabs>
                <w:tab w:val="left" w:pos="250"/>
              </w:tabs>
              <w:jc w:val="both"/>
              <w:rPr>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50"/>
              </w:tabs>
              <w:jc w:val="both"/>
              <w:rPr>
                <w:noProof w:val="0"/>
                <w:sz w:val="20"/>
                <w:szCs w:val="20"/>
                <w:lang w:eastAsia="ru-RU"/>
              </w:rPr>
            </w:pPr>
          </w:p>
          <w:p w:rsidR="00DD1CE6" w:rsidRPr="00DD1CE6" w:rsidRDefault="00DD1CE6" w:rsidP="00DD1CE6">
            <w:pPr>
              <w:tabs>
                <w:tab w:val="left" w:pos="250"/>
              </w:tabs>
              <w:jc w:val="both"/>
              <w:rPr>
                <w:noProof w:val="0"/>
                <w:sz w:val="20"/>
                <w:szCs w:val="2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2 942 955,00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b/>
                <w:noProof w:val="0"/>
                <w:sz w:val="22"/>
                <w:szCs w:val="22"/>
                <w:lang w:eastAsia="ru-RU"/>
              </w:rPr>
              <w:t>Lotul 15</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DD1CE6" w:rsidRPr="00DD1CE6" w:rsidRDefault="00DD1CE6" w:rsidP="00DD1CE6">
            <w:pPr>
              <w:jc w:val="center"/>
              <w:rPr>
                <w:noProof w:val="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142"/>
              <w:jc w:val="center"/>
              <w:rPr>
                <w:noProof w:val="0"/>
                <w:sz w:val="28"/>
                <w:szCs w:val="28"/>
                <w:lang w:eastAsia="ru-RU"/>
              </w:rPr>
            </w:pPr>
            <w:r w:rsidRPr="00DD1CE6">
              <w:rPr>
                <w:noProof w:val="0"/>
                <w:sz w:val="28"/>
                <w:szCs w:val="28"/>
                <w:lang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 xml:space="preserve">Pentru tratamentul maladiilor dermatologice </w:t>
            </w:r>
            <w:r w:rsidRPr="00DD1CE6">
              <w:rPr>
                <w:noProof w:val="0"/>
                <w:sz w:val="20"/>
                <w:szCs w:val="20"/>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100</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minerală  de la sursă;</w:t>
            </w:r>
          </w:p>
          <w:p w:rsidR="00DD1CE6" w:rsidRPr="00DD1CE6" w:rsidRDefault="00DD1CE6" w:rsidP="00DD1CE6">
            <w:pPr>
              <w:ind w:left="234"/>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de la sursă sulfurat după indicaţii medicale;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aplicaţii cu nămol, parafin, ozocherit, argilă, după indicaţii medicale;</w:t>
            </w:r>
          </w:p>
          <w:p w:rsidR="00DD1CE6" w:rsidRPr="00DD1CE6" w:rsidRDefault="00DD1CE6" w:rsidP="00DD1CE6">
            <w:pP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aerocromomuzicoterapie;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color w:val="000000"/>
                <w:sz w:val="20"/>
                <w:szCs w:val="20"/>
                <w:lang w:eastAsia="ru-RU"/>
              </w:rPr>
              <w:t>kinetoterapie individuală sau în grup</w:t>
            </w:r>
            <w:r w:rsidRPr="00DD1CE6">
              <w:rPr>
                <w:noProof w:val="0"/>
                <w:sz w:val="20"/>
                <w:szCs w:val="20"/>
                <w:lang w:eastAsia="ru-RU"/>
              </w:rPr>
              <w:t>;</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psihoterapie;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28"/>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nu mai puţin de 4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rPr>
                <w:noProof w:val="0"/>
                <w:sz w:val="20"/>
                <w:szCs w:val="20"/>
                <w:lang w:eastAsia="ru-RU"/>
              </w:rPr>
            </w:pPr>
            <w:r w:rsidRPr="00DD1CE6">
              <w:rPr>
                <w:noProof w:val="0"/>
                <w:sz w:val="20"/>
                <w:szCs w:val="20"/>
                <w:lang w:eastAsia="ru-RU"/>
              </w:rPr>
              <w:t>dotarea saloanelor cu bloc sanitaro-igienic pentru 2 persoane, mobilier,  televizor ;</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r w:rsidRPr="00DD1CE6">
              <w:rPr>
                <w:noProof w:val="0"/>
                <w:sz w:val="20"/>
                <w:szCs w:val="20"/>
                <w:lang w:eastAsia="ru-RU"/>
              </w:rPr>
              <w:t xml:space="preserve"> </w:t>
            </w:r>
          </w:p>
          <w:p w:rsidR="00DD1CE6" w:rsidRPr="00DD1CE6" w:rsidRDefault="00DD1CE6" w:rsidP="00DD1CE6">
            <w:pPr>
              <w:tabs>
                <w:tab w:val="left" w:pos="25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0"/>
              </w:numPr>
              <w:tabs>
                <w:tab w:val="num" w:pos="0"/>
                <w:tab w:val="left" w:pos="250"/>
              </w:tabs>
              <w:ind w:left="0" w:firstLine="0"/>
              <w:jc w:val="both"/>
              <w:rPr>
                <w:noProof w:val="0"/>
                <w:sz w:val="20"/>
                <w:szCs w:val="20"/>
                <w:lang w:eastAsia="ru-RU"/>
              </w:rPr>
            </w:pPr>
            <w:r w:rsidRPr="00DD1CE6">
              <w:rPr>
                <w:noProof w:val="0"/>
                <w:sz w:val="20"/>
                <w:szCs w:val="20"/>
                <w:lang w:eastAsia="ru-RU"/>
              </w:rPr>
              <w:t>organizarea de activităţi cultural-distractive;</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50"/>
              </w:tabs>
              <w:jc w:val="both"/>
              <w:rPr>
                <w:noProof w:val="0"/>
                <w:sz w:val="20"/>
                <w:szCs w:val="20"/>
                <w:lang w:eastAsia="ru-RU"/>
              </w:rPr>
            </w:pPr>
            <w:r w:rsidRPr="00DD1CE6">
              <w:rPr>
                <w:noProof w:val="0"/>
                <w:sz w:val="20"/>
                <w:szCs w:val="20"/>
                <w:lang w:eastAsia="ru-RU"/>
              </w:rPr>
              <w:t>Corespunderea cerințelor din Anexele 1, 2, 3, 4, 5, 6. 7, 8, 9</w:t>
            </w:r>
          </w:p>
          <w:p w:rsidR="00DD1CE6" w:rsidRPr="00DD1CE6" w:rsidRDefault="00DD1CE6" w:rsidP="00DD1CE6">
            <w:pPr>
              <w:jc w:val="center"/>
              <w:rPr>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1 110 549,00</w:t>
            </w: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left="142"/>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16"/>
                <w:szCs w:val="16"/>
                <w:lang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b/>
                <w:noProof w:val="0"/>
                <w:sz w:val="22"/>
                <w:szCs w:val="22"/>
                <w:lang w:eastAsia="ru-RU"/>
              </w:rPr>
              <w:t>Lotul 16</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FF0000"/>
                <w:lang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i/>
                <w:noProof w:val="0"/>
                <w:color w:val="0000FF"/>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FF0000"/>
                <w:lang w:eastAsia="ru-RU"/>
              </w:rPr>
            </w:pPr>
          </w:p>
        </w:tc>
      </w:tr>
      <w:tr w:rsidR="00DD1CE6" w:rsidRPr="00DD1CE6" w:rsidTr="00A85BD3">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sz w:val="28"/>
                <w:szCs w:val="28"/>
                <w:lang w:eastAsia="ru-RU"/>
              </w:rPr>
            </w:pPr>
            <w:r w:rsidRPr="00DD1CE6">
              <w:rPr>
                <w:noProof w:val="0"/>
                <w:sz w:val="28"/>
                <w:szCs w:val="28"/>
                <w:lang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16"/>
                <w:szCs w:val="16"/>
                <w:lang w:eastAsia="ru-RU"/>
              </w:rPr>
            </w:pPr>
            <w:r w:rsidRPr="00DD1CE6">
              <w:rPr>
                <w:b/>
                <w:noProof w:val="0"/>
                <w:sz w:val="16"/>
                <w:szCs w:val="16"/>
                <w:lang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i/>
                <w:noProof w:val="0"/>
                <w:lang w:eastAsia="ru-RU"/>
              </w:rPr>
            </w:pPr>
            <w:r w:rsidRPr="00DD1CE6">
              <w:rPr>
                <w:noProof w:val="0"/>
                <w:sz w:val="22"/>
                <w:szCs w:val="22"/>
                <w:lang w:eastAsia="ru-RU"/>
              </w:rPr>
              <w:t xml:space="preserve">Pentru tratamentul maladiilor sistemului endocrin și metabolism </w:t>
            </w:r>
            <w:r w:rsidRPr="00DD1CE6">
              <w:rPr>
                <w:noProof w:val="0"/>
                <w:lang w:eastAsia="ru-RU"/>
              </w:rPr>
              <w:t>pentru veterani</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color w:val="0000FF"/>
                <w:lang w:eastAsia="ru-RU"/>
              </w:rPr>
            </w:pPr>
            <w:r w:rsidRPr="00DD1CE6">
              <w:rPr>
                <w:b/>
                <w:noProof w:val="0"/>
                <w:color w:val="0000FF"/>
                <w:lang w:eastAsia="ru-RU"/>
              </w:rPr>
              <w:t>264</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b/>
                <w:noProof w:val="0"/>
                <w:sz w:val="20"/>
                <w:szCs w:val="20"/>
                <w:lang w:eastAsia="ru-RU"/>
              </w:rPr>
            </w:pPr>
            <w:r w:rsidRPr="00DD1CE6">
              <w:rPr>
                <w:b/>
                <w:noProof w:val="0"/>
                <w:sz w:val="20"/>
                <w:szCs w:val="20"/>
                <w:lang w:eastAsia="ru-RU"/>
              </w:rPr>
              <w:t>Climatoterapie: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terencur în condiţiile aerului de pădure, sau de munte, sau de mare, sau de stepa;</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helioterapie;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aeroterapie;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talasoterapie;</w:t>
            </w:r>
          </w:p>
          <w:p w:rsidR="00DD1CE6" w:rsidRPr="00DD1CE6" w:rsidRDefault="00DD1CE6" w:rsidP="00DD1CE6">
            <w:pPr>
              <w:numPr>
                <w:ilvl w:val="0"/>
                <w:numId w:val="17"/>
              </w:numPr>
              <w:ind w:hanging="540"/>
              <w:jc w:val="both"/>
              <w:rPr>
                <w:noProof w:val="0"/>
                <w:sz w:val="20"/>
                <w:szCs w:val="20"/>
                <w:lang w:eastAsia="ru-RU"/>
              </w:rPr>
            </w:pPr>
            <w:r w:rsidRPr="00DD1CE6">
              <w:rPr>
                <w:noProof w:val="0"/>
                <w:sz w:val="20"/>
                <w:szCs w:val="20"/>
                <w:lang w:eastAsia="ru-RU"/>
              </w:rPr>
              <w:t>haloterapie</w:t>
            </w:r>
            <w:r w:rsidRPr="00DD1CE6">
              <w:rPr>
                <w:noProof w:val="0"/>
                <w:sz w:val="28"/>
                <w:szCs w:val="28"/>
                <w:lang w:eastAsia="ru-RU"/>
              </w:rPr>
              <w:t xml:space="preserve"> </w:t>
            </w:r>
            <w:r w:rsidRPr="00DD1CE6">
              <w:rPr>
                <w:noProof w:val="0"/>
                <w:sz w:val="20"/>
                <w:szCs w:val="20"/>
                <w:lang w:eastAsia="ru-RU"/>
              </w:rPr>
              <w:t>în camera de salină.</w:t>
            </w:r>
          </w:p>
          <w:p w:rsidR="00DD1CE6" w:rsidRPr="00DD1CE6" w:rsidRDefault="00DD1CE6" w:rsidP="00DD1CE6">
            <w:pPr>
              <w:tabs>
                <w:tab w:val="center" w:pos="1902"/>
                <w:tab w:val="right" w:pos="3805"/>
              </w:tabs>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Balneoterapie:</w:t>
            </w:r>
          </w:p>
          <w:p w:rsidR="00DD1CE6" w:rsidRPr="00DD1CE6" w:rsidRDefault="00DD1CE6" w:rsidP="00DD1CE6">
            <w:pPr>
              <w:numPr>
                <w:ilvl w:val="0"/>
                <w:numId w:val="24"/>
              </w:numPr>
              <w:tabs>
                <w:tab w:val="num" w:pos="252"/>
              </w:tabs>
              <w:ind w:hanging="540"/>
              <w:jc w:val="both"/>
              <w:rPr>
                <w:b/>
                <w:noProof w:val="0"/>
                <w:sz w:val="20"/>
                <w:szCs w:val="20"/>
                <w:lang w:eastAsia="ru-RU"/>
              </w:rPr>
            </w:pPr>
            <w:r w:rsidRPr="00DD1CE6">
              <w:rPr>
                <w:noProof w:val="0"/>
                <w:sz w:val="20"/>
                <w:szCs w:val="20"/>
                <w:lang w:eastAsia="ru-RU"/>
              </w:rPr>
              <w:t xml:space="preserve">     terapia cu apa minerală naturală pentru uz intern de la sursă cu indicaţii pentru tratamentul maladiilor sistemului endocrin;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oferirea băilor cu apă minerală  de la sursă;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oferirea de înot liber în bazin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apă minerală de la sursă.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apă minerală de la sursă.</w:t>
            </w:r>
          </w:p>
          <w:p w:rsidR="00DD1CE6" w:rsidRPr="00DD1CE6" w:rsidRDefault="00DD1CE6" w:rsidP="00DD1CE6">
            <w:pPr>
              <w:ind w:left="234"/>
              <w:jc w:val="both"/>
              <w:rPr>
                <w:noProof w:val="0"/>
                <w:sz w:val="20"/>
                <w:szCs w:val="20"/>
                <w:lang w:eastAsia="ru-RU"/>
              </w:rPr>
            </w:pPr>
          </w:p>
          <w:p w:rsidR="00DD1CE6" w:rsidRPr="00DD1CE6" w:rsidRDefault="00DD1CE6" w:rsidP="00DD1CE6">
            <w:pPr>
              <w:ind w:left="54"/>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Hidroterapie: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oferirea băilor cu apă obişnuită cu remedii curative; </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de înot liber în bazin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hidrokinetoterapie cu apă obişnuită;</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masaj subacvatic;</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microclizme cu remedii curative pe baza apei obişnuite;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irigări intestinale cu remedii curative pe baza apei obişnuite;</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Hidropatie: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oferirea duşului curativ;</w:t>
            </w:r>
          </w:p>
          <w:p w:rsidR="00DD1CE6" w:rsidRPr="00DD1CE6" w:rsidRDefault="00DD1CE6" w:rsidP="00DD1CE6">
            <w:pPr>
              <w:ind w:left="54"/>
              <w:jc w:val="center"/>
              <w:rPr>
                <w:b/>
                <w:noProof w:val="0"/>
                <w:sz w:val="20"/>
                <w:szCs w:val="20"/>
                <w:lang w:eastAsia="ru-RU"/>
              </w:rPr>
            </w:pPr>
          </w:p>
          <w:p w:rsidR="00DD1CE6" w:rsidRPr="00DD1CE6" w:rsidRDefault="00DD1CE6" w:rsidP="00DD1CE6">
            <w:pPr>
              <w:ind w:left="54"/>
              <w:jc w:val="center"/>
              <w:rPr>
                <w:b/>
                <w:noProof w:val="0"/>
                <w:sz w:val="20"/>
                <w:szCs w:val="20"/>
                <w:lang w:eastAsia="ru-RU"/>
              </w:rPr>
            </w:pPr>
            <w:r w:rsidRPr="00DD1CE6">
              <w:rPr>
                <w:b/>
                <w:noProof w:val="0"/>
                <w:sz w:val="20"/>
                <w:szCs w:val="20"/>
                <w:lang w:eastAsia="ru-RU"/>
              </w:rPr>
              <w:t>Peloidoterapie:</w:t>
            </w:r>
          </w:p>
          <w:p w:rsidR="00DD1CE6" w:rsidRPr="00DD1CE6" w:rsidRDefault="00DD1CE6" w:rsidP="00DD1CE6">
            <w:pPr>
              <w:numPr>
                <w:ilvl w:val="0"/>
                <w:numId w:val="24"/>
              </w:numPr>
              <w:tabs>
                <w:tab w:val="num" w:pos="234"/>
              </w:tabs>
              <w:ind w:left="234" w:hanging="180"/>
              <w:jc w:val="both"/>
              <w:rPr>
                <w:noProof w:val="0"/>
                <w:sz w:val="20"/>
                <w:szCs w:val="20"/>
                <w:lang w:eastAsia="ru-RU"/>
              </w:rPr>
            </w:pPr>
            <w:r w:rsidRPr="00DD1CE6">
              <w:rPr>
                <w:noProof w:val="0"/>
                <w:sz w:val="20"/>
                <w:szCs w:val="20"/>
                <w:lang w:eastAsia="ru-RU"/>
              </w:rPr>
              <w:t xml:space="preserve"> aplicaţii cu nămol, parafină, ozocherită, argilă, după indicaţii medicale;</w:t>
            </w:r>
          </w:p>
          <w:p w:rsidR="00DD1CE6" w:rsidRPr="00DD1CE6" w:rsidRDefault="00DD1CE6" w:rsidP="00DD1CE6">
            <w:pPr>
              <w:ind w:left="54"/>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Fizioterapie: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oferirea şedinţelor de fizioterapie, după indicaţii medicale;</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Alte:</w:t>
            </w:r>
          </w:p>
          <w:p w:rsidR="00DD1CE6" w:rsidRPr="00DD1CE6" w:rsidRDefault="00DD1CE6" w:rsidP="00DD1CE6">
            <w:pPr>
              <w:numPr>
                <w:ilvl w:val="0"/>
                <w:numId w:val="17"/>
              </w:numPr>
              <w:tabs>
                <w:tab w:val="num" w:pos="231"/>
              </w:tabs>
              <w:ind w:left="0" w:firstLine="0"/>
              <w:jc w:val="both"/>
              <w:rPr>
                <w:noProof w:val="0"/>
                <w:sz w:val="20"/>
                <w:szCs w:val="20"/>
                <w:lang w:eastAsia="ru-RU"/>
              </w:rPr>
            </w:pPr>
            <w:r w:rsidRPr="00DD1CE6">
              <w:rPr>
                <w:noProof w:val="0"/>
                <w:sz w:val="20"/>
                <w:szCs w:val="20"/>
                <w:lang w:eastAsia="ru-RU"/>
              </w:rPr>
              <w:t>masaj curativ;</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fitoterapie;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color w:val="000000"/>
                <w:sz w:val="20"/>
                <w:szCs w:val="20"/>
                <w:lang w:eastAsia="ru-RU"/>
              </w:rPr>
              <w:t>kinetoterapie individuală sau în grup</w:t>
            </w:r>
            <w:r w:rsidRPr="00DD1CE6">
              <w:rPr>
                <w:noProof w:val="0"/>
                <w:sz w:val="20"/>
                <w:szCs w:val="20"/>
                <w:lang w:eastAsia="ru-RU"/>
              </w:rPr>
              <w:t>;</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reflexoterapie;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psihoterapie;</w:t>
            </w:r>
          </w:p>
          <w:p w:rsidR="00DD1CE6" w:rsidRPr="00DD1CE6" w:rsidRDefault="00DD1CE6" w:rsidP="00DD1CE6">
            <w:pPr>
              <w:numPr>
                <w:ilvl w:val="0"/>
                <w:numId w:val="17"/>
              </w:numPr>
              <w:tabs>
                <w:tab w:val="num" w:pos="250"/>
              </w:tabs>
              <w:ind w:left="0" w:firstLine="0"/>
              <w:jc w:val="both"/>
              <w:rPr>
                <w:noProof w:val="0"/>
                <w:sz w:val="20"/>
                <w:szCs w:val="20"/>
                <w:lang w:eastAsia="ru-RU"/>
              </w:rPr>
            </w:pPr>
            <w:r w:rsidRPr="00DD1CE6">
              <w:rPr>
                <w:noProof w:val="0"/>
                <w:sz w:val="20"/>
                <w:szCs w:val="20"/>
                <w:lang w:eastAsia="ru-RU"/>
              </w:rPr>
              <w:t>aplicarea altor factori curativi   naturali;</w:t>
            </w:r>
          </w:p>
          <w:p w:rsidR="00DD1CE6" w:rsidRPr="00DD1CE6" w:rsidRDefault="00DD1CE6" w:rsidP="00DD1CE6">
            <w:pPr>
              <w:jc w:val="center"/>
              <w:rPr>
                <w:b/>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tratament:</w:t>
            </w:r>
          </w:p>
          <w:p w:rsidR="00DD1CE6" w:rsidRPr="00DD1CE6" w:rsidRDefault="00DD1CE6" w:rsidP="00DD1CE6">
            <w:pPr>
              <w:numPr>
                <w:ilvl w:val="0"/>
                <w:numId w:val="18"/>
              </w:numPr>
              <w:tabs>
                <w:tab w:val="num" w:pos="241"/>
              </w:tabs>
              <w:ind w:hanging="3240"/>
              <w:rPr>
                <w:noProof w:val="0"/>
                <w:sz w:val="20"/>
                <w:szCs w:val="20"/>
                <w:lang w:eastAsia="ru-RU"/>
              </w:rPr>
            </w:pPr>
            <w:r w:rsidRPr="00DD1CE6">
              <w:rPr>
                <w:noProof w:val="0"/>
                <w:sz w:val="20"/>
                <w:szCs w:val="20"/>
                <w:lang w:eastAsia="ru-RU"/>
              </w:rPr>
              <w:t>blocul sanitar reparat;</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blocul sanitar dotat cu utilaj, echipamente tehnice, instalaţii, aparataj medical necesar;</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efectuarea investigaţiilor medicale de laborator, după indicaţii;</w:t>
            </w:r>
          </w:p>
          <w:p w:rsidR="00DD1CE6" w:rsidRPr="00DD1CE6" w:rsidRDefault="00DD1CE6" w:rsidP="00DD1CE6">
            <w:pPr>
              <w:numPr>
                <w:ilvl w:val="0"/>
                <w:numId w:val="18"/>
              </w:numPr>
              <w:tabs>
                <w:tab w:val="num" w:pos="259"/>
              </w:tabs>
              <w:ind w:left="259" w:hanging="198"/>
              <w:rPr>
                <w:noProof w:val="0"/>
                <w:sz w:val="20"/>
                <w:szCs w:val="20"/>
                <w:lang w:eastAsia="ru-RU"/>
              </w:rPr>
            </w:pPr>
            <w:r w:rsidRPr="00DD1CE6">
              <w:rPr>
                <w:noProof w:val="0"/>
                <w:sz w:val="20"/>
                <w:szCs w:val="20"/>
                <w:lang w:eastAsia="ru-RU"/>
              </w:rPr>
              <w:t>curăţenia zilnică;</w:t>
            </w:r>
          </w:p>
          <w:p w:rsidR="00DD1CE6" w:rsidRPr="00DD1CE6" w:rsidRDefault="00DD1CE6" w:rsidP="00DD1CE6">
            <w:pPr>
              <w:ind w:left="705" w:hanging="705"/>
              <w:jc w:val="center"/>
              <w:rPr>
                <w:b/>
                <w:noProof w:val="0"/>
                <w:sz w:val="20"/>
                <w:szCs w:val="20"/>
                <w:lang w:eastAsia="ru-RU"/>
              </w:rPr>
            </w:pPr>
          </w:p>
          <w:p w:rsidR="00DD1CE6" w:rsidRPr="00DD1CE6" w:rsidRDefault="00DD1CE6" w:rsidP="00DD1CE6">
            <w:pPr>
              <w:ind w:left="705" w:hanging="705"/>
              <w:jc w:val="center"/>
              <w:rPr>
                <w:b/>
                <w:noProof w:val="0"/>
                <w:sz w:val="20"/>
                <w:szCs w:val="20"/>
                <w:lang w:eastAsia="ru-RU"/>
              </w:rPr>
            </w:pPr>
            <w:r w:rsidRPr="00DD1CE6">
              <w:rPr>
                <w:b/>
                <w:noProof w:val="0"/>
                <w:sz w:val="20"/>
                <w:szCs w:val="20"/>
                <w:lang w:eastAsia="ru-RU"/>
              </w:rPr>
              <w:t>Organizarea alimentaţiei:</w:t>
            </w:r>
          </w:p>
          <w:p w:rsidR="00DD1CE6" w:rsidRPr="00DD1CE6" w:rsidRDefault="00DD1CE6" w:rsidP="00DD1CE6">
            <w:pPr>
              <w:numPr>
                <w:ilvl w:val="0"/>
                <w:numId w:val="19"/>
              </w:numPr>
              <w:tabs>
                <w:tab w:val="num" w:pos="252"/>
              </w:tabs>
              <w:ind w:left="252" w:hanging="180"/>
              <w:jc w:val="both"/>
              <w:rPr>
                <w:noProof w:val="0"/>
                <w:sz w:val="20"/>
                <w:szCs w:val="20"/>
                <w:lang w:eastAsia="ru-RU"/>
              </w:rPr>
            </w:pPr>
            <w:r w:rsidRPr="00DD1CE6">
              <w:rPr>
                <w:noProof w:val="0"/>
                <w:sz w:val="20"/>
                <w:szCs w:val="20"/>
                <w:lang w:eastAsia="ru-RU"/>
              </w:rPr>
              <w:t xml:space="preserve"> regimul alimentar fracţionat - 5 ori în zi, într-un singur schimb cu respectarea normei  fiziologice;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organizarea alimentaţiei dietetice, după  indicaţii medicale;</w:t>
            </w:r>
          </w:p>
          <w:p w:rsidR="00DD1CE6" w:rsidRPr="00DD1CE6" w:rsidRDefault="00DD1CE6" w:rsidP="00DD1CE6">
            <w:pPr>
              <w:numPr>
                <w:ilvl w:val="0"/>
                <w:numId w:val="19"/>
              </w:numPr>
              <w:tabs>
                <w:tab w:val="num" w:pos="252"/>
              </w:tabs>
              <w:ind w:hanging="648"/>
              <w:jc w:val="both"/>
              <w:rPr>
                <w:noProof w:val="0"/>
                <w:sz w:val="20"/>
                <w:szCs w:val="20"/>
                <w:lang w:eastAsia="ru-RU"/>
              </w:rPr>
            </w:pPr>
            <w:r w:rsidRPr="00DD1CE6">
              <w:rPr>
                <w:noProof w:val="0"/>
                <w:sz w:val="20"/>
                <w:szCs w:val="20"/>
                <w:lang w:eastAsia="ru-RU"/>
              </w:rPr>
              <w:t>deservirea la masă de chelneri;</w:t>
            </w:r>
          </w:p>
          <w:p w:rsidR="00DD1CE6" w:rsidRPr="00DD1CE6" w:rsidRDefault="00DD1CE6" w:rsidP="00DD1CE6">
            <w:pPr>
              <w:numPr>
                <w:ilvl w:val="0"/>
                <w:numId w:val="19"/>
              </w:numPr>
              <w:tabs>
                <w:tab w:val="left" w:pos="72"/>
                <w:tab w:val="num" w:pos="252"/>
              </w:tabs>
              <w:ind w:hanging="648"/>
              <w:jc w:val="both"/>
              <w:rPr>
                <w:noProof w:val="0"/>
                <w:sz w:val="20"/>
                <w:szCs w:val="20"/>
                <w:lang w:eastAsia="ru-RU"/>
              </w:rPr>
            </w:pPr>
            <w:r w:rsidRPr="00DD1CE6">
              <w:rPr>
                <w:noProof w:val="0"/>
                <w:sz w:val="20"/>
                <w:szCs w:val="20"/>
                <w:lang w:eastAsia="ru-RU"/>
              </w:rPr>
              <w:t>deservirea după sistemul meniului-comandă;</w:t>
            </w:r>
          </w:p>
          <w:p w:rsidR="00DD1CE6" w:rsidRPr="00DD1CE6" w:rsidRDefault="00DD1CE6" w:rsidP="00DD1CE6">
            <w:pPr>
              <w:tabs>
                <w:tab w:val="left" w:pos="252"/>
              </w:tabs>
              <w:jc w:val="both"/>
              <w:rPr>
                <w:noProof w:val="0"/>
                <w:sz w:val="20"/>
                <w:szCs w:val="20"/>
                <w:lang w:eastAsia="ru-RU"/>
              </w:rPr>
            </w:pPr>
          </w:p>
          <w:p w:rsidR="00DD1CE6" w:rsidRPr="00DD1CE6" w:rsidRDefault="00DD1CE6" w:rsidP="00DD1CE6">
            <w:pPr>
              <w:jc w:val="center"/>
              <w:rPr>
                <w:b/>
                <w:noProof w:val="0"/>
                <w:sz w:val="20"/>
                <w:szCs w:val="20"/>
                <w:lang w:eastAsia="ru-RU"/>
              </w:rPr>
            </w:pPr>
            <w:r w:rsidRPr="00DD1CE6">
              <w:rPr>
                <w:b/>
                <w:noProof w:val="0"/>
                <w:sz w:val="20"/>
                <w:szCs w:val="20"/>
                <w:lang w:eastAsia="ru-RU"/>
              </w:rPr>
              <w:t>Condiţii de cazare:</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 xml:space="preserve">amplasarea instituţiei balneosanatoriale în afara sau la periferia oraşului; </w:t>
            </w:r>
          </w:p>
          <w:p w:rsidR="00DD1CE6" w:rsidRPr="00DD1CE6" w:rsidRDefault="00DD1CE6" w:rsidP="00DD1CE6">
            <w:pPr>
              <w:numPr>
                <w:ilvl w:val="0"/>
                <w:numId w:val="22"/>
              </w:numPr>
              <w:tabs>
                <w:tab w:val="num" w:pos="0"/>
                <w:tab w:val="left" w:pos="250"/>
              </w:tabs>
              <w:ind w:left="0" w:firstLine="70"/>
              <w:jc w:val="both"/>
              <w:rPr>
                <w:b/>
                <w:noProof w:val="0"/>
                <w:sz w:val="20"/>
                <w:szCs w:val="20"/>
                <w:lang w:eastAsia="ru-RU"/>
              </w:rPr>
            </w:pPr>
            <w:r w:rsidRPr="00DD1CE6">
              <w:rPr>
                <w:noProof w:val="0"/>
                <w:sz w:val="20"/>
                <w:szCs w:val="20"/>
                <w:lang w:eastAsia="ru-RU"/>
              </w:rPr>
              <w:t>disponibilitatea ascensorului;</w:t>
            </w:r>
          </w:p>
          <w:p w:rsidR="00DD1CE6" w:rsidRPr="00DD1CE6" w:rsidRDefault="00DD1CE6" w:rsidP="00DD1CE6">
            <w:pPr>
              <w:numPr>
                <w:ilvl w:val="0"/>
                <w:numId w:val="22"/>
              </w:numPr>
              <w:tabs>
                <w:tab w:val="num" w:pos="0"/>
                <w:tab w:val="left" w:pos="250"/>
              </w:tabs>
              <w:ind w:left="0" w:firstLine="70"/>
              <w:jc w:val="both"/>
              <w:rPr>
                <w:noProof w:val="0"/>
                <w:sz w:val="20"/>
                <w:szCs w:val="20"/>
                <w:lang w:eastAsia="ru-RU"/>
              </w:rPr>
            </w:pPr>
            <w:r w:rsidRPr="00DD1CE6">
              <w:rPr>
                <w:noProof w:val="0"/>
                <w:sz w:val="20"/>
                <w:szCs w:val="20"/>
                <w:lang w:eastAsia="ru-RU"/>
              </w:rPr>
              <w:t>cazare câte 2 persoane într-un salon (suprafaţă pentru un singur loc, cel puţin 6,0 m</w:t>
            </w:r>
            <w:r w:rsidRPr="00DD1CE6">
              <w:rPr>
                <w:noProof w:val="0"/>
                <w:sz w:val="20"/>
                <w:szCs w:val="20"/>
                <w:vertAlign w:val="superscript"/>
                <w:lang w:eastAsia="ru-RU"/>
              </w:rPr>
              <w:t>2</w:t>
            </w:r>
            <w:r w:rsidRPr="00DD1CE6">
              <w:rPr>
                <w:noProof w:val="0"/>
                <w:sz w:val="20"/>
                <w:szCs w:val="20"/>
                <w:lang w:eastAsia="ru-RU"/>
              </w:rPr>
              <w:t xml:space="preserve">);  </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dotarea saloanelor cu bloc sanitaro-igienic pentru 2 persoane, mobilier, televizor;</w:t>
            </w:r>
          </w:p>
          <w:p w:rsidR="00DD1CE6" w:rsidRPr="00DD1CE6" w:rsidRDefault="00DD1CE6" w:rsidP="00DD1CE6">
            <w:pPr>
              <w:numPr>
                <w:ilvl w:val="0"/>
                <w:numId w:val="22"/>
              </w:numPr>
              <w:tabs>
                <w:tab w:val="num" w:pos="70"/>
                <w:tab w:val="left" w:pos="250"/>
                <w:tab w:val="num" w:pos="540"/>
              </w:tabs>
              <w:ind w:left="70" w:firstLine="0"/>
              <w:jc w:val="both"/>
              <w:rPr>
                <w:noProof w:val="0"/>
                <w:sz w:val="20"/>
                <w:szCs w:val="20"/>
                <w:lang w:eastAsia="ru-RU"/>
              </w:rPr>
            </w:pPr>
            <w:r w:rsidRPr="00DD1CE6">
              <w:rPr>
                <w:noProof w:val="0"/>
                <w:sz w:val="20"/>
                <w:szCs w:val="20"/>
                <w:lang w:eastAsia="ru-RU"/>
              </w:rPr>
              <w:t>alimentarea blocului sanitaro-igienic cu apă rece şi apă caldă,continuă;</w:t>
            </w:r>
          </w:p>
          <w:p w:rsidR="00DD1CE6" w:rsidRPr="00DD1CE6" w:rsidRDefault="00DD1CE6" w:rsidP="00DD1CE6">
            <w:pPr>
              <w:numPr>
                <w:ilvl w:val="0"/>
                <w:numId w:val="22"/>
              </w:numPr>
              <w:tabs>
                <w:tab w:val="num" w:pos="70"/>
                <w:tab w:val="left" w:pos="250"/>
                <w:tab w:val="num" w:pos="540"/>
              </w:tabs>
              <w:ind w:left="70" w:firstLine="0"/>
              <w:rPr>
                <w:noProof w:val="0"/>
                <w:sz w:val="20"/>
                <w:szCs w:val="20"/>
                <w:lang w:eastAsia="ru-RU"/>
              </w:rPr>
            </w:pPr>
            <w:r w:rsidRPr="00DD1CE6">
              <w:rPr>
                <w:noProof w:val="0"/>
                <w:sz w:val="20"/>
                <w:szCs w:val="20"/>
                <w:lang w:eastAsia="ru-RU"/>
              </w:rPr>
              <w:t>curăţenia zilnică a salonului</w:t>
            </w:r>
          </w:p>
          <w:p w:rsidR="00DD1CE6" w:rsidRPr="00DD1CE6" w:rsidRDefault="00DD1CE6" w:rsidP="00DD1CE6">
            <w:pPr>
              <w:tabs>
                <w:tab w:val="left" w:pos="250"/>
              </w:tabs>
              <w:rPr>
                <w:noProof w:val="0"/>
                <w:sz w:val="20"/>
                <w:szCs w:val="20"/>
                <w:lang w:eastAsia="ru-RU"/>
              </w:rPr>
            </w:pPr>
          </w:p>
          <w:p w:rsidR="00DD1CE6" w:rsidRPr="00DD1CE6" w:rsidRDefault="00DD1CE6" w:rsidP="00DD1CE6">
            <w:pPr>
              <w:tabs>
                <w:tab w:val="num" w:pos="0"/>
              </w:tabs>
              <w:jc w:val="center"/>
              <w:rPr>
                <w:b/>
                <w:noProof w:val="0"/>
                <w:sz w:val="20"/>
                <w:szCs w:val="20"/>
                <w:lang w:eastAsia="ru-RU"/>
              </w:rPr>
            </w:pPr>
            <w:r w:rsidRPr="00DD1CE6">
              <w:rPr>
                <w:b/>
                <w:noProof w:val="0"/>
                <w:sz w:val="20"/>
                <w:szCs w:val="20"/>
                <w:lang w:eastAsia="ru-RU"/>
              </w:rPr>
              <w:t>Deservirea culturală prin:</w:t>
            </w:r>
          </w:p>
          <w:p w:rsidR="00DD1CE6" w:rsidRPr="00DD1CE6" w:rsidRDefault="00DD1CE6" w:rsidP="00DD1CE6">
            <w:pPr>
              <w:numPr>
                <w:ilvl w:val="0"/>
                <w:numId w:val="22"/>
              </w:numPr>
              <w:tabs>
                <w:tab w:val="num" w:pos="70"/>
                <w:tab w:val="left" w:pos="250"/>
              </w:tabs>
              <w:ind w:left="70" w:firstLine="0"/>
              <w:jc w:val="both"/>
              <w:rPr>
                <w:noProof w:val="0"/>
                <w:sz w:val="20"/>
                <w:szCs w:val="20"/>
                <w:lang w:eastAsia="ru-RU"/>
              </w:rPr>
            </w:pPr>
            <w:r w:rsidRPr="00DD1CE6">
              <w:rPr>
                <w:noProof w:val="0"/>
                <w:sz w:val="20"/>
                <w:szCs w:val="20"/>
                <w:lang w:eastAsia="ru-RU"/>
              </w:rPr>
              <w:t>organizarea activităţilor distractiv-culturale;</w:t>
            </w:r>
          </w:p>
          <w:p w:rsidR="00DD1CE6" w:rsidRPr="00DD1CE6" w:rsidRDefault="00DD1CE6" w:rsidP="00DD1CE6">
            <w:pPr>
              <w:tabs>
                <w:tab w:val="left" w:pos="1080"/>
              </w:tabs>
              <w:ind w:left="360"/>
              <w:jc w:val="center"/>
              <w:rPr>
                <w:b/>
                <w:noProof w:val="0"/>
                <w:sz w:val="20"/>
                <w:szCs w:val="20"/>
                <w:lang w:eastAsia="ru-RU"/>
              </w:rPr>
            </w:pPr>
          </w:p>
          <w:p w:rsidR="00DD1CE6" w:rsidRPr="00DD1CE6" w:rsidRDefault="00DD1CE6" w:rsidP="00DD1CE6">
            <w:pPr>
              <w:tabs>
                <w:tab w:val="left" w:pos="1080"/>
              </w:tabs>
              <w:ind w:left="360"/>
              <w:jc w:val="center"/>
              <w:rPr>
                <w:b/>
                <w:noProof w:val="0"/>
                <w:sz w:val="20"/>
                <w:szCs w:val="20"/>
                <w:lang w:eastAsia="ru-RU"/>
              </w:rPr>
            </w:pPr>
            <w:r w:rsidRPr="00DD1CE6">
              <w:rPr>
                <w:b/>
                <w:noProof w:val="0"/>
                <w:sz w:val="20"/>
                <w:szCs w:val="20"/>
                <w:lang w:eastAsia="ru-RU"/>
              </w:rPr>
              <w:t>Prestarea de servicii auxiliare:</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contra plată la telefon interurban;</w:t>
            </w:r>
          </w:p>
          <w:p w:rsidR="00DD1CE6" w:rsidRPr="00DD1CE6" w:rsidRDefault="00DD1CE6" w:rsidP="00DD1CE6">
            <w:pPr>
              <w:numPr>
                <w:ilvl w:val="0"/>
                <w:numId w:val="21"/>
              </w:numPr>
              <w:tabs>
                <w:tab w:val="left" w:pos="72"/>
                <w:tab w:val="num" w:pos="245"/>
              </w:tabs>
              <w:ind w:left="245" w:hanging="245"/>
              <w:jc w:val="both"/>
              <w:rPr>
                <w:noProof w:val="0"/>
                <w:sz w:val="20"/>
                <w:szCs w:val="20"/>
                <w:lang w:eastAsia="ru-RU"/>
              </w:rPr>
            </w:pPr>
            <w:r w:rsidRPr="00DD1CE6">
              <w:rPr>
                <w:noProof w:val="0"/>
                <w:sz w:val="20"/>
                <w:szCs w:val="20"/>
                <w:lang w:eastAsia="ru-RU"/>
              </w:rPr>
              <w:t>acces fără plată  la  internet, WI-FI;</w:t>
            </w:r>
          </w:p>
          <w:p w:rsidR="00DD1CE6" w:rsidRPr="00DD1CE6" w:rsidRDefault="00DD1CE6" w:rsidP="00DD1CE6">
            <w:pPr>
              <w:tabs>
                <w:tab w:val="left" w:pos="250"/>
              </w:tabs>
              <w:ind w:left="70"/>
              <w:jc w:val="both"/>
              <w:rPr>
                <w:noProof w:val="0"/>
                <w:sz w:val="20"/>
                <w:szCs w:val="20"/>
                <w:lang w:eastAsia="ru-RU"/>
              </w:rPr>
            </w:pPr>
          </w:p>
          <w:p w:rsidR="00DD1CE6" w:rsidRPr="00DD1CE6" w:rsidRDefault="00DD1CE6" w:rsidP="00DD1CE6">
            <w:pPr>
              <w:tabs>
                <w:tab w:val="left" w:pos="250"/>
              </w:tabs>
              <w:ind w:left="70"/>
              <w:jc w:val="both"/>
              <w:rPr>
                <w:noProof w:val="0"/>
                <w:lang w:eastAsia="ru-RU"/>
              </w:rPr>
            </w:pPr>
            <w:r w:rsidRPr="00DD1CE6">
              <w:rPr>
                <w:noProof w:val="0"/>
                <w:sz w:val="20"/>
                <w:szCs w:val="20"/>
                <w:lang w:eastAsia="ru-RU"/>
              </w:rPr>
              <w:t>Corespunderea cerin</w:t>
            </w:r>
            <w:r w:rsidRPr="00DD1CE6">
              <w:rPr>
                <w:rFonts w:ascii="Tahoma" w:hAnsi="Tahoma" w:cs="Tahoma"/>
                <w:noProof w:val="0"/>
                <w:sz w:val="20"/>
                <w:szCs w:val="20"/>
                <w:lang w:eastAsia="ru-RU"/>
              </w:rPr>
              <w:t>ț</w:t>
            </w:r>
            <w:r w:rsidRPr="00DD1CE6">
              <w:rPr>
                <w:noProof w:val="0"/>
                <w:sz w:val="20"/>
                <w:szCs w:val="20"/>
                <w:lang w:eastAsia="ru-RU"/>
              </w:rPr>
              <w:t>elor din Anexele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ind w:right="-108"/>
              <w:jc w:val="center"/>
              <w:rPr>
                <w:b/>
                <w:noProof w:val="0"/>
                <w:color w:val="0000FF"/>
                <w:lang w:eastAsia="ru-RU"/>
              </w:rPr>
            </w:pPr>
            <w:r w:rsidRPr="00DD1CE6">
              <w:rPr>
                <w:b/>
                <w:noProof w:val="0"/>
                <w:color w:val="0000FF"/>
                <w:lang w:eastAsia="ru-RU"/>
              </w:rPr>
              <w:t>2 931 849,00</w:t>
            </w:r>
          </w:p>
        </w:tc>
      </w:tr>
      <w:tr w:rsidR="00DD1CE6" w:rsidRPr="00DD1CE6" w:rsidTr="00A85BD3">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jc w:val="center"/>
              <w:rPr>
                <w:noProof w:val="0"/>
                <w:lang w:eastAsia="ru-RU"/>
              </w:rPr>
            </w:pPr>
            <w:r w:rsidRPr="00DD1CE6">
              <w:rPr>
                <w:b/>
                <w:noProof w:val="0"/>
                <w:lang w:eastAsia="ru-RU"/>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D1CE6" w:rsidRPr="00DD1CE6" w:rsidRDefault="00DD1CE6" w:rsidP="00DD1CE6">
            <w:pPr>
              <w:tabs>
                <w:tab w:val="left" w:pos="196"/>
              </w:tabs>
              <w:ind w:right="-108"/>
              <w:jc w:val="center"/>
              <w:rPr>
                <w:b/>
                <w:noProof w:val="0"/>
                <w:color w:val="0000FF"/>
                <w:lang w:eastAsia="ru-RU"/>
              </w:rPr>
            </w:pPr>
            <w:r w:rsidRPr="00DD1CE6">
              <w:rPr>
                <w:b/>
                <w:noProof w:val="0"/>
                <w:color w:val="0000FF"/>
                <w:lang w:eastAsia="ru-RU"/>
              </w:rPr>
              <w:t>69 471 692,00</w:t>
            </w:r>
          </w:p>
        </w:tc>
      </w:tr>
    </w:tbl>
    <w:p w:rsidR="00DD1CE6" w:rsidRPr="00DD1CE6" w:rsidRDefault="00DD1CE6" w:rsidP="00DD1CE6">
      <w:pPr>
        <w:ind w:hanging="567"/>
        <w:jc w:val="both"/>
        <w:rPr>
          <w:noProof w:val="0"/>
          <w:sz w:val="28"/>
          <w:szCs w:val="28"/>
          <w:lang w:eastAsia="ru-RU"/>
        </w:rPr>
      </w:pPr>
    </w:p>
    <w:p w:rsidR="00DD1CE6" w:rsidRPr="00DD1CE6" w:rsidRDefault="00DD1CE6" w:rsidP="00DD1CE6">
      <w:pPr>
        <w:spacing w:after="160" w:line="259" w:lineRule="auto"/>
        <w:jc w:val="center"/>
        <w:rPr>
          <w:rFonts w:eastAsia="Calibri"/>
          <w:b/>
          <w:noProof w:val="0"/>
          <w:lang w:val="ru-RU"/>
        </w:rPr>
      </w:pPr>
    </w:p>
    <w:p w:rsidR="00DD1CE6" w:rsidRPr="00DD1CE6" w:rsidRDefault="00DD1CE6" w:rsidP="00DD1CE6">
      <w:pPr>
        <w:numPr>
          <w:ilvl w:val="0"/>
          <w:numId w:val="9"/>
        </w:numPr>
        <w:tabs>
          <w:tab w:val="right" w:pos="426"/>
        </w:tabs>
        <w:spacing w:before="120"/>
        <w:ind w:left="0" w:firstLine="0"/>
        <w:rPr>
          <w:noProof w:val="0"/>
          <w:lang w:eastAsia="ru-RU"/>
        </w:rPr>
      </w:pPr>
      <w:r w:rsidRPr="00DD1CE6">
        <w:rPr>
          <w:b/>
          <w:noProof w:val="0"/>
          <w:lang w:eastAsia="ru-RU"/>
        </w:rPr>
        <w:t xml:space="preserve">În cazul procedurilor de preselecție se indică numărul minim al candidaţilor şi, dacă este cazul, numărul maxim al acestora. </w:t>
      </w:r>
      <w:r w:rsidRPr="00DD1CE6">
        <w:rPr>
          <w:i/>
          <w:noProof w:val="0"/>
          <w:color w:val="0000FF"/>
          <w:u w:val="single"/>
          <w:lang w:eastAsia="ru-RU"/>
        </w:rPr>
        <w:t>Nu se aplică</w:t>
      </w:r>
      <w:r w:rsidRPr="00DD1CE6">
        <w:rPr>
          <w:b/>
          <w:noProof w:val="0"/>
          <w:lang w:eastAsia="ru-RU"/>
        </w:rPr>
        <w:t xml:space="preserve"> </w:t>
      </w:r>
      <w:r w:rsidRPr="00DD1CE6">
        <w:rPr>
          <w:b/>
          <w:noProof w:val="0"/>
          <w:shd w:val="clear" w:color="auto" w:fill="FFFF00"/>
          <w:lang w:eastAsia="ru-RU"/>
        </w:rPr>
        <w:t xml:space="preserve"> </w:t>
      </w:r>
    </w:p>
    <w:p w:rsidR="00DD1CE6" w:rsidRPr="00DD1CE6" w:rsidRDefault="00DD1CE6" w:rsidP="00DD1CE6">
      <w:pPr>
        <w:numPr>
          <w:ilvl w:val="0"/>
          <w:numId w:val="9"/>
        </w:numPr>
        <w:tabs>
          <w:tab w:val="right" w:pos="426"/>
        </w:tabs>
        <w:spacing w:before="120"/>
        <w:ind w:left="0" w:firstLine="0"/>
        <w:rPr>
          <w:noProof w:val="0"/>
          <w:lang w:eastAsia="ru-RU"/>
        </w:rPr>
      </w:pPr>
      <w:r w:rsidRPr="00DD1CE6">
        <w:rPr>
          <w:b/>
          <w:noProof w:val="0"/>
          <w:lang w:eastAsia="ru-RU"/>
        </w:rPr>
        <w:t>În cazul în care contractul este împărțit pe loturi un operator economic poate depune oferta :</w:t>
      </w:r>
    </w:p>
    <w:p w:rsidR="00DD1CE6" w:rsidRPr="00DD1CE6" w:rsidRDefault="00DD1CE6" w:rsidP="00DD1CE6">
      <w:pPr>
        <w:tabs>
          <w:tab w:val="right" w:pos="426"/>
        </w:tabs>
        <w:spacing w:before="120"/>
        <w:rPr>
          <w:i/>
          <w:noProof w:val="0"/>
          <w:u w:val="single"/>
          <w:lang w:eastAsia="ru-RU"/>
        </w:rPr>
      </w:pPr>
      <w:r w:rsidRPr="00DD1CE6">
        <w:rPr>
          <w:b/>
          <w:noProof w:val="0"/>
          <w:lang w:eastAsia="ru-RU"/>
        </w:rPr>
        <w:tab/>
      </w:r>
      <w:r w:rsidRPr="00DD1CE6">
        <w:rPr>
          <w:b/>
          <w:noProof w:val="0"/>
          <w:lang w:eastAsia="ru-RU"/>
        </w:rPr>
        <w:tab/>
      </w:r>
      <w:r w:rsidRPr="00DD1CE6">
        <w:rPr>
          <w:i/>
          <w:noProof w:val="0"/>
          <w:u w:val="single"/>
          <w:lang w:eastAsia="ru-RU"/>
        </w:rPr>
        <w:t>1) Pentru toate loturile.</w:t>
      </w:r>
    </w:p>
    <w:p w:rsidR="00DD1CE6" w:rsidRPr="00DD1CE6" w:rsidRDefault="00DD1CE6" w:rsidP="00DD1CE6">
      <w:pPr>
        <w:numPr>
          <w:ilvl w:val="0"/>
          <w:numId w:val="9"/>
        </w:numPr>
        <w:tabs>
          <w:tab w:val="right" w:pos="426"/>
        </w:tabs>
        <w:spacing w:before="120"/>
        <w:ind w:left="0" w:firstLine="0"/>
        <w:rPr>
          <w:noProof w:val="0"/>
          <w:lang w:eastAsia="ru-RU"/>
        </w:rPr>
      </w:pPr>
      <w:r w:rsidRPr="00DD1CE6">
        <w:rPr>
          <w:b/>
          <w:noProof w:val="0"/>
          <w:lang w:eastAsia="ru-RU"/>
        </w:rPr>
        <w:t xml:space="preserve">Admiterea sau interzicerea ofertelor alternative: </w:t>
      </w:r>
      <w:r w:rsidRPr="00DD1CE6">
        <w:rPr>
          <w:i/>
          <w:noProof w:val="0"/>
          <w:color w:val="0000FF"/>
          <w:u w:val="single"/>
          <w:lang w:eastAsia="ru-RU"/>
        </w:rPr>
        <w:t>Nu se admite</w:t>
      </w:r>
      <w:r w:rsidRPr="00DD1CE6">
        <w:rPr>
          <w:b/>
          <w:noProof w:val="0"/>
          <w:lang w:eastAsia="ru-RU"/>
        </w:rPr>
        <w:t xml:space="preserve"> </w:t>
      </w:r>
    </w:p>
    <w:p w:rsidR="00DD1CE6" w:rsidRPr="00DD1CE6" w:rsidRDefault="00DD1CE6" w:rsidP="00DD1CE6">
      <w:pPr>
        <w:tabs>
          <w:tab w:val="right" w:pos="426"/>
        </w:tabs>
        <w:rPr>
          <w:noProof w:val="0"/>
          <w:sz w:val="20"/>
          <w:lang w:eastAsia="ru-RU"/>
        </w:rPr>
      </w:pPr>
      <w:r w:rsidRPr="00DD1CE6">
        <w:rPr>
          <w:noProof w:val="0"/>
          <w:sz w:val="20"/>
          <w:lang w:eastAsia="ru-RU"/>
        </w:rPr>
        <w:t xml:space="preserve">                                                                                           (indicați se admite sau nu se admite)</w:t>
      </w:r>
    </w:p>
    <w:p w:rsidR="00DD1CE6" w:rsidRPr="00F1043B" w:rsidRDefault="00DD1CE6" w:rsidP="00DD1CE6">
      <w:pPr>
        <w:numPr>
          <w:ilvl w:val="0"/>
          <w:numId w:val="9"/>
        </w:numPr>
        <w:tabs>
          <w:tab w:val="left" w:pos="0"/>
          <w:tab w:val="left" w:pos="284"/>
          <w:tab w:val="left" w:pos="426"/>
        </w:tabs>
        <w:spacing w:before="120"/>
        <w:ind w:left="284" w:hanging="284"/>
        <w:jc w:val="both"/>
        <w:rPr>
          <w:b/>
          <w:noProof w:val="0"/>
          <w:color w:val="0000FF"/>
          <w:lang w:eastAsia="ru-RU"/>
        </w:rPr>
      </w:pPr>
      <w:r w:rsidRPr="00DD1CE6">
        <w:rPr>
          <w:b/>
          <w:noProof w:val="0"/>
          <w:lang w:eastAsia="ru-RU"/>
        </w:rPr>
        <w:t xml:space="preserve">Termenii și condițiile de prestare solicitați </w:t>
      </w:r>
      <w:r w:rsidRPr="00DD1CE6">
        <w:rPr>
          <w:b/>
          <w:noProof w:val="0"/>
          <w:color w:val="0000FF"/>
          <w:lang w:eastAsia="ru-RU"/>
        </w:rPr>
        <w:t xml:space="preserve"> </w:t>
      </w:r>
      <w:r w:rsidRPr="00DD1CE6">
        <w:rPr>
          <w:b/>
          <w:bCs/>
          <w:i/>
          <w:noProof w:val="0"/>
          <w:color w:val="0000FF"/>
          <w:lang w:eastAsia="ru-RU"/>
        </w:rPr>
        <w:t xml:space="preserve">pe parcursul </w:t>
      </w:r>
      <w:r w:rsidRPr="00F1043B">
        <w:rPr>
          <w:b/>
          <w:bCs/>
          <w:i/>
          <w:noProof w:val="0"/>
          <w:color w:val="0000FF"/>
          <w:lang w:eastAsia="ru-RU"/>
        </w:rPr>
        <w:t>trimestr</w:t>
      </w:r>
      <w:r w:rsidR="00A85BD3" w:rsidRPr="00F1043B">
        <w:rPr>
          <w:b/>
          <w:bCs/>
          <w:i/>
          <w:noProof w:val="0"/>
          <w:color w:val="0000FF"/>
          <w:lang w:eastAsia="ru-RU"/>
        </w:rPr>
        <w:t>el</w:t>
      </w:r>
      <w:r w:rsidR="00B60AAD" w:rsidRPr="00F1043B">
        <w:rPr>
          <w:b/>
          <w:bCs/>
          <w:i/>
          <w:noProof w:val="0"/>
          <w:color w:val="0000FF"/>
          <w:lang w:eastAsia="ru-RU"/>
        </w:rPr>
        <w:t>or</w:t>
      </w:r>
      <w:r w:rsidRPr="00F1043B">
        <w:rPr>
          <w:b/>
          <w:bCs/>
          <w:i/>
          <w:noProof w:val="0"/>
          <w:color w:val="0000FF"/>
          <w:lang w:eastAsia="ru-RU"/>
        </w:rPr>
        <w:t xml:space="preserve"> II -IV  anului  2024 îndeplinind cerințele din caietul de sarcini.</w:t>
      </w:r>
    </w:p>
    <w:p w:rsidR="00DD1CE6" w:rsidRPr="00DD1CE6" w:rsidRDefault="00DD1CE6" w:rsidP="00DD1CE6">
      <w:pPr>
        <w:numPr>
          <w:ilvl w:val="0"/>
          <w:numId w:val="9"/>
        </w:numPr>
        <w:tabs>
          <w:tab w:val="right" w:pos="426"/>
        </w:tabs>
        <w:spacing w:before="120"/>
        <w:ind w:left="0" w:firstLine="0"/>
        <w:rPr>
          <w:b/>
          <w:noProof w:val="0"/>
          <w:lang w:eastAsia="ru-RU"/>
        </w:rPr>
      </w:pPr>
      <w:r w:rsidRPr="00DD1CE6">
        <w:rPr>
          <w:b/>
          <w:noProof w:val="0"/>
          <w:lang w:eastAsia="ru-RU"/>
        </w:rPr>
        <w:t xml:space="preserve">Termenul de valabilitate a contractului: </w:t>
      </w:r>
      <w:r w:rsidRPr="00DD1CE6">
        <w:rPr>
          <w:b/>
          <w:i/>
          <w:noProof w:val="0"/>
          <w:u w:val="single"/>
          <w:lang w:eastAsia="ru-RU"/>
        </w:rPr>
        <w:t>31.01.2025</w:t>
      </w:r>
      <w:r w:rsidRPr="00DD1CE6">
        <w:rPr>
          <w:b/>
          <w:noProof w:val="0"/>
          <w:lang w:eastAsia="ru-RU"/>
        </w:rPr>
        <w:t xml:space="preserve"> </w:t>
      </w:r>
    </w:p>
    <w:p w:rsidR="00DD1CE6" w:rsidRPr="00DD1CE6" w:rsidRDefault="00DD1CE6" w:rsidP="00DD1CE6">
      <w:pPr>
        <w:numPr>
          <w:ilvl w:val="0"/>
          <w:numId w:val="9"/>
        </w:numPr>
        <w:tabs>
          <w:tab w:val="right" w:pos="426"/>
        </w:tabs>
        <w:spacing w:before="120"/>
        <w:ind w:left="360"/>
        <w:rPr>
          <w:b/>
          <w:noProof w:val="0"/>
          <w:lang w:eastAsia="ru-RU"/>
        </w:rPr>
      </w:pPr>
      <w:r w:rsidRPr="00DD1CE6">
        <w:rPr>
          <w:b/>
          <w:noProof w:val="0"/>
          <w:lang w:eastAsia="ru-RU"/>
        </w:rPr>
        <w:t xml:space="preserve">Contract de achiziție rezervat atelierelor protejate sau că acesta poate fi executat numai în cadrul unor programe de angajare protejată (după caz): </w:t>
      </w:r>
      <w:r w:rsidRPr="00DD1CE6">
        <w:rPr>
          <w:i/>
          <w:noProof w:val="0"/>
          <w:color w:val="0000FF"/>
          <w:u w:val="single"/>
          <w:lang w:eastAsia="ru-RU"/>
        </w:rPr>
        <w:t>Nu se aplică</w:t>
      </w:r>
      <w:r w:rsidRPr="00DD1CE6">
        <w:rPr>
          <w:b/>
          <w:noProof w:val="0"/>
          <w:lang w:eastAsia="ru-RU"/>
        </w:rPr>
        <w:t xml:space="preserve"> </w:t>
      </w:r>
    </w:p>
    <w:p w:rsidR="00DD1CE6" w:rsidRPr="00DD1CE6" w:rsidRDefault="00DD1CE6" w:rsidP="00DD1CE6">
      <w:pPr>
        <w:tabs>
          <w:tab w:val="right" w:pos="426"/>
        </w:tabs>
        <w:rPr>
          <w:noProof w:val="0"/>
          <w:sz w:val="20"/>
          <w:lang w:eastAsia="ru-RU"/>
        </w:rPr>
      </w:pPr>
      <w:r w:rsidRPr="00DD1CE6">
        <w:rPr>
          <w:noProof w:val="0"/>
          <w:sz w:val="20"/>
          <w:lang w:eastAsia="ru-RU"/>
        </w:rPr>
        <w:t xml:space="preserve">                                                                                                                         (indicați da sau nu)</w:t>
      </w:r>
    </w:p>
    <w:p w:rsidR="00DD1CE6" w:rsidRPr="00DD1CE6" w:rsidRDefault="00DD1CE6" w:rsidP="00DD1CE6">
      <w:pPr>
        <w:numPr>
          <w:ilvl w:val="0"/>
          <w:numId w:val="9"/>
        </w:numPr>
        <w:tabs>
          <w:tab w:val="right" w:pos="426"/>
        </w:tabs>
        <w:spacing w:before="120"/>
        <w:ind w:left="360"/>
        <w:rPr>
          <w:b/>
          <w:noProof w:val="0"/>
          <w:lang w:eastAsia="ru-RU"/>
        </w:rPr>
      </w:pPr>
      <w:r w:rsidRPr="00DD1CE6">
        <w:rPr>
          <w:b/>
          <w:noProof w:val="0"/>
          <w:lang w:eastAsia="ru-RU"/>
        </w:rPr>
        <w:t xml:space="preserve">Prestarea serviciului este rezervată unei anumite profesii în temeiul unor legi sau al unor acte administrative (după caz): </w:t>
      </w:r>
      <w:r w:rsidRPr="00DD1CE6">
        <w:rPr>
          <w:i/>
          <w:noProof w:val="0"/>
          <w:color w:val="0000FF"/>
          <w:u w:val="single"/>
          <w:lang w:eastAsia="ru-RU"/>
        </w:rPr>
        <w:t>Nu se aplică</w:t>
      </w:r>
      <w:r w:rsidRPr="00DD1CE6">
        <w:rPr>
          <w:b/>
          <w:noProof w:val="0"/>
          <w:lang w:eastAsia="ru-RU"/>
        </w:rPr>
        <w:t xml:space="preserve"> </w:t>
      </w:r>
      <w:r w:rsidRPr="00DD1CE6">
        <w:rPr>
          <w:b/>
          <w:noProof w:val="0"/>
          <w:shd w:val="clear" w:color="auto" w:fill="FFFF00"/>
          <w:lang w:eastAsia="ru-RU"/>
        </w:rPr>
        <w:t xml:space="preserve"> </w:t>
      </w:r>
    </w:p>
    <w:p w:rsidR="00DD1CE6" w:rsidRPr="00DD1CE6" w:rsidRDefault="00DD1CE6" w:rsidP="00DD1CE6">
      <w:pPr>
        <w:numPr>
          <w:ilvl w:val="0"/>
          <w:numId w:val="9"/>
        </w:numPr>
        <w:tabs>
          <w:tab w:val="right" w:pos="426"/>
        </w:tabs>
        <w:spacing w:before="120"/>
        <w:ind w:left="360"/>
        <w:rPr>
          <w:b/>
          <w:noProof w:val="0"/>
          <w:lang w:eastAsia="ru-RU"/>
        </w:rPr>
      </w:pPr>
      <w:r w:rsidRPr="00DD1CE6">
        <w:rPr>
          <w:b/>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DD1CE6" w:rsidRPr="00DD1CE6" w:rsidRDefault="00DD1CE6" w:rsidP="00DD1CE6">
      <w:pPr>
        <w:tabs>
          <w:tab w:val="right" w:pos="426"/>
        </w:tabs>
        <w:spacing w:before="120"/>
        <w:ind w:left="360"/>
        <w:contextualSpacing/>
        <w:rPr>
          <w:b/>
          <w:noProof w:val="0"/>
          <w:lang w:eastAsia="ru-RU"/>
        </w:rPr>
      </w:pPr>
      <w:r w:rsidRPr="00DD1CE6">
        <w:t>La punctul dat autoritatea contractantă indică care documente sunt obligatorii de a fi prezentate în SIA RSAP. La fel, tot aici se indică documentele ce conțin date cu caracter personal, care nu se depun prin intermediul SIA RSAP și nu sunt publice pentru toți, ele se prezintă la etapa de evaluare direct autorității contractante.</w:t>
      </w:r>
    </w:p>
    <w:tbl>
      <w:tblPr>
        <w:tblW w:w="9356" w:type="dxa"/>
        <w:tblInd w:w="250" w:type="dxa"/>
        <w:tblLayout w:type="fixed"/>
        <w:tblLook w:val="00A0" w:firstRow="1" w:lastRow="0" w:firstColumn="1" w:lastColumn="0" w:noHBand="0" w:noVBand="0"/>
      </w:tblPr>
      <w:tblGrid>
        <w:gridCol w:w="425"/>
        <w:gridCol w:w="3403"/>
        <w:gridCol w:w="3827"/>
        <w:gridCol w:w="1701"/>
      </w:tblGrid>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hd w:val="clear" w:color="auto" w:fill="FFFFFF"/>
              <w:tabs>
                <w:tab w:val="left" w:pos="612"/>
              </w:tabs>
              <w:ind w:left="-108" w:right="-108"/>
              <w:jc w:val="center"/>
              <w:rPr>
                <w:b/>
                <w:iCs/>
                <w:noProof w:val="0"/>
                <w:sz w:val="20"/>
                <w:szCs w:val="20"/>
                <w:lang w:eastAsia="ru-RU"/>
              </w:rPr>
            </w:pPr>
            <w:r w:rsidRPr="00DD1CE6">
              <w:rPr>
                <w:b/>
                <w:iCs/>
                <w:noProof w:val="0"/>
                <w:sz w:val="20"/>
                <w:szCs w:val="20"/>
                <w:lang w:eastAsia="ru-RU"/>
              </w:rPr>
              <w:t>Nr. d/o</w:t>
            </w: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hd w:val="clear" w:color="auto" w:fill="FFFFFF"/>
              <w:tabs>
                <w:tab w:val="left" w:pos="612"/>
              </w:tabs>
              <w:ind w:left="-108" w:right="-108"/>
              <w:jc w:val="center"/>
              <w:rPr>
                <w:b/>
                <w:iCs/>
                <w:noProof w:val="0"/>
                <w:sz w:val="20"/>
                <w:szCs w:val="20"/>
                <w:lang w:eastAsia="ru-RU"/>
              </w:rPr>
            </w:pPr>
            <w:r w:rsidRPr="00DD1CE6">
              <w:rPr>
                <w:b/>
                <w:iCs/>
                <w:noProof w:val="0"/>
                <w:sz w:val="20"/>
                <w:szCs w:val="20"/>
                <w:lang w:eastAsia="ru-RU"/>
              </w:rPr>
              <w:t>Criteriile de calificare și de selecție</w:t>
            </w:r>
          </w:p>
          <w:p w:rsidR="00DD1CE6" w:rsidRPr="00DD1CE6" w:rsidRDefault="00DD1CE6" w:rsidP="00DD1CE6">
            <w:pPr>
              <w:shd w:val="clear" w:color="auto" w:fill="FFFFFF"/>
              <w:tabs>
                <w:tab w:val="left" w:pos="612"/>
              </w:tabs>
              <w:ind w:left="-108" w:right="-108"/>
              <w:jc w:val="center"/>
              <w:rPr>
                <w:b/>
                <w:iCs/>
                <w:noProof w:val="0"/>
                <w:sz w:val="20"/>
                <w:szCs w:val="20"/>
                <w:lang w:eastAsia="ru-RU"/>
              </w:rPr>
            </w:pPr>
            <w:r w:rsidRPr="00DD1CE6">
              <w:rPr>
                <w:b/>
                <w:iCs/>
                <w:noProof w:val="0"/>
                <w:sz w:val="20"/>
                <w:szCs w:val="20"/>
                <w:lang w:eastAsia="ru-RU"/>
              </w:rPr>
              <w:t>(Descrierea criteriului/cerinței)</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hd w:val="clear" w:color="auto" w:fill="FFFFFF"/>
              <w:tabs>
                <w:tab w:val="left" w:pos="612"/>
              </w:tabs>
              <w:ind w:left="-108" w:right="-108"/>
              <w:jc w:val="center"/>
              <w:rPr>
                <w:b/>
                <w:iCs/>
                <w:noProof w:val="0"/>
                <w:sz w:val="20"/>
                <w:szCs w:val="20"/>
                <w:lang w:eastAsia="ru-RU"/>
              </w:rPr>
            </w:pPr>
            <w:r w:rsidRPr="00DD1CE6">
              <w:rPr>
                <w:b/>
                <w:iCs/>
                <w:noProof w:val="0"/>
                <w:sz w:val="20"/>
                <w:szCs w:val="20"/>
                <w:lang w:eastAsia="ru-RU"/>
              </w:rPr>
              <w:t>Mod de demonstrare a îndeplinirii criteriului/cerinței:</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hd w:val="clear" w:color="auto" w:fill="FFFFFF"/>
              <w:tabs>
                <w:tab w:val="left" w:pos="612"/>
              </w:tabs>
              <w:ind w:left="-108" w:right="-108"/>
              <w:jc w:val="center"/>
              <w:rPr>
                <w:b/>
                <w:iCs/>
                <w:noProof w:val="0"/>
                <w:sz w:val="20"/>
                <w:szCs w:val="20"/>
                <w:lang w:eastAsia="ru-RU"/>
              </w:rPr>
            </w:pPr>
            <w:r w:rsidRPr="00DD1CE6">
              <w:rPr>
                <w:b/>
                <w:iCs/>
                <w:noProof w:val="0"/>
                <w:sz w:val="20"/>
                <w:szCs w:val="20"/>
                <w:lang w:eastAsia="ru-RU"/>
              </w:rPr>
              <w:t>Nivelul minim/</w:t>
            </w:r>
            <w:r w:rsidRPr="00DD1CE6">
              <w:rPr>
                <w:b/>
                <w:iCs/>
                <w:noProof w:val="0"/>
                <w:sz w:val="20"/>
                <w:szCs w:val="20"/>
                <w:lang w:eastAsia="ru-RU"/>
              </w:rPr>
              <w:br/>
              <w:t>Obligativitatea</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tabs>
                <w:tab w:val="left" w:pos="540"/>
              </w:tabs>
              <w:suppressAutoHyphens/>
              <w:rPr>
                <w:bCs/>
                <w:noProof w:val="0"/>
                <w:sz w:val="20"/>
                <w:szCs w:val="20"/>
                <w:lang w:val="en-US" w:eastAsia="ru-RU"/>
              </w:rPr>
            </w:pPr>
            <w:r w:rsidRPr="00DD1CE6">
              <w:rPr>
                <w:noProof w:val="0"/>
                <w:color w:val="000000"/>
                <w:sz w:val="20"/>
                <w:szCs w:val="20"/>
                <w:lang w:val="en-US" w:eastAsia="ru-RU"/>
              </w:rPr>
              <w:t xml:space="preserve">Prezentarea Cererii de participare conform </w:t>
            </w:r>
            <w:r w:rsidRPr="00DD1CE6">
              <w:rPr>
                <w:b/>
                <w:i/>
                <w:noProof w:val="0"/>
                <w:color w:val="0000FF"/>
                <w:sz w:val="20"/>
                <w:szCs w:val="20"/>
                <w:lang w:val="en-US" w:eastAsia="ru-RU"/>
              </w:rPr>
              <w:t>Anexei nr.7</w:t>
            </w:r>
            <w:r w:rsidRPr="00DD1CE6">
              <w:rPr>
                <w:noProof w:val="0"/>
                <w:sz w:val="20"/>
                <w:szCs w:val="20"/>
                <w:lang w:val="en-US" w:eastAsia="ru-RU"/>
              </w:rPr>
              <w:t xml:space="preserve"> din Ordinul MF 115/2021</w:t>
            </w:r>
            <w:r w:rsidRPr="00DD1CE6">
              <w:rPr>
                <w:b/>
                <w:i/>
                <w:noProof w:val="0"/>
                <w:color w:val="0000FF"/>
                <w:sz w:val="20"/>
                <w:szCs w:val="20"/>
                <w:lang w:val="en-US"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rPr>
                <w:b/>
                <w:i/>
                <w:noProof w:val="0"/>
                <w:sz w:val="20"/>
                <w:szCs w:val="20"/>
                <w:lang w:val="en-US" w:eastAsia="ru-RU"/>
              </w:rPr>
            </w:pPr>
            <w:r w:rsidRPr="00DD1CE6">
              <w:rPr>
                <w:noProof w:val="0"/>
                <w:color w:val="000000"/>
                <w:sz w:val="20"/>
                <w:szCs w:val="20"/>
                <w:lang w:val="en-US" w:eastAsia="ru-RU"/>
              </w:rPr>
              <w:t>Cerere de participare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center"/>
              <w:rPr>
                <w:noProof w:val="0"/>
                <w:sz w:val="20"/>
                <w:szCs w:val="20"/>
                <w:lang w:val="ru-RU" w:eastAsia="ru-RU"/>
              </w:rPr>
            </w:pPr>
            <w:r w:rsidRPr="00DD1CE6">
              <w:rPr>
                <w:b/>
                <w:i/>
                <w:noProof w:val="0"/>
                <w:sz w:val="20"/>
                <w:szCs w:val="20"/>
                <w:lang w:eastAsia="ru-RU"/>
              </w:rPr>
              <w:t>Obligatoriu</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tabs>
                <w:tab w:val="left" w:pos="540"/>
              </w:tabs>
              <w:suppressAutoHyphens/>
              <w:rPr>
                <w:noProof w:val="0"/>
                <w:color w:val="000000"/>
                <w:sz w:val="20"/>
                <w:szCs w:val="20"/>
                <w:lang w:val="en-US" w:eastAsia="ru-RU"/>
              </w:rPr>
            </w:pPr>
            <w:r w:rsidRPr="00DD1CE6">
              <w:rPr>
                <w:noProof w:val="0"/>
                <w:color w:val="000000"/>
                <w:sz w:val="20"/>
                <w:szCs w:val="20"/>
                <w:lang w:val="en-US" w:eastAsia="ru-RU"/>
              </w:rPr>
              <w:t xml:space="preserve">Prezentarea Declaraţiei privind valabilitatea ofertei conform </w:t>
            </w:r>
            <w:r w:rsidRPr="00DD1CE6">
              <w:rPr>
                <w:b/>
                <w:i/>
                <w:noProof w:val="0"/>
                <w:color w:val="0000FF"/>
                <w:sz w:val="20"/>
                <w:szCs w:val="20"/>
                <w:lang w:val="en-US" w:eastAsia="ru-RU"/>
              </w:rPr>
              <w:t>Anexei nr.8</w:t>
            </w:r>
            <w:r w:rsidRPr="00DD1CE6">
              <w:rPr>
                <w:noProof w:val="0"/>
                <w:sz w:val="20"/>
                <w:szCs w:val="20"/>
                <w:lang w:val="en-US" w:eastAsia="ru-RU"/>
              </w:rPr>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rPr>
                <w:noProof w:val="0"/>
                <w:color w:val="000000"/>
                <w:sz w:val="20"/>
                <w:szCs w:val="20"/>
                <w:lang w:val="en-US" w:eastAsia="ru-RU"/>
              </w:rPr>
            </w:pPr>
            <w:r w:rsidRPr="00DD1CE6">
              <w:rPr>
                <w:noProof w:val="0"/>
                <w:color w:val="000000"/>
                <w:sz w:val="20"/>
                <w:szCs w:val="20"/>
                <w:lang w:val="en-US" w:eastAsia="ru-RU"/>
              </w:rPr>
              <w:t>Declaraţia privind valabilitatea ofertei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center"/>
              <w:rPr>
                <w:noProof w:val="0"/>
                <w:sz w:val="20"/>
                <w:szCs w:val="20"/>
                <w:lang w:val="ru-RU" w:eastAsia="ru-RU"/>
              </w:rPr>
            </w:pPr>
            <w:r w:rsidRPr="00DD1CE6">
              <w:rPr>
                <w:b/>
                <w:i/>
                <w:noProof w:val="0"/>
                <w:sz w:val="20"/>
                <w:szCs w:val="20"/>
                <w:lang w:eastAsia="ru-RU"/>
              </w:rPr>
              <w:t>Obligatoriu</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pacing w:after="120"/>
              <w:rPr>
                <w:noProof w:val="0"/>
                <w:sz w:val="20"/>
                <w:szCs w:val="20"/>
                <w:lang w:eastAsia="ru-RU"/>
              </w:rPr>
            </w:pPr>
            <w:r w:rsidRPr="00DD1CE6">
              <w:rPr>
                <w:noProof w:val="0"/>
                <w:color w:val="000000"/>
                <w:sz w:val="20"/>
                <w:szCs w:val="20"/>
                <w:lang w:eastAsia="ru-RU"/>
              </w:rPr>
              <w:t xml:space="preserve">Prezentarea Specificații de preț conform </w:t>
            </w:r>
            <w:r w:rsidRPr="00DD1CE6">
              <w:rPr>
                <w:b/>
                <w:i/>
                <w:noProof w:val="0"/>
                <w:color w:val="0000FF"/>
                <w:sz w:val="20"/>
                <w:szCs w:val="20"/>
                <w:lang w:eastAsia="ru-RU"/>
              </w:rPr>
              <w:t xml:space="preserve">Anexei nr.23 </w:t>
            </w:r>
            <w:r w:rsidRPr="00DD1CE6">
              <w:rPr>
                <w:noProof w:val="0"/>
                <w:sz w:val="20"/>
                <w:szCs w:val="20"/>
                <w:lang w:eastAsia="ru-RU"/>
              </w:rPr>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pacing w:after="120"/>
              <w:rPr>
                <w:noProof w:val="0"/>
                <w:sz w:val="20"/>
                <w:szCs w:val="20"/>
                <w:lang w:eastAsia="ru-RU"/>
              </w:rPr>
            </w:pPr>
            <w:r w:rsidRPr="00DD1CE6">
              <w:rPr>
                <w:noProof w:val="0"/>
                <w:color w:val="000000"/>
                <w:sz w:val="20"/>
                <w:szCs w:val="20"/>
                <w:lang w:eastAsia="ru-RU"/>
              </w:rPr>
              <w:t>Specificații de preț, confirmat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center"/>
              <w:rPr>
                <w:noProof w:val="0"/>
                <w:sz w:val="20"/>
                <w:szCs w:val="20"/>
                <w:lang w:val="ru-RU" w:eastAsia="ru-RU"/>
              </w:rPr>
            </w:pPr>
            <w:r w:rsidRPr="00DD1CE6">
              <w:rPr>
                <w:b/>
                <w:i/>
                <w:noProof w:val="0"/>
                <w:sz w:val="20"/>
                <w:szCs w:val="20"/>
                <w:lang w:eastAsia="ru-RU"/>
              </w:rPr>
              <w:t>Obligatoriu</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pacing w:after="120"/>
              <w:rPr>
                <w:noProof w:val="0"/>
                <w:sz w:val="20"/>
                <w:szCs w:val="20"/>
                <w:lang w:eastAsia="ru-RU"/>
              </w:rPr>
            </w:pPr>
            <w:r w:rsidRPr="00DD1CE6">
              <w:rPr>
                <w:noProof w:val="0"/>
                <w:color w:val="000000"/>
                <w:sz w:val="20"/>
                <w:szCs w:val="20"/>
                <w:lang w:eastAsia="ru-RU"/>
              </w:rPr>
              <w:t xml:space="preserve">Prezentarea Specificații tehnice conform </w:t>
            </w:r>
            <w:r w:rsidRPr="00DD1CE6">
              <w:rPr>
                <w:b/>
                <w:i/>
                <w:noProof w:val="0"/>
                <w:color w:val="0000FF"/>
                <w:sz w:val="20"/>
                <w:szCs w:val="20"/>
                <w:lang w:eastAsia="ru-RU"/>
              </w:rPr>
              <w:t xml:space="preserve">Anexei nr.22 </w:t>
            </w:r>
            <w:r w:rsidRPr="00DD1CE6">
              <w:rPr>
                <w:noProof w:val="0"/>
                <w:sz w:val="20"/>
                <w:szCs w:val="20"/>
                <w:lang w:eastAsia="ru-RU"/>
              </w:rPr>
              <w:t>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pacing w:after="120"/>
              <w:rPr>
                <w:noProof w:val="0"/>
                <w:sz w:val="20"/>
                <w:szCs w:val="20"/>
                <w:lang w:eastAsia="ru-RU"/>
              </w:rPr>
            </w:pPr>
            <w:r w:rsidRPr="00DD1CE6">
              <w:rPr>
                <w:noProof w:val="0"/>
                <w:color w:val="000000"/>
                <w:sz w:val="20"/>
                <w:szCs w:val="20"/>
                <w:lang w:eastAsia="ru-RU"/>
              </w:rPr>
              <w:t>Specificații tehnice, confirmată prin semnătura electronică .</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center"/>
              <w:rPr>
                <w:noProof w:val="0"/>
                <w:sz w:val="20"/>
                <w:szCs w:val="20"/>
                <w:lang w:val="ru-RU" w:eastAsia="ru-RU"/>
              </w:rPr>
            </w:pPr>
            <w:r w:rsidRPr="00DD1CE6">
              <w:rPr>
                <w:b/>
                <w:i/>
                <w:noProof w:val="0"/>
                <w:sz w:val="20"/>
                <w:szCs w:val="20"/>
                <w:lang w:eastAsia="ru-RU"/>
              </w:rPr>
              <w:t>Obligatoriu</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pacing w:after="120"/>
              <w:rPr>
                <w:noProof w:val="0"/>
                <w:color w:val="000000"/>
                <w:sz w:val="20"/>
                <w:szCs w:val="20"/>
                <w:lang w:eastAsia="ru-RU"/>
              </w:rPr>
            </w:pPr>
            <w:r w:rsidRPr="00DD1CE6">
              <w:rPr>
                <w:noProof w:val="0"/>
                <w:color w:val="000000"/>
                <w:sz w:val="20"/>
                <w:szCs w:val="20"/>
                <w:lang w:eastAsia="ru-RU"/>
              </w:rPr>
              <w:t xml:space="preserve">Garanția pentru oferta 0.5% conform </w:t>
            </w:r>
            <w:r w:rsidRPr="00DD1CE6">
              <w:rPr>
                <w:b/>
                <w:i/>
                <w:noProof w:val="0"/>
                <w:color w:val="0000FF"/>
                <w:sz w:val="20"/>
                <w:szCs w:val="20"/>
                <w:lang w:eastAsia="ru-RU"/>
              </w:rPr>
              <w:t>Anexei nr.9</w:t>
            </w:r>
            <w:r w:rsidRPr="00DD1CE6">
              <w:rPr>
                <w:noProof w:val="0"/>
                <w:sz w:val="20"/>
                <w:szCs w:val="20"/>
                <w:lang w:eastAsia="ru-RU"/>
              </w:rPr>
              <w:t xml:space="preserve"> din Ordinul MF 115/2021</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pacing w:after="120"/>
              <w:rPr>
                <w:noProof w:val="0"/>
                <w:color w:val="000000"/>
                <w:sz w:val="20"/>
                <w:szCs w:val="20"/>
                <w:lang w:eastAsia="ru-RU"/>
              </w:rPr>
            </w:pPr>
            <w:r w:rsidRPr="00DD1CE6">
              <w:rPr>
                <w:noProof w:val="0"/>
                <w:color w:val="000000"/>
                <w:sz w:val="20"/>
                <w:szCs w:val="20"/>
                <w:lang w:eastAsia="ru-RU"/>
              </w:rPr>
              <w:t>Garanția pentru oferta 0.5% confirmată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center"/>
              <w:rPr>
                <w:noProof w:val="0"/>
                <w:sz w:val="20"/>
                <w:szCs w:val="20"/>
                <w:lang w:val="ru-RU" w:eastAsia="ru-RU"/>
              </w:rPr>
            </w:pPr>
            <w:r w:rsidRPr="00DD1CE6">
              <w:rPr>
                <w:b/>
                <w:i/>
                <w:noProof w:val="0"/>
                <w:sz w:val="20"/>
                <w:szCs w:val="20"/>
                <w:lang w:eastAsia="ru-RU"/>
              </w:rPr>
              <w:t>Obligatoriu</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autoSpaceDE w:val="0"/>
              <w:autoSpaceDN w:val="0"/>
              <w:adjustRightInd w:val="0"/>
              <w:rPr>
                <w:noProof w:val="0"/>
                <w:sz w:val="20"/>
                <w:szCs w:val="20"/>
                <w:lang w:val="en-US" w:eastAsia="ru-RU"/>
              </w:rPr>
            </w:pPr>
            <w:r w:rsidRPr="00DD1CE6">
              <w:rPr>
                <w:noProof w:val="0"/>
                <w:color w:val="000000"/>
                <w:sz w:val="20"/>
                <w:szCs w:val="20"/>
                <w:lang w:val="en-US" w:eastAsia="ru-RU"/>
              </w:rPr>
              <w:t>Prezentarea</w:t>
            </w:r>
            <w:r w:rsidRPr="00DD1CE6">
              <w:rPr>
                <w:noProof w:val="0"/>
                <w:sz w:val="20"/>
                <w:szCs w:val="20"/>
                <w:lang w:val="en-US" w:eastAsia="ru-RU"/>
              </w:rPr>
              <w:t xml:space="preserve"> Formularul standard al Documentului Unic de Achiziții European completat</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rPr>
                <w:noProof w:val="0"/>
                <w:sz w:val="20"/>
                <w:szCs w:val="20"/>
                <w:lang w:val="en-US" w:eastAsia="ru-RU"/>
              </w:rPr>
            </w:pPr>
            <w:r w:rsidRPr="00DD1CE6">
              <w:rPr>
                <w:noProof w:val="0"/>
                <w:sz w:val="20"/>
                <w:szCs w:val="20"/>
                <w:lang w:val="en-US" w:eastAsia="ru-RU"/>
              </w:rPr>
              <w:t>Formularul standard al Documentului Unic de Achiziții European</w:t>
            </w:r>
            <w:r w:rsidRPr="00DD1CE6">
              <w:rPr>
                <w:noProof w:val="0"/>
                <w:color w:val="000000"/>
                <w:sz w:val="20"/>
                <w:szCs w:val="20"/>
                <w:lang w:val="en-US" w:eastAsia="ru-RU"/>
              </w:rPr>
              <w:t xml:space="preserve"> confirmat prin semnătura electronică</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center"/>
              <w:rPr>
                <w:noProof w:val="0"/>
                <w:sz w:val="20"/>
                <w:szCs w:val="20"/>
                <w:lang w:val="ru-RU" w:eastAsia="ru-RU"/>
              </w:rPr>
            </w:pPr>
            <w:r w:rsidRPr="00DD1CE6">
              <w:rPr>
                <w:b/>
                <w:i/>
                <w:noProof w:val="0"/>
                <w:sz w:val="20"/>
                <w:szCs w:val="20"/>
                <w:lang w:eastAsia="ru-RU"/>
              </w:rPr>
              <w:t>Obligatoriu</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jc w:val="both"/>
              <w:rPr>
                <w:iCs/>
                <w:noProof w:val="0"/>
                <w:sz w:val="20"/>
                <w:szCs w:val="20"/>
                <w:lang w:eastAsia="ru-RU"/>
              </w:rPr>
            </w:pPr>
            <w:r w:rsidRPr="00DD1CE6">
              <w:rPr>
                <w:rFonts w:eastAsia="Calibri"/>
                <w:noProof w:val="0"/>
                <w:sz w:val="20"/>
                <w:szCs w:val="20"/>
                <w:lang w:eastAsia="ru-RU"/>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hd w:val="clear" w:color="auto" w:fill="FFFFFF"/>
              <w:tabs>
                <w:tab w:val="left" w:pos="612"/>
              </w:tabs>
              <w:spacing w:before="120" w:after="120"/>
              <w:rPr>
                <w:iCs/>
                <w:noProof w:val="0"/>
                <w:sz w:val="20"/>
                <w:szCs w:val="20"/>
                <w:lang w:eastAsia="ru-RU"/>
              </w:rPr>
            </w:pPr>
            <w:r w:rsidRPr="00DD1CE6">
              <w:rPr>
                <w:iCs/>
                <w:noProof w:val="0"/>
                <w:sz w:val="20"/>
                <w:szCs w:val="20"/>
                <w:lang w:eastAsia="ru-RU"/>
              </w:rPr>
              <w:t>La depunerea ofertei prin declararea în DUAE/la evaluare la solicitarea AC</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hd w:val="clear" w:color="auto" w:fill="FFFFFF"/>
              <w:tabs>
                <w:tab w:val="left" w:pos="612"/>
              </w:tabs>
              <w:spacing w:before="120" w:after="120"/>
              <w:jc w:val="center"/>
              <w:rPr>
                <w:i/>
                <w:iCs/>
                <w:noProof w:val="0"/>
                <w:sz w:val="20"/>
                <w:szCs w:val="20"/>
                <w:lang w:eastAsia="ru-RU"/>
              </w:rPr>
            </w:pPr>
            <w:r w:rsidRPr="00DD1CE6">
              <w:rPr>
                <w:b/>
                <w:i/>
                <w:noProof w:val="0"/>
                <w:sz w:val="20"/>
                <w:szCs w:val="20"/>
                <w:lang w:eastAsia="ru-RU"/>
              </w:rPr>
              <w:t>Obligatoriu</w:t>
            </w:r>
          </w:p>
          <w:p w:rsidR="00DD1CE6" w:rsidRPr="00DD1CE6" w:rsidRDefault="00DD1CE6" w:rsidP="00DD1CE6">
            <w:pPr>
              <w:shd w:val="clear" w:color="auto" w:fill="FFFFFF"/>
              <w:tabs>
                <w:tab w:val="left" w:pos="612"/>
              </w:tabs>
              <w:spacing w:before="120" w:after="120"/>
              <w:jc w:val="center"/>
              <w:rPr>
                <w:i/>
                <w:iCs/>
                <w:noProof w:val="0"/>
                <w:sz w:val="20"/>
                <w:szCs w:val="20"/>
                <w:lang w:eastAsia="ru-RU"/>
              </w:rPr>
            </w:pPr>
            <w:r w:rsidRPr="00DD1CE6">
              <w:rPr>
                <w:i/>
                <w:iCs/>
                <w:noProof w:val="0"/>
                <w:sz w:val="20"/>
                <w:szCs w:val="20"/>
                <w:lang w:eastAsia="ru-RU"/>
              </w:rPr>
              <w:t>Lipsa condamnării pe parcursul a ultimilor 5 ani.</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jc w:val="both"/>
              <w:rPr>
                <w:iCs/>
                <w:noProof w:val="0"/>
                <w:sz w:val="20"/>
                <w:szCs w:val="20"/>
                <w:lang w:eastAsia="ru-RU"/>
              </w:rPr>
            </w:pPr>
            <w:r w:rsidRPr="00DD1CE6">
              <w:rPr>
                <w:rFonts w:eastAsia="Calibri"/>
                <w:noProof w:val="0"/>
                <w:sz w:val="20"/>
                <w:szCs w:val="20"/>
                <w:lang w:eastAsia="ru-RU"/>
              </w:rPr>
              <w:t>Va fi exclus orice operator economic care se află în proces de insolvabilitate ca urmare a hotărârii judecătoreşti.</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hd w:val="clear" w:color="auto" w:fill="FFFFFF"/>
              <w:tabs>
                <w:tab w:val="left" w:pos="612"/>
              </w:tabs>
              <w:spacing w:before="120" w:after="120"/>
              <w:rPr>
                <w:iCs/>
                <w:noProof w:val="0"/>
                <w:sz w:val="20"/>
                <w:szCs w:val="20"/>
                <w:lang w:eastAsia="ru-RU"/>
              </w:rPr>
            </w:pPr>
            <w:r w:rsidRPr="00DD1CE6">
              <w:rPr>
                <w:iCs/>
                <w:noProof w:val="0"/>
                <w:sz w:val="20"/>
                <w:szCs w:val="20"/>
                <w:lang w:eastAsia="ru-RU"/>
              </w:rPr>
              <w:t>La depunerea ofertei prin declararea în DUAE</w:t>
            </w:r>
          </w:p>
        </w:tc>
        <w:tc>
          <w:tcPr>
            <w:tcW w:w="1701"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hd w:val="clear" w:color="auto" w:fill="FFFFFF"/>
              <w:tabs>
                <w:tab w:val="left" w:pos="612"/>
              </w:tabs>
              <w:spacing w:before="120" w:after="120"/>
              <w:ind w:right="-108"/>
              <w:rPr>
                <w:i/>
                <w:iCs/>
                <w:noProof w:val="0"/>
                <w:sz w:val="20"/>
                <w:szCs w:val="20"/>
                <w:lang w:eastAsia="ru-RU"/>
              </w:rPr>
            </w:pPr>
            <w:r w:rsidRPr="00DD1CE6">
              <w:rPr>
                <w:b/>
                <w:i/>
                <w:noProof w:val="0"/>
                <w:sz w:val="20"/>
                <w:szCs w:val="20"/>
                <w:lang w:eastAsia="ru-RU"/>
              </w:rPr>
              <w:t>Obligatoriu</w:t>
            </w:r>
            <w:r w:rsidRPr="00DD1CE6">
              <w:rPr>
                <w:i/>
                <w:iCs/>
                <w:noProof w:val="0"/>
                <w:sz w:val="20"/>
                <w:szCs w:val="20"/>
                <w:lang w:eastAsia="ru-RU"/>
              </w:rPr>
              <w:t xml:space="preserve"> Nu se află în proces de insolvabilitate</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both"/>
              <w:rPr>
                <w:rFonts w:eastAsia="Calibri"/>
                <w:noProof w:val="0"/>
                <w:sz w:val="20"/>
                <w:szCs w:val="20"/>
                <w:lang w:eastAsia="ru-RU"/>
              </w:rPr>
            </w:pPr>
            <w:r w:rsidRPr="00DD1CE6">
              <w:rPr>
                <w:rFonts w:eastAsia="Calibri"/>
                <w:noProof w:val="0"/>
                <w:sz w:val="20"/>
                <w:szCs w:val="20"/>
                <w:lang w:eastAsia="ru-RU"/>
              </w:rPr>
              <w:t>Vor fi excluși operatorii economici care nu şi-au îndeplinit obligaţiile de plată a impozitelor, taxelor şi contribuţiilor de asigurări sociale în conformitate cu prevederile legale în vigoare în Republica Moldova sau în ţara în care este stabilit.</w:t>
            </w:r>
          </w:p>
          <w:p w:rsidR="00DD1CE6" w:rsidRPr="00DD1CE6" w:rsidRDefault="00DD1CE6" w:rsidP="00DD1CE6">
            <w:pPr>
              <w:tabs>
                <w:tab w:val="left" w:pos="540"/>
              </w:tabs>
              <w:suppressAutoHyphens/>
              <w:rPr>
                <w:bCs/>
                <w:sz w:val="20"/>
                <w:szCs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both"/>
              <w:rPr>
                <w:b/>
                <w:sz w:val="20"/>
                <w:szCs w:val="20"/>
                <w:lang w:eastAsia="ru-RU"/>
              </w:rPr>
            </w:pPr>
            <w:r w:rsidRPr="00DD1CE6">
              <w:rPr>
                <w:bCs/>
                <w:noProof w:val="0"/>
                <w:color w:val="000000"/>
                <w:sz w:val="20"/>
                <w:szCs w:val="20"/>
                <w:lang w:eastAsia="ru-RU"/>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9" w:history="1">
              <w:r w:rsidRPr="00DD1CE6">
                <w:rPr>
                  <w:noProof w:val="0"/>
                  <w:color w:val="0000FF"/>
                  <w:sz w:val="20"/>
                  <w:u w:val="single"/>
                  <w:lang w:eastAsia="ru-RU"/>
                </w:rPr>
                <w:t>https://date.gov.md/open/company-details</w:t>
              </w:r>
            </w:hyperlink>
            <w:r w:rsidRPr="00DD1CE6">
              <w:rPr>
                <w:noProof w:val="0"/>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ind w:left="-113" w:right="-113"/>
              <w:jc w:val="center"/>
              <w:rPr>
                <w:b/>
                <w:i/>
                <w:noProof w:val="0"/>
                <w:sz w:val="20"/>
                <w:szCs w:val="20"/>
                <w:lang w:eastAsia="ru-RU"/>
              </w:rPr>
            </w:pPr>
            <w:r w:rsidRPr="00DD1CE6">
              <w:rPr>
                <w:b/>
                <w:i/>
                <w:noProof w:val="0"/>
                <w:sz w:val="20"/>
                <w:szCs w:val="20"/>
                <w:lang w:eastAsia="ru-RU"/>
              </w:rPr>
              <w:t>Obligatoriu</w:t>
            </w:r>
          </w:p>
          <w:p w:rsidR="00DD1CE6" w:rsidRPr="00DD1CE6" w:rsidRDefault="00DD1CE6" w:rsidP="00DD1CE6">
            <w:pPr>
              <w:ind w:left="-113" w:right="-113"/>
              <w:jc w:val="center"/>
              <w:rPr>
                <w:b/>
                <w:i/>
                <w:noProof w:val="0"/>
                <w:sz w:val="20"/>
                <w:szCs w:val="20"/>
                <w:lang w:eastAsia="ru-RU"/>
              </w:rPr>
            </w:pPr>
          </w:p>
          <w:p w:rsidR="00DD1CE6" w:rsidRPr="00DD1CE6" w:rsidRDefault="00DD1CE6" w:rsidP="00DD1CE6">
            <w:pPr>
              <w:ind w:left="-113" w:right="-113"/>
              <w:jc w:val="center"/>
              <w:rPr>
                <w:b/>
                <w:i/>
                <w:noProof w:val="0"/>
                <w:sz w:val="20"/>
                <w:szCs w:val="20"/>
                <w:lang w:eastAsia="ru-RU"/>
              </w:rPr>
            </w:pPr>
            <w:r w:rsidRPr="00DD1CE6">
              <w:rPr>
                <w:bCs/>
                <w:i/>
                <w:noProof w:val="0"/>
                <w:sz w:val="20"/>
                <w:szCs w:val="20"/>
                <w:lang w:eastAsia="ru-RU"/>
              </w:rPr>
              <w:t>valabil la data deschiderii ofertei</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tabs>
                <w:tab w:val="left" w:pos="540"/>
              </w:tabs>
              <w:suppressAutoHyphens/>
              <w:rPr>
                <w:bCs/>
                <w:sz w:val="20"/>
                <w:szCs w:val="20"/>
                <w:lang w:eastAsia="ru-RU"/>
              </w:rPr>
            </w:pPr>
            <w:r w:rsidRPr="00DD1CE6">
              <w:rPr>
                <w:rFonts w:eastAsia="Calibri"/>
                <w:noProof w:val="0"/>
                <w:sz w:val="20"/>
                <w:szCs w:val="20"/>
                <w:lang w:eastAsia="ru-RU"/>
              </w:rPr>
              <w:t>Vor fi excluși operatorii economici care nu</w:t>
            </w:r>
            <w:r w:rsidRPr="00DD1CE6">
              <w:rPr>
                <w:bCs/>
                <w:sz w:val="20"/>
                <w:szCs w:val="20"/>
                <w:lang w:eastAsia="ru-RU"/>
              </w:rPr>
              <w:t xml:space="preserve">  dispun de capacitatea de exercitare a activităţii profesionale </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3"/>
              </w:numPr>
              <w:contextualSpacing/>
              <w:rPr>
                <w:bCs/>
                <w:noProof w:val="0"/>
                <w:sz w:val="20"/>
                <w:szCs w:val="20"/>
                <w:lang w:eastAsia="ru-RU"/>
              </w:rPr>
            </w:pPr>
            <w:r w:rsidRPr="00DD1CE6">
              <w:rPr>
                <w:noProof w:val="0"/>
                <w:sz w:val="20"/>
                <w:szCs w:val="20"/>
                <w:lang w:eastAsia="ru-RU"/>
              </w:rPr>
              <w:t xml:space="preserve">Licenţe de activitate, autorizaţie; </w:t>
            </w:r>
          </w:p>
          <w:p w:rsidR="00DD1CE6" w:rsidRPr="00DD1CE6" w:rsidRDefault="00DD1CE6" w:rsidP="00DD1CE6">
            <w:pPr>
              <w:numPr>
                <w:ilvl w:val="0"/>
                <w:numId w:val="53"/>
              </w:numPr>
              <w:contextualSpacing/>
              <w:rPr>
                <w:bCs/>
                <w:noProof w:val="0"/>
                <w:sz w:val="20"/>
                <w:szCs w:val="20"/>
                <w:lang w:eastAsia="ru-RU"/>
              </w:rPr>
            </w:pPr>
            <w:r w:rsidRPr="00DD1CE6">
              <w:rPr>
                <w:bCs/>
                <w:noProof w:val="0"/>
                <w:sz w:val="20"/>
                <w:szCs w:val="20"/>
                <w:lang w:eastAsia="ru-RU"/>
              </w:rPr>
              <w:t xml:space="preserve">autorizație sanitară de funcționare ; </w:t>
            </w:r>
          </w:p>
          <w:p w:rsidR="00DD1CE6" w:rsidRPr="00DD1CE6" w:rsidRDefault="00DD1CE6" w:rsidP="00DD1CE6">
            <w:pPr>
              <w:numPr>
                <w:ilvl w:val="0"/>
                <w:numId w:val="53"/>
              </w:numPr>
              <w:contextualSpacing/>
              <w:rPr>
                <w:bCs/>
                <w:noProof w:val="0"/>
                <w:sz w:val="20"/>
                <w:szCs w:val="20"/>
                <w:lang w:eastAsia="ru-RU"/>
              </w:rPr>
            </w:pPr>
            <w:r w:rsidRPr="00DD1CE6">
              <w:rPr>
                <w:rFonts w:eastAsia="Calibri"/>
                <w:noProof w:val="0"/>
                <w:sz w:val="20"/>
                <w:szCs w:val="20"/>
                <w:lang w:eastAsia="ru-RU"/>
              </w:rPr>
              <w:t>autorizație sanitar-veterinară;</w:t>
            </w:r>
          </w:p>
          <w:p w:rsidR="00DD1CE6" w:rsidRPr="00DD1CE6" w:rsidRDefault="00DD1CE6" w:rsidP="00DD1CE6">
            <w:pPr>
              <w:numPr>
                <w:ilvl w:val="0"/>
                <w:numId w:val="53"/>
              </w:numPr>
              <w:contextualSpacing/>
              <w:rPr>
                <w:bCs/>
                <w:noProof w:val="0"/>
                <w:sz w:val="20"/>
                <w:szCs w:val="20"/>
                <w:lang w:eastAsia="ru-RU"/>
              </w:rPr>
            </w:pPr>
            <w:r w:rsidRPr="00DD1CE6">
              <w:rPr>
                <w:noProof w:val="0"/>
                <w:sz w:val="20"/>
                <w:szCs w:val="20"/>
                <w:lang w:val="en-US" w:eastAsia="ru-RU"/>
              </w:rPr>
              <w:t>Certificat/decizie de înregistrare a întreprinderii sau extras;</w:t>
            </w:r>
          </w:p>
          <w:p w:rsidR="00DD1CE6" w:rsidRPr="00DD1CE6" w:rsidRDefault="00DD1CE6" w:rsidP="00DD1CE6">
            <w:pPr>
              <w:numPr>
                <w:ilvl w:val="0"/>
                <w:numId w:val="53"/>
              </w:numPr>
              <w:contextualSpacing/>
              <w:rPr>
                <w:bCs/>
                <w:noProof w:val="0"/>
                <w:sz w:val="20"/>
                <w:szCs w:val="20"/>
                <w:lang w:eastAsia="ru-RU"/>
              </w:rPr>
            </w:pPr>
            <w:r w:rsidRPr="00DD1CE6">
              <w:rPr>
                <w:noProof w:val="0"/>
                <w:sz w:val="20"/>
                <w:szCs w:val="20"/>
                <w:lang w:eastAsia="ru-RU"/>
              </w:rPr>
              <w:t>act de inspectare  privind starea de aparare impotriva incediilor la obiectiv</w:t>
            </w:r>
            <w:r w:rsidRPr="00DD1CE6">
              <w:rPr>
                <w:noProof w:val="0"/>
                <w:color w:val="FF0000"/>
                <w:sz w:val="20"/>
                <w:szCs w:val="20"/>
                <w:lang w:eastAsia="ru-RU"/>
              </w:rPr>
              <w:t xml:space="preserve"> </w:t>
            </w:r>
            <w:r w:rsidRPr="00DD1CE6">
              <w:rPr>
                <w:noProof w:val="0"/>
                <w:sz w:val="20"/>
                <w:szCs w:val="20"/>
                <w:lang w:eastAsia="ru-RU"/>
              </w:rPr>
              <w:t xml:space="preserve">din anul curent </w:t>
            </w:r>
            <w:r w:rsidRPr="00DD1CE6">
              <w:rPr>
                <w:b/>
                <w:noProof w:val="0"/>
                <w:sz w:val="20"/>
                <w:szCs w:val="20"/>
                <w:lang w:eastAsia="ru-RU"/>
              </w:rPr>
              <w:t>sau alte documente analogice eliberate de organele abilitate din ţara de origine a participantului care confirmă domeniul de activitate confirmată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ind w:left="-113" w:right="-113"/>
              <w:jc w:val="center"/>
              <w:rPr>
                <w:b/>
                <w:i/>
                <w:noProof w:val="0"/>
                <w:sz w:val="20"/>
                <w:szCs w:val="20"/>
                <w:lang w:eastAsia="ru-RU"/>
              </w:rPr>
            </w:pPr>
            <w:r w:rsidRPr="00DD1CE6">
              <w:rPr>
                <w:b/>
                <w:i/>
                <w:noProof w:val="0"/>
                <w:sz w:val="20"/>
                <w:szCs w:val="20"/>
                <w:lang w:eastAsia="ru-RU"/>
              </w:rPr>
              <w:t>Obligatoriu</w:t>
            </w:r>
          </w:p>
          <w:p w:rsidR="00DD1CE6" w:rsidRPr="00DD1CE6" w:rsidRDefault="00DD1CE6" w:rsidP="00DD1CE6">
            <w:pPr>
              <w:ind w:left="-113" w:right="-113"/>
              <w:jc w:val="center"/>
              <w:rPr>
                <w:b/>
                <w:i/>
                <w:noProof w:val="0"/>
                <w:sz w:val="20"/>
                <w:szCs w:val="20"/>
                <w:lang w:eastAsia="ru-RU"/>
              </w:rPr>
            </w:pPr>
            <w:r w:rsidRPr="00DD1CE6">
              <w:rPr>
                <w:bCs/>
                <w:i/>
                <w:noProof w:val="0"/>
                <w:sz w:val="20"/>
                <w:szCs w:val="20"/>
                <w:lang w:eastAsia="ru-RU"/>
              </w:rPr>
              <w:t>valabil la data deschiderii oferte</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tabs>
                <w:tab w:val="left" w:pos="540"/>
              </w:tabs>
              <w:suppressAutoHyphens/>
              <w:jc w:val="both"/>
              <w:rPr>
                <w:bCs/>
                <w:sz w:val="20"/>
                <w:szCs w:val="20"/>
                <w:lang w:eastAsia="ru-RU"/>
              </w:rPr>
            </w:pPr>
            <w:r w:rsidRPr="00DD1CE6">
              <w:rPr>
                <w:noProof w:val="0"/>
                <w:sz w:val="20"/>
                <w:szCs w:val="20"/>
                <w:lang w:eastAsia="ru-RU"/>
              </w:rPr>
              <w:t>Operator economic participant confirma calitatea serviciilor prestate.</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both"/>
              <w:rPr>
                <w:noProof w:val="0"/>
                <w:sz w:val="20"/>
                <w:szCs w:val="20"/>
                <w:lang w:eastAsia="ru-RU"/>
              </w:rPr>
            </w:pPr>
            <w:r w:rsidRPr="00DD1CE6">
              <w:rPr>
                <w:noProof w:val="0"/>
                <w:sz w:val="20"/>
                <w:szCs w:val="20"/>
                <w:lang w:eastAsia="ru-RU"/>
              </w:rPr>
              <w:t>Se prezintă :</w:t>
            </w:r>
          </w:p>
          <w:p w:rsidR="00DD1CE6" w:rsidRPr="00DD1CE6" w:rsidRDefault="00DD1CE6" w:rsidP="00DD1CE6">
            <w:pPr>
              <w:numPr>
                <w:ilvl w:val="0"/>
                <w:numId w:val="52"/>
              </w:numPr>
              <w:ind w:left="175" w:hanging="141"/>
              <w:contextualSpacing/>
              <w:jc w:val="both"/>
              <w:rPr>
                <w:noProof w:val="0"/>
                <w:sz w:val="20"/>
                <w:szCs w:val="20"/>
                <w:lang w:eastAsia="ru-RU"/>
              </w:rPr>
            </w:pPr>
            <w:r w:rsidRPr="00DD1CE6">
              <w:rPr>
                <w:noProof w:val="0"/>
                <w:sz w:val="20"/>
                <w:szCs w:val="20"/>
                <w:lang w:eastAsia="ru-RU"/>
              </w:rPr>
              <w:t xml:space="preserve">document unde se  specifica indicaţiile pentru tratament cu descrierea schemei de tratament (descrierea succintă a metodelor) incluse în lista serviciilor propuse, confirmarea calităţilor curative a factorilor naturali: apă, nămol, argilă ş.a.) </w:t>
            </w:r>
          </w:p>
          <w:p w:rsidR="00DD1CE6" w:rsidRPr="00DD1CE6" w:rsidRDefault="00DD1CE6" w:rsidP="00DD1CE6">
            <w:pPr>
              <w:numPr>
                <w:ilvl w:val="0"/>
                <w:numId w:val="52"/>
              </w:numPr>
              <w:ind w:left="175" w:hanging="141"/>
              <w:contextualSpacing/>
              <w:jc w:val="both"/>
              <w:rPr>
                <w:noProof w:val="0"/>
                <w:sz w:val="20"/>
                <w:szCs w:val="20"/>
                <w:lang w:eastAsia="ru-RU"/>
              </w:rPr>
            </w:pPr>
            <w:r w:rsidRPr="00DD1CE6">
              <w:rPr>
                <w:noProof w:val="0"/>
                <w:sz w:val="20"/>
                <w:szCs w:val="20"/>
                <w:lang w:eastAsia="ru-RU"/>
              </w:rPr>
              <w:t xml:space="preserve">Autorizaţia de folosinţa specială a apei eliberată de Inspectoratul ecologic de stat sau  certificatul/autorizaţia sanitară aprobată de către Centrul Teritorial de Sănătate Publică, sau Agenţia pentru Geologie şi Resurse Minerale care confirmă utilizarea apei minerale de uz intern şi uz extern , precum și avizul sanitar pentru apele minerale, eliberat de autoritara națională de sănătate publică </w:t>
            </w:r>
          </w:p>
          <w:p w:rsidR="00DD1CE6" w:rsidRPr="00DD1CE6" w:rsidRDefault="00DD1CE6" w:rsidP="00DD1CE6">
            <w:pPr>
              <w:numPr>
                <w:ilvl w:val="0"/>
                <w:numId w:val="52"/>
              </w:numPr>
              <w:ind w:left="175" w:hanging="141"/>
              <w:contextualSpacing/>
              <w:jc w:val="both"/>
              <w:rPr>
                <w:noProof w:val="0"/>
                <w:sz w:val="20"/>
                <w:szCs w:val="20"/>
                <w:lang w:eastAsia="ru-RU"/>
              </w:rPr>
            </w:pPr>
            <w:r w:rsidRPr="00DD1CE6">
              <w:rPr>
                <w:noProof w:val="0"/>
                <w:sz w:val="20"/>
                <w:szCs w:val="20"/>
                <w:lang w:eastAsia="ru-RU"/>
              </w:rPr>
              <w:t xml:space="preserve">avizele sanitare şi facturi fiscale de achiziţie a parafinei, ozocheritei, nămolului, argilei, sare pentru salina, sare de mare şi extractelor pentru băi: de conifere, salvie, silicat de Na, terebentinei, hidrogenului sulfurat ş.a remedii curative , care se utilizează în procesul tratamentului baleosanatorial sau alt document confirmativ din ţară de origine a serviciului prestat. </w:t>
            </w:r>
          </w:p>
          <w:p w:rsidR="00DD1CE6" w:rsidRPr="00DD1CE6" w:rsidRDefault="00DD1CE6" w:rsidP="00DD1CE6">
            <w:pPr>
              <w:jc w:val="both"/>
              <w:rPr>
                <w:noProof w:val="0"/>
                <w:sz w:val="20"/>
                <w:szCs w:val="20"/>
                <w:lang w:eastAsia="ru-RU"/>
              </w:rPr>
            </w:pPr>
            <w:r w:rsidRPr="00DD1CE6">
              <w:rPr>
                <w:b/>
                <w:i/>
                <w:noProof w:val="0"/>
                <w:sz w:val="20"/>
                <w:szCs w:val="20"/>
                <w:lang w:eastAsia="ru-RU"/>
              </w:rPr>
              <w:t>În cazul în care lipseşte certificatul</w:t>
            </w:r>
            <w:r w:rsidRPr="00DD1CE6">
              <w:rPr>
                <w:noProof w:val="0"/>
                <w:sz w:val="20"/>
                <w:szCs w:val="20"/>
                <w:lang w:eastAsia="ru-RU"/>
              </w:rPr>
              <w:t>/autorizaţia sanitară care confirmă utilizarea apei minerale de uz intern şi uz extern, apa care se utilizează în procesul balneosanatorial se consideră ca apă obişnuită.</w:t>
            </w:r>
          </w:p>
          <w:p w:rsidR="00DD1CE6" w:rsidRPr="00DD1CE6" w:rsidRDefault="00DD1CE6" w:rsidP="00DD1CE6">
            <w:pPr>
              <w:jc w:val="both"/>
              <w:rPr>
                <w:noProof w:val="0"/>
                <w:sz w:val="20"/>
                <w:szCs w:val="20"/>
                <w:lang w:eastAsia="ru-RU"/>
              </w:rPr>
            </w:pPr>
            <w:r w:rsidRPr="00DD1CE6">
              <w:rPr>
                <w:b/>
                <w:i/>
                <w:noProof w:val="0"/>
                <w:sz w:val="20"/>
                <w:szCs w:val="20"/>
                <w:lang w:eastAsia="ru-RU"/>
              </w:rPr>
              <w:t>În cazul în care lipseşte</w:t>
            </w:r>
            <w:r w:rsidRPr="00DD1CE6">
              <w:rPr>
                <w:noProof w:val="0"/>
                <w:sz w:val="20"/>
                <w:szCs w:val="20"/>
                <w:lang w:eastAsia="ru-RU"/>
              </w:rPr>
              <w:t xml:space="preserve"> copiile avizelor sanitare şi facturilor fiscale de achiziţie a parafinei, ozocheritei, nămolului, argilei, sare pentru salina, sare de mare şi extractelor pentru băi: de conifere, salvie, silicat de Na, terebentinei, hidrogenului sulfurat ş.a remedii curative, care se utilizează în procesul tratamentului baleosanatorial aceste proceduri vor fi excluse din procesul tratamentului baleosanatorial</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center"/>
              <w:rPr>
                <w:b/>
                <w:i/>
                <w:noProof w:val="0"/>
                <w:sz w:val="20"/>
                <w:szCs w:val="20"/>
                <w:lang w:eastAsia="ru-RU"/>
              </w:rPr>
            </w:pPr>
            <w:r w:rsidRPr="00DD1CE6">
              <w:rPr>
                <w:b/>
                <w:i/>
                <w:noProof w:val="0"/>
                <w:sz w:val="20"/>
                <w:szCs w:val="20"/>
                <w:lang w:eastAsia="ru-RU"/>
              </w:rPr>
              <w:t>Obligătoriu</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autoSpaceDE w:val="0"/>
              <w:autoSpaceDN w:val="0"/>
              <w:adjustRightInd w:val="0"/>
              <w:rPr>
                <w:noProof w:val="0"/>
                <w:sz w:val="20"/>
                <w:szCs w:val="20"/>
                <w:lang w:eastAsia="ru-RU"/>
              </w:rPr>
            </w:pPr>
            <w:r w:rsidRPr="00DD1CE6">
              <w:rPr>
                <w:rFonts w:eastAsia="Calibri"/>
                <w:noProof w:val="0"/>
                <w:sz w:val="20"/>
                <w:szCs w:val="20"/>
                <w:lang w:eastAsia="ru-RU"/>
              </w:rPr>
              <w:t>Vor fi excluși operatorii economici care nu</w:t>
            </w:r>
            <w:r w:rsidRPr="00DD1CE6">
              <w:rPr>
                <w:bCs/>
                <w:sz w:val="20"/>
                <w:szCs w:val="20"/>
                <w:lang w:eastAsia="ru-RU"/>
              </w:rPr>
              <w:t xml:space="preserve">  dispun de </w:t>
            </w:r>
            <w:r w:rsidRPr="00DD1CE6">
              <w:rPr>
                <w:noProof w:val="0"/>
                <w:sz w:val="20"/>
                <w:szCs w:val="20"/>
                <w:lang w:eastAsia="ru-RU"/>
              </w:rPr>
              <w:t>capacitatea economică şi financiară.</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rPr>
                <w:sz w:val="20"/>
                <w:szCs w:val="20"/>
                <w:shd w:val="clear" w:color="auto" w:fill="FFFFFF"/>
                <w:lang w:eastAsia="ru-RU"/>
              </w:rPr>
            </w:pPr>
            <w:r w:rsidRPr="00DD1CE6">
              <w:rPr>
                <w:sz w:val="20"/>
                <w:szCs w:val="20"/>
                <w:shd w:val="clear" w:color="auto" w:fill="FFFFFF"/>
                <w:lang w:eastAsia="ru-RU"/>
              </w:rPr>
              <w:t>La depunerea ofertei prin declararea în DUAE/</w:t>
            </w:r>
          </w:p>
          <w:p w:rsidR="00DD1CE6" w:rsidRPr="00DD1CE6" w:rsidRDefault="00DD1CE6" w:rsidP="00DD1CE6">
            <w:pPr>
              <w:rPr>
                <w:sz w:val="20"/>
                <w:szCs w:val="20"/>
                <w:shd w:val="clear" w:color="auto" w:fill="FFFFFF"/>
                <w:lang w:eastAsia="ru-RU"/>
              </w:rPr>
            </w:pPr>
            <w:r w:rsidRPr="00DD1CE6">
              <w:rPr>
                <w:sz w:val="20"/>
                <w:szCs w:val="20"/>
                <w:shd w:val="clear" w:color="auto" w:fill="FFFFFF"/>
                <w:lang w:eastAsia="ru-RU"/>
              </w:rPr>
              <w:t xml:space="preserve">la evaluare Declaraţii privind cifra de afaceri în domeniul de activitate aferent obiectului contractului (prestarea serviciilor similare) </w:t>
            </w:r>
            <w:r w:rsidRPr="00DD1CE6">
              <w:rPr>
                <w:noProof w:val="0"/>
                <w:sz w:val="20"/>
                <w:szCs w:val="20"/>
                <w:lang w:val="en-US" w:eastAsia="ru-RU"/>
              </w:rPr>
              <w:t>confiorm</w:t>
            </w:r>
            <w:r w:rsidRPr="00DD1CE6">
              <w:rPr>
                <w:b/>
                <w:i/>
                <w:noProof w:val="0"/>
                <w:sz w:val="20"/>
                <w:szCs w:val="20"/>
                <w:lang w:val="en-US" w:eastAsia="ru-RU"/>
              </w:rPr>
              <w:t xml:space="preserve"> Anexei nr.12</w:t>
            </w:r>
            <w:r w:rsidRPr="00DD1CE6">
              <w:rPr>
                <w:noProof w:val="0"/>
                <w:sz w:val="20"/>
                <w:szCs w:val="20"/>
                <w:lang w:val="en-US" w:eastAsia="ru-RU"/>
              </w:rPr>
              <w:t xml:space="preserve"> din Ordinul MF 115/2021</w:t>
            </w:r>
            <w:r w:rsidRPr="00DD1CE6">
              <w:rPr>
                <w:sz w:val="20"/>
                <w:szCs w:val="20"/>
                <w:shd w:val="clear" w:color="auto" w:fill="FFFFFF"/>
                <w:lang w:eastAsia="ru-RU"/>
              </w:rPr>
              <w:t xml:space="preserve"> într-o perioadă anterioară care vizează activitatea pentru ultimii 3 ani - </w:t>
            </w:r>
            <w:r w:rsidRPr="00DD1CE6">
              <w:rPr>
                <w:i/>
                <w:noProof w:val="0"/>
                <w:sz w:val="20"/>
                <w:szCs w:val="20"/>
                <w:lang w:eastAsia="ru-RU"/>
              </w:rPr>
              <w:t xml:space="preserve">a </w:t>
            </w:r>
            <w:r w:rsidRPr="00DD1CE6">
              <w:rPr>
                <w:i/>
                <w:noProof w:val="0"/>
                <w:sz w:val="20"/>
                <w:szCs w:val="20"/>
                <w:u w:val="single"/>
                <w:lang w:eastAsia="ru-RU"/>
              </w:rPr>
              <w:t>cîte min 1500000,00</w:t>
            </w:r>
            <w:r w:rsidRPr="00DD1CE6">
              <w:rPr>
                <w:i/>
                <w:noProof w:val="0"/>
                <w:color w:val="FF0000"/>
                <w:sz w:val="20"/>
                <w:szCs w:val="20"/>
                <w:u w:val="single"/>
                <w:lang w:eastAsia="ru-RU"/>
              </w:rPr>
              <w:t xml:space="preserve"> </w:t>
            </w:r>
            <w:r w:rsidRPr="00DD1CE6">
              <w:rPr>
                <w:i/>
                <w:noProof w:val="0"/>
                <w:sz w:val="20"/>
                <w:szCs w:val="20"/>
                <w:u w:val="single"/>
                <w:lang w:eastAsia="ru-RU"/>
              </w:rPr>
              <w:t>lei</w:t>
            </w:r>
            <w:r w:rsidRPr="00DD1CE6">
              <w:rPr>
                <w:i/>
                <w:noProof w:val="0"/>
                <w:sz w:val="20"/>
                <w:szCs w:val="20"/>
                <w:lang w:eastAsia="ru-RU"/>
              </w:rPr>
              <w:t xml:space="preserve">  </w:t>
            </w:r>
            <w:r w:rsidRPr="00DD1CE6">
              <w:rPr>
                <w:i/>
                <w:noProof w:val="0"/>
                <w:sz w:val="20"/>
                <w:szCs w:val="20"/>
                <w:u w:val="single"/>
                <w:lang w:eastAsia="ru-RU"/>
              </w:rPr>
              <w:t>pentru fiecare din ultimii 3 ani</w:t>
            </w:r>
            <w:r w:rsidRPr="00DD1CE6">
              <w:rPr>
                <w:i/>
                <w:noProof w:val="0"/>
                <w:sz w:val="20"/>
                <w:szCs w:val="20"/>
                <w:lang w:eastAsia="ru-RU"/>
              </w:rPr>
              <w:t xml:space="preserve"> </w:t>
            </w:r>
            <w:r w:rsidRPr="00DD1CE6">
              <w:rPr>
                <w:sz w:val="20"/>
                <w:szCs w:val="20"/>
                <w:shd w:val="clear" w:color="auto" w:fill="FFFFFF"/>
                <w:lang w:eastAsia="ru-RU"/>
              </w:rPr>
              <w:t>original confirmat prin semnătura electronică a participantului.</w:t>
            </w:r>
          </w:p>
          <w:p w:rsidR="00DD1CE6" w:rsidRPr="00DD1CE6" w:rsidRDefault="00DD1CE6" w:rsidP="00DD1CE6">
            <w:pPr>
              <w:jc w:val="both"/>
              <w:rPr>
                <w:b/>
                <w:noProof w:val="0"/>
                <w:sz w:val="20"/>
                <w:szCs w:val="20"/>
                <w:lang w:val="en-US" w:eastAsia="ru-RU"/>
              </w:rPr>
            </w:pPr>
            <w:r w:rsidRPr="00DD1CE6">
              <w:rPr>
                <w:noProof w:val="0"/>
                <w:sz w:val="20"/>
                <w:szCs w:val="20"/>
                <w:lang w:val="en-US" w:eastAsia="ru-RU"/>
              </w:rPr>
              <w:t xml:space="preserve">Pentru confirmare, a calculaţiei costului unui bilet de tratament participantul va prezenta Raportul situației financiare (Forma RSF 1 pentru anul 2023), </w:t>
            </w:r>
            <w:r w:rsidRPr="00DD1CE6">
              <w:rPr>
                <w:b/>
                <w:noProof w:val="0"/>
                <w:sz w:val="20"/>
                <w:szCs w:val="20"/>
                <w:lang w:val="en-US" w:eastAsia="ru-RU"/>
              </w:rPr>
              <w:t xml:space="preserve">cu toate anexele stabilite în politica contabilă a întreprinderii pe care va fi aplicată ștampila instituției corespunzătoare. </w:t>
            </w:r>
          </w:p>
          <w:p w:rsidR="00DD1CE6" w:rsidRPr="00DD1CE6" w:rsidRDefault="00DD1CE6" w:rsidP="00DD1CE6">
            <w:pPr>
              <w:jc w:val="both"/>
              <w:rPr>
                <w:noProof w:val="0"/>
                <w:sz w:val="20"/>
                <w:szCs w:val="20"/>
                <w:lang w:val="en-US" w:eastAsia="ru-RU"/>
              </w:rPr>
            </w:pPr>
            <w:r w:rsidRPr="00DD1CE6">
              <w:rPr>
                <w:noProof w:val="0"/>
                <w:sz w:val="20"/>
                <w:szCs w:val="20"/>
                <w:lang w:val="en-US" w:eastAsia="ru-RU"/>
              </w:rPr>
              <w:t xml:space="preserve">   Operatori economici nerezidenţi vă prezenta </w:t>
            </w:r>
            <w:r w:rsidRPr="00DD1CE6">
              <w:rPr>
                <w:b/>
                <w:noProof w:val="0"/>
                <w:sz w:val="20"/>
                <w:szCs w:val="20"/>
                <w:u w:val="single"/>
                <w:lang w:val="en-US" w:eastAsia="ru-RU"/>
              </w:rPr>
              <w:t>raportul financiar anual pentru anul 2023</w:t>
            </w:r>
            <w:r w:rsidRPr="00DD1CE6">
              <w:rPr>
                <w:noProof w:val="0"/>
                <w:sz w:val="20"/>
                <w:szCs w:val="20"/>
                <w:lang w:val="en-US" w:eastAsia="ru-RU"/>
              </w:rPr>
              <w:t xml:space="preserve"> cu toate anexele din ţara de origine a serviciului prestat.</w:t>
            </w:r>
          </w:p>
          <w:p w:rsidR="00DD1CE6" w:rsidRPr="00DD1CE6" w:rsidRDefault="00DD1CE6" w:rsidP="00DD1CE6">
            <w:pPr>
              <w:jc w:val="both"/>
              <w:rPr>
                <w:noProof w:val="0"/>
                <w:sz w:val="20"/>
                <w:szCs w:val="20"/>
                <w:lang w:val="en-US" w:eastAsia="ru-RU"/>
              </w:rPr>
            </w:pPr>
            <w:r w:rsidRPr="00DD1CE6">
              <w:rPr>
                <w:noProof w:val="0"/>
                <w:sz w:val="20"/>
                <w:szCs w:val="20"/>
                <w:lang w:val="en-US" w:eastAsia="ru-RU"/>
              </w:rPr>
              <w:t xml:space="preserve"> Se va prezenta la solicitare următoare documente:.   </w:t>
            </w:r>
          </w:p>
          <w:p w:rsidR="00DD1CE6" w:rsidRPr="00DD1CE6" w:rsidRDefault="00DD1CE6" w:rsidP="00DD1CE6">
            <w:pPr>
              <w:jc w:val="both"/>
              <w:rPr>
                <w:noProof w:val="0"/>
                <w:sz w:val="20"/>
                <w:szCs w:val="20"/>
                <w:lang w:val="en-US" w:eastAsia="ru-RU"/>
              </w:rPr>
            </w:pPr>
            <w:r w:rsidRPr="00DD1CE6">
              <w:rPr>
                <w:noProof w:val="0"/>
                <w:sz w:val="20"/>
                <w:szCs w:val="20"/>
                <w:lang w:val="en-US" w:eastAsia="ru-RU"/>
              </w:rPr>
              <w:t xml:space="preserve"> Contracte, facturi fiscale privind procurarea mărfurilor/produselor, facturi de plată, certificate de lucrări executate şi alte documente contabile care confirmă corectitudinea calculului costului unui bilet de tratament.</w:t>
            </w:r>
          </w:p>
          <w:p w:rsidR="00DD1CE6" w:rsidRPr="00DD1CE6" w:rsidRDefault="00DD1CE6" w:rsidP="00DD1CE6">
            <w:pPr>
              <w:rPr>
                <w:sz w:val="20"/>
                <w:szCs w:val="20"/>
                <w:shd w:val="clear" w:color="auto" w:fill="FFFFFF"/>
                <w:lang w:val="en-US" w:eastAsia="ru-RU"/>
              </w:rPr>
            </w:pPr>
            <w:r w:rsidRPr="00DD1CE6">
              <w:rPr>
                <w:noProof w:val="0"/>
                <w:sz w:val="20"/>
                <w:szCs w:val="20"/>
                <w:lang w:val="en-US" w:eastAsia="ru-RU"/>
              </w:rPr>
              <w:t xml:space="preserve">În cazul cînd operatorul economic are mai multe genuri de activități,inclusiv servicii de tratament balneosanatorial, sau operatorul economic are la balanța sa unul sau mai multe subiecte indiferent de serviciile prestate, va prezenta obligatoriu metodologia aprobată privind mecanismul de repartizare a cheltuielilor, </w:t>
            </w:r>
            <w:r w:rsidRPr="00DD1CE6">
              <w:rPr>
                <w:b/>
                <w:noProof w:val="0"/>
                <w:color w:val="0000FF"/>
                <w:sz w:val="20"/>
                <w:szCs w:val="20"/>
                <w:u w:val="single"/>
                <w:lang w:val="en-US" w:eastAsia="ru-RU"/>
              </w:rPr>
              <w:t>reflectat în raportul financiar pentru anul 2023</w:t>
            </w:r>
            <w:r w:rsidRPr="00DD1CE6">
              <w:rPr>
                <w:noProof w:val="0"/>
                <w:color w:val="0000FF"/>
                <w:sz w:val="20"/>
                <w:szCs w:val="20"/>
                <w:lang w:val="en-US" w:eastAsia="ru-RU"/>
              </w:rPr>
              <w:t xml:space="preserve">, </w:t>
            </w:r>
            <w:r w:rsidRPr="00DD1CE6">
              <w:rPr>
                <w:noProof w:val="0"/>
                <w:sz w:val="20"/>
                <w:szCs w:val="20"/>
                <w:lang w:val="en-US" w:eastAsia="ru-RU"/>
              </w:rPr>
              <w:t>pe fiecare gen de activitate inclusiv pe serviciile de tratament balneosanatorial și/sau pe fiecare subiect aparte, confirmate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ind w:left="-113" w:right="-113"/>
              <w:jc w:val="center"/>
              <w:rPr>
                <w:i/>
                <w:noProof w:val="0"/>
                <w:sz w:val="20"/>
                <w:szCs w:val="20"/>
                <w:lang w:eastAsia="ru-RU"/>
              </w:rPr>
            </w:pPr>
            <w:r w:rsidRPr="00DD1CE6">
              <w:rPr>
                <w:b/>
                <w:i/>
                <w:noProof w:val="0"/>
                <w:sz w:val="20"/>
                <w:szCs w:val="20"/>
                <w:lang w:eastAsia="ru-RU"/>
              </w:rPr>
              <w:t>Obligatoriu</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tabs>
                <w:tab w:val="left" w:pos="540"/>
              </w:tabs>
              <w:suppressAutoHyphens/>
              <w:jc w:val="both"/>
              <w:rPr>
                <w:noProof w:val="0"/>
                <w:sz w:val="20"/>
                <w:szCs w:val="20"/>
                <w:lang w:val="en-US" w:eastAsia="ru-RU"/>
              </w:rPr>
            </w:pPr>
            <w:r w:rsidRPr="00DD1CE6">
              <w:rPr>
                <w:bCs/>
                <w:sz w:val="20"/>
                <w:szCs w:val="20"/>
                <w:lang w:eastAsia="ru-RU"/>
              </w:rPr>
              <w:t xml:space="preserve"> </w:t>
            </w:r>
            <w:r w:rsidRPr="00DD1CE6">
              <w:rPr>
                <w:rFonts w:eastAsia="Calibri"/>
                <w:noProof w:val="0"/>
                <w:sz w:val="20"/>
                <w:szCs w:val="20"/>
                <w:lang w:eastAsia="ru-RU"/>
              </w:rPr>
              <w:t xml:space="preserve">Vor fi excluși operatorii economici, care la oferta de preț a prezentat costul biletului care nu corespunde  </w:t>
            </w:r>
            <w:r w:rsidRPr="00DD1CE6">
              <w:rPr>
                <w:noProof w:val="0"/>
                <w:sz w:val="20"/>
                <w:szCs w:val="20"/>
                <w:lang w:eastAsia="ru-RU"/>
              </w:rPr>
              <w:t>principiilor recomandate de consiliul de administraţie al CNAS prin decizia nr.2/2 din 19.06.201</w:t>
            </w:r>
            <w:r w:rsidRPr="00DD1CE6">
              <w:rPr>
                <w:noProof w:val="0"/>
                <w:sz w:val="20"/>
                <w:szCs w:val="20"/>
                <w:lang w:val="en-US" w:eastAsia="ru-RU"/>
              </w:rPr>
              <w:t>7</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jc w:val="both"/>
              <w:rPr>
                <w:noProof w:val="0"/>
                <w:sz w:val="20"/>
                <w:szCs w:val="20"/>
                <w:lang w:eastAsia="ru-RU"/>
              </w:rPr>
            </w:pPr>
            <w:r w:rsidRPr="00DD1CE6">
              <w:rPr>
                <w:noProof w:val="0"/>
                <w:sz w:val="20"/>
                <w:szCs w:val="20"/>
                <w:lang w:eastAsia="ru-RU"/>
              </w:rPr>
              <w:t xml:space="preserve">Se va prezenta calcule ce confirmă stabilirea preţului biletului de tratament conform principiilor recomandate de consiliul de administraţie al CNAS prin decizia nr.2/2 din 19.06.2017 conform  </w:t>
            </w:r>
            <w:r w:rsidRPr="00DD1CE6">
              <w:rPr>
                <w:b/>
                <w:i/>
                <w:noProof w:val="0"/>
                <w:color w:val="0000FF"/>
                <w:sz w:val="20"/>
                <w:szCs w:val="20"/>
                <w:lang w:eastAsia="ru-RU"/>
              </w:rPr>
              <w:t>Anexei nr.1</w:t>
            </w:r>
            <w:r w:rsidRPr="00DD1CE6">
              <w:rPr>
                <w:b/>
                <w:i/>
                <w:noProof w:val="0"/>
                <w:sz w:val="20"/>
                <w:szCs w:val="20"/>
                <w:lang w:eastAsia="ru-RU"/>
              </w:rPr>
              <w:t xml:space="preserve"> din Anunțul de participare.</w:t>
            </w:r>
          </w:p>
          <w:p w:rsidR="00DD1CE6" w:rsidRPr="00DD1CE6" w:rsidRDefault="00DD1CE6" w:rsidP="00DD1CE6">
            <w:pPr>
              <w:jc w:val="both"/>
              <w:rPr>
                <w:b/>
                <w:noProof w:val="0"/>
                <w:sz w:val="20"/>
                <w:szCs w:val="20"/>
                <w:lang w:eastAsia="ru-RU"/>
              </w:rPr>
            </w:pPr>
            <w:r w:rsidRPr="00DD1CE6">
              <w:rPr>
                <w:noProof w:val="0"/>
                <w:sz w:val="20"/>
                <w:szCs w:val="20"/>
                <w:lang w:eastAsia="ru-RU"/>
              </w:rPr>
              <w:t xml:space="preserve">Pentru confirmare  a calculaţiei costului unui bilet de tratament participantul va prezenta Raportul situației financiare (Forma RSF 1 pentru anul 2023), </w:t>
            </w:r>
            <w:r w:rsidRPr="00DD1CE6">
              <w:rPr>
                <w:b/>
                <w:noProof w:val="0"/>
                <w:sz w:val="20"/>
                <w:szCs w:val="20"/>
                <w:lang w:eastAsia="ru-RU"/>
              </w:rPr>
              <w:t xml:space="preserve">cu toate anexele stabilite în politica contabilă a întreprinderii pe care va fi aplicată ștampila instituției corespunzătoare. </w:t>
            </w:r>
          </w:p>
          <w:p w:rsidR="00DD1CE6" w:rsidRPr="00DD1CE6" w:rsidRDefault="00DD1CE6" w:rsidP="00DD1CE6">
            <w:pPr>
              <w:jc w:val="both"/>
              <w:rPr>
                <w:noProof w:val="0"/>
                <w:sz w:val="20"/>
                <w:szCs w:val="20"/>
                <w:lang w:eastAsia="ru-RU"/>
              </w:rPr>
            </w:pPr>
            <w:r w:rsidRPr="00DD1CE6">
              <w:rPr>
                <w:noProof w:val="0"/>
                <w:sz w:val="20"/>
                <w:szCs w:val="20"/>
                <w:lang w:eastAsia="ru-RU"/>
              </w:rPr>
              <w:t xml:space="preserve">   Operatori economici nerezidenţi vă prezenta </w:t>
            </w:r>
            <w:r w:rsidRPr="00DD1CE6">
              <w:rPr>
                <w:b/>
                <w:noProof w:val="0"/>
                <w:sz w:val="20"/>
                <w:szCs w:val="20"/>
                <w:u w:val="single"/>
                <w:lang w:eastAsia="ru-RU"/>
              </w:rPr>
              <w:t>raportul financiar anual pentru anul 2023</w:t>
            </w:r>
            <w:r w:rsidRPr="00DD1CE6">
              <w:rPr>
                <w:noProof w:val="0"/>
                <w:sz w:val="20"/>
                <w:szCs w:val="20"/>
                <w:lang w:eastAsia="ru-RU"/>
              </w:rPr>
              <w:t xml:space="preserve"> cu toate anexele din ţara de origine a serviciului prestat.</w:t>
            </w:r>
          </w:p>
          <w:p w:rsidR="00DD1CE6" w:rsidRPr="00DD1CE6" w:rsidRDefault="00DD1CE6" w:rsidP="00DD1CE6">
            <w:pPr>
              <w:jc w:val="both"/>
              <w:rPr>
                <w:noProof w:val="0"/>
                <w:sz w:val="20"/>
                <w:szCs w:val="20"/>
                <w:lang w:eastAsia="ru-RU"/>
              </w:rPr>
            </w:pPr>
            <w:r w:rsidRPr="00DD1CE6">
              <w:rPr>
                <w:noProof w:val="0"/>
                <w:sz w:val="20"/>
                <w:szCs w:val="20"/>
                <w:lang w:eastAsia="ru-RU"/>
              </w:rPr>
              <w:t xml:space="preserve"> Se va prezenta copiile a următoarelor documente :.   </w:t>
            </w:r>
          </w:p>
          <w:p w:rsidR="00DD1CE6" w:rsidRPr="00DD1CE6" w:rsidRDefault="00DD1CE6" w:rsidP="00DD1CE6">
            <w:pPr>
              <w:jc w:val="both"/>
              <w:rPr>
                <w:noProof w:val="0"/>
                <w:sz w:val="20"/>
                <w:szCs w:val="20"/>
                <w:lang w:eastAsia="ru-RU"/>
              </w:rPr>
            </w:pPr>
            <w:r w:rsidRPr="00DD1CE6">
              <w:rPr>
                <w:noProof w:val="0"/>
                <w:sz w:val="20"/>
                <w:szCs w:val="20"/>
                <w:lang w:eastAsia="ru-RU"/>
              </w:rPr>
              <w:t xml:space="preserve"> Contracte, facturi fiscale privind procurarea mărfurilor/produselor, facturi de plată, certificate de lucrări executate şi alte documente contabile care confirmă corectitudinea calculului costului unui bilet de tratament.</w:t>
            </w:r>
          </w:p>
          <w:p w:rsidR="00DD1CE6" w:rsidRPr="00DD1CE6" w:rsidRDefault="00DD1CE6" w:rsidP="00DD1CE6">
            <w:pPr>
              <w:rPr>
                <w:bCs/>
                <w:noProof w:val="0"/>
                <w:sz w:val="20"/>
                <w:szCs w:val="20"/>
                <w:lang w:eastAsia="ru-RU"/>
              </w:rPr>
            </w:pPr>
            <w:r w:rsidRPr="00DD1CE6">
              <w:rPr>
                <w:noProof w:val="0"/>
                <w:sz w:val="20"/>
                <w:szCs w:val="20"/>
                <w:lang w:eastAsia="ru-RU"/>
              </w:rPr>
              <w:t xml:space="preserve">În cazul cînd operatorul economic are mai multe genuri de activități,inclusiv servicii de tratament balneosanatorial, sau operatorul economic are la balanța sa unul sau mai multe subiecte indiferent de serviciile prestate, va prezenta obligatoriu metodologia aprobată privind mecanismul de repartizare a cheltuielilor, </w:t>
            </w:r>
            <w:r w:rsidRPr="00DD1CE6">
              <w:rPr>
                <w:b/>
                <w:noProof w:val="0"/>
                <w:sz w:val="20"/>
                <w:szCs w:val="20"/>
                <w:u w:val="single"/>
                <w:lang w:eastAsia="ru-RU"/>
              </w:rPr>
              <w:t>reflectat în raportul financiar pentru anul 2023</w:t>
            </w:r>
            <w:r w:rsidRPr="00DD1CE6">
              <w:rPr>
                <w:noProof w:val="0"/>
                <w:sz w:val="20"/>
                <w:szCs w:val="20"/>
                <w:lang w:eastAsia="ru-RU"/>
              </w:rPr>
              <w:t>, pe fiecare gen de activitate inclusiv pe serviciile de tratament balneosanatorial și/sau pe fiecare subiect aparte, confirmate 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ind w:left="-113" w:right="-113"/>
              <w:jc w:val="center"/>
              <w:rPr>
                <w:b/>
                <w:i/>
                <w:noProof w:val="0"/>
                <w:sz w:val="20"/>
                <w:szCs w:val="20"/>
                <w:lang w:eastAsia="ru-RU"/>
              </w:rPr>
            </w:pPr>
            <w:r w:rsidRPr="00DD1CE6">
              <w:rPr>
                <w:b/>
                <w:i/>
                <w:noProof w:val="0"/>
                <w:sz w:val="20"/>
                <w:szCs w:val="20"/>
                <w:lang w:eastAsia="ru-RU"/>
              </w:rPr>
              <w:t>Prețul biletului propus nu va depăși prețul biletului calculat conform principiilor recomandate de consiliul de administraţie al CNAS prin decizia nr.2/2 din 19.06.2017</w:t>
            </w: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autoSpaceDE w:val="0"/>
              <w:autoSpaceDN w:val="0"/>
              <w:adjustRightInd w:val="0"/>
              <w:rPr>
                <w:rFonts w:eastAsia="Calibri"/>
                <w:noProof w:val="0"/>
                <w:sz w:val="20"/>
                <w:szCs w:val="20"/>
                <w:lang w:eastAsia="ru-RU"/>
              </w:rPr>
            </w:pPr>
            <w:r w:rsidRPr="00DD1CE6">
              <w:rPr>
                <w:rFonts w:eastAsia="Calibri"/>
                <w:noProof w:val="0"/>
                <w:sz w:val="20"/>
                <w:szCs w:val="20"/>
                <w:lang w:eastAsia="ru-RU"/>
              </w:rPr>
              <w:t>Vor fi excluși operatorii economici care nu</w:t>
            </w:r>
            <w:r w:rsidRPr="00DD1CE6">
              <w:rPr>
                <w:bCs/>
                <w:sz w:val="20"/>
                <w:szCs w:val="20"/>
                <w:lang w:eastAsia="ru-RU"/>
              </w:rPr>
              <w:t xml:space="preserve">  dispun de </w:t>
            </w:r>
            <w:r w:rsidRPr="00DD1CE6">
              <w:rPr>
                <w:noProof w:val="0"/>
                <w:sz w:val="20"/>
                <w:szCs w:val="20"/>
                <w:lang w:eastAsia="ru-RU"/>
              </w:rPr>
              <w:t>capacitatea tehnică și/sau profesională</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3"/>
              </w:numPr>
              <w:tabs>
                <w:tab w:val="left" w:pos="317"/>
              </w:tabs>
              <w:ind w:left="33" w:firstLine="0"/>
              <w:contextualSpacing/>
              <w:jc w:val="both"/>
              <w:rPr>
                <w:noProof w:val="0"/>
                <w:sz w:val="20"/>
                <w:szCs w:val="20"/>
                <w:lang w:eastAsia="ru-RU"/>
              </w:rPr>
            </w:pPr>
            <w:r w:rsidRPr="00DD1CE6">
              <w:rPr>
                <w:noProof w:val="0"/>
                <w:sz w:val="20"/>
                <w:szCs w:val="20"/>
                <w:lang w:eastAsia="ru-RU"/>
              </w:rPr>
              <w:t>Certificat pentru confirmarea capacităţii tehnice și /sau profesionale care reflectă următoarea informaţie:</w:t>
            </w:r>
          </w:p>
          <w:p w:rsidR="00DD1CE6" w:rsidRPr="00DD1CE6" w:rsidRDefault="00DD1CE6" w:rsidP="00DD1CE6">
            <w:pPr>
              <w:numPr>
                <w:ilvl w:val="0"/>
                <w:numId w:val="26"/>
              </w:numPr>
              <w:tabs>
                <w:tab w:val="left" w:pos="317"/>
              </w:tabs>
              <w:ind w:left="33" w:firstLine="0"/>
              <w:rPr>
                <w:noProof w:val="0"/>
                <w:sz w:val="20"/>
                <w:szCs w:val="20"/>
                <w:lang w:eastAsia="ru-RU"/>
              </w:rPr>
            </w:pPr>
            <w:r w:rsidRPr="00DD1CE6">
              <w:rPr>
                <w:noProof w:val="0"/>
                <w:sz w:val="20"/>
                <w:szCs w:val="20"/>
                <w:lang w:eastAsia="ru-RU"/>
              </w:rPr>
              <w:t>-  experienţa acumulată, performanţele;</w:t>
            </w:r>
          </w:p>
          <w:p w:rsidR="00DD1CE6" w:rsidRPr="00DD1CE6" w:rsidRDefault="00DD1CE6" w:rsidP="00DD1CE6">
            <w:pPr>
              <w:numPr>
                <w:ilvl w:val="0"/>
                <w:numId w:val="26"/>
              </w:numPr>
              <w:tabs>
                <w:tab w:val="left" w:pos="317"/>
              </w:tabs>
              <w:ind w:left="33" w:firstLine="0"/>
              <w:jc w:val="both"/>
              <w:rPr>
                <w:noProof w:val="0"/>
                <w:sz w:val="20"/>
                <w:szCs w:val="20"/>
                <w:lang w:eastAsia="ru-RU"/>
              </w:rPr>
            </w:pPr>
            <w:r w:rsidRPr="00DD1CE6">
              <w:rPr>
                <w:noProof w:val="0"/>
                <w:sz w:val="20"/>
                <w:szCs w:val="20"/>
                <w:lang w:eastAsia="ru-RU"/>
              </w:rPr>
              <w:t>- capacitatea instituţiei -indicarea capacității totale a instituție,</w:t>
            </w:r>
            <w:r w:rsidRPr="00DD1CE6">
              <w:rPr>
                <w:noProof w:val="0"/>
                <w:sz w:val="20"/>
                <w:szCs w:val="20"/>
                <w:lang w:val="en-US" w:eastAsia="ru-RU"/>
              </w:rPr>
              <w:t xml:space="preserve"> </w:t>
            </w:r>
            <w:r w:rsidRPr="00DD1CE6">
              <w:rPr>
                <w:noProof w:val="0"/>
                <w:sz w:val="20"/>
                <w:szCs w:val="20"/>
                <w:lang w:eastAsia="ru-RU"/>
              </w:rPr>
              <w:t>cantitatea camerelor cu 2 paturi cu indicarea numerelor camerelor;</w:t>
            </w:r>
          </w:p>
          <w:p w:rsidR="00DD1CE6" w:rsidRPr="00DD1CE6" w:rsidRDefault="00DD1CE6" w:rsidP="00DD1CE6">
            <w:pPr>
              <w:numPr>
                <w:ilvl w:val="0"/>
                <w:numId w:val="26"/>
              </w:numPr>
              <w:ind w:left="33" w:firstLine="0"/>
              <w:jc w:val="both"/>
              <w:rPr>
                <w:b/>
                <w:i/>
                <w:noProof w:val="0"/>
                <w:sz w:val="20"/>
                <w:szCs w:val="20"/>
                <w:u w:val="single"/>
                <w:lang w:eastAsia="ru-RU"/>
              </w:rPr>
            </w:pPr>
            <w:r w:rsidRPr="00DD1CE6">
              <w:rPr>
                <w:noProof w:val="0"/>
                <w:sz w:val="20"/>
                <w:szCs w:val="20"/>
                <w:lang w:eastAsia="ru-RU"/>
              </w:rPr>
              <w:t xml:space="preserve">Cantitatea biletelor solicitate nu va depăși numărului locurilor reieșind din respectarea Deciziilor Comisiei Pentru Situații Excepționale a Republicii Moldova și Hotărîrilor Comisiei Naţionale Extraordinare de Sănătate Publică din țara de origine. </w:t>
            </w:r>
          </w:p>
          <w:p w:rsidR="00DD1CE6" w:rsidRPr="00DD1CE6" w:rsidRDefault="00DD1CE6" w:rsidP="00DD1CE6">
            <w:pPr>
              <w:ind w:firstLine="360"/>
              <w:jc w:val="both"/>
              <w:rPr>
                <w:noProof w:val="0"/>
                <w:sz w:val="20"/>
                <w:szCs w:val="20"/>
                <w:lang w:eastAsia="ru-RU"/>
              </w:rPr>
            </w:pPr>
            <w:r w:rsidRPr="00DD1CE6">
              <w:rPr>
                <w:noProof w:val="0"/>
                <w:sz w:val="20"/>
                <w:szCs w:val="20"/>
                <w:lang w:eastAsia="ru-RU"/>
              </w:rPr>
              <w:t xml:space="preserve">Astfel, ofertanții vor indica </w:t>
            </w:r>
            <w:r w:rsidRPr="00DD1CE6">
              <w:rPr>
                <w:b/>
                <w:noProof w:val="0"/>
                <w:sz w:val="20"/>
                <w:szCs w:val="20"/>
                <w:u w:val="single"/>
                <w:lang w:eastAsia="ru-RU"/>
              </w:rPr>
              <w:t>toate camerele de toate tipuri,</w:t>
            </w:r>
            <w:r w:rsidRPr="00DD1CE6">
              <w:rPr>
                <w:noProof w:val="0"/>
                <w:sz w:val="20"/>
                <w:szCs w:val="20"/>
                <w:lang w:eastAsia="ru-RU"/>
              </w:rPr>
              <w:t xml:space="preserve"> indiferent de clasificarea acordată de către instituție, dar fără suportarea cărorva cheltuieli suplimentară din partea beneficiarilor.</w:t>
            </w:r>
          </w:p>
          <w:p w:rsidR="00DD1CE6" w:rsidRPr="00DD1CE6" w:rsidRDefault="00DD1CE6" w:rsidP="00DD1CE6">
            <w:pPr>
              <w:numPr>
                <w:ilvl w:val="0"/>
                <w:numId w:val="26"/>
              </w:numPr>
              <w:tabs>
                <w:tab w:val="left" w:pos="459"/>
              </w:tabs>
              <w:ind w:left="0" w:firstLine="33"/>
              <w:rPr>
                <w:noProof w:val="0"/>
                <w:sz w:val="20"/>
                <w:szCs w:val="20"/>
                <w:lang w:eastAsia="ru-RU"/>
              </w:rPr>
            </w:pPr>
            <w:r w:rsidRPr="00DD1CE6">
              <w:rPr>
                <w:noProof w:val="0"/>
                <w:sz w:val="20"/>
                <w:szCs w:val="20"/>
                <w:lang w:eastAsia="ru-RU"/>
              </w:rPr>
              <w:t>- dotarea tehnică;</w:t>
            </w:r>
          </w:p>
          <w:p w:rsidR="00DD1CE6" w:rsidRPr="00DD1CE6" w:rsidRDefault="00DD1CE6" w:rsidP="00DD1CE6">
            <w:pPr>
              <w:tabs>
                <w:tab w:val="left" w:pos="459"/>
              </w:tabs>
              <w:autoSpaceDE w:val="0"/>
              <w:autoSpaceDN w:val="0"/>
              <w:adjustRightInd w:val="0"/>
              <w:ind w:firstLine="33"/>
              <w:rPr>
                <w:i/>
                <w:noProof w:val="0"/>
                <w:sz w:val="20"/>
                <w:szCs w:val="20"/>
                <w:lang w:eastAsia="ru-RU"/>
              </w:rPr>
            </w:pPr>
            <w:r w:rsidRPr="00DD1CE6">
              <w:rPr>
                <w:noProof w:val="0"/>
                <w:sz w:val="20"/>
                <w:szCs w:val="20"/>
                <w:lang w:eastAsia="ru-RU"/>
              </w:rPr>
              <w:t>-numărul angajaţilor – numărul medicilor implicaţi nemijlocit în procesul de reabilitare a beneficiarilor şi numărul asistenţilor medicali implicaţi nemijlocit în procesul de reabilitare a beneficiarilor; cu prezentarea documentului  confirmativ de calificarea fiecărui medic şi  asistent medical – se prezintă lista medicilor și asistentelor medicale (numele, prenumele, funcția deținută, grad de calificare cu termen de valabilitate) .(</w:t>
            </w:r>
            <w:r w:rsidRPr="00DD1CE6">
              <w:rPr>
                <w:i/>
                <w:noProof w:val="0"/>
                <w:sz w:val="20"/>
                <w:szCs w:val="20"/>
                <w:lang w:eastAsia="ru-RU"/>
              </w:rPr>
              <w:t>documentele confirmative ce conțin datele cu caracter personal se prezintă doar  în cazul modificărilor vis a vis de Licitația publică anterioară sau la solicitarea grupului de lucru)</w:t>
            </w:r>
          </w:p>
          <w:p w:rsidR="00DD1CE6" w:rsidRPr="00DD1CE6" w:rsidRDefault="00DD1CE6" w:rsidP="00DD1CE6">
            <w:pPr>
              <w:numPr>
                <w:ilvl w:val="0"/>
                <w:numId w:val="26"/>
              </w:numPr>
              <w:tabs>
                <w:tab w:val="left" w:pos="459"/>
              </w:tabs>
              <w:ind w:left="0" w:firstLine="33"/>
              <w:rPr>
                <w:noProof w:val="0"/>
                <w:sz w:val="20"/>
                <w:szCs w:val="20"/>
                <w:lang w:eastAsia="ru-RU"/>
              </w:rPr>
            </w:pPr>
            <w:r w:rsidRPr="00DD1CE6">
              <w:rPr>
                <w:noProof w:val="0"/>
                <w:sz w:val="20"/>
                <w:szCs w:val="20"/>
                <w:lang w:eastAsia="ru-RU"/>
              </w:rPr>
              <w:t>Numărul medicilor şi asistentelor medicale vor corespunde cu Ordinele respective Ministerului sănătăţii cu privire la normativele cu personal medical sau cu acte  normative respective  din ţară de origine.</w:t>
            </w:r>
          </w:p>
          <w:p w:rsidR="00DD1CE6" w:rsidRPr="00DD1CE6" w:rsidRDefault="00DD1CE6" w:rsidP="00DD1CE6">
            <w:pPr>
              <w:jc w:val="both"/>
              <w:rPr>
                <w:noProof w:val="0"/>
                <w:sz w:val="20"/>
                <w:szCs w:val="20"/>
                <w:lang w:eastAsia="ru-RU"/>
              </w:rPr>
            </w:pPr>
            <w:r w:rsidRPr="00DD1CE6">
              <w:rPr>
                <w:noProof w:val="0"/>
                <w:sz w:val="20"/>
                <w:szCs w:val="20"/>
                <w:lang w:eastAsia="ru-RU"/>
              </w:rPr>
              <w:t>Confirmarea calităţii serviciilor – enumerarea procedurilor standarde incluse în preţul biletului de tratament.</w:t>
            </w:r>
          </w:p>
          <w:p w:rsidR="00DD1CE6" w:rsidRPr="00DD1CE6" w:rsidRDefault="00DD1CE6" w:rsidP="00DD1CE6">
            <w:pPr>
              <w:rPr>
                <w:noProof w:val="0"/>
                <w:sz w:val="20"/>
                <w:szCs w:val="20"/>
                <w:lang w:eastAsia="ru-RU"/>
              </w:rPr>
            </w:pPr>
            <w:r w:rsidRPr="00DD1CE6">
              <w:rPr>
                <w:noProof w:val="0"/>
                <w:sz w:val="20"/>
                <w:szCs w:val="20"/>
                <w:lang w:eastAsia="ru-RU"/>
              </w:rPr>
              <w:t>Prezentarea schemelor (standardelor) de tratament al maladiilor, care sunt aprobate de către organele de resort şi altele cu  descrierea succintă a metodelor incluse în lista serviciilor propuse pentru fiecare maladie aparte. În schemele de tratament se vor indica denumirea procedurilor, durata procedurilor, numărul procedurilor pentru un pacient în perioada de 18 zile. Confirmarea calităţilor curative a factorilor naturali: apă, nămol, argilă ş.a.) – enumerarea procedurilor standarde incluse în preţul biletului de tratament la lipsa contraindicaţiilor medicale  cu indicarea cabinetelor medicale din dotaţie incluse în procesul de acordare a serviciilor în corespunderea cu ordinele respective Ministerului Sănătăţii sau cu acte  normative respective  din ţară de origine.</w:t>
            </w:r>
          </w:p>
          <w:p w:rsidR="00DD1CE6" w:rsidRPr="00DD1CE6" w:rsidRDefault="00DD1CE6" w:rsidP="00F1043B">
            <w:pPr>
              <w:numPr>
                <w:ilvl w:val="0"/>
                <w:numId w:val="53"/>
              </w:numPr>
              <w:tabs>
                <w:tab w:val="left" w:pos="317"/>
              </w:tabs>
              <w:autoSpaceDE w:val="0"/>
              <w:autoSpaceDN w:val="0"/>
              <w:adjustRightInd w:val="0"/>
              <w:ind w:left="0" w:firstLine="33"/>
              <w:contextualSpacing/>
              <w:rPr>
                <w:b/>
                <w:i/>
                <w:noProof w:val="0"/>
                <w:sz w:val="20"/>
                <w:szCs w:val="20"/>
                <w:lang w:val="en-US" w:eastAsia="ru-RU"/>
              </w:rPr>
            </w:pPr>
            <w:r w:rsidRPr="00DD1CE6">
              <w:rPr>
                <w:noProof w:val="0"/>
                <w:sz w:val="20"/>
                <w:szCs w:val="20"/>
                <w:lang w:val="en-US" w:eastAsia="ru-RU"/>
              </w:rPr>
              <w:t xml:space="preserve">Tabelul pentru factorul de evaluare „condiţii de cazare”  completat conform </w:t>
            </w:r>
            <w:r w:rsidRPr="00DD1CE6">
              <w:rPr>
                <w:b/>
                <w:i/>
                <w:noProof w:val="0"/>
                <w:color w:val="0000FF"/>
                <w:sz w:val="20"/>
                <w:szCs w:val="20"/>
                <w:lang w:val="en-US" w:eastAsia="ru-RU"/>
              </w:rPr>
              <w:t>Anexei nr.8</w:t>
            </w:r>
            <w:r w:rsidRPr="00DD1CE6">
              <w:rPr>
                <w:noProof w:val="0"/>
                <w:sz w:val="20"/>
                <w:szCs w:val="20"/>
                <w:lang w:val="en-US" w:eastAsia="ru-RU"/>
              </w:rPr>
              <w:t xml:space="preserve"> din </w:t>
            </w:r>
            <w:r w:rsidRPr="00DD1CE6">
              <w:rPr>
                <w:noProof w:val="0"/>
                <w:sz w:val="20"/>
                <w:szCs w:val="20"/>
                <w:u w:val="single"/>
                <w:lang w:val="en-US" w:eastAsia="ru-RU"/>
              </w:rPr>
              <w:t>Mecanismul de evaluare a capacităţii de executare a serviciilor medicale de către instituţiile balneosanatoriale</w:t>
            </w:r>
            <w:r w:rsidRPr="00DD1CE6">
              <w:rPr>
                <w:noProof w:val="0"/>
                <w:sz w:val="20"/>
                <w:szCs w:val="20"/>
                <w:lang w:val="en-US" w:eastAsia="ru-RU"/>
              </w:rPr>
              <w:t>, aplicat în cadrul Casei Naţionale de Asigurări Sociale , care este redat în pct.24 Anunțului de Participare</w:t>
            </w:r>
            <w:r w:rsidRPr="00DD1CE6">
              <w:rPr>
                <w:b/>
                <w:i/>
                <w:noProof w:val="0"/>
                <w:sz w:val="20"/>
                <w:szCs w:val="20"/>
                <w:lang w:val="en-US" w:eastAsia="ru-RU"/>
              </w:rPr>
              <w:t>-</w:t>
            </w:r>
            <w:r w:rsidRPr="00DD1CE6">
              <w:rPr>
                <w:noProof w:val="0"/>
                <w:sz w:val="20"/>
                <w:szCs w:val="20"/>
                <w:lang w:val="en-US" w:eastAsia="ru-RU"/>
              </w:rPr>
              <w:t xml:space="preserve">Autoevaluarea, confirmată prin aplicarea semnăturii electronice a  Participantului </w:t>
            </w:r>
            <w:r w:rsidR="00F1043B">
              <w:rPr>
                <w:noProof w:val="0"/>
                <w:sz w:val="20"/>
                <w:szCs w:val="20"/>
                <w:lang w:val="en-US" w:eastAsia="ru-RU"/>
              </w:rPr>
              <w:t>.</w:t>
            </w:r>
          </w:p>
          <w:p w:rsidR="00DD1CE6" w:rsidRPr="00DD1CE6" w:rsidRDefault="00DD1CE6" w:rsidP="00F1043B">
            <w:pPr>
              <w:numPr>
                <w:ilvl w:val="0"/>
                <w:numId w:val="53"/>
              </w:numPr>
              <w:tabs>
                <w:tab w:val="left" w:pos="317"/>
              </w:tabs>
              <w:autoSpaceDE w:val="0"/>
              <w:autoSpaceDN w:val="0"/>
              <w:adjustRightInd w:val="0"/>
              <w:ind w:left="33" w:firstLine="0"/>
              <w:contextualSpacing/>
              <w:rPr>
                <w:i/>
                <w:noProof w:val="0"/>
                <w:sz w:val="20"/>
                <w:szCs w:val="20"/>
                <w:lang w:eastAsia="ru-RU"/>
              </w:rPr>
            </w:pPr>
            <w:r w:rsidRPr="00DD1CE6">
              <w:rPr>
                <w:noProof w:val="0"/>
                <w:sz w:val="20"/>
                <w:szCs w:val="20"/>
                <w:lang w:val="en-US" w:eastAsia="ru-RU"/>
              </w:rPr>
              <w:t xml:space="preserve">Tabelul pentru factorul de evaluare „condiţii de tratament”  completat conform </w:t>
            </w:r>
            <w:r w:rsidRPr="00DD1CE6">
              <w:rPr>
                <w:b/>
                <w:i/>
                <w:noProof w:val="0"/>
                <w:color w:val="0000FF"/>
                <w:sz w:val="20"/>
                <w:szCs w:val="20"/>
                <w:lang w:val="en-US" w:eastAsia="ru-RU"/>
              </w:rPr>
              <w:t>Anexei  nr.9</w:t>
            </w:r>
            <w:r w:rsidRPr="00DD1CE6">
              <w:rPr>
                <w:b/>
                <w:i/>
                <w:noProof w:val="0"/>
                <w:sz w:val="20"/>
                <w:szCs w:val="20"/>
                <w:lang w:val="en-US" w:eastAsia="ru-RU"/>
              </w:rPr>
              <w:t xml:space="preserve"> </w:t>
            </w:r>
            <w:r w:rsidRPr="00DD1CE6">
              <w:rPr>
                <w:noProof w:val="0"/>
                <w:sz w:val="20"/>
                <w:szCs w:val="20"/>
                <w:u w:val="single"/>
                <w:lang w:val="en-US" w:eastAsia="ru-RU"/>
              </w:rPr>
              <w:t>din Mecanismul de evaluare a capacităţii de executare a serviciilor medicale de către instituţiile balneosanatoriale,</w:t>
            </w:r>
            <w:r w:rsidRPr="00DD1CE6">
              <w:rPr>
                <w:noProof w:val="0"/>
                <w:sz w:val="20"/>
                <w:szCs w:val="20"/>
                <w:lang w:val="en-US" w:eastAsia="ru-RU"/>
              </w:rPr>
              <w:t xml:space="preserve"> aplicat în cadrul Casei Naţionale de Asigurări Sociale , care este redat în pct.24 Anunțului de Participare</w:t>
            </w:r>
            <w:r w:rsidRPr="00DD1CE6">
              <w:rPr>
                <w:b/>
                <w:i/>
                <w:noProof w:val="0"/>
                <w:sz w:val="20"/>
                <w:szCs w:val="20"/>
                <w:lang w:val="en-US" w:eastAsia="ru-RU"/>
              </w:rPr>
              <w:t>-</w:t>
            </w:r>
            <w:r w:rsidRPr="00DD1CE6">
              <w:rPr>
                <w:noProof w:val="0"/>
                <w:sz w:val="20"/>
                <w:szCs w:val="20"/>
                <w:lang w:val="en-US" w:eastAsia="ru-RU"/>
              </w:rPr>
              <w:t>Autoevaluarea, confirmată prin aplicarea semnăturii electronice a  Participantului</w:t>
            </w:r>
            <w:r w:rsidR="00F1043B">
              <w:rPr>
                <w:noProof w:val="0"/>
                <w:sz w:val="20"/>
                <w:szCs w:val="20"/>
                <w:lang w:val="en-US" w:eastAsia="ru-RU"/>
              </w:rPr>
              <w:t>.</w:t>
            </w:r>
            <w:r w:rsidRPr="00DD1CE6">
              <w:rPr>
                <w:noProof w:val="0"/>
                <w:sz w:val="20"/>
                <w:szCs w:val="20"/>
                <w:lang w:val="en-US" w:eastAsia="ru-RU"/>
              </w:rPr>
              <w:t xml:space="preserve"> </w:t>
            </w:r>
            <w:r w:rsidRPr="00DD1CE6">
              <w:rPr>
                <w:noProof w:val="0"/>
                <w:sz w:val="20"/>
                <w:szCs w:val="20"/>
                <w:lang w:eastAsia="ru-RU"/>
              </w:rPr>
              <w:t xml:space="preserve">Ofertantul prezintă statistica tratării pacienților </w:t>
            </w:r>
            <w:r w:rsidRPr="00DD1CE6">
              <w:rPr>
                <w:b/>
                <w:noProof w:val="0"/>
                <w:sz w:val="20"/>
                <w:szCs w:val="20"/>
                <w:u w:val="single"/>
                <w:lang w:eastAsia="ru-RU"/>
              </w:rPr>
              <w:t>în anul 2023</w:t>
            </w:r>
            <w:r w:rsidRPr="00DD1CE6">
              <w:rPr>
                <w:noProof w:val="0"/>
                <w:sz w:val="20"/>
                <w:szCs w:val="20"/>
                <w:lang w:eastAsia="ru-RU"/>
              </w:rPr>
              <w:t xml:space="preserve"> separat pentru fiecare tip de maladie în parte.</w:t>
            </w:r>
          </w:p>
          <w:p w:rsidR="00DD1CE6" w:rsidRPr="00DD1CE6" w:rsidRDefault="00DD1CE6" w:rsidP="00DD1CE6">
            <w:pPr>
              <w:numPr>
                <w:ilvl w:val="0"/>
                <w:numId w:val="54"/>
              </w:numPr>
              <w:tabs>
                <w:tab w:val="left" w:pos="459"/>
              </w:tabs>
              <w:ind w:left="0" w:firstLine="22"/>
              <w:contextualSpacing/>
              <w:jc w:val="both"/>
              <w:rPr>
                <w:noProof w:val="0"/>
                <w:sz w:val="20"/>
                <w:szCs w:val="20"/>
                <w:lang w:eastAsia="ru-RU"/>
              </w:rPr>
            </w:pPr>
            <w:r w:rsidRPr="00DD1CE6">
              <w:rPr>
                <w:noProof w:val="0"/>
                <w:sz w:val="20"/>
                <w:szCs w:val="20"/>
                <w:lang w:eastAsia="ru-RU"/>
              </w:rPr>
              <w:t>În cazul dacă ofertantul nu</w:t>
            </w:r>
            <w:r w:rsidR="00F1043B">
              <w:rPr>
                <w:noProof w:val="0"/>
                <w:sz w:val="20"/>
                <w:szCs w:val="20"/>
                <w:lang w:eastAsia="ru-RU"/>
              </w:rPr>
              <w:t xml:space="preserve"> a avut activitatea în Anul 2023</w:t>
            </w:r>
            <w:r w:rsidRPr="00DD1CE6">
              <w:rPr>
                <w:noProof w:val="0"/>
                <w:sz w:val="20"/>
                <w:szCs w:val="20"/>
                <w:lang w:eastAsia="ru-RU"/>
              </w:rPr>
              <w:t>, se prezintă darea de seamă pentru ultimul an de activitate,</w:t>
            </w:r>
          </w:p>
          <w:p w:rsidR="00DD1CE6" w:rsidRPr="00DD1CE6" w:rsidRDefault="00DD1CE6" w:rsidP="00DD1CE6">
            <w:pPr>
              <w:tabs>
                <w:tab w:val="left" w:pos="459"/>
              </w:tabs>
              <w:ind w:left="22"/>
              <w:contextualSpacing/>
              <w:jc w:val="both"/>
              <w:rPr>
                <w:i/>
                <w:noProof w:val="0"/>
                <w:sz w:val="20"/>
                <w:szCs w:val="20"/>
                <w:lang w:eastAsia="ru-RU"/>
              </w:rPr>
            </w:pPr>
            <w:r w:rsidRPr="00DD1CE6">
              <w:rPr>
                <w:noProof w:val="0"/>
                <w:sz w:val="20"/>
                <w:szCs w:val="20"/>
                <w:lang w:eastAsia="ru-RU"/>
              </w:rPr>
              <w:t xml:space="preserve"> Modelul Dării de seamă se anexează. </w:t>
            </w:r>
            <w:r w:rsidRPr="00DD1CE6">
              <w:rPr>
                <w:b/>
                <w:i/>
                <w:noProof w:val="0"/>
                <w:color w:val="0000FF"/>
                <w:sz w:val="20"/>
                <w:szCs w:val="20"/>
                <w:lang w:eastAsia="ru-RU"/>
              </w:rPr>
              <w:t>(Anexa nr.2</w:t>
            </w:r>
            <w:r w:rsidRPr="00DD1CE6">
              <w:rPr>
                <w:i/>
                <w:noProof w:val="0"/>
                <w:color w:val="0000FF"/>
                <w:sz w:val="20"/>
                <w:szCs w:val="20"/>
                <w:lang w:eastAsia="ru-RU"/>
              </w:rPr>
              <w:t>).</w:t>
            </w:r>
            <w:r w:rsidRPr="00DD1CE6">
              <w:rPr>
                <w:b/>
                <w:i/>
                <w:noProof w:val="0"/>
                <w:color w:val="0000FF"/>
                <w:sz w:val="20"/>
                <w:szCs w:val="20"/>
                <w:lang w:eastAsia="ru-RU"/>
              </w:rPr>
              <w:t>-</w:t>
            </w:r>
            <w:r w:rsidRPr="00DD1CE6">
              <w:rPr>
                <w:b/>
                <w:i/>
                <w:noProof w:val="0"/>
                <w:sz w:val="20"/>
                <w:szCs w:val="20"/>
                <w:lang w:eastAsia="ru-RU"/>
              </w:rPr>
              <w:t xml:space="preserve"> la solicitarea grupului de lucru </w:t>
            </w:r>
          </w:p>
          <w:p w:rsidR="00DD1CE6" w:rsidRPr="00DD1CE6" w:rsidRDefault="00DD1CE6" w:rsidP="00DD1CE6">
            <w:pPr>
              <w:ind w:firstLine="360"/>
              <w:jc w:val="both"/>
              <w:rPr>
                <w:sz w:val="20"/>
                <w:szCs w:val="20"/>
              </w:rPr>
            </w:pPr>
            <w:r w:rsidRPr="00DD1CE6">
              <w:rPr>
                <w:sz w:val="20"/>
                <w:szCs w:val="20"/>
              </w:rPr>
              <w:t xml:space="preserve">Se prezintă în conformitate cu următoarele compartimente indicate în pct.8 din Anunţul de participare: </w:t>
            </w:r>
            <w:r w:rsidRPr="00DD1CE6">
              <w:rPr>
                <w:iCs/>
                <w:sz w:val="20"/>
                <w:szCs w:val="20"/>
              </w:rPr>
              <w:t>climatoterapie, balneoterapie, hidroterapia, hidropatie, peloidoterapie (fără electroproceduri) fizioterapie şi alte proceduri</w:t>
            </w:r>
            <w:r w:rsidRPr="00DD1CE6">
              <w:rPr>
                <w:sz w:val="20"/>
                <w:szCs w:val="20"/>
              </w:rPr>
              <w:t xml:space="preserve"> (In continuare „Darea de seamă”).</w:t>
            </w:r>
          </w:p>
          <w:p w:rsidR="00DD1CE6" w:rsidRPr="00DD1CE6" w:rsidRDefault="00DD1CE6" w:rsidP="00DD1CE6">
            <w:pPr>
              <w:ind w:hanging="360"/>
              <w:jc w:val="both"/>
              <w:rPr>
                <w:noProof w:val="0"/>
                <w:sz w:val="20"/>
                <w:szCs w:val="20"/>
                <w:lang w:eastAsia="ru-RU"/>
              </w:rPr>
            </w:pPr>
            <w:r w:rsidRPr="00DD1CE6">
              <w:rPr>
                <w:noProof w:val="0"/>
                <w:sz w:val="20"/>
                <w:szCs w:val="20"/>
                <w:lang w:eastAsia="ru-RU"/>
              </w:rPr>
              <w:t xml:space="preserve">            În informaţia privind numărul mediu de proceduri acordate unei persoane se vor indica procedurile acordate în perioada aflării în instituţie.</w:t>
            </w:r>
          </w:p>
          <w:p w:rsidR="00DD1CE6" w:rsidRPr="00DD1CE6" w:rsidRDefault="00DD1CE6" w:rsidP="00DD1CE6">
            <w:pPr>
              <w:ind w:hanging="720"/>
              <w:jc w:val="both"/>
              <w:rPr>
                <w:noProof w:val="0"/>
                <w:sz w:val="20"/>
                <w:szCs w:val="20"/>
                <w:lang w:eastAsia="ru-RU"/>
              </w:rPr>
            </w:pPr>
            <w:r w:rsidRPr="00DD1CE6">
              <w:rPr>
                <w:noProof w:val="0"/>
                <w:sz w:val="20"/>
                <w:szCs w:val="20"/>
                <w:lang w:eastAsia="ru-RU"/>
              </w:rPr>
              <w:tab/>
              <w:t xml:space="preserve">      În Darea de seamă procedurile care nu se includ în costul biletelor de tratament achiziţionate de către CNAS şi acoperite din contul beneficiarilor biletelor se evidențiază prin remarca "contra plata".</w:t>
            </w:r>
          </w:p>
          <w:p w:rsidR="00DD1CE6" w:rsidRPr="00DD1CE6" w:rsidRDefault="00DD1CE6" w:rsidP="00DD1CE6">
            <w:pPr>
              <w:autoSpaceDE w:val="0"/>
              <w:autoSpaceDN w:val="0"/>
              <w:adjustRightInd w:val="0"/>
              <w:jc w:val="both"/>
              <w:rPr>
                <w:noProof w:val="0"/>
                <w:sz w:val="20"/>
                <w:szCs w:val="20"/>
                <w:lang w:eastAsia="ru-RU"/>
              </w:rPr>
            </w:pPr>
            <w:r w:rsidRPr="00DD1CE6">
              <w:rPr>
                <w:noProof w:val="0"/>
                <w:sz w:val="20"/>
                <w:szCs w:val="20"/>
                <w:lang w:eastAsia="ru-RU"/>
              </w:rPr>
              <w:tab/>
              <w:t>Lista procedurilor care nu se includ în costul biletelor de tratament  achiziţionate de către CNAS, care sunt oferite beneficiarilor de bilete numai contra plata se anexează.</w:t>
            </w:r>
          </w:p>
          <w:p w:rsidR="00DD1CE6" w:rsidRPr="00DD1CE6" w:rsidRDefault="00DD1CE6" w:rsidP="00DD1CE6">
            <w:pPr>
              <w:jc w:val="both"/>
              <w:rPr>
                <w:b/>
                <w:noProof w:val="0"/>
                <w:sz w:val="20"/>
                <w:szCs w:val="20"/>
                <w:u w:val="single"/>
                <w:lang w:eastAsia="ru-RU"/>
              </w:rPr>
            </w:pPr>
            <w:r w:rsidRPr="00DD1CE6">
              <w:rPr>
                <w:b/>
                <w:noProof w:val="0"/>
                <w:sz w:val="20"/>
                <w:szCs w:val="20"/>
                <w:u w:val="single"/>
                <w:lang w:eastAsia="ru-RU"/>
              </w:rPr>
              <w:t>La darea de seamă se anexează și actele care confirmă acordarea procedurilor în anul 2023 sau în ultimul an de activitate, reflectate în darea de seamă(avizelor sanitare şi facturilor fiscale de achiziţie a parafinei, ozocheritei, nămolului, argilei, sare pentru salina, sare de mare şi extractelor pentru băi: de conifere, salvie, silicat de Na, terebentinei, hydrogenului sulfurat ş.a remedii curative , care se utilizează în procesul tratamentului baleosanatorial sau alt document confirmativ din ţară de origine a serviciului prestat)</w:t>
            </w:r>
          </w:p>
          <w:p w:rsidR="00DD1CE6" w:rsidRPr="00DD1CE6" w:rsidRDefault="00DD1CE6" w:rsidP="00DD1CE6">
            <w:pPr>
              <w:numPr>
                <w:ilvl w:val="0"/>
                <w:numId w:val="54"/>
              </w:numPr>
              <w:ind w:left="33" w:hanging="33"/>
              <w:contextualSpacing/>
              <w:rPr>
                <w:sz w:val="20"/>
                <w:szCs w:val="20"/>
                <w:shd w:val="clear" w:color="auto" w:fill="FFFFFF"/>
                <w:lang w:eastAsia="ru-RU"/>
              </w:rPr>
            </w:pPr>
            <w:r w:rsidRPr="00DD1CE6">
              <w:rPr>
                <w:noProof w:val="0"/>
                <w:sz w:val="20"/>
                <w:szCs w:val="20"/>
                <w:lang w:eastAsia="ru-RU"/>
              </w:rPr>
              <w:t xml:space="preserve">Darea de seamă privind structura pe unităţi nazologice şi rezultatele tratamentului (eficacitatea tratamentului) pacienţilor </w:t>
            </w:r>
            <w:r w:rsidRPr="00DD1CE6">
              <w:rPr>
                <w:b/>
                <w:noProof w:val="0"/>
                <w:sz w:val="20"/>
                <w:szCs w:val="20"/>
                <w:u w:val="single"/>
                <w:lang w:eastAsia="ru-RU"/>
              </w:rPr>
              <w:t>în anul 2023 sau în ultimul an de activitate</w:t>
            </w:r>
            <w:r w:rsidRPr="00DD1CE6">
              <w:rPr>
                <w:b/>
                <w:noProof w:val="0"/>
                <w:sz w:val="20"/>
                <w:szCs w:val="20"/>
                <w:lang w:eastAsia="ru-RU"/>
              </w:rPr>
              <w:t>.</w:t>
            </w:r>
            <w:r w:rsidRPr="00DD1CE6">
              <w:rPr>
                <w:b/>
                <w:noProof w:val="0"/>
                <w:color w:val="0000FF"/>
                <w:sz w:val="20"/>
                <w:szCs w:val="20"/>
                <w:lang w:eastAsia="ru-RU"/>
              </w:rPr>
              <w:t>Anexa nr.3</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ind w:left="-113" w:right="-113"/>
              <w:jc w:val="center"/>
              <w:rPr>
                <w:b/>
                <w:i/>
                <w:noProof w:val="0"/>
                <w:sz w:val="20"/>
                <w:szCs w:val="20"/>
                <w:lang w:eastAsia="ru-RU"/>
              </w:rPr>
            </w:pPr>
            <w:r w:rsidRPr="00DD1CE6">
              <w:rPr>
                <w:b/>
                <w:i/>
                <w:noProof w:val="0"/>
                <w:sz w:val="20"/>
                <w:szCs w:val="20"/>
                <w:lang w:eastAsia="ru-RU"/>
              </w:rPr>
              <w:t>Obligatoriu</w:t>
            </w:r>
          </w:p>
          <w:p w:rsidR="00DD1CE6" w:rsidRPr="00DD1CE6" w:rsidRDefault="00DD1CE6" w:rsidP="00DD1CE6">
            <w:pPr>
              <w:jc w:val="center"/>
              <w:rPr>
                <w:bCs/>
                <w:i/>
                <w:noProof w:val="0"/>
                <w:sz w:val="20"/>
                <w:szCs w:val="20"/>
                <w:lang w:val="en-US" w:eastAsia="ru-RU"/>
              </w:rPr>
            </w:pPr>
            <w:r w:rsidRPr="00DD1CE6">
              <w:rPr>
                <w:i/>
                <w:noProof w:val="0"/>
                <w:sz w:val="20"/>
                <w:szCs w:val="20"/>
                <w:lang w:val="en-US" w:eastAsia="ru-RU"/>
              </w:rPr>
              <w:t xml:space="preserve">în cazul existenței datelor cu caracter personal sau informațiilor care prezintă secret comercial  informația se remite direct autorității contractante pe poșta electronică </w:t>
            </w:r>
            <w:r w:rsidRPr="00DD1CE6">
              <w:rPr>
                <w:i/>
                <w:noProof w:val="0"/>
                <w:color w:val="0000FF"/>
                <w:sz w:val="20"/>
                <w:szCs w:val="20"/>
                <w:u w:val="single"/>
                <w:lang w:val="en-US" w:eastAsia="ru-RU"/>
              </w:rPr>
              <w:t>achizițtiicnas@cnas.gov.md</w:t>
            </w:r>
            <w:r w:rsidRPr="00DD1CE6">
              <w:rPr>
                <w:i/>
                <w:noProof w:val="0"/>
                <w:sz w:val="20"/>
                <w:szCs w:val="20"/>
                <w:lang w:val="en-US" w:eastAsia="ru-RU"/>
              </w:rPr>
              <w:t xml:space="preserve"> .</w:t>
            </w:r>
          </w:p>
          <w:p w:rsidR="00DD1CE6" w:rsidRPr="00DD1CE6" w:rsidRDefault="00DD1CE6" w:rsidP="00DD1CE6">
            <w:pPr>
              <w:ind w:left="-113" w:right="-113"/>
              <w:jc w:val="center"/>
              <w:rPr>
                <w:b/>
                <w:i/>
                <w:noProof w:val="0"/>
                <w:sz w:val="20"/>
                <w:szCs w:val="20"/>
                <w:lang w:val="en-US" w:eastAsia="ru-RU"/>
              </w:rPr>
            </w:pPr>
          </w:p>
        </w:tc>
      </w:tr>
      <w:tr w:rsidR="00DD1CE6" w:rsidRPr="00DD1CE6" w:rsidTr="00A85BD3">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autoSpaceDE w:val="0"/>
              <w:autoSpaceDN w:val="0"/>
              <w:adjustRightInd w:val="0"/>
              <w:rPr>
                <w:noProof w:val="0"/>
                <w:sz w:val="20"/>
                <w:szCs w:val="20"/>
                <w:lang w:val="en-US" w:eastAsia="ru-RU"/>
              </w:rPr>
            </w:pPr>
            <w:r w:rsidRPr="00DD1CE6">
              <w:rPr>
                <w:noProof w:val="0"/>
                <w:sz w:val="20"/>
                <w:szCs w:val="20"/>
                <w:lang w:val="en-US" w:eastAsia="ru-RU"/>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827"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rPr>
                <w:noProof w:val="0"/>
                <w:sz w:val="20"/>
                <w:szCs w:val="20"/>
                <w:lang w:val="en-US" w:eastAsia="ru-RU"/>
              </w:rPr>
            </w:pPr>
            <w:r w:rsidRPr="00DD1CE6">
              <w:rPr>
                <w:noProof w:val="0"/>
                <w:sz w:val="20"/>
                <w:szCs w:val="20"/>
                <w:lang w:val="en-US" w:eastAsia="ru-RU"/>
              </w:rPr>
              <w:t>Declaraţie în conformitate cu modelul anexat</w:t>
            </w:r>
            <w:r w:rsidRPr="00DD1CE6">
              <w:rPr>
                <w:noProof w:val="0"/>
                <w:color w:val="0000FF"/>
                <w:sz w:val="20"/>
                <w:szCs w:val="20"/>
                <w:lang w:val="en-US" w:eastAsia="ru-RU"/>
              </w:rPr>
              <w:t xml:space="preserve"> </w:t>
            </w:r>
            <w:r w:rsidRPr="00DD1CE6">
              <w:rPr>
                <w:noProof w:val="0"/>
                <w:sz w:val="20"/>
                <w:szCs w:val="20"/>
                <w:lang w:val="en-US" w:eastAsia="ru-RU"/>
              </w:rPr>
              <w:t>autentificată prin aplicarea semnăturii electronice a Participantului – depunere obligatorie după desemnare în calitate de ofertant/ofertant asociat desemnat câștigător</w:t>
            </w:r>
            <w:r w:rsidRPr="00DD1CE6">
              <w:rPr>
                <w:noProof w:val="0"/>
                <w:sz w:val="20"/>
                <w:szCs w:val="20"/>
                <w:lang w:val="ru-RU" w:eastAsia="ru-RU"/>
              </w:rPr>
              <w:t>;</w:t>
            </w:r>
          </w:p>
        </w:tc>
        <w:tc>
          <w:tcPr>
            <w:tcW w:w="1701" w:type="dxa"/>
            <w:tcBorders>
              <w:top w:val="single" w:sz="4" w:space="0" w:color="auto"/>
              <w:left w:val="single" w:sz="4" w:space="0" w:color="auto"/>
              <w:bottom w:val="single" w:sz="4" w:space="0" w:color="auto"/>
              <w:right w:val="single" w:sz="4" w:space="0" w:color="auto"/>
            </w:tcBorders>
            <w:vAlign w:val="center"/>
          </w:tcPr>
          <w:p w:rsidR="00DD1CE6" w:rsidRPr="00DD1CE6" w:rsidRDefault="00DD1CE6" w:rsidP="00DD1CE6">
            <w:pPr>
              <w:spacing w:after="120"/>
              <w:jc w:val="center"/>
              <w:rPr>
                <w:b/>
                <w:i/>
                <w:noProof w:val="0"/>
                <w:sz w:val="20"/>
                <w:szCs w:val="20"/>
                <w:lang w:eastAsia="ru-RU"/>
              </w:rPr>
            </w:pPr>
            <w:r w:rsidRPr="00DD1CE6">
              <w:rPr>
                <w:i/>
                <w:noProof w:val="0"/>
                <w:sz w:val="20"/>
                <w:szCs w:val="20"/>
                <w:lang w:eastAsia="zh-CN"/>
              </w:rPr>
              <w:t>depunere obligatorie după desemnare în calitate de cîștigător</w:t>
            </w:r>
          </w:p>
        </w:tc>
      </w:tr>
    </w:tbl>
    <w:p w:rsidR="00DD1CE6" w:rsidRPr="00DD1CE6" w:rsidRDefault="00DD1CE6" w:rsidP="00DD1CE6">
      <w:pPr>
        <w:rPr>
          <w:i/>
          <w:noProof w:val="0"/>
          <w:sz w:val="20"/>
          <w:szCs w:val="20"/>
          <w:lang w:val="en-US" w:eastAsia="ru-RU"/>
        </w:rPr>
      </w:pPr>
      <w:r w:rsidRPr="00DD1CE6">
        <w:rPr>
          <w:b/>
          <w:bCs/>
          <w:i/>
          <w:noProof w:val="0"/>
          <w:sz w:val="20"/>
          <w:szCs w:val="20"/>
          <w:lang w:val="en-US" w:eastAsia="ru-RU"/>
        </w:rPr>
        <w:t xml:space="preserve">Nota </w:t>
      </w:r>
      <w:r w:rsidRPr="00DD1CE6">
        <w:rPr>
          <w:bCs/>
          <w:i/>
          <w:noProof w:val="0"/>
          <w:sz w:val="20"/>
          <w:szCs w:val="20"/>
          <w:lang w:eastAsia="ru-RU"/>
        </w:rPr>
        <w:t xml:space="preserve"> - </w:t>
      </w:r>
      <w:r w:rsidRPr="00DD1CE6">
        <w:rPr>
          <w:i/>
          <w:noProof w:val="0"/>
          <w:sz w:val="20"/>
          <w:szCs w:val="20"/>
          <w:lang w:eastAsia="ru-RU"/>
        </w:rPr>
        <w:t xml:space="preserve">în cazul existenței datelor cu caracter personal sau informațiilor care prezintă secret comercial  informația se remite direct autorității contractante pe poșta electronică </w:t>
      </w:r>
      <w:r w:rsidRPr="00DD1CE6">
        <w:rPr>
          <w:i/>
          <w:noProof w:val="0"/>
          <w:color w:val="0000FF"/>
          <w:sz w:val="20"/>
          <w:szCs w:val="20"/>
          <w:u w:val="single"/>
          <w:lang w:eastAsia="ru-RU"/>
        </w:rPr>
        <w:t>achizițtiicnas@cnas.gov.md</w:t>
      </w:r>
      <w:r w:rsidRPr="00DD1CE6">
        <w:rPr>
          <w:i/>
          <w:noProof w:val="0"/>
          <w:sz w:val="20"/>
          <w:szCs w:val="20"/>
          <w:lang w:eastAsia="ru-RU"/>
        </w:rPr>
        <w:t xml:space="preserve"> .</w:t>
      </w:r>
    </w:p>
    <w:p w:rsidR="00DD1CE6" w:rsidRPr="00DD1CE6" w:rsidRDefault="00DD1CE6" w:rsidP="00DD1CE6">
      <w:pPr>
        <w:tabs>
          <w:tab w:val="right" w:pos="426"/>
        </w:tabs>
        <w:spacing w:before="120"/>
        <w:ind w:left="360"/>
        <w:jc w:val="right"/>
        <w:rPr>
          <w:b/>
          <w:noProof w:val="0"/>
          <w:color w:val="0000FF"/>
          <w:sz w:val="20"/>
          <w:szCs w:val="20"/>
          <w:lang w:val="en-US" w:eastAsia="ru-RU"/>
        </w:rPr>
      </w:pPr>
    </w:p>
    <w:p w:rsidR="00DD1CE6" w:rsidRPr="00DD1CE6" w:rsidRDefault="00DD1CE6" w:rsidP="00DD1CE6">
      <w:pPr>
        <w:tabs>
          <w:tab w:val="right" w:pos="426"/>
        </w:tabs>
        <w:spacing w:before="120"/>
        <w:ind w:left="360"/>
        <w:jc w:val="right"/>
        <w:rPr>
          <w:b/>
          <w:noProof w:val="0"/>
          <w:color w:val="0000FF"/>
          <w:sz w:val="20"/>
          <w:szCs w:val="20"/>
          <w:lang w:val="en-US" w:eastAsia="ru-RU"/>
        </w:rPr>
      </w:pPr>
    </w:p>
    <w:p w:rsidR="00DD1CE6" w:rsidRPr="00DD1CE6" w:rsidRDefault="00DD1CE6" w:rsidP="00DD1CE6">
      <w:pPr>
        <w:jc w:val="right"/>
        <w:rPr>
          <w:noProof w:val="0"/>
          <w:sz w:val="20"/>
          <w:szCs w:val="20"/>
          <w:lang w:val="en-US" w:eastAsia="ru-RU"/>
        </w:rPr>
      </w:pPr>
      <w:r w:rsidRPr="00DD1CE6">
        <w:rPr>
          <w:noProof w:val="0"/>
          <w:sz w:val="20"/>
          <w:szCs w:val="20"/>
          <w:lang w:val="en-US" w:eastAsia="ru-RU"/>
        </w:rPr>
        <w:t xml:space="preserve">APROBAT </w:t>
      </w:r>
    </w:p>
    <w:p w:rsidR="00DD1CE6" w:rsidRPr="00DD1CE6" w:rsidRDefault="00DD1CE6" w:rsidP="00DD1CE6">
      <w:pPr>
        <w:jc w:val="right"/>
        <w:rPr>
          <w:noProof w:val="0"/>
          <w:sz w:val="20"/>
          <w:szCs w:val="20"/>
          <w:lang w:val="en-US" w:eastAsia="ru-RU"/>
        </w:rPr>
      </w:pPr>
      <w:r w:rsidRPr="00DD1CE6">
        <w:rPr>
          <w:noProof w:val="0"/>
          <w:sz w:val="20"/>
          <w:szCs w:val="20"/>
          <w:lang w:val="en-US" w:eastAsia="ru-RU"/>
        </w:rPr>
        <w:t xml:space="preserve">prin Ordinul </w:t>
      </w:r>
    </w:p>
    <w:p w:rsidR="00DD1CE6" w:rsidRPr="00DD1CE6" w:rsidRDefault="00DD1CE6" w:rsidP="00DD1CE6">
      <w:pPr>
        <w:jc w:val="right"/>
        <w:rPr>
          <w:noProof w:val="0"/>
          <w:sz w:val="20"/>
          <w:szCs w:val="20"/>
          <w:lang w:val="en-US" w:eastAsia="ru-RU"/>
        </w:rPr>
      </w:pPr>
      <w:r w:rsidRPr="00DD1CE6">
        <w:rPr>
          <w:noProof w:val="0"/>
          <w:sz w:val="20"/>
          <w:szCs w:val="20"/>
          <w:lang w:val="en-US" w:eastAsia="ru-RU"/>
        </w:rPr>
        <w:t>Ministrului Finanțelor</w:t>
      </w:r>
    </w:p>
    <w:p w:rsidR="00DD1CE6" w:rsidRPr="00DD1CE6" w:rsidRDefault="00DD1CE6" w:rsidP="00DD1CE6">
      <w:pPr>
        <w:jc w:val="right"/>
        <w:rPr>
          <w:noProof w:val="0"/>
          <w:sz w:val="28"/>
          <w:szCs w:val="28"/>
          <w:lang w:val="en-US" w:eastAsia="ru-RU"/>
        </w:rPr>
      </w:pPr>
      <w:r w:rsidRPr="00DD1CE6">
        <w:rPr>
          <w:noProof w:val="0"/>
          <w:sz w:val="20"/>
          <w:szCs w:val="20"/>
          <w:lang w:val="en-US" w:eastAsia="ru-RU"/>
        </w:rPr>
        <w:t xml:space="preserve">                                               nr. 145  din 24 noiembrie 2020</w:t>
      </w:r>
      <w:r w:rsidRPr="00DD1CE6">
        <w:rPr>
          <w:noProof w:val="0"/>
          <w:sz w:val="26"/>
          <w:szCs w:val="26"/>
          <w:lang w:val="en-US" w:eastAsia="ru-RU"/>
        </w:rPr>
        <w:t xml:space="preserve"> </w:t>
      </w:r>
    </w:p>
    <w:p w:rsidR="00DD1CE6" w:rsidRPr="00DD1CE6" w:rsidRDefault="00DD1CE6" w:rsidP="00DD1CE6">
      <w:pPr>
        <w:keepNext/>
        <w:spacing w:line="240" w:lineRule="exact"/>
        <w:jc w:val="center"/>
        <w:outlineLvl w:val="0"/>
        <w:rPr>
          <w:rFonts w:eastAsia="Calibri"/>
          <w:b/>
          <w:bCs/>
          <w:noProof w:val="0"/>
          <w:sz w:val="26"/>
          <w:szCs w:val="26"/>
          <w:lang w:val="en-US" w:eastAsia="ro-RO"/>
        </w:rPr>
      </w:pPr>
      <w:bookmarkStart w:id="69" w:name="_Toc449632652"/>
      <w:bookmarkStart w:id="70" w:name="_Toc449633144"/>
      <w:bookmarkStart w:id="71" w:name="_Toc449692099"/>
      <w:r w:rsidRPr="00DD1CE6">
        <w:rPr>
          <w:rFonts w:eastAsia="Calibri"/>
          <w:b/>
          <w:bCs/>
          <w:noProof w:val="0"/>
          <w:sz w:val="26"/>
          <w:szCs w:val="26"/>
          <w:lang w:val="en-US" w:eastAsia="ro-RO"/>
        </w:rPr>
        <w:t>DECLARAŢIE</w:t>
      </w:r>
      <w:bookmarkEnd w:id="69"/>
      <w:bookmarkEnd w:id="70"/>
      <w:bookmarkEnd w:id="71"/>
    </w:p>
    <w:p w:rsidR="00DD1CE6" w:rsidRPr="00DD1CE6" w:rsidRDefault="00DD1CE6" w:rsidP="00DD1CE6">
      <w:pPr>
        <w:keepNext/>
        <w:spacing w:line="240" w:lineRule="exact"/>
        <w:jc w:val="center"/>
        <w:outlineLvl w:val="0"/>
        <w:rPr>
          <w:rFonts w:eastAsia="Calibri"/>
          <w:b/>
          <w:bCs/>
          <w:noProof w:val="0"/>
          <w:sz w:val="26"/>
          <w:szCs w:val="26"/>
          <w:lang w:val="en-US" w:eastAsia="ro-RO"/>
        </w:rPr>
      </w:pPr>
      <w:bookmarkStart w:id="72" w:name="_Toc449632653"/>
      <w:bookmarkStart w:id="73" w:name="_Toc449633145"/>
      <w:bookmarkStart w:id="74" w:name="_Toc449692100"/>
      <w:r w:rsidRPr="00DD1CE6">
        <w:rPr>
          <w:rFonts w:eastAsia="PMingLiU"/>
          <w:b/>
          <w:bCs/>
          <w:noProof w:val="0"/>
          <w:sz w:val="26"/>
          <w:szCs w:val="26"/>
          <w:lang w:val="en-US" w:eastAsia="zh-CN"/>
        </w:rPr>
        <w:t xml:space="preserve">privind confirmarea identității beneficiarilor efectivi și neîncadrarea acestora în situația condamnării  </w:t>
      </w:r>
      <w:bookmarkEnd w:id="72"/>
      <w:bookmarkEnd w:id="73"/>
      <w:bookmarkEnd w:id="74"/>
      <w:r w:rsidRPr="00DD1CE6">
        <w:rPr>
          <w:rFonts w:eastAsia="PMingLiU"/>
          <w:b/>
          <w:bCs/>
          <w:noProof w:val="0"/>
          <w:sz w:val="26"/>
          <w:szCs w:val="26"/>
          <w:lang w:val="en-US" w:eastAsia="zh-CN"/>
        </w:rPr>
        <w:t>pentru participarea la activităţi ale unei organizaţii sau grupări criminale, pentru corupţie, fraudă şi/sau spălare de bani.</w:t>
      </w:r>
    </w:p>
    <w:p w:rsidR="00DD1CE6" w:rsidRPr="00DD1CE6" w:rsidRDefault="00DD1CE6" w:rsidP="00DD1CE6">
      <w:pPr>
        <w:keepNext/>
        <w:spacing w:line="240" w:lineRule="exact"/>
        <w:jc w:val="both"/>
        <w:outlineLvl w:val="0"/>
        <w:rPr>
          <w:rFonts w:eastAsia="Calibri"/>
          <w:b/>
          <w:bCs/>
          <w:noProof w:val="0"/>
          <w:sz w:val="26"/>
          <w:szCs w:val="26"/>
          <w:lang w:val="en-US" w:eastAsia="ro-RO"/>
        </w:rPr>
      </w:pPr>
    </w:p>
    <w:p w:rsidR="00DD1CE6" w:rsidRPr="00DD1CE6" w:rsidRDefault="00DD1CE6" w:rsidP="00DD1CE6">
      <w:pPr>
        <w:shd w:val="clear" w:color="auto" w:fill="FFFFFF"/>
        <w:tabs>
          <w:tab w:val="left" w:leader="dot" w:pos="7862"/>
        </w:tabs>
        <w:ind w:firstLine="1080"/>
        <w:jc w:val="both"/>
        <w:rPr>
          <w:rFonts w:eastAsia="Calibri"/>
          <w:noProof w:val="0"/>
          <w:sz w:val="26"/>
          <w:szCs w:val="26"/>
          <w:lang w:val="en-US" w:eastAsia="ru-RU"/>
        </w:rPr>
      </w:pPr>
      <w:r w:rsidRPr="00DD1CE6">
        <w:rPr>
          <w:rFonts w:eastAsia="Calibri"/>
          <w:noProof w:val="0"/>
          <w:sz w:val="26"/>
          <w:szCs w:val="26"/>
          <w:lang w:val="en-US" w:eastAsia="ru-RU"/>
        </w:rPr>
        <w:t xml:space="preserve">Subsemnatul, ________________ reprezentant împuternicit al _____________ </w:t>
      </w:r>
      <w:r w:rsidRPr="00DD1CE6">
        <w:rPr>
          <w:rFonts w:eastAsia="Calibri"/>
          <w:i/>
          <w:noProof w:val="0"/>
          <w:sz w:val="26"/>
          <w:szCs w:val="26"/>
          <w:lang w:val="en-US" w:eastAsia="ru-RU"/>
        </w:rPr>
        <w:t>(denumirea operatorului economic</w:t>
      </w:r>
      <w:r w:rsidRPr="00DD1CE6">
        <w:rPr>
          <w:rFonts w:eastAsia="Calibri"/>
          <w:noProof w:val="0"/>
          <w:sz w:val="26"/>
          <w:szCs w:val="26"/>
          <w:lang w:val="en-US"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DD1CE6" w:rsidRPr="00DD1CE6" w:rsidRDefault="00DD1CE6" w:rsidP="00DD1CE6">
      <w:pPr>
        <w:shd w:val="clear" w:color="auto" w:fill="FFFFFF"/>
        <w:ind w:firstLine="1077"/>
        <w:rPr>
          <w:rFonts w:eastAsia="Calibri"/>
          <w:noProof w:val="0"/>
          <w:spacing w:val="-1"/>
          <w:sz w:val="26"/>
          <w:szCs w:val="26"/>
          <w:lang w:val="en-US" w:eastAsia="ru-RU"/>
        </w:rPr>
      </w:pPr>
    </w:p>
    <w:p w:rsidR="00DD1CE6" w:rsidRPr="00DD1CE6" w:rsidRDefault="00DD1CE6" w:rsidP="00DD1CE6">
      <w:pPr>
        <w:shd w:val="clear" w:color="auto" w:fill="FFFFFF"/>
        <w:ind w:firstLine="1077"/>
        <w:rPr>
          <w:rFonts w:eastAsia="Calibri"/>
          <w:noProof w:val="0"/>
          <w:spacing w:val="-1"/>
          <w:sz w:val="26"/>
          <w:szCs w:val="26"/>
          <w:lang w:val="en-US"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29"/>
        <w:gridCol w:w="5499"/>
      </w:tblGrid>
      <w:tr w:rsidR="00DD1CE6" w:rsidRPr="00DD1CE6" w:rsidTr="00A85BD3">
        <w:tc>
          <w:tcPr>
            <w:tcW w:w="4219" w:type="dxa"/>
            <w:shd w:val="clear" w:color="auto" w:fill="D0CECE"/>
          </w:tcPr>
          <w:p w:rsidR="00DD1CE6" w:rsidRPr="00DD1CE6" w:rsidRDefault="00DD1CE6" w:rsidP="00DD1CE6">
            <w:pPr>
              <w:jc w:val="center"/>
              <w:rPr>
                <w:rFonts w:eastAsia="Calibri"/>
                <w:noProof w:val="0"/>
                <w:spacing w:val="-1"/>
                <w:sz w:val="20"/>
                <w:szCs w:val="20"/>
                <w:lang w:val="en-US" w:eastAsia="ru-RU"/>
              </w:rPr>
            </w:pPr>
            <w:r w:rsidRPr="00DD1CE6">
              <w:rPr>
                <w:rFonts w:eastAsia="Calibri"/>
                <w:noProof w:val="0"/>
                <w:spacing w:val="-1"/>
                <w:sz w:val="20"/>
                <w:szCs w:val="20"/>
                <w:lang w:val="en-US" w:eastAsia="ru-RU"/>
              </w:rPr>
              <w:t>Numele și prenumele beneficiarului efectiv</w:t>
            </w:r>
          </w:p>
        </w:tc>
        <w:tc>
          <w:tcPr>
            <w:tcW w:w="5634" w:type="dxa"/>
            <w:shd w:val="clear" w:color="auto" w:fill="D0CECE"/>
          </w:tcPr>
          <w:p w:rsidR="00DD1CE6" w:rsidRPr="00DD1CE6" w:rsidRDefault="00DD1CE6" w:rsidP="00DD1CE6">
            <w:pPr>
              <w:jc w:val="center"/>
              <w:rPr>
                <w:rFonts w:eastAsia="Calibri"/>
                <w:noProof w:val="0"/>
                <w:spacing w:val="-1"/>
                <w:sz w:val="20"/>
                <w:szCs w:val="20"/>
                <w:lang w:val="ru-RU" w:eastAsia="ru-RU"/>
              </w:rPr>
            </w:pPr>
            <w:r w:rsidRPr="00DD1CE6">
              <w:rPr>
                <w:rFonts w:eastAsia="Calibri"/>
                <w:noProof w:val="0"/>
                <w:spacing w:val="-1"/>
                <w:sz w:val="20"/>
                <w:szCs w:val="20"/>
                <w:lang w:val="ru-RU" w:eastAsia="ru-RU"/>
              </w:rPr>
              <w:t>IDNP al beneficiarului efectiv</w:t>
            </w:r>
          </w:p>
        </w:tc>
      </w:tr>
      <w:tr w:rsidR="00DD1CE6" w:rsidRPr="00DD1CE6" w:rsidTr="00A85BD3">
        <w:tc>
          <w:tcPr>
            <w:tcW w:w="4219" w:type="dxa"/>
            <w:shd w:val="clear" w:color="auto" w:fill="auto"/>
          </w:tcPr>
          <w:p w:rsidR="00DD1CE6" w:rsidRPr="00DD1CE6" w:rsidRDefault="00DD1CE6" w:rsidP="00DD1CE6">
            <w:pPr>
              <w:rPr>
                <w:rFonts w:eastAsia="Calibri"/>
                <w:noProof w:val="0"/>
                <w:spacing w:val="-1"/>
                <w:sz w:val="26"/>
                <w:szCs w:val="26"/>
                <w:lang w:val="ru-RU" w:eastAsia="ru-RU"/>
              </w:rPr>
            </w:pPr>
          </w:p>
        </w:tc>
        <w:tc>
          <w:tcPr>
            <w:tcW w:w="5634" w:type="dxa"/>
            <w:shd w:val="clear" w:color="auto" w:fill="auto"/>
          </w:tcPr>
          <w:p w:rsidR="00DD1CE6" w:rsidRPr="00DD1CE6" w:rsidRDefault="00DD1CE6" w:rsidP="00DD1CE6">
            <w:pPr>
              <w:rPr>
                <w:rFonts w:eastAsia="Calibri"/>
                <w:noProof w:val="0"/>
                <w:spacing w:val="-1"/>
                <w:sz w:val="26"/>
                <w:szCs w:val="26"/>
                <w:lang w:val="ru-RU" w:eastAsia="ru-RU"/>
              </w:rPr>
            </w:pPr>
          </w:p>
        </w:tc>
      </w:tr>
      <w:tr w:rsidR="00DD1CE6" w:rsidRPr="00DD1CE6" w:rsidTr="00A85BD3">
        <w:tc>
          <w:tcPr>
            <w:tcW w:w="4219" w:type="dxa"/>
            <w:shd w:val="clear" w:color="auto" w:fill="auto"/>
          </w:tcPr>
          <w:p w:rsidR="00DD1CE6" w:rsidRPr="00DD1CE6" w:rsidRDefault="00DD1CE6" w:rsidP="00DD1CE6">
            <w:pPr>
              <w:rPr>
                <w:rFonts w:eastAsia="Calibri"/>
                <w:noProof w:val="0"/>
                <w:spacing w:val="-1"/>
                <w:sz w:val="26"/>
                <w:szCs w:val="26"/>
                <w:lang w:val="ru-RU" w:eastAsia="ru-RU"/>
              </w:rPr>
            </w:pPr>
          </w:p>
        </w:tc>
        <w:tc>
          <w:tcPr>
            <w:tcW w:w="5634" w:type="dxa"/>
            <w:shd w:val="clear" w:color="auto" w:fill="auto"/>
          </w:tcPr>
          <w:p w:rsidR="00DD1CE6" w:rsidRPr="00DD1CE6" w:rsidRDefault="00DD1CE6" w:rsidP="00DD1CE6">
            <w:pPr>
              <w:rPr>
                <w:rFonts w:eastAsia="Calibri"/>
                <w:noProof w:val="0"/>
                <w:spacing w:val="-1"/>
                <w:sz w:val="26"/>
                <w:szCs w:val="26"/>
                <w:lang w:val="ru-RU" w:eastAsia="ru-RU"/>
              </w:rPr>
            </w:pPr>
          </w:p>
        </w:tc>
      </w:tr>
      <w:tr w:rsidR="00DD1CE6" w:rsidRPr="00DD1CE6" w:rsidTr="00A85BD3">
        <w:tc>
          <w:tcPr>
            <w:tcW w:w="4219" w:type="dxa"/>
            <w:shd w:val="clear" w:color="auto" w:fill="auto"/>
          </w:tcPr>
          <w:p w:rsidR="00DD1CE6" w:rsidRPr="00DD1CE6" w:rsidRDefault="00DD1CE6" w:rsidP="00DD1CE6">
            <w:pPr>
              <w:rPr>
                <w:rFonts w:eastAsia="Calibri"/>
                <w:noProof w:val="0"/>
                <w:spacing w:val="-1"/>
                <w:sz w:val="26"/>
                <w:szCs w:val="26"/>
                <w:lang w:val="ru-RU" w:eastAsia="ru-RU"/>
              </w:rPr>
            </w:pPr>
          </w:p>
        </w:tc>
        <w:tc>
          <w:tcPr>
            <w:tcW w:w="5634" w:type="dxa"/>
            <w:shd w:val="clear" w:color="auto" w:fill="auto"/>
          </w:tcPr>
          <w:p w:rsidR="00DD1CE6" w:rsidRPr="00DD1CE6" w:rsidRDefault="00DD1CE6" w:rsidP="00DD1CE6">
            <w:pPr>
              <w:rPr>
                <w:rFonts w:eastAsia="Calibri"/>
                <w:noProof w:val="0"/>
                <w:spacing w:val="-1"/>
                <w:sz w:val="26"/>
                <w:szCs w:val="26"/>
                <w:lang w:val="ru-RU" w:eastAsia="ru-RU"/>
              </w:rPr>
            </w:pPr>
          </w:p>
        </w:tc>
      </w:tr>
    </w:tbl>
    <w:p w:rsidR="00DD1CE6" w:rsidRPr="00DD1CE6" w:rsidRDefault="00DD1CE6" w:rsidP="00DD1CE6">
      <w:pPr>
        <w:shd w:val="clear" w:color="auto" w:fill="FFFFFF"/>
        <w:ind w:firstLine="1077"/>
        <w:rPr>
          <w:rFonts w:eastAsia="Calibri"/>
          <w:noProof w:val="0"/>
          <w:spacing w:val="-1"/>
          <w:sz w:val="20"/>
          <w:szCs w:val="20"/>
          <w:lang w:val="ru-RU" w:eastAsia="ru-RU"/>
        </w:rPr>
      </w:pPr>
    </w:p>
    <w:p w:rsidR="00DD1CE6" w:rsidRPr="00DD1CE6" w:rsidRDefault="00DD1CE6" w:rsidP="00DD1CE6">
      <w:pPr>
        <w:rPr>
          <w:rFonts w:eastAsia="MS Mincho"/>
          <w:noProof w:val="0"/>
          <w:sz w:val="20"/>
          <w:szCs w:val="20"/>
          <w:lang w:val="ru-RU" w:eastAsia="zh-CN"/>
        </w:rPr>
      </w:pPr>
      <w:r w:rsidRPr="00DD1CE6">
        <w:rPr>
          <w:rFonts w:eastAsia="MS Mincho"/>
          <w:noProof w:val="0"/>
          <w:sz w:val="20"/>
          <w:szCs w:val="20"/>
          <w:lang w:val="ru-RU" w:eastAsia="zh-CN"/>
        </w:rPr>
        <w:t>Data completării:</w:t>
      </w:r>
      <w:r w:rsidRPr="00DD1CE6">
        <w:rPr>
          <w:rFonts w:eastAsia="MS Mincho"/>
          <w:noProof w:val="0"/>
          <w:sz w:val="20"/>
          <w:szCs w:val="20"/>
          <w:lang w:val="ru-RU" w:eastAsia="zh-CN"/>
        </w:rPr>
        <w:tab/>
      </w:r>
      <w:r w:rsidRPr="00DD1CE6">
        <w:rPr>
          <w:rFonts w:eastAsia="MS Mincho"/>
          <w:noProof w:val="0"/>
          <w:sz w:val="20"/>
          <w:szCs w:val="20"/>
          <w:lang w:val="ru-RU" w:eastAsia="zh-CN"/>
        </w:rPr>
        <w:tab/>
        <w:t>______________________</w:t>
      </w:r>
    </w:p>
    <w:p w:rsidR="00DD1CE6" w:rsidRPr="00DD1CE6" w:rsidRDefault="00DD1CE6" w:rsidP="00DD1CE6">
      <w:pPr>
        <w:jc w:val="both"/>
        <w:rPr>
          <w:rFonts w:eastAsia="PMingLiU"/>
          <w:noProof w:val="0"/>
          <w:sz w:val="20"/>
          <w:szCs w:val="20"/>
          <w:lang w:val="ru-RU" w:eastAsia="zh-CN"/>
        </w:rPr>
      </w:pPr>
      <w:r w:rsidRPr="00DD1CE6">
        <w:rPr>
          <w:rFonts w:eastAsia="PMingLiU"/>
          <w:noProof w:val="0"/>
          <w:sz w:val="20"/>
          <w:szCs w:val="20"/>
          <w:lang w:val="ru-RU" w:eastAsia="zh-CN"/>
        </w:rPr>
        <w:t>Semnat:</w:t>
      </w:r>
      <w:r w:rsidRPr="00DD1CE6">
        <w:rPr>
          <w:rFonts w:eastAsia="PMingLiU"/>
          <w:noProof w:val="0"/>
          <w:sz w:val="20"/>
          <w:szCs w:val="20"/>
          <w:lang w:val="ru-RU" w:eastAsia="zh-CN"/>
        </w:rPr>
        <w:tab/>
      </w:r>
      <w:r w:rsidRPr="00DD1CE6">
        <w:rPr>
          <w:rFonts w:eastAsia="PMingLiU"/>
          <w:noProof w:val="0"/>
          <w:sz w:val="20"/>
          <w:szCs w:val="20"/>
          <w:lang w:val="ru-RU" w:eastAsia="zh-CN"/>
        </w:rPr>
        <w:tab/>
      </w:r>
      <w:r w:rsidRPr="00DD1CE6">
        <w:rPr>
          <w:rFonts w:eastAsia="PMingLiU"/>
          <w:noProof w:val="0"/>
          <w:sz w:val="20"/>
          <w:szCs w:val="20"/>
          <w:lang w:val="ru-RU" w:eastAsia="zh-CN"/>
        </w:rPr>
        <w:tab/>
        <w:t>______________________________</w:t>
      </w:r>
    </w:p>
    <w:p w:rsidR="00DD1CE6" w:rsidRPr="00DD1CE6" w:rsidRDefault="00DD1CE6" w:rsidP="00DD1CE6">
      <w:pPr>
        <w:jc w:val="both"/>
        <w:rPr>
          <w:rFonts w:eastAsia="PMingLiU"/>
          <w:noProof w:val="0"/>
          <w:sz w:val="20"/>
          <w:szCs w:val="20"/>
          <w:lang w:val="ru-RU" w:eastAsia="zh-CN"/>
        </w:rPr>
      </w:pPr>
      <w:r w:rsidRPr="00DD1CE6">
        <w:rPr>
          <w:rFonts w:eastAsia="PMingLiU"/>
          <w:noProof w:val="0"/>
          <w:sz w:val="20"/>
          <w:szCs w:val="20"/>
          <w:lang w:val="ru-RU" w:eastAsia="zh-CN"/>
        </w:rPr>
        <w:t xml:space="preserve">Nume/prenume: </w:t>
      </w:r>
      <w:r w:rsidRPr="00DD1CE6">
        <w:rPr>
          <w:rFonts w:eastAsia="PMingLiU"/>
          <w:noProof w:val="0"/>
          <w:sz w:val="20"/>
          <w:szCs w:val="20"/>
          <w:lang w:val="ru-RU" w:eastAsia="zh-CN"/>
        </w:rPr>
        <w:tab/>
      </w:r>
      <w:r w:rsidRPr="00DD1CE6">
        <w:rPr>
          <w:rFonts w:eastAsia="PMingLiU"/>
          <w:noProof w:val="0"/>
          <w:sz w:val="20"/>
          <w:szCs w:val="20"/>
          <w:lang w:val="ru-RU" w:eastAsia="zh-CN"/>
        </w:rPr>
        <w:tab/>
        <w:t>______________________________</w:t>
      </w:r>
    </w:p>
    <w:p w:rsidR="00DD1CE6" w:rsidRPr="00DD1CE6" w:rsidRDefault="00DD1CE6" w:rsidP="00DD1CE6">
      <w:pPr>
        <w:jc w:val="both"/>
        <w:rPr>
          <w:rFonts w:eastAsia="PMingLiU"/>
          <w:noProof w:val="0"/>
          <w:sz w:val="20"/>
          <w:szCs w:val="20"/>
          <w:lang w:val="ru-RU" w:eastAsia="zh-CN"/>
        </w:rPr>
      </w:pPr>
      <w:r w:rsidRPr="00DD1CE6">
        <w:rPr>
          <w:rFonts w:eastAsia="PMingLiU"/>
          <w:noProof w:val="0"/>
          <w:sz w:val="20"/>
          <w:szCs w:val="20"/>
          <w:lang w:val="ru-RU" w:eastAsia="zh-CN"/>
        </w:rPr>
        <w:t xml:space="preserve">Funcţia: </w:t>
      </w:r>
      <w:r w:rsidRPr="00DD1CE6">
        <w:rPr>
          <w:rFonts w:eastAsia="PMingLiU"/>
          <w:noProof w:val="0"/>
          <w:sz w:val="20"/>
          <w:szCs w:val="20"/>
          <w:lang w:val="ru-RU" w:eastAsia="zh-CN"/>
        </w:rPr>
        <w:tab/>
      </w:r>
      <w:r w:rsidRPr="00DD1CE6">
        <w:rPr>
          <w:rFonts w:eastAsia="PMingLiU"/>
          <w:noProof w:val="0"/>
          <w:sz w:val="20"/>
          <w:szCs w:val="20"/>
          <w:lang w:val="ru-RU" w:eastAsia="zh-CN"/>
        </w:rPr>
        <w:tab/>
      </w:r>
      <w:r w:rsidRPr="00DD1CE6">
        <w:rPr>
          <w:rFonts w:eastAsia="PMingLiU"/>
          <w:noProof w:val="0"/>
          <w:sz w:val="20"/>
          <w:szCs w:val="20"/>
          <w:lang w:val="ru-RU" w:eastAsia="zh-CN"/>
        </w:rPr>
        <w:tab/>
        <w:t>______________________________</w:t>
      </w:r>
    </w:p>
    <w:p w:rsidR="00DD1CE6" w:rsidRPr="00DD1CE6" w:rsidRDefault="00DD1CE6" w:rsidP="00DD1CE6">
      <w:pPr>
        <w:jc w:val="both"/>
        <w:rPr>
          <w:rFonts w:eastAsia="PMingLiU"/>
          <w:noProof w:val="0"/>
          <w:sz w:val="20"/>
          <w:szCs w:val="20"/>
          <w:lang w:val="ru-RU" w:eastAsia="zh-CN"/>
        </w:rPr>
      </w:pPr>
      <w:r w:rsidRPr="00DD1CE6">
        <w:rPr>
          <w:rFonts w:eastAsia="PMingLiU"/>
          <w:noProof w:val="0"/>
          <w:sz w:val="20"/>
          <w:szCs w:val="20"/>
          <w:lang w:val="ru-RU" w:eastAsia="zh-CN"/>
        </w:rPr>
        <w:t>Denumirea operatorului economic  ________________________</w:t>
      </w:r>
    </w:p>
    <w:p w:rsidR="00DD1CE6" w:rsidRPr="00DD1CE6" w:rsidRDefault="00DD1CE6" w:rsidP="00DD1CE6">
      <w:pPr>
        <w:jc w:val="both"/>
        <w:rPr>
          <w:bCs/>
          <w:i/>
          <w:noProof w:val="0"/>
          <w:sz w:val="20"/>
          <w:szCs w:val="20"/>
          <w:lang w:val="ru-RU" w:eastAsia="ru-RU"/>
        </w:rPr>
      </w:pPr>
      <w:r w:rsidRPr="00DD1CE6">
        <w:rPr>
          <w:rFonts w:eastAsia="PMingLiU"/>
          <w:noProof w:val="0"/>
          <w:sz w:val="26"/>
          <w:szCs w:val="26"/>
          <w:lang w:val="ru-RU" w:eastAsia="zh-CN"/>
        </w:rPr>
        <w:t>IDNO al operatorului economic _______________________</w:t>
      </w:r>
    </w:p>
    <w:p w:rsidR="00DD1CE6" w:rsidRPr="00DD1CE6" w:rsidRDefault="00DD1CE6" w:rsidP="00DD1CE6">
      <w:pPr>
        <w:tabs>
          <w:tab w:val="right" w:pos="426"/>
        </w:tabs>
        <w:spacing w:before="120"/>
        <w:jc w:val="right"/>
        <w:rPr>
          <w:b/>
          <w:i/>
          <w:noProof w:val="0"/>
          <w:color w:val="0000FF"/>
          <w:lang w:eastAsia="ru-RU"/>
        </w:rPr>
      </w:pPr>
      <w:r w:rsidRPr="00DD1CE6">
        <w:rPr>
          <w:b/>
          <w:i/>
          <w:noProof w:val="0"/>
          <w:color w:val="0000FF"/>
          <w:lang w:eastAsia="ru-RU"/>
        </w:rPr>
        <w:t>Anexa nr.1</w:t>
      </w:r>
    </w:p>
    <w:p w:rsidR="00DD1CE6" w:rsidRPr="00DD1CE6" w:rsidRDefault="00DD1CE6" w:rsidP="00DD1CE6">
      <w:pPr>
        <w:tabs>
          <w:tab w:val="right" w:pos="426"/>
        </w:tabs>
        <w:spacing w:before="120"/>
        <w:ind w:left="360"/>
        <w:jc w:val="right"/>
        <w:rPr>
          <w:b/>
          <w:i/>
          <w:noProof w:val="0"/>
          <w:color w:val="0000FF"/>
          <w:lang w:eastAsia="ru-RU"/>
        </w:rPr>
      </w:pPr>
      <w:r w:rsidRPr="00DD1CE6">
        <w:rPr>
          <w:b/>
          <w:i/>
          <w:color w:val="0000FF"/>
          <w:lang w:val="ru-RU" w:eastAsia="ru-RU"/>
        </w:rPr>
        <w:drawing>
          <wp:inline distT="0" distB="0" distL="0" distR="0">
            <wp:extent cx="6120130" cy="8574622"/>
            <wp:effectExtent l="19050" t="0" r="0"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srcRect/>
                    <a:stretch>
                      <a:fillRect/>
                    </a:stretch>
                  </pic:blipFill>
                  <pic:spPr bwMode="auto">
                    <a:xfrm>
                      <a:off x="0" y="0"/>
                      <a:ext cx="6120130" cy="8574622"/>
                    </a:xfrm>
                    <a:prstGeom prst="rect">
                      <a:avLst/>
                    </a:prstGeom>
                    <a:noFill/>
                    <a:ln w="9525">
                      <a:noFill/>
                      <a:miter lim="800000"/>
                      <a:headEnd/>
                      <a:tailEnd/>
                    </a:ln>
                  </pic:spPr>
                </pic:pic>
              </a:graphicData>
            </a:graphic>
          </wp:inline>
        </w:drawing>
      </w:r>
    </w:p>
    <w:p w:rsidR="00DD1CE6" w:rsidRPr="00DD1CE6" w:rsidRDefault="00DD1CE6" w:rsidP="00DD1CE6">
      <w:pPr>
        <w:tabs>
          <w:tab w:val="right" w:pos="426"/>
        </w:tabs>
        <w:spacing w:before="120"/>
        <w:ind w:left="360"/>
        <w:rPr>
          <w:b/>
          <w:noProof w:val="0"/>
          <w:color w:val="0000FF"/>
          <w:lang w:eastAsia="ru-RU"/>
        </w:rPr>
      </w:pPr>
    </w:p>
    <w:p w:rsidR="00DD1CE6" w:rsidRPr="00DD1CE6" w:rsidRDefault="00DD1CE6" w:rsidP="00DD1CE6">
      <w:pPr>
        <w:tabs>
          <w:tab w:val="right" w:pos="426"/>
        </w:tabs>
        <w:spacing w:before="120"/>
        <w:ind w:left="360"/>
        <w:rPr>
          <w:b/>
          <w:noProof w:val="0"/>
          <w:color w:val="0000FF"/>
          <w:lang w:eastAsia="ru-RU"/>
        </w:rPr>
      </w:pPr>
      <w:r w:rsidRPr="00DD1CE6">
        <w:rPr>
          <w:b/>
          <w:color w:val="0000FF"/>
          <w:lang w:val="ru-RU" w:eastAsia="ru-RU"/>
        </w:rPr>
        <w:drawing>
          <wp:inline distT="0" distB="0" distL="0" distR="0">
            <wp:extent cx="6109970" cy="8568055"/>
            <wp:effectExtent l="19050" t="0" r="5080" b="0"/>
            <wp:docPr id="1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srcRect/>
                    <a:stretch>
                      <a:fillRect/>
                    </a:stretch>
                  </pic:blipFill>
                  <pic:spPr bwMode="auto">
                    <a:xfrm>
                      <a:off x="0" y="0"/>
                      <a:ext cx="6109970" cy="8568055"/>
                    </a:xfrm>
                    <a:prstGeom prst="rect">
                      <a:avLst/>
                    </a:prstGeom>
                    <a:noFill/>
                    <a:ln w="9525">
                      <a:noFill/>
                      <a:miter lim="800000"/>
                      <a:headEnd/>
                      <a:tailEnd/>
                    </a:ln>
                  </pic:spPr>
                </pic:pic>
              </a:graphicData>
            </a:graphic>
          </wp:inline>
        </w:drawing>
      </w:r>
    </w:p>
    <w:p w:rsidR="00DD1CE6" w:rsidRPr="00DD1CE6" w:rsidRDefault="00DD1CE6" w:rsidP="00DD1CE6">
      <w:pPr>
        <w:ind w:firstLine="708"/>
        <w:jc w:val="both"/>
        <w:rPr>
          <w:noProof w:val="0"/>
          <w:sz w:val="26"/>
          <w:szCs w:val="20"/>
          <w:lang w:val="en-US" w:eastAsia="ru-RU"/>
        </w:rPr>
      </w:pPr>
    </w:p>
    <w:p w:rsidR="00DD1CE6" w:rsidRPr="00DD1CE6" w:rsidRDefault="00DD1CE6" w:rsidP="00DD1CE6">
      <w:pPr>
        <w:ind w:firstLine="708"/>
        <w:jc w:val="both"/>
        <w:rPr>
          <w:noProof w:val="0"/>
          <w:sz w:val="26"/>
          <w:szCs w:val="20"/>
          <w:lang w:val="en-US" w:eastAsia="ru-RU"/>
        </w:rPr>
      </w:pPr>
    </w:p>
    <w:p w:rsidR="00DD1CE6" w:rsidRPr="00DD1CE6" w:rsidRDefault="00DD1CE6" w:rsidP="00DD1CE6">
      <w:pPr>
        <w:ind w:firstLine="708"/>
        <w:jc w:val="both"/>
        <w:rPr>
          <w:noProof w:val="0"/>
          <w:sz w:val="26"/>
          <w:szCs w:val="20"/>
          <w:lang w:val="en-US" w:eastAsia="ru-RU"/>
        </w:rPr>
      </w:pPr>
    </w:p>
    <w:p w:rsidR="00DD1CE6" w:rsidRPr="00DD1CE6" w:rsidRDefault="00DD1CE6" w:rsidP="00DD1CE6">
      <w:pPr>
        <w:ind w:firstLine="708"/>
        <w:jc w:val="both"/>
        <w:rPr>
          <w:noProof w:val="0"/>
          <w:sz w:val="26"/>
          <w:szCs w:val="20"/>
          <w:lang w:val="en-US" w:eastAsia="ru-RU"/>
        </w:rPr>
      </w:pPr>
    </w:p>
    <w:p w:rsidR="00DD1CE6" w:rsidRPr="00DD1CE6" w:rsidRDefault="00DD1CE6" w:rsidP="00DD1CE6">
      <w:pPr>
        <w:ind w:firstLine="708"/>
        <w:jc w:val="both"/>
        <w:rPr>
          <w:noProof w:val="0"/>
          <w:sz w:val="26"/>
          <w:szCs w:val="20"/>
          <w:lang w:val="en-US" w:eastAsia="ru-RU"/>
        </w:rPr>
      </w:pPr>
    </w:p>
    <w:p w:rsidR="00DD1CE6" w:rsidRPr="00DD1CE6" w:rsidRDefault="00DD1CE6" w:rsidP="00DD1CE6">
      <w:pPr>
        <w:ind w:firstLine="708"/>
        <w:jc w:val="both"/>
        <w:rPr>
          <w:noProof w:val="0"/>
          <w:sz w:val="26"/>
          <w:szCs w:val="20"/>
          <w:lang w:val="en-US" w:eastAsia="ru-RU"/>
        </w:rPr>
      </w:pPr>
      <w:r w:rsidRPr="00DD1CE6">
        <w:rPr>
          <w:noProof w:val="0"/>
          <w:sz w:val="26"/>
          <w:szCs w:val="20"/>
          <w:lang w:val="en-US" w:eastAsia="ru-RU"/>
        </w:rPr>
        <w:t>indexat cu un coeficient  care nu va depăşi  indicele mediu anual al creşterii preţurilor de consum prognozat pentru anul bugetar curent de către Ministerul Economiei şi Comerţului.</w:t>
      </w:r>
    </w:p>
    <w:p w:rsidR="00DD1CE6" w:rsidRPr="00DD1CE6" w:rsidRDefault="00DD1CE6" w:rsidP="00DD1CE6">
      <w:pPr>
        <w:ind w:firstLine="708"/>
        <w:jc w:val="both"/>
        <w:rPr>
          <w:noProof w:val="0"/>
          <w:sz w:val="26"/>
          <w:szCs w:val="20"/>
          <w:lang w:val="en-US" w:eastAsia="ru-RU"/>
        </w:rPr>
      </w:pPr>
    </w:p>
    <w:p w:rsidR="00DD1CE6" w:rsidRPr="00DD1CE6" w:rsidRDefault="00DD1CE6" w:rsidP="00DD1CE6">
      <w:pPr>
        <w:ind w:firstLine="708"/>
        <w:jc w:val="both"/>
        <w:rPr>
          <w:noProof w:val="0"/>
          <w:sz w:val="26"/>
          <w:szCs w:val="20"/>
          <w:lang w:val="en-US" w:eastAsia="ru-RU"/>
        </w:rPr>
      </w:pPr>
      <w:r w:rsidRPr="00DD1CE6">
        <w:rPr>
          <w:noProof w:val="0"/>
          <w:sz w:val="26"/>
          <w:szCs w:val="20"/>
          <w:lang w:val="en-US" w:eastAsia="ru-RU"/>
        </w:rPr>
        <w:t>5. Operatorul economic rezident stabileşte preţul biletului de tratament pentru trimestrele II-IV al anului curent reieşind din volumul cheltuielilor  reale (costul) înregistrate în anul precedent confirmate prin rapoartele financiare anuale, indexat  cu un coeficient  care nu va depăşi  indicele mediu anual al creşterii preţurilor de consum prognozat pentru anul bugetar curent de către Ministerul Economiei şi Comerţului.</w:t>
      </w:r>
    </w:p>
    <w:p w:rsidR="00DD1CE6" w:rsidRPr="00DD1CE6" w:rsidRDefault="00DD1CE6" w:rsidP="00DD1CE6">
      <w:pPr>
        <w:ind w:firstLine="708"/>
        <w:jc w:val="both"/>
        <w:rPr>
          <w:noProof w:val="0"/>
          <w:sz w:val="26"/>
          <w:szCs w:val="20"/>
          <w:lang w:val="en-US" w:eastAsia="ru-RU"/>
        </w:rPr>
      </w:pPr>
    </w:p>
    <w:p w:rsidR="00DD1CE6" w:rsidRPr="00DD1CE6" w:rsidRDefault="00DD1CE6" w:rsidP="00DD1CE6">
      <w:pPr>
        <w:ind w:firstLine="708"/>
        <w:jc w:val="both"/>
        <w:rPr>
          <w:noProof w:val="0"/>
          <w:sz w:val="26"/>
          <w:szCs w:val="20"/>
          <w:lang w:val="en-US" w:eastAsia="ru-RU"/>
        </w:rPr>
      </w:pPr>
      <w:r w:rsidRPr="00DD1CE6">
        <w:rPr>
          <w:noProof w:val="0"/>
          <w:sz w:val="26"/>
          <w:szCs w:val="20"/>
          <w:lang w:val="en-US" w:eastAsia="ru-RU"/>
        </w:rPr>
        <w:t>6. Operatorul economic nerezident stabileşte preţul biletului de tratament pentru trimestrele II-IV al anului curent reieşind din volumul cheltuielilor  reale (costul) înregistrate în anul precedent confirmate prin rapoartele financiare anuale în valuta străină, convertită în MLD luând în considerare rata medie de schimb a valutei (MLD/valuta naţională a ţării operatorului economic nerezident)  pentru trimestrul I al anului curent, indexat  cu un coeficient  care nu va depăşi  indicele mediu anual al creşterii preţurilor de consum prognozat pentru anul bugetar curent de către Ministerul Economiei şi Comerţului.</w:t>
      </w:r>
    </w:p>
    <w:p w:rsidR="00DD1CE6" w:rsidRPr="00DD1CE6" w:rsidRDefault="00DD1CE6" w:rsidP="00DD1CE6">
      <w:pPr>
        <w:ind w:firstLine="708"/>
        <w:jc w:val="both"/>
        <w:rPr>
          <w:noProof w:val="0"/>
          <w:sz w:val="26"/>
          <w:szCs w:val="20"/>
          <w:lang w:val="en-US" w:eastAsia="ru-RU"/>
        </w:rPr>
      </w:pPr>
    </w:p>
    <w:p w:rsidR="00DD1CE6" w:rsidRPr="00DD1CE6" w:rsidRDefault="00DD1CE6" w:rsidP="00DD1CE6">
      <w:pPr>
        <w:jc w:val="both"/>
        <w:rPr>
          <w:bCs/>
          <w:noProof w:val="0"/>
          <w:sz w:val="26"/>
          <w:szCs w:val="20"/>
          <w:lang w:val="en-US" w:eastAsia="ru-RU"/>
        </w:rPr>
      </w:pPr>
      <w:r w:rsidRPr="00DD1CE6">
        <w:rPr>
          <w:noProof w:val="0"/>
          <w:sz w:val="26"/>
          <w:szCs w:val="20"/>
          <w:lang w:val="en-US" w:eastAsia="ru-RU"/>
        </w:rPr>
        <w:t xml:space="preserve">           </w:t>
      </w:r>
      <w:r w:rsidRPr="00DD1CE6">
        <w:rPr>
          <w:bCs/>
          <w:noProof w:val="0"/>
          <w:sz w:val="26"/>
          <w:szCs w:val="20"/>
          <w:lang w:val="en-US" w:eastAsia="ru-RU"/>
        </w:rPr>
        <w:t>7.  Toate cheltuielile</w:t>
      </w:r>
      <w:r w:rsidRPr="00DD1CE6">
        <w:rPr>
          <w:noProof w:val="0"/>
          <w:sz w:val="26"/>
          <w:szCs w:val="20"/>
          <w:lang w:val="en-US" w:eastAsia="ru-RU"/>
        </w:rPr>
        <w:t xml:space="preserve"> reale (costul) </w:t>
      </w:r>
      <w:r w:rsidRPr="00DD1CE6">
        <w:rPr>
          <w:bCs/>
          <w:noProof w:val="0"/>
          <w:sz w:val="26"/>
          <w:szCs w:val="20"/>
          <w:lang w:val="en-US" w:eastAsia="ru-RU"/>
        </w:rPr>
        <w:t xml:space="preserve"> se divizează în unităţi specifice – unităţi naturale şi unităţi băneşti:</w:t>
      </w:r>
    </w:p>
    <w:p w:rsidR="00DD1CE6" w:rsidRPr="00DD1CE6" w:rsidRDefault="00DD1CE6" w:rsidP="00DD1CE6">
      <w:pPr>
        <w:numPr>
          <w:ilvl w:val="0"/>
          <w:numId w:val="33"/>
        </w:numPr>
        <w:tabs>
          <w:tab w:val="num" w:pos="644"/>
          <w:tab w:val="left" w:pos="732"/>
        </w:tabs>
        <w:suppressAutoHyphens/>
        <w:ind w:left="732"/>
        <w:jc w:val="both"/>
        <w:rPr>
          <w:bCs/>
          <w:noProof w:val="0"/>
          <w:sz w:val="26"/>
          <w:szCs w:val="20"/>
          <w:lang w:val="en-US" w:eastAsia="ru-RU"/>
        </w:rPr>
      </w:pPr>
      <w:r w:rsidRPr="00DD1CE6">
        <w:rPr>
          <w:bCs/>
          <w:noProof w:val="0"/>
          <w:sz w:val="26"/>
          <w:szCs w:val="20"/>
          <w:lang w:val="en-US" w:eastAsia="ru-RU"/>
        </w:rPr>
        <w:t>unităţi naturale - care corespund unităţilor de măsură (bucăţi, kilograme, kW/h, metri cubi, litri etc.)</w:t>
      </w:r>
    </w:p>
    <w:p w:rsidR="00DD1CE6" w:rsidRPr="00DD1CE6" w:rsidRDefault="00DD1CE6" w:rsidP="00DD1CE6">
      <w:pPr>
        <w:numPr>
          <w:ilvl w:val="0"/>
          <w:numId w:val="33"/>
        </w:numPr>
        <w:tabs>
          <w:tab w:val="num" w:pos="644"/>
          <w:tab w:val="left" w:pos="732"/>
        </w:tabs>
        <w:suppressAutoHyphens/>
        <w:ind w:left="732"/>
        <w:jc w:val="both"/>
        <w:rPr>
          <w:bCs/>
          <w:noProof w:val="0"/>
          <w:sz w:val="26"/>
          <w:szCs w:val="20"/>
          <w:lang w:val="en-US" w:eastAsia="ru-RU"/>
        </w:rPr>
      </w:pPr>
      <w:r w:rsidRPr="00DD1CE6">
        <w:rPr>
          <w:bCs/>
          <w:noProof w:val="0"/>
          <w:sz w:val="26"/>
          <w:szCs w:val="20"/>
          <w:lang w:val="en-US" w:eastAsia="ru-RU"/>
        </w:rPr>
        <w:t xml:space="preserve">unităţi băneşti – la cheltuieli  în formă de valoare bănească, </w:t>
      </w:r>
    </w:p>
    <w:p w:rsidR="00DD1CE6" w:rsidRPr="00DD1CE6" w:rsidRDefault="00DD1CE6" w:rsidP="00DD1CE6">
      <w:pPr>
        <w:ind w:firstLine="708"/>
        <w:jc w:val="both"/>
        <w:rPr>
          <w:noProof w:val="0"/>
          <w:sz w:val="26"/>
          <w:szCs w:val="26"/>
          <w:lang w:val="en-US"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8. Pentru verificarea preţului  biletului de tratament</w:t>
      </w:r>
      <w:r w:rsidRPr="00DD1CE6">
        <w:rPr>
          <w:noProof w:val="0"/>
          <w:sz w:val="26"/>
          <w:szCs w:val="20"/>
          <w:lang w:val="en-US" w:eastAsia="ru-RU"/>
        </w:rPr>
        <w:t xml:space="preserve">, </w:t>
      </w:r>
      <w:r w:rsidRPr="00DD1CE6">
        <w:rPr>
          <w:noProof w:val="0"/>
          <w:sz w:val="26"/>
          <w:szCs w:val="26"/>
          <w:lang w:val="en-US" w:eastAsia="ru-RU"/>
        </w:rPr>
        <w:t>propus la licitaţie, se examinează principalii indicatori de cost:</w:t>
      </w:r>
    </w:p>
    <w:p w:rsidR="00DD1CE6" w:rsidRPr="00DD1CE6" w:rsidRDefault="00DD1CE6" w:rsidP="00DD1CE6">
      <w:pPr>
        <w:tabs>
          <w:tab w:val="left" w:pos="372"/>
        </w:tabs>
        <w:ind w:left="372"/>
        <w:jc w:val="both"/>
        <w:rPr>
          <w:bCs/>
          <w:noProof w:val="0"/>
          <w:sz w:val="26"/>
          <w:szCs w:val="20"/>
          <w:lang w:val="en-US" w:eastAsia="ru-RU"/>
        </w:rPr>
      </w:pPr>
    </w:p>
    <w:tbl>
      <w:tblPr>
        <w:tblW w:w="14358" w:type="dxa"/>
        <w:tblInd w:w="108" w:type="dxa"/>
        <w:tblLayout w:type="fixed"/>
        <w:tblLook w:val="0000" w:firstRow="0" w:lastRow="0" w:firstColumn="0" w:lastColumn="0" w:noHBand="0" w:noVBand="0"/>
      </w:tblPr>
      <w:tblGrid>
        <w:gridCol w:w="567"/>
        <w:gridCol w:w="2642"/>
        <w:gridCol w:w="1291"/>
        <w:gridCol w:w="4929"/>
        <w:gridCol w:w="4929"/>
      </w:tblGrid>
      <w:tr w:rsidR="00DD1CE6" w:rsidRPr="00DD1CE6" w:rsidTr="00A85BD3">
        <w:trPr>
          <w:gridAfter w:val="1"/>
          <w:wAfter w:w="4929" w:type="dxa"/>
        </w:trPr>
        <w:tc>
          <w:tcPr>
            <w:tcW w:w="567" w:type="dxa"/>
            <w:tcBorders>
              <w:top w:val="single" w:sz="4" w:space="0" w:color="000000"/>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Nr.</w:t>
            </w:r>
          </w:p>
        </w:tc>
        <w:tc>
          <w:tcPr>
            <w:tcW w:w="2642" w:type="dxa"/>
            <w:tcBorders>
              <w:top w:val="single" w:sz="4" w:space="0" w:color="000000"/>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Indicatori de cost</w:t>
            </w:r>
          </w:p>
        </w:tc>
        <w:tc>
          <w:tcPr>
            <w:tcW w:w="1291" w:type="dxa"/>
            <w:tcBorders>
              <w:top w:val="single" w:sz="4" w:space="0" w:color="000000"/>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Unitatea de calculare</w:t>
            </w:r>
          </w:p>
        </w:tc>
        <w:tc>
          <w:tcPr>
            <w:tcW w:w="4929" w:type="dxa"/>
            <w:tcBorders>
              <w:top w:val="single" w:sz="4" w:space="0" w:color="000000"/>
              <w:left w:val="single" w:sz="4" w:space="0" w:color="000000"/>
              <w:bottom w:val="single" w:sz="4" w:space="0" w:color="000000"/>
              <w:right w:val="single" w:sz="4" w:space="0" w:color="000000"/>
            </w:tcBorders>
          </w:tcPr>
          <w:p w:rsidR="00DD1CE6" w:rsidRPr="00DD1CE6" w:rsidRDefault="00DD1CE6" w:rsidP="00DD1CE6">
            <w:pPr>
              <w:snapToGrid w:val="0"/>
              <w:jc w:val="center"/>
              <w:rPr>
                <w:noProof w:val="0"/>
                <w:sz w:val="20"/>
                <w:szCs w:val="20"/>
                <w:lang w:val="en-US" w:eastAsia="ru-RU"/>
              </w:rPr>
            </w:pPr>
            <w:r w:rsidRPr="00DD1CE6">
              <w:rPr>
                <w:noProof w:val="0"/>
                <w:sz w:val="22"/>
                <w:szCs w:val="22"/>
                <w:lang w:val="en-US" w:eastAsia="ru-RU"/>
              </w:rPr>
              <w:t>Modul de apreciere, reieşind din costul de baza</w:t>
            </w:r>
          </w:p>
        </w:tc>
      </w:tr>
      <w:tr w:rsidR="00DD1CE6" w:rsidRPr="00DD1CE6" w:rsidTr="00A85BD3">
        <w:trPr>
          <w:gridAfter w:val="1"/>
          <w:wAfter w:w="4929" w:type="dxa"/>
        </w:trPr>
        <w:tc>
          <w:tcPr>
            <w:tcW w:w="567" w:type="dxa"/>
            <w:tcBorders>
              <w:top w:val="single" w:sz="4" w:space="0" w:color="000000"/>
              <w:left w:val="single" w:sz="4" w:space="0" w:color="000000"/>
              <w:bottom w:val="single" w:sz="4" w:space="0" w:color="000000"/>
            </w:tcBorders>
          </w:tcPr>
          <w:p w:rsidR="00DD1CE6" w:rsidRPr="00DD1CE6" w:rsidRDefault="00DD1CE6" w:rsidP="00DD1CE6">
            <w:pPr>
              <w:snapToGrid w:val="0"/>
              <w:jc w:val="center"/>
              <w:rPr>
                <w:b/>
                <w:noProof w:val="0"/>
                <w:sz w:val="20"/>
                <w:szCs w:val="20"/>
                <w:lang w:val="ru-RU" w:eastAsia="ru-RU"/>
              </w:rPr>
            </w:pPr>
            <w:r w:rsidRPr="00DD1CE6">
              <w:rPr>
                <w:b/>
                <w:noProof w:val="0"/>
                <w:sz w:val="22"/>
                <w:szCs w:val="22"/>
                <w:lang w:val="ru-RU" w:eastAsia="ru-RU"/>
              </w:rPr>
              <w:t>I</w:t>
            </w:r>
          </w:p>
        </w:tc>
        <w:tc>
          <w:tcPr>
            <w:tcW w:w="8862" w:type="dxa"/>
            <w:gridSpan w:val="3"/>
            <w:tcBorders>
              <w:top w:val="single" w:sz="4" w:space="0" w:color="000000"/>
              <w:left w:val="single" w:sz="4" w:space="0" w:color="000000"/>
              <w:bottom w:val="single" w:sz="4" w:space="0" w:color="000000"/>
              <w:right w:val="single" w:sz="4" w:space="0" w:color="000000"/>
            </w:tcBorders>
          </w:tcPr>
          <w:p w:rsidR="00DD1CE6" w:rsidRPr="00DD1CE6" w:rsidRDefault="00DD1CE6" w:rsidP="00DD1CE6">
            <w:pPr>
              <w:snapToGrid w:val="0"/>
              <w:jc w:val="center"/>
              <w:rPr>
                <w:b/>
                <w:noProof w:val="0"/>
                <w:sz w:val="20"/>
                <w:szCs w:val="20"/>
                <w:lang w:val="ru-RU" w:eastAsia="ru-RU"/>
              </w:rPr>
            </w:pPr>
            <w:r w:rsidRPr="00DD1CE6">
              <w:rPr>
                <w:b/>
                <w:noProof w:val="0"/>
                <w:sz w:val="22"/>
                <w:szCs w:val="22"/>
                <w:lang w:val="ru-RU" w:eastAsia="ru-RU"/>
              </w:rPr>
              <w:t>Costul vânzărilor</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i/>
                <w:noProof w:val="0"/>
                <w:sz w:val="20"/>
                <w:szCs w:val="20"/>
                <w:lang w:val="ru-RU" w:eastAsia="ru-RU"/>
              </w:rPr>
            </w:pPr>
            <w:r w:rsidRPr="00DD1CE6">
              <w:rPr>
                <w:b/>
                <w:i/>
                <w:noProof w:val="0"/>
                <w:sz w:val="22"/>
                <w:szCs w:val="22"/>
                <w:lang w:val="ru-RU" w:eastAsia="ru-RU"/>
              </w:rPr>
              <w:t>1.1.</w:t>
            </w:r>
          </w:p>
        </w:tc>
        <w:tc>
          <w:tcPr>
            <w:tcW w:w="8862" w:type="dxa"/>
            <w:gridSpan w:val="3"/>
            <w:tcBorders>
              <w:left w:val="single" w:sz="4" w:space="0" w:color="000000"/>
              <w:bottom w:val="single" w:sz="4" w:space="0" w:color="000000"/>
              <w:right w:val="single" w:sz="4" w:space="0" w:color="000000"/>
            </w:tcBorders>
          </w:tcPr>
          <w:p w:rsidR="00DD1CE6" w:rsidRPr="00DD1CE6" w:rsidRDefault="00DD1CE6" w:rsidP="00DD1CE6">
            <w:pPr>
              <w:snapToGrid w:val="0"/>
              <w:jc w:val="center"/>
              <w:rPr>
                <w:b/>
                <w:i/>
                <w:noProof w:val="0"/>
                <w:sz w:val="20"/>
                <w:szCs w:val="20"/>
                <w:lang w:val="ru-RU" w:eastAsia="ru-RU"/>
              </w:rPr>
            </w:pPr>
            <w:r w:rsidRPr="00DD1CE6">
              <w:rPr>
                <w:b/>
                <w:i/>
                <w:noProof w:val="0"/>
                <w:sz w:val="22"/>
                <w:szCs w:val="22"/>
                <w:lang w:val="ru-RU" w:eastAsia="ru-RU"/>
              </w:rPr>
              <w:t>Cheltuieli materiale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ru-RU"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ru-RU" w:eastAsia="ru-RU"/>
              </w:rPr>
            </w:pPr>
            <w:r w:rsidRPr="00DD1CE6">
              <w:rPr>
                <w:noProof w:val="0"/>
                <w:sz w:val="22"/>
                <w:szCs w:val="22"/>
                <w:lang w:val="ru-RU" w:eastAsia="ru-RU"/>
              </w:rPr>
              <w:t xml:space="preserve">   </w:t>
            </w:r>
          </w:p>
          <w:p w:rsidR="00DD1CE6" w:rsidRPr="00DD1CE6" w:rsidRDefault="00DD1CE6" w:rsidP="00DD1CE6">
            <w:pPr>
              <w:snapToGrid w:val="0"/>
              <w:jc w:val="both"/>
              <w:rPr>
                <w:noProof w:val="0"/>
                <w:sz w:val="20"/>
                <w:szCs w:val="20"/>
                <w:lang w:val="ru-RU" w:eastAsia="ru-RU"/>
              </w:rPr>
            </w:pPr>
            <w:r w:rsidRPr="00DD1CE6">
              <w:rPr>
                <w:noProof w:val="0"/>
                <w:sz w:val="22"/>
                <w:szCs w:val="22"/>
                <w:lang w:val="ru-RU" w:eastAsia="ru-RU"/>
              </w:rPr>
              <w:t xml:space="preserve"> pentru produse alimentare</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naturală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Conform normei de consum pe 1 pat/zi, înmulţită la preţul curent,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pentru remedii balneologice şi medicamente</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naturală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Reieşind din consumul mediu pentru remedii balneologice şi medicamente din ultimii 3 ani , înmulţit la preţul curent,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p w:rsidR="00DD1CE6" w:rsidRPr="00DD1CE6" w:rsidRDefault="00DD1CE6" w:rsidP="00DD1CE6">
            <w:pPr>
              <w:snapToGrid w:val="0"/>
              <w:jc w:val="both"/>
              <w:rPr>
                <w:noProof w:val="0"/>
                <w:sz w:val="20"/>
                <w:szCs w:val="20"/>
                <w:lang w:val="ru-RU" w:eastAsia="ru-RU"/>
              </w:rPr>
            </w:pPr>
            <w:r w:rsidRPr="00DD1CE6">
              <w:rPr>
                <w:noProof w:val="0"/>
                <w:sz w:val="22"/>
                <w:szCs w:val="22"/>
                <w:lang w:val="ru-RU" w:eastAsia="ru-RU"/>
              </w:rPr>
              <w:t>pentru curăţătorie chimică</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naturală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Conform normei de consum pentru o 1 persoană,  înmulţită la preţul curent a mijloacelor de curăţare chimică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pentru combustibil de toate tipurile</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naturală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Reieşind din consumul mediu de combustibil din ultimii 3 ani , înmulţit la preţul curent,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Mar>
              <w:top w:w="108" w:type="dxa"/>
              <w:bottom w:w="108" w:type="dxa"/>
            </w:tcMar>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Mar>
              <w:top w:w="108" w:type="dxa"/>
              <w:bottom w:w="108" w:type="dxa"/>
            </w:tcMar>
          </w:tcPr>
          <w:p w:rsidR="00DD1CE6" w:rsidRPr="00DD1CE6" w:rsidRDefault="00DD1CE6" w:rsidP="00DD1CE6">
            <w:pPr>
              <w:snapToGrid w:val="0"/>
              <w:jc w:val="both"/>
              <w:rPr>
                <w:noProof w:val="0"/>
                <w:sz w:val="20"/>
                <w:szCs w:val="20"/>
                <w:lang w:val="en-US" w:eastAsia="ru-RU"/>
              </w:rPr>
            </w:pPr>
          </w:p>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pentru energie de toate tipurile</w:t>
            </w:r>
          </w:p>
        </w:tc>
        <w:tc>
          <w:tcPr>
            <w:tcW w:w="1291" w:type="dxa"/>
            <w:tcBorders>
              <w:left w:val="single" w:sz="4" w:space="0" w:color="000000"/>
              <w:bottom w:val="single" w:sz="4" w:space="0" w:color="000000"/>
            </w:tcBorders>
            <w:tcMar>
              <w:top w:w="108" w:type="dxa"/>
              <w:bottom w:w="108" w:type="dxa"/>
            </w:tcMar>
            <w:vAlign w:val="center"/>
          </w:tcPr>
          <w:p w:rsidR="00DD1CE6" w:rsidRPr="00DD1CE6" w:rsidRDefault="00DD1CE6" w:rsidP="00DD1CE6">
            <w:pPr>
              <w:snapToGrid w:val="0"/>
              <w:jc w:val="center"/>
              <w:rPr>
                <w:noProof w:val="0"/>
                <w:sz w:val="20"/>
                <w:szCs w:val="20"/>
                <w:highlight w:val="yellow"/>
                <w:lang w:val="ru-RU" w:eastAsia="ru-RU"/>
              </w:rPr>
            </w:pPr>
            <w:r w:rsidRPr="00DD1CE6">
              <w:rPr>
                <w:noProof w:val="0"/>
                <w:sz w:val="22"/>
                <w:szCs w:val="22"/>
                <w:lang w:val="ru-RU" w:eastAsia="ru-RU"/>
              </w:rPr>
              <w:t>naturală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jc w:val="both"/>
              <w:rPr>
                <w:noProof w:val="0"/>
                <w:sz w:val="20"/>
                <w:szCs w:val="20"/>
                <w:lang w:val="en-US" w:eastAsia="ru-RU"/>
              </w:rPr>
            </w:pPr>
            <w:r w:rsidRPr="00DD1CE6">
              <w:rPr>
                <w:noProof w:val="0"/>
                <w:sz w:val="22"/>
                <w:szCs w:val="22"/>
                <w:lang w:val="en-US" w:eastAsia="ru-RU"/>
              </w:rPr>
              <w:t xml:space="preserve">Reieşind din consumul mediu de energie în  ultimii 3 ani, înmulţit la tariful curent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p w:rsidR="00DD1CE6" w:rsidRPr="00DD1CE6" w:rsidRDefault="00DD1CE6" w:rsidP="00DD1CE6">
            <w:pPr>
              <w:snapToGrid w:val="0"/>
              <w:jc w:val="both"/>
              <w:rPr>
                <w:noProof w:val="0"/>
                <w:sz w:val="20"/>
                <w:szCs w:val="20"/>
                <w:lang w:val="ru-RU" w:eastAsia="ru-RU"/>
              </w:rPr>
            </w:pPr>
            <w:r w:rsidRPr="00DD1CE6">
              <w:rPr>
                <w:noProof w:val="0"/>
                <w:sz w:val="22"/>
                <w:szCs w:val="22"/>
                <w:lang w:val="en-US" w:eastAsia="ru-RU"/>
              </w:rPr>
              <w:t xml:space="preserve"> </w:t>
            </w:r>
            <w:r w:rsidRPr="00DD1CE6">
              <w:rPr>
                <w:noProof w:val="0"/>
                <w:sz w:val="22"/>
                <w:szCs w:val="22"/>
                <w:lang w:val="ru-RU" w:eastAsia="ru-RU"/>
              </w:rPr>
              <w:t xml:space="preserve">pentru apă </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naturală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Reieşind din consumul mediu de apă în ultimii 3 ani, înmulţit la tariful curent,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ru-RU" w:eastAsia="ru-RU"/>
              </w:rPr>
            </w:pPr>
            <w:r w:rsidRPr="00DD1CE6">
              <w:rPr>
                <w:noProof w:val="0"/>
                <w:sz w:val="22"/>
                <w:szCs w:val="22"/>
                <w:lang w:val="ru-RU" w:eastAsia="ru-RU"/>
              </w:rPr>
              <w:t>pentru gaze naturale</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naturală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Reieşind din consumul mediu de combustibil din ultimii 3 ani , înmulţit la preţul curent,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pentru alte cheltuieli materiale în conformitate cu  legislaţia  în vigoare</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Reieşind din valoarea consumurilor anului precedent  indexat cu un coeficient  care nu va depăşi  indicele mediu anual al creşterii preţurilor de consum prognozat pentru anul bugetar curent de către MEC.</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costul şi uzura obiectelor de mică valoare şi scurtă durată</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Reieşind din valoarea consumurilor pe anul precedent,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i/>
                <w:noProof w:val="0"/>
                <w:sz w:val="20"/>
                <w:szCs w:val="20"/>
                <w:lang w:val="ru-RU" w:eastAsia="ru-RU"/>
              </w:rPr>
            </w:pPr>
            <w:r w:rsidRPr="00DD1CE6">
              <w:rPr>
                <w:b/>
                <w:i/>
                <w:noProof w:val="0"/>
                <w:sz w:val="22"/>
                <w:szCs w:val="22"/>
                <w:lang w:val="ru-RU" w:eastAsia="ru-RU"/>
              </w:rPr>
              <w:t>1.2.</w:t>
            </w:r>
          </w:p>
        </w:tc>
        <w:tc>
          <w:tcPr>
            <w:tcW w:w="8862" w:type="dxa"/>
            <w:gridSpan w:val="3"/>
            <w:tcBorders>
              <w:left w:val="single" w:sz="4" w:space="0" w:color="000000"/>
              <w:bottom w:val="single" w:sz="4" w:space="0" w:color="000000"/>
              <w:right w:val="single" w:sz="4" w:space="0" w:color="000000"/>
            </w:tcBorders>
          </w:tcPr>
          <w:p w:rsidR="00DD1CE6" w:rsidRPr="00DD1CE6" w:rsidRDefault="00DD1CE6" w:rsidP="00DD1CE6">
            <w:pPr>
              <w:snapToGrid w:val="0"/>
              <w:jc w:val="both"/>
              <w:rPr>
                <w:i/>
                <w:noProof w:val="0"/>
                <w:sz w:val="20"/>
                <w:szCs w:val="20"/>
                <w:lang w:val="ru-RU" w:eastAsia="ru-RU"/>
              </w:rPr>
            </w:pPr>
            <w:r w:rsidRPr="00DD1CE6">
              <w:rPr>
                <w:b/>
                <w:noProof w:val="0"/>
                <w:sz w:val="22"/>
                <w:szCs w:val="22"/>
                <w:lang w:val="ru-RU" w:eastAsia="ru-RU"/>
              </w:rPr>
              <w:t xml:space="preserve">                                                </w:t>
            </w:r>
            <w:r w:rsidRPr="00DD1CE6">
              <w:rPr>
                <w:b/>
                <w:i/>
                <w:noProof w:val="0"/>
                <w:sz w:val="22"/>
                <w:szCs w:val="22"/>
                <w:lang w:val="ru-RU" w:eastAsia="ru-RU"/>
              </w:rPr>
              <w:t>Cheltuieli cu personalul</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ru-RU"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Sumele retribuţiilor pentru munca efectiv prestată, calculate conform formei de retribuire în acord şi/sau în regie (pe unitate de timp)</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Reieşind din mărimea salariului calculat în conformitate cu statele de personal,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Sumele premiilor şi sporurilor la salarii, ajutoarelor materiale, compensaţiilor şi adaosurilor la salarii (în funcţie de regimul şi condiţiile de muncă), indemnizaţiilor pentru concediile de odihnă anuale şi suplimentare plătite, altor plăţi calculate tuturor categoriilor de personal care activează în cadrul entităţii. </w:t>
            </w:r>
          </w:p>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Suma cheltuielilor aferente constituirii provizionului pentru plata indemnizaţiilor pentru concediile de odihnă anuale etc</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Se va calcula în corespundere cu metodele, reflectate în politica contabilă, reglementate de legile în vigoare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Sumele contribuţiilor de asigurări sociale de stat obligatorii şi primelor de asigurare obligatorie de asistenţă medicală calculate din sumele retribuţiilor aferente tuturor categoriilor de personal al entităţii</w:t>
            </w:r>
          </w:p>
        </w:tc>
        <w:tc>
          <w:tcPr>
            <w:tcW w:w="1291" w:type="dxa"/>
            <w:tcBorders>
              <w:left w:val="single" w:sz="4" w:space="0" w:color="000000"/>
              <w:bottom w:val="single" w:sz="4" w:space="0" w:color="000000"/>
            </w:tcBorders>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Determinate în baza cotelor procentuale, reglementate de legile în vigoare.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i/>
                <w:noProof w:val="0"/>
                <w:sz w:val="20"/>
                <w:szCs w:val="20"/>
                <w:lang w:val="ru-RU" w:eastAsia="ru-RU"/>
              </w:rPr>
            </w:pPr>
            <w:r w:rsidRPr="00DD1CE6">
              <w:rPr>
                <w:b/>
                <w:i/>
                <w:noProof w:val="0"/>
                <w:sz w:val="22"/>
                <w:szCs w:val="22"/>
                <w:lang w:val="ru-RU" w:eastAsia="ru-RU"/>
              </w:rPr>
              <w:t>1.3.</w:t>
            </w:r>
          </w:p>
        </w:tc>
        <w:tc>
          <w:tcPr>
            <w:tcW w:w="8862" w:type="dxa"/>
            <w:gridSpan w:val="3"/>
            <w:tcBorders>
              <w:left w:val="single" w:sz="4" w:space="0" w:color="000000"/>
              <w:bottom w:val="single" w:sz="4" w:space="0" w:color="000000"/>
              <w:right w:val="single" w:sz="4" w:space="0" w:color="000000"/>
            </w:tcBorders>
          </w:tcPr>
          <w:p w:rsidR="00DD1CE6" w:rsidRPr="00DD1CE6" w:rsidRDefault="00DD1CE6" w:rsidP="00DD1CE6">
            <w:pPr>
              <w:snapToGrid w:val="0"/>
              <w:jc w:val="center"/>
              <w:rPr>
                <w:b/>
                <w:i/>
                <w:noProof w:val="0"/>
                <w:sz w:val="20"/>
                <w:szCs w:val="20"/>
                <w:lang w:val="en-US" w:eastAsia="ru-RU"/>
              </w:rPr>
            </w:pPr>
            <w:r w:rsidRPr="00DD1CE6">
              <w:rPr>
                <w:b/>
                <w:i/>
                <w:noProof w:val="0"/>
                <w:sz w:val="22"/>
                <w:szCs w:val="22"/>
                <w:lang w:val="en-US" w:eastAsia="ru-RU"/>
              </w:rPr>
              <w:t xml:space="preserve">Cheltuieli privind amortizarea şi deprecierea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Sumele amortizării calculate pentru toate tipurile de </w:t>
            </w:r>
            <w:hyperlink r:id="rId12" w:tgtFrame="_blank" w:history="1">
              <w:r w:rsidRPr="00DD1CE6">
                <w:rPr>
                  <w:noProof w:val="0"/>
                  <w:sz w:val="22"/>
                  <w:szCs w:val="22"/>
                  <w:lang w:val="en-US" w:eastAsia="ru-RU"/>
                </w:rPr>
                <w:t>imobilizări</w:t>
              </w:r>
            </w:hyperlink>
            <w:r w:rsidRPr="00DD1CE6">
              <w:rPr>
                <w:noProof w:val="0"/>
                <w:sz w:val="22"/>
                <w:szCs w:val="22"/>
                <w:lang w:val="en-US" w:eastAsia="ru-RU"/>
              </w:rPr>
              <w:t xml:space="preserve"> utilizate de entitate;</w:t>
            </w:r>
            <w:r w:rsidRPr="00DD1CE6">
              <w:rPr>
                <w:noProof w:val="0"/>
                <w:sz w:val="22"/>
                <w:szCs w:val="22"/>
                <w:lang w:val="en-US" w:eastAsia="ru-RU"/>
              </w:rPr>
              <w:br/>
              <w:t>Suma deprecierii activelor imobilizate şi circulante ale entităţii;</w:t>
            </w:r>
            <w:r w:rsidRPr="00DD1CE6">
              <w:rPr>
                <w:noProof w:val="0"/>
                <w:sz w:val="22"/>
                <w:szCs w:val="22"/>
                <w:lang w:val="en-US" w:eastAsia="ru-RU"/>
              </w:rPr>
              <w:br/>
              <w:t>Suma amortizării investiţiilor imobiliare etc</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Se va calcula în corespundere cu metodele, reflectate în politica contabilă, reglementate de legile în vigoare.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i/>
                <w:noProof w:val="0"/>
                <w:sz w:val="20"/>
                <w:szCs w:val="20"/>
                <w:lang w:val="ru-RU" w:eastAsia="ru-RU"/>
              </w:rPr>
            </w:pPr>
            <w:r w:rsidRPr="00DD1CE6">
              <w:rPr>
                <w:b/>
                <w:i/>
                <w:noProof w:val="0"/>
                <w:sz w:val="22"/>
                <w:szCs w:val="22"/>
                <w:lang w:val="ru-RU" w:eastAsia="ru-RU"/>
              </w:rPr>
              <w:t>1.4.</w:t>
            </w:r>
          </w:p>
        </w:tc>
        <w:tc>
          <w:tcPr>
            <w:tcW w:w="8862" w:type="dxa"/>
            <w:gridSpan w:val="3"/>
            <w:tcBorders>
              <w:left w:val="single" w:sz="4" w:space="0" w:color="000000"/>
              <w:bottom w:val="single" w:sz="4" w:space="0" w:color="000000"/>
              <w:right w:val="single" w:sz="4" w:space="0" w:color="000000"/>
            </w:tcBorders>
          </w:tcPr>
          <w:p w:rsidR="00DD1CE6" w:rsidRPr="00DD1CE6" w:rsidRDefault="00DD1CE6" w:rsidP="00DD1CE6">
            <w:pPr>
              <w:snapToGrid w:val="0"/>
              <w:jc w:val="center"/>
              <w:rPr>
                <w:b/>
                <w:i/>
                <w:noProof w:val="0"/>
                <w:sz w:val="20"/>
                <w:szCs w:val="20"/>
                <w:highlight w:val="cyan"/>
                <w:lang w:val="ru-RU" w:eastAsia="ru-RU"/>
              </w:rPr>
            </w:pPr>
            <w:r w:rsidRPr="00DD1CE6">
              <w:rPr>
                <w:b/>
                <w:i/>
                <w:noProof w:val="0"/>
                <w:sz w:val="22"/>
                <w:szCs w:val="22"/>
                <w:lang w:val="ru-RU" w:eastAsia="ru-RU"/>
              </w:rPr>
              <w:t>Alte cheltuieli</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ru-RU"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highlight w:val="cyan"/>
                <w:lang w:val="en-US" w:eastAsia="ru-RU"/>
              </w:rPr>
            </w:pPr>
            <w:r w:rsidRPr="00DD1CE6">
              <w:rPr>
                <w:noProof w:val="0"/>
                <w:sz w:val="22"/>
                <w:szCs w:val="22"/>
                <w:lang w:val="en-US" w:eastAsia="ru-RU"/>
              </w:rPr>
              <w:t>Cheltuieli aferente lucrărilor de întreţinere, executate de către alte entităţi</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Valoarea cheltuielilor pe anul precedent,  indexat cu un coeficient  care nu va depăşi  indicele mediu anual al creşterii preţurilor de consum prognozat pentru anul bugetar curent de către MEC. </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Cheltuieli aferente lucrărilor de reparaţie, executate de către alte entităţi</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15% de la valoarea rămasă a mijloacelor fixe la sfârşitul anului. Suma cheltuielilor pentru reparaţii, ce depăşeşte limita de 15%, se reflectă ca majorare la capitolul mijloacelor fixe de bază , la sfârşitul anului</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Cheltuieli privind acţiunile publicitare realizate de către organizaţiile specializate</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ru-RU" w:eastAsia="ru-RU"/>
              </w:rPr>
            </w:pPr>
          </w:p>
          <w:p w:rsidR="00DD1CE6" w:rsidRPr="00DD1CE6" w:rsidRDefault="00DD1CE6" w:rsidP="00DD1CE6">
            <w:pPr>
              <w:snapToGrid w:val="0"/>
              <w:jc w:val="both"/>
              <w:rPr>
                <w:noProof w:val="0"/>
                <w:sz w:val="20"/>
                <w:szCs w:val="20"/>
                <w:lang w:val="ru-RU" w:eastAsia="ru-RU"/>
              </w:rPr>
            </w:pPr>
            <w:r w:rsidRPr="00DD1CE6">
              <w:rPr>
                <w:noProof w:val="0"/>
                <w:sz w:val="22"/>
                <w:szCs w:val="22"/>
                <w:lang w:val="ru-RU" w:eastAsia="ru-RU"/>
              </w:rPr>
              <w:t>Se exclud</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ru-RU"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Alte cheltuieli în conformitate cu  legislaţia  în vigoare</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Reieşind din valoarea cheltuielilor pe anul precedent, indexat cu un coeficient  care nu va depăşi  indicele mediu anual al creşterii preţurilor de consum prognozat pentru anul bugetar curent de către MEC.</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ru-RU" w:eastAsia="ru-RU"/>
              </w:rPr>
            </w:pPr>
            <w:r w:rsidRPr="00DD1CE6">
              <w:rPr>
                <w:b/>
                <w:noProof w:val="0"/>
                <w:sz w:val="22"/>
                <w:szCs w:val="22"/>
                <w:lang w:val="ru-RU" w:eastAsia="ru-RU"/>
              </w:rPr>
              <w:t>II.</w:t>
            </w:r>
          </w:p>
        </w:tc>
        <w:tc>
          <w:tcPr>
            <w:tcW w:w="8862" w:type="dxa"/>
            <w:gridSpan w:val="3"/>
            <w:tcBorders>
              <w:left w:val="single" w:sz="4" w:space="0" w:color="000000"/>
              <w:bottom w:val="single" w:sz="4" w:space="0" w:color="000000"/>
              <w:right w:val="single" w:sz="4" w:space="0" w:color="000000"/>
            </w:tcBorders>
          </w:tcPr>
          <w:p w:rsidR="00DD1CE6" w:rsidRPr="00DD1CE6" w:rsidRDefault="00DD1CE6" w:rsidP="00DD1CE6">
            <w:pPr>
              <w:snapToGrid w:val="0"/>
              <w:jc w:val="center"/>
              <w:rPr>
                <w:b/>
                <w:noProof w:val="0"/>
                <w:sz w:val="20"/>
                <w:szCs w:val="20"/>
                <w:lang w:val="en-US" w:eastAsia="ru-RU"/>
              </w:rPr>
            </w:pPr>
            <w:r w:rsidRPr="00DD1CE6">
              <w:rPr>
                <w:b/>
                <w:bCs/>
                <w:noProof w:val="0"/>
                <w:sz w:val="20"/>
                <w:szCs w:val="20"/>
                <w:lang w:val="en-US" w:eastAsia="ru-RU"/>
              </w:rPr>
              <w:t>Cheltuieli de distribuire se exclude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ru-RU" w:eastAsia="ru-RU"/>
              </w:rPr>
            </w:pPr>
            <w:r w:rsidRPr="00DD1CE6">
              <w:rPr>
                <w:b/>
                <w:noProof w:val="0"/>
                <w:sz w:val="22"/>
                <w:szCs w:val="22"/>
                <w:lang w:val="ru-RU" w:eastAsia="ru-RU"/>
              </w:rPr>
              <w:t>III.</w:t>
            </w:r>
          </w:p>
        </w:tc>
        <w:tc>
          <w:tcPr>
            <w:tcW w:w="8862" w:type="dxa"/>
            <w:gridSpan w:val="3"/>
            <w:tcBorders>
              <w:left w:val="single" w:sz="4" w:space="0" w:color="000000"/>
              <w:bottom w:val="single" w:sz="4" w:space="0" w:color="000000"/>
              <w:right w:val="single" w:sz="4" w:space="0" w:color="000000"/>
            </w:tcBorders>
          </w:tcPr>
          <w:p w:rsidR="00DD1CE6" w:rsidRPr="00DD1CE6" w:rsidRDefault="00DD1CE6" w:rsidP="00DD1CE6">
            <w:pPr>
              <w:snapToGrid w:val="0"/>
              <w:jc w:val="center"/>
              <w:rPr>
                <w:b/>
                <w:noProof w:val="0"/>
                <w:sz w:val="20"/>
                <w:szCs w:val="20"/>
                <w:lang w:val="ru-RU" w:eastAsia="ru-RU"/>
              </w:rPr>
            </w:pPr>
            <w:r w:rsidRPr="00DD1CE6">
              <w:rPr>
                <w:b/>
                <w:noProof w:val="0"/>
                <w:sz w:val="22"/>
                <w:szCs w:val="22"/>
                <w:lang w:val="ru-RU" w:eastAsia="ru-RU"/>
              </w:rPr>
              <w:t>Cheltuieli administrative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ru-RU" w:eastAsia="ru-RU"/>
              </w:rPr>
            </w:pPr>
          </w:p>
        </w:tc>
        <w:tc>
          <w:tcPr>
            <w:tcW w:w="2642" w:type="dxa"/>
            <w:tcBorders>
              <w:left w:val="single" w:sz="4" w:space="0" w:color="000000"/>
              <w:bottom w:val="single" w:sz="4" w:space="0" w:color="000000"/>
            </w:tcBorders>
          </w:tcPr>
          <w:p w:rsidR="00DD1CE6" w:rsidRPr="00DD1CE6" w:rsidRDefault="00DD1CE6" w:rsidP="00DD1CE6">
            <w:pPr>
              <w:spacing w:before="100" w:beforeAutospacing="1" w:after="100" w:afterAutospacing="1"/>
              <w:rPr>
                <w:noProof w:val="0"/>
                <w:sz w:val="20"/>
                <w:szCs w:val="20"/>
                <w:lang w:val="ru-RU" w:eastAsia="ru-RU"/>
              </w:rPr>
            </w:pPr>
            <w:r w:rsidRPr="00DD1CE6">
              <w:rPr>
                <w:noProof w:val="0"/>
                <w:sz w:val="22"/>
                <w:szCs w:val="22"/>
                <w:lang w:val="ru-RU" w:eastAsia="ru-RU"/>
              </w:rPr>
              <w:t>Cheltuieli cu personalul administrativ</w:t>
            </w:r>
          </w:p>
          <w:p w:rsidR="00DD1CE6" w:rsidRPr="00DD1CE6" w:rsidRDefault="00DD1CE6" w:rsidP="00DD1CE6">
            <w:pPr>
              <w:numPr>
                <w:ilvl w:val="0"/>
                <w:numId w:val="46"/>
              </w:numPr>
              <w:tabs>
                <w:tab w:val="left" w:pos="12"/>
                <w:tab w:val="left" w:pos="720"/>
              </w:tabs>
              <w:suppressAutoHyphens/>
              <w:snapToGrid w:val="0"/>
              <w:ind w:left="12"/>
              <w:rPr>
                <w:noProof w:val="0"/>
                <w:sz w:val="20"/>
                <w:szCs w:val="20"/>
                <w:lang w:val="ru-RU" w:eastAsia="ru-RU"/>
              </w:rPr>
            </w:pP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Valoarea salariului calculat în concordanţă cu statele de personal, indexat cu un coeficient  care nu va depăşi  indicele mediu anual al creşterii preţurilor de consum prognozat pentru anul bugetar curent de către MEC. </w:t>
            </w:r>
          </w:p>
        </w:tc>
      </w:tr>
      <w:tr w:rsidR="00DD1CE6" w:rsidRPr="00DD1CE6" w:rsidTr="00A85BD3">
        <w:trPr>
          <w:gridAfter w:val="1"/>
          <w:wAfter w:w="4929" w:type="dxa"/>
          <w:trHeight w:val="724"/>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pacing w:before="100" w:beforeAutospacing="1" w:after="100" w:afterAutospacing="1"/>
              <w:rPr>
                <w:noProof w:val="0"/>
                <w:sz w:val="20"/>
                <w:szCs w:val="20"/>
                <w:lang w:val="ru-RU" w:eastAsia="ru-RU"/>
              </w:rPr>
            </w:pPr>
            <w:r w:rsidRPr="00DD1CE6">
              <w:rPr>
                <w:noProof w:val="0"/>
                <w:sz w:val="22"/>
                <w:szCs w:val="22"/>
                <w:lang w:val="ru-RU" w:eastAsia="ru-RU"/>
              </w:rPr>
              <w:t>Alte cheltuieli cu personalul administrativ</w:t>
            </w:r>
          </w:p>
          <w:p w:rsidR="00DD1CE6" w:rsidRPr="00DD1CE6" w:rsidRDefault="00DD1CE6" w:rsidP="00DD1CE6">
            <w:pPr>
              <w:spacing w:before="100" w:beforeAutospacing="1" w:after="100" w:afterAutospacing="1"/>
              <w:rPr>
                <w:noProof w:val="0"/>
                <w:sz w:val="20"/>
                <w:szCs w:val="20"/>
                <w:lang w:val="ru-RU" w:eastAsia="ru-RU"/>
              </w:rPr>
            </w:pP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Se va calcula în corespundere cu metodele, reflectate în politica contabilă, reglementate de legile în vigoare.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numPr>
                <w:ilvl w:val="0"/>
                <w:numId w:val="46"/>
              </w:numPr>
              <w:tabs>
                <w:tab w:val="left" w:pos="12"/>
                <w:tab w:val="left" w:pos="720"/>
              </w:tabs>
              <w:suppressAutoHyphens/>
              <w:snapToGrid w:val="0"/>
              <w:ind w:left="12"/>
              <w:jc w:val="both"/>
              <w:rPr>
                <w:noProof w:val="0"/>
                <w:sz w:val="20"/>
                <w:szCs w:val="20"/>
                <w:lang w:val="en-US" w:eastAsia="ru-RU"/>
              </w:rPr>
            </w:pPr>
            <w:r w:rsidRPr="00DD1CE6">
              <w:rPr>
                <w:noProof w:val="0"/>
                <w:sz w:val="22"/>
                <w:szCs w:val="22"/>
                <w:lang w:val="en-US" w:eastAsia="ru-RU"/>
              </w:rPr>
              <w:t xml:space="preserve"> Contribuţii privind asigurarea socială şi medicală</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Determinate în baza cotelor procentuale, reglementate de legile în vigoare.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numPr>
                <w:ilvl w:val="0"/>
                <w:numId w:val="46"/>
              </w:numPr>
              <w:tabs>
                <w:tab w:val="left" w:pos="12"/>
                <w:tab w:val="left" w:pos="720"/>
              </w:tabs>
              <w:suppressAutoHyphens/>
              <w:snapToGrid w:val="0"/>
              <w:ind w:left="12"/>
              <w:jc w:val="both"/>
              <w:rPr>
                <w:noProof w:val="0"/>
                <w:sz w:val="20"/>
                <w:szCs w:val="20"/>
                <w:lang w:val="en-US" w:eastAsia="ru-RU"/>
              </w:rPr>
            </w:pPr>
            <w:r w:rsidRPr="00DD1CE6">
              <w:rPr>
                <w:noProof w:val="0"/>
                <w:sz w:val="22"/>
                <w:szCs w:val="22"/>
                <w:lang w:val="en-US" w:eastAsia="ru-RU"/>
              </w:rPr>
              <w:t xml:space="preserve">Amortizarea imobilizărilor necorporale şi corporale, obiectelor de mică valoare şi scurtă durată cu destinaţie </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Se va calcula în corespundere cu metodele, reflectate în politica contabilă.</w:t>
            </w:r>
          </w:p>
        </w:tc>
      </w:tr>
      <w:tr w:rsidR="00DD1CE6" w:rsidRPr="00DD1CE6" w:rsidTr="00A85BD3">
        <w:trPr>
          <w:gridAfter w:val="1"/>
          <w:wAfter w:w="4929" w:type="dxa"/>
          <w:trHeight w:val="770"/>
        </w:trPr>
        <w:tc>
          <w:tcPr>
            <w:tcW w:w="567" w:type="dxa"/>
            <w:tcBorders>
              <w:left w:val="single" w:sz="4" w:space="0" w:color="000000"/>
              <w:bottom w:val="single" w:sz="4" w:space="0" w:color="000000"/>
            </w:tcBorders>
            <w:tcMar>
              <w:top w:w="108" w:type="dxa"/>
              <w:bottom w:w="108" w:type="dxa"/>
            </w:tcMar>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Mar>
              <w:top w:w="108" w:type="dxa"/>
              <w:bottom w:w="108" w:type="dxa"/>
            </w:tcMar>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 Întreţinerea  imobilizărilor necorporale şi corporale,  cu destinaţie administrativă</w:t>
            </w:r>
          </w:p>
        </w:tc>
        <w:tc>
          <w:tcPr>
            <w:tcW w:w="1291" w:type="dxa"/>
            <w:tcBorders>
              <w:left w:val="single" w:sz="4" w:space="0" w:color="000000"/>
              <w:bottom w:val="single" w:sz="4" w:space="0" w:color="000000"/>
            </w:tcBorders>
            <w:tcMar>
              <w:top w:w="108" w:type="dxa"/>
              <w:bottom w:w="108" w:type="dxa"/>
            </w:tcMar>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Valoarea cheltuielilor pe anul precedent, indexat cu un coeficient  care nu va depăşi  indicele mediu anual al creşterii preţurilor de consum prognozat pentru anul bugetar curent de către MEC.</w:t>
            </w:r>
          </w:p>
        </w:tc>
      </w:tr>
      <w:tr w:rsidR="00DD1CE6" w:rsidRPr="00DD1CE6" w:rsidTr="00A85BD3">
        <w:trPr>
          <w:gridAfter w:val="1"/>
          <w:wAfter w:w="4929" w:type="dxa"/>
          <w:trHeight w:val="770"/>
        </w:trPr>
        <w:tc>
          <w:tcPr>
            <w:tcW w:w="567" w:type="dxa"/>
            <w:tcBorders>
              <w:left w:val="single" w:sz="4" w:space="0" w:color="000000"/>
              <w:bottom w:val="single" w:sz="4" w:space="0" w:color="000000"/>
            </w:tcBorders>
            <w:tcMar>
              <w:top w:w="108" w:type="dxa"/>
              <w:bottom w:w="108" w:type="dxa"/>
            </w:tcMar>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Mar>
              <w:top w:w="108" w:type="dxa"/>
              <w:bottom w:w="108" w:type="dxa"/>
            </w:tcMar>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 Reparaţia (cu excepţia costurilor capitalizate aferente reparaţiei) imobilizărilor necorporale şi corporale, cu destinaţie administrativă</w:t>
            </w:r>
          </w:p>
        </w:tc>
        <w:tc>
          <w:tcPr>
            <w:tcW w:w="1291" w:type="dxa"/>
            <w:tcBorders>
              <w:left w:val="single" w:sz="4" w:space="0" w:color="000000"/>
              <w:bottom w:val="single" w:sz="4" w:space="0" w:color="000000"/>
            </w:tcBorders>
            <w:tcMar>
              <w:top w:w="108" w:type="dxa"/>
              <w:bottom w:w="108" w:type="dxa"/>
            </w:tcMar>
            <w:vAlign w:val="center"/>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15% de la valoarea rămasă a mijloacelor fixe la sfârşitul anului. Suma cheltuielilor pentru reparaţii, ce depăşeşte limita de 15%, se reflectă ca majorare la capitolul mijloacelor fixe de bază la sfârşitul anului.</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 xml:space="preserve"> Cheltuieli privind delegarea personalului administrativ</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În mărime de 0.1 lei la pat/zi</w:t>
            </w:r>
          </w:p>
          <w:p w:rsidR="00DD1CE6" w:rsidRPr="00DD1CE6" w:rsidRDefault="00DD1CE6" w:rsidP="00DD1CE6">
            <w:pPr>
              <w:jc w:val="both"/>
              <w:rPr>
                <w:noProof w:val="0"/>
                <w:sz w:val="20"/>
                <w:szCs w:val="20"/>
                <w:lang w:val="en-US" w:eastAsia="ru-RU"/>
              </w:rPr>
            </w:pPr>
          </w:p>
        </w:tc>
      </w:tr>
      <w:tr w:rsidR="00DD1CE6" w:rsidRPr="00DD1CE6" w:rsidTr="00A85BD3">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ru-RU" w:eastAsia="ru-RU"/>
              </w:rPr>
            </w:pPr>
            <w:r w:rsidRPr="00DD1CE6">
              <w:rPr>
                <w:noProof w:val="0"/>
                <w:sz w:val="22"/>
                <w:szCs w:val="22"/>
                <w:lang w:val="en-US" w:eastAsia="ru-RU"/>
              </w:rPr>
              <w:t xml:space="preserve"> </w:t>
            </w:r>
            <w:r w:rsidRPr="00DD1CE6">
              <w:rPr>
                <w:noProof w:val="0"/>
                <w:sz w:val="22"/>
                <w:szCs w:val="22"/>
                <w:lang w:val="ru-RU" w:eastAsia="ru-RU"/>
              </w:rPr>
              <w:t>Cheltuieli de protocol (reprezentanţă)</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În mărime de 0.1 lei la pat/zi</w:t>
            </w:r>
          </w:p>
          <w:p w:rsidR="00DD1CE6" w:rsidRPr="00DD1CE6" w:rsidRDefault="00DD1CE6" w:rsidP="00DD1CE6">
            <w:pPr>
              <w:jc w:val="both"/>
              <w:rPr>
                <w:noProof w:val="0"/>
                <w:sz w:val="20"/>
                <w:szCs w:val="20"/>
                <w:lang w:val="en-US" w:eastAsia="ru-RU"/>
              </w:rPr>
            </w:pPr>
          </w:p>
        </w:tc>
        <w:tc>
          <w:tcPr>
            <w:tcW w:w="4929" w:type="dxa"/>
          </w:tcPr>
          <w:p w:rsidR="00DD1CE6" w:rsidRPr="00DD1CE6" w:rsidRDefault="00DD1CE6" w:rsidP="00DD1CE6">
            <w:pPr>
              <w:jc w:val="both"/>
              <w:rPr>
                <w:noProof w:val="0"/>
                <w:sz w:val="20"/>
                <w:szCs w:val="20"/>
                <w:lang w:val="en-US" w:eastAsia="ru-RU"/>
              </w:rPr>
            </w:pP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Defalcări pentru întreţinerea curentă a aparatului de conducere al organizaţiilor ierarhic superioare, asociaţiilor, concernelor, altor structuri şi organe de conducere</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jc w:val="both"/>
              <w:rPr>
                <w:noProof w:val="0"/>
                <w:sz w:val="20"/>
                <w:szCs w:val="20"/>
                <w:lang w:val="ru-RU" w:eastAsia="ru-RU"/>
              </w:rPr>
            </w:pPr>
            <w:r w:rsidRPr="00DD1CE6">
              <w:rPr>
                <w:noProof w:val="0"/>
                <w:sz w:val="22"/>
                <w:szCs w:val="22"/>
                <w:lang w:val="ru-RU" w:eastAsia="ru-RU"/>
              </w:rPr>
              <w:t>Se exclud</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ru-RU"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Cheltuieli suportate în scopuri filantropice şi de sponsorizare</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jc w:val="both"/>
              <w:rPr>
                <w:noProof w:val="0"/>
                <w:sz w:val="20"/>
                <w:szCs w:val="20"/>
                <w:lang w:val="ru-RU" w:eastAsia="ru-RU"/>
              </w:rPr>
            </w:pPr>
            <w:r w:rsidRPr="00DD1CE6">
              <w:rPr>
                <w:noProof w:val="0"/>
                <w:sz w:val="22"/>
                <w:szCs w:val="22"/>
                <w:lang w:val="ru-RU" w:eastAsia="ru-RU"/>
              </w:rPr>
              <w:t>Se exclud</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ru-RU"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ru-RU" w:eastAsia="ru-RU"/>
              </w:rPr>
            </w:pPr>
            <w:r w:rsidRPr="00DD1CE6">
              <w:rPr>
                <w:noProof w:val="0"/>
                <w:sz w:val="22"/>
                <w:szCs w:val="22"/>
                <w:lang w:val="ru-RU" w:eastAsia="ru-RU"/>
              </w:rPr>
              <w:t>Impozite şi taxe cu destinaţie generală, precum şi taxa pe valoarea adăugată şi accizele nerecuperabile, calculate conform legislaţiei în vigoare, cu excepţia impozitului pe venit</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Se calculează în corespundere cu legislaţia fiscală în vigoare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p>
        </w:tc>
        <w:tc>
          <w:tcPr>
            <w:tcW w:w="2642" w:type="dxa"/>
            <w:tcBorders>
              <w:left w:val="single" w:sz="4" w:space="0" w:color="000000"/>
              <w:bottom w:val="single" w:sz="4" w:space="0" w:color="000000"/>
            </w:tcBorders>
          </w:tcPr>
          <w:p w:rsidR="00DD1CE6" w:rsidRPr="00DD1CE6" w:rsidRDefault="00DD1CE6" w:rsidP="00DD1CE6">
            <w:pPr>
              <w:snapToGrid w:val="0"/>
              <w:jc w:val="both"/>
              <w:rPr>
                <w:noProof w:val="0"/>
                <w:sz w:val="20"/>
                <w:szCs w:val="20"/>
                <w:lang w:val="en-US" w:eastAsia="ru-RU"/>
              </w:rPr>
            </w:pPr>
            <w:r w:rsidRPr="00DD1CE6">
              <w:rPr>
                <w:noProof w:val="0"/>
                <w:sz w:val="22"/>
                <w:szCs w:val="22"/>
                <w:lang w:val="en-US" w:eastAsia="ru-RU"/>
              </w:rPr>
              <w:t>Alte cheltuieli în conformitate cu  legislaţia  în vigoare</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en-US" w:eastAsia="ru-RU"/>
              </w:rPr>
            </w:pPr>
          </w:p>
          <w:p w:rsidR="00DD1CE6" w:rsidRPr="00DD1CE6" w:rsidRDefault="00DD1CE6" w:rsidP="00DD1CE6">
            <w:pPr>
              <w:snapToGrid w:val="0"/>
              <w:jc w:val="center"/>
              <w:rPr>
                <w:noProof w:val="0"/>
                <w:sz w:val="20"/>
                <w:szCs w:val="20"/>
                <w:lang w:val="ru-RU" w:eastAsia="ru-RU"/>
              </w:rPr>
            </w:pPr>
            <w:r w:rsidRPr="00DD1CE6">
              <w:rPr>
                <w:noProof w:val="0"/>
                <w:sz w:val="22"/>
                <w:szCs w:val="22"/>
                <w:lang w:val="ru-RU" w:eastAsia="ru-RU"/>
              </w:rPr>
              <w:t>bănească</w:t>
            </w:r>
          </w:p>
        </w:tc>
        <w:tc>
          <w:tcPr>
            <w:tcW w:w="4929" w:type="dxa"/>
            <w:tcBorders>
              <w:left w:val="single" w:sz="4" w:space="0" w:color="000000"/>
              <w:bottom w:val="single" w:sz="4" w:space="0" w:color="000000"/>
              <w:right w:val="single" w:sz="4" w:space="0" w:color="000000"/>
            </w:tcBorders>
          </w:tcPr>
          <w:p w:rsidR="00DD1CE6" w:rsidRPr="00DD1CE6" w:rsidRDefault="00DD1CE6" w:rsidP="00DD1CE6">
            <w:pPr>
              <w:jc w:val="both"/>
              <w:rPr>
                <w:noProof w:val="0"/>
                <w:sz w:val="20"/>
                <w:szCs w:val="20"/>
                <w:lang w:val="en-US" w:eastAsia="ru-RU"/>
              </w:rPr>
            </w:pPr>
            <w:r w:rsidRPr="00DD1CE6">
              <w:rPr>
                <w:noProof w:val="0"/>
                <w:sz w:val="22"/>
                <w:szCs w:val="22"/>
                <w:lang w:val="en-US" w:eastAsia="ru-RU"/>
              </w:rPr>
              <w:t xml:space="preserve">Reieşind din valoarea cheltuielilor pe anul precedent, indexat cu un coeficient  care nu va depăşi  indicele mediu anual al creşterii preţurilor de consum prognozat pentru anul bugetar curent de către MEC. </w:t>
            </w:r>
          </w:p>
          <w:p w:rsidR="00DD1CE6" w:rsidRPr="00DD1CE6" w:rsidRDefault="00DD1CE6" w:rsidP="00DD1CE6">
            <w:pPr>
              <w:snapToGrid w:val="0"/>
              <w:jc w:val="both"/>
              <w:rPr>
                <w:noProof w:val="0"/>
                <w:sz w:val="20"/>
                <w:szCs w:val="20"/>
                <w:lang w:val="en-US" w:eastAsia="ru-RU"/>
              </w:rPr>
            </w:pP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ru-RU" w:eastAsia="ru-RU"/>
              </w:rPr>
            </w:pPr>
            <w:r w:rsidRPr="00DD1CE6">
              <w:rPr>
                <w:b/>
                <w:noProof w:val="0"/>
                <w:sz w:val="22"/>
                <w:szCs w:val="22"/>
                <w:lang w:val="ru-RU" w:eastAsia="ru-RU"/>
              </w:rPr>
              <w:t>IV.</w:t>
            </w:r>
          </w:p>
        </w:tc>
        <w:tc>
          <w:tcPr>
            <w:tcW w:w="8862" w:type="dxa"/>
            <w:gridSpan w:val="3"/>
            <w:tcBorders>
              <w:left w:val="single" w:sz="4" w:space="0" w:color="000000"/>
              <w:bottom w:val="single" w:sz="4" w:space="0" w:color="000000"/>
              <w:right w:val="single" w:sz="4" w:space="0" w:color="000000"/>
            </w:tcBorders>
          </w:tcPr>
          <w:p w:rsidR="00DD1CE6" w:rsidRPr="00DD1CE6" w:rsidRDefault="00DD1CE6" w:rsidP="00DD1CE6">
            <w:pPr>
              <w:snapToGrid w:val="0"/>
              <w:jc w:val="center"/>
              <w:rPr>
                <w:noProof w:val="0"/>
                <w:sz w:val="20"/>
                <w:szCs w:val="20"/>
                <w:lang w:val="en-US" w:eastAsia="ru-RU"/>
              </w:rPr>
            </w:pPr>
            <w:r w:rsidRPr="00DD1CE6">
              <w:rPr>
                <w:b/>
                <w:bCs/>
                <w:noProof w:val="0"/>
                <w:sz w:val="20"/>
                <w:szCs w:val="20"/>
                <w:lang w:val="en-US" w:eastAsia="ru-RU"/>
              </w:rPr>
              <w:t>Alte cheltuieli ale activităţii operaţionale se exclude</w:t>
            </w:r>
          </w:p>
        </w:tc>
      </w:tr>
      <w:tr w:rsidR="00DD1CE6" w:rsidRPr="00DD1CE6" w:rsidTr="00A85BD3">
        <w:trPr>
          <w:gridAfter w:val="1"/>
          <w:wAfter w:w="4929" w:type="dxa"/>
        </w:trPr>
        <w:tc>
          <w:tcPr>
            <w:tcW w:w="567"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ru-RU" w:eastAsia="ru-RU"/>
              </w:rPr>
            </w:pPr>
            <w:r w:rsidRPr="00DD1CE6">
              <w:rPr>
                <w:b/>
                <w:noProof w:val="0"/>
                <w:sz w:val="22"/>
                <w:szCs w:val="22"/>
                <w:lang w:val="ru-RU" w:eastAsia="ru-RU"/>
              </w:rPr>
              <w:t>V.</w:t>
            </w:r>
          </w:p>
        </w:tc>
        <w:tc>
          <w:tcPr>
            <w:tcW w:w="2642" w:type="dxa"/>
            <w:tcBorders>
              <w:left w:val="single" w:sz="4" w:space="0" w:color="000000"/>
              <w:bottom w:val="single" w:sz="4" w:space="0" w:color="000000"/>
            </w:tcBorders>
          </w:tcPr>
          <w:p w:rsidR="00DD1CE6" w:rsidRPr="00DD1CE6" w:rsidRDefault="00DD1CE6" w:rsidP="00DD1CE6">
            <w:pPr>
              <w:snapToGrid w:val="0"/>
              <w:jc w:val="both"/>
              <w:rPr>
                <w:b/>
                <w:noProof w:val="0"/>
                <w:sz w:val="20"/>
                <w:szCs w:val="20"/>
                <w:lang w:val="ru-RU" w:eastAsia="ru-RU"/>
              </w:rPr>
            </w:pPr>
            <w:r w:rsidRPr="00DD1CE6">
              <w:rPr>
                <w:b/>
                <w:noProof w:val="0"/>
                <w:sz w:val="22"/>
                <w:szCs w:val="22"/>
                <w:lang w:val="ru-RU" w:eastAsia="ru-RU"/>
              </w:rPr>
              <w:t>Rentabilitate</w:t>
            </w:r>
          </w:p>
        </w:tc>
        <w:tc>
          <w:tcPr>
            <w:tcW w:w="1291" w:type="dxa"/>
            <w:tcBorders>
              <w:left w:val="single" w:sz="4" w:space="0" w:color="000000"/>
              <w:bottom w:val="single" w:sz="4" w:space="0" w:color="000000"/>
            </w:tcBorders>
          </w:tcPr>
          <w:p w:rsidR="00DD1CE6" w:rsidRPr="00DD1CE6" w:rsidRDefault="00DD1CE6" w:rsidP="00DD1CE6">
            <w:pPr>
              <w:snapToGrid w:val="0"/>
              <w:jc w:val="center"/>
              <w:rPr>
                <w:noProof w:val="0"/>
                <w:sz w:val="20"/>
                <w:szCs w:val="20"/>
                <w:lang w:val="ru-RU" w:eastAsia="ru-RU"/>
              </w:rPr>
            </w:pPr>
          </w:p>
        </w:tc>
        <w:tc>
          <w:tcPr>
            <w:tcW w:w="4929" w:type="dxa"/>
            <w:tcBorders>
              <w:left w:val="single" w:sz="4" w:space="0" w:color="000000"/>
              <w:bottom w:val="single" w:sz="4" w:space="0" w:color="000000"/>
              <w:right w:val="single" w:sz="4" w:space="0" w:color="000000"/>
            </w:tcBorders>
          </w:tcPr>
          <w:p w:rsidR="00DD1CE6" w:rsidRPr="00DD1CE6" w:rsidRDefault="00DD1CE6" w:rsidP="00DD1CE6">
            <w:pPr>
              <w:snapToGrid w:val="0"/>
              <w:jc w:val="both"/>
              <w:rPr>
                <w:noProof w:val="0"/>
                <w:sz w:val="20"/>
                <w:szCs w:val="20"/>
                <w:lang w:val="ru-RU" w:eastAsia="ru-RU"/>
              </w:rPr>
            </w:pPr>
            <w:r w:rsidRPr="00DD1CE6">
              <w:rPr>
                <w:noProof w:val="0"/>
                <w:sz w:val="22"/>
                <w:szCs w:val="22"/>
                <w:lang w:val="ru-RU" w:eastAsia="ru-RU"/>
              </w:rPr>
              <w:t>Se exclude</w:t>
            </w:r>
          </w:p>
        </w:tc>
      </w:tr>
    </w:tbl>
    <w:p w:rsidR="00DD1CE6" w:rsidRPr="00DD1CE6" w:rsidRDefault="00DD1CE6" w:rsidP="00DD1CE6">
      <w:pPr>
        <w:ind w:firstLine="708"/>
        <w:jc w:val="both"/>
        <w:rPr>
          <w:noProof w:val="0"/>
          <w:sz w:val="26"/>
          <w:szCs w:val="28"/>
          <w:lang w:val="ru-RU" w:eastAsia="ru-RU"/>
        </w:rPr>
      </w:pPr>
    </w:p>
    <w:p w:rsidR="00DD1CE6" w:rsidRPr="00DD1CE6" w:rsidRDefault="00DD1CE6" w:rsidP="00DD1CE6">
      <w:pPr>
        <w:jc w:val="both"/>
        <w:rPr>
          <w:noProof w:val="0"/>
          <w:sz w:val="26"/>
          <w:szCs w:val="28"/>
          <w:lang w:val="ru-RU" w:eastAsia="ru-RU"/>
        </w:rPr>
      </w:pPr>
      <w:r w:rsidRPr="00DD1CE6">
        <w:rPr>
          <w:noProof w:val="0"/>
          <w:sz w:val="26"/>
          <w:szCs w:val="28"/>
          <w:lang w:val="ru-RU" w:eastAsia="ru-RU"/>
        </w:rPr>
        <w:tab/>
      </w:r>
    </w:p>
    <w:p w:rsidR="00DD1CE6" w:rsidRPr="00DD1CE6" w:rsidRDefault="00DD1CE6" w:rsidP="00DD1CE6">
      <w:pPr>
        <w:suppressAutoHyphens/>
        <w:autoSpaceDN w:val="0"/>
        <w:spacing w:after="200" w:line="276" w:lineRule="auto"/>
        <w:ind w:firstLine="708"/>
        <w:jc w:val="both"/>
        <w:rPr>
          <w:rFonts w:eastAsia="Calibri"/>
          <w:noProof w:val="0"/>
          <w:kern w:val="3"/>
          <w:sz w:val="26"/>
          <w:szCs w:val="26"/>
        </w:rPr>
      </w:pPr>
      <w:r w:rsidRPr="00DD1CE6">
        <w:rPr>
          <w:rFonts w:eastAsia="Calibri"/>
          <w:noProof w:val="0"/>
          <w:kern w:val="3"/>
          <w:sz w:val="26"/>
          <w:szCs w:val="26"/>
        </w:rPr>
        <w:t>9. Componenţa cheltuielilor ce sunt incluse în preţul biletului de tratament sunt stabilite în conformitate сu prevederile Standardului Naţional de Contabilitate ”Cheltuieli”, altor standarde naţionale de contabilitate, care reglementează şi stabilesc componenţa cheltuielilor activităţii operaţionale:  costul vânzărilor (cheltuieli materiale, cheltuieli cu personalul, cheltuieli privind amortizarea şi deprecierea, alte cheltuieli), cheltuieli de distribuire, cheltuieli  administrative şi alte cheltuieli din activitatea operaţională.</w:t>
      </w:r>
    </w:p>
    <w:p w:rsidR="00DD1CE6" w:rsidRPr="00DD1CE6" w:rsidRDefault="00DD1CE6" w:rsidP="00DD1CE6">
      <w:pPr>
        <w:suppressAutoHyphens/>
        <w:autoSpaceDN w:val="0"/>
        <w:spacing w:after="200" w:line="276" w:lineRule="auto"/>
        <w:jc w:val="both"/>
        <w:rPr>
          <w:rFonts w:eastAsia="Calibri"/>
          <w:noProof w:val="0"/>
          <w:kern w:val="3"/>
          <w:sz w:val="26"/>
          <w:szCs w:val="26"/>
        </w:rPr>
      </w:pPr>
    </w:p>
    <w:p w:rsidR="00DD1CE6" w:rsidRPr="00DD1CE6" w:rsidRDefault="00DD1CE6" w:rsidP="00DD1CE6">
      <w:pPr>
        <w:suppressAutoHyphens/>
        <w:autoSpaceDN w:val="0"/>
        <w:spacing w:after="200" w:line="276" w:lineRule="auto"/>
        <w:ind w:firstLine="708"/>
        <w:jc w:val="both"/>
        <w:rPr>
          <w:rFonts w:eastAsia="Calibri"/>
          <w:noProof w:val="0"/>
          <w:kern w:val="3"/>
          <w:sz w:val="26"/>
          <w:szCs w:val="26"/>
        </w:rPr>
      </w:pPr>
      <w:r w:rsidRPr="00DD1CE6">
        <w:rPr>
          <w:rFonts w:eastAsia="Calibri"/>
          <w:noProof w:val="0"/>
          <w:kern w:val="3"/>
          <w:sz w:val="26"/>
          <w:szCs w:val="26"/>
        </w:rPr>
        <w:t xml:space="preserve">10. Costul vânzărilor cuprind valoarea contabilă/costul efectiv a serviciilor prestate (pct. 20 din SNC ”Cheltuieli”; anexa nr.1 din SNC ”Cheltuieli”.). </w:t>
      </w:r>
    </w:p>
    <w:p w:rsidR="00DD1CE6" w:rsidRPr="00DD1CE6" w:rsidRDefault="00DD1CE6" w:rsidP="00DD1CE6">
      <w:pPr>
        <w:suppressAutoHyphens/>
        <w:autoSpaceDN w:val="0"/>
        <w:spacing w:after="200" w:line="276" w:lineRule="auto"/>
        <w:ind w:firstLine="708"/>
        <w:jc w:val="both"/>
        <w:rPr>
          <w:rFonts w:eastAsia="Calibri"/>
          <w:noProof w:val="0"/>
          <w:kern w:val="3"/>
          <w:sz w:val="26"/>
          <w:szCs w:val="26"/>
        </w:rPr>
      </w:pPr>
      <w:r w:rsidRPr="00DD1CE6">
        <w:rPr>
          <w:rFonts w:eastAsia="Calibri"/>
          <w:noProof w:val="0"/>
          <w:kern w:val="3"/>
          <w:sz w:val="26"/>
          <w:szCs w:val="26"/>
        </w:rPr>
        <w:t xml:space="preserve">- La соmponenţa cheltuielilor materiale se atribuie cheltuieli pentru produsele alimentare, mеdiсаmente , </w:t>
      </w:r>
      <w:r w:rsidRPr="00DD1CE6">
        <w:rPr>
          <w:rFonts w:eastAsia="Calibri"/>
          <w:noProof w:val="0"/>
          <w:kern w:val="3"/>
          <w:sz w:val="26"/>
          <w:szCs w:val="26"/>
          <w:lang w:eastAsia="ru-RU"/>
        </w:rPr>
        <w:t>resurse energetice (combustibil, energie termică şi electrică, apă, gaze naturale etc.), materiale de construcţie, piese de schimb, ambalaje şi alte materiale,</w:t>
      </w:r>
      <w:r w:rsidRPr="00DD1CE6">
        <w:rPr>
          <w:rFonts w:eastAsia="Calibri"/>
          <w:noProof w:val="0"/>
          <w:kern w:val="3"/>
          <w:sz w:val="26"/>
          <w:szCs w:val="26"/>
        </w:rPr>
        <w:t xml:space="preserve"> costul şi uzura obiectelor de mică valoare şi scurtă durată,   utilizate în scopuri tehnologice pentru acordarea serviciilor aferente tratamentului balneosanatorial;</w:t>
      </w:r>
    </w:p>
    <w:p w:rsidR="00DD1CE6" w:rsidRPr="00DD1CE6" w:rsidRDefault="00DD1CE6" w:rsidP="00DD1CE6">
      <w:pPr>
        <w:suppressAutoHyphens/>
        <w:autoSpaceDN w:val="0"/>
        <w:spacing w:after="200" w:line="276" w:lineRule="auto"/>
        <w:ind w:firstLine="708"/>
        <w:jc w:val="both"/>
        <w:rPr>
          <w:rFonts w:eastAsia="Calibri"/>
          <w:noProof w:val="0"/>
          <w:kern w:val="3"/>
          <w:sz w:val="26"/>
          <w:szCs w:val="26"/>
        </w:rPr>
      </w:pPr>
      <w:r w:rsidRPr="00DD1CE6">
        <w:rPr>
          <w:rFonts w:eastAsia="Calibri"/>
          <w:noProof w:val="0"/>
          <w:kern w:val="3"/>
          <w:sz w:val="26"/>
          <w:szCs w:val="26"/>
          <w:lang w:eastAsia="ru-RU"/>
        </w:rPr>
        <w:t xml:space="preserve"> </w:t>
      </w:r>
    </w:p>
    <w:p w:rsidR="00DD1CE6" w:rsidRPr="00DD1CE6" w:rsidRDefault="00DD1CE6" w:rsidP="00DD1CE6">
      <w:pPr>
        <w:suppressAutoHyphens/>
        <w:autoSpaceDN w:val="0"/>
        <w:spacing w:after="200" w:line="276" w:lineRule="auto"/>
        <w:ind w:firstLine="708"/>
        <w:jc w:val="both"/>
        <w:rPr>
          <w:rFonts w:eastAsia="Calibri"/>
          <w:noProof w:val="0"/>
          <w:kern w:val="3"/>
          <w:sz w:val="26"/>
          <w:szCs w:val="26"/>
        </w:rPr>
      </w:pPr>
      <w:r w:rsidRPr="00DD1CE6">
        <w:rPr>
          <w:rFonts w:eastAsia="Calibri"/>
          <w:noProof w:val="0"/>
          <w:kern w:val="3"/>
          <w:sz w:val="26"/>
          <w:szCs w:val="26"/>
        </w:rPr>
        <w:t>-   În componenţa cheltuielilor cu personalul se includ sumele retribuţiilor pentru munca prestată de către personalul dе bază, imрliсаt direct în procesul de acordare а serviciilor bаlneosanatoriale, inclusiv primele şi alte plăţi în corespundere сu statele de реrsоnаl, sumele cоntribuţiilor privind asigurarea socială de stat obligatorii şi primelor de asigurare obligatorie de asistenţă medicală;</w:t>
      </w:r>
    </w:p>
    <w:p w:rsidR="00DD1CE6" w:rsidRPr="00DD1CE6" w:rsidRDefault="00DD1CE6" w:rsidP="00DD1CE6">
      <w:pPr>
        <w:suppressAutoHyphens/>
        <w:autoSpaceDN w:val="0"/>
        <w:spacing w:after="200" w:line="276" w:lineRule="auto"/>
        <w:ind w:firstLine="708"/>
        <w:jc w:val="both"/>
        <w:rPr>
          <w:rFonts w:eastAsia="Calibri"/>
          <w:noProof w:val="0"/>
          <w:kern w:val="3"/>
          <w:sz w:val="26"/>
          <w:szCs w:val="26"/>
        </w:rPr>
      </w:pPr>
    </w:p>
    <w:p w:rsidR="00DD1CE6" w:rsidRPr="00DD1CE6" w:rsidRDefault="00DD1CE6" w:rsidP="00DD1CE6">
      <w:pPr>
        <w:suppressAutoHyphens/>
        <w:autoSpaceDN w:val="0"/>
        <w:spacing w:after="200" w:line="276" w:lineRule="auto"/>
        <w:ind w:firstLine="708"/>
        <w:jc w:val="both"/>
        <w:rPr>
          <w:rFonts w:eastAsia="Calibri"/>
          <w:noProof w:val="0"/>
          <w:kern w:val="3"/>
          <w:sz w:val="26"/>
          <w:szCs w:val="26"/>
          <w:lang w:eastAsia="ru-RU"/>
        </w:rPr>
      </w:pPr>
      <w:r w:rsidRPr="00DD1CE6">
        <w:rPr>
          <w:rFonts w:eastAsia="Calibri"/>
          <w:noProof w:val="0"/>
          <w:kern w:val="3"/>
          <w:sz w:val="26"/>
          <w:szCs w:val="26"/>
        </w:rPr>
        <w:t xml:space="preserve">-    În componenţa </w:t>
      </w:r>
      <w:r w:rsidRPr="00DD1CE6">
        <w:rPr>
          <w:rFonts w:eastAsia="Calibri"/>
          <w:noProof w:val="0"/>
          <w:kern w:val="3"/>
          <w:sz w:val="26"/>
          <w:szCs w:val="26"/>
          <w:lang w:eastAsia="ru-RU"/>
        </w:rPr>
        <w:t>cheltuielilor privind amortizarea şi deprecierea</w:t>
      </w:r>
      <w:r w:rsidRPr="00DD1CE6">
        <w:rPr>
          <w:rFonts w:eastAsia="Calibri"/>
          <w:noProof w:val="0"/>
          <w:kern w:val="3"/>
          <w:sz w:val="26"/>
          <w:szCs w:val="26"/>
        </w:rPr>
        <w:t xml:space="preserve"> se includ</w:t>
      </w:r>
      <w:r w:rsidRPr="00DD1CE6">
        <w:rPr>
          <w:rFonts w:eastAsia="Calibri"/>
          <w:noProof w:val="0"/>
          <w:kern w:val="3"/>
          <w:sz w:val="26"/>
          <w:szCs w:val="26"/>
          <w:lang w:eastAsia="ru-RU"/>
        </w:rPr>
        <w:t xml:space="preserve"> sumele amortizării calculate pentru toate tipurile de </w:t>
      </w:r>
      <w:hyperlink r:id="rId13" w:tgtFrame="_blank" w:history="1">
        <w:r w:rsidRPr="00DD1CE6">
          <w:rPr>
            <w:rFonts w:eastAsia="Calibri"/>
            <w:noProof w:val="0"/>
            <w:kern w:val="3"/>
            <w:sz w:val="26"/>
            <w:szCs w:val="26"/>
            <w:lang w:eastAsia="ru-RU"/>
          </w:rPr>
          <w:t>imobilizări</w:t>
        </w:r>
      </w:hyperlink>
      <w:r w:rsidRPr="00DD1CE6">
        <w:rPr>
          <w:rFonts w:eastAsia="Calibri"/>
          <w:noProof w:val="0"/>
          <w:kern w:val="3"/>
          <w:sz w:val="26"/>
          <w:szCs w:val="26"/>
          <w:lang w:eastAsia="ru-RU"/>
        </w:rPr>
        <w:t xml:space="preserve"> utilizate de entitate, deprecierea activelor imobilizate şi circulante ale entităţii, amortizarea investiţiilor imobiliare etc;</w:t>
      </w:r>
    </w:p>
    <w:p w:rsidR="00DD1CE6" w:rsidRPr="00DD1CE6" w:rsidRDefault="00DD1CE6" w:rsidP="00DD1CE6">
      <w:pPr>
        <w:suppressAutoHyphens/>
        <w:autoSpaceDN w:val="0"/>
        <w:spacing w:after="200" w:line="276" w:lineRule="auto"/>
        <w:ind w:firstLine="708"/>
        <w:jc w:val="both"/>
        <w:rPr>
          <w:rFonts w:eastAsia="Calibri"/>
          <w:noProof w:val="0"/>
          <w:kern w:val="3"/>
          <w:sz w:val="26"/>
          <w:szCs w:val="26"/>
          <w:lang w:eastAsia="ru-RU"/>
        </w:rPr>
      </w:pPr>
    </w:p>
    <w:p w:rsidR="00DD1CE6" w:rsidRPr="00DD1CE6" w:rsidRDefault="00DD1CE6" w:rsidP="00DD1CE6">
      <w:pPr>
        <w:suppressAutoHyphens/>
        <w:autoSpaceDN w:val="0"/>
        <w:spacing w:after="200" w:line="276" w:lineRule="auto"/>
        <w:ind w:firstLine="708"/>
        <w:jc w:val="both"/>
        <w:rPr>
          <w:rFonts w:eastAsia="Calibri"/>
          <w:noProof w:val="0"/>
          <w:kern w:val="3"/>
          <w:sz w:val="26"/>
          <w:szCs w:val="26"/>
          <w:lang w:eastAsia="ru-RU"/>
        </w:rPr>
      </w:pPr>
      <w:r w:rsidRPr="00DD1CE6">
        <w:rPr>
          <w:rFonts w:eastAsia="Calibri"/>
          <w:noProof w:val="0"/>
          <w:kern w:val="3"/>
          <w:sz w:val="26"/>
          <w:szCs w:val="26"/>
          <w:lang w:eastAsia="ru-RU"/>
        </w:rPr>
        <w:t xml:space="preserve">-   </w:t>
      </w:r>
      <w:r w:rsidRPr="00DD1CE6">
        <w:rPr>
          <w:rFonts w:eastAsia="Calibri"/>
          <w:noProof w:val="0"/>
          <w:kern w:val="3"/>
          <w:sz w:val="26"/>
          <w:szCs w:val="26"/>
        </w:rPr>
        <w:t>În componenţa altor cheltuielilor</w:t>
      </w:r>
      <w:r w:rsidRPr="00DD1CE6">
        <w:rPr>
          <w:rFonts w:eastAsia="Calibri"/>
          <w:noProof w:val="0"/>
          <w:kern w:val="3"/>
          <w:sz w:val="26"/>
          <w:szCs w:val="26"/>
          <w:lang w:eastAsia="ru-RU"/>
        </w:rPr>
        <w:t xml:space="preserve"> </w:t>
      </w:r>
      <w:r w:rsidRPr="00DD1CE6">
        <w:rPr>
          <w:rFonts w:eastAsia="Calibri"/>
          <w:noProof w:val="0"/>
          <w:kern w:val="3"/>
          <w:sz w:val="26"/>
          <w:szCs w:val="26"/>
        </w:rPr>
        <w:t>se includ</w:t>
      </w:r>
      <w:r w:rsidRPr="00DD1CE6">
        <w:rPr>
          <w:rFonts w:eastAsia="Calibri"/>
          <w:noProof w:val="0"/>
          <w:kern w:val="3"/>
          <w:sz w:val="26"/>
          <w:szCs w:val="26"/>
          <w:lang w:eastAsia="ru-RU"/>
        </w:rPr>
        <w:t xml:space="preserve"> cheltuieli aferente lucrărilor de întreţinere şi reparaţie executate de către alte entităţi; plăţile de leasing datorate de entitate pentru imobilizările primite în folosinţă temporară în baza contractelor de leasing, primele de asigurare a bunurilor, calculate în baza contractelor încheiate cu companiile de asigurări, cheltuielile cu comisioanele şi onorariile experţilor pentru consultanţă şi asistenţă tehnică, juridică şi economică, costul serviciilor de transportare a bunurilor şi personalului la/de la locul de muncă prestat de către entităţile de transport, costul serviciilor poştale, de telefonie şi a altor mijloace de comunicare; costul serviciilor bancare şi a altor servicii prestate entităţii de către terţi legate de activitatea de bază.</w:t>
      </w:r>
    </w:p>
    <w:p w:rsidR="00DD1CE6" w:rsidRPr="00DD1CE6" w:rsidRDefault="00DD1CE6" w:rsidP="00DD1CE6">
      <w:pPr>
        <w:suppressAutoHyphens/>
        <w:autoSpaceDN w:val="0"/>
        <w:spacing w:after="200" w:line="276" w:lineRule="auto"/>
        <w:jc w:val="both"/>
        <w:rPr>
          <w:rFonts w:eastAsia="Calibri"/>
          <w:noProof w:val="0"/>
          <w:kern w:val="3"/>
          <w:sz w:val="26"/>
          <w:szCs w:val="26"/>
        </w:rPr>
      </w:pPr>
    </w:p>
    <w:p w:rsidR="00DD1CE6" w:rsidRPr="00DD1CE6" w:rsidRDefault="00DD1CE6" w:rsidP="00DD1CE6">
      <w:pPr>
        <w:suppressAutoHyphens/>
        <w:autoSpaceDN w:val="0"/>
        <w:spacing w:after="200" w:line="276" w:lineRule="auto"/>
        <w:ind w:firstLine="708"/>
        <w:jc w:val="both"/>
        <w:rPr>
          <w:rFonts w:eastAsia="Calibri"/>
          <w:noProof w:val="0"/>
          <w:kern w:val="3"/>
          <w:sz w:val="26"/>
          <w:szCs w:val="26"/>
        </w:rPr>
      </w:pPr>
      <w:r w:rsidRPr="00DD1CE6">
        <w:rPr>
          <w:rFonts w:eastAsia="Calibri"/>
          <w:noProof w:val="0"/>
          <w:kern w:val="3"/>
          <w:sz w:val="26"/>
          <w:szCs w:val="26"/>
        </w:rPr>
        <w:t>11. În preţul biletului de tratament nu se includ cheltuielile de distribuire care reprezintă cheltuieli aferente serviciilor prestate (pct. 24  din SNC ”Cheltuieli”). Componenţa cheltuielilor de distribuire se prezintă conform anexei nr.2 din SNC ”Cheltuieli .</w:t>
      </w:r>
    </w:p>
    <w:p w:rsidR="00DD1CE6" w:rsidRPr="00DD1CE6" w:rsidRDefault="00DD1CE6" w:rsidP="00DD1CE6">
      <w:pPr>
        <w:suppressAutoHyphens/>
        <w:autoSpaceDN w:val="0"/>
        <w:spacing w:after="200" w:line="276" w:lineRule="auto"/>
        <w:jc w:val="both"/>
        <w:rPr>
          <w:rFonts w:eastAsia="Calibri"/>
          <w:noProof w:val="0"/>
          <w:kern w:val="3"/>
          <w:sz w:val="26"/>
          <w:szCs w:val="26"/>
        </w:rPr>
      </w:pPr>
    </w:p>
    <w:p w:rsidR="00DD1CE6" w:rsidRPr="00DD1CE6" w:rsidRDefault="00DD1CE6" w:rsidP="00DD1CE6">
      <w:pPr>
        <w:suppressAutoHyphens/>
        <w:autoSpaceDN w:val="0"/>
        <w:spacing w:after="200" w:line="276" w:lineRule="auto"/>
        <w:ind w:firstLine="708"/>
        <w:jc w:val="both"/>
        <w:rPr>
          <w:rFonts w:eastAsia="Calibri"/>
          <w:noProof w:val="0"/>
          <w:kern w:val="3"/>
          <w:sz w:val="26"/>
          <w:szCs w:val="26"/>
        </w:rPr>
      </w:pPr>
      <w:r w:rsidRPr="00DD1CE6">
        <w:rPr>
          <w:rFonts w:eastAsia="Calibri"/>
          <w:noProof w:val="0"/>
          <w:kern w:val="3"/>
          <w:sz w:val="26"/>
          <w:szCs w:val="26"/>
        </w:rPr>
        <w:t>12.  Cheltuielile  administrative reprezintă cheltuielile aferente organizării, deservirii şi gestionării entităţii în ansamblu (pct. 26  din SNC ”Cheltuieli”).  Componenţa cheltuielilor administrative se prezintă în baza anexei nr. 3 din SNC ”Cheltuieli”.</w:t>
      </w:r>
    </w:p>
    <w:p w:rsidR="00DD1CE6" w:rsidRPr="00DD1CE6" w:rsidRDefault="00DD1CE6" w:rsidP="00DD1CE6">
      <w:pPr>
        <w:suppressAutoHyphens/>
        <w:autoSpaceDN w:val="0"/>
        <w:spacing w:after="200" w:line="276" w:lineRule="auto"/>
        <w:jc w:val="both"/>
        <w:rPr>
          <w:rFonts w:eastAsia="Calibri"/>
          <w:noProof w:val="0"/>
          <w:kern w:val="3"/>
          <w:sz w:val="26"/>
          <w:szCs w:val="26"/>
        </w:rPr>
      </w:pPr>
    </w:p>
    <w:p w:rsidR="00DD1CE6" w:rsidRPr="00DD1CE6" w:rsidRDefault="00DD1CE6" w:rsidP="00DD1CE6">
      <w:pPr>
        <w:suppressAutoHyphens/>
        <w:autoSpaceDN w:val="0"/>
        <w:spacing w:after="200" w:line="276" w:lineRule="auto"/>
        <w:ind w:firstLine="708"/>
        <w:jc w:val="both"/>
        <w:rPr>
          <w:rFonts w:eastAsia="Calibri"/>
          <w:noProof w:val="0"/>
          <w:kern w:val="3"/>
          <w:sz w:val="26"/>
          <w:szCs w:val="26"/>
        </w:rPr>
      </w:pPr>
      <w:r w:rsidRPr="00DD1CE6">
        <w:rPr>
          <w:rFonts w:eastAsia="Calibri"/>
          <w:noProof w:val="0"/>
          <w:kern w:val="3"/>
          <w:sz w:val="26"/>
          <w:szCs w:val="26"/>
        </w:rPr>
        <w:t>13. În preţul biletului de tratament nu se includ alte cheltuieli ale activităţii operaţionale care nu pot fi atribuite la costul vânzărilor, cheltuielile de distribuire sau cheltuielile administrative (pct. 28  din SNC ”Cheltuieli”). Componenţa altor cheltuieli operaţionale se prezintă în baza anexei nr. 4 din SNC ”Cheltuieli”.</w:t>
      </w:r>
    </w:p>
    <w:p w:rsidR="00DD1CE6" w:rsidRPr="00DD1CE6" w:rsidRDefault="00DD1CE6" w:rsidP="00DD1CE6">
      <w:pPr>
        <w:jc w:val="both"/>
        <w:rPr>
          <w:noProof w:val="0"/>
          <w:sz w:val="26"/>
          <w:szCs w:val="26"/>
          <w:lang w:val="en-US" w:eastAsia="ru-RU"/>
        </w:rPr>
      </w:pPr>
    </w:p>
    <w:p w:rsidR="00DD1CE6" w:rsidRPr="00DD1CE6" w:rsidRDefault="00DD1CE6" w:rsidP="00DD1CE6">
      <w:pPr>
        <w:snapToGrid w:val="0"/>
        <w:jc w:val="both"/>
        <w:rPr>
          <w:noProof w:val="0"/>
          <w:sz w:val="26"/>
          <w:szCs w:val="26"/>
          <w:lang w:val="en-US" w:eastAsia="ru-RU"/>
        </w:rPr>
      </w:pPr>
      <w:r w:rsidRPr="00DD1CE6">
        <w:rPr>
          <w:noProof w:val="0"/>
          <w:sz w:val="26"/>
          <w:szCs w:val="26"/>
          <w:lang w:val="en-US" w:eastAsia="ru-RU"/>
        </w:rPr>
        <w:t xml:space="preserve">           14. În preţul biletului de tratament nu se includ:</w:t>
      </w:r>
    </w:p>
    <w:p w:rsidR="00DD1CE6" w:rsidRPr="00DD1CE6" w:rsidRDefault="00DD1CE6" w:rsidP="00DD1CE6">
      <w:pPr>
        <w:snapToGrid w:val="0"/>
        <w:ind w:firstLine="708"/>
        <w:jc w:val="both"/>
        <w:rPr>
          <w:noProof w:val="0"/>
          <w:sz w:val="26"/>
          <w:szCs w:val="26"/>
          <w:lang w:val="en-US" w:eastAsia="ru-RU"/>
        </w:rPr>
      </w:pPr>
      <w:r w:rsidRPr="00DD1CE6">
        <w:rPr>
          <w:noProof w:val="0"/>
          <w:sz w:val="26"/>
          <w:szCs w:val="26"/>
          <w:lang w:val="en-US" w:eastAsia="ru-RU"/>
        </w:rPr>
        <w:t xml:space="preserve">-  cheltuieli privind acţiunile publicitare realizate de către organizaţiile specializate, </w:t>
      </w:r>
    </w:p>
    <w:p w:rsidR="00DD1CE6" w:rsidRPr="00DD1CE6" w:rsidRDefault="00DD1CE6" w:rsidP="00DD1CE6">
      <w:pPr>
        <w:snapToGrid w:val="0"/>
        <w:ind w:firstLine="708"/>
        <w:jc w:val="both"/>
        <w:rPr>
          <w:noProof w:val="0"/>
          <w:sz w:val="26"/>
          <w:szCs w:val="26"/>
          <w:lang w:val="en-US" w:eastAsia="ru-RU"/>
        </w:rPr>
      </w:pPr>
      <w:r w:rsidRPr="00DD1CE6">
        <w:rPr>
          <w:noProof w:val="0"/>
          <w:sz w:val="26"/>
          <w:szCs w:val="26"/>
          <w:lang w:val="en-US" w:eastAsia="ru-RU"/>
        </w:rPr>
        <w:t xml:space="preserve">- defalcări pentru întreţinerea curentă a aparatului de conducere al organizaţiilor ierarhic superioare, asociaţiilor, concernelor, altor structuri şi organe de conducere, </w:t>
      </w:r>
    </w:p>
    <w:p w:rsidR="00DD1CE6" w:rsidRPr="00DD1CE6" w:rsidRDefault="00DD1CE6" w:rsidP="00DD1CE6">
      <w:pPr>
        <w:snapToGrid w:val="0"/>
        <w:ind w:firstLine="708"/>
        <w:jc w:val="both"/>
        <w:rPr>
          <w:noProof w:val="0"/>
          <w:sz w:val="26"/>
          <w:szCs w:val="26"/>
          <w:lang w:val="en-US" w:eastAsia="ru-RU"/>
        </w:rPr>
      </w:pPr>
      <w:r w:rsidRPr="00DD1CE6">
        <w:rPr>
          <w:noProof w:val="0"/>
          <w:sz w:val="26"/>
          <w:szCs w:val="26"/>
          <w:lang w:val="en-US" w:eastAsia="ru-RU"/>
        </w:rPr>
        <w:t>-  cheltuieli suportate în scopuri filantropice şi de sponsorizare.</w:t>
      </w:r>
    </w:p>
    <w:p w:rsidR="00DD1CE6" w:rsidRPr="00DD1CE6" w:rsidRDefault="00DD1CE6" w:rsidP="00DD1CE6">
      <w:pPr>
        <w:ind w:firstLine="708"/>
        <w:jc w:val="both"/>
        <w:rPr>
          <w:noProof w:val="0"/>
          <w:sz w:val="26"/>
          <w:szCs w:val="26"/>
          <w:lang w:val="en-US" w:eastAsia="ru-RU"/>
        </w:rPr>
      </w:pPr>
    </w:p>
    <w:p w:rsidR="00DD1CE6" w:rsidRPr="00DD1CE6" w:rsidRDefault="00DD1CE6" w:rsidP="00DD1CE6">
      <w:pPr>
        <w:ind w:firstLine="708"/>
        <w:jc w:val="both"/>
        <w:rPr>
          <w:noProof w:val="0"/>
          <w:sz w:val="26"/>
          <w:szCs w:val="26"/>
          <w:lang w:val="en-US" w:eastAsia="ru-RU"/>
        </w:rPr>
      </w:pPr>
    </w:p>
    <w:p w:rsidR="00DD1CE6" w:rsidRPr="00DD1CE6" w:rsidRDefault="00DD1CE6" w:rsidP="00DD1CE6">
      <w:pPr>
        <w:snapToGrid w:val="0"/>
        <w:jc w:val="both"/>
        <w:rPr>
          <w:noProof w:val="0"/>
          <w:sz w:val="26"/>
          <w:szCs w:val="26"/>
          <w:lang w:val="en-US" w:eastAsia="ru-RU"/>
        </w:rPr>
      </w:pPr>
      <w:r w:rsidRPr="00DD1CE6">
        <w:rPr>
          <w:b/>
          <w:noProof w:val="0"/>
          <w:sz w:val="26"/>
          <w:szCs w:val="26"/>
          <w:lang w:val="en-US" w:eastAsia="ru-RU"/>
        </w:rPr>
        <w:tab/>
      </w:r>
      <w:r w:rsidRPr="00DD1CE6">
        <w:rPr>
          <w:noProof w:val="0"/>
          <w:sz w:val="26"/>
          <w:szCs w:val="26"/>
          <w:lang w:val="en-US" w:eastAsia="ru-RU"/>
        </w:rPr>
        <w:t>15.</w:t>
      </w:r>
      <w:r w:rsidRPr="00DD1CE6">
        <w:rPr>
          <w:b/>
          <w:noProof w:val="0"/>
          <w:sz w:val="26"/>
          <w:szCs w:val="26"/>
          <w:lang w:val="en-US" w:eastAsia="ru-RU"/>
        </w:rPr>
        <w:t xml:space="preserve"> </w:t>
      </w:r>
      <w:r w:rsidRPr="00DD1CE6">
        <w:rPr>
          <w:noProof w:val="0"/>
          <w:sz w:val="26"/>
          <w:szCs w:val="26"/>
          <w:lang w:val="en-US" w:eastAsia="ru-RU"/>
        </w:rPr>
        <w:t>În preţul biletului de tratament cheltuielile privind retribuirea muncii salariaţilor, inclusiv sumele premiilor şi sporurilor la salarii, ajutoarelor materiale, compensaţiilor şi adaosurilor la salarii (în funcţie de regimul şi condiţiile de muncă), indemnizaţiilor pentru concediile de odihnă anuale şi suplimentare plătite, altor plăţi calculate tuturor categoriilor de personal care activează în cadrul entităţii, suma cheltuielilor aferente constituirii provizionului pentru plata indemnizaţiilor pentru concediile de odihnă anuale etc, alte cheltuieli cu personalul administrativ se limitează la plafonul de 25% din preţul total al biletului de tratament.</w:t>
      </w:r>
    </w:p>
    <w:p w:rsidR="00DD1CE6" w:rsidRPr="00DD1CE6" w:rsidRDefault="00DD1CE6" w:rsidP="00DD1CE6">
      <w:pPr>
        <w:snapToGrid w:val="0"/>
        <w:jc w:val="both"/>
        <w:rPr>
          <w:noProof w:val="0"/>
          <w:sz w:val="26"/>
          <w:szCs w:val="26"/>
          <w:lang w:val="en-US" w:eastAsia="ru-RU"/>
        </w:rPr>
      </w:pPr>
      <w:r w:rsidRPr="00DD1CE6">
        <w:rPr>
          <w:noProof w:val="0"/>
          <w:sz w:val="26"/>
          <w:szCs w:val="26"/>
          <w:lang w:val="en-US" w:eastAsia="ru-RU"/>
        </w:rPr>
        <w:t xml:space="preserve"> </w:t>
      </w:r>
    </w:p>
    <w:p w:rsidR="00DD1CE6" w:rsidRPr="00DD1CE6" w:rsidRDefault="00DD1CE6" w:rsidP="00DD1CE6">
      <w:pPr>
        <w:snapToGrid w:val="0"/>
        <w:ind w:firstLine="708"/>
        <w:jc w:val="both"/>
        <w:rPr>
          <w:noProof w:val="0"/>
          <w:sz w:val="26"/>
          <w:szCs w:val="26"/>
          <w:lang w:val="en-US" w:eastAsia="ru-RU"/>
        </w:rPr>
      </w:pPr>
      <w:r w:rsidRPr="00DD1CE6">
        <w:rPr>
          <w:noProof w:val="0"/>
          <w:sz w:val="26"/>
          <w:szCs w:val="26"/>
          <w:lang w:val="en-US" w:eastAsia="ru-RU"/>
        </w:rPr>
        <w:t>16. În preţul biletului de tratament cheltuielile pentru deplasări se limitează la 0.1 lei la pat/zi.</w:t>
      </w:r>
    </w:p>
    <w:p w:rsidR="00DD1CE6" w:rsidRPr="00DD1CE6" w:rsidRDefault="00DD1CE6" w:rsidP="00DD1CE6">
      <w:pPr>
        <w:snapToGrid w:val="0"/>
        <w:ind w:firstLine="708"/>
        <w:jc w:val="both"/>
        <w:rPr>
          <w:noProof w:val="0"/>
          <w:sz w:val="26"/>
          <w:szCs w:val="26"/>
          <w:lang w:val="en-US" w:eastAsia="ru-RU"/>
        </w:rPr>
      </w:pPr>
      <w:r w:rsidRPr="00DD1CE6">
        <w:rPr>
          <w:noProof w:val="0"/>
          <w:sz w:val="26"/>
          <w:szCs w:val="26"/>
          <w:lang w:val="en-US" w:eastAsia="ru-RU"/>
        </w:rPr>
        <w:t xml:space="preserve"> </w:t>
      </w:r>
    </w:p>
    <w:p w:rsidR="00DD1CE6" w:rsidRPr="00DD1CE6" w:rsidRDefault="00DD1CE6" w:rsidP="00DD1CE6">
      <w:pPr>
        <w:snapToGrid w:val="0"/>
        <w:ind w:firstLine="708"/>
        <w:jc w:val="both"/>
        <w:rPr>
          <w:noProof w:val="0"/>
          <w:sz w:val="26"/>
          <w:szCs w:val="26"/>
          <w:lang w:val="en-US" w:eastAsia="ru-RU"/>
        </w:rPr>
      </w:pPr>
      <w:r w:rsidRPr="00DD1CE6">
        <w:rPr>
          <w:noProof w:val="0"/>
          <w:sz w:val="26"/>
          <w:szCs w:val="26"/>
          <w:lang w:val="en-US" w:eastAsia="ru-RU"/>
        </w:rPr>
        <w:t>17. În preţul biletului de tratament cheltuieli de reprezentare se limitează la 0.1 lei la pat/zi.</w:t>
      </w:r>
    </w:p>
    <w:p w:rsidR="00DD1CE6" w:rsidRPr="00DD1CE6" w:rsidRDefault="00DD1CE6" w:rsidP="00DD1CE6">
      <w:pPr>
        <w:jc w:val="both"/>
        <w:rPr>
          <w:noProof w:val="0"/>
          <w:sz w:val="26"/>
          <w:szCs w:val="26"/>
          <w:lang w:val="en-US" w:eastAsia="ru-RU"/>
        </w:rPr>
      </w:pPr>
    </w:p>
    <w:p w:rsidR="00DD1CE6" w:rsidRPr="00DD1CE6" w:rsidRDefault="00DD1CE6" w:rsidP="00DD1CE6">
      <w:pPr>
        <w:ind w:firstLine="720"/>
        <w:jc w:val="both"/>
        <w:rPr>
          <w:bCs/>
          <w:noProof w:val="0"/>
          <w:sz w:val="26"/>
          <w:szCs w:val="26"/>
          <w:lang w:val="en-US" w:eastAsia="ru-RU"/>
        </w:rPr>
      </w:pPr>
      <w:r w:rsidRPr="00DD1CE6">
        <w:rPr>
          <w:bCs/>
          <w:noProof w:val="0"/>
          <w:sz w:val="26"/>
          <w:szCs w:val="26"/>
          <w:lang w:val="en-US" w:eastAsia="ru-RU"/>
        </w:rPr>
        <w:t>18. Preţul biletului se calculează reieşind din coeficientul de utilizare la 100% a capacităţii staţiunii balneosanatoriale.</w:t>
      </w:r>
    </w:p>
    <w:p w:rsidR="00DD1CE6" w:rsidRPr="00DD1CE6" w:rsidRDefault="00DD1CE6" w:rsidP="00DD1CE6">
      <w:pPr>
        <w:ind w:firstLine="720"/>
        <w:jc w:val="both"/>
        <w:rPr>
          <w:bCs/>
          <w:noProof w:val="0"/>
          <w:sz w:val="26"/>
          <w:szCs w:val="26"/>
          <w:lang w:val="en-US" w:eastAsia="ru-RU"/>
        </w:rPr>
      </w:pPr>
      <w:r w:rsidRPr="00DD1CE6">
        <w:rPr>
          <w:bCs/>
          <w:noProof w:val="0"/>
          <w:sz w:val="26"/>
          <w:szCs w:val="26"/>
          <w:lang w:val="en-US" w:eastAsia="ru-RU"/>
        </w:rPr>
        <w:t xml:space="preserve"> </w:t>
      </w:r>
    </w:p>
    <w:p w:rsidR="00DD1CE6" w:rsidRPr="00DD1CE6" w:rsidRDefault="00DD1CE6" w:rsidP="00DD1CE6">
      <w:pPr>
        <w:ind w:firstLine="720"/>
        <w:jc w:val="both"/>
        <w:rPr>
          <w:noProof w:val="0"/>
          <w:sz w:val="26"/>
          <w:szCs w:val="26"/>
          <w:lang w:val="en-US" w:eastAsia="ru-RU"/>
        </w:rPr>
      </w:pPr>
      <w:r w:rsidRPr="00DD1CE6">
        <w:rPr>
          <w:noProof w:val="0"/>
          <w:sz w:val="26"/>
          <w:szCs w:val="26"/>
          <w:lang w:val="en-US" w:eastAsia="ru-RU"/>
        </w:rPr>
        <w:t>19.  Preţul  biletului de tratament se  efectuează în baza cheltuielilor pentru un 1 pat/zi.</w:t>
      </w:r>
    </w:p>
    <w:p w:rsidR="00DD1CE6" w:rsidRPr="00DD1CE6" w:rsidRDefault="00DD1CE6" w:rsidP="00DD1CE6">
      <w:pPr>
        <w:ind w:firstLine="720"/>
        <w:jc w:val="both"/>
        <w:rPr>
          <w:noProof w:val="0"/>
          <w:sz w:val="26"/>
          <w:szCs w:val="26"/>
          <w:lang w:val="en-US" w:eastAsia="ru-RU"/>
        </w:rPr>
      </w:pPr>
    </w:p>
    <w:p w:rsidR="00DD1CE6" w:rsidRPr="00DD1CE6" w:rsidRDefault="00DD1CE6" w:rsidP="00DD1CE6">
      <w:pPr>
        <w:jc w:val="center"/>
        <w:rPr>
          <w:noProof w:val="0"/>
          <w:sz w:val="26"/>
          <w:szCs w:val="26"/>
          <w:lang w:val="en-US" w:eastAsia="ru-RU"/>
        </w:rPr>
      </w:pPr>
    </w:p>
    <w:p w:rsidR="00DD1CE6" w:rsidRPr="00DD1CE6" w:rsidRDefault="00DD1CE6" w:rsidP="00DD1CE6">
      <w:pPr>
        <w:numPr>
          <w:ilvl w:val="0"/>
          <w:numId w:val="47"/>
        </w:numPr>
        <w:suppressAutoHyphens/>
        <w:jc w:val="center"/>
        <w:rPr>
          <w:b/>
          <w:noProof w:val="0"/>
          <w:sz w:val="26"/>
          <w:szCs w:val="26"/>
          <w:lang w:val="ru-RU" w:eastAsia="ru-RU"/>
        </w:rPr>
      </w:pPr>
      <w:r w:rsidRPr="00DD1CE6">
        <w:rPr>
          <w:b/>
          <w:noProof w:val="0"/>
          <w:sz w:val="26"/>
          <w:szCs w:val="26"/>
          <w:lang w:val="ru-RU" w:eastAsia="ru-RU"/>
        </w:rPr>
        <w:t>Dispoziţii finale</w:t>
      </w:r>
    </w:p>
    <w:p w:rsidR="00DD1CE6" w:rsidRPr="00DD1CE6" w:rsidRDefault="00DD1CE6" w:rsidP="00DD1CE6">
      <w:pPr>
        <w:rPr>
          <w:b/>
          <w:noProof w:val="0"/>
          <w:sz w:val="26"/>
          <w:szCs w:val="26"/>
          <w:u w:val="single"/>
          <w:lang w:val="ru-RU"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20.   După verificarea corespunderii  preţului  biletelor de tratament propuse de către operatorii economici la licitaţie, se întocmeşte informaţia finală privind examinarea principalilor indicatori de cost.</w:t>
      </w:r>
    </w:p>
    <w:p w:rsidR="00DD1CE6" w:rsidRPr="00DD1CE6" w:rsidRDefault="00DD1CE6" w:rsidP="00DD1CE6">
      <w:pPr>
        <w:ind w:firstLine="708"/>
        <w:jc w:val="both"/>
        <w:rPr>
          <w:noProof w:val="0"/>
          <w:sz w:val="26"/>
          <w:szCs w:val="26"/>
          <w:lang w:val="en-US"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21.   Operatorul economic care a propus la licitaţie biletul de tratament cu preţul în contradicţie cu  aceste principii,  nu va câştiga nici un bilet, cu excepţia operatorului economic</w:t>
      </w:r>
      <w:r w:rsidRPr="00DD1CE6">
        <w:rPr>
          <w:noProof w:val="0"/>
          <w:sz w:val="26"/>
          <w:szCs w:val="20"/>
          <w:lang w:val="en-US" w:eastAsia="ru-RU"/>
        </w:rPr>
        <w:t xml:space="preserve">  rezident care i se stabileşte preţul biletului de tratament conform actelor normative, aprobate prin hotărîrile Guvernului Republicii Moldova.</w:t>
      </w: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r w:rsidRPr="00DD1CE6">
        <w:rPr>
          <w:b/>
          <w:noProof w:val="0"/>
          <w:color w:val="0000FF"/>
          <w:sz w:val="22"/>
          <w:szCs w:val="22"/>
          <w:lang w:val="en-US" w:eastAsia="ru-RU"/>
        </w:rPr>
        <w:t>Anexa nr. 2</w:t>
      </w:r>
    </w:p>
    <w:p w:rsidR="00DD1CE6" w:rsidRPr="00DD1CE6" w:rsidRDefault="00DD1CE6" w:rsidP="00DD1CE6">
      <w:pPr>
        <w:jc w:val="right"/>
        <w:rPr>
          <w:b/>
          <w:noProof w:val="0"/>
          <w:color w:val="0000FF"/>
          <w:sz w:val="22"/>
          <w:szCs w:val="22"/>
          <w:lang w:val="en-US" w:eastAsia="ru-RU"/>
        </w:rPr>
      </w:pPr>
      <w:r w:rsidRPr="00DD1CE6">
        <w:rPr>
          <w:b/>
          <w:color w:val="0000FF"/>
          <w:sz w:val="22"/>
          <w:szCs w:val="22"/>
          <w:lang w:val="ru-RU" w:eastAsia="ru-RU"/>
        </w:rPr>
        <w:drawing>
          <wp:inline distT="0" distB="0" distL="0" distR="0">
            <wp:extent cx="5908040" cy="8217535"/>
            <wp:effectExtent l="19050" t="0" r="0" b="0"/>
            <wp:docPr id="1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cstate="print"/>
                    <a:srcRect/>
                    <a:stretch>
                      <a:fillRect/>
                    </a:stretch>
                  </pic:blipFill>
                  <pic:spPr bwMode="auto">
                    <a:xfrm>
                      <a:off x="0" y="0"/>
                      <a:ext cx="5908040" cy="8217535"/>
                    </a:xfrm>
                    <a:prstGeom prst="rect">
                      <a:avLst/>
                    </a:prstGeom>
                    <a:noFill/>
                    <a:ln w="9525">
                      <a:noFill/>
                      <a:miter lim="800000"/>
                      <a:headEnd/>
                      <a:tailEnd/>
                    </a:ln>
                  </pic:spPr>
                </pic:pic>
              </a:graphicData>
            </a:graphic>
          </wp:inline>
        </w:drawing>
      </w:r>
      <w:r w:rsidRPr="00DD1CE6">
        <w:rPr>
          <w:b/>
          <w:noProof w:val="0"/>
          <w:color w:val="0000FF"/>
          <w:sz w:val="22"/>
          <w:szCs w:val="22"/>
          <w:lang w:val="en-US" w:eastAsia="ru-RU"/>
        </w:rPr>
        <w:br w:type="page"/>
      </w:r>
      <w:r w:rsidRPr="00DD1CE6">
        <w:rPr>
          <w:b/>
          <w:color w:val="0000FF"/>
          <w:sz w:val="22"/>
          <w:szCs w:val="22"/>
          <w:lang w:val="ru-RU" w:eastAsia="ru-RU"/>
        </w:rPr>
        <w:drawing>
          <wp:inline distT="0" distB="0" distL="0" distR="0">
            <wp:extent cx="6120130" cy="8731278"/>
            <wp:effectExtent l="19050" t="0" r="0" b="0"/>
            <wp:docPr id="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5" cstate="print"/>
                    <a:srcRect/>
                    <a:stretch>
                      <a:fillRect/>
                    </a:stretch>
                  </pic:blipFill>
                  <pic:spPr bwMode="auto">
                    <a:xfrm>
                      <a:off x="0" y="0"/>
                      <a:ext cx="6120130" cy="8731278"/>
                    </a:xfrm>
                    <a:prstGeom prst="rect">
                      <a:avLst/>
                    </a:prstGeom>
                    <a:noFill/>
                    <a:ln w="9525">
                      <a:noFill/>
                      <a:miter lim="800000"/>
                      <a:headEnd/>
                      <a:tailEnd/>
                    </a:ln>
                  </pic:spPr>
                </pic:pic>
              </a:graphicData>
            </a:graphic>
          </wp:inline>
        </w:drawing>
      </w: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pPr>
    </w:p>
    <w:p w:rsidR="00DD1CE6" w:rsidRPr="00DD1CE6" w:rsidRDefault="00DD1CE6" w:rsidP="00DD1CE6">
      <w:pPr>
        <w:jc w:val="right"/>
        <w:rPr>
          <w:b/>
          <w:noProof w:val="0"/>
          <w:color w:val="0000FF"/>
          <w:sz w:val="22"/>
          <w:szCs w:val="22"/>
          <w:lang w:val="en-US" w:eastAsia="ru-RU"/>
        </w:rPr>
        <w:sectPr w:rsidR="00DD1CE6" w:rsidRPr="00DD1CE6" w:rsidSect="00A85BD3">
          <w:footerReference w:type="default" r:id="rId16"/>
          <w:pgSz w:w="11906" w:h="16838"/>
          <w:pgMar w:top="567" w:right="567" w:bottom="567" w:left="1701" w:header="708" w:footer="708" w:gutter="0"/>
          <w:cols w:space="708"/>
          <w:docGrid w:linePitch="360"/>
        </w:sectPr>
      </w:pPr>
    </w:p>
    <w:p w:rsidR="00DD1CE6" w:rsidRPr="00DD1CE6" w:rsidRDefault="00DD1CE6" w:rsidP="00DD1CE6">
      <w:pPr>
        <w:jc w:val="right"/>
        <w:rPr>
          <w:b/>
          <w:noProof w:val="0"/>
          <w:color w:val="0000FF"/>
          <w:sz w:val="22"/>
          <w:szCs w:val="22"/>
          <w:lang w:val="en-US" w:eastAsia="ru-RU"/>
        </w:rPr>
      </w:pPr>
      <w:r w:rsidRPr="00DD1CE6">
        <w:rPr>
          <w:b/>
          <w:noProof w:val="0"/>
          <w:color w:val="0000FF"/>
          <w:sz w:val="22"/>
          <w:szCs w:val="22"/>
          <w:lang w:val="en-US" w:eastAsia="ru-RU"/>
        </w:rPr>
        <w:t>Anexa nr.3</w:t>
      </w:r>
    </w:p>
    <w:tbl>
      <w:tblPr>
        <w:tblW w:w="14900" w:type="dxa"/>
        <w:tblInd w:w="88" w:type="dxa"/>
        <w:tblLook w:val="0000" w:firstRow="0" w:lastRow="0" w:firstColumn="0" w:lastColumn="0" w:noHBand="0" w:noVBand="0"/>
      </w:tblPr>
      <w:tblGrid>
        <w:gridCol w:w="700"/>
        <w:gridCol w:w="4360"/>
        <w:gridCol w:w="960"/>
        <w:gridCol w:w="760"/>
        <w:gridCol w:w="960"/>
        <w:gridCol w:w="940"/>
        <w:gridCol w:w="980"/>
        <w:gridCol w:w="740"/>
        <w:gridCol w:w="1000"/>
        <w:gridCol w:w="1200"/>
        <w:gridCol w:w="1406"/>
        <w:gridCol w:w="894"/>
      </w:tblGrid>
      <w:tr w:rsidR="00DD1CE6" w:rsidRPr="00DD1CE6" w:rsidTr="00A85BD3">
        <w:trPr>
          <w:trHeight w:val="300"/>
        </w:trPr>
        <w:tc>
          <w:tcPr>
            <w:tcW w:w="700" w:type="dxa"/>
            <w:tcBorders>
              <w:top w:val="single" w:sz="4" w:space="0" w:color="auto"/>
              <w:left w:val="single" w:sz="4" w:space="0" w:color="auto"/>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436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96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76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96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94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980" w:type="dxa"/>
            <w:tcBorders>
              <w:top w:val="single" w:sz="4" w:space="0" w:color="auto"/>
              <w:left w:val="nil"/>
              <w:bottom w:val="nil"/>
              <w:right w:val="nil"/>
            </w:tcBorders>
            <w:noWrap/>
            <w:vAlign w:val="bottom"/>
          </w:tcPr>
          <w:p w:rsidR="00DD1CE6" w:rsidRPr="00DD1CE6" w:rsidRDefault="00DD1CE6" w:rsidP="00DD1CE6">
            <w:pPr>
              <w:rPr>
                <w:b/>
                <w:bCs/>
                <w:noProof w:val="0"/>
                <w:sz w:val="20"/>
                <w:szCs w:val="20"/>
                <w:lang w:val="ru-RU" w:eastAsia="ru-RU"/>
              </w:rPr>
            </w:pPr>
            <w:r w:rsidRPr="00DD1CE6">
              <w:rPr>
                <w:b/>
                <w:bCs/>
                <w:noProof w:val="0"/>
                <w:sz w:val="22"/>
                <w:szCs w:val="22"/>
                <w:lang w:val="ru-RU" w:eastAsia="ru-RU"/>
              </w:rPr>
              <w:t> </w:t>
            </w:r>
          </w:p>
        </w:tc>
        <w:tc>
          <w:tcPr>
            <w:tcW w:w="740" w:type="dxa"/>
            <w:tcBorders>
              <w:top w:val="single" w:sz="4" w:space="0" w:color="auto"/>
              <w:left w:val="nil"/>
              <w:bottom w:val="nil"/>
              <w:right w:val="nil"/>
            </w:tcBorders>
            <w:noWrap/>
            <w:vAlign w:val="bottom"/>
          </w:tcPr>
          <w:p w:rsidR="00DD1CE6" w:rsidRPr="00DD1CE6" w:rsidRDefault="00DD1CE6" w:rsidP="00DD1CE6">
            <w:pPr>
              <w:rPr>
                <w:b/>
                <w:bCs/>
                <w:noProof w:val="0"/>
                <w:sz w:val="20"/>
                <w:szCs w:val="20"/>
                <w:lang w:val="ru-RU" w:eastAsia="ru-RU"/>
              </w:rPr>
            </w:pPr>
            <w:r w:rsidRPr="00DD1CE6">
              <w:rPr>
                <w:b/>
                <w:bCs/>
                <w:noProof w:val="0"/>
                <w:sz w:val="22"/>
                <w:szCs w:val="22"/>
                <w:lang w:val="ru-RU" w:eastAsia="ru-RU"/>
              </w:rPr>
              <w:t> </w:t>
            </w:r>
          </w:p>
        </w:tc>
        <w:tc>
          <w:tcPr>
            <w:tcW w:w="4500" w:type="dxa"/>
            <w:gridSpan w:val="4"/>
            <w:tcBorders>
              <w:top w:val="single" w:sz="4" w:space="0" w:color="auto"/>
              <w:left w:val="nil"/>
              <w:bottom w:val="nil"/>
              <w:right w:val="nil"/>
            </w:tcBorders>
            <w:noWrap/>
            <w:vAlign w:val="bottom"/>
          </w:tcPr>
          <w:p w:rsidR="00DD1CE6" w:rsidRPr="00DD1CE6" w:rsidRDefault="00DD1CE6" w:rsidP="00DD1CE6">
            <w:pPr>
              <w:jc w:val="center"/>
              <w:rPr>
                <w:b/>
                <w:bCs/>
                <w:noProof w:val="0"/>
                <w:sz w:val="20"/>
                <w:szCs w:val="20"/>
                <w:lang w:val="ru-RU" w:eastAsia="ru-RU"/>
              </w:rPr>
            </w:pPr>
            <w:r w:rsidRPr="00DD1CE6">
              <w:rPr>
                <w:b/>
                <w:bCs/>
                <w:noProof w:val="0"/>
                <w:sz w:val="22"/>
                <w:szCs w:val="22"/>
                <w:lang w:val="ru-RU" w:eastAsia="ru-RU"/>
              </w:rPr>
              <w:t>APROBAT</w:t>
            </w:r>
          </w:p>
        </w:tc>
      </w:tr>
      <w:tr w:rsidR="00DD1CE6" w:rsidRPr="00DD1CE6" w:rsidTr="00A85BD3">
        <w:trPr>
          <w:trHeight w:val="300"/>
        </w:trPr>
        <w:tc>
          <w:tcPr>
            <w:tcW w:w="700" w:type="dxa"/>
            <w:tcBorders>
              <w:top w:val="single" w:sz="4" w:space="0" w:color="auto"/>
              <w:left w:val="single" w:sz="4" w:space="0" w:color="auto"/>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436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96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76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96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940" w:type="dxa"/>
            <w:tcBorders>
              <w:top w:val="single" w:sz="4" w:space="0" w:color="auto"/>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5326" w:type="dxa"/>
            <w:gridSpan w:val="5"/>
            <w:tcBorders>
              <w:top w:val="single" w:sz="4" w:space="0" w:color="auto"/>
              <w:left w:val="nil"/>
              <w:bottom w:val="nil"/>
              <w:right w:val="nil"/>
            </w:tcBorders>
            <w:noWrap/>
            <w:vAlign w:val="bottom"/>
          </w:tcPr>
          <w:p w:rsidR="00DD1CE6" w:rsidRPr="00DD1CE6" w:rsidRDefault="00DD1CE6" w:rsidP="00DD1CE6">
            <w:pPr>
              <w:rPr>
                <w:b/>
                <w:bCs/>
                <w:noProof w:val="0"/>
                <w:sz w:val="20"/>
                <w:szCs w:val="20"/>
                <w:lang w:val="ru-RU" w:eastAsia="ru-RU"/>
              </w:rPr>
            </w:pPr>
            <w:r w:rsidRPr="00DD1CE6">
              <w:rPr>
                <w:b/>
                <w:bCs/>
                <w:noProof w:val="0"/>
                <w:sz w:val="22"/>
                <w:szCs w:val="22"/>
                <w:lang w:val="ru-RU" w:eastAsia="ru-RU"/>
              </w:rPr>
              <w:t xml:space="preserve">Director                                                               </w:t>
            </w:r>
          </w:p>
        </w:tc>
        <w:tc>
          <w:tcPr>
            <w:tcW w:w="894" w:type="dxa"/>
            <w:tcBorders>
              <w:top w:val="single" w:sz="4" w:space="0" w:color="auto"/>
              <w:left w:val="nil"/>
              <w:bottom w:val="nil"/>
              <w:right w:val="nil"/>
            </w:tcBorders>
            <w:noWrap/>
            <w:vAlign w:val="bottom"/>
          </w:tcPr>
          <w:p w:rsidR="00DD1CE6" w:rsidRPr="00DD1CE6" w:rsidRDefault="00DD1CE6" w:rsidP="00DD1CE6">
            <w:pPr>
              <w:rPr>
                <w:b/>
                <w:bCs/>
                <w:noProof w:val="0"/>
                <w:color w:val="FF0000"/>
                <w:sz w:val="20"/>
                <w:szCs w:val="20"/>
                <w:lang w:val="ru-RU" w:eastAsia="ru-RU"/>
              </w:rPr>
            </w:pPr>
            <w:r w:rsidRPr="00DD1CE6">
              <w:rPr>
                <w:b/>
                <w:bCs/>
                <w:noProof w:val="0"/>
                <w:color w:val="FF0000"/>
                <w:sz w:val="22"/>
                <w:szCs w:val="22"/>
                <w:lang w:val="ru-RU" w:eastAsia="ru-RU"/>
              </w:rPr>
              <w:t> </w:t>
            </w:r>
          </w:p>
        </w:tc>
      </w:tr>
      <w:tr w:rsidR="00DD1CE6" w:rsidRPr="00DD1CE6" w:rsidTr="00A85BD3">
        <w:trPr>
          <w:trHeight w:val="300"/>
        </w:trPr>
        <w:tc>
          <w:tcPr>
            <w:tcW w:w="700" w:type="dxa"/>
            <w:tcBorders>
              <w:top w:val="nil"/>
              <w:left w:val="single" w:sz="4" w:space="0" w:color="auto"/>
              <w:bottom w:val="nil"/>
              <w:right w:val="nil"/>
            </w:tcBorders>
            <w:noWrap/>
            <w:vAlign w:val="bottom"/>
          </w:tcPr>
          <w:p w:rsidR="00DD1CE6" w:rsidRPr="00DD1CE6" w:rsidRDefault="00DD1CE6" w:rsidP="00DD1CE6">
            <w:pPr>
              <w:rPr>
                <w:rFonts w:ascii="Calibri" w:hAnsi="Calibri"/>
                <w:noProof w:val="0"/>
                <w:sz w:val="20"/>
                <w:szCs w:val="20"/>
                <w:lang w:val="ru-RU" w:eastAsia="ru-RU"/>
              </w:rPr>
            </w:pPr>
            <w:r w:rsidRPr="00DD1CE6">
              <w:rPr>
                <w:rFonts w:ascii="Calibri" w:hAnsi="Calibri"/>
                <w:noProof w:val="0"/>
                <w:sz w:val="22"/>
                <w:szCs w:val="22"/>
                <w:lang w:val="ru-RU" w:eastAsia="ru-RU"/>
              </w:rPr>
              <w:t> </w:t>
            </w:r>
          </w:p>
        </w:tc>
        <w:tc>
          <w:tcPr>
            <w:tcW w:w="4360"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960"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760"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960"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940"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980"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740"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1000"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1200"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1406" w:type="dxa"/>
            <w:tcBorders>
              <w:top w:val="nil"/>
              <w:left w:val="nil"/>
              <w:bottom w:val="nil"/>
              <w:right w:val="nil"/>
            </w:tcBorders>
            <w:noWrap/>
            <w:vAlign w:val="bottom"/>
          </w:tcPr>
          <w:p w:rsidR="00DD1CE6" w:rsidRPr="00DD1CE6" w:rsidRDefault="00DD1CE6" w:rsidP="00DD1CE6">
            <w:pPr>
              <w:rPr>
                <w:rFonts w:ascii="Calibri" w:hAnsi="Calibri"/>
                <w:noProof w:val="0"/>
                <w:sz w:val="20"/>
                <w:szCs w:val="20"/>
                <w:lang w:val="ru-RU" w:eastAsia="ru-RU"/>
              </w:rPr>
            </w:pPr>
          </w:p>
        </w:tc>
        <w:tc>
          <w:tcPr>
            <w:tcW w:w="894" w:type="dxa"/>
            <w:tcBorders>
              <w:top w:val="nil"/>
              <w:left w:val="nil"/>
              <w:bottom w:val="nil"/>
              <w:right w:val="nil"/>
            </w:tcBorders>
            <w:noWrap/>
            <w:vAlign w:val="bottom"/>
          </w:tcPr>
          <w:p w:rsidR="00DD1CE6" w:rsidRPr="00DD1CE6" w:rsidRDefault="00DD1CE6" w:rsidP="00DD1CE6">
            <w:pPr>
              <w:rPr>
                <w:rFonts w:ascii="Calibri" w:hAnsi="Calibri"/>
                <w:noProof w:val="0"/>
                <w:color w:val="FF0000"/>
                <w:sz w:val="20"/>
                <w:szCs w:val="20"/>
                <w:lang w:val="ru-RU" w:eastAsia="ru-RU"/>
              </w:rPr>
            </w:pPr>
          </w:p>
        </w:tc>
      </w:tr>
      <w:tr w:rsidR="00DD1CE6" w:rsidRPr="00DD1CE6" w:rsidTr="00A85BD3">
        <w:trPr>
          <w:trHeight w:val="322"/>
        </w:trPr>
        <w:tc>
          <w:tcPr>
            <w:tcW w:w="14900" w:type="dxa"/>
            <w:gridSpan w:val="12"/>
            <w:vMerge w:val="restart"/>
            <w:tcBorders>
              <w:top w:val="single" w:sz="4" w:space="0" w:color="auto"/>
              <w:left w:val="single" w:sz="4" w:space="0" w:color="auto"/>
              <w:bottom w:val="single" w:sz="4" w:space="0" w:color="000000"/>
              <w:right w:val="single" w:sz="4" w:space="0" w:color="auto"/>
            </w:tcBorders>
            <w:vAlign w:val="center"/>
          </w:tcPr>
          <w:p w:rsidR="00DD1CE6" w:rsidRPr="00DD1CE6" w:rsidRDefault="00DD1CE6" w:rsidP="00DD1CE6">
            <w:pPr>
              <w:rPr>
                <w:b/>
                <w:bCs/>
                <w:noProof w:val="0"/>
                <w:sz w:val="28"/>
                <w:szCs w:val="28"/>
                <w:lang w:val="en-US" w:eastAsia="ru-RU"/>
              </w:rPr>
            </w:pPr>
            <w:r w:rsidRPr="00DD1CE6">
              <w:rPr>
                <w:b/>
                <w:bCs/>
                <w:noProof w:val="0"/>
                <w:sz w:val="28"/>
                <w:szCs w:val="28"/>
                <w:lang w:val="en-US" w:eastAsia="ru-RU"/>
              </w:rPr>
              <w:t>     Darea de seamă privind structura pe unităţi nozologice şi rezultatele tratamentului</w:t>
            </w:r>
          </w:p>
        </w:tc>
      </w:tr>
      <w:tr w:rsidR="00DD1CE6" w:rsidRPr="00DD1CE6" w:rsidTr="00A85BD3">
        <w:trPr>
          <w:trHeight w:val="322"/>
        </w:trPr>
        <w:tc>
          <w:tcPr>
            <w:tcW w:w="14900" w:type="dxa"/>
            <w:gridSpan w:val="12"/>
            <w:vMerge/>
            <w:tcBorders>
              <w:top w:val="single" w:sz="4" w:space="0" w:color="auto"/>
              <w:left w:val="single" w:sz="4" w:space="0" w:color="auto"/>
              <w:bottom w:val="single" w:sz="4" w:space="0" w:color="000000"/>
              <w:right w:val="single" w:sz="4" w:space="0" w:color="auto"/>
            </w:tcBorders>
            <w:vAlign w:val="center"/>
          </w:tcPr>
          <w:p w:rsidR="00DD1CE6" w:rsidRPr="00DD1CE6" w:rsidRDefault="00DD1CE6" w:rsidP="00DD1CE6">
            <w:pPr>
              <w:rPr>
                <w:b/>
                <w:bCs/>
                <w:noProof w:val="0"/>
                <w:sz w:val="28"/>
                <w:szCs w:val="28"/>
                <w:lang w:val="en-US" w:eastAsia="ru-RU"/>
              </w:rPr>
            </w:pPr>
          </w:p>
        </w:tc>
      </w:tr>
      <w:tr w:rsidR="00DD1CE6" w:rsidRPr="00DD1CE6" w:rsidTr="00A85BD3">
        <w:trPr>
          <w:trHeight w:val="375"/>
        </w:trPr>
        <w:tc>
          <w:tcPr>
            <w:tcW w:w="14900" w:type="dxa"/>
            <w:gridSpan w:val="12"/>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b/>
                <w:bCs/>
                <w:noProof w:val="0"/>
                <w:sz w:val="28"/>
                <w:szCs w:val="28"/>
                <w:lang w:val="en-US" w:eastAsia="ru-RU"/>
              </w:rPr>
            </w:pPr>
            <w:r w:rsidRPr="00DD1CE6">
              <w:rPr>
                <w:b/>
                <w:bCs/>
                <w:noProof w:val="0"/>
                <w:sz w:val="28"/>
                <w:szCs w:val="28"/>
                <w:lang w:val="en-US" w:eastAsia="ru-RU"/>
              </w:rPr>
              <w:t xml:space="preserve"> (eficacitatea tratamentului) pacienţilor în anul 20__ în sanatoriul ________________</w:t>
            </w:r>
          </w:p>
        </w:tc>
      </w:tr>
      <w:tr w:rsidR="00DD1CE6" w:rsidRPr="00DD1CE6" w:rsidTr="00A85BD3">
        <w:trPr>
          <w:trHeight w:val="600"/>
        </w:trPr>
        <w:tc>
          <w:tcPr>
            <w:tcW w:w="700" w:type="dxa"/>
            <w:vMerge w:val="restart"/>
            <w:tcBorders>
              <w:top w:val="nil"/>
              <w:left w:val="single" w:sz="4" w:space="0" w:color="auto"/>
              <w:bottom w:val="single" w:sz="4" w:space="0" w:color="000000"/>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Nr</w:t>
            </w:r>
          </w:p>
        </w:tc>
        <w:tc>
          <w:tcPr>
            <w:tcW w:w="4360" w:type="dxa"/>
            <w:vMerge w:val="restart"/>
            <w:tcBorders>
              <w:top w:val="nil"/>
              <w:left w:val="single" w:sz="4" w:space="0" w:color="auto"/>
              <w:bottom w:val="single" w:sz="4" w:space="0" w:color="000000"/>
              <w:right w:val="single" w:sz="4" w:space="0" w:color="auto"/>
            </w:tcBorders>
            <w:noWrap/>
            <w:vAlign w:val="center"/>
          </w:tcPr>
          <w:p w:rsidR="00DD1CE6" w:rsidRPr="00DD1CE6" w:rsidRDefault="00DD1CE6" w:rsidP="00DD1CE6">
            <w:pPr>
              <w:jc w:val="center"/>
              <w:rPr>
                <w:b/>
                <w:bCs/>
                <w:noProof w:val="0"/>
                <w:sz w:val="26"/>
                <w:szCs w:val="26"/>
                <w:lang w:val="ru-RU" w:eastAsia="ru-RU"/>
              </w:rPr>
            </w:pPr>
            <w:r w:rsidRPr="00DD1CE6">
              <w:rPr>
                <w:b/>
                <w:bCs/>
                <w:noProof w:val="0"/>
                <w:sz w:val="26"/>
                <w:szCs w:val="26"/>
                <w:lang w:val="ru-RU" w:eastAsia="ru-RU"/>
              </w:rPr>
              <w:t>Denumirea maladiilor</w:t>
            </w:r>
          </w:p>
        </w:tc>
        <w:tc>
          <w:tcPr>
            <w:tcW w:w="9840" w:type="dxa"/>
            <w:gridSpan w:val="10"/>
            <w:tcBorders>
              <w:top w:val="nil"/>
              <w:left w:val="nil"/>
              <w:bottom w:val="single" w:sz="4" w:space="0" w:color="auto"/>
              <w:right w:val="single" w:sz="4" w:space="0" w:color="auto"/>
            </w:tcBorders>
            <w:noWrap/>
            <w:vAlign w:val="bottom"/>
          </w:tcPr>
          <w:p w:rsidR="00DD1CE6" w:rsidRPr="00DD1CE6" w:rsidRDefault="00DD1CE6" w:rsidP="00DD1CE6">
            <w:pPr>
              <w:jc w:val="center"/>
              <w:rPr>
                <w:b/>
                <w:bCs/>
                <w:noProof w:val="0"/>
                <w:sz w:val="26"/>
                <w:szCs w:val="26"/>
                <w:lang w:val="en-US" w:eastAsia="ru-RU"/>
              </w:rPr>
            </w:pPr>
            <w:r w:rsidRPr="00DD1CE6">
              <w:rPr>
                <w:b/>
                <w:bCs/>
                <w:noProof w:val="0"/>
                <w:sz w:val="26"/>
                <w:szCs w:val="26"/>
                <w:lang w:val="en-US" w:eastAsia="ru-RU"/>
              </w:rPr>
              <w:t>Numărul pacien</w:t>
            </w:r>
            <w:r w:rsidRPr="00DD1CE6">
              <w:rPr>
                <w:rFonts w:ascii="Tahoma" w:hAnsi="Tahoma" w:cs="Tahoma"/>
                <w:b/>
                <w:bCs/>
                <w:noProof w:val="0"/>
                <w:sz w:val="26"/>
                <w:szCs w:val="26"/>
                <w:lang w:val="en-US" w:eastAsia="ru-RU"/>
              </w:rPr>
              <w:t>ț</w:t>
            </w:r>
            <w:r w:rsidRPr="00DD1CE6">
              <w:rPr>
                <w:b/>
                <w:bCs/>
                <w:noProof w:val="0"/>
                <w:sz w:val="26"/>
                <w:szCs w:val="26"/>
                <w:lang w:val="en-US" w:eastAsia="ru-RU"/>
              </w:rPr>
              <w:t>ilor trata</w:t>
            </w:r>
            <w:r w:rsidRPr="00DD1CE6">
              <w:rPr>
                <w:rFonts w:ascii="Tahoma" w:hAnsi="Tahoma" w:cs="Tahoma"/>
                <w:b/>
                <w:bCs/>
                <w:noProof w:val="0"/>
                <w:sz w:val="26"/>
                <w:szCs w:val="26"/>
                <w:lang w:val="en-US" w:eastAsia="ru-RU"/>
              </w:rPr>
              <w:t>ț</w:t>
            </w:r>
            <w:r w:rsidRPr="00DD1CE6">
              <w:rPr>
                <w:b/>
                <w:bCs/>
                <w:noProof w:val="0"/>
                <w:sz w:val="26"/>
                <w:szCs w:val="26"/>
                <w:lang w:val="en-US" w:eastAsia="ru-RU"/>
              </w:rPr>
              <w:t>i în anul 20____</w:t>
            </w:r>
          </w:p>
        </w:tc>
      </w:tr>
      <w:tr w:rsidR="00DD1CE6" w:rsidRPr="00DD1CE6" w:rsidTr="00A85BD3">
        <w:trPr>
          <w:trHeight w:val="600"/>
        </w:trPr>
        <w:tc>
          <w:tcPr>
            <w:tcW w:w="700" w:type="dxa"/>
            <w:vMerge/>
            <w:tcBorders>
              <w:top w:val="nil"/>
              <w:left w:val="single" w:sz="4" w:space="0" w:color="auto"/>
              <w:bottom w:val="single" w:sz="4" w:space="0" w:color="000000"/>
              <w:right w:val="single" w:sz="4" w:space="0" w:color="auto"/>
            </w:tcBorders>
            <w:vAlign w:val="center"/>
          </w:tcPr>
          <w:p w:rsidR="00DD1CE6" w:rsidRPr="00DD1CE6" w:rsidRDefault="00DD1CE6" w:rsidP="00DD1CE6">
            <w:pPr>
              <w:rPr>
                <w:noProof w:val="0"/>
                <w:sz w:val="26"/>
                <w:szCs w:val="26"/>
                <w:lang w:val="en-US" w:eastAsia="ru-RU"/>
              </w:rPr>
            </w:pPr>
          </w:p>
        </w:tc>
        <w:tc>
          <w:tcPr>
            <w:tcW w:w="4360" w:type="dxa"/>
            <w:vMerge/>
            <w:tcBorders>
              <w:top w:val="nil"/>
              <w:left w:val="single" w:sz="4" w:space="0" w:color="auto"/>
              <w:bottom w:val="single" w:sz="4" w:space="0" w:color="000000"/>
              <w:right w:val="single" w:sz="4" w:space="0" w:color="auto"/>
            </w:tcBorders>
            <w:vAlign w:val="center"/>
          </w:tcPr>
          <w:p w:rsidR="00DD1CE6" w:rsidRPr="00DD1CE6" w:rsidRDefault="00DD1CE6" w:rsidP="00DD1CE6">
            <w:pPr>
              <w:rPr>
                <w:b/>
                <w:bCs/>
                <w:noProof w:val="0"/>
                <w:sz w:val="26"/>
                <w:szCs w:val="26"/>
                <w:lang w:val="en-US" w:eastAsia="ru-RU"/>
              </w:rPr>
            </w:pPr>
          </w:p>
        </w:tc>
        <w:tc>
          <w:tcPr>
            <w:tcW w:w="1720" w:type="dxa"/>
            <w:gridSpan w:val="2"/>
            <w:tcBorders>
              <w:top w:val="single" w:sz="4" w:space="0" w:color="auto"/>
              <w:left w:val="nil"/>
              <w:bottom w:val="single" w:sz="4" w:space="0" w:color="auto"/>
              <w:right w:val="single" w:sz="4" w:space="0" w:color="auto"/>
            </w:tcBorders>
            <w:noWrap/>
            <w:vAlign w:val="center"/>
          </w:tcPr>
          <w:p w:rsidR="00DD1CE6" w:rsidRPr="00DD1CE6" w:rsidRDefault="00DD1CE6" w:rsidP="00DD1CE6">
            <w:pPr>
              <w:jc w:val="center"/>
              <w:rPr>
                <w:b/>
                <w:bCs/>
                <w:noProof w:val="0"/>
                <w:sz w:val="26"/>
                <w:szCs w:val="26"/>
                <w:lang w:val="ru-RU" w:eastAsia="ru-RU"/>
              </w:rPr>
            </w:pPr>
            <w:r w:rsidRPr="00DD1CE6">
              <w:rPr>
                <w:b/>
                <w:bCs/>
                <w:noProof w:val="0"/>
                <w:sz w:val="26"/>
                <w:szCs w:val="26"/>
                <w:lang w:val="ru-RU" w:eastAsia="ru-RU"/>
              </w:rPr>
              <w:t>total (pers.)</w:t>
            </w:r>
          </w:p>
        </w:tc>
        <w:tc>
          <w:tcPr>
            <w:tcW w:w="8120" w:type="dxa"/>
            <w:gridSpan w:val="8"/>
            <w:tcBorders>
              <w:top w:val="nil"/>
              <w:left w:val="nil"/>
              <w:bottom w:val="single" w:sz="4" w:space="0" w:color="auto"/>
              <w:right w:val="single" w:sz="4" w:space="0" w:color="000000"/>
            </w:tcBorders>
            <w:noWrap/>
            <w:vAlign w:val="bottom"/>
          </w:tcPr>
          <w:p w:rsidR="00DD1CE6" w:rsidRPr="00DD1CE6" w:rsidRDefault="00DD1CE6" w:rsidP="00DD1CE6">
            <w:pPr>
              <w:jc w:val="center"/>
              <w:rPr>
                <w:b/>
                <w:bCs/>
                <w:noProof w:val="0"/>
                <w:sz w:val="26"/>
                <w:szCs w:val="26"/>
                <w:lang w:val="ru-RU" w:eastAsia="ru-RU"/>
              </w:rPr>
            </w:pPr>
            <w:r w:rsidRPr="00DD1CE6">
              <w:rPr>
                <w:b/>
                <w:bCs/>
                <w:noProof w:val="0"/>
                <w:sz w:val="26"/>
                <w:szCs w:val="26"/>
                <w:lang w:val="ru-RU" w:eastAsia="ru-RU"/>
              </w:rPr>
              <w:t>inclusiv</w:t>
            </w:r>
          </w:p>
        </w:tc>
      </w:tr>
      <w:tr w:rsidR="00DD1CE6" w:rsidRPr="00DD1CE6" w:rsidTr="00A85BD3">
        <w:trPr>
          <w:trHeight w:val="600"/>
        </w:trPr>
        <w:tc>
          <w:tcPr>
            <w:tcW w:w="700" w:type="dxa"/>
            <w:vMerge/>
            <w:tcBorders>
              <w:top w:val="nil"/>
              <w:left w:val="single" w:sz="4" w:space="0" w:color="auto"/>
              <w:bottom w:val="single" w:sz="4" w:space="0" w:color="000000"/>
              <w:right w:val="single" w:sz="4" w:space="0" w:color="auto"/>
            </w:tcBorders>
            <w:vAlign w:val="center"/>
          </w:tcPr>
          <w:p w:rsidR="00DD1CE6" w:rsidRPr="00DD1CE6" w:rsidRDefault="00DD1CE6" w:rsidP="00DD1CE6">
            <w:pPr>
              <w:rPr>
                <w:noProof w:val="0"/>
                <w:sz w:val="26"/>
                <w:szCs w:val="26"/>
                <w:lang w:val="ru-RU" w:eastAsia="ru-RU"/>
              </w:rPr>
            </w:pPr>
          </w:p>
        </w:tc>
        <w:tc>
          <w:tcPr>
            <w:tcW w:w="4360" w:type="dxa"/>
            <w:vMerge/>
            <w:tcBorders>
              <w:top w:val="nil"/>
              <w:left w:val="single" w:sz="4" w:space="0" w:color="auto"/>
              <w:bottom w:val="single" w:sz="4" w:space="0" w:color="000000"/>
              <w:right w:val="single" w:sz="4" w:space="0" w:color="auto"/>
            </w:tcBorders>
            <w:vAlign w:val="center"/>
          </w:tcPr>
          <w:p w:rsidR="00DD1CE6" w:rsidRPr="00DD1CE6" w:rsidRDefault="00DD1CE6" w:rsidP="00DD1CE6">
            <w:pPr>
              <w:rPr>
                <w:b/>
                <w:bCs/>
                <w:noProof w:val="0"/>
                <w:sz w:val="26"/>
                <w:szCs w:val="26"/>
                <w:lang w:val="ru-RU" w:eastAsia="ru-RU"/>
              </w:rPr>
            </w:pPr>
          </w:p>
        </w:tc>
        <w:tc>
          <w:tcPr>
            <w:tcW w:w="960" w:type="dxa"/>
            <w:vMerge w:val="restart"/>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b/>
                <w:bCs/>
                <w:noProof w:val="0"/>
                <w:sz w:val="26"/>
                <w:szCs w:val="26"/>
                <w:lang w:val="ru-RU" w:eastAsia="ru-RU"/>
              </w:rPr>
            </w:pPr>
            <w:r w:rsidRPr="00DD1CE6">
              <w:rPr>
                <w:b/>
                <w:bCs/>
                <w:noProof w:val="0"/>
                <w:sz w:val="26"/>
                <w:szCs w:val="26"/>
                <w:lang w:val="ru-RU" w:eastAsia="ru-RU"/>
              </w:rPr>
              <w:t>(pers.)</w:t>
            </w:r>
          </w:p>
        </w:tc>
        <w:tc>
          <w:tcPr>
            <w:tcW w:w="760" w:type="dxa"/>
            <w:vMerge w:val="restart"/>
            <w:tcBorders>
              <w:top w:val="nil"/>
              <w:left w:val="single" w:sz="4" w:space="0" w:color="auto"/>
              <w:bottom w:val="single" w:sz="4" w:space="0" w:color="000000"/>
              <w:right w:val="single" w:sz="4" w:space="0" w:color="auto"/>
            </w:tcBorders>
            <w:noWrap/>
            <w:vAlign w:val="center"/>
          </w:tcPr>
          <w:p w:rsidR="00DD1CE6" w:rsidRPr="00DD1CE6" w:rsidRDefault="00DD1CE6" w:rsidP="00DD1CE6">
            <w:pPr>
              <w:jc w:val="center"/>
              <w:rPr>
                <w:b/>
                <w:bCs/>
                <w:noProof w:val="0"/>
                <w:sz w:val="26"/>
                <w:szCs w:val="26"/>
                <w:lang w:val="ru-RU" w:eastAsia="ru-RU"/>
              </w:rPr>
            </w:pPr>
            <w:r w:rsidRPr="00DD1CE6">
              <w:rPr>
                <w:b/>
                <w:bCs/>
                <w:noProof w:val="0"/>
                <w:sz w:val="26"/>
                <w:szCs w:val="26"/>
                <w:lang w:val="ru-RU" w:eastAsia="ru-RU"/>
              </w:rPr>
              <w:t>(%)</w:t>
            </w:r>
          </w:p>
        </w:tc>
        <w:tc>
          <w:tcPr>
            <w:tcW w:w="1900" w:type="dxa"/>
            <w:gridSpan w:val="2"/>
            <w:tcBorders>
              <w:top w:val="single" w:sz="4" w:space="0" w:color="auto"/>
              <w:left w:val="nil"/>
              <w:bottom w:val="single" w:sz="4" w:space="0" w:color="auto"/>
              <w:right w:val="single" w:sz="4" w:space="0" w:color="000000"/>
            </w:tcBorders>
            <w:vAlign w:val="bottom"/>
          </w:tcPr>
          <w:p w:rsidR="00DD1CE6" w:rsidRPr="00DD1CE6" w:rsidRDefault="00DD1CE6" w:rsidP="00DD1CE6">
            <w:pPr>
              <w:jc w:val="center"/>
              <w:rPr>
                <w:b/>
                <w:bCs/>
                <w:noProof w:val="0"/>
                <w:sz w:val="26"/>
                <w:szCs w:val="26"/>
                <w:lang w:val="ru-RU" w:eastAsia="ru-RU"/>
              </w:rPr>
            </w:pPr>
            <w:r w:rsidRPr="00DD1CE6">
              <w:rPr>
                <w:b/>
                <w:bCs/>
                <w:noProof w:val="0"/>
                <w:sz w:val="26"/>
                <w:szCs w:val="26"/>
                <w:lang w:val="ru-RU" w:eastAsia="ru-RU"/>
              </w:rPr>
              <w:t>ameliorare considerabila</w:t>
            </w:r>
          </w:p>
        </w:tc>
        <w:tc>
          <w:tcPr>
            <w:tcW w:w="1720" w:type="dxa"/>
            <w:gridSpan w:val="2"/>
            <w:tcBorders>
              <w:top w:val="single" w:sz="4" w:space="0" w:color="auto"/>
              <w:left w:val="nil"/>
              <w:bottom w:val="single" w:sz="4" w:space="0" w:color="auto"/>
              <w:right w:val="single" w:sz="4" w:space="0" w:color="000000"/>
            </w:tcBorders>
            <w:vAlign w:val="bottom"/>
          </w:tcPr>
          <w:p w:rsidR="00DD1CE6" w:rsidRPr="00DD1CE6" w:rsidRDefault="00DD1CE6" w:rsidP="00DD1CE6">
            <w:pPr>
              <w:jc w:val="center"/>
              <w:rPr>
                <w:b/>
                <w:bCs/>
                <w:noProof w:val="0"/>
                <w:sz w:val="26"/>
                <w:szCs w:val="26"/>
                <w:lang w:val="ru-RU" w:eastAsia="ru-RU"/>
              </w:rPr>
            </w:pPr>
            <w:r w:rsidRPr="00DD1CE6">
              <w:rPr>
                <w:b/>
                <w:bCs/>
                <w:noProof w:val="0"/>
                <w:sz w:val="26"/>
                <w:szCs w:val="26"/>
                <w:lang w:val="ru-RU" w:eastAsia="ru-RU"/>
              </w:rPr>
              <w:t>ameliorare</w:t>
            </w:r>
          </w:p>
        </w:tc>
        <w:tc>
          <w:tcPr>
            <w:tcW w:w="2200" w:type="dxa"/>
            <w:gridSpan w:val="2"/>
            <w:tcBorders>
              <w:top w:val="single" w:sz="4" w:space="0" w:color="auto"/>
              <w:left w:val="nil"/>
              <w:bottom w:val="single" w:sz="4" w:space="0" w:color="auto"/>
              <w:right w:val="single" w:sz="4" w:space="0" w:color="000000"/>
            </w:tcBorders>
            <w:noWrap/>
            <w:vAlign w:val="bottom"/>
          </w:tcPr>
          <w:p w:rsidR="00DD1CE6" w:rsidRPr="00DD1CE6" w:rsidRDefault="00DD1CE6" w:rsidP="00DD1CE6">
            <w:pPr>
              <w:jc w:val="center"/>
              <w:rPr>
                <w:b/>
                <w:bCs/>
                <w:noProof w:val="0"/>
                <w:sz w:val="26"/>
                <w:szCs w:val="26"/>
                <w:lang w:val="ru-RU" w:eastAsia="ru-RU"/>
              </w:rPr>
            </w:pPr>
            <w:r w:rsidRPr="00DD1CE6">
              <w:rPr>
                <w:b/>
                <w:bCs/>
                <w:noProof w:val="0"/>
                <w:sz w:val="26"/>
                <w:szCs w:val="26"/>
                <w:lang w:val="ru-RU" w:eastAsia="ru-RU"/>
              </w:rPr>
              <w:t>fără ameliorare</w:t>
            </w:r>
          </w:p>
        </w:tc>
        <w:tc>
          <w:tcPr>
            <w:tcW w:w="2300" w:type="dxa"/>
            <w:gridSpan w:val="2"/>
            <w:tcBorders>
              <w:top w:val="single" w:sz="4" w:space="0" w:color="auto"/>
              <w:left w:val="nil"/>
              <w:bottom w:val="single" w:sz="4" w:space="0" w:color="auto"/>
              <w:right w:val="single" w:sz="4" w:space="0" w:color="000000"/>
            </w:tcBorders>
            <w:vAlign w:val="bottom"/>
          </w:tcPr>
          <w:p w:rsidR="00DD1CE6" w:rsidRPr="00DD1CE6" w:rsidRDefault="00DD1CE6" w:rsidP="00DD1CE6">
            <w:pPr>
              <w:jc w:val="center"/>
              <w:rPr>
                <w:b/>
                <w:bCs/>
                <w:noProof w:val="0"/>
                <w:sz w:val="26"/>
                <w:szCs w:val="26"/>
                <w:lang w:val="ru-RU" w:eastAsia="ru-RU"/>
              </w:rPr>
            </w:pPr>
            <w:r w:rsidRPr="00DD1CE6">
              <w:rPr>
                <w:b/>
                <w:bCs/>
                <w:noProof w:val="0"/>
                <w:sz w:val="26"/>
                <w:szCs w:val="26"/>
                <w:lang w:val="ru-RU" w:eastAsia="ru-RU"/>
              </w:rPr>
              <w:t xml:space="preserve"> înrăutăţirea sănătăţii</w:t>
            </w:r>
          </w:p>
        </w:tc>
      </w:tr>
      <w:tr w:rsidR="00DD1CE6" w:rsidRPr="00DD1CE6" w:rsidTr="00A85BD3">
        <w:trPr>
          <w:trHeight w:val="600"/>
        </w:trPr>
        <w:tc>
          <w:tcPr>
            <w:tcW w:w="700" w:type="dxa"/>
            <w:vMerge/>
            <w:tcBorders>
              <w:top w:val="nil"/>
              <w:left w:val="single" w:sz="4" w:space="0" w:color="auto"/>
              <w:bottom w:val="single" w:sz="4" w:space="0" w:color="000000"/>
              <w:right w:val="single" w:sz="4" w:space="0" w:color="auto"/>
            </w:tcBorders>
            <w:vAlign w:val="center"/>
          </w:tcPr>
          <w:p w:rsidR="00DD1CE6" w:rsidRPr="00DD1CE6" w:rsidRDefault="00DD1CE6" w:rsidP="00DD1CE6">
            <w:pPr>
              <w:rPr>
                <w:noProof w:val="0"/>
                <w:sz w:val="26"/>
                <w:szCs w:val="26"/>
                <w:lang w:val="ru-RU" w:eastAsia="ru-RU"/>
              </w:rPr>
            </w:pPr>
          </w:p>
        </w:tc>
        <w:tc>
          <w:tcPr>
            <w:tcW w:w="4360" w:type="dxa"/>
            <w:vMerge/>
            <w:tcBorders>
              <w:top w:val="nil"/>
              <w:left w:val="single" w:sz="4" w:space="0" w:color="auto"/>
              <w:bottom w:val="single" w:sz="4" w:space="0" w:color="000000"/>
              <w:right w:val="single" w:sz="4" w:space="0" w:color="auto"/>
            </w:tcBorders>
            <w:vAlign w:val="center"/>
          </w:tcPr>
          <w:p w:rsidR="00DD1CE6" w:rsidRPr="00DD1CE6" w:rsidRDefault="00DD1CE6" w:rsidP="00DD1CE6">
            <w:pPr>
              <w:rPr>
                <w:b/>
                <w:bCs/>
                <w:noProof w:val="0"/>
                <w:sz w:val="26"/>
                <w:szCs w:val="26"/>
                <w:lang w:val="ru-RU" w:eastAsia="ru-RU"/>
              </w:rPr>
            </w:pPr>
          </w:p>
        </w:tc>
        <w:tc>
          <w:tcPr>
            <w:tcW w:w="960" w:type="dxa"/>
            <w:vMerge/>
            <w:tcBorders>
              <w:top w:val="nil"/>
              <w:left w:val="single" w:sz="4" w:space="0" w:color="auto"/>
              <w:bottom w:val="single" w:sz="4" w:space="0" w:color="auto"/>
              <w:right w:val="single" w:sz="4" w:space="0" w:color="auto"/>
            </w:tcBorders>
            <w:vAlign w:val="center"/>
          </w:tcPr>
          <w:p w:rsidR="00DD1CE6" w:rsidRPr="00DD1CE6" w:rsidRDefault="00DD1CE6" w:rsidP="00DD1CE6">
            <w:pPr>
              <w:rPr>
                <w:b/>
                <w:bCs/>
                <w:noProof w:val="0"/>
                <w:sz w:val="26"/>
                <w:szCs w:val="26"/>
                <w:lang w:val="ru-RU" w:eastAsia="ru-RU"/>
              </w:rPr>
            </w:pPr>
          </w:p>
        </w:tc>
        <w:tc>
          <w:tcPr>
            <w:tcW w:w="760" w:type="dxa"/>
            <w:vMerge/>
            <w:tcBorders>
              <w:top w:val="nil"/>
              <w:left w:val="single" w:sz="4" w:space="0" w:color="auto"/>
              <w:bottom w:val="single" w:sz="4" w:space="0" w:color="000000"/>
              <w:right w:val="single" w:sz="4" w:space="0" w:color="auto"/>
            </w:tcBorders>
            <w:vAlign w:val="center"/>
          </w:tcPr>
          <w:p w:rsidR="00DD1CE6" w:rsidRPr="00DD1CE6" w:rsidRDefault="00DD1CE6" w:rsidP="00DD1CE6">
            <w:pPr>
              <w:rPr>
                <w:b/>
                <w:bCs/>
                <w:noProof w:val="0"/>
                <w:sz w:val="26"/>
                <w:szCs w:val="26"/>
                <w:lang w:val="ru-RU" w:eastAsia="ru-RU"/>
              </w:rPr>
            </w:pP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xml:space="preserve"> (pers.)</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xml:space="preserve"> (pers.)</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xml:space="preserve"> (pers.)</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xml:space="preserve"> (pers.)</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w:t>
            </w:r>
          </w:p>
        </w:tc>
      </w:tr>
      <w:tr w:rsidR="00DD1CE6" w:rsidRPr="00DD1CE6" w:rsidTr="00A85BD3">
        <w:trPr>
          <w:trHeight w:val="330"/>
        </w:trPr>
        <w:tc>
          <w:tcPr>
            <w:tcW w:w="700" w:type="dxa"/>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1</w:t>
            </w:r>
          </w:p>
        </w:tc>
        <w:tc>
          <w:tcPr>
            <w:tcW w:w="43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xml:space="preserve"> maladiile sistemului respiratorii</w:t>
            </w:r>
          </w:p>
        </w:tc>
        <w:tc>
          <w:tcPr>
            <w:tcW w:w="9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noProof w:val="0"/>
                <w:color w:val="FF0000"/>
                <w:sz w:val="26"/>
                <w:szCs w:val="26"/>
                <w:lang w:val="ru-RU" w:eastAsia="ru-RU"/>
              </w:rPr>
            </w:pPr>
            <w:r w:rsidRPr="00DD1CE6">
              <w:rPr>
                <w:noProof w:val="0"/>
                <w:color w:val="FF0000"/>
                <w:sz w:val="26"/>
                <w:szCs w:val="26"/>
                <w:lang w:val="ru-RU" w:eastAsia="ru-RU"/>
              </w:rPr>
              <w:t> </w:t>
            </w:r>
          </w:p>
        </w:tc>
      </w:tr>
      <w:tr w:rsidR="00DD1CE6" w:rsidRPr="00DD1CE6" w:rsidTr="00A85BD3">
        <w:trPr>
          <w:trHeight w:val="330"/>
        </w:trPr>
        <w:tc>
          <w:tcPr>
            <w:tcW w:w="700" w:type="dxa"/>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2</w:t>
            </w:r>
          </w:p>
        </w:tc>
        <w:tc>
          <w:tcPr>
            <w:tcW w:w="4360" w:type="dxa"/>
            <w:tcBorders>
              <w:top w:val="nil"/>
              <w:left w:val="nil"/>
              <w:bottom w:val="single" w:sz="4" w:space="0" w:color="auto"/>
              <w:right w:val="single" w:sz="4" w:space="0" w:color="auto"/>
            </w:tcBorders>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xml:space="preserve"> maladiile sistemului gastrointestinal  </w:t>
            </w:r>
          </w:p>
        </w:tc>
        <w:tc>
          <w:tcPr>
            <w:tcW w:w="960" w:type="dxa"/>
            <w:tcBorders>
              <w:top w:val="nil"/>
              <w:left w:val="nil"/>
              <w:bottom w:val="single" w:sz="4" w:space="0" w:color="auto"/>
              <w:right w:val="single" w:sz="4" w:space="0" w:color="auto"/>
            </w:tcBorders>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noProof w:val="0"/>
                <w:color w:val="FF0000"/>
                <w:sz w:val="26"/>
                <w:szCs w:val="26"/>
                <w:lang w:val="ru-RU" w:eastAsia="ru-RU"/>
              </w:rPr>
            </w:pPr>
            <w:r w:rsidRPr="00DD1CE6">
              <w:rPr>
                <w:noProof w:val="0"/>
                <w:color w:val="FF0000"/>
                <w:sz w:val="26"/>
                <w:szCs w:val="26"/>
                <w:lang w:val="ru-RU" w:eastAsia="ru-RU"/>
              </w:rPr>
              <w:t> </w:t>
            </w:r>
          </w:p>
        </w:tc>
      </w:tr>
      <w:tr w:rsidR="00DD1CE6" w:rsidRPr="00DD1CE6" w:rsidTr="00A85BD3">
        <w:trPr>
          <w:trHeight w:val="330"/>
        </w:trPr>
        <w:tc>
          <w:tcPr>
            <w:tcW w:w="700" w:type="dxa"/>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3</w:t>
            </w:r>
          </w:p>
        </w:tc>
        <w:tc>
          <w:tcPr>
            <w:tcW w:w="43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en-US" w:eastAsia="ru-RU"/>
              </w:rPr>
            </w:pPr>
            <w:r w:rsidRPr="00DD1CE6">
              <w:rPr>
                <w:noProof w:val="0"/>
                <w:sz w:val="26"/>
                <w:szCs w:val="26"/>
                <w:lang w:val="en-US" w:eastAsia="ru-RU"/>
              </w:rPr>
              <w:t xml:space="preserve"> maladiile sistemului endocrine şi metabolism</w:t>
            </w:r>
          </w:p>
        </w:tc>
        <w:tc>
          <w:tcPr>
            <w:tcW w:w="9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noProof w:val="0"/>
                <w:color w:val="FF0000"/>
                <w:sz w:val="26"/>
                <w:szCs w:val="26"/>
                <w:lang w:val="en-US" w:eastAsia="ru-RU"/>
              </w:rPr>
            </w:pPr>
            <w:r w:rsidRPr="00DD1CE6">
              <w:rPr>
                <w:noProof w:val="0"/>
                <w:color w:val="FF0000"/>
                <w:sz w:val="26"/>
                <w:szCs w:val="26"/>
                <w:lang w:val="en-US" w:eastAsia="ru-RU"/>
              </w:rPr>
              <w:t> </w:t>
            </w:r>
          </w:p>
        </w:tc>
      </w:tr>
      <w:tr w:rsidR="00DD1CE6" w:rsidRPr="00DD1CE6" w:rsidTr="00A85BD3">
        <w:trPr>
          <w:trHeight w:val="370"/>
        </w:trPr>
        <w:tc>
          <w:tcPr>
            <w:tcW w:w="700" w:type="dxa"/>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4</w:t>
            </w:r>
          </w:p>
        </w:tc>
        <w:tc>
          <w:tcPr>
            <w:tcW w:w="4360" w:type="dxa"/>
            <w:tcBorders>
              <w:top w:val="nil"/>
              <w:left w:val="nil"/>
              <w:bottom w:val="single" w:sz="4" w:space="0" w:color="auto"/>
              <w:right w:val="single" w:sz="4" w:space="0" w:color="auto"/>
            </w:tcBorders>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xml:space="preserve"> maladiile sistemului nervos </w:t>
            </w:r>
          </w:p>
        </w:tc>
        <w:tc>
          <w:tcPr>
            <w:tcW w:w="960" w:type="dxa"/>
            <w:tcBorders>
              <w:top w:val="nil"/>
              <w:left w:val="nil"/>
              <w:bottom w:val="single" w:sz="4" w:space="0" w:color="auto"/>
              <w:right w:val="single" w:sz="4" w:space="0" w:color="auto"/>
            </w:tcBorders>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noProof w:val="0"/>
                <w:color w:val="FF0000"/>
                <w:sz w:val="26"/>
                <w:szCs w:val="26"/>
                <w:lang w:val="ru-RU" w:eastAsia="ru-RU"/>
              </w:rPr>
            </w:pPr>
            <w:r w:rsidRPr="00DD1CE6">
              <w:rPr>
                <w:noProof w:val="0"/>
                <w:color w:val="FF0000"/>
                <w:sz w:val="26"/>
                <w:szCs w:val="26"/>
                <w:lang w:val="ru-RU" w:eastAsia="ru-RU"/>
              </w:rPr>
              <w:t> </w:t>
            </w:r>
          </w:p>
        </w:tc>
      </w:tr>
      <w:tr w:rsidR="00DD1CE6" w:rsidRPr="00DD1CE6" w:rsidTr="00A85BD3">
        <w:trPr>
          <w:trHeight w:val="352"/>
        </w:trPr>
        <w:tc>
          <w:tcPr>
            <w:tcW w:w="700" w:type="dxa"/>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5</w:t>
            </w:r>
          </w:p>
        </w:tc>
        <w:tc>
          <w:tcPr>
            <w:tcW w:w="4360" w:type="dxa"/>
            <w:tcBorders>
              <w:top w:val="nil"/>
              <w:left w:val="nil"/>
              <w:bottom w:val="single" w:sz="4" w:space="0" w:color="auto"/>
              <w:right w:val="single" w:sz="4" w:space="0" w:color="auto"/>
            </w:tcBorders>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xml:space="preserve"> maladiile sistemului cardiovascular</w:t>
            </w:r>
          </w:p>
        </w:tc>
        <w:tc>
          <w:tcPr>
            <w:tcW w:w="9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noProof w:val="0"/>
                <w:color w:val="FF0000"/>
                <w:sz w:val="26"/>
                <w:szCs w:val="26"/>
                <w:lang w:val="ru-RU" w:eastAsia="ru-RU"/>
              </w:rPr>
            </w:pPr>
            <w:r w:rsidRPr="00DD1CE6">
              <w:rPr>
                <w:noProof w:val="0"/>
                <w:color w:val="FF0000"/>
                <w:sz w:val="26"/>
                <w:szCs w:val="26"/>
                <w:lang w:val="ru-RU" w:eastAsia="ru-RU"/>
              </w:rPr>
              <w:t> </w:t>
            </w:r>
          </w:p>
        </w:tc>
      </w:tr>
      <w:tr w:rsidR="00DD1CE6" w:rsidRPr="00DD1CE6" w:rsidTr="00A85BD3">
        <w:trPr>
          <w:trHeight w:val="330"/>
        </w:trPr>
        <w:tc>
          <w:tcPr>
            <w:tcW w:w="700" w:type="dxa"/>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6</w:t>
            </w:r>
          </w:p>
        </w:tc>
        <w:tc>
          <w:tcPr>
            <w:tcW w:w="43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xml:space="preserve"> maladiile sistemului musculo-scheletic</w:t>
            </w:r>
          </w:p>
        </w:tc>
        <w:tc>
          <w:tcPr>
            <w:tcW w:w="9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noProof w:val="0"/>
                <w:color w:val="FF0000"/>
                <w:sz w:val="26"/>
                <w:szCs w:val="26"/>
                <w:lang w:val="ru-RU" w:eastAsia="ru-RU"/>
              </w:rPr>
            </w:pPr>
            <w:r w:rsidRPr="00DD1CE6">
              <w:rPr>
                <w:noProof w:val="0"/>
                <w:color w:val="FF0000"/>
                <w:sz w:val="26"/>
                <w:szCs w:val="26"/>
                <w:lang w:val="ru-RU" w:eastAsia="ru-RU"/>
              </w:rPr>
              <w:t> </w:t>
            </w:r>
          </w:p>
        </w:tc>
      </w:tr>
      <w:tr w:rsidR="00DD1CE6" w:rsidRPr="00DD1CE6" w:rsidTr="00A85BD3">
        <w:trPr>
          <w:trHeight w:val="330"/>
        </w:trPr>
        <w:tc>
          <w:tcPr>
            <w:tcW w:w="700" w:type="dxa"/>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7</w:t>
            </w:r>
          </w:p>
        </w:tc>
        <w:tc>
          <w:tcPr>
            <w:tcW w:w="43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en-US" w:eastAsia="ru-RU"/>
              </w:rPr>
            </w:pPr>
            <w:r w:rsidRPr="00DD1CE6">
              <w:rPr>
                <w:noProof w:val="0"/>
                <w:sz w:val="26"/>
                <w:szCs w:val="26"/>
                <w:lang w:val="en-US" w:eastAsia="ru-RU"/>
              </w:rPr>
              <w:t xml:space="preserve"> maladiile ginecologice şi sistemului urinar</w:t>
            </w:r>
          </w:p>
        </w:tc>
        <w:tc>
          <w:tcPr>
            <w:tcW w:w="9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en-US" w:eastAsia="ru-RU"/>
              </w:rPr>
            </w:pPr>
            <w:r w:rsidRPr="00DD1CE6">
              <w:rPr>
                <w:noProof w:val="0"/>
                <w:sz w:val="26"/>
                <w:szCs w:val="26"/>
                <w:lang w:val="en-US"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noProof w:val="0"/>
                <w:color w:val="FF0000"/>
                <w:sz w:val="26"/>
                <w:szCs w:val="26"/>
                <w:lang w:val="en-US" w:eastAsia="ru-RU"/>
              </w:rPr>
            </w:pPr>
            <w:r w:rsidRPr="00DD1CE6">
              <w:rPr>
                <w:noProof w:val="0"/>
                <w:color w:val="FF0000"/>
                <w:sz w:val="26"/>
                <w:szCs w:val="26"/>
                <w:lang w:val="en-US" w:eastAsia="ru-RU"/>
              </w:rPr>
              <w:t> </w:t>
            </w:r>
          </w:p>
        </w:tc>
      </w:tr>
      <w:tr w:rsidR="00DD1CE6" w:rsidRPr="00DD1CE6" w:rsidTr="00A85BD3">
        <w:trPr>
          <w:trHeight w:val="330"/>
        </w:trPr>
        <w:tc>
          <w:tcPr>
            <w:tcW w:w="700" w:type="dxa"/>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9</w:t>
            </w:r>
          </w:p>
        </w:tc>
        <w:tc>
          <w:tcPr>
            <w:tcW w:w="43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xml:space="preserve">  maladiile  dermatologice</w:t>
            </w:r>
          </w:p>
        </w:tc>
        <w:tc>
          <w:tcPr>
            <w:tcW w:w="9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noProof w:val="0"/>
                <w:color w:val="FF0000"/>
                <w:sz w:val="26"/>
                <w:szCs w:val="26"/>
                <w:lang w:val="ru-RU" w:eastAsia="ru-RU"/>
              </w:rPr>
            </w:pPr>
            <w:r w:rsidRPr="00DD1CE6">
              <w:rPr>
                <w:noProof w:val="0"/>
                <w:color w:val="FF0000"/>
                <w:sz w:val="26"/>
                <w:szCs w:val="26"/>
                <w:lang w:val="ru-RU" w:eastAsia="ru-RU"/>
              </w:rPr>
              <w:t> </w:t>
            </w:r>
          </w:p>
        </w:tc>
      </w:tr>
      <w:tr w:rsidR="00DD1CE6" w:rsidRPr="00DD1CE6" w:rsidTr="00A85BD3">
        <w:trPr>
          <w:trHeight w:val="330"/>
        </w:trPr>
        <w:tc>
          <w:tcPr>
            <w:tcW w:w="700" w:type="dxa"/>
            <w:tcBorders>
              <w:top w:val="nil"/>
              <w:left w:val="single" w:sz="4" w:space="0" w:color="auto"/>
              <w:bottom w:val="single" w:sz="4" w:space="0" w:color="auto"/>
              <w:right w:val="single" w:sz="4" w:space="0" w:color="auto"/>
            </w:tcBorders>
            <w:noWrap/>
            <w:vAlign w:val="center"/>
          </w:tcPr>
          <w:p w:rsidR="00DD1CE6" w:rsidRPr="00DD1CE6" w:rsidRDefault="00DD1CE6" w:rsidP="00DD1CE6">
            <w:pPr>
              <w:jc w:val="center"/>
              <w:rPr>
                <w:noProof w:val="0"/>
                <w:sz w:val="26"/>
                <w:szCs w:val="26"/>
                <w:lang w:val="ru-RU" w:eastAsia="ru-RU"/>
              </w:rPr>
            </w:pPr>
            <w:r w:rsidRPr="00DD1CE6">
              <w:rPr>
                <w:noProof w:val="0"/>
                <w:sz w:val="26"/>
                <w:szCs w:val="26"/>
                <w:lang w:val="ru-RU" w:eastAsia="ru-RU"/>
              </w:rPr>
              <w:t>10</w:t>
            </w:r>
          </w:p>
        </w:tc>
        <w:tc>
          <w:tcPr>
            <w:tcW w:w="43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altele</w:t>
            </w:r>
          </w:p>
        </w:tc>
        <w:tc>
          <w:tcPr>
            <w:tcW w:w="960" w:type="dxa"/>
            <w:tcBorders>
              <w:top w:val="nil"/>
              <w:left w:val="nil"/>
              <w:bottom w:val="single" w:sz="4" w:space="0" w:color="auto"/>
              <w:right w:val="single" w:sz="4" w:space="0" w:color="auto"/>
            </w:tcBorders>
            <w:noWrap/>
            <w:vAlign w:val="center"/>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noProof w:val="0"/>
                <w:color w:val="FF0000"/>
                <w:sz w:val="26"/>
                <w:szCs w:val="26"/>
                <w:lang w:val="ru-RU" w:eastAsia="ru-RU"/>
              </w:rPr>
            </w:pPr>
            <w:r w:rsidRPr="00DD1CE6">
              <w:rPr>
                <w:noProof w:val="0"/>
                <w:color w:val="FF0000"/>
                <w:sz w:val="26"/>
                <w:szCs w:val="26"/>
                <w:lang w:val="ru-RU" w:eastAsia="ru-RU"/>
              </w:rPr>
              <w:t> </w:t>
            </w:r>
          </w:p>
        </w:tc>
      </w:tr>
      <w:tr w:rsidR="00DD1CE6" w:rsidRPr="00DD1CE6" w:rsidTr="00A85BD3">
        <w:trPr>
          <w:trHeight w:val="330"/>
        </w:trPr>
        <w:tc>
          <w:tcPr>
            <w:tcW w:w="700" w:type="dxa"/>
            <w:tcBorders>
              <w:top w:val="nil"/>
              <w:left w:val="single" w:sz="4" w:space="0" w:color="auto"/>
              <w:bottom w:val="single" w:sz="4" w:space="0" w:color="auto"/>
              <w:right w:val="single" w:sz="4" w:space="0" w:color="auto"/>
            </w:tcBorders>
            <w:noWrap/>
            <w:vAlign w:val="bottom"/>
          </w:tcPr>
          <w:p w:rsidR="00DD1CE6" w:rsidRPr="00DD1CE6" w:rsidRDefault="00DD1CE6" w:rsidP="00DD1CE6">
            <w:pPr>
              <w:rPr>
                <w:noProof w:val="0"/>
                <w:sz w:val="26"/>
                <w:szCs w:val="26"/>
                <w:lang w:val="ru-RU" w:eastAsia="ru-RU"/>
              </w:rPr>
            </w:pPr>
            <w:r w:rsidRPr="00DD1CE6">
              <w:rPr>
                <w:noProof w:val="0"/>
                <w:sz w:val="26"/>
                <w:szCs w:val="26"/>
                <w:lang w:val="ru-RU" w:eastAsia="ru-RU"/>
              </w:rPr>
              <w:t> </w:t>
            </w:r>
          </w:p>
        </w:tc>
        <w:tc>
          <w:tcPr>
            <w:tcW w:w="436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Total</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sz w:val="26"/>
                <w:szCs w:val="26"/>
                <w:lang w:val="ru-RU" w:eastAsia="ru-RU"/>
              </w:rPr>
            </w:pPr>
            <w:r w:rsidRPr="00DD1CE6">
              <w:rPr>
                <w:b/>
                <w:bCs/>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rsidR="00DD1CE6" w:rsidRPr="00DD1CE6" w:rsidRDefault="00DD1CE6" w:rsidP="00DD1CE6">
            <w:pPr>
              <w:rPr>
                <w:b/>
                <w:bCs/>
                <w:noProof w:val="0"/>
                <w:color w:val="FF0000"/>
                <w:sz w:val="26"/>
                <w:szCs w:val="26"/>
                <w:lang w:val="ru-RU" w:eastAsia="ru-RU"/>
              </w:rPr>
            </w:pPr>
            <w:r w:rsidRPr="00DD1CE6">
              <w:rPr>
                <w:b/>
                <w:bCs/>
                <w:noProof w:val="0"/>
                <w:color w:val="FF0000"/>
                <w:sz w:val="26"/>
                <w:szCs w:val="26"/>
                <w:lang w:val="ru-RU" w:eastAsia="ru-RU"/>
              </w:rPr>
              <w:t> </w:t>
            </w:r>
          </w:p>
        </w:tc>
      </w:tr>
    </w:tbl>
    <w:p w:rsidR="00DD1CE6" w:rsidRPr="00DD1CE6" w:rsidRDefault="00DD1CE6" w:rsidP="00DD1CE6">
      <w:pPr>
        <w:jc w:val="right"/>
        <w:rPr>
          <w:b/>
          <w:bCs/>
          <w:noProof w:val="0"/>
          <w:sz w:val="28"/>
          <w:szCs w:val="20"/>
          <w:lang w:eastAsia="ru-RU"/>
        </w:rPr>
        <w:sectPr w:rsidR="00DD1CE6" w:rsidRPr="00DD1CE6" w:rsidSect="00A85BD3">
          <w:pgSz w:w="16838" w:h="11906" w:orient="landscape"/>
          <w:pgMar w:top="1701" w:right="567" w:bottom="567" w:left="567" w:header="708" w:footer="708" w:gutter="0"/>
          <w:cols w:space="708"/>
          <w:docGrid w:linePitch="360"/>
        </w:sectPr>
      </w:pPr>
    </w:p>
    <w:p w:rsidR="00DD1CE6" w:rsidRPr="00DD1CE6" w:rsidRDefault="00DD1CE6" w:rsidP="00DD1CE6">
      <w:pPr>
        <w:jc w:val="right"/>
        <w:rPr>
          <w:b/>
          <w:bCs/>
          <w:noProof w:val="0"/>
          <w:sz w:val="28"/>
          <w:szCs w:val="20"/>
          <w:lang w:eastAsia="ru-RU"/>
        </w:rPr>
      </w:pPr>
    </w:p>
    <w:p w:rsidR="00DD1CE6" w:rsidRPr="00DD1CE6" w:rsidRDefault="00DD1CE6" w:rsidP="00DD1CE6">
      <w:pPr>
        <w:tabs>
          <w:tab w:val="right" w:pos="426"/>
        </w:tabs>
        <w:spacing w:before="120"/>
        <w:ind w:left="360"/>
        <w:rPr>
          <w:b/>
          <w:noProof w:val="0"/>
          <w:color w:val="0000FF"/>
          <w:lang w:val="en-US" w:eastAsia="ru-RU"/>
        </w:rPr>
      </w:pPr>
    </w:p>
    <w:p w:rsidR="00DD1CE6" w:rsidRPr="00DD1CE6" w:rsidRDefault="00DD1CE6" w:rsidP="00DD1CE6">
      <w:pPr>
        <w:numPr>
          <w:ilvl w:val="0"/>
          <w:numId w:val="9"/>
        </w:numPr>
        <w:tabs>
          <w:tab w:val="right" w:pos="426"/>
        </w:tabs>
        <w:spacing w:before="120"/>
        <w:ind w:left="360"/>
        <w:rPr>
          <w:b/>
          <w:noProof w:val="0"/>
          <w:color w:val="0000FF"/>
          <w:lang w:val="en-US" w:eastAsia="ru-RU"/>
        </w:rPr>
      </w:pPr>
      <w:r w:rsidRPr="00DD1CE6">
        <w:rPr>
          <w:b/>
          <w:noProof w:val="0"/>
          <w:lang w:val="it-IT" w:eastAsia="ru-RU"/>
        </w:rPr>
        <w:t xml:space="preserve">Garanția pentru ofertă, </w:t>
      </w:r>
      <w:r w:rsidRPr="00DD1CE6">
        <w:rPr>
          <w:b/>
          <w:noProof w:val="0"/>
          <w:color w:val="0000FF"/>
          <w:lang w:val="it-IT" w:eastAsia="ru-RU"/>
        </w:rPr>
        <w:t>obligatoriu</w:t>
      </w:r>
      <w:r w:rsidRPr="00DD1CE6">
        <w:rPr>
          <w:b/>
          <w:noProof w:val="0"/>
          <w:lang w:val="en-US" w:eastAsia="ru-RU"/>
        </w:rPr>
        <w:t xml:space="preserve">, </w:t>
      </w:r>
      <w:r w:rsidRPr="00DD1CE6">
        <w:rPr>
          <w:b/>
          <w:noProof w:val="0"/>
          <w:lang w:val="it-IT" w:eastAsia="ru-RU"/>
        </w:rPr>
        <w:t xml:space="preserve">cuantumul; </w:t>
      </w:r>
      <w:r w:rsidRPr="00DD1CE6">
        <w:rPr>
          <w:b/>
          <w:noProof w:val="0"/>
          <w:color w:val="0000FF"/>
          <w:lang w:val="it-IT" w:eastAsia="ru-RU"/>
        </w:rPr>
        <w:t>0,5% din suma ofertei fără TVA</w:t>
      </w:r>
      <w:r w:rsidRPr="00DD1CE6">
        <w:rPr>
          <w:b/>
          <w:noProof w:val="0"/>
          <w:color w:val="0000FF"/>
          <w:highlight w:val="yellow"/>
          <w:lang w:val="it-IT" w:eastAsia="ru-RU"/>
        </w:rPr>
        <w:t>.</w:t>
      </w:r>
    </w:p>
    <w:p w:rsidR="00DD1CE6" w:rsidRPr="00DD1CE6" w:rsidRDefault="00DD1CE6" w:rsidP="00DD1CE6">
      <w:pPr>
        <w:tabs>
          <w:tab w:val="right" w:pos="426"/>
        </w:tabs>
        <w:spacing w:before="120"/>
        <w:ind w:left="360"/>
        <w:rPr>
          <w:b/>
          <w:noProof w:val="0"/>
          <w:color w:val="0000FF"/>
          <w:lang w:val="en-US" w:eastAsia="ru-RU"/>
        </w:rPr>
      </w:pPr>
    </w:p>
    <w:p w:rsidR="00DD1CE6" w:rsidRPr="00DD1CE6" w:rsidRDefault="00DD1CE6" w:rsidP="00DD1CE6">
      <w:pPr>
        <w:tabs>
          <w:tab w:val="left" w:pos="372"/>
        </w:tabs>
        <w:suppressAutoHyphens/>
        <w:ind w:firstLine="567"/>
        <w:rPr>
          <w:b/>
          <w:i/>
          <w:noProof w:val="0"/>
          <w:lang w:val="en-US" w:eastAsia="ru-RU"/>
        </w:rPr>
      </w:pPr>
      <w:r w:rsidRPr="00DD1CE6">
        <w:rPr>
          <w:b/>
          <w:i/>
          <w:noProof w:val="0"/>
          <w:lang w:val="en-US" w:eastAsia="ru-RU"/>
        </w:rPr>
        <w:t>forma garanţiei:</w:t>
      </w:r>
    </w:p>
    <w:p w:rsidR="00DD1CE6" w:rsidRPr="00DD1CE6" w:rsidRDefault="00DD1CE6" w:rsidP="00DD1CE6">
      <w:pPr>
        <w:numPr>
          <w:ilvl w:val="0"/>
          <w:numId w:val="55"/>
        </w:numPr>
        <w:tabs>
          <w:tab w:val="left" w:pos="372"/>
        </w:tabs>
        <w:suppressAutoHyphens/>
        <w:ind w:left="360" w:hanging="88"/>
        <w:rPr>
          <w:i/>
          <w:noProof w:val="0"/>
          <w:sz w:val="20"/>
          <w:szCs w:val="20"/>
          <w:lang w:val="en-US" w:eastAsia="ru-RU"/>
        </w:rPr>
      </w:pPr>
      <w:r w:rsidRPr="00DD1CE6">
        <w:rPr>
          <w:i/>
          <w:noProof w:val="0"/>
          <w:sz w:val="22"/>
          <w:szCs w:val="22"/>
          <w:lang w:val="en-US" w:eastAsia="ru-RU"/>
        </w:rPr>
        <w:t xml:space="preserve">Oferta va fi însoţită de o Garanţie pentru ofertă (emisă de o bancă comercială) </w:t>
      </w:r>
    </w:p>
    <w:p w:rsidR="00DD1CE6" w:rsidRPr="00DD1CE6" w:rsidRDefault="00DD1CE6" w:rsidP="00DD1CE6">
      <w:pPr>
        <w:tabs>
          <w:tab w:val="left" w:pos="372"/>
        </w:tabs>
        <w:suppressAutoHyphens/>
        <w:ind w:left="372"/>
        <w:rPr>
          <w:i/>
          <w:noProof w:val="0"/>
          <w:sz w:val="22"/>
          <w:szCs w:val="22"/>
          <w:lang w:val="en-US" w:eastAsia="ru-RU"/>
        </w:rPr>
      </w:pPr>
    </w:p>
    <w:p w:rsidR="00DD1CE6" w:rsidRPr="00DD1CE6" w:rsidRDefault="00DD1CE6" w:rsidP="00DD1CE6">
      <w:pPr>
        <w:tabs>
          <w:tab w:val="left" w:pos="372"/>
        </w:tabs>
        <w:suppressAutoHyphens/>
        <w:ind w:left="372"/>
        <w:rPr>
          <w:i/>
          <w:noProof w:val="0"/>
          <w:sz w:val="22"/>
          <w:szCs w:val="22"/>
          <w:lang w:val="ru-RU" w:eastAsia="ru-RU"/>
        </w:rPr>
      </w:pPr>
      <w:r w:rsidRPr="00DD1CE6">
        <w:rPr>
          <w:i/>
          <w:noProof w:val="0"/>
          <w:sz w:val="22"/>
          <w:szCs w:val="22"/>
          <w:lang w:val="ru-RU" w:eastAsia="ru-RU"/>
        </w:rPr>
        <w:t>sau</w:t>
      </w:r>
    </w:p>
    <w:p w:rsidR="00DD1CE6" w:rsidRPr="00DD1CE6" w:rsidRDefault="00DD1CE6" w:rsidP="00DD1CE6">
      <w:pPr>
        <w:tabs>
          <w:tab w:val="left" w:pos="372"/>
        </w:tabs>
        <w:suppressAutoHyphens/>
        <w:ind w:left="372"/>
        <w:rPr>
          <w:i/>
          <w:noProof w:val="0"/>
          <w:sz w:val="20"/>
          <w:szCs w:val="20"/>
          <w:lang w:val="ru-RU" w:eastAsia="ru-RU"/>
        </w:rPr>
      </w:pPr>
    </w:p>
    <w:p w:rsidR="00DD1CE6" w:rsidRPr="00DD1CE6" w:rsidRDefault="00DD1CE6" w:rsidP="00DD1CE6">
      <w:pPr>
        <w:numPr>
          <w:ilvl w:val="0"/>
          <w:numId w:val="55"/>
        </w:numPr>
        <w:tabs>
          <w:tab w:val="left" w:pos="372"/>
        </w:tabs>
        <w:suppressAutoHyphens/>
        <w:ind w:left="360" w:hanging="88"/>
        <w:rPr>
          <w:i/>
          <w:noProof w:val="0"/>
          <w:sz w:val="20"/>
          <w:szCs w:val="20"/>
          <w:lang w:val="en-US" w:eastAsia="ru-RU"/>
        </w:rPr>
      </w:pPr>
      <w:r w:rsidRPr="00DD1CE6">
        <w:rPr>
          <w:i/>
          <w:noProof w:val="0"/>
          <w:sz w:val="22"/>
          <w:szCs w:val="22"/>
          <w:lang w:val="en-US" w:eastAsia="ru-RU"/>
        </w:rPr>
        <w:t>Garanţia pentru ofertă prin transfer la contul autorităţii contractante, conform următoarelor date bancare:</w:t>
      </w:r>
    </w:p>
    <w:p w:rsidR="00DD1CE6" w:rsidRPr="00DD1CE6" w:rsidRDefault="00DD1CE6" w:rsidP="00DD1CE6">
      <w:pPr>
        <w:ind w:left="599"/>
        <w:rPr>
          <w:i/>
          <w:noProof w:val="0"/>
          <w:sz w:val="20"/>
          <w:szCs w:val="20"/>
          <w:lang w:val="en-US" w:eastAsia="ru-RU"/>
        </w:rPr>
      </w:pPr>
      <w:r w:rsidRPr="00DD1CE6">
        <w:rPr>
          <w:i/>
          <w:noProof w:val="0"/>
          <w:sz w:val="22"/>
          <w:szCs w:val="22"/>
          <w:lang w:val="en-US" w:eastAsia="ru-RU"/>
        </w:rPr>
        <w:t>Beneficiarul plăţii:</w:t>
      </w:r>
      <w:r w:rsidRPr="00DD1CE6">
        <w:rPr>
          <w:b/>
          <w:bCs/>
          <w:noProof w:val="0"/>
          <w:sz w:val="26"/>
          <w:szCs w:val="20"/>
          <w:lang w:val="en-US" w:eastAsia="ru-RU"/>
        </w:rPr>
        <w:t xml:space="preserve"> </w:t>
      </w:r>
      <w:r w:rsidRPr="00DD1CE6">
        <w:rPr>
          <w:b/>
          <w:bCs/>
          <w:i/>
          <w:noProof w:val="0"/>
          <w:sz w:val="22"/>
          <w:szCs w:val="22"/>
          <w:lang w:val="en-US" w:eastAsia="ru-RU"/>
        </w:rPr>
        <w:t>Casa Naţională de Asigurări Sociale</w:t>
      </w:r>
    </w:p>
    <w:p w:rsidR="00DD1CE6" w:rsidRPr="00DD1CE6" w:rsidRDefault="00DD1CE6" w:rsidP="00DD1CE6">
      <w:pPr>
        <w:ind w:left="599"/>
        <w:rPr>
          <w:i/>
          <w:noProof w:val="0"/>
          <w:sz w:val="20"/>
          <w:szCs w:val="20"/>
          <w:lang w:val="en-US" w:eastAsia="ru-RU"/>
        </w:rPr>
      </w:pPr>
      <w:r w:rsidRPr="00DD1CE6">
        <w:rPr>
          <w:i/>
          <w:noProof w:val="0"/>
          <w:sz w:val="22"/>
          <w:szCs w:val="22"/>
          <w:lang w:val="en-US" w:eastAsia="ru-RU"/>
        </w:rPr>
        <w:t>Denumirea Băncii:</w:t>
      </w:r>
      <w:r w:rsidRPr="00DD1CE6">
        <w:rPr>
          <w:b/>
          <w:i/>
          <w:noProof w:val="0"/>
          <w:sz w:val="22"/>
          <w:szCs w:val="22"/>
          <w:lang w:val="en-US" w:eastAsia="ru-RU"/>
        </w:rPr>
        <w:t>Trezorăria de stat</w:t>
      </w:r>
    </w:p>
    <w:p w:rsidR="00DD1CE6" w:rsidRPr="00DD1CE6" w:rsidRDefault="00DD1CE6" w:rsidP="00DD1CE6">
      <w:pPr>
        <w:ind w:left="599"/>
        <w:rPr>
          <w:i/>
          <w:noProof w:val="0"/>
          <w:sz w:val="20"/>
          <w:szCs w:val="20"/>
          <w:lang w:val="en-US" w:eastAsia="ru-RU"/>
        </w:rPr>
      </w:pPr>
      <w:r w:rsidRPr="00DD1CE6">
        <w:rPr>
          <w:i/>
          <w:noProof w:val="0"/>
          <w:sz w:val="22"/>
          <w:szCs w:val="22"/>
          <w:lang w:val="en-US" w:eastAsia="ru-RU"/>
        </w:rPr>
        <w:t xml:space="preserve">Codul fiscal: </w:t>
      </w:r>
      <w:r w:rsidRPr="00DD1CE6">
        <w:rPr>
          <w:i/>
          <w:iCs/>
          <w:noProof w:val="0"/>
          <w:sz w:val="22"/>
          <w:szCs w:val="22"/>
          <w:u w:val="single"/>
          <w:lang w:val="en-US" w:eastAsia="ru-RU"/>
        </w:rPr>
        <w:t>1004600030235</w:t>
      </w:r>
    </w:p>
    <w:p w:rsidR="00DD1CE6" w:rsidRPr="00DD1CE6" w:rsidRDefault="00DD1CE6" w:rsidP="00DD1CE6">
      <w:pPr>
        <w:ind w:left="599"/>
        <w:rPr>
          <w:i/>
          <w:noProof w:val="0"/>
          <w:sz w:val="20"/>
          <w:szCs w:val="20"/>
          <w:lang w:val="en-US" w:eastAsia="ru-RU"/>
        </w:rPr>
      </w:pPr>
      <w:r w:rsidRPr="00DD1CE6">
        <w:rPr>
          <w:noProof w:val="0"/>
          <w:sz w:val="20"/>
          <w:szCs w:val="20"/>
          <w:lang w:val="en-US" w:eastAsia="ru-RU"/>
        </w:rPr>
        <w:t>IBAN : MD84TRPFAH518710A01691AA</w:t>
      </w:r>
      <w:r w:rsidRPr="00DD1CE6">
        <w:rPr>
          <w:i/>
          <w:noProof w:val="0"/>
          <w:sz w:val="22"/>
          <w:szCs w:val="22"/>
          <w:lang w:val="en-US" w:eastAsia="ru-RU"/>
        </w:rPr>
        <w:t xml:space="preserve"> </w:t>
      </w:r>
    </w:p>
    <w:p w:rsidR="00DD1CE6" w:rsidRPr="00DD1CE6" w:rsidRDefault="00DD1CE6" w:rsidP="00DD1CE6">
      <w:pPr>
        <w:ind w:left="599"/>
        <w:rPr>
          <w:i/>
          <w:noProof w:val="0"/>
          <w:sz w:val="20"/>
          <w:szCs w:val="20"/>
          <w:lang w:val="en-US" w:eastAsia="ru-RU"/>
        </w:rPr>
      </w:pPr>
      <w:r w:rsidRPr="00DD1CE6">
        <w:rPr>
          <w:i/>
          <w:noProof w:val="0"/>
          <w:sz w:val="22"/>
          <w:szCs w:val="22"/>
          <w:lang w:val="en-US" w:eastAsia="ru-RU"/>
        </w:rPr>
        <w:t xml:space="preserve">Cod: </w:t>
      </w:r>
      <w:r w:rsidRPr="00DD1CE6">
        <w:rPr>
          <w:i/>
          <w:iCs/>
          <w:noProof w:val="0"/>
          <w:sz w:val="20"/>
          <w:szCs w:val="20"/>
          <w:u w:val="single"/>
          <w:lang w:val="en-US" w:eastAsia="ru-RU"/>
        </w:rPr>
        <w:t>TREZMD2X</w:t>
      </w:r>
    </w:p>
    <w:p w:rsidR="00DD1CE6" w:rsidRPr="00DD1CE6" w:rsidRDefault="00DD1CE6" w:rsidP="00DD1CE6">
      <w:pPr>
        <w:tabs>
          <w:tab w:val="left" w:pos="1152"/>
        </w:tabs>
        <w:suppressAutoHyphens/>
        <w:ind w:left="372"/>
        <w:rPr>
          <w:i/>
          <w:noProof w:val="0"/>
          <w:sz w:val="20"/>
          <w:szCs w:val="20"/>
          <w:lang w:val="ru-RU" w:eastAsia="ru-RU"/>
        </w:rPr>
      </w:pPr>
      <w:r w:rsidRPr="00DD1CE6">
        <w:rPr>
          <w:i/>
          <w:noProof w:val="0"/>
          <w:sz w:val="22"/>
          <w:szCs w:val="22"/>
          <w:lang w:val="en-US" w:eastAsia="ru-RU"/>
        </w:rPr>
        <w:t xml:space="preserve">cu nota  “Pentru garanţia pentru ofertă la licitaţia publică  ID . </w:t>
      </w:r>
      <w:r w:rsidRPr="00DD1CE6">
        <w:rPr>
          <w:i/>
          <w:noProof w:val="0"/>
          <w:sz w:val="22"/>
          <w:szCs w:val="22"/>
          <w:lang w:val="ru-RU" w:eastAsia="ru-RU"/>
        </w:rPr>
        <w:t>____ din _______”</w:t>
      </w:r>
    </w:p>
    <w:p w:rsidR="00DD1CE6" w:rsidRPr="00DD1CE6" w:rsidRDefault="00DD1CE6" w:rsidP="00DD1CE6">
      <w:pPr>
        <w:tabs>
          <w:tab w:val="right" w:pos="426"/>
        </w:tabs>
        <w:spacing w:before="120"/>
        <w:ind w:left="360"/>
        <w:rPr>
          <w:b/>
          <w:noProof w:val="0"/>
          <w:color w:val="0000FF"/>
          <w:sz w:val="20"/>
          <w:szCs w:val="20"/>
          <w:lang w:val="ru-RU" w:eastAsia="ru-RU"/>
        </w:rPr>
      </w:pPr>
    </w:p>
    <w:p w:rsidR="00DD1CE6" w:rsidRPr="00DD1CE6" w:rsidRDefault="00DD1CE6" w:rsidP="00DD1CE6">
      <w:pPr>
        <w:numPr>
          <w:ilvl w:val="0"/>
          <w:numId w:val="9"/>
        </w:numPr>
        <w:tabs>
          <w:tab w:val="right" w:pos="426"/>
        </w:tabs>
        <w:spacing w:before="120"/>
        <w:ind w:left="360"/>
        <w:jc w:val="both"/>
        <w:rPr>
          <w:b/>
          <w:noProof w:val="0"/>
          <w:lang w:val="en-US" w:eastAsia="ru-RU"/>
        </w:rPr>
      </w:pPr>
      <w:r w:rsidRPr="00DD1CE6">
        <w:rPr>
          <w:b/>
          <w:noProof w:val="0"/>
          <w:lang w:val="en-US" w:eastAsia="ru-RU"/>
        </w:rPr>
        <w:t xml:space="preserve">Garanția de bună execuție a contractului, </w:t>
      </w:r>
      <w:r w:rsidRPr="00DD1CE6">
        <w:rPr>
          <w:b/>
          <w:noProof w:val="0"/>
          <w:color w:val="0000FF"/>
          <w:lang w:val="it-IT" w:eastAsia="ru-RU"/>
        </w:rPr>
        <w:t>obligatoriu</w:t>
      </w:r>
      <w:r w:rsidRPr="00DD1CE6">
        <w:rPr>
          <w:b/>
          <w:noProof w:val="0"/>
          <w:lang w:val="en-US" w:eastAsia="ru-RU"/>
        </w:rPr>
        <w:t xml:space="preserve">, cuantumul; </w:t>
      </w:r>
      <w:r w:rsidRPr="00DD1CE6">
        <w:rPr>
          <w:b/>
          <w:noProof w:val="0"/>
          <w:color w:val="0000FF"/>
          <w:lang w:val="en-US" w:eastAsia="ru-RU"/>
        </w:rPr>
        <w:t>1% din suma contractată cu TVA.</w:t>
      </w:r>
      <w:r w:rsidRPr="00DD1CE6">
        <w:rPr>
          <w:b/>
          <w:noProof w:val="0"/>
          <w:lang w:val="en-US" w:eastAsia="ru-RU"/>
        </w:rPr>
        <w:t xml:space="preserve"> </w:t>
      </w:r>
    </w:p>
    <w:p w:rsidR="00DD1CE6" w:rsidRPr="00DD1CE6" w:rsidRDefault="00DD1CE6" w:rsidP="00DD1CE6">
      <w:pPr>
        <w:tabs>
          <w:tab w:val="left" w:pos="372"/>
        </w:tabs>
        <w:suppressAutoHyphens/>
        <w:rPr>
          <w:b/>
          <w:i/>
          <w:noProof w:val="0"/>
          <w:lang w:val="en-US" w:eastAsia="ru-RU"/>
        </w:rPr>
      </w:pPr>
      <w:r w:rsidRPr="00DD1CE6">
        <w:rPr>
          <w:b/>
          <w:i/>
          <w:noProof w:val="0"/>
          <w:lang w:val="en-US" w:eastAsia="ru-RU"/>
        </w:rPr>
        <w:t xml:space="preserve">forma garanției de bună execuție: </w:t>
      </w:r>
    </w:p>
    <w:p w:rsidR="00DD1CE6" w:rsidRPr="00DD1CE6" w:rsidRDefault="00DD1CE6" w:rsidP="00DD1CE6">
      <w:pPr>
        <w:numPr>
          <w:ilvl w:val="0"/>
          <w:numId w:val="56"/>
        </w:numPr>
        <w:tabs>
          <w:tab w:val="num" w:pos="318"/>
          <w:tab w:val="left" w:pos="372"/>
        </w:tabs>
        <w:suppressAutoHyphens/>
        <w:ind w:left="360" w:hanging="338"/>
        <w:rPr>
          <w:i/>
          <w:noProof w:val="0"/>
          <w:sz w:val="20"/>
          <w:szCs w:val="20"/>
          <w:lang w:val="en-US" w:eastAsia="ru-RU"/>
        </w:rPr>
      </w:pPr>
      <w:r w:rsidRPr="00DD1CE6">
        <w:rPr>
          <w:i/>
          <w:noProof w:val="0"/>
          <w:sz w:val="20"/>
          <w:szCs w:val="20"/>
          <w:lang w:val="en-US" w:eastAsia="ru-RU"/>
        </w:rPr>
        <w:t xml:space="preserve">Garanţia de buna execuţie (emisă de o bancă comercială) </w:t>
      </w:r>
    </w:p>
    <w:p w:rsidR="00DD1CE6" w:rsidRPr="00DD1CE6" w:rsidRDefault="00DD1CE6" w:rsidP="00DD1CE6">
      <w:pPr>
        <w:tabs>
          <w:tab w:val="left" w:pos="372"/>
        </w:tabs>
        <w:suppressAutoHyphens/>
        <w:ind w:left="567"/>
        <w:rPr>
          <w:i/>
          <w:noProof w:val="0"/>
          <w:sz w:val="20"/>
          <w:szCs w:val="20"/>
          <w:lang w:val="en-US" w:eastAsia="ru-RU"/>
        </w:rPr>
      </w:pPr>
    </w:p>
    <w:p w:rsidR="00DD1CE6" w:rsidRPr="00DD1CE6" w:rsidRDefault="00DD1CE6" w:rsidP="00DD1CE6">
      <w:pPr>
        <w:tabs>
          <w:tab w:val="left" w:pos="372"/>
        </w:tabs>
        <w:suppressAutoHyphens/>
        <w:ind w:left="567"/>
        <w:rPr>
          <w:i/>
          <w:noProof w:val="0"/>
          <w:sz w:val="20"/>
          <w:szCs w:val="20"/>
          <w:lang w:val="ru-RU" w:eastAsia="ru-RU"/>
        </w:rPr>
      </w:pPr>
      <w:r w:rsidRPr="00DD1CE6">
        <w:rPr>
          <w:i/>
          <w:noProof w:val="0"/>
          <w:sz w:val="20"/>
          <w:szCs w:val="20"/>
          <w:lang w:val="ru-RU" w:eastAsia="ru-RU"/>
        </w:rPr>
        <w:t>sau</w:t>
      </w:r>
    </w:p>
    <w:p w:rsidR="00DD1CE6" w:rsidRPr="00DD1CE6" w:rsidRDefault="00DD1CE6" w:rsidP="00DD1CE6">
      <w:pPr>
        <w:tabs>
          <w:tab w:val="left" w:pos="372"/>
        </w:tabs>
        <w:suppressAutoHyphens/>
        <w:ind w:left="567"/>
        <w:rPr>
          <w:i/>
          <w:noProof w:val="0"/>
          <w:sz w:val="20"/>
          <w:szCs w:val="20"/>
          <w:lang w:val="ru-RU" w:eastAsia="ru-RU"/>
        </w:rPr>
      </w:pPr>
    </w:p>
    <w:p w:rsidR="00DD1CE6" w:rsidRPr="00DD1CE6" w:rsidRDefault="00DD1CE6" w:rsidP="00DD1CE6">
      <w:pPr>
        <w:numPr>
          <w:ilvl w:val="0"/>
          <w:numId w:val="56"/>
        </w:numPr>
        <w:tabs>
          <w:tab w:val="num" w:pos="318"/>
          <w:tab w:val="left" w:pos="372"/>
        </w:tabs>
        <w:suppressAutoHyphens/>
        <w:ind w:left="360" w:hanging="338"/>
        <w:rPr>
          <w:i/>
          <w:noProof w:val="0"/>
          <w:sz w:val="20"/>
          <w:szCs w:val="20"/>
          <w:lang w:val="en-US" w:eastAsia="ru-RU"/>
        </w:rPr>
      </w:pPr>
      <w:r w:rsidRPr="00DD1CE6">
        <w:rPr>
          <w:i/>
          <w:noProof w:val="0"/>
          <w:sz w:val="20"/>
          <w:szCs w:val="20"/>
          <w:lang w:val="en-US" w:eastAsia="ru-RU"/>
        </w:rPr>
        <w:t>Garanţia de buna execuţie prin transfer la contul autorităţii contractante, conform următoarelor date bancare:</w:t>
      </w:r>
    </w:p>
    <w:p w:rsidR="00DD1CE6" w:rsidRPr="00DD1CE6" w:rsidRDefault="00DD1CE6" w:rsidP="00DD1CE6">
      <w:pPr>
        <w:ind w:left="567"/>
        <w:rPr>
          <w:i/>
          <w:noProof w:val="0"/>
          <w:sz w:val="20"/>
          <w:szCs w:val="20"/>
          <w:lang w:val="en-US" w:eastAsia="ru-RU"/>
        </w:rPr>
      </w:pPr>
      <w:r w:rsidRPr="00DD1CE6">
        <w:rPr>
          <w:i/>
          <w:noProof w:val="0"/>
          <w:sz w:val="20"/>
          <w:szCs w:val="20"/>
          <w:lang w:val="en-US" w:eastAsia="ru-RU"/>
        </w:rPr>
        <w:t>Beneficiarul plăţii:</w:t>
      </w:r>
      <w:r w:rsidRPr="00DD1CE6">
        <w:rPr>
          <w:b/>
          <w:bCs/>
          <w:noProof w:val="0"/>
          <w:sz w:val="26"/>
          <w:szCs w:val="20"/>
          <w:lang w:val="en-US" w:eastAsia="ru-RU"/>
        </w:rPr>
        <w:t xml:space="preserve"> </w:t>
      </w:r>
      <w:r w:rsidRPr="00DD1CE6">
        <w:rPr>
          <w:b/>
          <w:bCs/>
          <w:i/>
          <w:noProof w:val="0"/>
          <w:sz w:val="20"/>
          <w:szCs w:val="20"/>
          <w:lang w:val="en-US" w:eastAsia="ru-RU"/>
        </w:rPr>
        <w:t>Casa Naţională de Asigurări Sociale</w:t>
      </w:r>
    </w:p>
    <w:p w:rsidR="00DD1CE6" w:rsidRPr="00DD1CE6" w:rsidRDefault="00DD1CE6" w:rsidP="00DD1CE6">
      <w:pPr>
        <w:ind w:left="567"/>
        <w:rPr>
          <w:i/>
          <w:noProof w:val="0"/>
          <w:sz w:val="20"/>
          <w:szCs w:val="20"/>
          <w:lang w:val="en-US" w:eastAsia="ru-RU"/>
        </w:rPr>
      </w:pPr>
      <w:r w:rsidRPr="00DD1CE6">
        <w:rPr>
          <w:i/>
          <w:noProof w:val="0"/>
          <w:sz w:val="20"/>
          <w:szCs w:val="20"/>
          <w:lang w:val="en-US" w:eastAsia="ru-RU"/>
        </w:rPr>
        <w:t>Denumirea Băncii:</w:t>
      </w:r>
      <w:r w:rsidRPr="00DD1CE6">
        <w:rPr>
          <w:b/>
          <w:i/>
          <w:noProof w:val="0"/>
          <w:sz w:val="20"/>
          <w:szCs w:val="20"/>
          <w:lang w:val="en-US" w:eastAsia="ru-RU"/>
        </w:rPr>
        <w:t>Trezorăria de stat</w:t>
      </w:r>
    </w:p>
    <w:p w:rsidR="00DD1CE6" w:rsidRPr="00DD1CE6" w:rsidRDefault="00DD1CE6" w:rsidP="00DD1CE6">
      <w:pPr>
        <w:ind w:left="567"/>
        <w:rPr>
          <w:i/>
          <w:noProof w:val="0"/>
          <w:sz w:val="20"/>
          <w:szCs w:val="20"/>
          <w:lang w:val="en-US" w:eastAsia="ru-RU"/>
        </w:rPr>
      </w:pPr>
      <w:r w:rsidRPr="00DD1CE6">
        <w:rPr>
          <w:i/>
          <w:noProof w:val="0"/>
          <w:sz w:val="20"/>
          <w:szCs w:val="20"/>
          <w:lang w:val="en-US" w:eastAsia="ru-RU"/>
        </w:rPr>
        <w:t xml:space="preserve">Codul fiscal: </w:t>
      </w:r>
      <w:r w:rsidRPr="00DD1CE6">
        <w:rPr>
          <w:i/>
          <w:iCs/>
          <w:noProof w:val="0"/>
          <w:sz w:val="20"/>
          <w:szCs w:val="20"/>
          <w:u w:val="single"/>
          <w:lang w:val="en-US" w:eastAsia="ru-RU"/>
        </w:rPr>
        <w:t>1004600030235</w:t>
      </w:r>
    </w:p>
    <w:p w:rsidR="00DD1CE6" w:rsidRPr="00DD1CE6" w:rsidRDefault="00DD1CE6" w:rsidP="00DD1CE6">
      <w:pPr>
        <w:ind w:left="567"/>
        <w:rPr>
          <w:i/>
          <w:noProof w:val="0"/>
          <w:sz w:val="20"/>
          <w:szCs w:val="20"/>
          <w:lang w:val="en-US" w:eastAsia="ru-RU"/>
        </w:rPr>
      </w:pPr>
      <w:r w:rsidRPr="00DD1CE6">
        <w:rPr>
          <w:noProof w:val="0"/>
          <w:sz w:val="20"/>
          <w:szCs w:val="20"/>
          <w:lang w:val="en-US" w:eastAsia="ru-RU"/>
        </w:rPr>
        <w:t>IBAN : MD84TRPFAH518710A01691AA</w:t>
      </w:r>
      <w:r w:rsidRPr="00DD1CE6">
        <w:rPr>
          <w:i/>
          <w:noProof w:val="0"/>
          <w:sz w:val="20"/>
          <w:szCs w:val="20"/>
          <w:lang w:val="en-US" w:eastAsia="ru-RU"/>
        </w:rPr>
        <w:t xml:space="preserve"> </w:t>
      </w:r>
    </w:p>
    <w:p w:rsidR="00DD1CE6" w:rsidRPr="00DD1CE6" w:rsidRDefault="00DD1CE6" w:rsidP="00DD1CE6">
      <w:pPr>
        <w:ind w:left="567"/>
        <w:rPr>
          <w:i/>
          <w:noProof w:val="0"/>
          <w:sz w:val="20"/>
          <w:szCs w:val="20"/>
          <w:lang w:val="en-US" w:eastAsia="ru-RU"/>
        </w:rPr>
      </w:pPr>
      <w:r w:rsidRPr="00DD1CE6">
        <w:rPr>
          <w:i/>
          <w:noProof w:val="0"/>
          <w:sz w:val="20"/>
          <w:szCs w:val="20"/>
          <w:lang w:val="en-US" w:eastAsia="ru-RU"/>
        </w:rPr>
        <w:t xml:space="preserve">Cod: </w:t>
      </w:r>
      <w:r w:rsidRPr="00DD1CE6">
        <w:rPr>
          <w:i/>
          <w:iCs/>
          <w:noProof w:val="0"/>
          <w:sz w:val="20"/>
          <w:szCs w:val="20"/>
          <w:u w:val="single"/>
          <w:lang w:val="en-US" w:eastAsia="ru-RU"/>
        </w:rPr>
        <w:t>TREZMD2X</w:t>
      </w:r>
    </w:p>
    <w:p w:rsidR="00DD1CE6" w:rsidRPr="00DD1CE6" w:rsidRDefault="00DD1CE6" w:rsidP="00DD1CE6">
      <w:pPr>
        <w:tabs>
          <w:tab w:val="left" w:pos="372"/>
        </w:tabs>
        <w:suppressAutoHyphens/>
        <w:ind w:left="567"/>
        <w:rPr>
          <w:noProof w:val="0"/>
          <w:sz w:val="20"/>
          <w:szCs w:val="20"/>
          <w:lang w:val="ru-RU" w:eastAsia="ru-RU"/>
        </w:rPr>
      </w:pPr>
      <w:r w:rsidRPr="00DD1CE6">
        <w:rPr>
          <w:i/>
          <w:noProof w:val="0"/>
          <w:sz w:val="20"/>
          <w:szCs w:val="20"/>
          <w:lang w:val="en-US" w:eastAsia="ru-RU"/>
        </w:rPr>
        <w:t xml:space="preserve">cu nota “Garanția de bună execuţie” sau “Pentru garanţia de bună execuţie la licitaţia publică nr. </w:t>
      </w:r>
      <w:r w:rsidRPr="00DD1CE6">
        <w:rPr>
          <w:i/>
          <w:noProof w:val="0"/>
          <w:sz w:val="20"/>
          <w:szCs w:val="20"/>
          <w:lang w:val="ru-RU" w:eastAsia="ru-RU"/>
        </w:rPr>
        <w:t>______ din ___________”</w:t>
      </w:r>
    </w:p>
    <w:p w:rsidR="00DD1CE6" w:rsidRPr="00DD1CE6" w:rsidRDefault="00DD1CE6" w:rsidP="00DD1CE6">
      <w:pPr>
        <w:numPr>
          <w:ilvl w:val="0"/>
          <w:numId w:val="9"/>
        </w:numPr>
        <w:tabs>
          <w:tab w:val="right" w:pos="426"/>
        </w:tabs>
        <w:spacing w:before="120"/>
        <w:ind w:left="360"/>
        <w:jc w:val="both"/>
        <w:rPr>
          <w:b/>
          <w:noProof w:val="0"/>
          <w:lang w:eastAsia="ru-RU"/>
        </w:rPr>
      </w:pPr>
      <w:r w:rsidRPr="00DD1CE6">
        <w:rPr>
          <w:b/>
          <w:noProof w:val="0"/>
          <w:lang w:eastAsia="ru-RU"/>
        </w:rPr>
        <w:t xml:space="preserve">Motivul recurgerii la procedura accelerată (în cazul licitației deschise, restrânse și al procedurii negociate), după caz: </w:t>
      </w:r>
      <w:r w:rsidRPr="00DD1CE6">
        <w:rPr>
          <w:b/>
          <w:noProof w:val="0"/>
          <w:color w:val="0000FF"/>
          <w:shd w:val="clear" w:color="auto" w:fill="FFFF00"/>
          <w:lang w:eastAsia="ru-RU"/>
        </w:rPr>
        <w:t>Nu se aplică</w:t>
      </w:r>
      <w:r w:rsidRPr="00DD1CE6">
        <w:rPr>
          <w:b/>
          <w:noProof w:val="0"/>
          <w:lang w:eastAsia="ru-RU"/>
        </w:rPr>
        <w:t xml:space="preserve"> . </w:t>
      </w:r>
    </w:p>
    <w:p w:rsidR="00DD1CE6" w:rsidRPr="00DD1CE6" w:rsidRDefault="00DD1CE6" w:rsidP="00DD1CE6">
      <w:pPr>
        <w:numPr>
          <w:ilvl w:val="0"/>
          <w:numId w:val="9"/>
        </w:numPr>
        <w:tabs>
          <w:tab w:val="right" w:pos="426"/>
        </w:tabs>
        <w:spacing w:before="120"/>
        <w:ind w:left="0" w:firstLine="0"/>
        <w:rPr>
          <w:b/>
          <w:noProof w:val="0"/>
          <w:color w:val="0000FF"/>
          <w:lang w:eastAsia="ru-RU"/>
        </w:rPr>
      </w:pPr>
      <w:r w:rsidRPr="00DD1CE6">
        <w:rPr>
          <w:b/>
          <w:noProof w:val="0"/>
          <w:lang w:eastAsia="ru-RU"/>
        </w:rPr>
        <w:t>Tehnici și instrumente specifice de atribuire (dacă este cazul specificați dacă se va utiliza acordul-cadru, sistemul dinamic de achiziție sau licitația electronică</w:t>
      </w:r>
      <w:r w:rsidRPr="00DD1CE6">
        <w:rPr>
          <w:b/>
          <w:noProof w:val="0"/>
          <w:color w:val="000000"/>
          <w:lang w:eastAsia="ru-RU"/>
        </w:rPr>
        <w:t xml:space="preserve">): </w:t>
      </w:r>
      <w:r w:rsidRPr="00DD1CE6">
        <w:rPr>
          <w:b/>
          <w:noProof w:val="0"/>
          <w:color w:val="0000FF"/>
          <w:shd w:val="clear" w:color="auto" w:fill="FFFF00"/>
          <w:lang w:eastAsia="ru-RU"/>
        </w:rPr>
        <w:t>Nu se aplică</w:t>
      </w:r>
    </w:p>
    <w:p w:rsidR="00DD1CE6" w:rsidRPr="00DD1CE6" w:rsidRDefault="00DD1CE6" w:rsidP="00DD1CE6">
      <w:pPr>
        <w:numPr>
          <w:ilvl w:val="0"/>
          <w:numId w:val="9"/>
        </w:numPr>
        <w:tabs>
          <w:tab w:val="right" w:pos="426"/>
        </w:tabs>
        <w:spacing w:before="120"/>
        <w:ind w:left="0" w:firstLine="0"/>
        <w:rPr>
          <w:b/>
          <w:noProof w:val="0"/>
          <w:lang w:eastAsia="ru-RU"/>
        </w:rPr>
      </w:pPr>
      <w:r w:rsidRPr="00DD1CE6">
        <w:rPr>
          <w:b/>
          <w:noProof w:val="0"/>
          <w:lang w:eastAsia="ru-RU"/>
        </w:rPr>
        <w:t>Condiții speciale de care depinde îndeplinirea contractului (</w:t>
      </w:r>
      <w:r w:rsidRPr="00DD1CE6">
        <w:rPr>
          <w:noProof w:val="0"/>
          <w:lang w:eastAsia="ru-RU"/>
        </w:rPr>
        <w:t>indicați după ca</w:t>
      </w:r>
      <w:r w:rsidRPr="00DD1CE6">
        <w:rPr>
          <w:b/>
          <w:noProof w:val="0"/>
          <w:lang w:eastAsia="ru-RU"/>
        </w:rPr>
        <w:t>z):</w:t>
      </w:r>
      <w:r w:rsidRPr="00DD1CE6">
        <w:rPr>
          <w:b/>
          <w:noProof w:val="0"/>
          <w:shd w:val="clear" w:color="auto" w:fill="FFFF00"/>
          <w:lang w:eastAsia="ru-RU"/>
        </w:rPr>
        <w:t xml:space="preserve"> </w:t>
      </w:r>
    </w:p>
    <w:p w:rsidR="00DD1CE6" w:rsidRPr="00DD1CE6" w:rsidRDefault="00DD1CE6" w:rsidP="00DD1CE6">
      <w:pPr>
        <w:numPr>
          <w:ilvl w:val="0"/>
          <w:numId w:val="27"/>
        </w:numPr>
        <w:tabs>
          <w:tab w:val="left" w:pos="180"/>
          <w:tab w:val="left" w:pos="540"/>
          <w:tab w:val="left" w:pos="1080"/>
        </w:tabs>
        <w:ind w:left="-180" w:firstLine="0"/>
        <w:jc w:val="both"/>
        <w:rPr>
          <w:noProof w:val="0"/>
          <w:sz w:val="20"/>
          <w:szCs w:val="20"/>
          <w:lang w:eastAsia="ru-RU"/>
        </w:rPr>
      </w:pPr>
      <w:r w:rsidRPr="00DD1CE6">
        <w:rPr>
          <w:noProof w:val="0"/>
          <w:sz w:val="20"/>
          <w:szCs w:val="20"/>
          <w:lang w:eastAsia="ru-RU"/>
        </w:rPr>
        <w:t>Respectarea de către ofertanţi a „</w:t>
      </w:r>
      <w:r w:rsidRPr="00DD1CE6">
        <w:rPr>
          <w:b/>
          <w:bCs/>
          <w:noProof w:val="0"/>
          <w:color w:val="000000"/>
          <w:sz w:val="20"/>
          <w:lang w:eastAsia="ru-RU"/>
        </w:rPr>
        <w:t>Regulamentului cu privire la prestaţiile în sistemul public de asigurări sociale pentru prevenirea îmbolnăvirilor şi recuperarea capacităţii de muncă a asiguraţilor prin tratament balneosanatorial</w:t>
      </w:r>
      <w:r w:rsidRPr="00DD1CE6">
        <w:rPr>
          <w:noProof w:val="0"/>
          <w:sz w:val="20"/>
          <w:szCs w:val="20"/>
          <w:lang w:eastAsia="ru-RU"/>
        </w:rPr>
        <w:t>” aprobat prin Hotărârea Guvernului nr.290 din 19.04.2010 şi „Regulamentul privind condiţiile, modul de asigurare, evidenţă şi distribuire a biletelor de tratament sanatorial acordate veteranilor” aprobat prin  Hotărârea Guvernului nr. 190 din 08.05.2003.</w:t>
      </w:r>
    </w:p>
    <w:p w:rsidR="00DD1CE6" w:rsidRPr="00DD1CE6" w:rsidRDefault="00DD1CE6" w:rsidP="00DD1CE6">
      <w:pPr>
        <w:numPr>
          <w:ilvl w:val="0"/>
          <w:numId w:val="27"/>
        </w:numPr>
        <w:tabs>
          <w:tab w:val="left" w:pos="180"/>
          <w:tab w:val="left" w:pos="540"/>
          <w:tab w:val="left" w:pos="1080"/>
        </w:tabs>
        <w:ind w:left="-180" w:firstLine="0"/>
        <w:jc w:val="both"/>
        <w:rPr>
          <w:b/>
          <w:noProof w:val="0"/>
          <w:sz w:val="20"/>
          <w:szCs w:val="20"/>
          <w:lang w:eastAsia="ru-RU"/>
        </w:rPr>
      </w:pPr>
      <w:r w:rsidRPr="00DD1CE6">
        <w:rPr>
          <w:noProof w:val="0"/>
          <w:sz w:val="20"/>
          <w:szCs w:val="20"/>
          <w:lang w:eastAsia="ru-RU"/>
        </w:rPr>
        <w:t xml:space="preserve">Preţul unui bilet propus să nu depăşească mărimea calculată în modul recomandat de Consiliul de Administraţie al Casei Naţionale de Asigurări Sociale prin decizia </w:t>
      </w:r>
      <w:r w:rsidRPr="00DD1CE6">
        <w:rPr>
          <w:bCs/>
          <w:noProof w:val="0"/>
          <w:sz w:val="20"/>
          <w:szCs w:val="20"/>
          <w:lang w:eastAsia="ar-SA"/>
        </w:rPr>
        <w:t>nr.2/2 din 19.07.2017</w:t>
      </w:r>
      <w:r w:rsidRPr="00DD1CE6">
        <w:rPr>
          <w:noProof w:val="0"/>
          <w:sz w:val="20"/>
          <w:szCs w:val="20"/>
          <w:lang w:eastAsia="ru-RU"/>
        </w:rPr>
        <w:t xml:space="preserve"> „Principiile de  verificare a preţului  biletelor pentru tratament balneosanatorial, achiziţionate de către Casa Naţională de Asigurări Sociale”. Pentru calcule vor fi aplicate prevederile scrisorii informative a Ministerului Economiei a RM nr.07-208 din 24.01.2024</w:t>
      </w:r>
      <w:r w:rsidRPr="00DD1CE6">
        <w:rPr>
          <w:noProof w:val="0"/>
          <w:color w:val="FF0000"/>
          <w:sz w:val="20"/>
          <w:szCs w:val="20"/>
          <w:lang w:eastAsia="ru-RU"/>
        </w:rPr>
        <w:t xml:space="preserve"> </w:t>
      </w:r>
      <w:r w:rsidRPr="00DD1CE6">
        <w:rPr>
          <w:b/>
          <w:i/>
          <w:noProof w:val="0"/>
          <w:color w:val="0000FF"/>
          <w:sz w:val="20"/>
          <w:szCs w:val="20"/>
          <w:lang w:eastAsia="ru-RU"/>
        </w:rPr>
        <w:t>(Anexa № 4).</w:t>
      </w:r>
    </w:p>
    <w:p w:rsidR="00DD1CE6" w:rsidRPr="00DD1CE6" w:rsidRDefault="00DD1CE6" w:rsidP="00DD1CE6">
      <w:pPr>
        <w:numPr>
          <w:ilvl w:val="0"/>
          <w:numId w:val="27"/>
        </w:numPr>
        <w:tabs>
          <w:tab w:val="num" w:pos="180"/>
          <w:tab w:val="left" w:pos="1080"/>
        </w:tabs>
        <w:ind w:left="-180" w:firstLine="0"/>
        <w:jc w:val="both"/>
        <w:rPr>
          <w:noProof w:val="0"/>
          <w:sz w:val="20"/>
          <w:szCs w:val="20"/>
          <w:lang w:eastAsia="ru-RU"/>
        </w:rPr>
      </w:pPr>
      <w:r w:rsidRPr="00DD1CE6">
        <w:rPr>
          <w:noProof w:val="0"/>
          <w:sz w:val="20"/>
          <w:szCs w:val="20"/>
          <w:lang w:eastAsia="ru-RU"/>
        </w:rPr>
        <w:t xml:space="preserve">Acordarea biletelor de tratament balneosanatoerial </w:t>
      </w:r>
      <w:r w:rsidRPr="00DD1CE6">
        <w:rPr>
          <w:b/>
          <w:noProof w:val="0"/>
          <w:color w:val="0000FF"/>
          <w:sz w:val="20"/>
          <w:szCs w:val="20"/>
          <w:lang w:eastAsia="ru-RU"/>
        </w:rPr>
        <w:t>pentru trimestr</w:t>
      </w:r>
      <w:r w:rsidR="00A85BD3" w:rsidRPr="00F1043B">
        <w:rPr>
          <w:b/>
          <w:noProof w:val="0"/>
          <w:color w:val="0000FF"/>
          <w:sz w:val="20"/>
          <w:szCs w:val="20"/>
          <w:lang w:eastAsia="ru-RU"/>
        </w:rPr>
        <w:t>ele</w:t>
      </w:r>
      <w:r w:rsidRPr="00DD1CE6">
        <w:rPr>
          <w:b/>
          <w:noProof w:val="0"/>
          <w:color w:val="0000FF"/>
          <w:sz w:val="20"/>
          <w:szCs w:val="20"/>
          <w:lang w:eastAsia="ru-RU"/>
        </w:rPr>
        <w:t xml:space="preserve"> II IV anului 2024</w:t>
      </w:r>
      <w:r w:rsidRPr="00DD1CE6">
        <w:rPr>
          <w:noProof w:val="0"/>
          <w:sz w:val="20"/>
          <w:szCs w:val="20"/>
          <w:lang w:eastAsia="ru-RU"/>
        </w:rPr>
        <w:t xml:space="preserve"> cu termenele tratamentului coordonate cu reprezentanții CNAS.</w:t>
      </w:r>
    </w:p>
    <w:p w:rsidR="00DD1CE6" w:rsidRPr="00DD1CE6" w:rsidRDefault="00DD1CE6" w:rsidP="00DD1CE6">
      <w:pPr>
        <w:numPr>
          <w:ilvl w:val="0"/>
          <w:numId w:val="27"/>
        </w:numPr>
        <w:tabs>
          <w:tab w:val="left" w:pos="-180"/>
          <w:tab w:val="left" w:pos="180"/>
        </w:tabs>
        <w:ind w:left="-180" w:firstLine="0"/>
        <w:jc w:val="both"/>
        <w:rPr>
          <w:b/>
          <w:noProof w:val="0"/>
          <w:sz w:val="20"/>
          <w:szCs w:val="20"/>
          <w:lang w:eastAsia="ru-RU"/>
        </w:rPr>
      </w:pPr>
      <w:r w:rsidRPr="00DD1CE6">
        <w:rPr>
          <w:noProof w:val="0"/>
          <w:sz w:val="20"/>
          <w:szCs w:val="20"/>
          <w:lang w:eastAsia="ru-RU"/>
        </w:rPr>
        <w:t>Ofertanţii prezintă acceptul de a încasa în casieria sanatoriului costul parţial al biletelor de la persoanele beneficiare – persoanele asigurate.</w:t>
      </w:r>
    </w:p>
    <w:p w:rsidR="00DD1CE6" w:rsidRPr="00DD1CE6" w:rsidRDefault="00DD1CE6" w:rsidP="00DD1CE6">
      <w:pPr>
        <w:numPr>
          <w:ilvl w:val="0"/>
          <w:numId w:val="27"/>
        </w:numPr>
        <w:tabs>
          <w:tab w:val="left" w:pos="180"/>
          <w:tab w:val="left" w:pos="1080"/>
        </w:tabs>
        <w:ind w:left="-180" w:firstLine="0"/>
        <w:jc w:val="both"/>
        <w:rPr>
          <w:noProof w:val="0"/>
          <w:sz w:val="20"/>
          <w:szCs w:val="20"/>
          <w:lang w:eastAsia="ru-RU"/>
        </w:rPr>
      </w:pPr>
      <w:r w:rsidRPr="00DD1CE6">
        <w:rPr>
          <w:noProof w:val="0"/>
          <w:sz w:val="20"/>
          <w:szCs w:val="20"/>
          <w:lang w:eastAsia="ru-RU"/>
        </w:rPr>
        <w:t>Ofertanţii prezintă pentru “Casa Naţională de Asigurări Sociale” permisiunea de a examina cheltuielile efectuate din suma contractuală, precum şi să ia cunoştinţă de calitatea procesul tratamentului balneoclimateric, condiţiile de cazare, alimentare şi deservirea culturală a beneficiarilor de bilete.</w:t>
      </w:r>
    </w:p>
    <w:p w:rsidR="00DD1CE6" w:rsidRPr="00DD1CE6" w:rsidRDefault="00DD1CE6" w:rsidP="00DD1CE6">
      <w:pPr>
        <w:numPr>
          <w:ilvl w:val="0"/>
          <w:numId w:val="27"/>
        </w:numPr>
        <w:tabs>
          <w:tab w:val="left" w:pos="180"/>
          <w:tab w:val="left" w:pos="1080"/>
        </w:tabs>
        <w:ind w:left="-180" w:firstLine="0"/>
        <w:jc w:val="both"/>
        <w:rPr>
          <w:noProof w:val="0"/>
          <w:color w:val="FF0000"/>
          <w:sz w:val="20"/>
          <w:szCs w:val="20"/>
          <w:lang w:eastAsia="ru-RU"/>
        </w:rPr>
      </w:pPr>
      <w:r w:rsidRPr="00DD1CE6">
        <w:rPr>
          <w:noProof w:val="0"/>
          <w:sz w:val="20"/>
          <w:szCs w:val="20"/>
          <w:lang w:eastAsia="ru-RU"/>
        </w:rPr>
        <w:t>Ofertanţii prezintă acceptul de a oferi tratament integral beneficiarilor sosiţi la reabilitare cu  bilete neutilizate în termen. În cazul în care ofertantul va renunţa la schimbarea termenului de tratament şi/sau acordare a serviciilor de reabilitare în volum deplin beneficiarilor sosiţi la reabilitare cu bilete neutilizate în termen, Casa Naţională de Asigurări Sociale va avea dreptul de a întoarce ofertantului aceste bilete.</w:t>
      </w:r>
    </w:p>
    <w:p w:rsidR="00DD1CE6" w:rsidRPr="00DD1CE6" w:rsidRDefault="00DD1CE6" w:rsidP="00DD1CE6">
      <w:pPr>
        <w:numPr>
          <w:ilvl w:val="0"/>
          <w:numId w:val="27"/>
        </w:numPr>
        <w:tabs>
          <w:tab w:val="left" w:pos="180"/>
          <w:tab w:val="left" w:pos="1080"/>
        </w:tabs>
        <w:ind w:left="-180" w:firstLine="0"/>
        <w:jc w:val="both"/>
        <w:rPr>
          <w:b/>
          <w:noProof w:val="0"/>
          <w:color w:val="0000FF"/>
          <w:sz w:val="20"/>
          <w:szCs w:val="20"/>
          <w:lang w:eastAsia="ru-RU"/>
        </w:rPr>
      </w:pPr>
      <w:r w:rsidRPr="00DD1CE6">
        <w:rPr>
          <w:noProof w:val="0"/>
          <w:color w:val="000000"/>
          <w:sz w:val="20"/>
          <w:szCs w:val="20"/>
          <w:lang w:eastAsia="ru-RU"/>
        </w:rPr>
        <w:t xml:space="preserve">Operatorii economici, lunar, până la data de 5 a lunii următoare a perioadei de gestiune, prezintă „Casei Naţionale” în format electronic lista persoanelor tratate în baza biletelor procurate de Casa Naţională de Asigurări Sociale </w:t>
      </w:r>
      <w:r w:rsidRPr="00DD1CE6">
        <w:rPr>
          <w:b/>
          <w:noProof w:val="0"/>
          <w:color w:val="0000FF"/>
          <w:sz w:val="20"/>
          <w:szCs w:val="20"/>
          <w:lang w:eastAsia="ru-RU"/>
        </w:rPr>
        <w:t>(Anexa nr.5).</w:t>
      </w:r>
    </w:p>
    <w:p w:rsidR="00DD1CE6" w:rsidRPr="00DD1CE6" w:rsidRDefault="00DD1CE6" w:rsidP="00DD1CE6">
      <w:pPr>
        <w:numPr>
          <w:ilvl w:val="0"/>
          <w:numId w:val="27"/>
        </w:numPr>
        <w:tabs>
          <w:tab w:val="left" w:pos="180"/>
          <w:tab w:val="left" w:pos="1080"/>
        </w:tabs>
        <w:ind w:left="-180" w:firstLine="0"/>
        <w:jc w:val="both"/>
        <w:rPr>
          <w:b/>
          <w:noProof w:val="0"/>
          <w:color w:val="0000FF"/>
          <w:sz w:val="20"/>
          <w:szCs w:val="20"/>
          <w:lang w:eastAsia="ru-RU"/>
        </w:rPr>
      </w:pPr>
      <w:r w:rsidRPr="00DD1CE6">
        <w:rPr>
          <w:noProof w:val="0"/>
          <w:color w:val="000000"/>
          <w:sz w:val="20"/>
          <w:szCs w:val="20"/>
          <w:lang w:eastAsia="ru-RU"/>
        </w:rPr>
        <w:t xml:space="preserve">Operatorii economici, trimestrial, până la data de 5 a trimestrului următor a perioadei de gestiune, prezintă pe suport de hârtie informaţia privind utilizarea biletelor conform contractului şi datele despre biletele neutilizate în termen </w:t>
      </w:r>
      <w:r w:rsidRPr="00DD1CE6">
        <w:rPr>
          <w:b/>
          <w:noProof w:val="0"/>
          <w:color w:val="0000FF"/>
          <w:sz w:val="20"/>
          <w:szCs w:val="20"/>
          <w:lang w:eastAsia="ru-RU"/>
        </w:rPr>
        <w:t>(Anexa nr.6).</w:t>
      </w:r>
    </w:p>
    <w:p w:rsidR="00DD1CE6" w:rsidRPr="00DD1CE6" w:rsidRDefault="00DD1CE6" w:rsidP="00DD1CE6">
      <w:pPr>
        <w:numPr>
          <w:ilvl w:val="0"/>
          <w:numId w:val="27"/>
        </w:numPr>
        <w:tabs>
          <w:tab w:val="left" w:pos="180"/>
          <w:tab w:val="left" w:pos="1080"/>
        </w:tabs>
        <w:ind w:left="-180" w:firstLine="0"/>
        <w:jc w:val="both"/>
        <w:rPr>
          <w:noProof w:val="0"/>
          <w:sz w:val="20"/>
          <w:szCs w:val="20"/>
          <w:lang w:eastAsia="ru-RU"/>
        </w:rPr>
      </w:pPr>
      <w:r w:rsidRPr="00DD1CE6">
        <w:rPr>
          <w:noProof w:val="0"/>
          <w:sz w:val="20"/>
          <w:szCs w:val="20"/>
          <w:lang w:eastAsia="ru-RU"/>
        </w:rPr>
        <w:t>Neprezentarea în termen în format electronic a listei persoanelor tratate în baza biletelor procurate de Casa Naţională de Asigurări Sociale, atrage după sine aplicarea sancţiunilor financiare în mărime de 0,1% de la suma contractuală, pentru fiecare zi întârziată, dar nu mai mult de 5%”.</w:t>
      </w:r>
    </w:p>
    <w:p w:rsidR="00DD1CE6" w:rsidRPr="00DD1CE6" w:rsidRDefault="00DD1CE6" w:rsidP="00DD1CE6">
      <w:pPr>
        <w:numPr>
          <w:ilvl w:val="0"/>
          <w:numId w:val="27"/>
        </w:numPr>
        <w:tabs>
          <w:tab w:val="left" w:pos="180"/>
          <w:tab w:val="left" w:pos="1080"/>
        </w:tabs>
        <w:ind w:left="-180" w:firstLine="0"/>
        <w:jc w:val="both"/>
        <w:rPr>
          <w:noProof w:val="0"/>
          <w:sz w:val="20"/>
          <w:szCs w:val="20"/>
          <w:lang w:eastAsia="ru-RU"/>
        </w:rPr>
      </w:pPr>
      <w:r w:rsidRPr="00DD1CE6">
        <w:rPr>
          <w:noProof w:val="0"/>
          <w:sz w:val="20"/>
          <w:szCs w:val="20"/>
          <w:lang w:eastAsia="ru-RU"/>
        </w:rPr>
        <w:t>Operatorii economici, la solicitarea Casei Naţionale de Asigurări Sociale sau Caselor Teritoriale de Asigurări Sociale, prezintă setul de documente autentificate prin semnătura  conducătorului şi ştampila  stațiunii balneosanatoriale, care constă din: copia biletului de tratament, copia bonului de alimentare şi copia bonului de cazare de la biletul de tratament, extrasul din foaia de observaţie a pacientului</w:t>
      </w:r>
      <w:r w:rsidRPr="00DD1CE6">
        <w:rPr>
          <w:b/>
          <w:noProof w:val="0"/>
          <w:sz w:val="20"/>
          <w:szCs w:val="20"/>
          <w:lang w:eastAsia="ru-RU"/>
        </w:rPr>
        <w:t xml:space="preserve"> </w:t>
      </w:r>
      <w:r w:rsidRPr="00DD1CE6">
        <w:rPr>
          <w:noProof w:val="0"/>
          <w:sz w:val="20"/>
          <w:szCs w:val="20"/>
          <w:lang w:eastAsia="ru-RU"/>
        </w:rPr>
        <w:t>pe perioada de tratament a pacientului (data internării şi data externării), copia fişei balneosanatoriale, forma Nr.072, prezentată obligatoriu la sosire în staţiunea balneosanatorială.</w:t>
      </w:r>
    </w:p>
    <w:p w:rsidR="00DD1CE6" w:rsidRPr="00DD1CE6" w:rsidRDefault="00DD1CE6" w:rsidP="00DD1CE6">
      <w:pPr>
        <w:numPr>
          <w:ilvl w:val="0"/>
          <w:numId w:val="27"/>
        </w:numPr>
        <w:tabs>
          <w:tab w:val="left" w:pos="180"/>
          <w:tab w:val="left" w:pos="1080"/>
        </w:tabs>
        <w:ind w:left="-180" w:firstLine="0"/>
        <w:jc w:val="both"/>
        <w:rPr>
          <w:noProof w:val="0"/>
          <w:color w:val="FF0000"/>
          <w:sz w:val="20"/>
          <w:szCs w:val="20"/>
          <w:lang w:eastAsia="ru-RU"/>
        </w:rPr>
      </w:pPr>
      <w:r w:rsidRPr="00DD1CE6">
        <w:rPr>
          <w:noProof w:val="0"/>
          <w:sz w:val="20"/>
          <w:szCs w:val="20"/>
          <w:lang w:eastAsia="ru-RU"/>
        </w:rPr>
        <w:t>La decizia grupului de lucru pentru achiziţii publice CNAS, grup de lucru va efectua deplasările întru verificarea documentaţiei prezentate și serviciilor prestate de către ofertant. Deplasările vor fi efectuate atît în perioadă de evaluare cît şi în perioada de executarea contractelor</w:t>
      </w:r>
      <w:r w:rsidRPr="00DD1CE6">
        <w:rPr>
          <w:noProof w:val="0"/>
          <w:color w:val="FF0000"/>
          <w:sz w:val="20"/>
          <w:szCs w:val="20"/>
          <w:lang w:eastAsia="ru-RU"/>
        </w:rPr>
        <w:t>.</w:t>
      </w:r>
    </w:p>
    <w:p w:rsidR="00DD1CE6" w:rsidRPr="00DD1CE6" w:rsidRDefault="00DD1CE6" w:rsidP="00DD1CE6">
      <w:pPr>
        <w:numPr>
          <w:ilvl w:val="0"/>
          <w:numId w:val="27"/>
        </w:numPr>
        <w:tabs>
          <w:tab w:val="left" w:pos="180"/>
          <w:tab w:val="left" w:pos="1080"/>
        </w:tabs>
        <w:ind w:left="-180" w:firstLine="0"/>
        <w:jc w:val="both"/>
        <w:rPr>
          <w:noProof w:val="0"/>
          <w:sz w:val="20"/>
          <w:szCs w:val="20"/>
          <w:lang w:eastAsia="ru-RU"/>
        </w:rPr>
      </w:pPr>
      <w:r w:rsidRPr="00DD1CE6">
        <w:rPr>
          <w:noProof w:val="0"/>
          <w:sz w:val="20"/>
          <w:szCs w:val="20"/>
          <w:lang w:eastAsia="ru-RU"/>
        </w:rPr>
        <w:t>Biletele se vor achiziţiona în limita mijloacelor disponibile alocate în bugetul asigurărilor sociale de stat pentru anul 2024.</w:t>
      </w:r>
    </w:p>
    <w:p w:rsidR="00DD1CE6" w:rsidRPr="00DD1CE6" w:rsidRDefault="00DD1CE6" w:rsidP="00DD1CE6">
      <w:pPr>
        <w:numPr>
          <w:ilvl w:val="0"/>
          <w:numId w:val="27"/>
        </w:numPr>
        <w:tabs>
          <w:tab w:val="left" w:pos="180"/>
          <w:tab w:val="left" w:pos="1080"/>
        </w:tabs>
        <w:ind w:left="-180" w:firstLine="0"/>
        <w:jc w:val="both"/>
        <w:rPr>
          <w:noProof w:val="0"/>
          <w:sz w:val="20"/>
          <w:szCs w:val="20"/>
          <w:lang w:eastAsia="ru-RU"/>
        </w:rPr>
      </w:pPr>
      <w:r w:rsidRPr="00DD1CE6">
        <w:rPr>
          <w:noProof w:val="0"/>
          <w:sz w:val="20"/>
          <w:szCs w:val="20"/>
          <w:lang w:eastAsia="ru-RU"/>
        </w:rPr>
        <w:t xml:space="preserve">În cazul neutilizării biletelor de tratament pînă pe data de </w:t>
      </w:r>
      <w:r w:rsidRPr="00DD1CE6">
        <w:rPr>
          <w:b/>
          <w:noProof w:val="0"/>
          <w:color w:val="0000FF"/>
          <w:sz w:val="20"/>
          <w:szCs w:val="20"/>
          <w:lang w:eastAsia="ru-RU"/>
        </w:rPr>
        <w:t>31.12.2024</w:t>
      </w:r>
      <w:r w:rsidRPr="00DD1CE6">
        <w:rPr>
          <w:noProof w:val="0"/>
          <w:sz w:val="20"/>
          <w:szCs w:val="20"/>
          <w:lang w:eastAsia="ru-RU"/>
        </w:rPr>
        <w:t xml:space="preserve">  (ultima zi de prestarea serviciilor) CNAS va returna biletele de tratament Instituției cu diminuarea numărului/sumei totale de bilete prevăzute în Contract.</w:t>
      </w:r>
    </w:p>
    <w:p w:rsidR="00DD1CE6" w:rsidRPr="00DD1CE6" w:rsidRDefault="00DD1CE6" w:rsidP="00DD1CE6">
      <w:pPr>
        <w:tabs>
          <w:tab w:val="left" w:pos="180"/>
          <w:tab w:val="left" w:pos="1080"/>
        </w:tabs>
        <w:ind w:left="-180"/>
        <w:jc w:val="both"/>
        <w:rPr>
          <w:noProof w:val="0"/>
          <w:color w:val="FF0000"/>
          <w:sz w:val="20"/>
          <w:szCs w:val="20"/>
          <w:lang w:eastAsia="ru-RU"/>
        </w:rPr>
      </w:pPr>
    </w:p>
    <w:p w:rsidR="00DD1CE6" w:rsidRPr="00DD1CE6" w:rsidRDefault="00DD1CE6" w:rsidP="00DD1CE6">
      <w:pPr>
        <w:numPr>
          <w:ilvl w:val="0"/>
          <w:numId w:val="27"/>
        </w:numPr>
        <w:tabs>
          <w:tab w:val="left" w:pos="-142"/>
          <w:tab w:val="left" w:pos="1080"/>
        </w:tabs>
        <w:ind w:left="-142" w:firstLine="0"/>
        <w:jc w:val="both"/>
        <w:rPr>
          <w:noProof w:val="0"/>
          <w:sz w:val="20"/>
          <w:szCs w:val="20"/>
          <w:lang w:eastAsia="ru-RU"/>
        </w:rPr>
      </w:pPr>
      <w:r w:rsidRPr="00DD1CE6">
        <w:rPr>
          <w:noProof w:val="0"/>
          <w:sz w:val="20"/>
          <w:szCs w:val="20"/>
          <w:lang w:eastAsia="ru-RU"/>
        </w:rPr>
        <w:t>Biletele de tratament balneosanatorial pentru veterani şi persoanele asigurate se vor procura cu indicarea în mod obligatoriu a următoarelor:</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Numele, prenumele, patronimicul beneficiarului;</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 xml:space="preserve"> Data şi anul naşterii beneficiarului;</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Seria, numărul, buletinului de identitate (sau paşaportului), data  emiterii şi denumirea organului care a eliberat buletinul;</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Locul de trai;</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IDNP  a beneficiarului de bilet (13 cifre);</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Denumirea  entităţii economice unde este angajat beneficiarul;</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Funcţia beneficiarului;</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IDNO a entităţii economice (cod fiscal), unde este angajat beneficiarul  (13 cifre);</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Denumirea organizaţiei care a eliberat biletul;</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Semnătura persoanei care a eliberat biletul;</w:t>
      </w:r>
    </w:p>
    <w:p w:rsidR="00DD1CE6" w:rsidRPr="00DD1CE6" w:rsidRDefault="00DD1CE6" w:rsidP="00DD1CE6">
      <w:pPr>
        <w:numPr>
          <w:ilvl w:val="0"/>
          <w:numId w:val="28"/>
        </w:numPr>
        <w:tabs>
          <w:tab w:val="left" w:pos="0"/>
        </w:tabs>
        <w:suppressAutoHyphens/>
        <w:jc w:val="both"/>
        <w:rPr>
          <w:noProof w:val="0"/>
          <w:sz w:val="20"/>
          <w:szCs w:val="20"/>
          <w:lang w:eastAsia="ru-RU"/>
        </w:rPr>
      </w:pPr>
      <w:r w:rsidRPr="00DD1CE6">
        <w:rPr>
          <w:noProof w:val="0"/>
          <w:sz w:val="20"/>
          <w:szCs w:val="20"/>
          <w:lang w:eastAsia="ru-RU"/>
        </w:rPr>
        <w:t xml:space="preserve"> Ştampila organizaţiei, care a eliberat biletul;</w:t>
      </w:r>
    </w:p>
    <w:p w:rsidR="00DD1CE6" w:rsidRPr="00DD1CE6" w:rsidRDefault="00DD1CE6" w:rsidP="00DD1CE6">
      <w:pPr>
        <w:numPr>
          <w:ilvl w:val="0"/>
          <w:numId w:val="28"/>
        </w:numPr>
        <w:jc w:val="both"/>
        <w:rPr>
          <w:noProof w:val="0"/>
          <w:sz w:val="20"/>
          <w:szCs w:val="20"/>
          <w:lang w:eastAsia="ru-RU"/>
        </w:rPr>
      </w:pPr>
      <w:r w:rsidRPr="00DD1CE6">
        <w:rPr>
          <w:noProof w:val="0"/>
          <w:sz w:val="20"/>
          <w:szCs w:val="20"/>
          <w:lang w:eastAsia="ru-RU"/>
        </w:rPr>
        <w:t>Denumirea procedurilor standarde incluse în preţul biletului de tratament (sanatoriul se asigură să efectueze nu mai puţin de 5 proceduri de tratament pe zi, conform indicaţiilor medicale).</w:t>
      </w:r>
    </w:p>
    <w:p w:rsidR="00DD1CE6" w:rsidRPr="00DD1CE6" w:rsidRDefault="00DD1CE6" w:rsidP="00DD1CE6">
      <w:pPr>
        <w:numPr>
          <w:ilvl w:val="0"/>
          <w:numId w:val="28"/>
        </w:numPr>
        <w:jc w:val="both"/>
        <w:rPr>
          <w:noProof w:val="0"/>
          <w:sz w:val="20"/>
          <w:szCs w:val="20"/>
          <w:lang w:eastAsia="ru-RU"/>
        </w:rPr>
      </w:pPr>
      <w:r w:rsidRPr="00DD1CE6">
        <w:rPr>
          <w:noProof w:val="0"/>
          <w:sz w:val="20"/>
          <w:szCs w:val="20"/>
          <w:lang w:eastAsia="ru-RU"/>
        </w:rPr>
        <w:t>Cazare în salon cu două persoane cu apă rece/caldă continuă, mobilier, televizor.</w:t>
      </w: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r w:rsidRPr="00DD1CE6">
        <w:rPr>
          <w:b/>
          <w:noProof w:val="0"/>
          <w:color w:val="0000FF"/>
          <w:lang w:val="en-US" w:eastAsia="ru-RU"/>
        </w:rPr>
        <w:t>Anexa nr.4</w:t>
      </w:r>
    </w:p>
    <w:p w:rsidR="00DD1CE6" w:rsidRPr="00DD1CE6" w:rsidRDefault="00DD1CE6" w:rsidP="00DD1CE6">
      <w:pPr>
        <w:ind w:left="-284"/>
        <w:contextualSpacing/>
        <w:jc w:val="right"/>
        <w:rPr>
          <w:b/>
          <w:noProof w:val="0"/>
          <w:color w:val="0000FF"/>
          <w:lang w:val="en-US" w:eastAsia="ru-RU"/>
        </w:rPr>
      </w:pPr>
      <w:r w:rsidRPr="00DD1CE6">
        <w:rPr>
          <w:b/>
          <w:color w:val="0000FF"/>
          <w:lang w:val="ru-RU" w:eastAsia="ru-RU"/>
        </w:rPr>
        <w:drawing>
          <wp:inline distT="0" distB="0" distL="0" distR="0">
            <wp:extent cx="6120130" cy="8655050"/>
            <wp:effectExtent l="19050" t="0" r="0" b="0"/>
            <wp:docPr id="19" name="Picture 3" descr="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1.jpg"/>
                    <pic:cNvPicPr/>
                  </pic:nvPicPr>
                  <pic:blipFill>
                    <a:blip r:embed="rId17" cstate="print"/>
                    <a:stretch>
                      <a:fillRect/>
                    </a:stretch>
                  </pic:blipFill>
                  <pic:spPr>
                    <a:xfrm>
                      <a:off x="0" y="0"/>
                      <a:ext cx="6120130" cy="8655050"/>
                    </a:xfrm>
                    <a:prstGeom prst="rect">
                      <a:avLst/>
                    </a:prstGeom>
                  </pic:spPr>
                </pic:pic>
              </a:graphicData>
            </a:graphic>
          </wp:inline>
        </w:drawing>
      </w: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contextualSpacing/>
        <w:jc w:val="right"/>
        <w:rPr>
          <w:b/>
          <w:noProof w:val="0"/>
          <w:color w:val="0000FF"/>
          <w:lang w:val="en-US" w:eastAsia="ru-RU"/>
        </w:rPr>
      </w:pPr>
      <w:r w:rsidRPr="00DD1CE6">
        <w:rPr>
          <w:b/>
          <w:color w:val="0000FF"/>
          <w:lang w:val="ru-RU" w:eastAsia="ru-RU"/>
        </w:rPr>
        <w:drawing>
          <wp:inline distT="0" distB="0" distL="0" distR="0">
            <wp:extent cx="6120130" cy="8655050"/>
            <wp:effectExtent l="19050" t="0" r="0" b="0"/>
            <wp:docPr id="20" name="Picture 5" descr="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2.jpg"/>
                    <pic:cNvPicPr/>
                  </pic:nvPicPr>
                  <pic:blipFill>
                    <a:blip r:embed="rId18" cstate="print"/>
                    <a:stretch>
                      <a:fillRect/>
                    </a:stretch>
                  </pic:blipFill>
                  <pic:spPr>
                    <a:xfrm>
                      <a:off x="0" y="0"/>
                      <a:ext cx="6120130" cy="8655050"/>
                    </a:xfrm>
                    <a:prstGeom prst="rect">
                      <a:avLst/>
                    </a:prstGeom>
                  </pic:spPr>
                </pic:pic>
              </a:graphicData>
            </a:graphic>
          </wp:inline>
        </w:drawing>
      </w: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ind w:left="540"/>
        <w:contextualSpacing/>
        <w:jc w:val="right"/>
        <w:rPr>
          <w:b/>
          <w:noProof w:val="0"/>
          <w:color w:val="0000FF"/>
          <w:lang w:val="en-US" w:eastAsia="ru-RU"/>
        </w:rPr>
      </w:pPr>
    </w:p>
    <w:p w:rsidR="00DD1CE6" w:rsidRPr="00DD1CE6" w:rsidRDefault="00DD1CE6" w:rsidP="00DD1CE6">
      <w:pPr>
        <w:spacing w:after="200" w:line="276" w:lineRule="auto"/>
        <w:rPr>
          <w:b/>
          <w:noProof w:val="0"/>
          <w:color w:val="0000FF"/>
          <w:lang w:val="en-US" w:eastAsia="ru-RU"/>
        </w:rPr>
      </w:pPr>
      <w:r w:rsidRPr="00DD1CE6">
        <w:rPr>
          <w:b/>
          <w:noProof w:val="0"/>
          <w:color w:val="0000FF"/>
          <w:lang w:val="en-US" w:eastAsia="ru-RU"/>
        </w:rPr>
        <w:br w:type="page"/>
      </w:r>
    </w:p>
    <w:p w:rsidR="00DD1CE6" w:rsidRPr="00DD1CE6" w:rsidRDefault="00DD1CE6" w:rsidP="00DD1CE6">
      <w:pPr>
        <w:jc w:val="both"/>
        <w:rPr>
          <w:noProof w:val="0"/>
          <w:sz w:val="20"/>
          <w:szCs w:val="20"/>
          <w:lang w:eastAsia="ru-RU"/>
        </w:rPr>
      </w:pPr>
    </w:p>
    <w:p w:rsidR="00DD1CE6" w:rsidRPr="00DD1CE6" w:rsidRDefault="00DD1CE6" w:rsidP="00DD1CE6">
      <w:pPr>
        <w:ind w:hanging="993"/>
        <w:jc w:val="both"/>
        <w:rPr>
          <w:noProof w:val="0"/>
          <w:sz w:val="20"/>
          <w:szCs w:val="20"/>
          <w:lang w:eastAsia="ru-RU"/>
        </w:rPr>
      </w:pPr>
    </w:p>
    <w:p w:rsidR="00DD1CE6" w:rsidRPr="00DD1CE6" w:rsidRDefault="00DD1CE6" w:rsidP="00DD1CE6">
      <w:pPr>
        <w:tabs>
          <w:tab w:val="right" w:pos="426"/>
        </w:tabs>
        <w:spacing w:before="120"/>
        <w:ind w:left="360"/>
        <w:rPr>
          <w:b/>
          <w:noProof w:val="0"/>
          <w:color w:val="0000FF"/>
          <w:lang w:eastAsia="ru-RU"/>
        </w:rPr>
      </w:pPr>
    </w:p>
    <w:p w:rsidR="00DD1CE6" w:rsidRPr="00DD1CE6" w:rsidRDefault="00DD1CE6" w:rsidP="00DD1CE6">
      <w:pPr>
        <w:jc w:val="right"/>
        <w:rPr>
          <w:b/>
          <w:noProof w:val="0"/>
          <w:color w:val="FF0000"/>
          <w:sz w:val="32"/>
          <w:szCs w:val="32"/>
          <w:lang w:val="ru-RU" w:eastAsia="ru-RU"/>
        </w:rPr>
      </w:pPr>
      <w:r w:rsidRPr="00DD1CE6">
        <w:rPr>
          <w:b/>
          <w:i/>
          <w:noProof w:val="0"/>
          <w:color w:val="0000FF"/>
          <w:sz w:val="32"/>
          <w:szCs w:val="32"/>
          <w:lang w:val="ru-RU" w:eastAsia="ru-RU"/>
        </w:rPr>
        <w:t>Anexa № 5</w:t>
      </w:r>
    </w:p>
    <w:p w:rsidR="00DD1CE6" w:rsidRPr="00DD1CE6" w:rsidRDefault="00DD1CE6" w:rsidP="00DD1CE6">
      <w:pPr>
        <w:rPr>
          <w:bCs/>
          <w:noProof w:val="0"/>
          <w:sz w:val="20"/>
          <w:szCs w:val="20"/>
          <w:lang w:val="ru-RU" w:eastAsia="ru-RU"/>
        </w:rPr>
      </w:pPr>
    </w:p>
    <w:tbl>
      <w:tblPr>
        <w:tblW w:w="9498" w:type="dxa"/>
        <w:tblInd w:w="-34" w:type="dxa"/>
        <w:tblLayout w:type="fixed"/>
        <w:tblLook w:val="0000" w:firstRow="0" w:lastRow="0" w:firstColumn="0" w:lastColumn="0" w:noHBand="0" w:noVBand="0"/>
      </w:tblPr>
      <w:tblGrid>
        <w:gridCol w:w="1702"/>
        <w:gridCol w:w="1417"/>
        <w:gridCol w:w="1276"/>
        <w:gridCol w:w="1276"/>
        <w:gridCol w:w="3827"/>
      </w:tblGrid>
      <w:tr w:rsidR="00DD1CE6" w:rsidRPr="00DD1CE6" w:rsidTr="00A85BD3">
        <w:trPr>
          <w:trHeight w:val="690"/>
        </w:trPr>
        <w:tc>
          <w:tcPr>
            <w:tcW w:w="1702" w:type="dxa"/>
            <w:tcBorders>
              <w:top w:val="single" w:sz="8" w:space="0" w:color="000000"/>
              <w:left w:val="single" w:sz="8" w:space="0" w:color="000000"/>
              <w:bottom w:val="single" w:sz="4" w:space="0" w:color="000000"/>
            </w:tcBorders>
            <w:vAlign w:val="center"/>
          </w:tcPr>
          <w:p w:rsidR="00DD1CE6" w:rsidRPr="00DD1CE6" w:rsidRDefault="00DD1CE6" w:rsidP="00DD1CE6">
            <w:pPr>
              <w:snapToGrid w:val="0"/>
              <w:spacing w:after="120"/>
              <w:rPr>
                <w:bCs/>
                <w:noProof w:val="0"/>
                <w:sz w:val="20"/>
                <w:lang w:val="ru-RU" w:eastAsia="ru-RU"/>
              </w:rPr>
            </w:pPr>
            <w:r w:rsidRPr="00DD1CE6">
              <w:rPr>
                <w:bCs/>
                <w:noProof w:val="0"/>
                <w:sz w:val="20"/>
                <w:lang w:val="ru-RU" w:eastAsia="ru-RU"/>
              </w:rPr>
              <w:t>Denumirea câmpului</w:t>
            </w:r>
          </w:p>
        </w:tc>
        <w:tc>
          <w:tcPr>
            <w:tcW w:w="1417" w:type="dxa"/>
            <w:tcBorders>
              <w:top w:val="single" w:sz="8" w:space="0" w:color="000000"/>
              <w:left w:val="single" w:sz="4" w:space="0" w:color="000000"/>
              <w:bottom w:val="single" w:sz="4" w:space="0" w:color="000000"/>
            </w:tcBorders>
            <w:vAlign w:val="center"/>
          </w:tcPr>
          <w:p w:rsidR="00DD1CE6" w:rsidRPr="00DD1CE6" w:rsidRDefault="00DD1CE6" w:rsidP="00DD1CE6">
            <w:pPr>
              <w:snapToGrid w:val="0"/>
              <w:spacing w:after="120"/>
              <w:rPr>
                <w:bCs/>
                <w:noProof w:val="0"/>
                <w:sz w:val="20"/>
                <w:lang w:val="ru-RU" w:eastAsia="ru-RU"/>
              </w:rPr>
            </w:pPr>
            <w:r w:rsidRPr="00DD1CE6">
              <w:rPr>
                <w:bCs/>
                <w:noProof w:val="0"/>
                <w:sz w:val="20"/>
                <w:lang w:val="ru-RU" w:eastAsia="ru-RU"/>
              </w:rPr>
              <w:t>Tipul</w:t>
            </w:r>
          </w:p>
          <w:p w:rsidR="00DD1CE6" w:rsidRPr="00DD1CE6" w:rsidRDefault="00DD1CE6" w:rsidP="00DD1CE6">
            <w:pPr>
              <w:spacing w:after="120"/>
              <w:rPr>
                <w:bCs/>
                <w:noProof w:val="0"/>
                <w:sz w:val="20"/>
                <w:lang w:val="ru-RU" w:eastAsia="ru-RU"/>
              </w:rPr>
            </w:pPr>
            <w:r w:rsidRPr="00DD1CE6">
              <w:rPr>
                <w:bCs/>
                <w:noProof w:val="0"/>
                <w:sz w:val="20"/>
                <w:lang w:val="ru-RU" w:eastAsia="ru-RU"/>
              </w:rPr>
              <w:t>Câmpului</w:t>
            </w:r>
          </w:p>
        </w:tc>
        <w:tc>
          <w:tcPr>
            <w:tcW w:w="1276" w:type="dxa"/>
            <w:tcBorders>
              <w:top w:val="single" w:sz="8" w:space="0" w:color="000000"/>
              <w:left w:val="single" w:sz="4" w:space="0" w:color="000000"/>
              <w:bottom w:val="single" w:sz="4" w:space="0" w:color="000000"/>
            </w:tcBorders>
            <w:vAlign w:val="center"/>
          </w:tcPr>
          <w:p w:rsidR="00DD1CE6" w:rsidRPr="00DD1CE6" w:rsidRDefault="00DD1CE6" w:rsidP="00DD1CE6">
            <w:pPr>
              <w:snapToGrid w:val="0"/>
              <w:spacing w:after="120"/>
              <w:rPr>
                <w:bCs/>
                <w:noProof w:val="0"/>
                <w:sz w:val="20"/>
                <w:lang w:val="ru-RU" w:eastAsia="ru-RU"/>
              </w:rPr>
            </w:pPr>
            <w:r w:rsidRPr="00DD1CE6">
              <w:rPr>
                <w:bCs/>
                <w:noProof w:val="0"/>
                <w:sz w:val="20"/>
                <w:lang w:val="ru-RU" w:eastAsia="ru-RU"/>
              </w:rPr>
              <w:t>Lungimea</w:t>
            </w:r>
          </w:p>
          <w:p w:rsidR="00DD1CE6" w:rsidRPr="00DD1CE6" w:rsidRDefault="00DD1CE6" w:rsidP="00DD1CE6">
            <w:pPr>
              <w:spacing w:after="120"/>
              <w:rPr>
                <w:bCs/>
                <w:noProof w:val="0"/>
                <w:sz w:val="20"/>
                <w:lang w:val="ru-RU" w:eastAsia="ru-RU"/>
              </w:rPr>
            </w:pPr>
            <w:r w:rsidRPr="00DD1CE6">
              <w:rPr>
                <w:bCs/>
                <w:noProof w:val="0"/>
                <w:sz w:val="20"/>
                <w:lang w:val="ru-RU" w:eastAsia="ru-RU"/>
              </w:rPr>
              <w:t>câmpului</w:t>
            </w:r>
          </w:p>
        </w:tc>
        <w:tc>
          <w:tcPr>
            <w:tcW w:w="1276" w:type="dxa"/>
            <w:tcBorders>
              <w:top w:val="single" w:sz="8" w:space="0" w:color="000000"/>
              <w:left w:val="single" w:sz="4" w:space="0" w:color="000000"/>
              <w:bottom w:val="single" w:sz="4" w:space="0" w:color="000000"/>
            </w:tcBorders>
            <w:vAlign w:val="center"/>
          </w:tcPr>
          <w:p w:rsidR="00DD1CE6" w:rsidRPr="00DD1CE6" w:rsidRDefault="00DD1CE6" w:rsidP="00DD1CE6">
            <w:pPr>
              <w:snapToGrid w:val="0"/>
              <w:spacing w:after="120"/>
              <w:rPr>
                <w:bCs/>
                <w:noProof w:val="0"/>
                <w:sz w:val="20"/>
                <w:lang w:val="ru-RU" w:eastAsia="ru-RU"/>
              </w:rPr>
            </w:pPr>
            <w:r w:rsidRPr="00DD1CE6">
              <w:rPr>
                <w:bCs/>
                <w:noProof w:val="0"/>
                <w:sz w:val="20"/>
                <w:lang w:val="ru-RU" w:eastAsia="ru-RU"/>
              </w:rPr>
              <w:t>Partea</w:t>
            </w:r>
          </w:p>
          <w:p w:rsidR="00DD1CE6" w:rsidRPr="00DD1CE6" w:rsidRDefault="00DD1CE6" w:rsidP="00DD1CE6">
            <w:pPr>
              <w:spacing w:after="120"/>
              <w:rPr>
                <w:bCs/>
                <w:noProof w:val="0"/>
                <w:sz w:val="20"/>
                <w:lang w:val="ru-RU" w:eastAsia="ru-RU"/>
              </w:rPr>
            </w:pPr>
            <w:r w:rsidRPr="00DD1CE6">
              <w:rPr>
                <w:bCs/>
                <w:noProof w:val="0"/>
                <w:sz w:val="20"/>
                <w:lang w:val="ru-RU" w:eastAsia="ru-RU"/>
              </w:rPr>
              <w:t>Zecimală</w:t>
            </w:r>
          </w:p>
        </w:tc>
        <w:tc>
          <w:tcPr>
            <w:tcW w:w="3827" w:type="dxa"/>
            <w:tcBorders>
              <w:top w:val="single" w:sz="8" w:space="0" w:color="000000"/>
              <w:left w:val="single" w:sz="4" w:space="0" w:color="000000"/>
              <w:bottom w:val="single" w:sz="4" w:space="0" w:color="000000"/>
              <w:right w:val="single" w:sz="8" w:space="0" w:color="000000"/>
            </w:tcBorders>
            <w:vAlign w:val="center"/>
          </w:tcPr>
          <w:p w:rsidR="00DD1CE6" w:rsidRPr="00DD1CE6" w:rsidRDefault="00DD1CE6" w:rsidP="00DD1CE6">
            <w:pPr>
              <w:snapToGrid w:val="0"/>
              <w:spacing w:after="120"/>
              <w:rPr>
                <w:bCs/>
                <w:noProof w:val="0"/>
                <w:sz w:val="20"/>
                <w:lang w:val="ru-RU" w:eastAsia="ru-RU"/>
              </w:rPr>
            </w:pPr>
            <w:r w:rsidRPr="00DD1CE6">
              <w:rPr>
                <w:bCs/>
                <w:noProof w:val="0"/>
                <w:sz w:val="20"/>
                <w:lang w:val="ru-RU" w:eastAsia="ru-RU"/>
              </w:rPr>
              <w:t>Descrierea câmpului</w:t>
            </w:r>
          </w:p>
        </w:tc>
      </w:tr>
      <w:tr w:rsidR="00DD1CE6" w:rsidRPr="00DD1CE6" w:rsidTr="00A85BD3">
        <w:trPr>
          <w:trHeight w:val="401"/>
        </w:trPr>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TRAN_N</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Numeric</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10</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en-US" w:eastAsia="ru-RU"/>
              </w:rPr>
            </w:pPr>
            <w:r w:rsidRPr="00DD1CE6">
              <w:rPr>
                <w:b/>
                <w:noProof w:val="0"/>
                <w:sz w:val="20"/>
                <w:szCs w:val="20"/>
                <w:lang w:val="en-US" w:eastAsia="ru-RU"/>
              </w:rPr>
              <w:t>Numărul tranzacţiei ( numărul de ordine, unic)</w:t>
            </w:r>
          </w:p>
        </w:tc>
      </w:tr>
      <w:tr w:rsidR="00DD1CE6" w:rsidRPr="00DD1CE6" w:rsidTr="00A85BD3">
        <w:trPr>
          <w:trHeight w:val="401"/>
        </w:trPr>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TIP_BEN</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Numeric</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5</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en-US" w:eastAsia="ru-RU"/>
              </w:rPr>
            </w:pPr>
            <w:r w:rsidRPr="00DD1CE6">
              <w:rPr>
                <w:b/>
                <w:noProof w:val="0"/>
                <w:sz w:val="20"/>
                <w:szCs w:val="20"/>
                <w:lang w:val="en-US" w:eastAsia="ru-RU"/>
              </w:rPr>
              <w:t>Codul  categoriei beneficiarului (după clasificator)*</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IDNO_AGENT</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Character</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17</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en-US" w:eastAsia="ru-RU"/>
              </w:rPr>
            </w:pPr>
            <w:r w:rsidRPr="00DD1CE6">
              <w:rPr>
                <w:b/>
                <w:noProof w:val="0"/>
                <w:sz w:val="20"/>
                <w:szCs w:val="20"/>
                <w:lang w:val="en-US" w:eastAsia="ru-RU"/>
              </w:rPr>
              <w:t>IDNO a unităţii economice (cod fiscal)*</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AGENT_NUME</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Character</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100</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en-US" w:eastAsia="ru-RU"/>
              </w:rPr>
            </w:pPr>
            <w:r w:rsidRPr="00DD1CE6">
              <w:rPr>
                <w:b/>
                <w:noProof w:val="0"/>
                <w:sz w:val="20"/>
                <w:szCs w:val="20"/>
                <w:lang w:val="en-US" w:eastAsia="ru-RU"/>
              </w:rPr>
              <w:t xml:space="preserve">Denumirea unităţii economice care a eliberat biletului </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NPP</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Character</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50</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Numele, Prenumele, Patronimicul beneficiarului*</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IDNP</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Character</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13</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IDNP a beneficiarului*</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ADRESA</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Character</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80</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Adresa beneficiarului</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SAN</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Numeric</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5</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Codul sanatoriului (după clasificator)*</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BILET_SER</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Character</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5</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Seria biletului</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BILET_N</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Numeric</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10</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Numărul biletului</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PRET</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Numeric</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8</w:t>
            </w: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2</w:t>
            </w: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Preţul biletului*</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SOSIT_D</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Date</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Data sosirii</w:t>
            </w:r>
          </w:p>
        </w:tc>
      </w:tr>
      <w:tr w:rsidR="00DD1CE6" w:rsidRPr="00DD1CE6" w:rsidTr="00A85BD3">
        <w:tc>
          <w:tcPr>
            <w:tcW w:w="1702" w:type="dxa"/>
            <w:tcBorders>
              <w:left w:val="single" w:sz="8"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PLECAT_D</w:t>
            </w:r>
          </w:p>
        </w:tc>
        <w:tc>
          <w:tcPr>
            <w:tcW w:w="1417"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Date</w:t>
            </w:r>
          </w:p>
        </w:tc>
        <w:tc>
          <w:tcPr>
            <w:tcW w:w="1276" w:type="dxa"/>
            <w:tcBorders>
              <w:left w:val="single" w:sz="4" w:space="0" w:color="000000"/>
              <w:bottom w:val="single" w:sz="4" w:space="0" w:color="000000"/>
            </w:tcBorders>
            <w:vAlign w:val="center"/>
          </w:tcPr>
          <w:p w:rsidR="00DD1CE6" w:rsidRPr="00DD1CE6" w:rsidRDefault="00DD1CE6" w:rsidP="00DD1CE6">
            <w:pPr>
              <w:snapToGrid w:val="0"/>
              <w:spacing w:after="120"/>
              <w:rPr>
                <w:b/>
                <w:noProof w:val="0"/>
                <w:sz w:val="20"/>
                <w:szCs w:val="20"/>
                <w:lang w:val="ru-RU" w:eastAsia="ru-RU"/>
              </w:rPr>
            </w:pPr>
          </w:p>
        </w:tc>
        <w:tc>
          <w:tcPr>
            <w:tcW w:w="1276" w:type="dxa"/>
            <w:tcBorders>
              <w:left w:val="single" w:sz="4" w:space="0" w:color="000000"/>
              <w:bottom w:val="single" w:sz="4" w:space="0" w:color="000000"/>
            </w:tcBorders>
          </w:tcPr>
          <w:p w:rsidR="00DD1CE6" w:rsidRPr="00DD1CE6" w:rsidRDefault="00DD1CE6" w:rsidP="00DD1CE6">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rsidR="00DD1CE6" w:rsidRPr="00DD1CE6" w:rsidRDefault="00DD1CE6" w:rsidP="00DD1CE6">
            <w:pPr>
              <w:snapToGrid w:val="0"/>
              <w:spacing w:after="120"/>
              <w:rPr>
                <w:b/>
                <w:noProof w:val="0"/>
                <w:sz w:val="20"/>
                <w:szCs w:val="20"/>
                <w:lang w:val="ru-RU" w:eastAsia="ru-RU"/>
              </w:rPr>
            </w:pPr>
            <w:r w:rsidRPr="00DD1CE6">
              <w:rPr>
                <w:b/>
                <w:noProof w:val="0"/>
                <w:sz w:val="20"/>
                <w:szCs w:val="20"/>
                <w:lang w:val="ru-RU" w:eastAsia="ru-RU"/>
              </w:rPr>
              <w:t>Data plecării</w:t>
            </w:r>
          </w:p>
        </w:tc>
      </w:tr>
      <w:tr w:rsidR="00DD1CE6" w:rsidRPr="00DD1CE6" w:rsidTr="00A85BD3">
        <w:tc>
          <w:tcPr>
            <w:tcW w:w="1702" w:type="dxa"/>
            <w:tcBorders>
              <w:left w:val="single" w:sz="8" w:space="0" w:color="000000"/>
              <w:bottom w:val="single" w:sz="8" w:space="0" w:color="000000"/>
            </w:tcBorders>
            <w:vAlign w:val="center"/>
          </w:tcPr>
          <w:p w:rsidR="00DD1CE6" w:rsidRPr="00DD1CE6" w:rsidRDefault="00DD1CE6" w:rsidP="00DD1CE6">
            <w:pPr>
              <w:snapToGrid w:val="0"/>
              <w:spacing w:after="120"/>
              <w:rPr>
                <w:b/>
                <w:noProof w:val="0"/>
                <w:sz w:val="20"/>
                <w:lang w:val="ru-RU" w:eastAsia="ru-RU"/>
              </w:rPr>
            </w:pPr>
            <w:r w:rsidRPr="00DD1CE6">
              <w:rPr>
                <w:b/>
                <w:noProof w:val="0"/>
                <w:sz w:val="20"/>
                <w:lang w:val="ru-RU" w:eastAsia="ru-RU"/>
              </w:rPr>
              <w:t>COVID</w:t>
            </w:r>
          </w:p>
        </w:tc>
        <w:tc>
          <w:tcPr>
            <w:tcW w:w="1417" w:type="dxa"/>
            <w:tcBorders>
              <w:left w:val="single" w:sz="4" w:space="0" w:color="000000"/>
              <w:bottom w:val="single" w:sz="8" w:space="0" w:color="000000"/>
            </w:tcBorders>
            <w:vAlign w:val="center"/>
          </w:tcPr>
          <w:p w:rsidR="00DD1CE6" w:rsidRPr="00DD1CE6" w:rsidRDefault="00DD1CE6" w:rsidP="00DD1CE6">
            <w:pPr>
              <w:snapToGrid w:val="0"/>
              <w:spacing w:after="120"/>
              <w:rPr>
                <w:b/>
                <w:noProof w:val="0"/>
                <w:sz w:val="20"/>
                <w:lang w:val="ru-RU" w:eastAsia="ru-RU"/>
              </w:rPr>
            </w:pPr>
            <w:r w:rsidRPr="00DD1CE6">
              <w:rPr>
                <w:b/>
                <w:noProof w:val="0"/>
                <w:sz w:val="20"/>
                <w:lang w:val="ru-RU" w:eastAsia="ru-RU"/>
              </w:rPr>
              <w:t>Numeric</w:t>
            </w:r>
          </w:p>
        </w:tc>
        <w:tc>
          <w:tcPr>
            <w:tcW w:w="1276" w:type="dxa"/>
            <w:tcBorders>
              <w:left w:val="single" w:sz="4" w:space="0" w:color="000000"/>
              <w:bottom w:val="single" w:sz="8" w:space="0" w:color="000000"/>
            </w:tcBorders>
            <w:vAlign w:val="center"/>
          </w:tcPr>
          <w:p w:rsidR="00DD1CE6" w:rsidRPr="00DD1CE6" w:rsidRDefault="00DD1CE6" w:rsidP="00DD1CE6">
            <w:pPr>
              <w:snapToGrid w:val="0"/>
              <w:spacing w:after="120"/>
              <w:rPr>
                <w:b/>
                <w:noProof w:val="0"/>
                <w:sz w:val="20"/>
                <w:lang w:val="ru-RU" w:eastAsia="ru-RU"/>
              </w:rPr>
            </w:pPr>
            <w:r w:rsidRPr="00DD1CE6">
              <w:rPr>
                <w:b/>
                <w:noProof w:val="0"/>
                <w:sz w:val="20"/>
                <w:lang w:val="ru-RU" w:eastAsia="ru-RU"/>
              </w:rPr>
              <w:t>5</w:t>
            </w:r>
          </w:p>
        </w:tc>
        <w:tc>
          <w:tcPr>
            <w:tcW w:w="1276" w:type="dxa"/>
            <w:tcBorders>
              <w:left w:val="single" w:sz="4" w:space="0" w:color="000000"/>
              <w:bottom w:val="single" w:sz="8" w:space="0" w:color="000000"/>
            </w:tcBorders>
          </w:tcPr>
          <w:p w:rsidR="00DD1CE6" w:rsidRPr="00DD1CE6" w:rsidRDefault="00DD1CE6" w:rsidP="00DD1CE6">
            <w:pPr>
              <w:snapToGrid w:val="0"/>
              <w:spacing w:after="120"/>
              <w:rPr>
                <w:b/>
                <w:noProof w:val="0"/>
                <w:sz w:val="20"/>
                <w:lang w:val="ru-RU" w:eastAsia="ru-RU"/>
              </w:rPr>
            </w:pPr>
          </w:p>
        </w:tc>
        <w:tc>
          <w:tcPr>
            <w:tcW w:w="3827" w:type="dxa"/>
            <w:tcBorders>
              <w:left w:val="single" w:sz="4" w:space="0" w:color="000000"/>
              <w:bottom w:val="single" w:sz="8" w:space="0" w:color="000000"/>
              <w:right w:val="single" w:sz="8" w:space="0" w:color="000000"/>
            </w:tcBorders>
          </w:tcPr>
          <w:p w:rsidR="00DD1CE6" w:rsidRPr="00DD1CE6" w:rsidRDefault="00DD1CE6" w:rsidP="00DD1CE6">
            <w:pPr>
              <w:snapToGrid w:val="0"/>
              <w:spacing w:after="120"/>
              <w:rPr>
                <w:b/>
                <w:noProof w:val="0"/>
                <w:sz w:val="20"/>
                <w:lang w:val="ru-RU" w:eastAsia="ru-RU"/>
              </w:rPr>
            </w:pPr>
            <w:r w:rsidRPr="00DD1CE6">
              <w:rPr>
                <w:b/>
                <w:noProof w:val="0"/>
                <w:sz w:val="20"/>
                <w:lang w:val="ru-RU" w:eastAsia="ru-RU"/>
              </w:rPr>
              <w:t>Dupa COVID-19, (1 sau 0 )</w:t>
            </w:r>
          </w:p>
        </w:tc>
      </w:tr>
    </w:tbl>
    <w:p w:rsidR="00DD1CE6" w:rsidRPr="00DD1CE6" w:rsidRDefault="00DD1CE6" w:rsidP="00DD1CE6">
      <w:pPr>
        <w:tabs>
          <w:tab w:val="left" w:pos="223"/>
        </w:tabs>
        <w:spacing w:after="120"/>
        <w:rPr>
          <w:noProof w:val="0"/>
          <w:sz w:val="20"/>
          <w:u w:val="single"/>
          <w:lang w:val="ru-RU" w:eastAsia="ru-RU"/>
        </w:rPr>
      </w:pPr>
      <w:r w:rsidRPr="00DD1CE6">
        <w:rPr>
          <w:noProof w:val="0"/>
          <w:sz w:val="20"/>
          <w:u w:val="single"/>
          <w:lang w:val="ru-RU" w:eastAsia="ru-RU"/>
        </w:rPr>
        <w:t>*</w:t>
      </w:r>
      <w:r w:rsidRPr="00DD1CE6">
        <w:rPr>
          <w:b/>
          <w:noProof w:val="0"/>
          <w:sz w:val="20"/>
          <w:u w:val="single"/>
          <w:lang w:val="ru-RU" w:eastAsia="ru-RU"/>
        </w:rPr>
        <w:t xml:space="preserve">Clasificatorul categoriilor beneficiarilor: </w:t>
      </w:r>
    </w:p>
    <w:p w:rsidR="00DD1CE6" w:rsidRPr="00DD1CE6" w:rsidRDefault="00DD1CE6" w:rsidP="00DD1CE6">
      <w:pPr>
        <w:numPr>
          <w:ilvl w:val="0"/>
          <w:numId w:val="33"/>
        </w:numPr>
        <w:tabs>
          <w:tab w:val="clear" w:pos="786"/>
          <w:tab w:val="left" w:pos="780"/>
        </w:tabs>
        <w:suppressAutoHyphens/>
        <w:jc w:val="both"/>
        <w:rPr>
          <w:noProof w:val="0"/>
          <w:sz w:val="22"/>
          <w:szCs w:val="22"/>
          <w:lang w:val="en-US" w:eastAsia="ru-RU"/>
        </w:rPr>
      </w:pPr>
      <w:r w:rsidRPr="00DD1CE6">
        <w:rPr>
          <w:noProof w:val="0"/>
          <w:sz w:val="22"/>
          <w:szCs w:val="22"/>
          <w:lang w:val="en-US" w:eastAsia="ru-RU"/>
        </w:rPr>
        <w:t xml:space="preserve">2-  pentru salariaţii de la Confederaţia Naționala Sindicatelor , </w:t>
      </w:r>
    </w:p>
    <w:p w:rsidR="00DD1CE6" w:rsidRPr="00DD1CE6" w:rsidRDefault="00DD1CE6" w:rsidP="00DD1CE6">
      <w:pPr>
        <w:numPr>
          <w:ilvl w:val="0"/>
          <w:numId w:val="33"/>
        </w:numPr>
        <w:tabs>
          <w:tab w:val="clear" w:pos="786"/>
          <w:tab w:val="left" w:pos="780"/>
        </w:tabs>
        <w:suppressAutoHyphens/>
        <w:jc w:val="both"/>
        <w:rPr>
          <w:noProof w:val="0"/>
          <w:sz w:val="22"/>
          <w:szCs w:val="22"/>
          <w:lang w:val="en-US" w:eastAsia="ru-RU"/>
        </w:rPr>
      </w:pPr>
      <w:r w:rsidRPr="00DD1CE6">
        <w:rPr>
          <w:noProof w:val="0"/>
          <w:sz w:val="22"/>
          <w:szCs w:val="22"/>
          <w:lang w:val="en-US" w:eastAsia="ru-RU"/>
        </w:rPr>
        <w:t>6-  pentu salariaţii de la Casa Naţionale de Asigurări Sociale,</w:t>
      </w:r>
    </w:p>
    <w:p w:rsidR="00DD1CE6" w:rsidRPr="00DD1CE6" w:rsidRDefault="00DD1CE6" w:rsidP="00DD1CE6">
      <w:pPr>
        <w:numPr>
          <w:ilvl w:val="0"/>
          <w:numId w:val="33"/>
        </w:numPr>
        <w:tabs>
          <w:tab w:val="clear" w:pos="786"/>
          <w:tab w:val="left" w:pos="780"/>
        </w:tabs>
        <w:suppressAutoHyphens/>
        <w:jc w:val="both"/>
        <w:rPr>
          <w:noProof w:val="0"/>
          <w:sz w:val="22"/>
          <w:szCs w:val="22"/>
          <w:lang w:val="ru-RU" w:eastAsia="ru-RU"/>
        </w:rPr>
      </w:pPr>
      <w:r w:rsidRPr="00DD1CE6">
        <w:rPr>
          <w:noProof w:val="0"/>
          <w:sz w:val="22"/>
          <w:szCs w:val="22"/>
          <w:lang w:val="ru-RU" w:eastAsia="ru-RU"/>
        </w:rPr>
        <w:t xml:space="preserve">3-  pentru veterani, </w:t>
      </w:r>
    </w:p>
    <w:p w:rsidR="00DD1CE6" w:rsidRPr="00DD1CE6" w:rsidRDefault="00DD1CE6" w:rsidP="00DD1CE6">
      <w:pPr>
        <w:numPr>
          <w:ilvl w:val="0"/>
          <w:numId w:val="33"/>
        </w:numPr>
        <w:tabs>
          <w:tab w:val="clear" w:pos="786"/>
          <w:tab w:val="left" w:pos="780"/>
        </w:tabs>
        <w:suppressAutoHyphens/>
        <w:jc w:val="both"/>
        <w:rPr>
          <w:noProof w:val="0"/>
          <w:sz w:val="22"/>
          <w:szCs w:val="22"/>
          <w:lang w:val="en-US" w:eastAsia="ru-RU"/>
        </w:rPr>
      </w:pPr>
      <w:r w:rsidRPr="00DD1CE6">
        <w:rPr>
          <w:noProof w:val="0"/>
          <w:sz w:val="22"/>
          <w:szCs w:val="22"/>
          <w:lang w:val="en-US" w:eastAsia="ru-RU"/>
        </w:rPr>
        <w:t>15-  pentru persoanele cu dizabilități severe,</w:t>
      </w:r>
    </w:p>
    <w:p w:rsidR="00DD1CE6" w:rsidRPr="00DD1CE6" w:rsidRDefault="00DD1CE6" w:rsidP="00DD1CE6">
      <w:pPr>
        <w:numPr>
          <w:ilvl w:val="0"/>
          <w:numId w:val="33"/>
        </w:numPr>
        <w:tabs>
          <w:tab w:val="clear" w:pos="786"/>
          <w:tab w:val="left" w:pos="780"/>
        </w:tabs>
        <w:suppressAutoHyphens/>
        <w:jc w:val="both"/>
        <w:rPr>
          <w:noProof w:val="0"/>
          <w:sz w:val="20"/>
          <w:szCs w:val="20"/>
          <w:lang w:eastAsia="ru-RU"/>
        </w:rPr>
      </w:pPr>
      <w:r w:rsidRPr="00DD1CE6">
        <w:rPr>
          <w:noProof w:val="0"/>
          <w:sz w:val="22"/>
          <w:szCs w:val="22"/>
          <w:lang w:val="ru-RU" w:eastAsia="ru-RU"/>
        </w:rPr>
        <w:t>16-  pentru însoțitori.</w:t>
      </w:r>
    </w:p>
    <w:p w:rsidR="00DD1CE6" w:rsidRPr="00DD1CE6" w:rsidRDefault="00DD1CE6" w:rsidP="00DD1CE6">
      <w:pPr>
        <w:tabs>
          <w:tab w:val="left" w:pos="780"/>
        </w:tabs>
        <w:jc w:val="both"/>
        <w:rPr>
          <w:b/>
          <w:bCs/>
          <w:noProof w:val="0"/>
          <w:sz w:val="20"/>
          <w:szCs w:val="20"/>
          <w:u w:val="single"/>
          <w:lang w:eastAsia="ru-RU"/>
        </w:rPr>
      </w:pPr>
      <w:r w:rsidRPr="00DD1CE6">
        <w:rPr>
          <w:bCs/>
          <w:noProof w:val="0"/>
          <w:sz w:val="20"/>
          <w:szCs w:val="20"/>
          <w:u w:val="single"/>
          <w:lang w:eastAsia="ru-RU"/>
        </w:rPr>
        <w:t>*Clasificatorul  sanatoriilor</w:t>
      </w:r>
      <w:r w:rsidRPr="00DD1CE6">
        <w:rPr>
          <w:b/>
          <w:bCs/>
          <w:noProof w:val="0"/>
          <w:sz w:val="20"/>
          <w:szCs w:val="20"/>
          <w:u w:val="single"/>
          <w:lang w:eastAsia="ru-RU"/>
        </w:rPr>
        <w:t>:</w:t>
      </w:r>
    </w:p>
    <w:p w:rsidR="00DD1CE6" w:rsidRPr="00DD1CE6" w:rsidRDefault="00DD1CE6" w:rsidP="00DD1CE6">
      <w:pPr>
        <w:numPr>
          <w:ilvl w:val="0"/>
          <w:numId w:val="48"/>
        </w:numPr>
        <w:tabs>
          <w:tab w:val="left" w:pos="798"/>
        </w:tabs>
        <w:suppressAutoHyphens/>
        <w:rPr>
          <w:noProof w:val="0"/>
          <w:sz w:val="20"/>
          <w:szCs w:val="20"/>
          <w:lang w:val="ru-RU" w:eastAsia="ru-RU"/>
        </w:rPr>
      </w:pPr>
      <w:r w:rsidRPr="00DD1CE6">
        <w:rPr>
          <w:noProof w:val="0"/>
          <w:sz w:val="20"/>
          <w:szCs w:val="20"/>
          <w:lang w:val="ru-RU" w:eastAsia="ru-RU"/>
        </w:rPr>
        <w:t>1-“Bucuria Sind”, V.Vodă,</w:t>
      </w:r>
    </w:p>
    <w:p w:rsidR="00DD1CE6" w:rsidRPr="00DD1CE6" w:rsidRDefault="00DD1CE6" w:rsidP="00DD1CE6">
      <w:pPr>
        <w:numPr>
          <w:ilvl w:val="0"/>
          <w:numId w:val="48"/>
        </w:numPr>
        <w:tabs>
          <w:tab w:val="left" w:pos="798"/>
        </w:tabs>
        <w:suppressAutoHyphens/>
        <w:rPr>
          <w:noProof w:val="0"/>
          <w:sz w:val="20"/>
          <w:szCs w:val="20"/>
          <w:lang w:val="ru-RU" w:eastAsia="ru-RU"/>
        </w:rPr>
      </w:pPr>
      <w:r w:rsidRPr="00DD1CE6">
        <w:rPr>
          <w:noProof w:val="0"/>
          <w:sz w:val="20"/>
          <w:szCs w:val="20"/>
          <w:lang w:val="ru-RU" w:eastAsia="ru-RU"/>
        </w:rPr>
        <w:t>2- „Codru”, Călăraş,</w:t>
      </w:r>
    </w:p>
    <w:p w:rsidR="00DD1CE6" w:rsidRPr="00DD1CE6" w:rsidRDefault="00DD1CE6" w:rsidP="00DD1CE6">
      <w:pPr>
        <w:numPr>
          <w:ilvl w:val="0"/>
          <w:numId w:val="48"/>
        </w:numPr>
        <w:tabs>
          <w:tab w:val="left" w:pos="798"/>
        </w:tabs>
        <w:suppressAutoHyphens/>
        <w:rPr>
          <w:noProof w:val="0"/>
          <w:sz w:val="20"/>
          <w:szCs w:val="20"/>
          <w:lang w:val="ru-RU" w:eastAsia="ru-RU"/>
        </w:rPr>
      </w:pPr>
      <w:r w:rsidRPr="00DD1CE6">
        <w:rPr>
          <w:noProof w:val="0"/>
          <w:sz w:val="20"/>
          <w:szCs w:val="20"/>
          <w:lang w:val="ru-RU" w:eastAsia="ru-RU"/>
        </w:rPr>
        <w:t>3-„Constructorul”, Chişinău,</w:t>
      </w:r>
    </w:p>
    <w:p w:rsidR="00DD1CE6" w:rsidRPr="00DD1CE6" w:rsidRDefault="00DD1CE6" w:rsidP="00DD1CE6">
      <w:pPr>
        <w:numPr>
          <w:ilvl w:val="0"/>
          <w:numId w:val="48"/>
        </w:numPr>
        <w:tabs>
          <w:tab w:val="left" w:pos="798"/>
        </w:tabs>
        <w:suppressAutoHyphens/>
        <w:rPr>
          <w:noProof w:val="0"/>
          <w:sz w:val="20"/>
          <w:szCs w:val="20"/>
          <w:lang w:val="ru-RU" w:eastAsia="ru-RU"/>
        </w:rPr>
      </w:pPr>
      <w:r w:rsidRPr="00DD1CE6">
        <w:rPr>
          <w:noProof w:val="0"/>
          <w:sz w:val="20"/>
          <w:szCs w:val="20"/>
          <w:lang w:val="ru-RU" w:eastAsia="ru-RU"/>
        </w:rPr>
        <w:t>6-„Moldova” Truscaveţ,</w:t>
      </w:r>
    </w:p>
    <w:p w:rsidR="00DD1CE6" w:rsidRPr="00DD1CE6" w:rsidRDefault="00DD1CE6" w:rsidP="00DD1CE6">
      <w:pPr>
        <w:numPr>
          <w:ilvl w:val="0"/>
          <w:numId w:val="48"/>
        </w:numPr>
        <w:tabs>
          <w:tab w:val="left" w:pos="798"/>
        </w:tabs>
        <w:suppressAutoHyphens/>
        <w:rPr>
          <w:noProof w:val="0"/>
          <w:sz w:val="20"/>
          <w:szCs w:val="20"/>
          <w:lang w:val="ru-RU" w:eastAsia="ru-RU"/>
        </w:rPr>
      </w:pPr>
      <w:r w:rsidRPr="00DD1CE6">
        <w:rPr>
          <w:noProof w:val="0"/>
          <w:sz w:val="20"/>
          <w:szCs w:val="20"/>
          <w:lang w:val="ru-RU" w:eastAsia="ru-RU"/>
        </w:rPr>
        <w:t>7-„Nufărul Alb”, Cahul,</w:t>
      </w:r>
    </w:p>
    <w:p w:rsidR="00DD1CE6" w:rsidRPr="00DD1CE6" w:rsidRDefault="00DD1CE6" w:rsidP="00DD1CE6">
      <w:pPr>
        <w:numPr>
          <w:ilvl w:val="0"/>
          <w:numId w:val="48"/>
        </w:numPr>
        <w:tabs>
          <w:tab w:val="left" w:pos="798"/>
        </w:tabs>
        <w:suppressAutoHyphens/>
        <w:rPr>
          <w:noProof w:val="0"/>
          <w:sz w:val="20"/>
          <w:szCs w:val="20"/>
          <w:lang w:val="ru-RU" w:eastAsia="ru-RU"/>
        </w:rPr>
      </w:pPr>
      <w:r w:rsidRPr="00DD1CE6">
        <w:rPr>
          <w:noProof w:val="0"/>
          <w:sz w:val="20"/>
          <w:szCs w:val="20"/>
          <w:lang w:val="ru-RU" w:eastAsia="ru-RU"/>
        </w:rPr>
        <w:t>11-„ Speranţa”, V.Vodă,</w:t>
      </w:r>
    </w:p>
    <w:p w:rsidR="00DD1CE6" w:rsidRPr="00DD1CE6" w:rsidRDefault="00DD1CE6" w:rsidP="00DD1CE6">
      <w:pPr>
        <w:numPr>
          <w:ilvl w:val="0"/>
          <w:numId w:val="48"/>
        </w:numPr>
        <w:tabs>
          <w:tab w:val="left" w:pos="798"/>
        </w:tabs>
        <w:suppressAutoHyphens/>
        <w:rPr>
          <w:noProof w:val="0"/>
          <w:sz w:val="20"/>
          <w:szCs w:val="20"/>
          <w:lang w:val="ru-RU" w:eastAsia="ru-RU"/>
        </w:rPr>
      </w:pPr>
      <w:r w:rsidRPr="00DD1CE6">
        <w:rPr>
          <w:noProof w:val="0"/>
          <w:sz w:val="20"/>
          <w:szCs w:val="20"/>
          <w:lang w:val="ru-RU" w:eastAsia="ru-RU"/>
        </w:rPr>
        <w:t>13-„Struguraş”, Cocieri,</w:t>
      </w:r>
    </w:p>
    <w:p w:rsidR="00DD1CE6" w:rsidRPr="00DD1CE6" w:rsidRDefault="00DD1CE6" w:rsidP="00DD1CE6">
      <w:pPr>
        <w:numPr>
          <w:ilvl w:val="0"/>
          <w:numId w:val="48"/>
        </w:numPr>
        <w:tabs>
          <w:tab w:val="left" w:pos="798"/>
        </w:tabs>
        <w:suppressAutoHyphens/>
        <w:rPr>
          <w:noProof w:val="0"/>
          <w:sz w:val="20"/>
          <w:szCs w:val="20"/>
          <w:lang w:val="ru-RU" w:eastAsia="ru-RU"/>
        </w:rPr>
      </w:pPr>
      <w:r w:rsidRPr="00DD1CE6">
        <w:rPr>
          <w:noProof w:val="0"/>
          <w:sz w:val="20"/>
          <w:szCs w:val="20"/>
          <w:lang w:val="ru-RU" w:eastAsia="ru-RU"/>
        </w:rPr>
        <w:t>87- „Dnestr” Camenca.</w:t>
      </w:r>
    </w:p>
    <w:p w:rsidR="00DD1CE6" w:rsidRPr="00DD1CE6" w:rsidRDefault="00DD1CE6" w:rsidP="00DD1CE6">
      <w:pPr>
        <w:jc w:val="both"/>
        <w:rPr>
          <w:noProof w:val="0"/>
          <w:sz w:val="20"/>
          <w:szCs w:val="20"/>
          <w:lang w:val="ru-RU" w:eastAsia="ru-RU"/>
        </w:rPr>
      </w:pPr>
    </w:p>
    <w:p w:rsidR="00DD1CE6" w:rsidRPr="00DD1CE6" w:rsidRDefault="00DD1CE6" w:rsidP="00DD1CE6">
      <w:pPr>
        <w:jc w:val="both"/>
        <w:rPr>
          <w:noProof w:val="0"/>
          <w:sz w:val="20"/>
          <w:szCs w:val="20"/>
          <w:lang w:val="en-US" w:eastAsia="ru-RU"/>
        </w:rPr>
      </w:pPr>
      <w:r w:rsidRPr="00DD1CE6">
        <w:rPr>
          <w:noProof w:val="0"/>
          <w:sz w:val="20"/>
          <w:szCs w:val="20"/>
          <w:lang w:val="en-US" w:eastAsia="ru-RU"/>
        </w:rPr>
        <w:t>* IDNO   unităţii economice - a locului de muncă, unde este angajat beneficiarul (dar nu IDNO a comitetului sindical, care a eliberat biletul de tratament).</w:t>
      </w:r>
    </w:p>
    <w:p w:rsidR="00DD1CE6" w:rsidRPr="00DD1CE6" w:rsidRDefault="00DD1CE6" w:rsidP="00DD1CE6">
      <w:pPr>
        <w:jc w:val="both"/>
        <w:rPr>
          <w:noProof w:val="0"/>
          <w:sz w:val="20"/>
          <w:szCs w:val="20"/>
          <w:lang w:val="en-US" w:eastAsia="ru-RU"/>
        </w:rPr>
      </w:pPr>
      <w:r w:rsidRPr="00DD1CE6">
        <w:rPr>
          <w:noProof w:val="0"/>
          <w:sz w:val="20"/>
          <w:szCs w:val="20"/>
          <w:lang w:val="en-US" w:eastAsia="ru-RU"/>
        </w:rPr>
        <w:t>*</w:t>
      </w:r>
      <w:r w:rsidRPr="00DD1CE6">
        <w:rPr>
          <w:b/>
          <w:noProof w:val="0"/>
          <w:sz w:val="20"/>
          <w:szCs w:val="20"/>
          <w:lang w:val="en-US" w:eastAsia="ru-RU"/>
        </w:rPr>
        <w:t xml:space="preserve"> </w:t>
      </w:r>
      <w:r w:rsidRPr="00DD1CE6">
        <w:rPr>
          <w:noProof w:val="0"/>
          <w:sz w:val="20"/>
          <w:szCs w:val="20"/>
          <w:lang w:val="en-US" w:eastAsia="ru-RU"/>
        </w:rPr>
        <w:t xml:space="preserve">Numele, Prenumele, Patronimicul şi IDNP a beneficiarului se îndeplinește obligatoriu din buletin de identitate sau paşaport. </w:t>
      </w:r>
    </w:p>
    <w:p w:rsidR="00DD1CE6" w:rsidRPr="00DD1CE6" w:rsidRDefault="00DD1CE6" w:rsidP="00DD1CE6">
      <w:pPr>
        <w:jc w:val="both"/>
        <w:rPr>
          <w:noProof w:val="0"/>
          <w:sz w:val="20"/>
          <w:szCs w:val="20"/>
          <w:lang w:val="en-US" w:eastAsia="ru-RU"/>
        </w:rPr>
      </w:pPr>
      <w:r w:rsidRPr="00DD1CE6">
        <w:rPr>
          <w:noProof w:val="0"/>
          <w:sz w:val="28"/>
          <w:szCs w:val="20"/>
          <w:lang w:val="en-US" w:eastAsia="ru-RU"/>
        </w:rPr>
        <w:t xml:space="preserve"> </w:t>
      </w:r>
      <w:r w:rsidRPr="00DD1CE6">
        <w:rPr>
          <w:noProof w:val="0"/>
          <w:sz w:val="20"/>
          <w:szCs w:val="20"/>
          <w:lang w:val="en-US" w:eastAsia="ru-RU"/>
        </w:rPr>
        <w:t>* Preţul biletului – pentru biletele, care au o perioadă de tratare 18 zile  se indică preţul biletului conform facturii de expediţii, dar pentru biletele care au o perioadă de tratare mai mică de 18 zile se indică preţul „0”.</w:t>
      </w:r>
    </w:p>
    <w:p w:rsidR="00DD1CE6" w:rsidRPr="00DD1CE6" w:rsidRDefault="00DD1CE6" w:rsidP="00DD1CE6">
      <w:pPr>
        <w:jc w:val="both"/>
        <w:rPr>
          <w:noProof w:val="0"/>
          <w:sz w:val="20"/>
          <w:szCs w:val="20"/>
          <w:lang w:val="en-US" w:eastAsia="ru-RU"/>
        </w:rPr>
      </w:pPr>
    </w:p>
    <w:p w:rsidR="00DD1CE6" w:rsidRPr="00DD1CE6" w:rsidRDefault="00DD1CE6" w:rsidP="00DD1CE6">
      <w:pPr>
        <w:jc w:val="both"/>
        <w:rPr>
          <w:noProof w:val="0"/>
          <w:sz w:val="28"/>
          <w:szCs w:val="20"/>
          <w:lang w:val="en-US" w:eastAsia="ru-RU"/>
        </w:rPr>
      </w:pPr>
      <w:r w:rsidRPr="00DD1CE6">
        <w:rPr>
          <w:noProof w:val="0"/>
          <w:sz w:val="28"/>
          <w:szCs w:val="20"/>
          <w:lang w:val="en-US" w:eastAsia="ru-RU"/>
        </w:rPr>
        <w:t xml:space="preserve">! Această informaţie se va prezenta pîna la data de 5 a lunii următoare a perioadei de gestiune doar pentru ultimele 2 luni precedente.                </w:t>
      </w:r>
    </w:p>
    <w:p w:rsidR="00DD1CE6" w:rsidRPr="00DD1CE6" w:rsidRDefault="00DD1CE6" w:rsidP="00DD1CE6">
      <w:pPr>
        <w:rPr>
          <w:noProof w:val="0"/>
          <w:sz w:val="28"/>
          <w:szCs w:val="20"/>
          <w:lang w:val="en-US" w:eastAsia="ru-RU"/>
        </w:rPr>
      </w:pPr>
      <w:r w:rsidRPr="00DD1CE6">
        <w:rPr>
          <w:noProof w:val="0"/>
          <w:sz w:val="28"/>
          <w:szCs w:val="20"/>
          <w:lang w:val="en-US" w:eastAsia="ru-RU"/>
        </w:rPr>
        <w:t xml:space="preserve">             </w:t>
      </w:r>
    </w:p>
    <w:p w:rsidR="00DD1CE6" w:rsidRPr="00DD1CE6" w:rsidRDefault="00DD1CE6" w:rsidP="00DD1CE6">
      <w:pPr>
        <w:rPr>
          <w:noProof w:val="0"/>
          <w:sz w:val="28"/>
          <w:szCs w:val="20"/>
          <w:lang w:val="en-US" w:eastAsia="ru-RU"/>
        </w:rPr>
      </w:pPr>
      <w:r w:rsidRPr="00DD1CE6">
        <w:rPr>
          <w:noProof w:val="0"/>
          <w:sz w:val="28"/>
          <w:szCs w:val="20"/>
          <w:lang w:val="en-US" w:eastAsia="ru-RU"/>
        </w:rPr>
        <w:t xml:space="preserve">  </w:t>
      </w:r>
    </w:p>
    <w:p w:rsidR="00DD1CE6" w:rsidRPr="00DD1CE6" w:rsidRDefault="00DD1CE6" w:rsidP="00DD1CE6">
      <w:pPr>
        <w:tabs>
          <w:tab w:val="right" w:pos="426"/>
        </w:tabs>
        <w:spacing w:before="120"/>
        <w:ind w:left="360"/>
        <w:rPr>
          <w:b/>
          <w:bCs/>
          <w:noProof w:val="0"/>
          <w:sz w:val="28"/>
          <w:szCs w:val="20"/>
          <w:lang w:eastAsia="ru-RU"/>
        </w:rPr>
        <w:sectPr w:rsidR="00DD1CE6" w:rsidRPr="00DD1CE6" w:rsidSect="00A85BD3">
          <w:pgSz w:w="11906" w:h="16838"/>
          <w:pgMar w:top="567" w:right="567" w:bottom="567" w:left="1701" w:header="708" w:footer="708" w:gutter="0"/>
          <w:cols w:space="708"/>
          <w:docGrid w:linePitch="360"/>
        </w:sectPr>
      </w:pPr>
    </w:p>
    <w:p w:rsidR="00DD1CE6" w:rsidRPr="00DD1CE6" w:rsidRDefault="00DD1CE6" w:rsidP="00DD1CE6">
      <w:pPr>
        <w:tabs>
          <w:tab w:val="right" w:pos="426"/>
        </w:tabs>
        <w:spacing w:before="120"/>
        <w:jc w:val="right"/>
        <w:rPr>
          <w:b/>
          <w:noProof w:val="0"/>
          <w:color w:val="0000FF"/>
          <w:sz w:val="32"/>
          <w:szCs w:val="32"/>
          <w:lang w:eastAsia="ru-RU"/>
        </w:rPr>
      </w:pPr>
      <w:r w:rsidRPr="00DD1CE6">
        <w:rPr>
          <w:b/>
          <w:noProof w:val="0"/>
          <w:color w:val="0000FF"/>
          <w:sz w:val="32"/>
          <w:szCs w:val="32"/>
          <w:lang w:val="ru-RU" w:eastAsia="ru-RU"/>
        </w:rPr>
        <w:t>Anexa № 6</w:t>
      </w:r>
    </w:p>
    <w:tbl>
      <w:tblPr>
        <w:tblW w:w="15070" w:type="dxa"/>
        <w:tblInd w:w="468" w:type="dxa"/>
        <w:tblLook w:val="04A0" w:firstRow="1" w:lastRow="0" w:firstColumn="1" w:lastColumn="0" w:noHBand="0" w:noVBand="1"/>
      </w:tblPr>
      <w:tblGrid>
        <w:gridCol w:w="349"/>
        <w:gridCol w:w="428"/>
        <w:gridCol w:w="379"/>
        <w:gridCol w:w="421"/>
        <w:gridCol w:w="165"/>
        <w:gridCol w:w="989"/>
        <w:gridCol w:w="408"/>
        <w:gridCol w:w="10"/>
        <w:gridCol w:w="571"/>
        <w:gridCol w:w="31"/>
        <w:gridCol w:w="554"/>
        <w:gridCol w:w="295"/>
        <w:gridCol w:w="455"/>
        <w:gridCol w:w="345"/>
        <w:gridCol w:w="273"/>
        <w:gridCol w:w="667"/>
        <w:gridCol w:w="83"/>
        <w:gridCol w:w="694"/>
        <w:gridCol w:w="83"/>
        <w:gridCol w:w="593"/>
        <w:gridCol w:w="407"/>
        <w:gridCol w:w="230"/>
        <w:gridCol w:w="570"/>
        <w:gridCol w:w="180"/>
        <w:gridCol w:w="460"/>
        <w:gridCol w:w="140"/>
        <w:gridCol w:w="610"/>
        <w:gridCol w:w="179"/>
        <w:gridCol w:w="657"/>
        <w:gridCol w:w="24"/>
        <w:gridCol w:w="765"/>
        <w:gridCol w:w="208"/>
        <w:gridCol w:w="382"/>
        <w:gridCol w:w="532"/>
        <w:gridCol w:w="220"/>
        <w:gridCol w:w="713"/>
        <w:gridCol w:w="40"/>
        <w:gridCol w:w="960"/>
      </w:tblGrid>
      <w:tr w:rsidR="00DD1CE6" w:rsidRPr="00DD1CE6" w:rsidTr="00A85BD3">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586"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139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5291" w:type="dxa"/>
            <w:gridSpan w:val="15"/>
            <w:tcBorders>
              <w:top w:val="nil"/>
              <w:left w:val="nil"/>
              <w:bottom w:val="nil"/>
              <w:right w:val="nil"/>
            </w:tcBorders>
            <w:shd w:val="clear" w:color="auto" w:fill="auto"/>
            <w:noWrap/>
            <w:vAlign w:val="bottom"/>
            <w:hideMark/>
          </w:tcPr>
          <w:p w:rsidR="00DD1CE6" w:rsidRPr="00DD1CE6" w:rsidRDefault="00DD1CE6" w:rsidP="00DD1CE6">
            <w:pPr>
              <w:ind w:left="1638"/>
              <w:jc w:val="center"/>
              <w:rPr>
                <w:b/>
                <w:bCs/>
                <w:noProof w:val="0"/>
                <w:color w:val="000000"/>
                <w:sz w:val="16"/>
                <w:szCs w:val="16"/>
                <w:lang w:val="ru-RU" w:eastAsia="ru-RU"/>
              </w:rPr>
            </w:pPr>
            <w:r w:rsidRPr="00DD1CE6">
              <w:rPr>
                <w:b/>
                <w:bCs/>
                <w:noProof w:val="0"/>
                <w:color w:val="000000"/>
                <w:sz w:val="16"/>
                <w:szCs w:val="16"/>
                <w:lang w:val="ru-RU" w:eastAsia="ru-RU"/>
              </w:rPr>
              <w:t>INFORMAŢIA</w:t>
            </w: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0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57" w:type="dxa"/>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586"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139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12" w:type="dxa"/>
            <w:gridSpan w:val="3"/>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554" w:type="dxa"/>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18"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94" w:type="dxa"/>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76"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3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0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57" w:type="dxa"/>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13721" w:type="dxa"/>
            <w:gridSpan w:val="35"/>
            <w:tcBorders>
              <w:top w:val="nil"/>
              <w:left w:val="nil"/>
              <w:bottom w:val="nil"/>
              <w:right w:val="nil"/>
            </w:tcBorders>
            <w:shd w:val="clear" w:color="auto" w:fill="auto"/>
            <w:noWrap/>
            <w:vAlign w:val="bottom"/>
            <w:hideMark/>
          </w:tcPr>
          <w:p w:rsidR="00DD1CE6" w:rsidRPr="00DD1CE6" w:rsidRDefault="00DD1CE6" w:rsidP="00DD1CE6">
            <w:pPr>
              <w:jc w:val="center"/>
              <w:rPr>
                <w:b/>
                <w:bCs/>
                <w:noProof w:val="0"/>
                <w:color w:val="000000"/>
                <w:sz w:val="16"/>
                <w:szCs w:val="16"/>
                <w:lang w:val="en-US" w:eastAsia="ru-RU"/>
              </w:rPr>
            </w:pPr>
            <w:r w:rsidRPr="00DD1CE6">
              <w:rPr>
                <w:b/>
                <w:bCs/>
                <w:noProof w:val="0"/>
                <w:color w:val="000000"/>
                <w:sz w:val="16"/>
                <w:szCs w:val="16"/>
                <w:lang w:val="en-US" w:eastAsia="ru-RU"/>
              </w:rPr>
              <w:t>privind utilizarea biletelor de tratament a ____________________ în sanatoriul ______________ pentru trimestrul ___ anul _______</w:t>
            </w:r>
          </w:p>
        </w:tc>
      </w:tr>
      <w:tr w:rsidR="00DD1CE6" w:rsidRPr="00DD1CE6" w:rsidTr="00A85BD3">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en-US" w:eastAsia="ru-RU"/>
              </w:rPr>
            </w:pPr>
          </w:p>
        </w:tc>
        <w:tc>
          <w:tcPr>
            <w:tcW w:w="586"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en-US" w:eastAsia="ru-RU"/>
              </w:rPr>
            </w:pPr>
          </w:p>
        </w:tc>
        <w:tc>
          <w:tcPr>
            <w:tcW w:w="139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en-US" w:eastAsia="ru-RU"/>
              </w:rPr>
            </w:pPr>
          </w:p>
        </w:tc>
        <w:tc>
          <w:tcPr>
            <w:tcW w:w="612" w:type="dxa"/>
            <w:gridSpan w:val="3"/>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en-US" w:eastAsia="ru-RU"/>
              </w:rPr>
            </w:pPr>
          </w:p>
        </w:tc>
        <w:tc>
          <w:tcPr>
            <w:tcW w:w="554" w:type="dxa"/>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en-US" w:eastAsia="ru-RU"/>
              </w:rPr>
            </w:pPr>
          </w:p>
        </w:tc>
        <w:tc>
          <w:tcPr>
            <w:tcW w:w="3488" w:type="dxa"/>
            <w:gridSpan w:val="9"/>
            <w:tcBorders>
              <w:top w:val="nil"/>
              <w:left w:val="nil"/>
              <w:bottom w:val="nil"/>
              <w:right w:val="nil"/>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(denumirea categorii beneficiarilor)</w:t>
            </w:r>
          </w:p>
        </w:tc>
        <w:tc>
          <w:tcPr>
            <w:tcW w:w="4222" w:type="dxa"/>
            <w:gridSpan w:val="11"/>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xml:space="preserve"> (denumirea sanatoriului)</w:t>
            </w: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586"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139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12" w:type="dxa"/>
            <w:gridSpan w:val="3"/>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554" w:type="dxa"/>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18"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94" w:type="dxa"/>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76"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37"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00"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657" w:type="dxa"/>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139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 xml:space="preserve">Bilete de tratament neutilizate </w:t>
            </w:r>
          </w:p>
        </w:tc>
        <w:tc>
          <w:tcPr>
            <w:tcW w:w="2563"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b/>
                <w:bCs/>
                <w:noProof w:val="0"/>
                <w:color w:val="000000"/>
                <w:sz w:val="16"/>
                <w:szCs w:val="16"/>
                <w:lang w:val="en-US" w:eastAsia="ru-RU"/>
              </w:rPr>
            </w:pPr>
            <w:r w:rsidRPr="00DD1CE6">
              <w:rPr>
                <w:b/>
                <w:bCs/>
                <w:noProof w:val="0"/>
                <w:color w:val="000000"/>
                <w:sz w:val="16"/>
                <w:szCs w:val="16"/>
                <w:lang w:val="en-US" w:eastAsia="ru-RU"/>
              </w:rPr>
              <w:t>Bilete de tratament procurate conform graficului p/u perioada raportată</w:t>
            </w:r>
          </w:p>
        </w:tc>
        <w:tc>
          <w:tcPr>
            <w:tcW w:w="4125" w:type="dxa"/>
            <w:gridSpan w:val="11"/>
            <w:tcBorders>
              <w:top w:val="single" w:sz="4" w:space="0" w:color="auto"/>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en-US" w:eastAsia="ru-RU"/>
              </w:rPr>
            </w:pPr>
            <w:r w:rsidRPr="00DD1CE6">
              <w:rPr>
                <w:b/>
                <w:bCs/>
                <w:noProof w:val="0"/>
                <w:color w:val="000000"/>
                <w:sz w:val="16"/>
                <w:szCs w:val="16"/>
                <w:lang w:val="en-US" w:eastAsia="ru-RU"/>
              </w:rPr>
              <w:t>Bilete de tratament utilizate din:</w:t>
            </w:r>
          </w:p>
        </w:tc>
        <w:tc>
          <w:tcPr>
            <w:tcW w:w="135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Bilete restituite de CNAS</w:t>
            </w:r>
          </w:p>
        </w:tc>
        <w:tc>
          <w:tcPr>
            <w:tcW w:w="4290"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DD1CE6" w:rsidRPr="00DD1CE6" w:rsidRDefault="00DD1CE6" w:rsidP="00DD1CE6">
            <w:pPr>
              <w:jc w:val="center"/>
              <w:rPr>
                <w:b/>
                <w:bCs/>
                <w:noProof w:val="0"/>
                <w:color w:val="000000"/>
                <w:sz w:val="16"/>
                <w:szCs w:val="16"/>
                <w:lang w:val="en-US" w:eastAsia="ru-RU"/>
              </w:rPr>
            </w:pPr>
            <w:r w:rsidRPr="00DD1CE6">
              <w:rPr>
                <w:b/>
                <w:bCs/>
                <w:noProof w:val="0"/>
                <w:color w:val="000000"/>
                <w:sz w:val="16"/>
                <w:szCs w:val="16"/>
                <w:lang w:val="en-US" w:eastAsia="ru-RU"/>
              </w:rPr>
              <w:t>Bilete de tratament neutilizate din:</w:t>
            </w:r>
          </w:p>
        </w:tc>
      </w:tr>
      <w:tr w:rsidR="00DD1CE6" w:rsidRPr="00DD1CE6" w:rsidTr="00A85BD3">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rsidR="00DD1CE6" w:rsidRPr="00DD1CE6" w:rsidRDefault="00DD1CE6" w:rsidP="00DD1CE6">
            <w:pPr>
              <w:rPr>
                <w:b/>
                <w:bCs/>
                <w:noProof w:val="0"/>
                <w:color w:val="000000"/>
                <w:sz w:val="16"/>
                <w:szCs w:val="16"/>
                <w:lang w:val="en-US" w:eastAsia="ru-RU"/>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rsidR="00DD1CE6" w:rsidRPr="00DD1CE6" w:rsidRDefault="00DD1CE6" w:rsidP="00DD1CE6">
            <w:pPr>
              <w:rPr>
                <w:b/>
                <w:bCs/>
                <w:noProof w:val="0"/>
                <w:color w:val="000000"/>
                <w:sz w:val="16"/>
                <w:szCs w:val="16"/>
                <w:lang w:val="en-US" w:eastAsia="ru-RU"/>
              </w:rPr>
            </w:pPr>
          </w:p>
        </w:tc>
        <w:tc>
          <w:tcPr>
            <w:tcW w:w="1368"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Anii precedenti</w:t>
            </w:r>
          </w:p>
        </w:tc>
        <w:tc>
          <w:tcPr>
            <w:tcW w:w="144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Trimestele precedente</w:t>
            </w:r>
          </w:p>
        </w:tc>
        <w:tc>
          <w:tcPr>
            <w:tcW w:w="1313"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Trimestrul  curent</w:t>
            </w: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rsidR="00DD1CE6" w:rsidRPr="00DD1CE6" w:rsidRDefault="00DD1CE6" w:rsidP="00DD1CE6">
            <w:pPr>
              <w:rPr>
                <w:b/>
                <w:bCs/>
                <w:noProof w:val="0"/>
                <w:color w:val="000000"/>
                <w:sz w:val="16"/>
                <w:szCs w:val="16"/>
                <w:lang w:val="ru-RU" w:eastAsia="ru-RU"/>
              </w:rPr>
            </w:pPr>
          </w:p>
        </w:tc>
        <w:tc>
          <w:tcPr>
            <w:tcW w:w="1446"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Anii precedenti</w:t>
            </w:r>
          </w:p>
        </w:tc>
        <w:tc>
          <w:tcPr>
            <w:tcW w:w="137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Trimestele precedente</w:t>
            </w:r>
          </w:p>
        </w:tc>
        <w:tc>
          <w:tcPr>
            <w:tcW w:w="146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Trimestrul  curent</w:t>
            </w:r>
          </w:p>
        </w:tc>
      </w:tr>
      <w:tr w:rsidR="00DD1CE6" w:rsidRPr="00DD1CE6" w:rsidTr="00A85BD3">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rsidR="00DD1CE6" w:rsidRPr="00DD1CE6" w:rsidRDefault="00DD1CE6" w:rsidP="00DD1CE6">
            <w:pPr>
              <w:rPr>
                <w:b/>
                <w:bCs/>
                <w:noProof w:val="0"/>
                <w:color w:val="000000"/>
                <w:sz w:val="16"/>
                <w:szCs w:val="16"/>
                <w:lang w:val="ru-RU" w:eastAsia="ru-RU"/>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rsidR="00DD1CE6" w:rsidRPr="00DD1CE6" w:rsidRDefault="00DD1CE6" w:rsidP="00DD1CE6">
            <w:pPr>
              <w:rPr>
                <w:b/>
                <w:bCs/>
                <w:noProof w:val="0"/>
                <w:color w:val="000000"/>
                <w:sz w:val="16"/>
                <w:szCs w:val="16"/>
                <w:lang w:val="ru-RU" w:eastAsia="ru-RU"/>
              </w:rPr>
            </w:pPr>
          </w:p>
        </w:tc>
        <w:tc>
          <w:tcPr>
            <w:tcW w:w="1368" w:type="dxa"/>
            <w:gridSpan w:val="4"/>
            <w:vMerge/>
            <w:tcBorders>
              <w:top w:val="single" w:sz="4" w:space="0" w:color="auto"/>
              <w:left w:val="single" w:sz="4" w:space="0" w:color="auto"/>
              <w:bottom w:val="single" w:sz="4" w:space="0" w:color="000000"/>
              <w:right w:val="single" w:sz="4" w:space="0" w:color="000000"/>
            </w:tcBorders>
            <w:vAlign w:val="center"/>
            <w:hideMark/>
          </w:tcPr>
          <w:p w:rsidR="00DD1CE6" w:rsidRPr="00DD1CE6" w:rsidRDefault="00DD1CE6" w:rsidP="00DD1CE6">
            <w:pPr>
              <w:rPr>
                <w:b/>
                <w:bCs/>
                <w:noProof w:val="0"/>
                <w:color w:val="000000"/>
                <w:sz w:val="16"/>
                <w:szCs w:val="16"/>
                <w:lang w:val="ru-RU" w:eastAsia="ru-RU"/>
              </w:rPr>
            </w:pPr>
          </w:p>
        </w:tc>
        <w:tc>
          <w:tcPr>
            <w:tcW w:w="1444" w:type="dxa"/>
            <w:gridSpan w:val="3"/>
            <w:vMerge/>
            <w:tcBorders>
              <w:top w:val="single" w:sz="4" w:space="0" w:color="auto"/>
              <w:left w:val="single" w:sz="4" w:space="0" w:color="auto"/>
              <w:bottom w:val="single" w:sz="4" w:space="0" w:color="auto"/>
              <w:right w:val="single" w:sz="4" w:space="0" w:color="auto"/>
            </w:tcBorders>
            <w:vAlign w:val="center"/>
            <w:hideMark/>
          </w:tcPr>
          <w:p w:rsidR="00DD1CE6" w:rsidRPr="00DD1CE6" w:rsidRDefault="00DD1CE6" w:rsidP="00DD1CE6">
            <w:pPr>
              <w:rPr>
                <w:b/>
                <w:bCs/>
                <w:noProof w:val="0"/>
                <w:color w:val="000000"/>
                <w:sz w:val="16"/>
                <w:szCs w:val="16"/>
                <w:lang w:val="ru-RU" w:eastAsia="ru-RU"/>
              </w:rPr>
            </w:pPr>
          </w:p>
        </w:tc>
        <w:tc>
          <w:tcPr>
            <w:tcW w:w="1313" w:type="dxa"/>
            <w:gridSpan w:val="4"/>
            <w:vMerge/>
            <w:tcBorders>
              <w:top w:val="single" w:sz="4" w:space="0" w:color="auto"/>
              <w:left w:val="single" w:sz="4" w:space="0" w:color="auto"/>
              <w:bottom w:val="single" w:sz="4" w:space="0" w:color="000000"/>
              <w:right w:val="single" w:sz="4" w:space="0" w:color="000000"/>
            </w:tcBorders>
            <w:vAlign w:val="center"/>
            <w:hideMark/>
          </w:tcPr>
          <w:p w:rsidR="00DD1CE6" w:rsidRPr="00DD1CE6" w:rsidRDefault="00DD1CE6" w:rsidP="00DD1CE6">
            <w:pPr>
              <w:rPr>
                <w:b/>
                <w:bCs/>
                <w:noProof w:val="0"/>
                <w:color w:val="000000"/>
                <w:sz w:val="16"/>
                <w:szCs w:val="16"/>
                <w:lang w:val="ru-RU" w:eastAsia="ru-RU"/>
              </w:rPr>
            </w:pP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rsidR="00DD1CE6" w:rsidRPr="00DD1CE6" w:rsidRDefault="00DD1CE6" w:rsidP="00DD1CE6">
            <w:pPr>
              <w:rPr>
                <w:b/>
                <w:bCs/>
                <w:noProof w:val="0"/>
                <w:color w:val="000000"/>
                <w:sz w:val="16"/>
                <w:szCs w:val="16"/>
                <w:lang w:val="ru-RU" w:eastAsia="ru-RU"/>
              </w:rPr>
            </w:pPr>
          </w:p>
        </w:tc>
        <w:tc>
          <w:tcPr>
            <w:tcW w:w="1446" w:type="dxa"/>
            <w:gridSpan w:val="3"/>
            <w:vMerge/>
            <w:tcBorders>
              <w:top w:val="single" w:sz="4" w:space="0" w:color="auto"/>
              <w:left w:val="single" w:sz="4" w:space="0" w:color="auto"/>
              <w:bottom w:val="single" w:sz="4" w:space="0" w:color="auto"/>
              <w:right w:val="single" w:sz="4" w:space="0" w:color="auto"/>
            </w:tcBorders>
            <w:vAlign w:val="center"/>
            <w:hideMark/>
          </w:tcPr>
          <w:p w:rsidR="00DD1CE6" w:rsidRPr="00DD1CE6" w:rsidRDefault="00DD1CE6" w:rsidP="00DD1CE6">
            <w:pPr>
              <w:rPr>
                <w:b/>
                <w:bCs/>
                <w:noProof w:val="0"/>
                <w:color w:val="000000"/>
                <w:sz w:val="16"/>
                <w:szCs w:val="16"/>
                <w:lang w:val="ru-RU" w:eastAsia="ru-RU"/>
              </w:rPr>
            </w:pPr>
          </w:p>
        </w:tc>
        <w:tc>
          <w:tcPr>
            <w:tcW w:w="1379" w:type="dxa"/>
            <w:gridSpan w:val="4"/>
            <w:vMerge/>
            <w:tcBorders>
              <w:top w:val="single" w:sz="4" w:space="0" w:color="auto"/>
              <w:left w:val="single" w:sz="4" w:space="0" w:color="auto"/>
              <w:bottom w:val="single" w:sz="4" w:space="0" w:color="auto"/>
              <w:right w:val="single" w:sz="4" w:space="0" w:color="auto"/>
            </w:tcBorders>
            <w:vAlign w:val="center"/>
            <w:hideMark/>
          </w:tcPr>
          <w:p w:rsidR="00DD1CE6" w:rsidRPr="00DD1CE6" w:rsidRDefault="00DD1CE6" w:rsidP="00DD1CE6">
            <w:pPr>
              <w:rPr>
                <w:b/>
                <w:bCs/>
                <w:noProof w:val="0"/>
                <w:color w:val="000000"/>
                <w:sz w:val="16"/>
                <w:szCs w:val="16"/>
                <w:lang w:val="ru-RU" w:eastAsia="ru-RU"/>
              </w:rPr>
            </w:pPr>
          </w:p>
        </w:tc>
        <w:tc>
          <w:tcPr>
            <w:tcW w:w="1465" w:type="dxa"/>
            <w:gridSpan w:val="3"/>
            <w:vMerge/>
            <w:tcBorders>
              <w:top w:val="single" w:sz="4" w:space="0" w:color="auto"/>
              <w:left w:val="single" w:sz="4" w:space="0" w:color="auto"/>
              <w:bottom w:val="single" w:sz="4" w:space="0" w:color="auto"/>
              <w:right w:val="single" w:sz="4" w:space="0" w:color="auto"/>
            </w:tcBorders>
            <w:vAlign w:val="center"/>
            <w:hideMark/>
          </w:tcPr>
          <w:p w:rsidR="00DD1CE6" w:rsidRPr="00DD1CE6" w:rsidRDefault="00DD1CE6" w:rsidP="00DD1CE6">
            <w:pPr>
              <w:rPr>
                <w:b/>
                <w:bCs/>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80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 biletului</w:t>
            </w:r>
          </w:p>
        </w:tc>
        <w:tc>
          <w:tcPr>
            <w:tcW w:w="58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preţul (lei)</w:t>
            </w:r>
          </w:p>
        </w:tc>
        <w:tc>
          <w:tcPr>
            <w:tcW w:w="139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nr.contractului</w:t>
            </w:r>
          </w:p>
        </w:tc>
        <w:tc>
          <w:tcPr>
            <w:tcW w:w="61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cantit. (buc.)</w:t>
            </w:r>
          </w:p>
        </w:tc>
        <w:tc>
          <w:tcPr>
            <w:tcW w:w="554" w:type="dxa"/>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suma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 biletului</w:t>
            </w:r>
          </w:p>
        </w:tc>
        <w:tc>
          <w:tcPr>
            <w:tcW w:w="618"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preţul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 biletului</w:t>
            </w:r>
          </w:p>
        </w:tc>
        <w:tc>
          <w:tcPr>
            <w:tcW w:w="694" w:type="dxa"/>
            <w:vMerge w:val="restart"/>
            <w:tcBorders>
              <w:top w:val="nil"/>
              <w:left w:val="single" w:sz="4" w:space="0" w:color="auto"/>
              <w:bottom w:val="single" w:sz="4" w:space="0" w:color="000000"/>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preţul (lei)</w:t>
            </w:r>
          </w:p>
        </w:tc>
        <w:tc>
          <w:tcPr>
            <w:tcW w:w="67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cantit. (buc.)</w:t>
            </w:r>
          </w:p>
        </w:tc>
        <w:tc>
          <w:tcPr>
            <w:tcW w:w="63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suma (lei)</w:t>
            </w:r>
          </w:p>
        </w:tc>
        <w:tc>
          <w:tcPr>
            <w:tcW w:w="75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 biletului</w:t>
            </w:r>
          </w:p>
        </w:tc>
        <w:tc>
          <w:tcPr>
            <w:tcW w:w="60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preţul (lei)</w:t>
            </w:r>
          </w:p>
        </w:tc>
        <w:tc>
          <w:tcPr>
            <w:tcW w:w="789"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 biletului</w:t>
            </w:r>
          </w:p>
        </w:tc>
        <w:tc>
          <w:tcPr>
            <w:tcW w:w="657" w:type="dxa"/>
            <w:vMerge w:val="restart"/>
            <w:tcBorders>
              <w:top w:val="nil"/>
              <w:left w:val="single" w:sz="4" w:space="0" w:color="auto"/>
              <w:bottom w:val="single" w:sz="4" w:space="0" w:color="000000"/>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preţul (lei)</w:t>
            </w:r>
          </w:p>
        </w:tc>
        <w:tc>
          <w:tcPr>
            <w:tcW w:w="789"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 biletului</w:t>
            </w:r>
          </w:p>
        </w:tc>
        <w:tc>
          <w:tcPr>
            <w:tcW w:w="59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preţul (lei)</w:t>
            </w:r>
          </w:p>
        </w:tc>
        <w:tc>
          <w:tcPr>
            <w:tcW w:w="752"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 biletului</w:t>
            </w:r>
          </w:p>
        </w:tc>
        <w:tc>
          <w:tcPr>
            <w:tcW w:w="713" w:type="dxa"/>
            <w:vMerge w:val="restart"/>
            <w:tcBorders>
              <w:top w:val="nil"/>
              <w:left w:val="single" w:sz="4" w:space="0" w:color="auto"/>
              <w:bottom w:val="single" w:sz="4" w:space="0" w:color="auto"/>
              <w:right w:val="single" w:sz="4" w:space="0" w:color="auto"/>
            </w:tcBorders>
            <w:shd w:val="clear" w:color="auto" w:fill="auto"/>
            <w:vAlign w:val="bottom"/>
            <w:hideMark/>
          </w:tcPr>
          <w:p w:rsidR="00DD1CE6" w:rsidRPr="00DD1CE6" w:rsidRDefault="00DD1CE6" w:rsidP="00DD1CE6">
            <w:pPr>
              <w:jc w:val="center"/>
              <w:rPr>
                <w:noProof w:val="0"/>
                <w:color w:val="000000"/>
                <w:sz w:val="16"/>
                <w:szCs w:val="16"/>
                <w:lang w:val="ru-RU" w:eastAsia="ru-RU"/>
              </w:rPr>
            </w:pPr>
            <w:r w:rsidRPr="00DD1CE6">
              <w:rPr>
                <w:noProof w:val="0"/>
                <w:color w:val="000000"/>
                <w:sz w:val="16"/>
                <w:szCs w:val="16"/>
                <w:lang w:val="ru-RU" w:eastAsia="ru-RU"/>
              </w:rPr>
              <w:t>preţul (lei)</w:t>
            </w:r>
          </w:p>
        </w:tc>
      </w:tr>
      <w:tr w:rsidR="00DD1CE6" w:rsidRPr="00DD1CE6" w:rsidTr="00A85BD3">
        <w:trPr>
          <w:gridBefore w:val="1"/>
          <w:gridAfter w:val="2"/>
          <w:wBefore w:w="349" w:type="dxa"/>
          <w:wAfter w:w="1000" w:type="dxa"/>
          <w:trHeight w:val="458"/>
        </w:trPr>
        <w:tc>
          <w:tcPr>
            <w:tcW w:w="807"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586"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1397"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612" w:type="dxa"/>
            <w:gridSpan w:val="3"/>
            <w:vMerge/>
            <w:tcBorders>
              <w:top w:val="single" w:sz="4" w:space="0" w:color="auto"/>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554" w:type="dxa"/>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750" w:type="dxa"/>
            <w:gridSpan w:val="2"/>
            <w:vMerge/>
            <w:tcBorders>
              <w:top w:val="nil"/>
              <w:left w:val="single" w:sz="4" w:space="0" w:color="auto"/>
              <w:bottom w:val="single" w:sz="4" w:space="0" w:color="000000"/>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618"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750" w:type="dxa"/>
            <w:gridSpan w:val="2"/>
            <w:vMerge/>
            <w:tcBorders>
              <w:top w:val="nil"/>
              <w:left w:val="single" w:sz="4" w:space="0" w:color="auto"/>
              <w:bottom w:val="single" w:sz="4" w:space="0" w:color="000000"/>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694" w:type="dxa"/>
            <w:vMerge/>
            <w:tcBorders>
              <w:top w:val="nil"/>
              <w:left w:val="single" w:sz="4" w:space="0" w:color="auto"/>
              <w:bottom w:val="single" w:sz="4" w:space="0" w:color="000000"/>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676"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637"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750"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600"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789" w:type="dxa"/>
            <w:gridSpan w:val="2"/>
            <w:vMerge/>
            <w:tcBorders>
              <w:top w:val="nil"/>
              <w:left w:val="single" w:sz="4" w:space="0" w:color="auto"/>
              <w:bottom w:val="single" w:sz="4" w:space="0" w:color="000000"/>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657" w:type="dxa"/>
            <w:vMerge/>
            <w:tcBorders>
              <w:top w:val="nil"/>
              <w:left w:val="single" w:sz="4" w:space="0" w:color="auto"/>
              <w:bottom w:val="single" w:sz="4" w:space="0" w:color="000000"/>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789"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590"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752" w:type="dxa"/>
            <w:gridSpan w:val="2"/>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c>
          <w:tcPr>
            <w:tcW w:w="713" w:type="dxa"/>
            <w:vMerge/>
            <w:tcBorders>
              <w:top w:val="nil"/>
              <w:left w:val="single" w:sz="4" w:space="0" w:color="auto"/>
              <w:bottom w:val="single" w:sz="4" w:space="0" w:color="auto"/>
              <w:right w:val="single" w:sz="4" w:space="0" w:color="auto"/>
            </w:tcBorders>
            <w:vAlign w:val="center"/>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2</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3</w:t>
            </w:r>
          </w:p>
        </w:tc>
        <w:tc>
          <w:tcPr>
            <w:tcW w:w="612" w:type="dxa"/>
            <w:gridSpan w:val="3"/>
            <w:tcBorders>
              <w:top w:val="single" w:sz="4" w:space="0" w:color="auto"/>
              <w:left w:val="nil"/>
              <w:bottom w:val="single" w:sz="4" w:space="0" w:color="auto"/>
              <w:right w:val="single" w:sz="4" w:space="0" w:color="auto"/>
            </w:tcBorders>
            <w:shd w:val="clear" w:color="auto" w:fill="auto"/>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4</w:t>
            </w:r>
          </w:p>
        </w:tc>
        <w:tc>
          <w:tcPr>
            <w:tcW w:w="55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5</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6</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7</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8</w:t>
            </w:r>
          </w:p>
        </w:tc>
        <w:tc>
          <w:tcPr>
            <w:tcW w:w="69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9</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10</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11</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12</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13</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14</w:t>
            </w:r>
          </w:p>
        </w:tc>
        <w:tc>
          <w:tcPr>
            <w:tcW w:w="657"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15</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16</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17</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18</w:t>
            </w:r>
          </w:p>
        </w:tc>
        <w:tc>
          <w:tcPr>
            <w:tcW w:w="713"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19</w:t>
            </w:r>
          </w:p>
        </w:tc>
      </w:tr>
      <w:tr w:rsidR="00DD1CE6" w:rsidRPr="00DD1CE6" w:rsidTr="00A85BD3">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r>
      <w:tr w:rsidR="00DD1CE6" w:rsidRPr="00DD1CE6" w:rsidTr="00A85BD3">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r>
      <w:tr w:rsidR="00DD1CE6" w:rsidRPr="00DD1CE6" w:rsidTr="00A85BD3">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r>
      <w:tr w:rsidR="00DD1CE6" w:rsidRPr="00DD1CE6" w:rsidTr="00A85BD3">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r>
      <w:tr w:rsidR="00DD1CE6" w:rsidRPr="00DD1CE6" w:rsidTr="00A85BD3">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r>
      <w:tr w:rsidR="00DD1CE6" w:rsidRPr="00DD1CE6" w:rsidTr="00A85BD3">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r>
      <w:tr w:rsidR="00DD1CE6" w:rsidRPr="00DD1CE6" w:rsidTr="00A85BD3">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r>
      <w:tr w:rsidR="00DD1CE6" w:rsidRPr="00DD1CE6" w:rsidTr="00A85BD3">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TOTAL</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noProof w:val="0"/>
                <w:color w:val="000000"/>
                <w:sz w:val="16"/>
                <w:szCs w:val="16"/>
                <w:lang w:val="ru-RU" w:eastAsia="ru-RU"/>
              </w:rPr>
            </w:pPr>
            <w:r w:rsidRPr="00DD1CE6">
              <w:rPr>
                <w:noProof w:val="0"/>
                <w:color w:val="000000"/>
                <w:sz w:val="16"/>
                <w:szCs w:val="16"/>
                <w:lang w:val="ru-RU" w:eastAsia="ru-RU"/>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jc w:val="center"/>
              <w:rPr>
                <w:b/>
                <w:bCs/>
                <w:noProof w:val="0"/>
                <w:color w:val="000000"/>
                <w:sz w:val="16"/>
                <w:szCs w:val="16"/>
                <w:lang w:val="ru-RU" w:eastAsia="ru-RU"/>
              </w:rPr>
            </w:pPr>
            <w:r w:rsidRPr="00DD1CE6">
              <w:rPr>
                <w:b/>
                <w:bCs/>
                <w:noProof w:val="0"/>
                <w:color w:val="000000"/>
                <w:sz w:val="16"/>
                <w:szCs w:val="16"/>
                <w:lang w:val="ru-RU" w:eastAsia="ru-RU"/>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55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694"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657"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c>
          <w:tcPr>
            <w:tcW w:w="713" w:type="dxa"/>
            <w:tcBorders>
              <w:top w:val="nil"/>
              <w:left w:val="nil"/>
              <w:bottom w:val="single" w:sz="4" w:space="0" w:color="auto"/>
              <w:right w:val="single" w:sz="4" w:space="0" w:color="auto"/>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w:t>
            </w:r>
          </w:p>
        </w:tc>
      </w:tr>
      <w:tr w:rsidR="00DD1CE6" w:rsidRPr="00DD1CE6" w:rsidTr="00A85BD3">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86"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139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2" w:type="dxa"/>
            <w:gridSpan w:val="3"/>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5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8"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9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76"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3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0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57"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86"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139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2" w:type="dxa"/>
            <w:gridSpan w:val="3"/>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5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8"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9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76"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3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0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57"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 xml:space="preserve"> Conducător </w:t>
            </w:r>
          </w:p>
        </w:tc>
        <w:tc>
          <w:tcPr>
            <w:tcW w:w="55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8"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9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76"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3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0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57"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86"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139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2" w:type="dxa"/>
            <w:gridSpan w:val="3"/>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5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8"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9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76"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3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0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57"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Contabil- şef</w:t>
            </w:r>
          </w:p>
        </w:tc>
        <w:tc>
          <w:tcPr>
            <w:tcW w:w="55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8"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9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76"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3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0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57"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86" w:type="dxa"/>
            <w:gridSpan w:val="2"/>
            <w:tcBorders>
              <w:top w:val="nil"/>
              <w:left w:val="nil"/>
              <w:bottom w:val="nil"/>
              <w:right w:val="nil"/>
            </w:tcBorders>
            <w:shd w:val="clear" w:color="auto" w:fill="auto"/>
            <w:noWrap/>
            <w:vAlign w:val="bottom"/>
            <w:hideMark/>
          </w:tcPr>
          <w:p w:rsidR="00DD1CE6" w:rsidRPr="00DD1CE6" w:rsidRDefault="00DD1CE6" w:rsidP="00DD1CE6">
            <w:pPr>
              <w:rPr>
                <w:b/>
                <w:bCs/>
                <w:noProof w:val="0"/>
                <w:color w:val="000000"/>
                <w:sz w:val="16"/>
                <w:szCs w:val="16"/>
                <w:lang w:val="ru-RU" w:eastAsia="ru-RU"/>
              </w:rPr>
            </w:pPr>
            <w:r w:rsidRPr="00DD1CE6">
              <w:rPr>
                <w:b/>
                <w:bCs/>
                <w:noProof w:val="0"/>
                <w:color w:val="000000"/>
                <w:sz w:val="16"/>
                <w:szCs w:val="16"/>
                <w:lang w:val="ru-RU" w:eastAsia="ru-RU"/>
              </w:rPr>
              <w:t>L.Ş</w:t>
            </w:r>
          </w:p>
        </w:tc>
        <w:tc>
          <w:tcPr>
            <w:tcW w:w="139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2" w:type="dxa"/>
            <w:gridSpan w:val="3"/>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5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18"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94"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76"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37"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0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657"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89"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590"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52" w:type="dxa"/>
            <w:gridSpan w:val="2"/>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c>
          <w:tcPr>
            <w:tcW w:w="713" w:type="dxa"/>
            <w:tcBorders>
              <w:top w:val="nil"/>
              <w:left w:val="nil"/>
              <w:bottom w:val="nil"/>
              <w:right w:val="nil"/>
            </w:tcBorders>
            <w:shd w:val="clear" w:color="auto" w:fill="auto"/>
            <w:noWrap/>
            <w:vAlign w:val="bottom"/>
            <w:hideMark/>
          </w:tcPr>
          <w:p w:rsidR="00DD1CE6" w:rsidRPr="00DD1CE6" w:rsidRDefault="00DD1CE6" w:rsidP="00DD1CE6">
            <w:pPr>
              <w:rPr>
                <w:noProof w:val="0"/>
                <w:color w:val="000000"/>
                <w:sz w:val="16"/>
                <w:szCs w:val="16"/>
                <w:lang w:val="ru-RU" w:eastAsia="ru-RU"/>
              </w:rPr>
            </w:pPr>
          </w:p>
        </w:tc>
      </w:tr>
      <w:tr w:rsidR="00DD1CE6" w:rsidRPr="00DD1CE6" w:rsidTr="00A85BD3">
        <w:tblPrEx>
          <w:tblLook w:val="0000" w:firstRow="0" w:lastRow="0" w:firstColumn="0" w:lastColumn="0" w:noHBand="0" w:noVBand="0"/>
        </w:tblPrEx>
        <w:trPr>
          <w:trHeight w:val="315"/>
        </w:trPr>
        <w:tc>
          <w:tcPr>
            <w:tcW w:w="777"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0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1572" w:type="dxa"/>
            <w:gridSpan w:val="4"/>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571" w:type="dxa"/>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80" w:type="dxa"/>
            <w:gridSpan w:val="3"/>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0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94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60" w:type="dxa"/>
            <w:gridSpan w:val="3"/>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100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0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64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75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60" w:type="dxa"/>
            <w:gridSpan w:val="3"/>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973"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914" w:type="dxa"/>
            <w:gridSpan w:val="2"/>
            <w:tcBorders>
              <w:top w:val="nil"/>
              <w:left w:val="nil"/>
              <w:bottom w:val="nil"/>
              <w:right w:val="nil"/>
            </w:tcBorders>
            <w:noWrap/>
            <w:vAlign w:val="bottom"/>
          </w:tcPr>
          <w:p w:rsidR="00DD1CE6" w:rsidRPr="00DD1CE6" w:rsidRDefault="00DD1CE6" w:rsidP="00DD1CE6">
            <w:pPr>
              <w:rPr>
                <w:noProof w:val="0"/>
                <w:sz w:val="16"/>
                <w:szCs w:val="16"/>
                <w:lang w:val="ru-RU" w:eastAsia="ro-RO"/>
              </w:rPr>
            </w:pPr>
          </w:p>
        </w:tc>
        <w:tc>
          <w:tcPr>
            <w:tcW w:w="973" w:type="dxa"/>
            <w:gridSpan w:val="3"/>
            <w:tcBorders>
              <w:top w:val="nil"/>
              <w:left w:val="nil"/>
              <w:bottom w:val="nil"/>
              <w:right w:val="nil"/>
            </w:tcBorders>
            <w:noWrap/>
            <w:vAlign w:val="bottom"/>
          </w:tcPr>
          <w:p w:rsidR="00DD1CE6" w:rsidRPr="00DD1CE6" w:rsidRDefault="00DD1CE6" w:rsidP="00DD1CE6">
            <w:pPr>
              <w:rPr>
                <w:noProof w:val="0"/>
                <w:sz w:val="16"/>
                <w:szCs w:val="16"/>
                <w:lang w:val="ru-RU" w:eastAsia="ro-RO"/>
              </w:rPr>
            </w:pPr>
          </w:p>
        </w:tc>
        <w:tc>
          <w:tcPr>
            <w:tcW w:w="960" w:type="dxa"/>
            <w:tcBorders>
              <w:top w:val="nil"/>
              <w:left w:val="nil"/>
              <w:bottom w:val="nil"/>
              <w:right w:val="nil"/>
            </w:tcBorders>
            <w:noWrap/>
            <w:vAlign w:val="bottom"/>
          </w:tcPr>
          <w:p w:rsidR="00DD1CE6" w:rsidRPr="00DD1CE6" w:rsidRDefault="00DD1CE6" w:rsidP="00DD1CE6">
            <w:pPr>
              <w:rPr>
                <w:noProof w:val="0"/>
                <w:sz w:val="16"/>
                <w:szCs w:val="16"/>
                <w:lang w:val="ru-RU" w:eastAsia="ro-RO"/>
              </w:rPr>
            </w:pPr>
          </w:p>
        </w:tc>
      </w:tr>
      <w:tr w:rsidR="00DD1CE6" w:rsidRPr="00DD1CE6" w:rsidTr="00A85BD3">
        <w:tblPrEx>
          <w:tblLook w:val="0000" w:firstRow="0" w:lastRow="0" w:firstColumn="0" w:lastColumn="0" w:noHBand="0" w:noVBand="0"/>
        </w:tblPrEx>
        <w:trPr>
          <w:trHeight w:val="270"/>
        </w:trPr>
        <w:tc>
          <w:tcPr>
            <w:tcW w:w="777"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0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1154"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989" w:type="dxa"/>
            <w:gridSpan w:val="3"/>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80" w:type="dxa"/>
            <w:gridSpan w:val="3"/>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0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94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60" w:type="dxa"/>
            <w:gridSpan w:val="3"/>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100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0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64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750"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860" w:type="dxa"/>
            <w:gridSpan w:val="3"/>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973" w:type="dxa"/>
            <w:gridSpan w:val="2"/>
            <w:tcBorders>
              <w:top w:val="nil"/>
              <w:left w:val="nil"/>
              <w:bottom w:val="nil"/>
              <w:right w:val="nil"/>
            </w:tcBorders>
            <w:noWrap/>
            <w:vAlign w:val="bottom"/>
          </w:tcPr>
          <w:p w:rsidR="00DD1CE6" w:rsidRPr="00DD1CE6" w:rsidRDefault="00DD1CE6" w:rsidP="00DD1CE6">
            <w:pPr>
              <w:rPr>
                <w:b/>
                <w:bCs/>
                <w:noProof w:val="0"/>
                <w:sz w:val="16"/>
                <w:szCs w:val="16"/>
                <w:lang w:val="ru-RU" w:eastAsia="ro-RO"/>
              </w:rPr>
            </w:pPr>
          </w:p>
        </w:tc>
        <w:tc>
          <w:tcPr>
            <w:tcW w:w="914" w:type="dxa"/>
            <w:gridSpan w:val="2"/>
            <w:tcBorders>
              <w:top w:val="nil"/>
              <w:left w:val="nil"/>
              <w:bottom w:val="nil"/>
              <w:right w:val="nil"/>
            </w:tcBorders>
            <w:noWrap/>
            <w:vAlign w:val="bottom"/>
          </w:tcPr>
          <w:p w:rsidR="00DD1CE6" w:rsidRPr="00DD1CE6" w:rsidRDefault="00DD1CE6" w:rsidP="00DD1CE6">
            <w:pPr>
              <w:rPr>
                <w:noProof w:val="0"/>
                <w:sz w:val="16"/>
                <w:szCs w:val="16"/>
                <w:lang w:val="ru-RU" w:eastAsia="ro-RO"/>
              </w:rPr>
            </w:pPr>
          </w:p>
        </w:tc>
        <w:tc>
          <w:tcPr>
            <w:tcW w:w="973" w:type="dxa"/>
            <w:gridSpan w:val="3"/>
            <w:tcBorders>
              <w:top w:val="nil"/>
              <w:left w:val="nil"/>
              <w:bottom w:val="nil"/>
              <w:right w:val="nil"/>
            </w:tcBorders>
            <w:noWrap/>
            <w:vAlign w:val="bottom"/>
          </w:tcPr>
          <w:p w:rsidR="00DD1CE6" w:rsidRPr="00DD1CE6" w:rsidRDefault="00DD1CE6" w:rsidP="00DD1CE6">
            <w:pPr>
              <w:rPr>
                <w:noProof w:val="0"/>
                <w:sz w:val="16"/>
                <w:szCs w:val="16"/>
                <w:lang w:val="ru-RU" w:eastAsia="ro-RO"/>
              </w:rPr>
            </w:pPr>
          </w:p>
        </w:tc>
        <w:tc>
          <w:tcPr>
            <w:tcW w:w="960" w:type="dxa"/>
            <w:tcBorders>
              <w:top w:val="nil"/>
              <w:left w:val="nil"/>
              <w:bottom w:val="nil"/>
              <w:right w:val="nil"/>
            </w:tcBorders>
            <w:noWrap/>
            <w:vAlign w:val="bottom"/>
          </w:tcPr>
          <w:p w:rsidR="00DD1CE6" w:rsidRPr="00DD1CE6" w:rsidRDefault="00DD1CE6" w:rsidP="00DD1CE6">
            <w:pPr>
              <w:rPr>
                <w:noProof w:val="0"/>
                <w:sz w:val="16"/>
                <w:szCs w:val="16"/>
                <w:lang w:val="ru-RU" w:eastAsia="ro-RO"/>
              </w:rPr>
            </w:pPr>
          </w:p>
        </w:tc>
      </w:tr>
    </w:tbl>
    <w:p w:rsidR="00DD1CE6" w:rsidRPr="00DD1CE6" w:rsidRDefault="00DD1CE6" w:rsidP="00DD1CE6">
      <w:pPr>
        <w:tabs>
          <w:tab w:val="right" w:pos="426"/>
        </w:tabs>
        <w:spacing w:before="120"/>
        <w:rPr>
          <w:b/>
          <w:noProof w:val="0"/>
          <w:color w:val="000000"/>
          <w:lang w:eastAsia="ru-RU"/>
        </w:rPr>
      </w:pPr>
    </w:p>
    <w:p w:rsidR="00DD1CE6" w:rsidRPr="00DD1CE6" w:rsidRDefault="00DD1CE6" w:rsidP="00DD1CE6">
      <w:pPr>
        <w:tabs>
          <w:tab w:val="right" w:pos="426"/>
        </w:tabs>
        <w:spacing w:before="120"/>
        <w:rPr>
          <w:b/>
          <w:noProof w:val="0"/>
          <w:color w:val="000000"/>
          <w:lang w:eastAsia="ru-RU"/>
        </w:rPr>
        <w:sectPr w:rsidR="00DD1CE6" w:rsidRPr="00DD1CE6" w:rsidSect="00A85BD3">
          <w:pgSz w:w="16838" w:h="11906" w:orient="landscape"/>
          <w:pgMar w:top="1701" w:right="567" w:bottom="567" w:left="567" w:header="708" w:footer="708" w:gutter="0"/>
          <w:cols w:space="708"/>
          <w:docGrid w:linePitch="360"/>
        </w:sectPr>
      </w:pPr>
    </w:p>
    <w:p w:rsidR="00DD1CE6" w:rsidRPr="00DD1CE6" w:rsidRDefault="00DD1CE6" w:rsidP="00DD1CE6">
      <w:pPr>
        <w:numPr>
          <w:ilvl w:val="0"/>
          <w:numId w:val="9"/>
        </w:numPr>
        <w:tabs>
          <w:tab w:val="right" w:pos="426"/>
        </w:tabs>
        <w:spacing w:before="120"/>
        <w:ind w:left="0" w:firstLine="0"/>
        <w:rPr>
          <w:b/>
          <w:noProof w:val="0"/>
          <w:color w:val="0000FF"/>
          <w:lang w:eastAsia="ru-RU"/>
        </w:rPr>
      </w:pPr>
      <w:r w:rsidRPr="00DD1CE6">
        <w:rPr>
          <w:b/>
          <w:noProof w:val="0"/>
          <w:color w:val="000000"/>
          <w:lang w:eastAsia="ru-RU"/>
        </w:rPr>
        <w:t xml:space="preserve">Ofertele se prezintă în valuta: - </w:t>
      </w:r>
      <w:r w:rsidRPr="00DD1CE6">
        <w:rPr>
          <w:b/>
          <w:noProof w:val="0"/>
          <w:color w:val="0000FF"/>
          <w:lang w:eastAsia="ru-RU"/>
        </w:rPr>
        <w:t>MDL.</w:t>
      </w:r>
    </w:p>
    <w:p w:rsidR="00DD1CE6" w:rsidRPr="00DD1CE6" w:rsidRDefault="00DD1CE6" w:rsidP="00DD1CE6">
      <w:pPr>
        <w:numPr>
          <w:ilvl w:val="0"/>
          <w:numId w:val="9"/>
        </w:numPr>
        <w:tabs>
          <w:tab w:val="right" w:pos="426"/>
        </w:tabs>
        <w:spacing w:before="120"/>
        <w:ind w:left="0" w:firstLine="0"/>
        <w:rPr>
          <w:b/>
          <w:noProof w:val="0"/>
          <w:color w:val="0000FF"/>
          <w:lang w:eastAsia="ru-RU"/>
        </w:rPr>
      </w:pPr>
      <w:r w:rsidRPr="00DD1CE6">
        <w:rPr>
          <w:b/>
          <w:noProof w:val="0"/>
          <w:lang w:eastAsia="ru-RU"/>
        </w:rPr>
        <w:t xml:space="preserve">Criteriul de evaluare aplicat pentru adjudecarea contractului: </w:t>
      </w:r>
      <w:r w:rsidRPr="00DD1CE6">
        <w:rPr>
          <w:b/>
          <w:i/>
          <w:iCs/>
          <w:noProof w:val="0"/>
          <w:color w:val="0000FF"/>
          <w:lang w:val="en-US" w:eastAsia="ru-RU"/>
        </w:rPr>
        <w:t>Cel mai bun raport calitatea –preț</w:t>
      </w:r>
      <w:r w:rsidRPr="00DD1CE6">
        <w:rPr>
          <w:b/>
          <w:noProof w:val="0"/>
          <w:color w:val="0000FF"/>
          <w:lang w:eastAsia="ru-RU"/>
        </w:rPr>
        <w:t xml:space="preserve"> </w:t>
      </w:r>
    </w:p>
    <w:p w:rsidR="00DD1CE6" w:rsidRPr="00DD1CE6" w:rsidRDefault="00DD1CE6" w:rsidP="00DD1CE6">
      <w:pPr>
        <w:numPr>
          <w:ilvl w:val="0"/>
          <w:numId w:val="9"/>
        </w:numPr>
        <w:tabs>
          <w:tab w:val="right" w:pos="426"/>
        </w:tabs>
        <w:spacing w:before="120"/>
        <w:ind w:left="0" w:firstLine="0"/>
        <w:rPr>
          <w:b/>
          <w:noProof w:val="0"/>
          <w:lang w:eastAsia="ru-RU"/>
        </w:rPr>
      </w:pPr>
      <w:r w:rsidRPr="00DD1CE6">
        <w:rPr>
          <w:b/>
          <w:noProof w:val="0"/>
          <w:lang w:eastAsia="ru-RU"/>
        </w:rPr>
        <w:t>Factorii de evaluare a ofertei celei mai avantajoase din punct de vedere economic, precum și ponderile lor:</w:t>
      </w:r>
      <w:r w:rsidRPr="00DD1CE6">
        <w:rPr>
          <w:i/>
          <w:noProof w:val="0"/>
          <w:u w:val="single"/>
          <w:lang w:eastAsia="ru-RU"/>
        </w:rPr>
        <w:t xml:space="preserve"> </w:t>
      </w:r>
      <w:r w:rsidRPr="00DD1CE6">
        <w:rPr>
          <w:b/>
          <w:noProof w:val="0"/>
          <w:lang w:eastAsia="ru-RU"/>
        </w:rPr>
        <w:t xml:space="preserve"> </w:t>
      </w:r>
      <w:r w:rsidRPr="00DD1CE6">
        <w:rPr>
          <w:b/>
          <w:noProof w:val="0"/>
          <w:shd w:val="clear" w:color="auto" w:fill="FFFF00"/>
          <w:lang w:eastAsia="ru-RU"/>
        </w:rPr>
        <w:t xml:space="preserve"> </w:t>
      </w:r>
    </w:p>
    <w:p w:rsidR="00DD1CE6" w:rsidRPr="00DD1CE6" w:rsidRDefault="00DD1CE6" w:rsidP="00DD1CE6">
      <w:pPr>
        <w:tabs>
          <w:tab w:val="right" w:pos="426"/>
        </w:tabs>
        <w:spacing w:before="120"/>
        <w:rPr>
          <w:b/>
          <w:noProof w:val="0"/>
          <w:lang w:eastAsia="ru-RU"/>
        </w:rPr>
      </w:pPr>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DD1CE6" w:rsidRPr="00DD1CE6" w:rsidTr="00A85BD3">
        <w:trPr>
          <w:trHeight w:val="630"/>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jc w:val="center"/>
              <w:rPr>
                <w:b/>
                <w:noProof w:val="0"/>
                <w:sz w:val="20"/>
                <w:lang w:val="ru-RU" w:eastAsia="ru-RU"/>
              </w:rPr>
            </w:pPr>
            <w:r w:rsidRPr="00DD1CE6">
              <w:rPr>
                <w:b/>
                <w:noProof w:val="0"/>
                <w:sz w:val="20"/>
                <w:lang w:val="ru-RU" w:eastAsia="ru-RU"/>
              </w:rPr>
              <w:t>Nr. d/o</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jc w:val="center"/>
              <w:rPr>
                <w:b/>
                <w:noProof w:val="0"/>
                <w:sz w:val="20"/>
                <w:lang w:val="en-US" w:eastAsia="ru-RU"/>
              </w:rPr>
            </w:pPr>
            <w:r w:rsidRPr="00DD1CE6">
              <w:rPr>
                <w:b/>
                <w:iCs/>
                <w:noProof w:val="0"/>
                <w:sz w:val="20"/>
                <w:szCs w:val="20"/>
                <w:lang w:eastAsia="ru-RU"/>
              </w:rPr>
              <w:t>Denumirea factorului de evaluare</w:t>
            </w:r>
          </w:p>
        </w:tc>
        <w:tc>
          <w:tcPr>
            <w:tcW w:w="1891" w:type="dxa"/>
            <w:tcBorders>
              <w:top w:val="single" w:sz="4" w:space="0" w:color="auto"/>
              <w:left w:val="single" w:sz="4" w:space="0" w:color="auto"/>
              <w:bottom w:val="single" w:sz="4" w:space="0" w:color="auto"/>
            </w:tcBorders>
          </w:tcPr>
          <w:p w:rsidR="00DD1CE6" w:rsidRPr="00DD1CE6" w:rsidRDefault="00DD1CE6" w:rsidP="00DD1CE6">
            <w:pPr>
              <w:tabs>
                <w:tab w:val="left" w:pos="612"/>
              </w:tabs>
              <w:spacing w:before="120" w:after="120"/>
              <w:jc w:val="center"/>
              <w:rPr>
                <w:b/>
                <w:iCs/>
                <w:noProof w:val="0"/>
                <w:sz w:val="20"/>
                <w:szCs w:val="20"/>
                <w:lang w:eastAsia="ru-RU"/>
              </w:rPr>
            </w:pPr>
            <w:r w:rsidRPr="00DD1CE6">
              <w:rPr>
                <w:b/>
                <w:iCs/>
                <w:noProof w:val="0"/>
                <w:sz w:val="20"/>
                <w:szCs w:val="20"/>
                <w:lang w:eastAsia="ru-RU"/>
              </w:rPr>
              <w:t>Ponderea%</w:t>
            </w:r>
          </w:p>
          <w:p w:rsidR="00DD1CE6" w:rsidRPr="00DD1CE6" w:rsidRDefault="00DD1CE6" w:rsidP="00DD1CE6">
            <w:pPr>
              <w:spacing w:after="120"/>
              <w:jc w:val="center"/>
              <w:rPr>
                <w:b/>
                <w:noProof w:val="0"/>
                <w:sz w:val="20"/>
                <w:lang w:val="ru-RU" w:eastAsia="ru-RU"/>
              </w:rPr>
            </w:pPr>
          </w:p>
        </w:tc>
      </w:tr>
      <w:tr w:rsidR="00DD1CE6" w:rsidRPr="00DD1CE6" w:rsidTr="00A85BD3">
        <w:trPr>
          <w:trHeight w:val="120"/>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1.</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ru-RU" w:eastAsia="ru-RU"/>
              </w:rPr>
            </w:pPr>
            <w:r w:rsidRPr="00DD1CE6">
              <w:rPr>
                <w:noProof w:val="0"/>
                <w:lang w:val="ru-RU" w:eastAsia="ru-RU"/>
              </w:rPr>
              <w:t>Preţul ofertei</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43*</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2</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ru-RU" w:eastAsia="ru-RU"/>
              </w:rPr>
            </w:pPr>
            <w:r w:rsidRPr="00DD1CE6">
              <w:rPr>
                <w:noProof w:val="0"/>
                <w:lang w:val="ru-RU" w:eastAsia="ru-RU"/>
              </w:rPr>
              <w:t>Factorul natural</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5</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3</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ru-RU" w:eastAsia="ru-RU"/>
              </w:rPr>
            </w:pPr>
            <w:r w:rsidRPr="00DD1CE6">
              <w:rPr>
                <w:noProof w:val="0"/>
                <w:lang w:val="ru-RU" w:eastAsia="ru-RU"/>
              </w:rPr>
              <w:t>Proceduri de reabilitare</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22</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4</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ru-RU" w:eastAsia="ru-RU"/>
              </w:rPr>
            </w:pPr>
            <w:r w:rsidRPr="00DD1CE6">
              <w:rPr>
                <w:noProof w:val="0"/>
                <w:color w:val="000000"/>
                <w:lang w:val="ru-RU" w:eastAsia="ru-RU"/>
              </w:rPr>
              <w:t>Eficienţa tratamentului</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1</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5</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color w:val="000000"/>
                <w:lang w:val="ru-RU" w:eastAsia="ru-RU"/>
              </w:rPr>
            </w:pPr>
            <w:r w:rsidRPr="00DD1CE6">
              <w:rPr>
                <w:noProof w:val="0"/>
                <w:lang w:val="ru-RU" w:eastAsia="ru-RU"/>
              </w:rPr>
              <w:t>Profesionalismul personalului de medici</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3</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6</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en-US" w:eastAsia="ru-RU"/>
              </w:rPr>
            </w:pPr>
            <w:r w:rsidRPr="00DD1CE6">
              <w:rPr>
                <w:noProof w:val="0"/>
                <w:lang w:val="en-US" w:eastAsia="ru-RU"/>
              </w:rPr>
              <w:t>Profesionalismul  personalului de asistenţi medicali</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2</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7</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ru-RU" w:eastAsia="ru-RU"/>
              </w:rPr>
            </w:pPr>
            <w:r w:rsidRPr="00DD1CE6">
              <w:rPr>
                <w:noProof w:val="0"/>
                <w:lang w:val="ru-RU" w:eastAsia="ru-RU"/>
              </w:rPr>
              <w:t>Maladia de bază</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8</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8</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ru-RU" w:eastAsia="ru-RU"/>
              </w:rPr>
            </w:pPr>
            <w:r w:rsidRPr="00DD1CE6">
              <w:rPr>
                <w:noProof w:val="0"/>
                <w:lang w:val="ru-RU" w:eastAsia="ru-RU"/>
              </w:rPr>
              <w:t>Condiţii de cazare</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5</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9</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ru-RU" w:eastAsia="ru-RU"/>
              </w:rPr>
            </w:pPr>
            <w:r w:rsidRPr="00DD1CE6">
              <w:rPr>
                <w:noProof w:val="0"/>
                <w:lang w:val="ru-RU" w:eastAsia="ru-RU"/>
              </w:rPr>
              <w:t>Climatul psihoemoţional</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2</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10</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en-US" w:eastAsia="ru-RU"/>
              </w:rPr>
            </w:pPr>
            <w:r w:rsidRPr="00DD1CE6">
              <w:rPr>
                <w:noProof w:val="0"/>
                <w:lang w:val="en-US" w:eastAsia="ru-RU"/>
              </w:rPr>
              <w:t>Randamentul de utilizare a biletelor</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4</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11</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lang w:val="ru-RU" w:eastAsia="ru-RU"/>
              </w:rPr>
            </w:pPr>
            <w:r w:rsidRPr="00DD1CE6">
              <w:rPr>
                <w:noProof w:val="0"/>
                <w:lang w:val="ru-RU" w:eastAsia="ru-RU"/>
              </w:rPr>
              <w:t>Condiţii de  tratament</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5</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sz w:val="20"/>
                <w:lang w:val="ru-RU" w:eastAsia="ru-RU"/>
              </w:rPr>
              <w:t>Total</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val="ru-RU" w:eastAsia="ru-RU"/>
              </w:rPr>
            </w:pPr>
            <w:r w:rsidRPr="00DD1CE6">
              <w:rPr>
                <w:b/>
                <w:noProof w:val="0"/>
                <w:sz w:val="28"/>
                <w:szCs w:val="28"/>
                <w:lang w:val="ru-RU" w:eastAsia="ru-RU"/>
              </w:rPr>
              <w:t>100</w:t>
            </w:r>
          </w:p>
        </w:tc>
      </w:tr>
    </w:tbl>
    <w:p w:rsidR="00DD1CE6" w:rsidRPr="00DD1CE6" w:rsidRDefault="00DD1CE6" w:rsidP="00DD1CE6">
      <w:pPr>
        <w:tabs>
          <w:tab w:val="left" w:pos="1365"/>
        </w:tabs>
        <w:spacing w:after="120"/>
        <w:ind w:left="180"/>
        <w:jc w:val="both"/>
        <w:rPr>
          <w:noProof w:val="0"/>
          <w:sz w:val="20"/>
          <w:lang w:val="en-US" w:eastAsia="ru-RU"/>
        </w:rPr>
      </w:pPr>
      <w:r w:rsidRPr="00DD1CE6">
        <w:rPr>
          <w:noProof w:val="0"/>
          <w:sz w:val="20"/>
          <w:lang w:val="en-US" w:eastAsia="ru-RU"/>
        </w:rPr>
        <w:t>*- Punctajul preţului ofertei este aprobat de Consiliul de Administraţie  al CNAS, decizia Nr.2/1 din 19.06.2017</w:t>
      </w:r>
    </w:p>
    <w:p w:rsidR="00DD1CE6" w:rsidRPr="00DD1CE6" w:rsidRDefault="00DD1CE6" w:rsidP="00DD1CE6">
      <w:pPr>
        <w:tabs>
          <w:tab w:val="right" w:pos="426"/>
        </w:tabs>
        <w:spacing w:before="120"/>
        <w:rPr>
          <w:b/>
          <w:noProof w:val="0"/>
          <w:lang w:val="en-US" w:eastAsia="ru-RU"/>
        </w:rPr>
      </w:pPr>
    </w:p>
    <w:p w:rsidR="00DD1CE6" w:rsidRPr="00DD1CE6" w:rsidRDefault="00DD1CE6" w:rsidP="00DD1CE6">
      <w:pPr>
        <w:tabs>
          <w:tab w:val="right" w:pos="426"/>
        </w:tabs>
        <w:spacing w:before="120"/>
        <w:rPr>
          <w:b/>
          <w:noProof w:val="0"/>
          <w:lang w:eastAsia="ru-RU"/>
        </w:rPr>
      </w:pPr>
      <w:r w:rsidRPr="00DD1CE6">
        <w:rPr>
          <w:b/>
          <w:noProof w:val="0"/>
          <w:lang w:eastAsia="ru-RU"/>
        </w:rPr>
        <w:t xml:space="preserve">Mecanismul de evaluare a capacității de executare este aprobat de Consiliul de administrație al CNAS </w:t>
      </w:r>
      <w:r w:rsidRPr="00DD1CE6">
        <w:rPr>
          <w:i/>
          <w:noProof w:val="0"/>
          <w:lang w:eastAsia="ru-RU"/>
        </w:rPr>
        <w:t>(se anexează)</w:t>
      </w:r>
      <w:r w:rsidRPr="00DD1CE6">
        <w:rPr>
          <w:b/>
          <w:noProof w:val="0"/>
          <w:lang w:eastAsia="ru-RU"/>
        </w:rPr>
        <w:t xml:space="preserve"> :</w:t>
      </w: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jc w:val="right"/>
        <w:rPr>
          <w:b/>
          <w:noProof w:val="0"/>
          <w:lang w:eastAsia="ru-RU"/>
        </w:rPr>
      </w:pPr>
    </w:p>
    <w:p w:rsidR="00DD1CE6" w:rsidRPr="00DD1CE6" w:rsidRDefault="00DD1CE6" w:rsidP="00DD1CE6">
      <w:pPr>
        <w:tabs>
          <w:tab w:val="right" w:pos="426"/>
        </w:tabs>
        <w:spacing w:before="120"/>
        <w:rPr>
          <w:b/>
          <w:noProof w:val="0"/>
          <w:lang w:eastAsia="ru-RU"/>
        </w:rPr>
      </w:pPr>
      <w:r w:rsidRPr="00DD1CE6">
        <w:rPr>
          <w:b/>
          <w:lang w:val="ru-RU" w:eastAsia="ru-RU"/>
        </w:rPr>
        <w:drawing>
          <wp:inline distT="0" distB="0" distL="0" distR="0">
            <wp:extent cx="5925820" cy="8241665"/>
            <wp:effectExtent l="19050" t="0" r="0" b="0"/>
            <wp:docPr id="2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9" cstate="print"/>
                    <a:srcRect/>
                    <a:stretch>
                      <a:fillRect/>
                    </a:stretch>
                  </pic:blipFill>
                  <pic:spPr bwMode="auto">
                    <a:xfrm>
                      <a:off x="0" y="0"/>
                      <a:ext cx="5925820" cy="8241665"/>
                    </a:xfrm>
                    <a:prstGeom prst="rect">
                      <a:avLst/>
                    </a:prstGeom>
                    <a:noFill/>
                    <a:ln w="9525">
                      <a:noFill/>
                      <a:miter lim="800000"/>
                      <a:headEnd/>
                      <a:tailEnd/>
                    </a:ln>
                  </pic:spPr>
                </pic:pic>
              </a:graphicData>
            </a:graphic>
          </wp:inline>
        </w:drawing>
      </w: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tabs>
          <w:tab w:val="right" w:pos="426"/>
        </w:tabs>
        <w:spacing w:before="120"/>
        <w:rPr>
          <w:b/>
          <w:noProof w:val="0"/>
          <w:lang w:eastAsia="ru-RU"/>
        </w:rPr>
      </w:pPr>
    </w:p>
    <w:p w:rsidR="00DD1CE6" w:rsidRPr="00DD1CE6" w:rsidRDefault="00DD1CE6" w:rsidP="00DD1CE6">
      <w:pPr>
        <w:jc w:val="center"/>
        <w:rPr>
          <w:b/>
          <w:noProof w:val="0"/>
          <w:sz w:val="32"/>
          <w:szCs w:val="32"/>
          <w:lang w:val="en-US" w:eastAsia="ru-RU"/>
        </w:rPr>
      </w:pPr>
      <w:r w:rsidRPr="00DD1CE6">
        <w:rPr>
          <w:b/>
          <w:noProof w:val="0"/>
          <w:sz w:val="32"/>
          <w:szCs w:val="32"/>
          <w:lang w:val="en-US" w:eastAsia="ru-RU"/>
        </w:rPr>
        <w:t>Mecanismul de evaluare a capacităţii de executare a serviciilor medicale de către instituţiile balneosanatoriale, aplicat în cadrul</w:t>
      </w:r>
    </w:p>
    <w:p w:rsidR="00DD1CE6" w:rsidRPr="00DD1CE6" w:rsidRDefault="00DD1CE6" w:rsidP="00DD1CE6">
      <w:pPr>
        <w:jc w:val="center"/>
        <w:rPr>
          <w:b/>
          <w:noProof w:val="0"/>
          <w:sz w:val="32"/>
          <w:szCs w:val="32"/>
          <w:lang w:val="en-US" w:eastAsia="ru-RU"/>
        </w:rPr>
      </w:pPr>
      <w:r w:rsidRPr="00DD1CE6">
        <w:rPr>
          <w:b/>
          <w:noProof w:val="0"/>
          <w:sz w:val="32"/>
          <w:szCs w:val="32"/>
          <w:lang w:val="en-US" w:eastAsia="ru-RU"/>
        </w:rPr>
        <w:t>Casei Naţionale de Asigurări Sociale pentru  achiziţionarea biletelor pentru tratament balneosanatorial şi reabilitare medicală care este aprobat de către Consiliul de Administraţie al Casei Naţionale de Asigurări Sociale la date de 19.06.2017 Decizia Nr.2/1</w:t>
      </w:r>
    </w:p>
    <w:p w:rsidR="00DD1CE6" w:rsidRPr="00DD1CE6" w:rsidRDefault="00DD1CE6" w:rsidP="00DD1CE6">
      <w:pPr>
        <w:jc w:val="center"/>
        <w:rPr>
          <w:b/>
          <w:noProof w:val="0"/>
          <w:sz w:val="26"/>
          <w:szCs w:val="26"/>
          <w:lang w:val="en-US" w:eastAsia="ru-RU"/>
        </w:rPr>
      </w:pPr>
    </w:p>
    <w:p w:rsidR="00DD1CE6" w:rsidRPr="00DD1CE6" w:rsidRDefault="00DD1CE6" w:rsidP="00DD1CE6">
      <w:pPr>
        <w:numPr>
          <w:ilvl w:val="0"/>
          <w:numId w:val="34"/>
        </w:numPr>
        <w:tabs>
          <w:tab w:val="num" w:pos="360"/>
        </w:tabs>
        <w:ind w:hanging="4680"/>
        <w:jc w:val="center"/>
        <w:rPr>
          <w:b/>
          <w:noProof w:val="0"/>
          <w:sz w:val="26"/>
          <w:szCs w:val="26"/>
          <w:u w:val="single"/>
          <w:lang w:val="ru-RU" w:eastAsia="ru-RU"/>
        </w:rPr>
      </w:pPr>
      <w:r w:rsidRPr="00DD1CE6">
        <w:rPr>
          <w:b/>
          <w:noProof w:val="0"/>
          <w:sz w:val="26"/>
          <w:szCs w:val="26"/>
          <w:u w:val="single"/>
          <w:lang w:val="ru-RU" w:eastAsia="ru-RU"/>
        </w:rPr>
        <w:t>Dispoziţii generale</w:t>
      </w:r>
    </w:p>
    <w:p w:rsidR="00DD1CE6" w:rsidRPr="00DD1CE6" w:rsidRDefault="00DD1CE6" w:rsidP="00DD1CE6">
      <w:pPr>
        <w:rPr>
          <w:b/>
          <w:noProof w:val="0"/>
          <w:sz w:val="26"/>
          <w:szCs w:val="26"/>
          <w:u w:val="single"/>
          <w:lang w:val="ru-RU" w:eastAsia="ru-RU"/>
        </w:rPr>
      </w:pPr>
    </w:p>
    <w:p w:rsidR="00DD1CE6" w:rsidRPr="00DD1CE6" w:rsidRDefault="00DD1CE6" w:rsidP="00DD1CE6">
      <w:pPr>
        <w:jc w:val="both"/>
        <w:rPr>
          <w:b/>
          <w:bCs/>
          <w:noProof w:val="0"/>
          <w:color w:val="000000"/>
          <w:sz w:val="26"/>
          <w:szCs w:val="26"/>
          <w:lang w:val="en-US" w:eastAsia="ru-RU"/>
        </w:rPr>
      </w:pPr>
      <w:r w:rsidRPr="00DD1CE6">
        <w:rPr>
          <w:b/>
          <w:noProof w:val="0"/>
          <w:sz w:val="26"/>
          <w:szCs w:val="26"/>
          <w:lang w:val="en-US" w:eastAsia="ru-RU"/>
        </w:rPr>
        <w:t xml:space="preserve">Casa Naţională de Asigurări Sociale în scopul </w:t>
      </w:r>
      <w:r w:rsidRPr="00DD1CE6">
        <w:rPr>
          <w:b/>
          <w:bCs/>
          <w:noProof w:val="0"/>
          <w:color w:val="000000"/>
          <w:sz w:val="26"/>
          <w:lang w:val="en-US" w:eastAsia="ru-RU"/>
        </w:rPr>
        <w:t>prevenirii îmbolnăvirilor</w:t>
      </w:r>
      <w:r w:rsidRPr="00DD1CE6">
        <w:rPr>
          <w:b/>
          <w:bCs/>
          <w:noProof w:val="0"/>
          <w:color w:val="000000"/>
          <w:sz w:val="26"/>
          <w:szCs w:val="26"/>
          <w:lang w:val="en-US" w:eastAsia="ru-RU"/>
        </w:rPr>
        <w:br/>
      </w:r>
      <w:r w:rsidRPr="00DD1CE6">
        <w:rPr>
          <w:b/>
          <w:bCs/>
          <w:noProof w:val="0"/>
          <w:color w:val="000000"/>
          <w:sz w:val="26"/>
          <w:lang w:val="en-US" w:eastAsia="ru-RU"/>
        </w:rPr>
        <w:t>şi recuperarea capacităţii de muncă prin tratament</w:t>
      </w:r>
      <w:r w:rsidRPr="00DD1CE6">
        <w:rPr>
          <w:b/>
          <w:bCs/>
          <w:noProof w:val="0"/>
          <w:sz w:val="26"/>
          <w:lang w:val="en-US" w:eastAsia="ru-RU"/>
        </w:rPr>
        <w:t> </w:t>
      </w:r>
      <w:r w:rsidRPr="00DD1CE6">
        <w:rPr>
          <w:b/>
          <w:bCs/>
          <w:noProof w:val="0"/>
          <w:color w:val="000000"/>
          <w:sz w:val="26"/>
          <w:lang w:val="en-US" w:eastAsia="ru-RU"/>
        </w:rPr>
        <w:t>balneosanatorial</w:t>
      </w:r>
      <w:r w:rsidRPr="00DD1CE6">
        <w:rPr>
          <w:b/>
          <w:bCs/>
          <w:noProof w:val="0"/>
          <w:color w:val="000000"/>
          <w:sz w:val="26"/>
          <w:szCs w:val="26"/>
          <w:lang w:val="en-US" w:eastAsia="ru-RU"/>
        </w:rPr>
        <w:t xml:space="preserve"> şi </w:t>
      </w:r>
      <w:r w:rsidRPr="00DD1CE6">
        <w:rPr>
          <w:b/>
          <w:noProof w:val="0"/>
          <w:sz w:val="26"/>
          <w:szCs w:val="26"/>
          <w:lang w:val="en-US" w:eastAsia="ru-RU"/>
        </w:rPr>
        <w:t>pentru aşi respecta atribuţiile privind materializarea dreptului la tratament a persoanelor asigurate (HG 290/19.04.2010)  şi persoanelor beneficiare de dreptul la reabilitare medicală (Legea 190/08.03.2003),</w:t>
      </w:r>
      <w:r w:rsidRPr="00DD1CE6">
        <w:rPr>
          <w:b/>
          <w:noProof w:val="0"/>
          <w:color w:val="FF0000"/>
          <w:sz w:val="26"/>
          <w:szCs w:val="26"/>
          <w:lang w:val="en-US" w:eastAsia="ru-RU"/>
        </w:rPr>
        <w:t xml:space="preserve"> </w:t>
      </w:r>
      <w:r w:rsidRPr="00DD1CE6">
        <w:rPr>
          <w:b/>
          <w:noProof w:val="0"/>
          <w:sz w:val="26"/>
          <w:szCs w:val="26"/>
          <w:lang w:val="en-US" w:eastAsia="ru-RU"/>
        </w:rPr>
        <w:t>şi pentru valorificarea eficientă a mijloacelor alocate la acest capitol propune mecanismul de  evaluare a capacităţii de executare a serviciilor medicale de către instituţiile balneosanatoriale.</w:t>
      </w:r>
    </w:p>
    <w:p w:rsidR="00DD1CE6" w:rsidRPr="00DD1CE6" w:rsidRDefault="00DD1CE6" w:rsidP="00DD1CE6">
      <w:pPr>
        <w:ind w:firstLine="708"/>
        <w:jc w:val="both"/>
        <w:rPr>
          <w:b/>
          <w:noProof w:val="0"/>
          <w:sz w:val="26"/>
          <w:szCs w:val="26"/>
          <w:lang w:val="en-US"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Mecanismul de evaluare a capacităţii de executare a serviciilor medicale de către instituţiile balneosanatoriale, aplicat în cadrul Casei Naţionale de Asigurări Sociale la achiziţionarea biletelor pentru tratament balneosanatorial şi reabilitare medicală  este elaborat conform:</w:t>
      </w:r>
    </w:p>
    <w:p w:rsidR="00DD1CE6" w:rsidRPr="00DD1CE6" w:rsidRDefault="00DD1CE6" w:rsidP="00DD1CE6">
      <w:pPr>
        <w:numPr>
          <w:ilvl w:val="0"/>
          <w:numId w:val="45"/>
        </w:numPr>
        <w:jc w:val="both"/>
        <w:rPr>
          <w:bCs/>
          <w:noProof w:val="0"/>
          <w:color w:val="000000"/>
          <w:sz w:val="26"/>
          <w:szCs w:val="26"/>
          <w:lang w:val="en-US" w:eastAsia="ru-RU"/>
        </w:rPr>
      </w:pPr>
      <w:r w:rsidRPr="00DD1CE6">
        <w:rPr>
          <w:noProof w:val="0"/>
          <w:sz w:val="26"/>
          <w:szCs w:val="26"/>
          <w:lang w:val="en-US" w:eastAsia="ru-RU"/>
        </w:rPr>
        <w:t xml:space="preserve">Legii nr.10 din 03.02.2009 </w:t>
      </w:r>
      <w:r w:rsidRPr="00DD1CE6">
        <w:rPr>
          <w:bCs/>
          <w:noProof w:val="0"/>
          <w:color w:val="000000"/>
          <w:sz w:val="26"/>
          <w:szCs w:val="26"/>
          <w:lang w:val="en-US" w:eastAsia="ru-RU"/>
        </w:rPr>
        <w:t>privind supravegherea de stat a sănătăţii publice,</w:t>
      </w:r>
    </w:p>
    <w:p w:rsidR="00DD1CE6" w:rsidRPr="00DD1CE6" w:rsidRDefault="00DD1CE6" w:rsidP="00DD1CE6">
      <w:pPr>
        <w:numPr>
          <w:ilvl w:val="0"/>
          <w:numId w:val="45"/>
        </w:numPr>
        <w:jc w:val="both"/>
        <w:rPr>
          <w:bCs/>
          <w:noProof w:val="0"/>
          <w:color w:val="000000"/>
          <w:sz w:val="26"/>
          <w:szCs w:val="26"/>
          <w:lang w:val="en-US" w:eastAsia="ru-RU"/>
        </w:rPr>
      </w:pPr>
      <w:r w:rsidRPr="00DD1CE6">
        <w:rPr>
          <w:bCs/>
          <w:noProof w:val="0"/>
          <w:color w:val="000000"/>
          <w:sz w:val="26"/>
          <w:szCs w:val="26"/>
          <w:lang w:val="en-US" w:eastAsia="ru-RU"/>
        </w:rPr>
        <w:t xml:space="preserve"> </w:t>
      </w:r>
      <w:r w:rsidRPr="00DD1CE6">
        <w:rPr>
          <w:noProof w:val="0"/>
          <w:sz w:val="26"/>
          <w:szCs w:val="26"/>
          <w:lang w:val="en-US" w:eastAsia="ru-RU"/>
        </w:rPr>
        <w:t>Hotărârii Guvernului nr. 384 din 12 mai 2010</w:t>
      </w:r>
      <w:r w:rsidRPr="00DD1CE6">
        <w:rPr>
          <w:bCs/>
          <w:noProof w:val="0"/>
          <w:color w:val="000000"/>
          <w:sz w:val="26"/>
          <w:szCs w:val="26"/>
          <w:lang w:val="en-US" w:eastAsia="ru-RU"/>
        </w:rPr>
        <w:t xml:space="preserve"> cu privire la Serviciul de Supraveghere de Stat a Sănătăţii Publice, </w:t>
      </w:r>
    </w:p>
    <w:p w:rsidR="00DD1CE6" w:rsidRPr="00DD1CE6" w:rsidRDefault="00DD1CE6" w:rsidP="00DD1CE6">
      <w:pPr>
        <w:numPr>
          <w:ilvl w:val="0"/>
          <w:numId w:val="45"/>
        </w:numPr>
        <w:jc w:val="both"/>
        <w:rPr>
          <w:bCs/>
          <w:noProof w:val="0"/>
          <w:color w:val="000000"/>
          <w:sz w:val="26"/>
          <w:szCs w:val="26"/>
          <w:lang w:val="en-US" w:eastAsia="ru-RU"/>
        </w:rPr>
      </w:pPr>
      <w:r w:rsidRPr="00DD1CE6">
        <w:rPr>
          <w:noProof w:val="0"/>
          <w:sz w:val="26"/>
          <w:szCs w:val="26"/>
          <w:lang w:val="en-US" w:eastAsia="ru-RU"/>
        </w:rPr>
        <w:t>Hotărârii Guvernului nr.934 din 15.08.2007</w:t>
      </w:r>
      <w:r w:rsidRPr="00DD1CE6">
        <w:rPr>
          <w:b/>
          <w:bCs/>
          <w:noProof w:val="0"/>
          <w:color w:val="000000"/>
          <w:sz w:val="26"/>
          <w:szCs w:val="26"/>
          <w:lang w:val="en-US" w:eastAsia="ru-RU"/>
        </w:rPr>
        <w:t xml:space="preserve"> </w:t>
      </w:r>
      <w:r w:rsidRPr="00DD1CE6">
        <w:rPr>
          <w:bCs/>
          <w:noProof w:val="0"/>
          <w:color w:val="000000"/>
          <w:sz w:val="26"/>
          <w:szCs w:val="26"/>
          <w:lang w:val="en-US" w:eastAsia="ru-RU"/>
        </w:rPr>
        <w:t xml:space="preserve">cu privire la instituirea Sistemului informaţional automatizat „Registrul de stat al apelor minerale naturale, potabile şi băuturilor nealcoolice îmbuteliate”, </w:t>
      </w:r>
    </w:p>
    <w:p w:rsidR="00DD1CE6" w:rsidRPr="00DD1CE6" w:rsidRDefault="00DD1CE6" w:rsidP="00DD1CE6">
      <w:pPr>
        <w:numPr>
          <w:ilvl w:val="0"/>
          <w:numId w:val="45"/>
        </w:numPr>
        <w:jc w:val="both"/>
        <w:rPr>
          <w:bCs/>
          <w:noProof w:val="0"/>
          <w:color w:val="000000"/>
          <w:sz w:val="26"/>
          <w:szCs w:val="26"/>
          <w:lang w:val="en-US" w:eastAsia="ru-RU"/>
        </w:rPr>
      </w:pPr>
      <w:r w:rsidRPr="00DD1CE6">
        <w:rPr>
          <w:noProof w:val="0"/>
          <w:sz w:val="26"/>
          <w:szCs w:val="26"/>
          <w:lang w:val="en-US" w:eastAsia="ru-RU"/>
        </w:rPr>
        <w:t>Hotărârii Ministerului Sănătăţii</w:t>
      </w:r>
      <w:r w:rsidRPr="00DD1CE6">
        <w:rPr>
          <w:noProof w:val="0"/>
          <w:color w:val="FF0000"/>
          <w:sz w:val="26"/>
          <w:szCs w:val="26"/>
          <w:lang w:val="en-US" w:eastAsia="ru-RU"/>
        </w:rPr>
        <w:t xml:space="preserve"> </w:t>
      </w:r>
      <w:r w:rsidRPr="00DD1CE6">
        <w:rPr>
          <w:bCs/>
          <w:noProof w:val="0"/>
          <w:sz w:val="26"/>
          <w:szCs w:val="26"/>
          <w:lang w:val="en-US" w:eastAsia="ru-RU"/>
        </w:rPr>
        <w:t xml:space="preserve">şi Protecţiei Sociale nr. 5 din 20.02.2006 </w:t>
      </w:r>
      <w:r w:rsidRPr="00DD1CE6">
        <w:rPr>
          <w:bCs/>
          <w:noProof w:val="0"/>
          <w:color w:val="000000"/>
          <w:sz w:val="26"/>
          <w:szCs w:val="26"/>
          <w:lang w:val="en-US" w:eastAsia="ru-RU"/>
        </w:rPr>
        <w:t>privind  perfecţionarea activităţii de certificare igienică a mărfurilor, produselor alimentare şi nealimentare</w:t>
      </w:r>
      <w:r w:rsidRPr="00DD1CE6">
        <w:rPr>
          <w:bCs/>
          <w:noProof w:val="0"/>
          <w:sz w:val="26"/>
          <w:szCs w:val="26"/>
          <w:lang w:val="en-US" w:eastAsia="ru-RU"/>
        </w:rPr>
        <w:t>,</w:t>
      </w:r>
      <w:r w:rsidRPr="00DD1CE6">
        <w:rPr>
          <w:noProof w:val="0"/>
          <w:sz w:val="26"/>
          <w:szCs w:val="26"/>
          <w:lang w:val="en-US" w:eastAsia="ru-RU"/>
        </w:rPr>
        <w:t xml:space="preserve"> </w:t>
      </w:r>
    </w:p>
    <w:p w:rsidR="00DD1CE6" w:rsidRPr="00DD1CE6" w:rsidRDefault="00DD1CE6" w:rsidP="00DD1CE6">
      <w:pPr>
        <w:numPr>
          <w:ilvl w:val="0"/>
          <w:numId w:val="45"/>
        </w:numPr>
        <w:jc w:val="both"/>
        <w:rPr>
          <w:bCs/>
          <w:noProof w:val="0"/>
          <w:color w:val="000000"/>
          <w:sz w:val="26"/>
          <w:szCs w:val="26"/>
          <w:lang w:val="en-US" w:eastAsia="ru-RU"/>
        </w:rPr>
      </w:pPr>
      <w:r w:rsidRPr="00DD1CE6">
        <w:rPr>
          <w:noProof w:val="0"/>
          <w:sz w:val="26"/>
          <w:szCs w:val="26"/>
          <w:lang w:val="en-US" w:eastAsia="ru-RU"/>
        </w:rPr>
        <w:t>Hotărârii Guvernului nr. 199 din 13.03.2013</w:t>
      </w:r>
      <w:r w:rsidRPr="00DD1CE6">
        <w:rPr>
          <w:b/>
          <w:bCs/>
          <w:noProof w:val="0"/>
          <w:color w:val="000000"/>
          <w:sz w:val="26"/>
          <w:szCs w:val="26"/>
          <w:lang w:val="en-US" w:eastAsia="ru-RU"/>
        </w:rPr>
        <w:t xml:space="preserve"> </w:t>
      </w:r>
      <w:r w:rsidRPr="00DD1CE6">
        <w:rPr>
          <w:bCs/>
          <w:noProof w:val="0"/>
          <w:color w:val="000000"/>
          <w:sz w:val="26"/>
          <w:szCs w:val="26"/>
          <w:lang w:val="en-US" w:eastAsia="ru-RU"/>
        </w:rPr>
        <w:t>cu privire la aprobarea Nomenclatorului specialităţilor ştiinţifice</w:t>
      </w:r>
      <w:r w:rsidRPr="00DD1CE6">
        <w:rPr>
          <w:noProof w:val="0"/>
          <w:sz w:val="26"/>
          <w:szCs w:val="26"/>
          <w:lang w:val="en-US" w:eastAsia="ru-RU"/>
        </w:rPr>
        <w:t>, Ordinului Ministerului Sănătăţii nr. 100 din 10.03.2008 cu privire la Normativele de personal medical,</w:t>
      </w:r>
    </w:p>
    <w:p w:rsidR="00DD1CE6" w:rsidRPr="00DD1CE6" w:rsidRDefault="00DD1CE6" w:rsidP="00DD1CE6">
      <w:pPr>
        <w:numPr>
          <w:ilvl w:val="0"/>
          <w:numId w:val="45"/>
        </w:numPr>
        <w:jc w:val="both"/>
        <w:rPr>
          <w:bCs/>
          <w:noProof w:val="0"/>
          <w:color w:val="000000"/>
          <w:sz w:val="26"/>
          <w:szCs w:val="26"/>
          <w:lang w:val="en-US" w:eastAsia="ru-RU"/>
        </w:rPr>
      </w:pPr>
      <w:r w:rsidRPr="00DD1CE6">
        <w:rPr>
          <w:noProof w:val="0"/>
          <w:sz w:val="26"/>
          <w:szCs w:val="26"/>
          <w:lang w:val="en-US" w:eastAsia="ru-RU"/>
        </w:rPr>
        <w:t xml:space="preserve"> Ordinului Ministerului Sănătăţii nr.432 din 25.05.2011 cu privire la organizarea şi funcţionarea Serviciului Reabilitare Medicală şi Medicină Fizică din Republica Moldova, </w:t>
      </w:r>
    </w:p>
    <w:p w:rsidR="00DD1CE6" w:rsidRPr="00DD1CE6" w:rsidRDefault="00DD1CE6" w:rsidP="00DD1CE6">
      <w:pPr>
        <w:numPr>
          <w:ilvl w:val="0"/>
          <w:numId w:val="45"/>
        </w:numPr>
        <w:jc w:val="both"/>
        <w:rPr>
          <w:bCs/>
          <w:noProof w:val="0"/>
          <w:color w:val="000000"/>
          <w:sz w:val="26"/>
          <w:szCs w:val="26"/>
          <w:lang w:val="en-US" w:eastAsia="ru-RU"/>
        </w:rPr>
      </w:pPr>
      <w:r w:rsidRPr="00DD1CE6">
        <w:rPr>
          <w:noProof w:val="0"/>
          <w:sz w:val="26"/>
          <w:szCs w:val="26"/>
          <w:lang w:val="en-US" w:eastAsia="ru-RU"/>
        </w:rPr>
        <w:t>Ordinului Ministerului Sănătăţii nr. 502 din 25.04.2013 „Despre aprobarea Regulamentului cu privire la modul de selectare şi trimitere a pacienţilor la tratament balneosanatorial şi Listei indicaţilor şi contraindicaţilor medicale pentru tratament în instituţiile balneosanatoriale.”</w:t>
      </w:r>
    </w:p>
    <w:p w:rsidR="00DD1CE6" w:rsidRPr="00DD1CE6" w:rsidRDefault="00DD1CE6" w:rsidP="00DD1CE6">
      <w:pPr>
        <w:numPr>
          <w:ilvl w:val="0"/>
          <w:numId w:val="45"/>
        </w:numPr>
        <w:jc w:val="both"/>
        <w:rPr>
          <w:bCs/>
          <w:noProof w:val="0"/>
          <w:color w:val="000000"/>
          <w:sz w:val="26"/>
          <w:szCs w:val="26"/>
          <w:lang w:val="en-US" w:eastAsia="ru-RU"/>
        </w:rPr>
      </w:pPr>
      <w:r w:rsidRPr="00DD1CE6">
        <w:rPr>
          <w:noProof w:val="0"/>
          <w:sz w:val="26"/>
          <w:szCs w:val="26"/>
          <w:lang w:val="en-US" w:eastAsia="ru-RU"/>
        </w:rPr>
        <w:t>Ordinului Ministerului Sănătăţii nr. 360 din 30.12.2002 „Despre acordarea asistenţei fizioterapeutice  populaţiei din Republica Moldova</w:t>
      </w:r>
    </w:p>
    <w:p w:rsidR="00DD1CE6" w:rsidRPr="00DD1CE6" w:rsidRDefault="00DD1CE6" w:rsidP="00DD1CE6">
      <w:pPr>
        <w:jc w:val="both"/>
        <w:rPr>
          <w:bCs/>
          <w:noProof w:val="0"/>
          <w:sz w:val="26"/>
          <w:szCs w:val="26"/>
          <w:lang w:val="en-US" w:eastAsia="ru-RU"/>
        </w:rPr>
      </w:pPr>
      <w:r w:rsidRPr="00DD1CE6">
        <w:rPr>
          <w:noProof w:val="0"/>
          <w:sz w:val="26"/>
          <w:szCs w:val="26"/>
          <w:lang w:val="en-US" w:eastAsia="ru-RU"/>
        </w:rPr>
        <w:tab/>
      </w: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Pentru confirmarea calităţii serviciilor propuse la licitaţie se examinează principalii indicatori:</w:t>
      </w:r>
    </w:p>
    <w:p w:rsidR="00DD1CE6" w:rsidRPr="00DD1CE6" w:rsidRDefault="00DD1CE6" w:rsidP="00DD1CE6">
      <w:pPr>
        <w:ind w:firstLine="708"/>
        <w:jc w:val="both"/>
        <w:rPr>
          <w:b/>
          <w:noProof w:val="0"/>
          <w:sz w:val="26"/>
          <w:szCs w:val="26"/>
          <w:u w:val="single"/>
          <w:lang w:val="en-US" w:eastAsia="ru-RU"/>
        </w:rPr>
      </w:pPr>
      <w:r w:rsidRPr="00DD1CE6">
        <w:rPr>
          <w:b/>
          <w:noProof w:val="0"/>
          <w:sz w:val="26"/>
          <w:szCs w:val="26"/>
          <w:u w:val="single"/>
          <w:lang w:val="en-US" w:eastAsia="ru-RU"/>
        </w:rPr>
        <w:t>I. Calitativi, după cum sunt:</w:t>
      </w:r>
    </w:p>
    <w:p w:rsidR="00DD1CE6" w:rsidRPr="00DD1CE6" w:rsidRDefault="00DD1CE6" w:rsidP="00DD1CE6">
      <w:pPr>
        <w:numPr>
          <w:ilvl w:val="0"/>
          <w:numId w:val="40"/>
        </w:numPr>
        <w:jc w:val="both"/>
        <w:rPr>
          <w:noProof w:val="0"/>
          <w:sz w:val="26"/>
          <w:szCs w:val="26"/>
          <w:lang w:val="en-US" w:eastAsia="ru-RU"/>
        </w:rPr>
      </w:pPr>
      <w:r w:rsidRPr="00DD1CE6">
        <w:rPr>
          <w:noProof w:val="0"/>
          <w:sz w:val="26"/>
          <w:szCs w:val="26"/>
          <w:lang w:val="en-US" w:eastAsia="ru-RU"/>
        </w:rPr>
        <w:t>factorii naturali curativi utilizaţi şi sursa lor de provenienţă;</w:t>
      </w:r>
    </w:p>
    <w:p w:rsidR="00DD1CE6" w:rsidRPr="00DD1CE6" w:rsidRDefault="00DD1CE6" w:rsidP="00DD1CE6">
      <w:pPr>
        <w:numPr>
          <w:ilvl w:val="0"/>
          <w:numId w:val="40"/>
        </w:numPr>
        <w:jc w:val="both"/>
        <w:rPr>
          <w:noProof w:val="0"/>
          <w:sz w:val="26"/>
          <w:szCs w:val="26"/>
          <w:lang w:val="ru-RU" w:eastAsia="ru-RU"/>
        </w:rPr>
      </w:pPr>
      <w:r w:rsidRPr="00DD1CE6">
        <w:rPr>
          <w:noProof w:val="0"/>
          <w:sz w:val="26"/>
          <w:szCs w:val="26"/>
          <w:lang w:val="ru-RU" w:eastAsia="ru-RU"/>
        </w:rPr>
        <w:t>proceduri de reabilitare</w:t>
      </w:r>
    </w:p>
    <w:p w:rsidR="00DD1CE6" w:rsidRPr="00DD1CE6" w:rsidRDefault="00DD1CE6" w:rsidP="00DD1CE6">
      <w:pPr>
        <w:numPr>
          <w:ilvl w:val="0"/>
          <w:numId w:val="40"/>
        </w:numPr>
        <w:jc w:val="both"/>
        <w:rPr>
          <w:noProof w:val="0"/>
          <w:sz w:val="26"/>
          <w:szCs w:val="26"/>
          <w:lang w:val="ru-RU" w:eastAsia="ru-RU"/>
        </w:rPr>
      </w:pPr>
      <w:r w:rsidRPr="00DD1CE6">
        <w:rPr>
          <w:noProof w:val="0"/>
          <w:sz w:val="26"/>
          <w:szCs w:val="26"/>
          <w:lang w:val="ru-RU" w:eastAsia="ru-RU"/>
        </w:rPr>
        <w:t>eficacitatea tratamentului balneosanatorial;</w:t>
      </w:r>
    </w:p>
    <w:p w:rsidR="00DD1CE6" w:rsidRPr="00DD1CE6" w:rsidRDefault="00DD1CE6" w:rsidP="00DD1CE6">
      <w:pPr>
        <w:numPr>
          <w:ilvl w:val="0"/>
          <w:numId w:val="40"/>
        </w:numPr>
        <w:jc w:val="both"/>
        <w:rPr>
          <w:noProof w:val="0"/>
          <w:sz w:val="26"/>
          <w:szCs w:val="26"/>
          <w:lang w:val="ru-RU" w:eastAsia="ru-RU"/>
        </w:rPr>
      </w:pPr>
      <w:r w:rsidRPr="00DD1CE6">
        <w:rPr>
          <w:noProof w:val="0"/>
          <w:sz w:val="26"/>
          <w:szCs w:val="26"/>
          <w:lang w:val="ru-RU" w:eastAsia="ru-RU"/>
        </w:rPr>
        <w:t>profesionalismul  personalului de medici;</w:t>
      </w:r>
    </w:p>
    <w:p w:rsidR="00DD1CE6" w:rsidRPr="00DD1CE6" w:rsidRDefault="00DD1CE6" w:rsidP="00DD1CE6">
      <w:pPr>
        <w:numPr>
          <w:ilvl w:val="0"/>
          <w:numId w:val="40"/>
        </w:numPr>
        <w:jc w:val="both"/>
        <w:rPr>
          <w:noProof w:val="0"/>
          <w:sz w:val="26"/>
          <w:szCs w:val="26"/>
          <w:lang w:val="ru-RU" w:eastAsia="ru-RU"/>
        </w:rPr>
      </w:pPr>
      <w:r w:rsidRPr="00DD1CE6">
        <w:rPr>
          <w:noProof w:val="0"/>
          <w:sz w:val="26"/>
          <w:szCs w:val="26"/>
          <w:lang w:val="ru-RU" w:eastAsia="ru-RU"/>
        </w:rPr>
        <w:t>profesionalismul  personalului de asistenţi medicali</w:t>
      </w:r>
    </w:p>
    <w:p w:rsidR="00DD1CE6" w:rsidRPr="00DD1CE6" w:rsidRDefault="00DD1CE6" w:rsidP="00DD1CE6">
      <w:pPr>
        <w:numPr>
          <w:ilvl w:val="0"/>
          <w:numId w:val="40"/>
        </w:numPr>
        <w:jc w:val="both"/>
        <w:rPr>
          <w:noProof w:val="0"/>
          <w:sz w:val="26"/>
          <w:szCs w:val="26"/>
          <w:lang w:val="ru-RU" w:eastAsia="ru-RU"/>
        </w:rPr>
      </w:pPr>
      <w:r w:rsidRPr="00DD1CE6">
        <w:rPr>
          <w:noProof w:val="0"/>
          <w:sz w:val="26"/>
          <w:szCs w:val="26"/>
          <w:lang w:val="ru-RU" w:eastAsia="ru-RU"/>
        </w:rPr>
        <w:t>maladia  de bază</w:t>
      </w:r>
    </w:p>
    <w:p w:rsidR="00DD1CE6" w:rsidRPr="00DD1CE6" w:rsidRDefault="00DD1CE6" w:rsidP="00DD1CE6">
      <w:pPr>
        <w:numPr>
          <w:ilvl w:val="0"/>
          <w:numId w:val="40"/>
        </w:numPr>
        <w:jc w:val="both"/>
        <w:rPr>
          <w:noProof w:val="0"/>
          <w:sz w:val="26"/>
          <w:szCs w:val="26"/>
          <w:lang w:val="ru-RU" w:eastAsia="ru-RU"/>
        </w:rPr>
      </w:pPr>
      <w:r w:rsidRPr="00DD1CE6">
        <w:rPr>
          <w:noProof w:val="0"/>
          <w:sz w:val="26"/>
          <w:szCs w:val="26"/>
          <w:lang w:val="ru-RU" w:eastAsia="ru-RU"/>
        </w:rPr>
        <w:t xml:space="preserve">condiţiile de cazare; </w:t>
      </w:r>
    </w:p>
    <w:p w:rsidR="00DD1CE6" w:rsidRPr="00DD1CE6" w:rsidRDefault="00DD1CE6" w:rsidP="00DD1CE6">
      <w:pPr>
        <w:numPr>
          <w:ilvl w:val="0"/>
          <w:numId w:val="40"/>
        </w:numPr>
        <w:jc w:val="both"/>
        <w:rPr>
          <w:noProof w:val="0"/>
          <w:sz w:val="26"/>
          <w:szCs w:val="26"/>
          <w:lang w:val="ru-RU" w:eastAsia="ru-RU"/>
        </w:rPr>
      </w:pPr>
      <w:r w:rsidRPr="00DD1CE6">
        <w:rPr>
          <w:noProof w:val="0"/>
          <w:sz w:val="26"/>
          <w:szCs w:val="26"/>
          <w:lang w:val="ru-RU" w:eastAsia="ru-RU"/>
        </w:rPr>
        <w:t>factorul psihoemoţional;</w:t>
      </w:r>
    </w:p>
    <w:p w:rsidR="00DD1CE6" w:rsidRPr="00DD1CE6" w:rsidRDefault="00DD1CE6" w:rsidP="00DD1CE6">
      <w:pPr>
        <w:numPr>
          <w:ilvl w:val="0"/>
          <w:numId w:val="40"/>
        </w:numPr>
        <w:jc w:val="both"/>
        <w:rPr>
          <w:noProof w:val="0"/>
          <w:sz w:val="26"/>
          <w:szCs w:val="26"/>
          <w:lang w:val="en-US" w:eastAsia="ru-RU"/>
        </w:rPr>
      </w:pPr>
      <w:r w:rsidRPr="00DD1CE6">
        <w:rPr>
          <w:noProof w:val="0"/>
          <w:sz w:val="26"/>
          <w:szCs w:val="26"/>
          <w:lang w:val="en-US" w:eastAsia="ru-RU"/>
        </w:rPr>
        <w:t>rata biletelor neutilizate în termen;</w:t>
      </w:r>
    </w:p>
    <w:p w:rsidR="00DD1CE6" w:rsidRPr="00DD1CE6" w:rsidRDefault="00DD1CE6" w:rsidP="00DD1CE6">
      <w:pPr>
        <w:numPr>
          <w:ilvl w:val="0"/>
          <w:numId w:val="40"/>
        </w:numPr>
        <w:jc w:val="both"/>
        <w:rPr>
          <w:noProof w:val="0"/>
          <w:sz w:val="26"/>
          <w:szCs w:val="26"/>
          <w:lang w:val="ru-RU" w:eastAsia="ru-RU"/>
        </w:rPr>
      </w:pPr>
      <w:r w:rsidRPr="00DD1CE6">
        <w:rPr>
          <w:noProof w:val="0"/>
          <w:sz w:val="26"/>
          <w:szCs w:val="26"/>
          <w:lang w:val="ru-RU" w:eastAsia="ru-RU"/>
        </w:rPr>
        <w:t>condiţiile de tratament.</w:t>
      </w:r>
    </w:p>
    <w:p w:rsidR="00DD1CE6" w:rsidRPr="00DD1CE6" w:rsidRDefault="00DD1CE6" w:rsidP="00DD1CE6">
      <w:pPr>
        <w:jc w:val="both"/>
        <w:rPr>
          <w:b/>
          <w:noProof w:val="0"/>
          <w:sz w:val="26"/>
          <w:szCs w:val="26"/>
          <w:lang w:val="ru-RU" w:eastAsia="ru-RU"/>
        </w:rPr>
      </w:pPr>
    </w:p>
    <w:p w:rsidR="00DD1CE6" w:rsidRPr="00DD1CE6" w:rsidRDefault="00DD1CE6" w:rsidP="00DD1CE6">
      <w:pPr>
        <w:jc w:val="both"/>
        <w:rPr>
          <w:noProof w:val="0"/>
          <w:sz w:val="26"/>
          <w:szCs w:val="26"/>
          <w:lang w:val="ru-RU" w:eastAsia="ru-RU"/>
        </w:rPr>
      </w:pPr>
      <w:r w:rsidRPr="00DD1CE6">
        <w:rPr>
          <w:noProof w:val="0"/>
          <w:sz w:val="26"/>
          <w:szCs w:val="26"/>
          <w:lang w:val="ru-RU" w:eastAsia="ru-RU"/>
        </w:rPr>
        <w:tab/>
        <w:t xml:space="preserve">  </w:t>
      </w:r>
    </w:p>
    <w:p w:rsidR="00DD1CE6" w:rsidRPr="00DD1CE6" w:rsidRDefault="00DD1CE6" w:rsidP="00DD1CE6">
      <w:pPr>
        <w:ind w:firstLine="708"/>
        <w:jc w:val="both"/>
        <w:rPr>
          <w:b/>
          <w:noProof w:val="0"/>
          <w:sz w:val="26"/>
          <w:szCs w:val="26"/>
          <w:u w:val="single"/>
          <w:lang w:val="en-US" w:eastAsia="ru-RU"/>
        </w:rPr>
      </w:pPr>
      <w:r w:rsidRPr="00DD1CE6">
        <w:rPr>
          <w:b/>
          <w:noProof w:val="0"/>
          <w:sz w:val="26"/>
          <w:szCs w:val="26"/>
          <w:u w:val="single"/>
          <w:lang w:val="en-US" w:eastAsia="ru-RU"/>
        </w:rPr>
        <w:t>II. Cantitativi, după cum sunt:</w:t>
      </w:r>
    </w:p>
    <w:p w:rsidR="00DD1CE6" w:rsidRPr="00DD1CE6" w:rsidRDefault="00DD1CE6" w:rsidP="00DD1CE6">
      <w:pPr>
        <w:numPr>
          <w:ilvl w:val="0"/>
          <w:numId w:val="39"/>
        </w:numPr>
        <w:jc w:val="both"/>
        <w:rPr>
          <w:noProof w:val="0"/>
          <w:sz w:val="26"/>
          <w:szCs w:val="26"/>
          <w:lang w:val="en-US" w:eastAsia="ru-RU"/>
        </w:rPr>
      </w:pPr>
      <w:r w:rsidRPr="00DD1CE6">
        <w:rPr>
          <w:noProof w:val="0"/>
          <w:sz w:val="26"/>
          <w:szCs w:val="26"/>
          <w:lang w:val="en-US" w:eastAsia="ru-RU"/>
        </w:rPr>
        <w:t xml:space="preserve"> cota persoanelor tratate cu maladiile sistemului la care se pretinde a oferi biletele în lotul respectiv;</w:t>
      </w:r>
    </w:p>
    <w:p w:rsidR="00DD1CE6" w:rsidRPr="00DD1CE6" w:rsidRDefault="00DD1CE6" w:rsidP="00DD1CE6">
      <w:pPr>
        <w:numPr>
          <w:ilvl w:val="0"/>
          <w:numId w:val="39"/>
        </w:numPr>
        <w:jc w:val="both"/>
        <w:rPr>
          <w:noProof w:val="0"/>
          <w:sz w:val="26"/>
          <w:szCs w:val="26"/>
          <w:lang w:val="en-US" w:eastAsia="ru-RU"/>
        </w:rPr>
      </w:pPr>
      <w:r w:rsidRPr="00DD1CE6">
        <w:rPr>
          <w:noProof w:val="0"/>
          <w:sz w:val="26"/>
          <w:szCs w:val="26"/>
          <w:lang w:val="en-US" w:eastAsia="ru-RU"/>
        </w:rPr>
        <w:t xml:space="preserve">numărul mediu de proceduri acordate unei persoane.  </w:t>
      </w:r>
    </w:p>
    <w:p w:rsidR="00DD1CE6" w:rsidRPr="00DD1CE6" w:rsidRDefault="00DD1CE6" w:rsidP="00DD1CE6">
      <w:pPr>
        <w:ind w:firstLine="708"/>
        <w:jc w:val="both"/>
        <w:rPr>
          <w:noProof w:val="0"/>
          <w:sz w:val="26"/>
          <w:szCs w:val="26"/>
          <w:lang w:val="en-US"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 xml:space="preserve">Instituţia cu cei mai performanţi indicatori la compartimentele respective se plasează pe primul loc, şi în ordinea de diminuare a indicatorilor se plasează următorii participanţi în fiecare din loturile formate pentru fiecare formă nozologică.  </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ind w:firstLine="360"/>
        <w:jc w:val="both"/>
        <w:rPr>
          <w:noProof w:val="0"/>
          <w:sz w:val="26"/>
          <w:szCs w:val="26"/>
          <w:lang w:val="en-US" w:eastAsia="ru-RU"/>
        </w:rPr>
      </w:pPr>
      <w:r w:rsidRPr="00DD1CE6">
        <w:rPr>
          <w:noProof w:val="0"/>
          <w:sz w:val="26"/>
          <w:szCs w:val="26"/>
          <w:lang w:val="en-US" w:eastAsia="ru-RU"/>
        </w:rPr>
        <w:t xml:space="preserve">     Astfel, se evaluează capacitatea fiecărui participant de executare calitativă a serviciilor de reabilitare, conform datelor indicate în informaţia prezentată.</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t xml:space="preserve"> </w:t>
      </w:r>
    </w:p>
    <w:p w:rsidR="00DD1CE6" w:rsidRPr="00DD1CE6" w:rsidRDefault="00DD1CE6" w:rsidP="00DD1CE6">
      <w:pPr>
        <w:numPr>
          <w:ilvl w:val="0"/>
          <w:numId w:val="34"/>
        </w:numPr>
        <w:tabs>
          <w:tab w:val="num" w:pos="720"/>
        </w:tabs>
        <w:ind w:left="540" w:hanging="180"/>
        <w:jc w:val="center"/>
        <w:rPr>
          <w:b/>
          <w:noProof w:val="0"/>
          <w:sz w:val="26"/>
          <w:szCs w:val="26"/>
          <w:u w:val="single"/>
          <w:lang w:val="ru-RU" w:eastAsia="ru-RU"/>
        </w:rPr>
      </w:pPr>
      <w:r w:rsidRPr="00DD1CE6">
        <w:rPr>
          <w:b/>
          <w:noProof w:val="0"/>
          <w:sz w:val="26"/>
          <w:szCs w:val="26"/>
          <w:u w:val="single"/>
          <w:lang w:val="ru-RU" w:eastAsia="ru-RU"/>
        </w:rPr>
        <w:t>Factorul natural:</w:t>
      </w:r>
    </w:p>
    <w:p w:rsidR="00DD1CE6" w:rsidRPr="00DD1CE6" w:rsidRDefault="00DD1CE6" w:rsidP="00DD1CE6">
      <w:pPr>
        <w:ind w:left="360"/>
        <w:jc w:val="center"/>
        <w:rPr>
          <w:b/>
          <w:noProof w:val="0"/>
          <w:sz w:val="26"/>
          <w:szCs w:val="26"/>
          <w:u w:val="single"/>
          <w:lang w:val="ru-RU" w:eastAsia="ru-RU"/>
        </w:rPr>
      </w:pPr>
    </w:p>
    <w:p w:rsidR="00DD1CE6" w:rsidRPr="00DD1CE6" w:rsidRDefault="00DD1CE6" w:rsidP="00DD1CE6">
      <w:pPr>
        <w:jc w:val="both"/>
        <w:rPr>
          <w:i/>
          <w:noProof w:val="0"/>
          <w:sz w:val="26"/>
          <w:szCs w:val="26"/>
          <w:lang w:val="ru-RU" w:eastAsia="ru-RU"/>
        </w:rPr>
      </w:pPr>
    </w:p>
    <w:p w:rsidR="00DD1CE6" w:rsidRPr="00DD1CE6" w:rsidRDefault="00DD1CE6" w:rsidP="00DD1CE6">
      <w:pPr>
        <w:jc w:val="both"/>
        <w:rPr>
          <w:noProof w:val="0"/>
          <w:color w:val="000000"/>
          <w:sz w:val="26"/>
          <w:lang w:val="en-US" w:eastAsia="ru-RU"/>
        </w:rPr>
      </w:pPr>
      <w:r w:rsidRPr="00DD1CE6">
        <w:rPr>
          <w:noProof w:val="0"/>
          <w:sz w:val="26"/>
          <w:szCs w:val="26"/>
          <w:lang w:val="en-US" w:eastAsia="ru-RU"/>
        </w:rPr>
        <w:tab/>
      </w:r>
      <w:r w:rsidRPr="00DD1CE6">
        <w:rPr>
          <w:noProof w:val="0"/>
          <w:color w:val="000000"/>
          <w:sz w:val="26"/>
          <w:lang w:val="en-US" w:eastAsia="ru-RU"/>
        </w:rPr>
        <w:t>Creşterea permanentă a nivelului economiei şi culturii pe parcursul dezvoltării societăţii au permis acumularea cunoştinţelor despre acţiunea curativă a diverşilor        factori naturali, care formează clima zonei teritoriale respective.</w:t>
      </w:r>
      <w:r w:rsidRPr="00DD1CE6">
        <w:rPr>
          <w:noProof w:val="0"/>
          <w:color w:val="000000"/>
          <w:sz w:val="26"/>
          <w:szCs w:val="26"/>
          <w:lang w:val="en-US" w:eastAsia="ru-RU"/>
        </w:rPr>
        <w:br/>
      </w:r>
      <w:r w:rsidRPr="00DD1CE6">
        <w:rPr>
          <w:noProof w:val="0"/>
          <w:color w:val="000000"/>
          <w:sz w:val="26"/>
          <w:lang w:val="en-US" w:eastAsia="ru-RU"/>
        </w:rPr>
        <w:t xml:space="preserve">          In aspect medical clima reprezintă o combinaţie a condiţiilor locale geografice, peisaje în special meteorologice, care permanent acţionează asupra organismului.</w:t>
      </w:r>
    </w:p>
    <w:p w:rsidR="00DD1CE6" w:rsidRPr="00DD1CE6" w:rsidRDefault="00DD1CE6" w:rsidP="00DD1CE6">
      <w:pPr>
        <w:ind w:firstLine="360"/>
        <w:jc w:val="both"/>
        <w:rPr>
          <w:noProof w:val="0"/>
          <w:color w:val="000000"/>
          <w:sz w:val="26"/>
          <w:lang w:val="en-US" w:eastAsia="ru-RU"/>
        </w:rPr>
      </w:pPr>
      <w:r w:rsidRPr="00DD1CE6">
        <w:rPr>
          <w:noProof w:val="0"/>
          <w:color w:val="000000"/>
          <w:sz w:val="26"/>
          <w:lang w:val="en-US" w:eastAsia="ru-RU"/>
        </w:rPr>
        <w:t xml:space="preserve"> Noţiunile nominalizate în mare parte sunt determinate de: temperatură, presiune barometrică, componenţa chimică, ionizarea aerului, radiaţie solară, electricitate atmosferică, viteza vântului ş.a.</w:t>
      </w:r>
    </w:p>
    <w:p w:rsidR="00DD1CE6" w:rsidRPr="00DD1CE6" w:rsidRDefault="00DD1CE6" w:rsidP="00DD1CE6">
      <w:pPr>
        <w:ind w:firstLine="567"/>
        <w:jc w:val="both"/>
        <w:rPr>
          <w:noProof w:val="0"/>
          <w:sz w:val="26"/>
          <w:szCs w:val="26"/>
          <w:lang w:val="en-US" w:eastAsia="ru-RU"/>
        </w:rPr>
      </w:pPr>
    </w:p>
    <w:p w:rsidR="00DD1CE6" w:rsidRPr="00DD1CE6" w:rsidRDefault="00DD1CE6" w:rsidP="00DD1CE6">
      <w:pPr>
        <w:ind w:firstLine="567"/>
        <w:jc w:val="both"/>
        <w:rPr>
          <w:noProof w:val="0"/>
          <w:sz w:val="26"/>
          <w:szCs w:val="26"/>
          <w:lang w:val="en-US" w:eastAsia="ru-RU"/>
        </w:rPr>
      </w:pPr>
      <w:r w:rsidRPr="00DD1CE6">
        <w:rPr>
          <w:noProof w:val="0"/>
          <w:sz w:val="26"/>
          <w:szCs w:val="26"/>
          <w:lang w:val="en-US" w:eastAsia="ru-RU"/>
        </w:rPr>
        <w:t xml:space="preserve">Într-o definiţie mai cuprinzătoare, balneologia este ştiinţa care se ocupă cu descoperirea, studiul complex şi aplicarea în practica medicală a factorilor naturali terapeutici. Factorii naturali terapeutici reprezintă ansamblul elementelor fizice/chimice terapeutice, sanogene naturale. Sunt consideraţi factori naturali terapeutici: apele minerale terapeutice, lacurile şi nămolurile terapeutice, gazele terapeutice, ansamblul elementelor fizico/chimice ale </w:t>
      </w:r>
      <w:r w:rsidRPr="00DD1CE6">
        <w:rPr>
          <w:noProof w:val="0"/>
          <w:sz w:val="26"/>
          <w:lang w:val="en-US" w:eastAsia="ru-RU"/>
        </w:rPr>
        <w:t> </w:t>
      </w:r>
      <w:hyperlink r:id="rId20" w:tooltip="Climat" w:history="1">
        <w:r w:rsidRPr="00DD1CE6">
          <w:rPr>
            <w:rFonts w:eastAsia="PMingLiU"/>
            <w:noProof w:val="0"/>
            <w:sz w:val="26"/>
            <w:u w:val="single"/>
            <w:lang w:val="en-US" w:eastAsia="ru-RU"/>
          </w:rPr>
          <w:t>climatului</w:t>
        </w:r>
      </w:hyperlink>
      <w:r w:rsidRPr="00DD1CE6">
        <w:rPr>
          <w:noProof w:val="0"/>
          <w:sz w:val="26"/>
          <w:szCs w:val="26"/>
          <w:lang w:val="en-US" w:eastAsia="ru-RU"/>
        </w:rPr>
        <w:t>, inclusiv microclimatul de</w:t>
      </w:r>
      <w:r w:rsidRPr="00DD1CE6">
        <w:rPr>
          <w:noProof w:val="0"/>
          <w:sz w:val="26"/>
          <w:lang w:val="en-US" w:eastAsia="ru-RU"/>
        </w:rPr>
        <w:t> </w:t>
      </w:r>
      <w:hyperlink r:id="rId21" w:tooltip="Salină" w:history="1">
        <w:r w:rsidRPr="00DD1CE6">
          <w:rPr>
            <w:rFonts w:eastAsia="PMingLiU"/>
            <w:noProof w:val="0"/>
            <w:sz w:val="26"/>
            <w:u w:val="single"/>
            <w:lang w:val="en-US" w:eastAsia="ru-RU"/>
          </w:rPr>
          <w:t>saline</w:t>
        </w:r>
      </w:hyperlink>
      <w:r w:rsidRPr="00DD1CE6">
        <w:rPr>
          <w:noProof w:val="0"/>
          <w:sz w:val="26"/>
          <w:lang w:val="en-US" w:eastAsia="ru-RU"/>
        </w:rPr>
        <w:t> </w:t>
      </w:r>
      <w:r w:rsidRPr="00DD1CE6">
        <w:rPr>
          <w:noProof w:val="0"/>
          <w:sz w:val="26"/>
          <w:szCs w:val="26"/>
          <w:lang w:val="en-US" w:eastAsia="ru-RU"/>
        </w:rPr>
        <w:t>şi</w:t>
      </w:r>
      <w:r w:rsidRPr="00DD1CE6">
        <w:rPr>
          <w:noProof w:val="0"/>
          <w:sz w:val="26"/>
          <w:lang w:val="en-US" w:eastAsia="ru-RU"/>
        </w:rPr>
        <w:t> </w:t>
      </w:r>
      <w:hyperlink r:id="rId22" w:tooltip="Peșteră" w:history="1">
        <w:r w:rsidRPr="00DD1CE6">
          <w:rPr>
            <w:rFonts w:eastAsia="PMingLiU"/>
            <w:noProof w:val="0"/>
            <w:sz w:val="26"/>
            <w:u w:val="single"/>
            <w:lang w:val="en-US" w:eastAsia="ru-RU"/>
          </w:rPr>
          <w:t>peşteri</w:t>
        </w:r>
      </w:hyperlink>
      <w:r w:rsidRPr="00DD1CE6">
        <w:rPr>
          <w:noProof w:val="0"/>
          <w:sz w:val="26"/>
          <w:szCs w:val="26"/>
          <w:lang w:val="en-US" w:eastAsia="ru-RU"/>
        </w:rPr>
        <w:t>, care  sunt existenţi în natură desinestătător fără implicarea, modificarea şi susţinerea de către om.</w:t>
      </w:r>
    </w:p>
    <w:p w:rsidR="00DD1CE6" w:rsidRPr="00DD1CE6" w:rsidRDefault="00DD1CE6" w:rsidP="00DD1CE6">
      <w:pPr>
        <w:ind w:firstLine="567"/>
        <w:jc w:val="both"/>
        <w:rPr>
          <w:noProof w:val="0"/>
          <w:color w:val="000000"/>
          <w:sz w:val="26"/>
          <w:lang w:val="en-US" w:eastAsia="ru-RU"/>
        </w:rPr>
      </w:pPr>
    </w:p>
    <w:p w:rsidR="00DD1CE6" w:rsidRPr="00DD1CE6" w:rsidRDefault="00DD1CE6" w:rsidP="00DD1CE6">
      <w:pPr>
        <w:ind w:firstLine="567"/>
        <w:jc w:val="both"/>
        <w:rPr>
          <w:i/>
          <w:noProof w:val="0"/>
          <w:sz w:val="26"/>
          <w:szCs w:val="26"/>
          <w:lang w:val="en-US" w:eastAsia="ru-RU"/>
        </w:rPr>
      </w:pPr>
      <w:r w:rsidRPr="00DD1CE6">
        <w:rPr>
          <w:noProof w:val="0"/>
          <w:color w:val="000000"/>
          <w:sz w:val="26"/>
          <w:lang w:val="en-US" w:eastAsia="ru-RU"/>
        </w:rPr>
        <w:t xml:space="preserve">Sursele terapeutice naturale, cum ar fi izvoarele calde şi minerale, lacurile terapeutice, nămolurile minerale, turbele, gazele mofetice, apa mărilor, ce constituie  baza tratamentelor tradiţionale, completate cu oferta centrelor de bunăstare, bazată pe satisfacerea noilor exigenţe ale cererii (înlăturarea stresului, drenaj limfatic, presoterapia, algoterapie, aromoterapie, reflexoterapia, cure de slăbit, cure de înfrumuseţare) şi un personal ce asigură servicii de cea mai bună calitate, în structuri moderne, alimentaţie, tratament şi agrement compun imaginea a ceea ce trebuie să fie cura </w:t>
      </w:r>
      <w:r w:rsidRPr="00DD1CE6">
        <w:rPr>
          <w:i/>
          <w:iCs/>
          <w:noProof w:val="0"/>
          <w:color w:val="000000"/>
          <w:sz w:val="26"/>
          <w:lang w:val="en-US" w:eastAsia="ru-RU"/>
        </w:rPr>
        <w:t>balneosanatorială de bunăstare în mileniul trei</w:t>
      </w:r>
      <w:r w:rsidRPr="00DD1CE6">
        <w:rPr>
          <w:i/>
          <w:noProof w:val="0"/>
          <w:color w:val="000000"/>
          <w:sz w:val="26"/>
          <w:lang w:val="en-US" w:eastAsia="ru-RU"/>
        </w:rPr>
        <w:t>.</w:t>
      </w:r>
    </w:p>
    <w:p w:rsidR="00DD1CE6" w:rsidRPr="00DD1CE6" w:rsidRDefault="00DD1CE6" w:rsidP="00DD1CE6">
      <w:pPr>
        <w:ind w:firstLine="567"/>
        <w:jc w:val="both"/>
        <w:rPr>
          <w:noProof w:val="0"/>
          <w:sz w:val="26"/>
          <w:szCs w:val="26"/>
          <w:lang w:val="en-US" w:eastAsia="ru-RU"/>
        </w:rPr>
      </w:pPr>
    </w:p>
    <w:p w:rsidR="00DD1CE6" w:rsidRPr="00DD1CE6" w:rsidRDefault="00DD1CE6" w:rsidP="00DD1CE6">
      <w:pPr>
        <w:ind w:firstLine="567"/>
        <w:jc w:val="both"/>
        <w:rPr>
          <w:noProof w:val="0"/>
          <w:sz w:val="26"/>
          <w:szCs w:val="26"/>
          <w:lang w:val="en-US" w:eastAsia="ru-RU"/>
        </w:rPr>
      </w:pPr>
      <w:r w:rsidRPr="00DD1CE6">
        <w:rPr>
          <w:noProof w:val="0"/>
          <w:sz w:val="26"/>
          <w:szCs w:val="26"/>
          <w:lang w:val="en-US" w:eastAsia="ru-RU"/>
        </w:rPr>
        <w:t xml:space="preserve">Reieşind din faptul, că factorii curativi naturali sunt determinanţi în procesul de reabilitare medicală şi constituie pilonul tratamentului, prezenţa acestora se califică ca indicator de bază în procesul de selecţionare a potenţialilor ofertanţi, şi de formare a listei câştigătorilor pentru fiecare lot. Lipsa factorilor curativi naturali scade considerabil din şansa participantului de a câştiga concursul pentru prestarea serviciilor de reabilitare propuse. </w:t>
      </w:r>
    </w:p>
    <w:p w:rsidR="00DD1CE6" w:rsidRPr="00DD1CE6" w:rsidRDefault="00DD1CE6" w:rsidP="00DD1CE6">
      <w:pPr>
        <w:ind w:firstLine="567"/>
        <w:jc w:val="both"/>
        <w:rPr>
          <w:noProof w:val="0"/>
          <w:sz w:val="26"/>
          <w:szCs w:val="26"/>
          <w:lang w:val="en-US" w:eastAsia="ru-RU"/>
        </w:rPr>
      </w:pPr>
    </w:p>
    <w:p w:rsidR="00DD1CE6" w:rsidRPr="00DD1CE6" w:rsidRDefault="00DD1CE6" w:rsidP="00DD1CE6">
      <w:pPr>
        <w:ind w:firstLine="567"/>
        <w:jc w:val="both"/>
        <w:rPr>
          <w:noProof w:val="0"/>
          <w:sz w:val="26"/>
          <w:szCs w:val="26"/>
          <w:lang w:val="en-US" w:eastAsia="ru-RU"/>
        </w:rPr>
      </w:pPr>
      <w:r w:rsidRPr="00DD1CE6">
        <w:rPr>
          <w:noProof w:val="0"/>
          <w:color w:val="FF0000"/>
          <w:sz w:val="26"/>
          <w:szCs w:val="26"/>
          <w:lang w:val="en-US" w:eastAsia="ru-RU"/>
        </w:rPr>
        <w:t xml:space="preserve">  </w:t>
      </w:r>
      <w:r w:rsidRPr="00DD1CE6">
        <w:rPr>
          <w:noProof w:val="0"/>
          <w:sz w:val="26"/>
          <w:szCs w:val="26"/>
          <w:lang w:val="en-US" w:eastAsia="ru-RU"/>
        </w:rPr>
        <w:t>Astfel, în calitate de factori curativi naturali sunt recunoscuţi – nămol curativ, apă minerală curativă de uz intern sau extern, radon, aerul de mare, aerul de pădure, aerul de munte, aerul din minele de sare (saline), argila curativă (indiferent de culoarea acesteia) şi alte remedii naturale, care sunt existenţi în natură desinestătător fără implicarea, modificarea şi susţinerea de către om.</w:t>
      </w:r>
    </w:p>
    <w:p w:rsidR="00DD1CE6" w:rsidRPr="00DD1CE6" w:rsidRDefault="00DD1CE6" w:rsidP="00DD1CE6">
      <w:pPr>
        <w:tabs>
          <w:tab w:val="left" w:pos="0"/>
        </w:tabs>
        <w:spacing w:after="120"/>
        <w:ind w:left="180"/>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tabs>
          <w:tab w:val="left" w:pos="0"/>
        </w:tabs>
        <w:spacing w:after="120"/>
        <w:ind w:left="180"/>
        <w:jc w:val="both"/>
        <w:rPr>
          <w:noProof w:val="0"/>
          <w:sz w:val="26"/>
          <w:szCs w:val="26"/>
          <w:lang w:val="en-US" w:eastAsia="ru-RU"/>
        </w:rPr>
      </w:pPr>
      <w:r w:rsidRPr="00DD1CE6">
        <w:rPr>
          <w:noProof w:val="0"/>
          <w:sz w:val="26"/>
          <w:szCs w:val="26"/>
          <w:lang w:val="en-US" w:eastAsia="ru-RU"/>
        </w:rPr>
        <w:tab/>
        <w:t>Pentru aprecierea factorilor curativi naturali recunoscute pe teritoriul Republicii Moldova sa prezintă obligatoriu certificatul/autorizaţia sanitară, avizele sanitare sau prin un alt document conform legislaţiei în vigoare (Hotărârea Guvernului nr. 384 din 12 mai 2010</w:t>
      </w:r>
      <w:r w:rsidRPr="00DD1CE6">
        <w:rPr>
          <w:b/>
          <w:bCs/>
          <w:noProof w:val="0"/>
          <w:sz w:val="26"/>
          <w:szCs w:val="26"/>
          <w:lang w:val="en-US" w:eastAsia="ru-RU"/>
        </w:rPr>
        <w:t xml:space="preserve"> </w:t>
      </w:r>
      <w:r w:rsidRPr="00DD1CE6">
        <w:rPr>
          <w:bCs/>
          <w:noProof w:val="0"/>
          <w:sz w:val="26"/>
          <w:szCs w:val="26"/>
          <w:lang w:val="en-US" w:eastAsia="ru-RU"/>
        </w:rPr>
        <w:t xml:space="preserve">cu privire la Serviciul de Supraveghere de Stat a Sănătăţii Publice, </w:t>
      </w:r>
      <w:r w:rsidRPr="00DD1CE6">
        <w:rPr>
          <w:noProof w:val="0"/>
          <w:sz w:val="26"/>
          <w:szCs w:val="26"/>
          <w:lang w:val="en-US" w:eastAsia="ru-RU"/>
        </w:rPr>
        <w:t>Hotărârea Guvernului nr.934 din 15.08.2007</w:t>
      </w:r>
      <w:r w:rsidRPr="00DD1CE6">
        <w:rPr>
          <w:b/>
          <w:bCs/>
          <w:noProof w:val="0"/>
          <w:sz w:val="26"/>
          <w:szCs w:val="26"/>
          <w:lang w:val="en-US" w:eastAsia="ru-RU"/>
        </w:rPr>
        <w:t xml:space="preserve"> </w:t>
      </w:r>
      <w:r w:rsidRPr="00DD1CE6">
        <w:rPr>
          <w:bCs/>
          <w:noProof w:val="0"/>
          <w:sz w:val="26"/>
          <w:szCs w:val="26"/>
          <w:lang w:val="en-US" w:eastAsia="ru-RU"/>
        </w:rPr>
        <w:t>cu privire la instituirea Sistemului informațional automatizat „Registrul de stat al apelor minerale naturale, potabile și băuturilor nealcoolice îmbuteliate”).</w:t>
      </w:r>
    </w:p>
    <w:p w:rsidR="00DD1CE6" w:rsidRPr="00DD1CE6" w:rsidRDefault="00DD1CE6" w:rsidP="00DD1CE6">
      <w:pPr>
        <w:ind w:firstLine="567"/>
        <w:jc w:val="both"/>
        <w:rPr>
          <w:noProof w:val="0"/>
          <w:sz w:val="26"/>
          <w:szCs w:val="26"/>
          <w:highlight w:val="yellow"/>
          <w:lang w:val="en-US" w:eastAsia="ru-RU"/>
        </w:rPr>
      </w:pPr>
      <w:r w:rsidRPr="00DD1CE6">
        <w:rPr>
          <w:noProof w:val="0"/>
          <w:sz w:val="26"/>
          <w:szCs w:val="26"/>
          <w:highlight w:val="yellow"/>
          <w:lang w:val="en-US" w:eastAsia="ru-RU"/>
        </w:rPr>
        <w:t xml:space="preserve">  </w:t>
      </w:r>
    </w:p>
    <w:p w:rsidR="00DD1CE6" w:rsidRPr="00DD1CE6" w:rsidRDefault="00DD1CE6" w:rsidP="00DD1CE6">
      <w:pPr>
        <w:ind w:firstLine="567"/>
        <w:jc w:val="both"/>
        <w:rPr>
          <w:noProof w:val="0"/>
          <w:sz w:val="26"/>
          <w:szCs w:val="26"/>
          <w:lang w:val="en-US" w:eastAsia="ru-RU"/>
        </w:rPr>
      </w:pPr>
      <w:r w:rsidRPr="00DD1CE6">
        <w:rPr>
          <w:noProof w:val="0"/>
          <w:sz w:val="26"/>
          <w:szCs w:val="26"/>
          <w:lang w:val="en-US" w:eastAsia="ru-RU"/>
        </w:rPr>
        <w:t>În toate cazurile, la estimarea factorilor curativi se va ţine cont de faptul, că dacă factorul curativ natural de care dispune operatorul este indicat în tratamentul maladiilor sistemului de bază, solicitat în lotul respectiv.</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ind w:firstLine="567"/>
        <w:jc w:val="both"/>
        <w:rPr>
          <w:noProof w:val="0"/>
          <w:sz w:val="26"/>
          <w:szCs w:val="26"/>
          <w:lang w:val="en-US" w:eastAsia="ru-RU"/>
        </w:rPr>
      </w:pPr>
      <w:r w:rsidRPr="00DD1CE6">
        <w:rPr>
          <w:noProof w:val="0"/>
          <w:sz w:val="26"/>
          <w:szCs w:val="26"/>
          <w:lang w:val="en-US" w:eastAsia="ru-RU"/>
        </w:rPr>
        <w:t>La estimarea posibilităţilor fiecărui ofertant i se examinează prezenţa factorului natural, sursa de provenienţă şi corespunderea indicaţiilor pentru tratamentul maladiilor solicitate în lotul respectiv şi potenţialul de a utiliza acest factor curativ natural.</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jc w:val="center"/>
        <w:rPr>
          <w:b/>
          <w:noProof w:val="0"/>
          <w:sz w:val="26"/>
          <w:szCs w:val="26"/>
          <w:u w:val="single"/>
          <w:lang w:val="en-US" w:eastAsia="ru-RU"/>
        </w:rPr>
      </w:pPr>
      <w:r w:rsidRPr="00DD1CE6">
        <w:rPr>
          <w:b/>
          <w:noProof w:val="0"/>
          <w:sz w:val="26"/>
          <w:szCs w:val="26"/>
          <w:lang w:val="en-US" w:eastAsia="ru-RU"/>
        </w:rPr>
        <w:t>III.</w:t>
      </w:r>
      <w:r w:rsidRPr="00DD1CE6">
        <w:rPr>
          <w:b/>
          <w:noProof w:val="0"/>
          <w:sz w:val="26"/>
          <w:szCs w:val="26"/>
          <w:u w:val="single"/>
          <w:lang w:val="en-US" w:eastAsia="ru-RU"/>
        </w:rPr>
        <w:t xml:space="preserve"> Proceduri de reabilitare: </w:t>
      </w:r>
    </w:p>
    <w:p w:rsidR="00DD1CE6" w:rsidRPr="00DD1CE6" w:rsidRDefault="00DD1CE6" w:rsidP="00DD1CE6">
      <w:pPr>
        <w:jc w:val="center"/>
        <w:rPr>
          <w:b/>
          <w:noProof w:val="0"/>
          <w:sz w:val="26"/>
          <w:szCs w:val="26"/>
          <w:u w:val="single"/>
          <w:lang w:val="en-US" w:eastAsia="ru-RU"/>
        </w:rPr>
      </w:pPr>
    </w:p>
    <w:p w:rsidR="00DD1CE6" w:rsidRPr="00DD1CE6" w:rsidRDefault="00DD1CE6" w:rsidP="00DD1CE6">
      <w:pPr>
        <w:tabs>
          <w:tab w:val="left" w:pos="0"/>
        </w:tabs>
        <w:spacing w:after="120"/>
        <w:ind w:firstLine="349"/>
        <w:jc w:val="both"/>
        <w:rPr>
          <w:noProof w:val="0"/>
          <w:sz w:val="26"/>
          <w:szCs w:val="26"/>
          <w:lang w:val="en-US" w:eastAsia="ru-RU"/>
        </w:rPr>
      </w:pPr>
      <w:r w:rsidRPr="00DD1CE6">
        <w:rPr>
          <w:noProof w:val="0"/>
          <w:sz w:val="26"/>
          <w:szCs w:val="26"/>
          <w:lang w:val="en-US" w:eastAsia="ru-RU"/>
        </w:rPr>
        <w:t>Conform Hotărârii Guvernului nr. 199 din 13.03.2013</w:t>
      </w:r>
      <w:r w:rsidRPr="00DD1CE6">
        <w:rPr>
          <w:b/>
          <w:bCs/>
          <w:noProof w:val="0"/>
          <w:color w:val="000000"/>
          <w:sz w:val="26"/>
          <w:szCs w:val="26"/>
          <w:lang w:val="en-US" w:eastAsia="ru-RU"/>
        </w:rPr>
        <w:t xml:space="preserve"> </w:t>
      </w:r>
      <w:r w:rsidRPr="00DD1CE6">
        <w:rPr>
          <w:bCs/>
          <w:noProof w:val="0"/>
          <w:color w:val="000000"/>
          <w:sz w:val="26"/>
          <w:szCs w:val="26"/>
          <w:lang w:val="en-US" w:eastAsia="ru-RU"/>
        </w:rPr>
        <w:t xml:space="preserve">cu privire la aprobarea Nomenclatorului specialităților științifice, </w:t>
      </w:r>
      <w:r w:rsidRPr="00DD1CE6">
        <w:rPr>
          <w:noProof w:val="0"/>
          <w:sz w:val="26"/>
          <w:szCs w:val="26"/>
          <w:lang w:val="en-US" w:eastAsia="ru-RU"/>
        </w:rPr>
        <w:t xml:space="preserve">Anexa la Hotărârea Guvernului nr. 199 din 13.03.2013 (Nomenclatorul specialităţilor ştiinţifice, 332.01. Reabilitare medicală şi medicină fizică), s-a introdus o nouă noţiune, aceea de „medicină fizică”, care reprezintă totalitatea mijloacelor fizice folosite în scopul recuperării medicale. Termenul de  medicină fizică este atotcuprinzător şi util, întrucât înglobează toate mijloacele fizice respective: </w:t>
      </w:r>
      <w:r w:rsidRPr="00DD1CE6">
        <w:rPr>
          <w:noProof w:val="0"/>
          <w:sz w:val="26"/>
          <w:szCs w:val="26"/>
          <w:u w:val="single"/>
          <w:lang w:val="en-US" w:eastAsia="ru-RU"/>
        </w:rPr>
        <w:t>balneoclimatologice, fizioterapeutice, masajele, gimnastica medicală, terapia ocupaţională şi ergoterapia</w:t>
      </w:r>
      <w:r w:rsidRPr="00DD1CE6">
        <w:rPr>
          <w:noProof w:val="0"/>
          <w:sz w:val="26"/>
          <w:szCs w:val="26"/>
          <w:lang w:val="en-US" w:eastAsia="ru-RU"/>
        </w:rPr>
        <w:t>.</w:t>
      </w:r>
    </w:p>
    <w:p w:rsidR="00DD1CE6" w:rsidRPr="00DD1CE6" w:rsidRDefault="00DD1CE6" w:rsidP="00DD1CE6">
      <w:pPr>
        <w:ind w:firstLine="567"/>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autoSpaceDE w:val="0"/>
        <w:autoSpaceDN w:val="0"/>
        <w:adjustRightInd w:val="0"/>
        <w:ind w:firstLine="708"/>
        <w:rPr>
          <w:rFonts w:eastAsia="PMingLiU"/>
          <w:b/>
          <w:i/>
          <w:noProof w:val="0"/>
          <w:sz w:val="26"/>
          <w:szCs w:val="26"/>
          <w:u w:val="single"/>
          <w:lang w:eastAsia="zh-CN"/>
        </w:rPr>
      </w:pPr>
      <w:r w:rsidRPr="00DD1CE6">
        <w:rPr>
          <w:rFonts w:eastAsia="PMingLiU"/>
          <w:b/>
          <w:i/>
          <w:noProof w:val="0"/>
          <w:sz w:val="26"/>
          <w:szCs w:val="26"/>
          <w:u w:val="single"/>
          <w:lang w:eastAsia="zh-CN"/>
        </w:rPr>
        <w:t>1.  Principalele metode ale climatoterapiei  sunt:</w:t>
      </w:r>
    </w:p>
    <w:p w:rsidR="00DD1CE6" w:rsidRPr="00DD1CE6" w:rsidRDefault="00DD1CE6" w:rsidP="00DD1CE6">
      <w:pPr>
        <w:autoSpaceDE w:val="0"/>
        <w:autoSpaceDN w:val="0"/>
        <w:adjustRightInd w:val="0"/>
        <w:ind w:firstLine="708"/>
        <w:rPr>
          <w:rFonts w:eastAsia="PMingLiU"/>
          <w:b/>
          <w:i/>
          <w:noProof w:val="0"/>
          <w:sz w:val="26"/>
          <w:szCs w:val="26"/>
          <w:u w:val="single"/>
          <w:lang w:eastAsia="zh-CN"/>
        </w:rPr>
      </w:pPr>
    </w:p>
    <w:p w:rsidR="00DD1CE6" w:rsidRPr="00DD1CE6" w:rsidRDefault="00DD1CE6" w:rsidP="00DD1CE6">
      <w:pPr>
        <w:numPr>
          <w:ilvl w:val="0"/>
          <w:numId w:val="32"/>
        </w:num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Terencurterapie – mers dozat pe rute speciale în scop curativ şi de reabilitare. Procedura se efectuează  sub supravegherea medicului;</w:t>
      </w:r>
    </w:p>
    <w:p w:rsidR="00DD1CE6" w:rsidRPr="00DD1CE6" w:rsidRDefault="00DD1CE6" w:rsidP="00DD1CE6">
      <w:pPr>
        <w:autoSpaceDE w:val="0"/>
        <w:autoSpaceDN w:val="0"/>
        <w:adjustRightInd w:val="0"/>
        <w:ind w:left="780"/>
        <w:jc w:val="both"/>
        <w:rPr>
          <w:rFonts w:eastAsia="PMingLiU"/>
          <w:noProof w:val="0"/>
          <w:sz w:val="26"/>
          <w:szCs w:val="26"/>
          <w:lang w:eastAsia="zh-CN"/>
        </w:rPr>
      </w:pPr>
    </w:p>
    <w:p w:rsidR="00DD1CE6" w:rsidRPr="00DD1CE6" w:rsidRDefault="00DD1CE6" w:rsidP="00DD1CE6">
      <w:pPr>
        <w:numPr>
          <w:ilvl w:val="0"/>
          <w:numId w:val="32"/>
        </w:num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 xml:space="preserve">Helioterapie – este o formă de climatoterapie, care utilizează razele solare în scop curativ şi profilactic.  Băile solare sunt aplicate în poziţie culcat pe banchetă cu capul  la umbră şi cu protejarea ochilor  cu ochelari antisolari.  Pentru aceasta este necesar prezenţa pe teritoriul instituţiei a tenurilor pentru primirea băilor solare. </w:t>
      </w:r>
      <w:r w:rsidRPr="00DD1CE6">
        <w:rPr>
          <w:rFonts w:eastAsia="PMingLiU"/>
          <w:noProof w:val="0"/>
          <w:color w:val="000000"/>
          <w:sz w:val="26"/>
          <w:szCs w:val="26"/>
          <w:lang w:eastAsia="zh-CN"/>
        </w:rPr>
        <w:t>Terapia cu ajutorul razelor solare are efecte benefice asupra organismului, reechilibrându-l metabolic, hormonal, chiar şi din punct de vedere psihic</w:t>
      </w:r>
      <w:r w:rsidRPr="00DD1CE6">
        <w:rPr>
          <w:rFonts w:eastAsia="PMingLiU"/>
          <w:noProof w:val="0"/>
          <w:sz w:val="26"/>
          <w:szCs w:val="26"/>
          <w:lang w:eastAsia="zh-CN"/>
        </w:rPr>
        <w:t>;</w:t>
      </w:r>
    </w:p>
    <w:p w:rsidR="00DD1CE6" w:rsidRPr="00DD1CE6" w:rsidRDefault="00DD1CE6" w:rsidP="00DD1CE6">
      <w:pPr>
        <w:autoSpaceDE w:val="0"/>
        <w:autoSpaceDN w:val="0"/>
        <w:adjustRightInd w:val="0"/>
        <w:ind w:left="780"/>
        <w:jc w:val="both"/>
        <w:rPr>
          <w:rFonts w:eastAsia="PMingLiU"/>
          <w:noProof w:val="0"/>
          <w:sz w:val="26"/>
          <w:szCs w:val="26"/>
          <w:lang w:eastAsia="zh-CN"/>
        </w:rPr>
      </w:pPr>
    </w:p>
    <w:p w:rsidR="00DD1CE6" w:rsidRPr="00DD1CE6" w:rsidRDefault="00DD1CE6" w:rsidP="00DD1CE6">
      <w:pPr>
        <w:numPr>
          <w:ilvl w:val="0"/>
          <w:numId w:val="32"/>
        </w:num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Aeroterapie – acţiunea complexă a meteo elementelor aerului asupra organismului (temperatura, umiditatea, mişcarea vântului, radiaţia solară şi presiunea barometrică) prin efectuarea plimbărilor prescrise de medicul specialist pentru pacienţi cu diverse maladii.  Pentru aceasta este necesar prezenţa pe teritoriul instituţiei a tenurilor pentru primirea băilor de aer;</w:t>
      </w:r>
    </w:p>
    <w:p w:rsidR="00DD1CE6" w:rsidRPr="00DD1CE6" w:rsidRDefault="00DD1CE6" w:rsidP="00DD1CE6">
      <w:pPr>
        <w:autoSpaceDE w:val="0"/>
        <w:autoSpaceDN w:val="0"/>
        <w:adjustRightInd w:val="0"/>
        <w:jc w:val="both"/>
        <w:rPr>
          <w:rFonts w:eastAsia="PMingLiU"/>
          <w:noProof w:val="0"/>
          <w:sz w:val="26"/>
          <w:szCs w:val="26"/>
          <w:lang w:eastAsia="zh-CN"/>
        </w:rPr>
      </w:pPr>
    </w:p>
    <w:p w:rsidR="00DD1CE6" w:rsidRPr="00DD1CE6" w:rsidRDefault="00DD1CE6" w:rsidP="00DD1CE6">
      <w:pPr>
        <w:numPr>
          <w:ilvl w:val="0"/>
          <w:numId w:val="32"/>
        </w:num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Talasoterapie-  este o metoda de climatoterapie, care în sensul larg include aplicarea în scopul fortificării şi curăţiei diverşilor factori climaterici, în staţiunile balneare  de pe litoralul marinei;</w:t>
      </w:r>
    </w:p>
    <w:p w:rsidR="00DD1CE6" w:rsidRPr="00DD1CE6" w:rsidRDefault="00DD1CE6" w:rsidP="00DD1CE6">
      <w:pPr>
        <w:ind w:left="720"/>
        <w:contextualSpacing/>
        <w:rPr>
          <w:noProof w:val="0"/>
          <w:sz w:val="26"/>
          <w:szCs w:val="26"/>
          <w:lang w:eastAsia="ru-RU"/>
        </w:rPr>
      </w:pPr>
    </w:p>
    <w:p w:rsidR="00DD1CE6" w:rsidRPr="00DD1CE6" w:rsidRDefault="00DD1CE6" w:rsidP="00DD1CE6">
      <w:pPr>
        <w:numPr>
          <w:ilvl w:val="0"/>
          <w:numId w:val="32"/>
        </w:numPr>
        <w:autoSpaceDE w:val="0"/>
        <w:autoSpaceDN w:val="0"/>
        <w:adjustRightInd w:val="0"/>
        <w:jc w:val="both"/>
        <w:rPr>
          <w:rFonts w:eastAsia="PMingLiU"/>
          <w:noProof w:val="0"/>
          <w:sz w:val="26"/>
          <w:szCs w:val="26"/>
          <w:lang w:eastAsia="zh-CN"/>
        </w:rPr>
      </w:pPr>
      <w:r w:rsidRPr="00DD1CE6">
        <w:rPr>
          <w:rFonts w:eastAsia="PMingLiU" w:cs="EUAlbertina"/>
          <w:b/>
          <w:bCs/>
          <w:noProof w:val="0"/>
          <w:sz w:val="26"/>
          <w:lang w:eastAsia="zh-CN"/>
        </w:rPr>
        <w:t>Haloterapie</w:t>
      </w:r>
      <w:r w:rsidRPr="00DD1CE6">
        <w:rPr>
          <w:rFonts w:eastAsia="PMingLiU"/>
          <w:noProof w:val="0"/>
          <w:sz w:val="26"/>
          <w:szCs w:val="26"/>
          <w:lang w:eastAsia="zh-CN"/>
        </w:rPr>
        <w:t xml:space="preserve"> – este o metoda de tratament prin plasarea bolnavilor timp îndelungat în condiţiile de microclimat al peşterilor, minelor de sare, grotelor, camere de salină, care este </w:t>
      </w:r>
      <w:r w:rsidRPr="00DD1CE6">
        <w:rPr>
          <w:rFonts w:eastAsia="PMingLiU"/>
          <w:noProof w:val="0"/>
          <w:color w:val="000000"/>
          <w:sz w:val="26"/>
          <w:szCs w:val="26"/>
          <w:lang w:eastAsia="zh-CN"/>
        </w:rPr>
        <w:t>dotată cu sare din peşterii naturale de sare</w:t>
      </w:r>
      <w:r w:rsidRPr="00DD1CE6">
        <w:rPr>
          <w:rFonts w:eastAsia="PMingLiU"/>
          <w:noProof w:val="0"/>
          <w:sz w:val="26"/>
          <w:szCs w:val="26"/>
          <w:lang w:eastAsia="zh-CN"/>
        </w:rPr>
        <w:t xml:space="preserve"> şi în care</w:t>
      </w:r>
      <w:r w:rsidRPr="00DD1CE6">
        <w:rPr>
          <w:rFonts w:eastAsia="PMingLiU"/>
          <w:noProof w:val="0"/>
          <w:color w:val="000000"/>
          <w:sz w:val="26"/>
          <w:szCs w:val="26"/>
          <w:lang w:eastAsia="zh-CN"/>
        </w:rPr>
        <w:t xml:space="preserve"> sunt create toate condiţiile pentru confortul maximal al pacienţilor.</w:t>
      </w:r>
      <w:r w:rsidRPr="00DD1CE6">
        <w:rPr>
          <w:rFonts w:eastAsia="PMingLiU"/>
          <w:noProof w:val="0"/>
          <w:sz w:val="26"/>
          <w:szCs w:val="26"/>
          <w:lang w:eastAsia="zh-CN"/>
        </w:rPr>
        <w:t xml:space="preserve"> </w:t>
      </w:r>
    </w:p>
    <w:p w:rsidR="00DD1CE6" w:rsidRPr="00DD1CE6" w:rsidRDefault="00DD1CE6" w:rsidP="00DD1CE6">
      <w:pPr>
        <w:autoSpaceDE w:val="0"/>
        <w:autoSpaceDN w:val="0"/>
        <w:adjustRightInd w:val="0"/>
        <w:ind w:left="360"/>
        <w:jc w:val="both"/>
        <w:rPr>
          <w:rFonts w:eastAsia="PMingLiU"/>
          <w:noProof w:val="0"/>
          <w:sz w:val="26"/>
          <w:szCs w:val="26"/>
          <w:lang w:eastAsia="zh-CN"/>
        </w:rPr>
      </w:pPr>
    </w:p>
    <w:p w:rsidR="00DD1CE6" w:rsidRPr="00DD1CE6" w:rsidRDefault="00DD1CE6" w:rsidP="00DD1CE6">
      <w:pPr>
        <w:autoSpaceDE w:val="0"/>
        <w:autoSpaceDN w:val="0"/>
        <w:adjustRightInd w:val="0"/>
        <w:ind w:firstLine="708"/>
        <w:jc w:val="both"/>
        <w:rPr>
          <w:rFonts w:eastAsia="PMingLiU"/>
          <w:noProof w:val="0"/>
          <w:sz w:val="26"/>
          <w:szCs w:val="26"/>
          <w:lang w:eastAsia="zh-CN"/>
        </w:rPr>
      </w:pPr>
      <w:r w:rsidRPr="00DD1CE6">
        <w:rPr>
          <w:rFonts w:eastAsia="PMingLiU"/>
          <w:b/>
          <w:i/>
          <w:noProof w:val="0"/>
          <w:sz w:val="26"/>
          <w:szCs w:val="26"/>
          <w:u w:val="single"/>
          <w:lang w:eastAsia="zh-CN"/>
        </w:rPr>
        <w:t>2</w:t>
      </w:r>
      <w:r w:rsidRPr="00DD1CE6">
        <w:rPr>
          <w:rFonts w:eastAsia="PMingLiU"/>
          <w:noProof w:val="0"/>
          <w:sz w:val="26"/>
          <w:szCs w:val="26"/>
          <w:u w:val="single"/>
          <w:lang w:eastAsia="zh-CN"/>
        </w:rPr>
        <w:t xml:space="preserve">. </w:t>
      </w:r>
      <w:r w:rsidRPr="00DD1CE6">
        <w:rPr>
          <w:rFonts w:eastAsia="PMingLiU"/>
          <w:b/>
          <w:i/>
          <w:noProof w:val="0"/>
          <w:sz w:val="26"/>
          <w:szCs w:val="26"/>
          <w:u w:val="single"/>
          <w:lang w:eastAsia="zh-CN"/>
        </w:rPr>
        <w:t>Balneologia</w:t>
      </w:r>
      <w:r w:rsidRPr="00DD1CE6">
        <w:rPr>
          <w:rFonts w:eastAsia="PMingLiU"/>
          <w:noProof w:val="0"/>
          <w:sz w:val="26"/>
          <w:szCs w:val="26"/>
          <w:lang w:eastAsia="zh-CN"/>
        </w:rPr>
        <w:t xml:space="preserve"> – ramură a curortologiei care se ocupă de studiul apelor minerale curative din punctul de vedere al originii lor. Balneologia include balneoterapia, balneotehnica, precum şi peloidoterapia. </w:t>
      </w:r>
    </w:p>
    <w:p w:rsidR="00DD1CE6" w:rsidRPr="00DD1CE6" w:rsidRDefault="00DD1CE6" w:rsidP="00DD1CE6">
      <w:pPr>
        <w:autoSpaceDE w:val="0"/>
        <w:autoSpaceDN w:val="0"/>
        <w:adjustRightInd w:val="0"/>
        <w:ind w:firstLine="708"/>
        <w:jc w:val="both"/>
        <w:rPr>
          <w:rFonts w:eastAsia="PMingLiU"/>
          <w:noProof w:val="0"/>
          <w:sz w:val="26"/>
          <w:szCs w:val="26"/>
          <w:lang w:eastAsia="zh-CN"/>
        </w:rPr>
      </w:pPr>
      <w:r w:rsidRPr="00DD1CE6">
        <w:rPr>
          <w:rFonts w:eastAsia="PMingLiU"/>
          <w:noProof w:val="0"/>
          <w:sz w:val="26"/>
          <w:szCs w:val="26"/>
          <w:lang w:eastAsia="zh-CN"/>
        </w:rPr>
        <w:t xml:space="preserve"> </w:t>
      </w:r>
    </w:p>
    <w:p w:rsidR="00DD1CE6" w:rsidRPr="00DD1CE6" w:rsidRDefault="00DD1CE6" w:rsidP="00DD1CE6">
      <w:pPr>
        <w:numPr>
          <w:ilvl w:val="0"/>
          <w:numId w:val="32"/>
        </w:num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Balneoterapie – tratament prin ape minerale ce se face prin administrarea internă si externă. La administrare se ţine cont de componenţa chimică a apei. Terapia prin utilizarea internă a apei minerale se efectuează în buvet. Balneoterapia se ocupă cu aplicarea externă a apelor minerale ( băi complete şi parţiale, înot liber în bazine curative, hidrocinetoterapie etc.) Pentru oferirea băilor cu apă minerală este obligatoriu utilizarea apei minerale de la sursă cu  diferite tincturi, extracte ş.a. pregătite pe bază de apă minerală.</w:t>
      </w:r>
    </w:p>
    <w:p w:rsidR="00DD1CE6" w:rsidRPr="00DD1CE6" w:rsidRDefault="00DD1CE6" w:rsidP="00DD1CE6">
      <w:pPr>
        <w:autoSpaceDE w:val="0"/>
        <w:autoSpaceDN w:val="0"/>
        <w:adjustRightInd w:val="0"/>
        <w:ind w:left="780"/>
        <w:jc w:val="both"/>
        <w:rPr>
          <w:rFonts w:eastAsia="PMingLiU"/>
          <w:noProof w:val="0"/>
          <w:sz w:val="26"/>
          <w:szCs w:val="26"/>
          <w:lang w:eastAsia="zh-CN"/>
        </w:rPr>
      </w:pPr>
    </w:p>
    <w:p w:rsidR="00DD1CE6" w:rsidRPr="00DD1CE6" w:rsidRDefault="00DD1CE6" w:rsidP="00DD1CE6">
      <w:pPr>
        <w:numPr>
          <w:ilvl w:val="0"/>
          <w:numId w:val="32"/>
        </w:num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Hidroterapie - utilizarea externă a apei obişnuite în scopul curativ, ( băi complete şi parţiale, înot liber în bazine, hidrocinetoterapie, masaj subacvatic, jacuzi etc.) Pentru oferirea băilor cu apă obişnuită precizăm  utilizarea de rând cu apa obişnuită a diferitor tincturi, extracte ş.a. pregătite pe bază de apă obişnuită.</w:t>
      </w:r>
    </w:p>
    <w:p w:rsidR="00DD1CE6" w:rsidRPr="00DD1CE6" w:rsidRDefault="00DD1CE6" w:rsidP="00DD1CE6">
      <w:pPr>
        <w:autoSpaceDE w:val="0"/>
        <w:autoSpaceDN w:val="0"/>
        <w:adjustRightInd w:val="0"/>
        <w:jc w:val="both"/>
        <w:rPr>
          <w:rFonts w:eastAsia="PMingLiU"/>
          <w:noProof w:val="0"/>
          <w:sz w:val="26"/>
          <w:szCs w:val="26"/>
          <w:lang w:eastAsia="zh-CN"/>
        </w:rPr>
      </w:pPr>
    </w:p>
    <w:p w:rsidR="00DD1CE6" w:rsidRPr="00DD1CE6" w:rsidRDefault="00DD1CE6" w:rsidP="00DD1CE6">
      <w:pPr>
        <w:numPr>
          <w:ilvl w:val="0"/>
          <w:numId w:val="32"/>
        </w:num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 xml:space="preserve"> Hidropatie - utilizarea externă a apei minerale sau apei obişnuite în scopul curativ, procedurile de bază fiind duşul- duş sub formă de ploaie, pulverulent, circular, ascendent, Charcot ş.a.</w:t>
      </w:r>
    </w:p>
    <w:p w:rsidR="00DD1CE6" w:rsidRPr="00DD1CE6" w:rsidRDefault="00DD1CE6" w:rsidP="00DD1CE6">
      <w:pPr>
        <w:autoSpaceDE w:val="0"/>
        <w:autoSpaceDN w:val="0"/>
        <w:adjustRightInd w:val="0"/>
        <w:ind w:left="708"/>
        <w:jc w:val="both"/>
        <w:rPr>
          <w:rFonts w:eastAsia="PMingLiU"/>
          <w:noProof w:val="0"/>
          <w:sz w:val="26"/>
          <w:szCs w:val="26"/>
          <w:lang w:eastAsia="zh-CN"/>
        </w:rPr>
      </w:pPr>
    </w:p>
    <w:p w:rsidR="00DD1CE6" w:rsidRPr="00DD1CE6" w:rsidRDefault="00DD1CE6" w:rsidP="00DD1CE6">
      <w:pPr>
        <w:numPr>
          <w:ilvl w:val="0"/>
          <w:numId w:val="32"/>
        </w:num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 xml:space="preserve"> Peloidoterapie – aplicarea dozată a nămolului curativ, substanţele peloide- ozocherit, parafină, argilă (fără electroproceduri).</w:t>
      </w:r>
    </w:p>
    <w:p w:rsidR="00DD1CE6" w:rsidRPr="00DD1CE6" w:rsidRDefault="00DD1CE6" w:rsidP="00DD1CE6">
      <w:p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ab/>
      </w:r>
    </w:p>
    <w:p w:rsidR="00DD1CE6" w:rsidRPr="00DD1CE6" w:rsidRDefault="00DD1CE6" w:rsidP="00DD1CE6">
      <w:pPr>
        <w:autoSpaceDE w:val="0"/>
        <w:autoSpaceDN w:val="0"/>
        <w:adjustRightInd w:val="0"/>
        <w:jc w:val="both"/>
        <w:rPr>
          <w:rFonts w:eastAsia="PMingLiU"/>
          <w:noProof w:val="0"/>
          <w:sz w:val="26"/>
          <w:szCs w:val="26"/>
          <w:lang w:eastAsia="zh-CN"/>
        </w:rPr>
      </w:pPr>
      <w:r w:rsidRPr="00DD1CE6">
        <w:rPr>
          <w:rFonts w:eastAsia="PMingLiU"/>
          <w:noProof w:val="0"/>
          <w:sz w:val="26"/>
          <w:szCs w:val="26"/>
          <w:lang w:eastAsia="zh-CN"/>
        </w:rPr>
        <w:tab/>
      </w:r>
      <w:r w:rsidRPr="00DD1CE6">
        <w:rPr>
          <w:rFonts w:eastAsia="PMingLiU"/>
          <w:b/>
          <w:i/>
          <w:noProof w:val="0"/>
          <w:sz w:val="26"/>
          <w:szCs w:val="26"/>
          <w:u w:val="single"/>
          <w:lang w:eastAsia="zh-CN"/>
        </w:rPr>
        <w:t>3. Fizioterapie</w:t>
      </w:r>
      <w:r w:rsidRPr="00DD1CE6">
        <w:rPr>
          <w:rFonts w:eastAsia="PMingLiU"/>
          <w:noProof w:val="0"/>
          <w:sz w:val="26"/>
          <w:szCs w:val="26"/>
          <w:lang w:eastAsia="zh-CN"/>
        </w:rPr>
        <w:t xml:space="preserve"> - disciplină terapeutică complexă, care se bazează pe mecanismele de acţiune ale factorilor fizici, cum sunt apa, lumina, căldura, electricitatea, laserul ş.a. şi utilizarea acestora cu scop de tratare, recuperare şi profilaxie în tratarea afecţiunilor organismului uman.</w:t>
      </w:r>
    </w:p>
    <w:p w:rsidR="00DD1CE6" w:rsidRPr="00DD1CE6" w:rsidRDefault="00DD1CE6" w:rsidP="00DD1CE6">
      <w:pPr>
        <w:autoSpaceDE w:val="0"/>
        <w:autoSpaceDN w:val="0"/>
        <w:adjustRightInd w:val="0"/>
        <w:jc w:val="both"/>
        <w:rPr>
          <w:rFonts w:eastAsia="PMingLiU"/>
          <w:noProof w:val="0"/>
          <w:sz w:val="26"/>
          <w:szCs w:val="26"/>
          <w:lang w:eastAsia="zh-CN"/>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6. Alte proceduri – masaj curativ, fitoterapie, gimnastica curativă, reflexoterapie ş.a. proceduri după indicaţii medicale.</w:t>
      </w:r>
    </w:p>
    <w:p w:rsidR="00DD1CE6" w:rsidRPr="00DD1CE6" w:rsidRDefault="00DD1CE6" w:rsidP="00DD1CE6">
      <w:pPr>
        <w:ind w:firstLine="567"/>
        <w:jc w:val="both"/>
        <w:rPr>
          <w:noProof w:val="0"/>
          <w:sz w:val="26"/>
          <w:szCs w:val="26"/>
          <w:highlight w:val="yellow"/>
          <w:lang w:val="en-US" w:eastAsia="ru-RU"/>
        </w:rPr>
      </w:pPr>
      <w:r w:rsidRPr="00DD1CE6">
        <w:rPr>
          <w:noProof w:val="0"/>
          <w:sz w:val="26"/>
          <w:szCs w:val="26"/>
          <w:lang w:val="en-US" w:eastAsia="ru-RU"/>
        </w:rPr>
        <w:t xml:space="preserve">  </w:t>
      </w:r>
    </w:p>
    <w:p w:rsidR="00DD1CE6" w:rsidRPr="00DD1CE6" w:rsidRDefault="00DD1CE6" w:rsidP="00DD1CE6">
      <w:pPr>
        <w:jc w:val="both"/>
        <w:rPr>
          <w:iCs/>
          <w:noProof w:val="0"/>
          <w:sz w:val="26"/>
          <w:szCs w:val="26"/>
          <w:lang w:val="en-US" w:eastAsia="ru-RU"/>
        </w:rPr>
      </w:pPr>
      <w:r w:rsidRPr="00DD1CE6">
        <w:rPr>
          <w:noProof w:val="0"/>
          <w:sz w:val="26"/>
          <w:szCs w:val="26"/>
          <w:lang w:val="en-US" w:eastAsia="ru-RU"/>
        </w:rPr>
        <w:tab/>
        <w:t xml:space="preserve">Ca reper pentru aprecierea capacităţii de executare a serviciilor de reabilitare se  include indicatorul, care reflectă numărul mediu de proceduri acordat unei persoane tratate în instituţie (staţiune), în perioada de 18 zile calendaristice conform datelor dărilor de seamă privind tratarea pacienţilor în anul precedent separat pentru fiecare tip de maladie în parte  (organelor respiratorii, sistemului digestiv, sistemului endocrin, sistemului nervos central şi periferic, sistemului cardiovascular, aparatului locomotor, sistemului urinar, maladiilor ginecologice, maladiilor de piele) în conformitate cu  următoarele compartimente: </w:t>
      </w:r>
      <w:r w:rsidRPr="00DD1CE6">
        <w:rPr>
          <w:iCs/>
          <w:noProof w:val="0"/>
          <w:sz w:val="26"/>
          <w:szCs w:val="26"/>
          <w:lang w:val="en-US" w:eastAsia="ru-RU"/>
        </w:rPr>
        <w:t xml:space="preserve">climatoterapie, balneoterapie, </w:t>
      </w:r>
      <w:r w:rsidRPr="00DD1CE6">
        <w:rPr>
          <w:noProof w:val="0"/>
          <w:sz w:val="26"/>
          <w:szCs w:val="26"/>
          <w:lang w:val="en-US" w:eastAsia="ru-RU"/>
        </w:rPr>
        <w:t>hidroterapie,</w:t>
      </w:r>
      <w:r w:rsidRPr="00DD1CE6">
        <w:rPr>
          <w:iCs/>
          <w:noProof w:val="0"/>
          <w:sz w:val="26"/>
          <w:szCs w:val="26"/>
          <w:lang w:val="en-US" w:eastAsia="ru-RU"/>
        </w:rPr>
        <w:t xml:space="preserve"> hidropatie, peloidoterapie </w:t>
      </w:r>
      <w:r w:rsidRPr="00DD1CE6">
        <w:rPr>
          <w:noProof w:val="0"/>
          <w:sz w:val="26"/>
          <w:szCs w:val="26"/>
          <w:lang w:val="en-US" w:eastAsia="ru-RU"/>
        </w:rPr>
        <w:t>(fără electroproceduri),</w:t>
      </w:r>
      <w:r w:rsidRPr="00DD1CE6">
        <w:rPr>
          <w:iCs/>
          <w:noProof w:val="0"/>
          <w:sz w:val="26"/>
          <w:szCs w:val="26"/>
          <w:lang w:val="en-US" w:eastAsia="ru-RU"/>
        </w:rPr>
        <w:t xml:space="preserve"> fizioterapie, alte proceduri.</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În informaţia privind numărul mediu de proceduri acordate unei persoane se vor indica procedurile eliberate în perioada aflării în instituţie.</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În Darea de seamă procedurile care nu se includ în costul biletelor de tratament achiziţionate de către CNAS şi acoperite din contul beneficiarilor biletelor se  evidenţiază prin remarca "contra plată".</w:t>
      </w:r>
    </w:p>
    <w:p w:rsidR="00DD1CE6" w:rsidRPr="00DD1CE6" w:rsidRDefault="00DD1CE6" w:rsidP="00DD1CE6">
      <w:pPr>
        <w:jc w:val="both"/>
        <w:rPr>
          <w:noProof w:val="0"/>
          <w:sz w:val="20"/>
          <w:szCs w:val="20"/>
          <w:lang w:val="en-US" w:eastAsia="ru-RU"/>
        </w:rPr>
      </w:pPr>
      <w:r w:rsidRPr="00DD1CE6">
        <w:rPr>
          <w:noProof w:val="0"/>
          <w:sz w:val="20"/>
          <w:szCs w:val="20"/>
          <w:lang w:val="en-US" w:eastAsia="ru-RU"/>
        </w:rPr>
        <w:tab/>
      </w:r>
    </w:p>
    <w:p w:rsidR="00DD1CE6" w:rsidRPr="00DD1CE6" w:rsidRDefault="00DD1CE6" w:rsidP="00DD1CE6">
      <w:pPr>
        <w:spacing w:after="120"/>
        <w:ind w:firstLine="708"/>
        <w:jc w:val="both"/>
        <w:rPr>
          <w:noProof w:val="0"/>
          <w:sz w:val="26"/>
          <w:szCs w:val="26"/>
          <w:lang w:val="en-US" w:eastAsia="ru-RU"/>
        </w:rPr>
      </w:pPr>
      <w:r w:rsidRPr="00DD1CE6">
        <w:rPr>
          <w:noProof w:val="0"/>
          <w:sz w:val="26"/>
          <w:szCs w:val="26"/>
          <w:lang w:val="en-US" w:eastAsia="ru-RU"/>
        </w:rPr>
        <w:t>În baza numărului de proceduri indicate în darea de seamă de participant, pentru fiecare lot se analizează indicatorii pe fiecare tip de proceduri. În aşa mod se apreciază ofertantul cu cel mai mare număr de proceduri pe fiecare tip de proceduri: climatoterapia, balneoterapia, hidroterapia, peloidoterapia, fizioterapia, alte proceduri.</w:t>
      </w: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 xml:space="preserve"> </w:t>
      </w:r>
    </w:p>
    <w:p w:rsidR="00DD1CE6" w:rsidRPr="00DD1CE6" w:rsidRDefault="00DD1CE6" w:rsidP="00DD1CE6">
      <w:pPr>
        <w:ind w:firstLine="708"/>
        <w:jc w:val="center"/>
        <w:rPr>
          <w:b/>
          <w:noProof w:val="0"/>
          <w:sz w:val="26"/>
          <w:szCs w:val="26"/>
          <w:u w:val="single"/>
          <w:lang w:val="en-US" w:eastAsia="ru-RU"/>
        </w:rPr>
      </w:pPr>
      <w:r w:rsidRPr="00DD1CE6">
        <w:rPr>
          <w:b/>
          <w:noProof w:val="0"/>
          <w:sz w:val="26"/>
          <w:szCs w:val="26"/>
          <w:u w:val="single"/>
          <w:lang w:val="en-US" w:eastAsia="ru-RU"/>
        </w:rPr>
        <w:t>IV. Eficacitatea tratamentului:</w:t>
      </w:r>
    </w:p>
    <w:p w:rsidR="00DD1CE6" w:rsidRPr="00DD1CE6" w:rsidRDefault="00DD1CE6" w:rsidP="00DD1CE6">
      <w:pPr>
        <w:ind w:firstLine="708"/>
        <w:jc w:val="both"/>
        <w:rPr>
          <w:noProof w:val="0"/>
          <w:sz w:val="26"/>
          <w:szCs w:val="26"/>
          <w:lang w:val="en-US" w:eastAsia="ru-RU"/>
        </w:rPr>
      </w:pPr>
    </w:p>
    <w:p w:rsidR="00DD1CE6" w:rsidRPr="00DD1CE6" w:rsidRDefault="00DD1CE6" w:rsidP="00DD1CE6">
      <w:pPr>
        <w:ind w:firstLine="708"/>
        <w:jc w:val="both"/>
        <w:rPr>
          <w:noProof w:val="0"/>
          <w:color w:val="000000"/>
          <w:sz w:val="26"/>
          <w:lang w:val="en-US" w:eastAsia="ru-RU"/>
        </w:rPr>
      </w:pPr>
      <w:r w:rsidRPr="00DD1CE6">
        <w:rPr>
          <w:noProof w:val="0"/>
          <w:color w:val="000000"/>
          <w:sz w:val="26"/>
          <w:lang w:val="en-US" w:eastAsia="ru-RU"/>
        </w:rPr>
        <w:t xml:space="preserve">Un criteriu important în evaluarea calităţii serviciilor medicale prestate populaţiei este  eficacitatea tratamentului balneosanatorial. </w:t>
      </w:r>
    </w:p>
    <w:p w:rsidR="00DD1CE6" w:rsidRPr="00DD1CE6" w:rsidRDefault="00DD1CE6" w:rsidP="00DD1CE6">
      <w:pPr>
        <w:ind w:firstLine="708"/>
        <w:jc w:val="both"/>
        <w:rPr>
          <w:noProof w:val="0"/>
          <w:color w:val="000000"/>
          <w:sz w:val="26"/>
          <w:lang w:val="en-US" w:eastAsia="ru-RU"/>
        </w:rPr>
      </w:pPr>
    </w:p>
    <w:p w:rsidR="00DD1CE6" w:rsidRPr="00DD1CE6" w:rsidRDefault="00DD1CE6" w:rsidP="00DD1CE6">
      <w:pPr>
        <w:ind w:firstLine="708"/>
        <w:jc w:val="both"/>
        <w:rPr>
          <w:noProof w:val="0"/>
          <w:color w:val="000000"/>
          <w:sz w:val="26"/>
          <w:lang w:val="en-US" w:eastAsia="ru-RU"/>
        </w:rPr>
      </w:pPr>
      <w:r w:rsidRPr="00DD1CE6">
        <w:rPr>
          <w:noProof w:val="0"/>
          <w:color w:val="000000"/>
          <w:sz w:val="26"/>
          <w:lang w:val="en-US" w:eastAsia="ru-RU"/>
        </w:rPr>
        <w:t>Gradul eficacităţii tratamentului balneosanatorial depinde de regimul sanatorial care este baza tratamentului. El prezintă un sistem de reguli şi măsuri prevăzute în regulamentul cu privire la tratament, alimentaţie şi distracţii.</w:t>
      </w:r>
    </w:p>
    <w:p w:rsidR="00DD1CE6" w:rsidRPr="00DD1CE6" w:rsidRDefault="00DD1CE6" w:rsidP="00DD1CE6">
      <w:pPr>
        <w:jc w:val="both"/>
        <w:rPr>
          <w:noProof w:val="0"/>
          <w:color w:val="000000"/>
          <w:sz w:val="26"/>
          <w:lang w:val="en-US" w:eastAsia="ru-RU"/>
        </w:rPr>
      </w:pPr>
      <w:r w:rsidRPr="00DD1CE6">
        <w:rPr>
          <w:noProof w:val="0"/>
          <w:color w:val="000000"/>
          <w:sz w:val="26"/>
          <w:lang w:val="en-US" w:eastAsia="ru-RU"/>
        </w:rPr>
        <w:tab/>
      </w:r>
    </w:p>
    <w:p w:rsidR="00DD1CE6" w:rsidRPr="00DD1CE6" w:rsidRDefault="00DD1CE6" w:rsidP="00DD1CE6">
      <w:pPr>
        <w:ind w:firstLine="708"/>
        <w:jc w:val="both"/>
        <w:rPr>
          <w:noProof w:val="0"/>
          <w:color w:val="000000"/>
          <w:sz w:val="26"/>
          <w:lang w:val="en-US" w:eastAsia="ru-RU"/>
        </w:rPr>
      </w:pPr>
      <w:r w:rsidRPr="00DD1CE6">
        <w:rPr>
          <w:noProof w:val="0"/>
          <w:color w:val="000000"/>
          <w:sz w:val="26"/>
          <w:lang w:val="en-US" w:eastAsia="ru-RU"/>
        </w:rPr>
        <w:t>Eficacitatea tratamentului balneosanatorial este evaluată în funcţie de tratament în care lipsesc acutizările şi complicaţiile, de întărirea şi gradul de restabilire a capacităţii de muncă, de stare generală a sănătăţii pacientului.</w:t>
      </w:r>
    </w:p>
    <w:p w:rsidR="00DD1CE6" w:rsidRPr="00DD1CE6" w:rsidRDefault="00DD1CE6" w:rsidP="00DD1CE6">
      <w:pPr>
        <w:jc w:val="both"/>
        <w:rPr>
          <w:noProof w:val="0"/>
          <w:color w:val="000000"/>
          <w:sz w:val="26"/>
          <w:lang w:val="en-US" w:eastAsia="ru-RU"/>
        </w:rPr>
      </w:pPr>
      <w:r w:rsidRPr="00DD1CE6">
        <w:rPr>
          <w:noProof w:val="0"/>
          <w:color w:val="000000"/>
          <w:sz w:val="26"/>
          <w:lang w:val="en-US" w:eastAsia="ru-RU"/>
        </w:rPr>
        <w:tab/>
      </w:r>
    </w:p>
    <w:p w:rsidR="00DD1CE6" w:rsidRPr="00DD1CE6" w:rsidRDefault="00DD1CE6" w:rsidP="00DD1CE6">
      <w:pPr>
        <w:ind w:firstLine="708"/>
        <w:jc w:val="both"/>
        <w:rPr>
          <w:noProof w:val="0"/>
          <w:color w:val="000000"/>
          <w:sz w:val="26"/>
          <w:lang w:val="en-US" w:eastAsia="ru-RU"/>
        </w:rPr>
      </w:pPr>
      <w:r w:rsidRPr="00DD1CE6">
        <w:rPr>
          <w:noProof w:val="0"/>
          <w:color w:val="000000"/>
          <w:sz w:val="26"/>
          <w:lang w:val="en-US" w:eastAsia="ru-RU"/>
        </w:rPr>
        <w:t>Rezultatul tratamentului balneosanatorial se apreciază după criteriile: ameliorare considerabila, ameliorare, fără ameliorare şi înrăutăţirea sănătăţii.</w:t>
      </w:r>
    </w:p>
    <w:p w:rsidR="00DD1CE6" w:rsidRPr="00DD1CE6" w:rsidRDefault="00DD1CE6" w:rsidP="00DD1CE6">
      <w:pPr>
        <w:ind w:firstLine="708"/>
        <w:jc w:val="both"/>
        <w:rPr>
          <w:noProof w:val="0"/>
          <w:color w:val="000000"/>
          <w:sz w:val="26"/>
          <w:lang w:val="en-US" w:eastAsia="ru-RU"/>
        </w:rPr>
      </w:pPr>
    </w:p>
    <w:p w:rsidR="00DD1CE6" w:rsidRPr="00DD1CE6" w:rsidRDefault="00DD1CE6" w:rsidP="00DD1CE6">
      <w:pPr>
        <w:ind w:firstLine="708"/>
        <w:jc w:val="both"/>
        <w:rPr>
          <w:noProof w:val="0"/>
          <w:color w:val="000000"/>
          <w:sz w:val="26"/>
          <w:lang w:val="en-US" w:eastAsia="ru-RU"/>
        </w:rPr>
      </w:pPr>
      <w:r w:rsidRPr="00DD1CE6">
        <w:rPr>
          <w:noProof w:val="0"/>
          <w:color w:val="000000"/>
          <w:sz w:val="26"/>
          <w:lang w:val="en-US" w:eastAsia="ru-RU"/>
        </w:rPr>
        <w:t xml:space="preserve">Din cele expuse rezultă că cu cât mai mare cota pacienţilor care au rezultatul tratamentului cu ameliorare considerabila şi ameliorare, cu atât mai înaltă eficacitatea. Eficacitatea tratamentului se calculează  </w:t>
      </w:r>
      <w:r w:rsidRPr="00DD1CE6">
        <w:rPr>
          <w:noProof w:val="0"/>
          <w:sz w:val="26"/>
          <w:szCs w:val="26"/>
          <w:lang w:val="en-US" w:eastAsia="ru-RU"/>
        </w:rPr>
        <w:t>pentru fiecare formă nozologică</w:t>
      </w:r>
      <w:r w:rsidRPr="00DD1CE6">
        <w:rPr>
          <w:noProof w:val="0"/>
          <w:color w:val="000000"/>
          <w:sz w:val="26"/>
          <w:lang w:val="en-US" w:eastAsia="ru-RU"/>
        </w:rPr>
        <w:t xml:space="preserve"> aparte.</w:t>
      </w:r>
    </w:p>
    <w:p w:rsidR="00DD1CE6" w:rsidRPr="00DD1CE6" w:rsidRDefault="00DD1CE6" w:rsidP="00DD1CE6">
      <w:pPr>
        <w:ind w:firstLine="708"/>
        <w:jc w:val="both"/>
        <w:rPr>
          <w:noProof w:val="0"/>
          <w:sz w:val="26"/>
          <w:szCs w:val="26"/>
          <w:lang w:val="en-US"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 xml:space="preserve">Ca reper pentru aprecierea capacităţii de executare a serviciilor de reabilitare se  include indicatorul, care reflectă cota pacienţilor </w:t>
      </w:r>
      <w:r w:rsidRPr="00DD1CE6">
        <w:rPr>
          <w:noProof w:val="0"/>
          <w:color w:val="000000"/>
          <w:sz w:val="26"/>
          <w:lang w:val="en-US" w:eastAsia="ru-RU"/>
        </w:rPr>
        <w:t>care au rezultatul tratamentului cu ameliorare considerabila şi ameliorare</w:t>
      </w:r>
      <w:r w:rsidRPr="00DD1CE6">
        <w:rPr>
          <w:noProof w:val="0"/>
          <w:sz w:val="26"/>
          <w:szCs w:val="26"/>
          <w:lang w:val="en-US" w:eastAsia="ru-RU"/>
        </w:rPr>
        <w:t xml:space="preserve"> în perioada de 18 zile calendaristice conform datelor dărilor de seamă privind structura pe unităţi nozologice şi rezultatele tratamentului pacienţilor în anul precedent.</w:t>
      </w:r>
    </w:p>
    <w:p w:rsidR="00DD1CE6" w:rsidRPr="00DD1CE6" w:rsidRDefault="00DD1CE6" w:rsidP="00DD1CE6">
      <w:pPr>
        <w:ind w:firstLine="708"/>
        <w:jc w:val="both"/>
        <w:rPr>
          <w:noProof w:val="0"/>
          <w:sz w:val="26"/>
          <w:szCs w:val="26"/>
          <w:highlight w:val="cyan"/>
          <w:lang w:val="en-US" w:eastAsia="ru-RU"/>
        </w:rPr>
      </w:pPr>
    </w:p>
    <w:p w:rsidR="00DD1CE6" w:rsidRPr="00DD1CE6" w:rsidRDefault="00DD1CE6" w:rsidP="00DD1CE6">
      <w:pPr>
        <w:jc w:val="center"/>
        <w:rPr>
          <w:b/>
          <w:noProof w:val="0"/>
          <w:sz w:val="26"/>
          <w:szCs w:val="26"/>
          <w:u w:val="single"/>
          <w:lang w:val="en-US" w:eastAsia="ru-RU"/>
        </w:rPr>
      </w:pPr>
      <w:r w:rsidRPr="00DD1CE6">
        <w:rPr>
          <w:b/>
          <w:noProof w:val="0"/>
          <w:sz w:val="26"/>
          <w:szCs w:val="26"/>
          <w:lang w:val="en-US" w:eastAsia="ru-RU"/>
        </w:rPr>
        <w:t xml:space="preserve">V. </w:t>
      </w:r>
      <w:r w:rsidRPr="00DD1CE6">
        <w:rPr>
          <w:b/>
          <w:noProof w:val="0"/>
          <w:sz w:val="26"/>
          <w:szCs w:val="26"/>
          <w:u w:val="single"/>
          <w:lang w:val="en-US" w:eastAsia="ru-RU"/>
        </w:rPr>
        <w:t>Profesionalismul  personalului de medici:</w:t>
      </w:r>
    </w:p>
    <w:p w:rsidR="00DD1CE6" w:rsidRPr="00DD1CE6" w:rsidRDefault="00DD1CE6" w:rsidP="00DD1CE6">
      <w:pPr>
        <w:jc w:val="center"/>
        <w:rPr>
          <w:b/>
          <w:noProof w:val="0"/>
          <w:sz w:val="26"/>
          <w:szCs w:val="26"/>
          <w:highlight w:val="cyan"/>
          <w:u w:val="single"/>
          <w:lang w:val="en-US" w:eastAsia="ru-RU"/>
        </w:rPr>
      </w:pP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t xml:space="preserve">Un alt indicator evaluat, este profesionalismul (categoria de calificare) personalului de medici). </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t>Profesionalismul  personalului de medici se apreciază după următoarele criterii: categoria de calificare superioară, categoria I de calificare, categoria II de calificare, fără categorie. Consultanţii pentru cazuri de ocazie şi specialiştii invitaţi la necesitate nu se includ în informaţie  ca medici, care deservesc beneficiarii de bilete.</w:t>
      </w:r>
    </w:p>
    <w:p w:rsidR="00DD1CE6" w:rsidRPr="00DD1CE6" w:rsidRDefault="00DD1CE6" w:rsidP="00DD1CE6">
      <w:pPr>
        <w:jc w:val="both"/>
        <w:rPr>
          <w:noProof w:val="0"/>
          <w:sz w:val="26"/>
          <w:szCs w:val="26"/>
          <w:highlight w:val="cyan"/>
          <w:lang w:val="en-US" w:eastAsia="ru-RU"/>
        </w:rPr>
      </w:pPr>
    </w:p>
    <w:p w:rsidR="00DD1CE6" w:rsidRPr="00DD1CE6" w:rsidRDefault="00DD1CE6" w:rsidP="00DD1CE6">
      <w:pPr>
        <w:jc w:val="both"/>
        <w:rPr>
          <w:noProof w:val="0"/>
          <w:sz w:val="26"/>
          <w:szCs w:val="26"/>
          <w:highlight w:val="cyan"/>
          <w:lang w:val="en-US" w:eastAsia="ru-RU"/>
        </w:rPr>
      </w:pPr>
    </w:p>
    <w:p w:rsidR="00DD1CE6" w:rsidRPr="00DD1CE6" w:rsidRDefault="00DD1CE6" w:rsidP="00DD1CE6">
      <w:pPr>
        <w:jc w:val="center"/>
        <w:rPr>
          <w:b/>
          <w:noProof w:val="0"/>
          <w:sz w:val="26"/>
          <w:szCs w:val="26"/>
          <w:u w:val="single"/>
          <w:lang w:val="en-US" w:eastAsia="ru-RU"/>
        </w:rPr>
      </w:pPr>
      <w:r w:rsidRPr="00DD1CE6">
        <w:rPr>
          <w:b/>
          <w:noProof w:val="0"/>
          <w:sz w:val="26"/>
          <w:szCs w:val="26"/>
          <w:lang w:val="en-US" w:eastAsia="ru-RU"/>
        </w:rPr>
        <w:t xml:space="preserve">VI. </w:t>
      </w:r>
      <w:r w:rsidRPr="00DD1CE6">
        <w:rPr>
          <w:b/>
          <w:noProof w:val="0"/>
          <w:sz w:val="26"/>
          <w:szCs w:val="26"/>
          <w:u w:val="single"/>
          <w:lang w:val="en-US" w:eastAsia="ru-RU"/>
        </w:rPr>
        <w:t>Profesionalismul  personalului de asistenţi medicali:</w:t>
      </w:r>
    </w:p>
    <w:p w:rsidR="00DD1CE6" w:rsidRPr="00DD1CE6" w:rsidRDefault="00DD1CE6" w:rsidP="00DD1CE6">
      <w:pPr>
        <w:jc w:val="center"/>
        <w:rPr>
          <w:b/>
          <w:noProof w:val="0"/>
          <w:sz w:val="26"/>
          <w:szCs w:val="26"/>
          <w:u w:val="single"/>
          <w:lang w:val="en-US" w:eastAsia="ru-RU"/>
        </w:rPr>
      </w:pP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t>În acelaşi mod se calculează indicatorul privind profesionalismul personalului de asistenţi medicali.</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t>Profesionalismul  personalului de asistenţi medicali se apreciază după următoarele criterii: categoria de calificare superioară, categoria I de calificare, categoria II de calificare, fără categorie.</w:t>
      </w:r>
    </w:p>
    <w:p w:rsidR="00DD1CE6" w:rsidRPr="00DD1CE6" w:rsidRDefault="00DD1CE6" w:rsidP="00DD1CE6">
      <w:pPr>
        <w:jc w:val="both"/>
        <w:rPr>
          <w:noProof w:val="0"/>
          <w:sz w:val="26"/>
          <w:szCs w:val="26"/>
          <w:lang w:val="en-US" w:eastAsia="ru-RU"/>
        </w:rPr>
      </w:pPr>
    </w:p>
    <w:p w:rsidR="00DD1CE6" w:rsidRPr="00DD1CE6" w:rsidRDefault="00DD1CE6" w:rsidP="00DD1CE6">
      <w:pPr>
        <w:ind w:left="3960"/>
        <w:rPr>
          <w:b/>
          <w:noProof w:val="0"/>
          <w:sz w:val="26"/>
          <w:szCs w:val="26"/>
          <w:u w:val="single"/>
          <w:lang w:val="en-US" w:eastAsia="ru-RU"/>
        </w:rPr>
      </w:pPr>
      <w:r w:rsidRPr="00DD1CE6">
        <w:rPr>
          <w:b/>
          <w:noProof w:val="0"/>
          <w:sz w:val="26"/>
          <w:szCs w:val="26"/>
          <w:lang w:val="en-US" w:eastAsia="ru-RU"/>
        </w:rPr>
        <w:t>VII.</w:t>
      </w:r>
      <w:r w:rsidRPr="00DD1CE6">
        <w:rPr>
          <w:b/>
          <w:noProof w:val="0"/>
          <w:sz w:val="26"/>
          <w:szCs w:val="26"/>
          <w:u w:val="single"/>
          <w:lang w:val="en-US" w:eastAsia="ru-RU"/>
        </w:rPr>
        <w:t xml:space="preserve"> Maladia de bază:</w:t>
      </w:r>
    </w:p>
    <w:p w:rsidR="00DD1CE6" w:rsidRPr="00DD1CE6" w:rsidRDefault="00DD1CE6" w:rsidP="00DD1CE6">
      <w:pPr>
        <w:rPr>
          <w:b/>
          <w:noProof w:val="0"/>
          <w:sz w:val="26"/>
          <w:szCs w:val="26"/>
          <w:u w:val="single"/>
          <w:lang w:val="en-US" w:eastAsia="ru-RU"/>
        </w:rPr>
      </w:pPr>
    </w:p>
    <w:p w:rsidR="00DD1CE6" w:rsidRPr="00DD1CE6" w:rsidRDefault="00DD1CE6" w:rsidP="00DD1CE6">
      <w:pPr>
        <w:jc w:val="both"/>
        <w:rPr>
          <w:i/>
          <w:noProof w:val="0"/>
          <w:sz w:val="26"/>
          <w:szCs w:val="26"/>
          <w:lang w:val="en-US" w:eastAsia="ru-RU"/>
        </w:rPr>
      </w:pPr>
      <w:r w:rsidRPr="00DD1CE6">
        <w:rPr>
          <w:noProof w:val="0"/>
          <w:sz w:val="26"/>
          <w:szCs w:val="26"/>
          <w:lang w:val="en-US" w:eastAsia="ru-RU"/>
        </w:rPr>
        <w:tab/>
        <w:t>Alt criteriu de apreciere este indicatorul privind cota persoanelor tratate cu maladiile sistemului solicitat în lotul respectiv, adică la care se propune biletele. Pentru fiecare lot se apreciază cota persoanelor tratate cu maladiile sistemului la care se pretinde a oferi bilete.</w:t>
      </w:r>
      <w:r w:rsidRPr="00DD1CE6">
        <w:rPr>
          <w:i/>
          <w:noProof w:val="0"/>
          <w:sz w:val="26"/>
          <w:szCs w:val="26"/>
          <w:lang w:val="en-US" w:eastAsia="ru-RU"/>
        </w:rPr>
        <w:t xml:space="preserve"> /Spre exemplu, în cazul în care operatorul economic propune servicii pentru reabilitarea persoanelor cu maladiile sistemului cardiovascular, atunci cota persoanelor reabilitate cu maladiile sistemului cardiovascular în anul precedent va constitui indicatorul, care  îl va plasa pe un loc mai înalt faţă de alţi concurenţi  din acelaşi lot./</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jc w:val="both"/>
        <w:rPr>
          <w:noProof w:val="0"/>
          <w:sz w:val="26"/>
          <w:szCs w:val="26"/>
          <w:lang w:val="en-US" w:eastAsia="ru-RU"/>
        </w:rPr>
      </w:pPr>
    </w:p>
    <w:p w:rsidR="00DD1CE6" w:rsidRPr="00DD1CE6" w:rsidRDefault="00DD1CE6" w:rsidP="00DD1CE6">
      <w:pPr>
        <w:jc w:val="center"/>
        <w:rPr>
          <w:b/>
          <w:noProof w:val="0"/>
          <w:sz w:val="26"/>
          <w:szCs w:val="26"/>
          <w:u w:val="single"/>
          <w:lang w:val="en-US" w:eastAsia="ru-RU"/>
        </w:rPr>
      </w:pPr>
      <w:r w:rsidRPr="00DD1CE6">
        <w:rPr>
          <w:b/>
          <w:noProof w:val="0"/>
          <w:sz w:val="26"/>
          <w:szCs w:val="26"/>
          <w:lang w:val="en-US" w:eastAsia="ru-RU"/>
        </w:rPr>
        <w:t xml:space="preserve">VIII.   </w:t>
      </w:r>
      <w:r w:rsidRPr="00DD1CE6">
        <w:rPr>
          <w:b/>
          <w:noProof w:val="0"/>
          <w:sz w:val="26"/>
          <w:szCs w:val="26"/>
          <w:u w:val="single"/>
          <w:lang w:val="en-US" w:eastAsia="ru-RU"/>
        </w:rPr>
        <w:t>Condiţii de cazare:</w:t>
      </w:r>
    </w:p>
    <w:p w:rsidR="00DD1CE6" w:rsidRPr="00DD1CE6" w:rsidRDefault="00DD1CE6" w:rsidP="00DD1CE6">
      <w:pPr>
        <w:jc w:val="center"/>
        <w:rPr>
          <w:b/>
          <w:noProof w:val="0"/>
          <w:sz w:val="26"/>
          <w:szCs w:val="26"/>
          <w:u w:val="single"/>
          <w:lang w:val="en-US" w:eastAsia="ru-RU"/>
        </w:rPr>
      </w:pPr>
    </w:p>
    <w:p w:rsidR="00DD1CE6" w:rsidRPr="00DD1CE6" w:rsidRDefault="00DD1CE6" w:rsidP="00DD1CE6">
      <w:pPr>
        <w:ind w:firstLine="567"/>
        <w:jc w:val="both"/>
        <w:rPr>
          <w:noProof w:val="0"/>
          <w:sz w:val="26"/>
          <w:szCs w:val="26"/>
          <w:lang w:val="en-US" w:eastAsia="ru-RU"/>
        </w:rPr>
      </w:pPr>
      <w:r w:rsidRPr="00DD1CE6">
        <w:rPr>
          <w:b/>
          <w:noProof w:val="0"/>
          <w:sz w:val="26"/>
          <w:szCs w:val="26"/>
          <w:lang w:val="en-US" w:eastAsia="ru-RU"/>
        </w:rPr>
        <w:t>Amplasarea</w:t>
      </w:r>
      <w:r w:rsidRPr="00DD1CE6">
        <w:rPr>
          <w:noProof w:val="0"/>
          <w:sz w:val="26"/>
          <w:szCs w:val="26"/>
          <w:lang w:val="en-US" w:eastAsia="ru-RU"/>
        </w:rPr>
        <w:t xml:space="preserve"> </w:t>
      </w:r>
      <w:r w:rsidRPr="00DD1CE6">
        <w:rPr>
          <w:b/>
          <w:noProof w:val="0"/>
          <w:sz w:val="26"/>
          <w:szCs w:val="26"/>
          <w:lang w:val="en-US" w:eastAsia="ru-RU"/>
        </w:rPr>
        <w:t>instituţiei balneosanatoriale</w:t>
      </w:r>
      <w:r w:rsidRPr="00DD1CE6">
        <w:rPr>
          <w:noProof w:val="0"/>
          <w:sz w:val="26"/>
          <w:szCs w:val="26"/>
          <w:lang w:val="en-US" w:eastAsia="ru-RU"/>
        </w:rPr>
        <w:t>: Este prioritar ca instituţia balneosanatorială să fie amplasată în afara sau la periferia oraşului, departe de magistrale şi zgomot, în zona de odihnă - în preajma pădurii, lacului, râului, în zone cu aer curat, bogat în oxigen şi ozon. Ca excepţie, în cazul tratamentului aparatului respirator – instituţia obligatoriu este  amplasată  în afara oraşului;</w:t>
      </w:r>
    </w:p>
    <w:p w:rsidR="00DD1CE6" w:rsidRPr="00DD1CE6" w:rsidRDefault="00DD1CE6" w:rsidP="00DD1CE6">
      <w:pPr>
        <w:ind w:firstLine="567"/>
        <w:jc w:val="both"/>
        <w:rPr>
          <w:noProof w:val="0"/>
          <w:sz w:val="26"/>
          <w:szCs w:val="26"/>
          <w:lang w:val="en-US" w:eastAsia="ru-RU"/>
        </w:rPr>
      </w:pPr>
    </w:p>
    <w:p w:rsidR="00DD1CE6" w:rsidRPr="00DD1CE6" w:rsidRDefault="00DD1CE6" w:rsidP="00DD1CE6">
      <w:pPr>
        <w:ind w:firstLine="567"/>
        <w:jc w:val="both"/>
        <w:rPr>
          <w:b/>
          <w:noProof w:val="0"/>
          <w:sz w:val="26"/>
          <w:szCs w:val="26"/>
          <w:lang w:val="en-US" w:eastAsia="ru-RU"/>
        </w:rPr>
      </w:pPr>
    </w:p>
    <w:p w:rsidR="00DD1CE6" w:rsidRPr="00DD1CE6" w:rsidRDefault="00DD1CE6" w:rsidP="00DD1CE6">
      <w:pPr>
        <w:ind w:firstLine="567"/>
        <w:jc w:val="both"/>
        <w:rPr>
          <w:noProof w:val="0"/>
          <w:sz w:val="26"/>
          <w:szCs w:val="26"/>
          <w:lang w:val="en-US" w:eastAsia="ru-RU"/>
        </w:rPr>
      </w:pPr>
      <w:r w:rsidRPr="00DD1CE6">
        <w:rPr>
          <w:b/>
          <w:noProof w:val="0"/>
          <w:sz w:val="26"/>
          <w:szCs w:val="26"/>
          <w:lang w:val="en-US" w:eastAsia="ru-RU"/>
        </w:rPr>
        <w:t>Disponibilitatea ascensorului</w:t>
      </w:r>
      <w:r w:rsidRPr="00DD1CE6">
        <w:rPr>
          <w:noProof w:val="0"/>
          <w:sz w:val="26"/>
          <w:szCs w:val="26"/>
          <w:lang w:val="en-US" w:eastAsia="ru-RU"/>
        </w:rPr>
        <w:t>: Atunci, când în cadrul instituţiei balneosanatoriale, beneficiarii sunt alimentaţi, trataţi şi cazaţi în acelaşi bloc, dar la diferite nivele, în acest caz este necesar să existe ascensoare la toate nivelele, pentru ca beneficiarii  să urce treptele. În cazul când în cadrul instituţiei balneosanatoriale, beneficiarii sunt alimentaţi, trataţi şi cazaţi în diferite blocuri, în acest caz este necesar să existe ascensoare la toate nivelele pentru fiecare bloc în parte.</w:t>
      </w:r>
    </w:p>
    <w:p w:rsidR="00DD1CE6" w:rsidRPr="00DD1CE6" w:rsidRDefault="00DD1CE6" w:rsidP="00DD1CE6">
      <w:pPr>
        <w:ind w:firstLine="567"/>
        <w:jc w:val="both"/>
        <w:rPr>
          <w:b/>
          <w:noProof w:val="0"/>
          <w:sz w:val="26"/>
          <w:szCs w:val="26"/>
          <w:lang w:val="en-US" w:eastAsia="ru-RU"/>
        </w:rPr>
      </w:pPr>
    </w:p>
    <w:p w:rsidR="00DD1CE6" w:rsidRPr="00DD1CE6" w:rsidRDefault="00DD1CE6" w:rsidP="00DD1CE6">
      <w:pPr>
        <w:ind w:firstLine="567"/>
        <w:jc w:val="both"/>
        <w:rPr>
          <w:noProof w:val="0"/>
          <w:sz w:val="26"/>
          <w:szCs w:val="26"/>
          <w:lang w:val="en-US" w:eastAsia="ru-RU"/>
        </w:rPr>
      </w:pPr>
      <w:r w:rsidRPr="00DD1CE6">
        <w:rPr>
          <w:b/>
          <w:noProof w:val="0"/>
          <w:sz w:val="26"/>
          <w:szCs w:val="26"/>
          <w:lang w:val="en-US" w:eastAsia="ru-RU"/>
        </w:rPr>
        <w:t>Cazarea a</w:t>
      </w:r>
      <w:r w:rsidRPr="00DD1CE6">
        <w:rPr>
          <w:noProof w:val="0"/>
          <w:sz w:val="26"/>
          <w:szCs w:val="26"/>
          <w:lang w:val="en-US" w:eastAsia="ru-RU"/>
        </w:rPr>
        <w:t xml:space="preserve"> </w:t>
      </w:r>
      <w:r w:rsidRPr="00DD1CE6">
        <w:rPr>
          <w:b/>
          <w:noProof w:val="0"/>
          <w:sz w:val="26"/>
          <w:szCs w:val="26"/>
          <w:lang w:val="en-US" w:eastAsia="ru-RU"/>
        </w:rPr>
        <w:t>câte 2 persoane în salon</w:t>
      </w:r>
      <w:r w:rsidRPr="00DD1CE6">
        <w:rPr>
          <w:noProof w:val="0"/>
          <w:sz w:val="26"/>
          <w:szCs w:val="26"/>
          <w:lang w:val="en-US" w:eastAsia="ru-RU"/>
        </w:rPr>
        <w:t xml:space="preserve">: suprafaţa pentru un singur loc este de cel puţin 6,0 m² (conform SniP 2.08.02 - 89);  </w:t>
      </w:r>
    </w:p>
    <w:p w:rsidR="00DD1CE6" w:rsidRPr="00DD1CE6" w:rsidRDefault="00DD1CE6" w:rsidP="00DD1CE6">
      <w:pPr>
        <w:ind w:firstLine="567"/>
        <w:jc w:val="both"/>
        <w:rPr>
          <w:b/>
          <w:noProof w:val="0"/>
          <w:sz w:val="26"/>
          <w:szCs w:val="26"/>
          <w:lang w:val="en-US" w:eastAsia="ru-RU"/>
        </w:rPr>
      </w:pPr>
    </w:p>
    <w:p w:rsidR="00DD1CE6" w:rsidRPr="00DD1CE6" w:rsidRDefault="00DD1CE6" w:rsidP="00DD1CE6">
      <w:pPr>
        <w:ind w:firstLine="567"/>
        <w:jc w:val="both"/>
        <w:rPr>
          <w:b/>
          <w:noProof w:val="0"/>
          <w:sz w:val="26"/>
          <w:szCs w:val="26"/>
          <w:lang w:val="en-US" w:eastAsia="ru-RU"/>
        </w:rPr>
      </w:pPr>
      <w:r w:rsidRPr="00DD1CE6">
        <w:rPr>
          <w:b/>
          <w:noProof w:val="0"/>
          <w:sz w:val="26"/>
          <w:szCs w:val="26"/>
          <w:lang w:val="en-US" w:eastAsia="ru-RU"/>
        </w:rPr>
        <w:t xml:space="preserve">Dotarea saloanelor cu mobilier, bloc sanitaro-igienic pentru 2 persoane, televizor; </w:t>
      </w:r>
    </w:p>
    <w:p w:rsidR="00DD1CE6" w:rsidRPr="00DD1CE6" w:rsidRDefault="00DD1CE6" w:rsidP="00DD1CE6">
      <w:pPr>
        <w:jc w:val="both"/>
        <w:rPr>
          <w:b/>
          <w:noProof w:val="0"/>
          <w:sz w:val="26"/>
          <w:szCs w:val="26"/>
          <w:lang w:val="en-US" w:eastAsia="ru-RU"/>
        </w:rPr>
      </w:pPr>
      <w:r w:rsidRPr="00DD1CE6">
        <w:rPr>
          <w:b/>
          <w:noProof w:val="0"/>
          <w:sz w:val="26"/>
          <w:szCs w:val="26"/>
          <w:lang w:val="en-US" w:eastAsia="ru-RU"/>
        </w:rPr>
        <w:t xml:space="preserve">      </w:t>
      </w:r>
    </w:p>
    <w:p w:rsidR="00DD1CE6" w:rsidRPr="00DD1CE6" w:rsidRDefault="00DD1CE6" w:rsidP="00DD1CE6">
      <w:pPr>
        <w:ind w:firstLine="70"/>
        <w:jc w:val="both"/>
        <w:rPr>
          <w:b/>
          <w:noProof w:val="0"/>
          <w:sz w:val="26"/>
          <w:szCs w:val="26"/>
          <w:lang w:val="en-US" w:eastAsia="ru-RU"/>
        </w:rPr>
      </w:pPr>
      <w:r w:rsidRPr="00DD1CE6">
        <w:rPr>
          <w:b/>
          <w:noProof w:val="0"/>
          <w:sz w:val="26"/>
          <w:szCs w:val="26"/>
          <w:lang w:val="en-US" w:eastAsia="ru-RU"/>
        </w:rPr>
        <w:t xml:space="preserve">       Alimentarea blocului sanitaro-igienic cu apă rece şi apă caldă, continuă;</w:t>
      </w:r>
    </w:p>
    <w:p w:rsidR="00DD1CE6" w:rsidRPr="00DD1CE6" w:rsidRDefault="00DD1CE6" w:rsidP="00DD1CE6">
      <w:pPr>
        <w:tabs>
          <w:tab w:val="left" w:pos="250"/>
          <w:tab w:val="num" w:pos="540"/>
          <w:tab w:val="num" w:pos="780"/>
        </w:tabs>
        <w:ind w:left="70"/>
        <w:rPr>
          <w:b/>
          <w:noProof w:val="0"/>
          <w:sz w:val="26"/>
          <w:szCs w:val="26"/>
          <w:lang w:val="en-US" w:eastAsia="ru-RU"/>
        </w:rPr>
      </w:pPr>
      <w:r w:rsidRPr="00DD1CE6">
        <w:rPr>
          <w:b/>
          <w:noProof w:val="0"/>
          <w:sz w:val="26"/>
          <w:szCs w:val="26"/>
          <w:lang w:val="en-US" w:eastAsia="ru-RU"/>
        </w:rPr>
        <w:tab/>
        <w:t xml:space="preserve">  </w:t>
      </w:r>
    </w:p>
    <w:p w:rsidR="00DD1CE6" w:rsidRPr="00DD1CE6" w:rsidRDefault="00DD1CE6" w:rsidP="00DD1CE6">
      <w:pPr>
        <w:tabs>
          <w:tab w:val="left" w:pos="250"/>
          <w:tab w:val="num" w:pos="540"/>
          <w:tab w:val="num" w:pos="780"/>
        </w:tabs>
        <w:ind w:left="70"/>
        <w:rPr>
          <w:b/>
          <w:noProof w:val="0"/>
          <w:sz w:val="26"/>
          <w:szCs w:val="26"/>
          <w:lang w:val="en-US" w:eastAsia="ru-RU"/>
        </w:rPr>
      </w:pPr>
      <w:r w:rsidRPr="00DD1CE6">
        <w:rPr>
          <w:b/>
          <w:noProof w:val="0"/>
          <w:sz w:val="26"/>
          <w:szCs w:val="26"/>
          <w:lang w:val="en-US" w:eastAsia="ru-RU"/>
        </w:rPr>
        <w:tab/>
      </w:r>
      <w:r w:rsidRPr="00DD1CE6">
        <w:rPr>
          <w:b/>
          <w:noProof w:val="0"/>
          <w:sz w:val="26"/>
          <w:szCs w:val="26"/>
          <w:lang w:val="en-US" w:eastAsia="ru-RU"/>
        </w:rPr>
        <w:tab/>
        <w:t>Curăţenia zilnică a salonului.</w:t>
      </w:r>
    </w:p>
    <w:p w:rsidR="00DD1CE6" w:rsidRPr="00DD1CE6" w:rsidRDefault="00DD1CE6" w:rsidP="00DD1CE6">
      <w:pPr>
        <w:tabs>
          <w:tab w:val="left" w:pos="250"/>
          <w:tab w:val="num" w:pos="540"/>
          <w:tab w:val="num" w:pos="780"/>
        </w:tabs>
        <w:ind w:left="70"/>
        <w:rPr>
          <w:b/>
          <w:noProof w:val="0"/>
          <w:sz w:val="26"/>
          <w:szCs w:val="26"/>
          <w:lang w:val="en-US" w:eastAsia="ru-RU"/>
        </w:rPr>
      </w:pPr>
      <w:r w:rsidRPr="00DD1CE6">
        <w:rPr>
          <w:b/>
          <w:noProof w:val="0"/>
          <w:sz w:val="26"/>
          <w:szCs w:val="26"/>
          <w:lang w:val="en-US" w:eastAsia="ru-RU"/>
        </w:rPr>
        <w:tab/>
      </w:r>
      <w:r w:rsidRPr="00DD1CE6">
        <w:rPr>
          <w:b/>
          <w:noProof w:val="0"/>
          <w:sz w:val="26"/>
          <w:szCs w:val="26"/>
          <w:lang w:val="en-US" w:eastAsia="ru-RU"/>
        </w:rPr>
        <w:tab/>
      </w:r>
    </w:p>
    <w:p w:rsidR="00DD1CE6" w:rsidRPr="00DD1CE6" w:rsidRDefault="00DD1CE6" w:rsidP="00DD1CE6">
      <w:pPr>
        <w:tabs>
          <w:tab w:val="left" w:pos="250"/>
          <w:tab w:val="num" w:pos="540"/>
          <w:tab w:val="num" w:pos="780"/>
        </w:tabs>
        <w:ind w:left="70"/>
        <w:rPr>
          <w:b/>
          <w:noProof w:val="0"/>
          <w:sz w:val="26"/>
          <w:szCs w:val="26"/>
          <w:lang w:val="en-US" w:eastAsia="ru-RU"/>
        </w:rPr>
      </w:pPr>
    </w:p>
    <w:p w:rsidR="00DD1CE6" w:rsidRPr="00DD1CE6" w:rsidRDefault="00DD1CE6" w:rsidP="00DD1CE6">
      <w:pPr>
        <w:jc w:val="center"/>
        <w:rPr>
          <w:b/>
          <w:noProof w:val="0"/>
          <w:sz w:val="26"/>
          <w:szCs w:val="26"/>
          <w:lang w:val="en-US" w:eastAsia="ru-RU"/>
        </w:rPr>
      </w:pPr>
    </w:p>
    <w:p w:rsidR="00DD1CE6" w:rsidRPr="00DD1CE6" w:rsidRDefault="00DD1CE6" w:rsidP="00DD1CE6">
      <w:pPr>
        <w:jc w:val="center"/>
        <w:rPr>
          <w:b/>
          <w:noProof w:val="0"/>
          <w:sz w:val="26"/>
          <w:szCs w:val="26"/>
          <w:u w:val="single"/>
          <w:lang w:val="en-US" w:eastAsia="ru-RU"/>
        </w:rPr>
      </w:pPr>
      <w:r w:rsidRPr="00DD1CE6">
        <w:rPr>
          <w:b/>
          <w:noProof w:val="0"/>
          <w:sz w:val="26"/>
          <w:szCs w:val="26"/>
          <w:lang w:val="en-US" w:eastAsia="ru-RU"/>
        </w:rPr>
        <w:t>IX</w:t>
      </w:r>
      <w:r w:rsidRPr="00DD1CE6">
        <w:rPr>
          <w:b/>
          <w:noProof w:val="0"/>
          <w:sz w:val="26"/>
          <w:szCs w:val="26"/>
          <w:u w:val="single"/>
          <w:lang w:val="en-US" w:eastAsia="ru-RU"/>
        </w:rPr>
        <w:t xml:space="preserve">. Calitatea climatului psihoemoţional: </w:t>
      </w:r>
    </w:p>
    <w:p w:rsidR="00DD1CE6" w:rsidRPr="00DD1CE6" w:rsidRDefault="00DD1CE6" w:rsidP="00DD1CE6">
      <w:pPr>
        <w:jc w:val="center"/>
        <w:rPr>
          <w:b/>
          <w:noProof w:val="0"/>
          <w:sz w:val="26"/>
          <w:szCs w:val="26"/>
          <w:u w:val="single"/>
          <w:lang w:val="en-US" w:eastAsia="ru-RU"/>
        </w:rPr>
      </w:pP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t>Ca indicatori calificativi se apreciază nivelul de dotare a camerelor cu mijloace de informare - televizoare, aparate de radio; condiţiile existente pentru participarea pacienţilor în activităţi distractive în orele libere după programul de reabilitare, după cum ar fi organizarea activităţilor distractiv-culturale – concerte, dansuri, concursuri distractive; activitatea bibliotecii; săli pentru activităţi sportive libere – tenis, şah; organizarea de excursii şi alte activităţi relaxante şi cognitive.</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 xml:space="preserve">În calitate de reper pozitiv al mediului psihoemoţional favorabil îl constituie lipsa plângerilor întemeiate din partea pacienţilor.  </w:t>
      </w:r>
    </w:p>
    <w:p w:rsidR="00DD1CE6" w:rsidRPr="00DD1CE6" w:rsidRDefault="00DD1CE6" w:rsidP="00DD1CE6">
      <w:pPr>
        <w:tabs>
          <w:tab w:val="left" w:pos="250"/>
          <w:tab w:val="num" w:pos="540"/>
          <w:tab w:val="num" w:pos="780"/>
        </w:tabs>
        <w:ind w:left="70"/>
        <w:rPr>
          <w:noProof w:val="0"/>
          <w:sz w:val="26"/>
          <w:szCs w:val="26"/>
          <w:lang w:val="en-US" w:eastAsia="ru-RU"/>
        </w:rPr>
      </w:pPr>
      <w:r w:rsidRPr="00DD1CE6">
        <w:rPr>
          <w:noProof w:val="0"/>
          <w:sz w:val="26"/>
          <w:szCs w:val="26"/>
          <w:lang w:val="en-US" w:eastAsia="ru-RU"/>
        </w:rPr>
        <w:tab/>
      </w:r>
      <w:r w:rsidRPr="00DD1CE6">
        <w:rPr>
          <w:noProof w:val="0"/>
          <w:sz w:val="26"/>
          <w:szCs w:val="26"/>
          <w:lang w:val="en-US" w:eastAsia="ru-RU"/>
        </w:rPr>
        <w:tab/>
      </w:r>
    </w:p>
    <w:p w:rsidR="00DD1CE6" w:rsidRPr="00DD1CE6" w:rsidRDefault="00DD1CE6" w:rsidP="00DD1CE6">
      <w:pPr>
        <w:tabs>
          <w:tab w:val="left" w:pos="250"/>
          <w:tab w:val="num" w:pos="540"/>
          <w:tab w:val="num" w:pos="780"/>
        </w:tabs>
        <w:ind w:left="70"/>
        <w:rPr>
          <w:b/>
          <w:noProof w:val="0"/>
          <w:sz w:val="26"/>
          <w:szCs w:val="26"/>
          <w:lang w:val="en-US" w:eastAsia="ru-RU"/>
        </w:rPr>
      </w:pPr>
      <w:r w:rsidRPr="00DD1CE6">
        <w:rPr>
          <w:noProof w:val="0"/>
          <w:sz w:val="26"/>
          <w:szCs w:val="26"/>
          <w:lang w:val="en-US" w:eastAsia="ru-RU"/>
        </w:rPr>
        <w:tab/>
      </w:r>
      <w:r w:rsidRPr="00DD1CE6">
        <w:rPr>
          <w:noProof w:val="0"/>
          <w:sz w:val="26"/>
          <w:szCs w:val="26"/>
          <w:lang w:val="en-US" w:eastAsia="ru-RU"/>
        </w:rPr>
        <w:tab/>
        <w:t xml:space="preserve"> </w:t>
      </w:r>
    </w:p>
    <w:p w:rsidR="00DD1CE6" w:rsidRPr="00DD1CE6" w:rsidRDefault="00DD1CE6" w:rsidP="00DD1CE6">
      <w:pPr>
        <w:jc w:val="center"/>
        <w:rPr>
          <w:b/>
          <w:noProof w:val="0"/>
          <w:sz w:val="26"/>
          <w:szCs w:val="26"/>
          <w:lang w:val="en-US" w:eastAsia="ru-RU"/>
        </w:rPr>
      </w:pPr>
    </w:p>
    <w:p w:rsidR="00DD1CE6" w:rsidRPr="00DD1CE6" w:rsidRDefault="00DD1CE6" w:rsidP="00DD1CE6">
      <w:pPr>
        <w:jc w:val="center"/>
        <w:rPr>
          <w:b/>
          <w:noProof w:val="0"/>
          <w:sz w:val="26"/>
          <w:szCs w:val="26"/>
          <w:u w:val="single"/>
          <w:lang w:val="en-US" w:eastAsia="ru-RU"/>
        </w:rPr>
      </w:pPr>
      <w:r w:rsidRPr="00DD1CE6">
        <w:rPr>
          <w:b/>
          <w:noProof w:val="0"/>
          <w:sz w:val="26"/>
          <w:szCs w:val="26"/>
          <w:lang w:val="en-US" w:eastAsia="ru-RU"/>
        </w:rPr>
        <w:t>X.</w:t>
      </w:r>
      <w:r w:rsidRPr="00DD1CE6">
        <w:rPr>
          <w:noProof w:val="0"/>
          <w:sz w:val="26"/>
          <w:szCs w:val="26"/>
          <w:lang w:val="en-US" w:eastAsia="ru-RU"/>
        </w:rPr>
        <w:t xml:space="preserve"> </w:t>
      </w:r>
      <w:r w:rsidRPr="00DD1CE6">
        <w:rPr>
          <w:b/>
          <w:noProof w:val="0"/>
          <w:sz w:val="26"/>
          <w:szCs w:val="26"/>
          <w:u w:val="single"/>
          <w:lang w:val="en-US" w:eastAsia="ru-RU"/>
        </w:rPr>
        <w:t xml:space="preserve">Randamentul de utilizare a biletelor: </w:t>
      </w:r>
    </w:p>
    <w:p w:rsidR="00DD1CE6" w:rsidRPr="00DD1CE6" w:rsidRDefault="00DD1CE6" w:rsidP="00DD1CE6">
      <w:pPr>
        <w:jc w:val="center"/>
        <w:rPr>
          <w:b/>
          <w:noProof w:val="0"/>
          <w:sz w:val="26"/>
          <w:szCs w:val="26"/>
          <w:u w:val="single"/>
          <w:lang w:val="en-US"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 xml:space="preserve">Indicatorul dat apreciază nivelul general calitativ a serviciilor propuse reflectat prin prisma refuzului persoanelor asigurate/veteranilor de a beneficia de servicii de la o instituţie respectivă. </w:t>
      </w:r>
    </w:p>
    <w:p w:rsidR="00DD1CE6" w:rsidRPr="00DD1CE6" w:rsidRDefault="00DD1CE6" w:rsidP="00DD1CE6">
      <w:pPr>
        <w:ind w:firstLine="708"/>
        <w:jc w:val="both"/>
        <w:rPr>
          <w:noProof w:val="0"/>
          <w:sz w:val="26"/>
          <w:szCs w:val="26"/>
          <w:lang w:val="en-US"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Astfel, indicatorul dat are ca scop creşterea interesului instituţiilor balneosanatoriale în îmbunătăţirea calităţii serviciilor prestate (medicale, de cazare, de alimentare, de organizare a activităţilor distractiv-culturale ş.a.) şi respectiv a interesului individual a beneficiarilor de bilete în frecventarea operatorilor economici în cauză.</w:t>
      </w:r>
    </w:p>
    <w:p w:rsidR="00DD1CE6" w:rsidRPr="00DD1CE6" w:rsidRDefault="00DD1CE6" w:rsidP="00DD1CE6">
      <w:pPr>
        <w:ind w:firstLine="708"/>
        <w:jc w:val="both"/>
        <w:rPr>
          <w:noProof w:val="0"/>
          <w:sz w:val="26"/>
          <w:szCs w:val="26"/>
          <w:lang w:val="en-US"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 xml:space="preserve"> Calculul se efectuează în baza ratei biletelor neutilizate în anul precedent (inclusiv numărul biletelor neutilizate din anii precedenţi) în aspectul unei instituţii concrete. Pentru participanţii ce nu au prestat servicii pentru CNAS în anul precedent, se aplică rata medie a biletelor neutilizate în anul precedent.</w:t>
      </w:r>
    </w:p>
    <w:p w:rsidR="00DD1CE6" w:rsidRPr="00DD1CE6" w:rsidRDefault="00DD1CE6" w:rsidP="00DD1CE6">
      <w:pPr>
        <w:tabs>
          <w:tab w:val="left" w:pos="250"/>
          <w:tab w:val="num" w:pos="540"/>
          <w:tab w:val="num" w:pos="780"/>
        </w:tabs>
        <w:ind w:left="70"/>
        <w:rPr>
          <w:b/>
          <w:noProof w:val="0"/>
          <w:sz w:val="26"/>
          <w:szCs w:val="26"/>
          <w:lang w:val="en-US" w:eastAsia="ru-RU"/>
        </w:rPr>
      </w:pPr>
      <w:r w:rsidRPr="00DD1CE6">
        <w:rPr>
          <w:b/>
          <w:noProof w:val="0"/>
          <w:sz w:val="26"/>
          <w:szCs w:val="26"/>
          <w:lang w:val="en-US" w:eastAsia="ru-RU"/>
        </w:rPr>
        <w:tab/>
      </w:r>
    </w:p>
    <w:p w:rsidR="00DD1CE6" w:rsidRPr="00DD1CE6" w:rsidRDefault="00DD1CE6" w:rsidP="00DD1CE6">
      <w:pPr>
        <w:jc w:val="center"/>
        <w:rPr>
          <w:b/>
          <w:noProof w:val="0"/>
          <w:sz w:val="26"/>
          <w:szCs w:val="26"/>
          <w:lang w:val="en-US" w:eastAsia="ru-RU"/>
        </w:rPr>
      </w:pPr>
    </w:p>
    <w:p w:rsidR="00DD1CE6" w:rsidRPr="00DD1CE6" w:rsidRDefault="00DD1CE6" w:rsidP="00DD1CE6">
      <w:pPr>
        <w:jc w:val="center"/>
        <w:rPr>
          <w:b/>
          <w:noProof w:val="0"/>
          <w:sz w:val="26"/>
          <w:szCs w:val="26"/>
          <w:lang w:val="en-US" w:eastAsia="ru-RU"/>
        </w:rPr>
      </w:pPr>
      <w:r w:rsidRPr="00DD1CE6">
        <w:rPr>
          <w:b/>
          <w:noProof w:val="0"/>
          <w:sz w:val="26"/>
          <w:szCs w:val="26"/>
          <w:lang w:val="en-US" w:eastAsia="ru-RU"/>
        </w:rPr>
        <w:t xml:space="preserve">XI. </w:t>
      </w:r>
      <w:r w:rsidRPr="00DD1CE6">
        <w:rPr>
          <w:b/>
          <w:noProof w:val="0"/>
          <w:sz w:val="26"/>
          <w:szCs w:val="26"/>
          <w:u w:val="single"/>
          <w:lang w:val="en-US" w:eastAsia="ru-RU"/>
        </w:rPr>
        <w:t>Condiţii de tratament:</w:t>
      </w:r>
    </w:p>
    <w:p w:rsidR="00DD1CE6" w:rsidRPr="00DD1CE6" w:rsidRDefault="00DD1CE6" w:rsidP="00DD1CE6">
      <w:pPr>
        <w:jc w:val="center"/>
        <w:rPr>
          <w:b/>
          <w:noProof w:val="0"/>
          <w:sz w:val="26"/>
          <w:szCs w:val="26"/>
          <w:u w:val="single"/>
          <w:lang w:val="en-US" w:eastAsia="ru-RU"/>
        </w:rPr>
      </w:pPr>
    </w:p>
    <w:p w:rsidR="00DD1CE6" w:rsidRPr="00DD1CE6" w:rsidRDefault="00DD1CE6" w:rsidP="00DD1CE6">
      <w:pPr>
        <w:ind w:firstLine="567"/>
        <w:jc w:val="both"/>
        <w:rPr>
          <w:noProof w:val="0"/>
          <w:sz w:val="26"/>
          <w:szCs w:val="26"/>
          <w:lang w:val="en-US" w:eastAsia="ru-RU"/>
        </w:rPr>
      </w:pPr>
      <w:r w:rsidRPr="00DD1CE6">
        <w:rPr>
          <w:noProof w:val="0"/>
          <w:sz w:val="26"/>
          <w:szCs w:val="26"/>
          <w:lang w:val="en-US" w:eastAsia="ru-RU"/>
        </w:rPr>
        <w:t>Se solicită ca instituţia balneosanatorială să fie cu bloc sanitar reparat modern (inclusiv toate secţiile specializate şi cabinetele medicale), dotată cu utilaj tehnic, echipamente, instalaţii, aparataj medical modern şi să conţină laborator clinic şi biochimic.</w:t>
      </w:r>
    </w:p>
    <w:p w:rsidR="00DD1CE6" w:rsidRPr="00DD1CE6" w:rsidRDefault="00DD1CE6" w:rsidP="00DD1CE6">
      <w:pPr>
        <w:tabs>
          <w:tab w:val="left" w:pos="250"/>
          <w:tab w:val="num" w:pos="540"/>
          <w:tab w:val="num" w:pos="780"/>
        </w:tabs>
        <w:ind w:left="70"/>
        <w:rPr>
          <w:noProof w:val="0"/>
          <w:sz w:val="26"/>
          <w:szCs w:val="26"/>
          <w:lang w:val="en-US" w:eastAsia="ru-RU"/>
        </w:rPr>
      </w:pPr>
      <w:r w:rsidRPr="00DD1CE6">
        <w:rPr>
          <w:noProof w:val="0"/>
          <w:sz w:val="26"/>
          <w:szCs w:val="26"/>
          <w:lang w:val="en-US" w:eastAsia="ru-RU"/>
        </w:rPr>
        <w:tab/>
      </w:r>
      <w:r w:rsidRPr="00DD1CE6">
        <w:rPr>
          <w:noProof w:val="0"/>
          <w:sz w:val="26"/>
          <w:szCs w:val="26"/>
          <w:lang w:val="en-US" w:eastAsia="ru-RU"/>
        </w:rPr>
        <w:tab/>
      </w:r>
      <w:r w:rsidRPr="00DD1CE6">
        <w:rPr>
          <w:noProof w:val="0"/>
          <w:sz w:val="26"/>
          <w:szCs w:val="26"/>
          <w:lang w:val="en-US" w:eastAsia="ru-RU"/>
        </w:rPr>
        <w:tab/>
      </w:r>
    </w:p>
    <w:p w:rsidR="00DD1CE6" w:rsidRPr="00DD1CE6" w:rsidRDefault="00DD1CE6" w:rsidP="00DD1CE6">
      <w:pPr>
        <w:tabs>
          <w:tab w:val="left" w:pos="250"/>
          <w:tab w:val="num" w:pos="540"/>
          <w:tab w:val="num" w:pos="780"/>
        </w:tabs>
        <w:ind w:left="70"/>
        <w:rPr>
          <w:noProof w:val="0"/>
          <w:sz w:val="26"/>
          <w:szCs w:val="26"/>
          <w:lang w:val="en-US" w:eastAsia="ru-RU"/>
        </w:rPr>
      </w:pPr>
    </w:p>
    <w:p w:rsidR="00DD1CE6" w:rsidRPr="00DD1CE6" w:rsidRDefault="00DD1CE6" w:rsidP="00DD1CE6">
      <w:pPr>
        <w:jc w:val="center"/>
        <w:rPr>
          <w:b/>
          <w:noProof w:val="0"/>
          <w:sz w:val="26"/>
          <w:szCs w:val="26"/>
          <w:u w:val="single"/>
          <w:lang w:val="en-US" w:eastAsia="ru-RU"/>
        </w:rPr>
      </w:pPr>
      <w:r w:rsidRPr="00DD1CE6">
        <w:rPr>
          <w:b/>
          <w:noProof w:val="0"/>
          <w:sz w:val="26"/>
          <w:szCs w:val="26"/>
          <w:lang w:val="en-US" w:eastAsia="ru-RU"/>
        </w:rPr>
        <w:t xml:space="preserve">XII.    </w:t>
      </w:r>
      <w:r w:rsidRPr="00DD1CE6">
        <w:rPr>
          <w:b/>
          <w:noProof w:val="0"/>
          <w:sz w:val="26"/>
          <w:szCs w:val="26"/>
          <w:u w:val="single"/>
          <w:lang w:val="en-US" w:eastAsia="ru-RU"/>
        </w:rPr>
        <w:t>Dispoziţii finale:</w:t>
      </w:r>
    </w:p>
    <w:p w:rsidR="00DD1CE6" w:rsidRPr="00DD1CE6" w:rsidRDefault="00DD1CE6" w:rsidP="00DD1CE6">
      <w:pPr>
        <w:jc w:val="center"/>
        <w:rPr>
          <w:b/>
          <w:noProof w:val="0"/>
          <w:sz w:val="26"/>
          <w:szCs w:val="26"/>
          <w:u w:val="single"/>
          <w:lang w:val="en-US" w:eastAsia="ru-RU"/>
        </w:rPr>
      </w:pP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 xml:space="preserve">În final, pentru fiecare lot se formează tabela în care se înscriu indicatorii privind numărul de punctaj atribuit la fiecare capitol menţionat mai sus, în scopul evaluării finale a capacităţii de executare a serviciilor de reabilitare de către fiecare operator economic participant în acelaşi lot, după care se calculează suma punctajului acordat.  </w:t>
      </w:r>
      <w:r w:rsidRPr="00DD1CE6">
        <w:rPr>
          <w:noProof w:val="0"/>
          <w:sz w:val="26"/>
          <w:szCs w:val="26"/>
          <w:lang w:val="en-US" w:eastAsia="ru-RU"/>
        </w:rPr>
        <w:tab/>
        <w:t xml:space="preserve"> </w:t>
      </w: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Operatorul economic, care va obţine cel mai înalt punctaj între concurenţii din lotul de participare, va fi recunoscut câştigător în lotul respectiv.</w:t>
      </w: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În cazul în care operatorul economic- câştigător a propus cantitatea biletelor de tratament  care corespunde cu numărul biletelor solicitate în lotul respectiv, CNAS va achiziţiona toate biletele de la operatorul economic dat.</w:t>
      </w: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În cazul în care operatorul economic- câştigător a propus cantitatea biletelor de tratament mai mică decât  numărul biletelor solicitate în lotul respectiv, toate biletele vor fi distribuite operatorului economic dat, restul biletelor –  operatorului economic care ocupat locul doi.</w:t>
      </w:r>
    </w:p>
    <w:p w:rsidR="00DD1CE6" w:rsidRPr="00DD1CE6" w:rsidRDefault="00DD1CE6" w:rsidP="00DD1CE6">
      <w:pPr>
        <w:ind w:firstLine="708"/>
        <w:jc w:val="both"/>
        <w:rPr>
          <w:noProof w:val="0"/>
          <w:sz w:val="26"/>
          <w:szCs w:val="26"/>
          <w:lang w:val="en-US" w:eastAsia="ru-RU"/>
        </w:rPr>
      </w:pPr>
      <w:r w:rsidRPr="00DD1CE6">
        <w:rPr>
          <w:noProof w:val="0"/>
          <w:sz w:val="26"/>
          <w:szCs w:val="26"/>
          <w:lang w:val="en-US" w:eastAsia="ru-RU"/>
        </w:rPr>
        <w:t>În cazul în care operatorul economic care a ocupat locul doi  a propus cantitatea biletelor de tratament mai mică decât restul biletelor  în lotul respectiv, toate biletele vor fi distribuite operatorului economic dat, restul biletelor –  operatorului economic care ocupat locul trei şi aşa mai departe până când vor fi distribuite toate biletele solicitate în lotul respectiv.</w:t>
      </w:r>
    </w:p>
    <w:p w:rsidR="00DD1CE6" w:rsidRPr="00DD1CE6" w:rsidRDefault="00DD1CE6" w:rsidP="00DD1CE6">
      <w:pPr>
        <w:jc w:val="both"/>
        <w:rPr>
          <w:noProof w:val="0"/>
          <w:sz w:val="26"/>
          <w:szCs w:val="26"/>
          <w:lang w:val="en-US" w:eastAsia="ru-RU"/>
        </w:rPr>
      </w:pPr>
      <w:r w:rsidRPr="00DD1CE6">
        <w:rPr>
          <w:noProof w:val="0"/>
          <w:sz w:val="26"/>
          <w:szCs w:val="26"/>
          <w:lang w:val="en-US" w:eastAsia="ru-RU"/>
        </w:rPr>
        <w:tab/>
      </w:r>
    </w:p>
    <w:p w:rsidR="00DD1CE6" w:rsidRPr="00DD1CE6" w:rsidRDefault="00DD1CE6" w:rsidP="00DD1CE6">
      <w:pPr>
        <w:spacing w:after="120"/>
        <w:jc w:val="both"/>
        <w:rPr>
          <w:noProof w:val="0"/>
          <w:sz w:val="26"/>
          <w:szCs w:val="26"/>
          <w:lang w:val="en-US" w:eastAsia="ru-RU"/>
        </w:rPr>
      </w:pPr>
      <w:r w:rsidRPr="00DD1CE6">
        <w:rPr>
          <w:noProof w:val="0"/>
          <w:sz w:val="26"/>
          <w:szCs w:val="26"/>
          <w:lang w:val="en-US" w:eastAsia="ru-RU"/>
        </w:rPr>
        <w:tab/>
        <w:t xml:space="preserve">Evaluarea ofertelor constă în acordarea pentru fiecare ofertă a unui punctaj rezultat ca urmare a aplicării algoritmului de calcul descris  în continuare. </w:t>
      </w:r>
    </w:p>
    <w:p w:rsidR="00DD1CE6" w:rsidRPr="00DD1CE6" w:rsidRDefault="00DD1CE6" w:rsidP="00DD1CE6">
      <w:pPr>
        <w:tabs>
          <w:tab w:val="left" w:pos="851"/>
        </w:tabs>
        <w:spacing w:after="120"/>
        <w:jc w:val="center"/>
        <w:rPr>
          <w:b/>
          <w:noProof w:val="0"/>
          <w:sz w:val="20"/>
          <w:lang w:val="en-US" w:eastAsia="ru-RU"/>
        </w:rPr>
      </w:pPr>
      <w:r w:rsidRPr="00DD1CE6">
        <w:rPr>
          <w:b/>
          <w:noProof w:val="0"/>
          <w:sz w:val="20"/>
          <w:lang w:val="en-US" w:eastAsia="ru-RU"/>
        </w:rPr>
        <w:t>Se stabileşte următoarea  variantă pentru algoritmul de calcul.</w:t>
      </w:r>
    </w:p>
    <w:p w:rsidR="00DD1CE6" w:rsidRPr="00DD1CE6" w:rsidRDefault="00DD1CE6" w:rsidP="00DD1CE6">
      <w:pPr>
        <w:spacing w:after="120"/>
        <w:ind w:left="945"/>
        <w:jc w:val="center"/>
        <w:rPr>
          <w:noProof w:val="0"/>
          <w:sz w:val="20"/>
          <w:lang w:val="ru-RU" w:eastAsia="ru-RU"/>
        </w:rPr>
      </w:pPr>
      <w:r w:rsidRPr="00DD1CE6">
        <w:rPr>
          <w:noProof w:val="0"/>
          <w:sz w:val="20"/>
          <w:lang w:val="ru-RU" w:eastAsia="ru-RU"/>
        </w:rPr>
        <w:t>Tabelul punctelor de calitate</w:t>
      </w:r>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DD1CE6" w:rsidRPr="00DD1CE6" w:rsidTr="00A85BD3">
        <w:trPr>
          <w:trHeight w:val="630"/>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jc w:val="center"/>
              <w:rPr>
                <w:b/>
                <w:noProof w:val="0"/>
                <w:sz w:val="20"/>
                <w:lang w:val="ru-RU" w:eastAsia="ru-RU"/>
              </w:rPr>
            </w:pPr>
            <w:r w:rsidRPr="00DD1CE6">
              <w:rPr>
                <w:b/>
                <w:noProof w:val="0"/>
                <w:sz w:val="20"/>
                <w:lang w:val="ru-RU" w:eastAsia="ru-RU"/>
              </w:rPr>
              <w:t>Nr. d/o</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jc w:val="center"/>
              <w:rPr>
                <w:b/>
                <w:noProof w:val="0"/>
                <w:sz w:val="20"/>
                <w:lang w:val="ru-RU" w:eastAsia="ru-RU"/>
              </w:rPr>
            </w:pPr>
            <w:r w:rsidRPr="00DD1CE6">
              <w:rPr>
                <w:b/>
                <w:noProof w:val="0"/>
                <w:sz w:val="20"/>
                <w:lang w:val="ru-RU" w:eastAsia="ru-RU"/>
              </w:rPr>
              <w:t>Factorii de evaluare</w:t>
            </w:r>
          </w:p>
        </w:tc>
        <w:tc>
          <w:tcPr>
            <w:tcW w:w="1891" w:type="dxa"/>
            <w:tcBorders>
              <w:top w:val="single" w:sz="4" w:space="0" w:color="auto"/>
              <w:left w:val="single" w:sz="4" w:space="0" w:color="auto"/>
              <w:bottom w:val="single" w:sz="4" w:space="0" w:color="auto"/>
            </w:tcBorders>
          </w:tcPr>
          <w:p w:rsidR="00DD1CE6" w:rsidRPr="00DD1CE6" w:rsidRDefault="00DD1CE6" w:rsidP="00DD1CE6">
            <w:pPr>
              <w:spacing w:after="120"/>
              <w:jc w:val="center"/>
              <w:rPr>
                <w:b/>
                <w:noProof w:val="0"/>
                <w:sz w:val="20"/>
                <w:lang w:val="ru-RU" w:eastAsia="ru-RU"/>
              </w:rPr>
            </w:pPr>
            <w:r w:rsidRPr="00DD1CE6">
              <w:rPr>
                <w:b/>
                <w:noProof w:val="0"/>
                <w:sz w:val="20"/>
                <w:lang w:val="ru-RU" w:eastAsia="ru-RU"/>
              </w:rPr>
              <w:t>Punctajul maxim alocat</w:t>
            </w:r>
          </w:p>
        </w:tc>
      </w:tr>
      <w:tr w:rsidR="00DD1CE6" w:rsidRPr="00DD1CE6" w:rsidTr="00A85BD3">
        <w:trPr>
          <w:trHeight w:val="120"/>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1.</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sz w:val="20"/>
                <w:lang w:val="ru-RU" w:eastAsia="ru-RU"/>
              </w:rPr>
              <w:t>Preţul ofertei</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val="ru-RU" w:eastAsia="ru-RU"/>
              </w:rPr>
            </w:pPr>
            <w:r w:rsidRPr="00DD1CE6">
              <w:rPr>
                <w:b/>
                <w:noProof w:val="0"/>
                <w:sz w:val="28"/>
                <w:szCs w:val="28"/>
                <w:lang w:val="ru-RU" w:eastAsia="ru-RU"/>
              </w:rPr>
              <w:t>43*</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2</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sz w:val="20"/>
                <w:lang w:val="ru-RU" w:eastAsia="ru-RU"/>
              </w:rPr>
              <w:t>Factorul natural</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5</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3</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sz w:val="20"/>
                <w:lang w:val="ru-RU" w:eastAsia="ru-RU"/>
              </w:rPr>
              <w:t>Proceduri de reabilitare</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22</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4</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color w:val="000000"/>
                <w:szCs w:val="20"/>
                <w:lang w:val="ru-RU" w:eastAsia="ru-RU"/>
              </w:rPr>
              <w:t>Eficienţa tratamentului</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1</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5</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color w:val="000000"/>
                <w:szCs w:val="20"/>
                <w:lang w:val="ru-RU" w:eastAsia="ru-RU"/>
              </w:rPr>
            </w:pPr>
            <w:r w:rsidRPr="00DD1CE6">
              <w:rPr>
                <w:noProof w:val="0"/>
                <w:sz w:val="20"/>
                <w:lang w:val="ru-RU" w:eastAsia="ru-RU"/>
              </w:rPr>
              <w:t>Profesionalismul personalului de medici</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3</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6</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en-US" w:eastAsia="ru-RU"/>
              </w:rPr>
            </w:pPr>
            <w:r w:rsidRPr="00DD1CE6">
              <w:rPr>
                <w:noProof w:val="0"/>
                <w:sz w:val="20"/>
                <w:lang w:val="en-US" w:eastAsia="ru-RU"/>
              </w:rPr>
              <w:t>Profesionalismul  personalului de asistenţi medicali</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2</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7</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sz w:val="20"/>
                <w:lang w:val="ru-RU" w:eastAsia="ru-RU"/>
              </w:rPr>
              <w:t>Maladia de bază</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8</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8</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sz w:val="20"/>
                <w:lang w:val="ru-RU" w:eastAsia="ru-RU"/>
              </w:rPr>
              <w:t>Condiţii de cazare</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5</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9</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sz w:val="20"/>
                <w:lang w:val="ru-RU" w:eastAsia="ru-RU"/>
              </w:rPr>
              <w:t>Climatul psihoemoţional</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2</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10</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en-US" w:eastAsia="ru-RU"/>
              </w:rPr>
            </w:pPr>
            <w:r w:rsidRPr="00DD1CE6">
              <w:rPr>
                <w:noProof w:val="0"/>
                <w:sz w:val="20"/>
                <w:lang w:val="en-US" w:eastAsia="ru-RU"/>
              </w:rPr>
              <w:t>Randamentul de utilizare a biletelor</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4</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r w:rsidRPr="00DD1CE6">
              <w:rPr>
                <w:noProof w:val="0"/>
                <w:sz w:val="20"/>
                <w:lang w:val="ru-RU" w:eastAsia="ru-RU"/>
              </w:rPr>
              <w:t>11</w:t>
            </w: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sz w:val="20"/>
                <w:lang w:val="ru-RU" w:eastAsia="ru-RU"/>
              </w:rPr>
              <w:t>Condiţii de  tratament</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eastAsia="ru-RU"/>
              </w:rPr>
            </w:pPr>
            <w:r w:rsidRPr="00DD1CE6">
              <w:rPr>
                <w:b/>
                <w:noProof w:val="0"/>
                <w:sz w:val="28"/>
                <w:szCs w:val="28"/>
                <w:lang w:eastAsia="ru-RU"/>
              </w:rPr>
              <w:t>5</w:t>
            </w:r>
          </w:p>
        </w:tc>
      </w:tr>
      <w:tr w:rsidR="00DD1CE6" w:rsidRPr="00DD1CE6" w:rsidTr="00A85BD3">
        <w:trPr>
          <w:trHeight w:val="357"/>
        </w:trPr>
        <w:tc>
          <w:tcPr>
            <w:tcW w:w="976" w:type="dxa"/>
            <w:tcBorders>
              <w:top w:val="single" w:sz="4" w:space="0" w:color="auto"/>
              <w:bottom w:val="single" w:sz="4" w:space="0" w:color="auto"/>
              <w:right w:val="single" w:sz="4" w:space="0" w:color="auto"/>
            </w:tcBorders>
          </w:tcPr>
          <w:p w:rsidR="00DD1CE6" w:rsidRPr="00DD1CE6" w:rsidRDefault="00DD1CE6" w:rsidP="00DD1CE6">
            <w:pPr>
              <w:spacing w:after="120"/>
              <w:ind w:left="120"/>
              <w:rPr>
                <w:noProof w:val="0"/>
                <w:sz w:val="20"/>
                <w:lang w:val="ru-RU" w:eastAsia="ru-RU"/>
              </w:rPr>
            </w:pPr>
          </w:p>
        </w:tc>
        <w:tc>
          <w:tcPr>
            <w:tcW w:w="5828" w:type="dxa"/>
            <w:tcBorders>
              <w:top w:val="single" w:sz="4" w:space="0" w:color="auto"/>
              <w:left w:val="single" w:sz="4" w:space="0" w:color="auto"/>
              <w:bottom w:val="single" w:sz="4" w:space="0" w:color="auto"/>
              <w:right w:val="single" w:sz="4" w:space="0" w:color="auto"/>
            </w:tcBorders>
          </w:tcPr>
          <w:p w:rsidR="00DD1CE6" w:rsidRPr="00DD1CE6" w:rsidRDefault="00DD1CE6" w:rsidP="00DD1CE6">
            <w:pPr>
              <w:spacing w:after="120"/>
              <w:rPr>
                <w:noProof w:val="0"/>
                <w:sz w:val="20"/>
                <w:lang w:val="ru-RU" w:eastAsia="ru-RU"/>
              </w:rPr>
            </w:pPr>
            <w:r w:rsidRPr="00DD1CE6">
              <w:rPr>
                <w:noProof w:val="0"/>
                <w:sz w:val="20"/>
                <w:lang w:val="ru-RU" w:eastAsia="ru-RU"/>
              </w:rPr>
              <w:t>Total</w:t>
            </w:r>
          </w:p>
        </w:tc>
        <w:tc>
          <w:tcPr>
            <w:tcW w:w="1891" w:type="dxa"/>
            <w:tcBorders>
              <w:top w:val="single" w:sz="4" w:space="0" w:color="auto"/>
              <w:left w:val="single" w:sz="4" w:space="0" w:color="auto"/>
              <w:bottom w:val="single" w:sz="4" w:space="0" w:color="auto"/>
            </w:tcBorders>
            <w:vAlign w:val="center"/>
          </w:tcPr>
          <w:p w:rsidR="00DD1CE6" w:rsidRPr="00DD1CE6" w:rsidRDefault="00DD1CE6" w:rsidP="00DD1CE6">
            <w:pPr>
              <w:spacing w:after="120"/>
              <w:ind w:left="364" w:right="51"/>
              <w:jc w:val="center"/>
              <w:rPr>
                <w:b/>
                <w:noProof w:val="0"/>
                <w:sz w:val="28"/>
                <w:szCs w:val="28"/>
                <w:lang w:val="ru-RU" w:eastAsia="ru-RU"/>
              </w:rPr>
            </w:pPr>
            <w:r w:rsidRPr="00DD1CE6">
              <w:rPr>
                <w:b/>
                <w:noProof w:val="0"/>
                <w:sz w:val="28"/>
                <w:szCs w:val="28"/>
                <w:lang w:val="ru-RU" w:eastAsia="ru-RU"/>
              </w:rPr>
              <w:t>100</w:t>
            </w:r>
          </w:p>
        </w:tc>
      </w:tr>
    </w:tbl>
    <w:p w:rsidR="00DD1CE6" w:rsidRPr="00DD1CE6" w:rsidRDefault="00DD1CE6" w:rsidP="00DD1CE6">
      <w:pPr>
        <w:tabs>
          <w:tab w:val="left" w:pos="1365"/>
        </w:tabs>
        <w:spacing w:after="120"/>
        <w:ind w:left="180"/>
        <w:jc w:val="both"/>
        <w:rPr>
          <w:noProof w:val="0"/>
          <w:sz w:val="20"/>
          <w:lang w:val="en-US" w:eastAsia="ru-RU"/>
        </w:rPr>
      </w:pPr>
      <w:r w:rsidRPr="00DD1CE6">
        <w:rPr>
          <w:noProof w:val="0"/>
          <w:sz w:val="20"/>
          <w:lang w:val="en-US" w:eastAsia="ru-RU"/>
        </w:rPr>
        <w:t>*- Punctajul preţului ofertei este aprobat de Consiliul de Administraţie  al CNAS, decizia Nr.2/1 din 19.06.2017</w:t>
      </w:r>
    </w:p>
    <w:p w:rsidR="00DD1CE6" w:rsidRPr="00DD1CE6" w:rsidRDefault="00DD1CE6" w:rsidP="00DD1CE6">
      <w:pPr>
        <w:spacing w:after="120"/>
        <w:rPr>
          <w:noProof w:val="0"/>
          <w:sz w:val="20"/>
          <w:lang w:val="ru-RU" w:eastAsia="ru-RU"/>
        </w:rPr>
      </w:pPr>
      <w:r w:rsidRPr="00DD1CE6">
        <w:rPr>
          <w:noProof w:val="0"/>
          <w:sz w:val="20"/>
          <w:lang w:val="ru-RU" w:eastAsia="ru-RU"/>
        </w:rPr>
        <w:t>Unde:</w:t>
      </w: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factorul de evaluare “preţul ofertei” se acordă astfel:</w:t>
      </w:r>
    </w:p>
    <w:p w:rsidR="00DD1CE6" w:rsidRPr="00DD1CE6" w:rsidRDefault="00DD1CE6" w:rsidP="00DD1CE6">
      <w:pPr>
        <w:numPr>
          <w:ilvl w:val="0"/>
          <w:numId w:val="29"/>
        </w:numPr>
        <w:jc w:val="both"/>
        <w:rPr>
          <w:noProof w:val="0"/>
          <w:sz w:val="20"/>
          <w:lang w:val="en-US" w:eastAsia="ru-RU"/>
        </w:rPr>
      </w:pPr>
      <w:r w:rsidRPr="00DD1CE6">
        <w:rPr>
          <w:noProof w:val="0"/>
          <w:sz w:val="20"/>
          <w:lang w:val="en-US" w:eastAsia="ru-RU"/>
        </w:rPr>
        <w:t>pentru cel mai scăzut preţ se acordă punctajul maxim alocat factorului de evaluare respectiv;</w:t>
      </w:r>
    </w:p>
    <w:p w:rsidR="00DD1CE6" w:rsidRPr="00DD1CE6" w:rsidRDefault="00DD1CE6" w:rsidP="00DD1CE6">
      <w:pPr>
        <w:numPr>
          <w:ilvl w:val="0"/>
          <w:numId w:val="29"/>
        </w:numPr>
        <w:jc w:val="both"/>
        <w:rPr>
          <w:noProof w:val="0"/>
          <w:sz w:val="20"/>
          <w:lang w:val="en-US" w:eastAsia="ru-RU"/>
        </w:rPr>
      </w:pPr>
      <w:r w:rsidRPr="00DD1CE6">
        <w:rPr>
          <w:noProof w:val="0"/>
          <w:sz w:val="20"/>
          <w:lang w:val="en-US" w:eastAsia="ru-RU"/>
        </w:rPr>
        <w:t>pentru alt preţ decât cel prevăzut la lit. a) se acordă punctajul astfel:</w:t>
      </w:r>
    </w:p>
    <w:p w:rsidR="00DD1CE6" w:rsidRPr="00DD1CE6" w:rsidRDefault="00DD1CE6" w:rsidP="00DD1CE6">
      <w:pPr>
        <w:spacing w:after="120"/>
        <w:ind w:left="855"/>
        <w:rPr>
          <w:noProof w:val="0"/>
          <w:sz w:val="20"/>
          <w:lang w:val="en-US" w:eastAsia="ru-RU"/>
        </w:rPr>
      </w:pPr>
    </w:p>
    <w:p w:rsidR="00DD1CE6" w:rsidRPr="00DD1CE6" w:rsidRDefault="00DD1CE6" w:rsidP="00DD1CE6">
      <w:pPr>
        <w:spacing w:after="120"/>
        <w:ind w:left="855"/>
        <w:rPr>
          <w:noProof w:val="0"/>
          <w:sz w:val="20"/>
          <w:lang w:val="en-US" w:eastAsia="ru-RU"/>
        </w:rPr>
      </w:pPr>
      <w:r w:rsidRPr="00DD1CE6">
        <w:rPr>
          <w:noProof w:val="0"/>
          <w:sz w:val="20"/>
          <w:lang w:val="en-US" w:eastAsia="ru-RU"/>
        </w:rPr>
        <w:t>P(n) = (preţ minim/preţ (n) x punctajul maxim alocat)</w:t>
      </w:r>
    </w:p>
    <w:p w:rsidR="00DD1CE6" w:rsidRPr="00DD1CE6" w:rsidRDefault="00DD1CE6" w:rsidP="00DD1CE6">
      <w:pPr>
        <w:spacing w:after="120"/>
        <w:rPr>
          <w:noProof w:val="0"/>
          <w:sz w:val="20"/>
          <w:lang w:val="en-US" w:eastAsia="ru-RU"/>
        </w:rPr>
      </w:pPr>
      <w:r w:rsidRPr="00DD1CE6">
        <w:rPr>
          <w:noProof w:val="0"/>
          <w:sz w:val="20"/>
          <w:lang w:val="en-US" w:eastAsia="ru-RU"/>
        </w:rPr>
        <w:tab/>
        <w:t>Preţurile care se compară în vederea acordării punctajului sunt preţurile fără TVA.</w:t>
      </w:r>
    </w:p>
    <w:p w:rsidR="00DD1CE6" w:rsidRPr="00DD1CE6" w:rsidRDefault="00DD1CE6" w:rsidP="00DD1CE6">
      <w:pPr>
        <w:spacing w:after="120"/>
        <w:ind w:left="855"/>
        <w:jc w:val="both"/>
        <w:rPr>
          <w:noProof w:val="0"/>
          <w:sz w:val="20"/>
          <w:lang w:val="en-US" w:eastAsia="ru-RU"/>
        </w:rPr>
      </w:pPr>
    </w:p>
    <w:p w:rsidR="00DD1CE6" w:rsidRPr="00DD1CE6" w:rsidRDefault="00DD1CE6" w:rsidP="00DD1CE6">
      <w:pPr>
        <w:spacing w:after="120"/>
        <w:ind w:left="855"/>
        <w:jc w:val="both"/>
        <w:rPr>
          <w:noProof w:val="0"/>
          <w:sz w:val="20"/>
          <w:lang w:val="en-US" w:eastAsia="ru-RU"/>
        </w:rPr>
      </w:pPr>
    </w:p>
    <w:p w:rsidR="00DD1CE6" w:rsidRPr="00DD1CE6" w:rsidRDefault="00DD1CE6" w:rsidP="00DD1CE6">
      <w:pPr>
        <w:spacing w:after="120"/>
        <w:ind w:left="855"/>
        <w:jc w:val="both"/>
        <w:rPr>
          <w:noProof w:val="0"/>
          <w:sz w:val="20"/>
          <w:lang w:val="en-US" w:eastAsia="ru-RU"/>
        </w:rPr>
      </w:pPr>
    </w:p>
    <w:p w:rsidR="00DD1CE6" w:rsidRPr="00DD1CE6" w:rsidRDefault="00DD1CE6" w:rsidP="00DD1CE6">
      <w:pPr>
        <w:spacing w:after="120"/>
        <w:ind w:left="855"/>
        <w:jc w:val="both"/>
        <w:rPr>
          <w:noProof w:val="0"/>
          <w:sz w:val="20"/>
          <w:lang w:val="en-US" w:eastAsia="ru-RU"/>
        </w:rPr>
      </w:pP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factorul de evaluare “factorul natural” se acordă conform următorului tabel:</w:t>
      </w:r>
    </w:p>
    <w:p w:rsidR="00DD1CE6" w:rsidRPr="00DD1CE6" w:rsidRDefault="00DD1CE6" w:rsidP="00DD1CE6">
      <w:pPr>
        <w:spacing w:after="120"/>
        <w:ind w:left="855"/>
        <w:jc w:val="both"/>
        <w:rPr>
          <w:noProof w:val="0"/>
          <w:sz w:val="20"/>
          <w:lang w:val="en-US" w:eastAsia="ru-RU"/>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
        <w:gridCol w:w="5168"/>
        <w:gridCol w:w="2857"/>
      </w:tblGrid>
      <w:tr w:rsidR="00DD1CE6" w:rsidRPr="00DD1CE6" w:rsidTr="00A85BD3">
        <w:tc>
          <w:tcPr>
            <w:tcW w:w="717"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Nr d/o</w:t>
            </w:r>
          </w:p>
        </w:tc>
        <w:tc>
          <w:tcPr>
            <w:tcW w:w="5168"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Prezenţa factorului curativ</w:t>
            </w:r>
          </w:p>
        </w:tc>
        <w:tc>
          <w:tcPr>
            <w:tcW w:w="2857" w:type="dxa"/>
          </w:tcPr>
          <w:p w:rsidR="00DD1CE6" w:rsidRPr="00DD1CE6" w:rsidRDefault="00DD1CE6" w:rsidP="00DD1CE6">
            <w:pPr>
              <w:spacing w:after="120"/>
              <w:jc w:val="center"/>
              <w:rPr>
                <w:noProof w:val="0"/>
                <w:sz w:val="20"/>
                <w:lang w:val="ru-RU" w:eastAsia="ru-RU"/>
              </w:rPr>
            </w:pPr>
            <w:r w:rsidRPr="00DD1CE6">
              <w:rPr>
                <w:noProof w:val="0"/>
                <w:sz w:val="20"/>
                <w:lang w:val="ru-RU" w:eastAsia="ru-RU"/>
              </w:rPr>
              <w:t>Numărul de puncte acordate*</w:t>
            </w:r>
          </w:p>
        </w:tc>
      </w:tr>
      <w:tr w:rsidR="00DD1CE6" w:rsidRPr="00DD1CE6" w:rsidTr="00A85BD3">
        <w:tc>
          <w:tcPr>
            <w:tcW w:w="717"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1</w:t>
            </w:r>
          </w:p>
        </w:tc>
        <w:tc>
          <w:tcPr>
            <w:tcW w:w="5168" w:type="dxa"/>
          </w:tcPr>
          <w:p w:rsidR="00DD1CE6" w:rsidRPr="00DD1CE6" w:rsidRDefault="00DD1CE6" w:rsidP="00DD1CE6">
            <w:pPr>
              <w:spacing w:after="120"/>
              <w:jc w:val="both"/>
              <w:rPr>
                <w:noProof w:val="0"/>
                <w:sz w:val="20"/>
                <w:lang w:val="en-US" w:eastAsia="ru-RU"/>
              </w:rPr>
            </w:pPr>
            <w:r w:rsidRPr="00DD1CE6">
              <w:rPr>
                <w:noProof w:val="0"/>
                <w:sz w:val="20"/>
                <w:lang w:val="en-US" w:eastAsia="ru-RU"/>
              </w:rPr>
              <w:t>Ofertantul dispune de minim 2 factori curativi „de la izvor”</w:t>
            </w:r>
          </w:p>
        </w:tc>
        <w:tc>
          <w:tcPr>
            <w:tcW w:w="2857" w:type="dxa"/>
          </w:tcPr>
          <w:p w:rsidR="00DD1CE6" w:rsidRPr="00DD1CE6" w:rsidRDefault="00DD1CE6" w:rsidP="00DD1CE6">
            <w:pPr>
              <w:spacing w:after="120"/>
              <w:jc w:val="center"/>
              <w:rPr>
                <w:noProof w:val="0"/>
                <w:sz w:val="20"/>
                <w:lang w:val="ru-RU" w:eastAsia="ru-RU"/>
              </w:rPr>
            </w:pPr>
            <w:r w:rsidRPr="00DD1CE6">
              <w:rPr>
                <w:noProof w:val="0"/>
                <w:sz w:val="20"/>
                <w:lang w:eastAsia="ru-RU"/>
              </w:rPr>
              <w:t>5</w:t>
            </w:r>
            <w:r w:rsidRPr="00DD1CE6">
              <w:rPr>
                <w:noProof w:val="0"/>
                <w:sz w:val="20"/>
                <w:lang w:val="ru-RU" w:eastAsia="ru-RU"/>
              </w:rPr>
              <w:t>,00</w:t>
            </w:r>
          </w:p>
        </w:tc>
      </w:tr>
      <w:tr w:rsidR="00DD1CE6" w:rsidRPr="00DD1CE6" w:rsidTr="00A85BD3">
        <w:tc>
          <w:tcPr>
            <w:tcW w:w="717"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2</w:t>
            </w:r>
          </w:p>
        </w:tc>
        <w:tc>
          <w:tcPr>
            <w:tcW w:w="5168" w:type="dxa"/>
          </w:tcPr>
          <w:p w:rsidR="00DD1CE6" w:rsidRPr="00DD1CE6" w:rsidRDefault="00DD1CE6" w:rsidP="00DD1CE6">
            <w:pPr>
              <w:spacing w:after="120"/>
              <w:jc w:val="both"/>
              <w:rPr>
                <w:noProof w:val="0"/>
                <w:sz w:val="20"/>
                <w:lang w:val="en-US" w:eastAsia="ru-RU"/>
              </w:rPr>
            </w:pPr>
            <w:r w:rsidRPr="00DD1CE6">
              <w:rPr>
                <w:noProof w:val="0"/>
                <w:sz w:val="20"/>
                <w:lang w:val="en-US" w:eastAsia="ru-RU"/>
              </w:rPr>
              <w:t>Ofertantul dispune de minim 2 factori curativi, din care unul este „de la izvor”</w:t>
            </w:r>
          </w:p>
        </w:tc>
        <w:tc>
          <w:tcPr>
            <w:tcW w:w="2857" w:type="dxa"/>
          </w:tcPr>
          <w:p w:rsidR="00DD1CE6" w:rsidRPr="00DD1CE6" w:rsidRDefault="00DD1CE6" w:rsidP="00DD1CE6">
            <w:pPr>
              <w:spacing w:after="120"/>
              <w:jc w:val="center"/>
              <w:rPr>
                <w:noProof w:val="0"/>
                <w:sz w:val="20"/>
                <w:lang w:val="ru-RU" w:eastAsia="ru-RU"/>
              </w:rPr>
            </w:pPr>
            <w:r w:rsidRPr="00DD1CE6">
              <w:rPr>
                <w:noProof w:val="0"/>
                <w:sz w:val="20"/>
                <w:lang w:eastAsia="ru-RU"/>
              </w:rPr>
              <w:t>2</w:t>
            </w:r>
            <w:r w:rsidRPr="00DD1CE6">
              <w:rPr>
                <w:noProof w:val="0"/>
                <w:sz w:val="20"/>
                <w:lang w:val="ru-RU" w:eastAsia="ru-RU"/>
              </w:rPr>
              <w:t>,00</w:t>
            </w:r>
          </w:p>
        </w:tc>
      </w:tr>
      <w:tr w:rsidR="00DD1CE6" w:rsidRPr="00DD1CE6" w:rsidTr="00A85BD3">
        <w:tc>
          <w:tcPr>
            <w:tcW w:w="717"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3</w:t>
            </w:r>
          </w:p>
        </w:tc>
        <w:tc>
          <w:tcPr>
            <w:tcW w:w="5168" w:type="dxa"/>
          </w:tcPr>
          <w:p w:rsidR="00DD1CE6" w:rsidRPr="00DD1CE6" w:rsidRDefault="00DD1CE6" w:rsidP="00DD1CE6">
            <w:pPr>
              <w:spacing w:after="120"/>
              <w:jc w:val="both"/>
              <w:rPr>
                <w:noProof w:val="0"/>
                <w:sz w:val="20"/>
                <w:lang w:val="en-US" w:eastAsia="ru-RU"/>
              </w:rPr>
            </w:pPr>
            <w:r w:rsidRPr="00DD1CE6">
              <w:rPr>
                <w:noProof w:val="0"/>
                <w:sz w:val="20"/>
                <w:lang w:val="en-US" w:eastAsia="ru-RU"/>
              </w:rPr>
              <w:t>Ofertantul dispune de minim 2 factori curativi, din care toţi de import</w:t>
            </w:r>
          </w:p>
        </w:tc>
        <w:tc>
          <w:tcPr>
            <w:tcW w:w="2857" w:type="dxa"/>
          </w:tcPr>
          <w:p w:rsidR="00DD1CE6" w:rsidRPr="00DD1CE6" w:rsidRDefault="00DD1CE6" w:rsidP="00DD1CE6">
            <w:pPr>
              <w:spacing w:after="120"/>
              <w:jc w:val="center"/>
              <w:rPr>
                <w:noProof w:val="0"/>
                <w:sz w:val="20"/>
                <w:lang w:val="ru-RU" w:eastAsia="ru-RU"/>
              </w:rPr>
            </w:pPr>
            <w:r w:rsidRPr="00DD1CE6">
              <w:rPr>
                <w:noProof w:val="0"/>
                <w:sz w:val="20"/>
                <w:lang w:val="ru-RU" w:eastAsia="ru-RU"/>
              </w:rPr>
              <w:t>1,00</w:t>
            </w:r>
          </w:p>
        </w:tc>
      </w:tr>
      <w:tr w:rsidR="00DD1CE6" w:rsidRPr="00DD1CE6" w:rsidTr="00A85BD3">
        <w:tc>
          <w:tcPr>
            <w:tcW w:w="717"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4</w:t>
            </w:r>
          </w:p>
        </w:tc>
        <w:tc>
          <w:tcPr>
            <w:tcW w:w="5168" w:type="dxa"/>
          </w:tcPr>
          <w:p w:rsidR="00DD1CE6" w:rsidRPr="00DD1CE6" w:rsidRDefault="00DD1CE6" w:rsidP="00DD1CE6">
            <w:pPr>
              <w:spacing w:after="120"/>
              <w:jc w:val="both"/>
              <w:rPr>
                <w:noProof w:val="0"/>
                <w:sz w:val="20"/>
                <w:lang w:val="en-US" w:eastAsia="ru-RU"/>
              </w:rPr>
            </w:pPr>
            <w:r w:rsidRPr="00DD1CE6">
              <w:rPr>
                <w:noProof w:val="0"/>
                <w:sz w:val="20"/>
                <w:lang w:val="en-US" w:eastAsia="ru-RU"/>
              </w:rPr>
              <w:t>Ofertantul dispune de 1 factor curativ – factor de import</w:t>
            </w:r>
          </w:p>
        </w:tc>
        <w:tc>
          <w:tcPr>
            <w:tcW w:w="2857" w:type="dxa"/>
          </w:tcPr>
          <w:p w:rsidR="00DD1CE6" w:rsidRPr="00DD1CE6" w:rsidRDefault="00DD1CE6" w:rsidP="00DD1CE6">
            <w:pPr>
              <w:tabs>
                <w:tab w:val="left" w:pos="1120"/>
                <w:tab w:val="center" w:pos="1320"/>
              </w:tabs>
              <w:spacing w:after="120"/>
              <w:jc w:val="center"/>
              <w:rPr>
                <w:noProof w:val="0"/>
                <w:sz w:val="20"/>
                <w:lang w:val="ru-RU" w:eastAsia="ru-RU"/>
              </w:rPr>
            </w:pPr>
            <w:r w:rsidRPr="00DD1CE6">
              <w:rPr>
                <w:noProof w:val="0"/>
                <w:sz w:val="20"/>
                <w:lang w:val="ru-RU" w:eastAsia="ru-RU"/>
              </w:rPr>
              <w:t>0</w:t>
            </w:r>
          </w:p>
        </w:tc>
      </w:tr>
    </w:tbl>
    <w:p w:rsidR="00DD1CE6" w:rsidRPr="00DD1CE6" w:rsidRDefault="00DD1CE6" w:rsidP="00DD1CE6">
      <w:pPr>
        <w:spacing w:after="120"/>
        <w:jc w:val="both"/>
        <w:rPr>
          <w:noProof w:val="0"/>
          <w:sz w:val="20"/>
          <w:lang w:val="ru-RU" w:eastAsia="ru-RU"/>
        </w:rPr>
      </w:pPr>
    </w:p>
    <w:p w:rsidR="00DD1CE6" w:rsidRPr="00DD1CE6" w:rsidRDefault="00DD1CE6" w:rsidP="00DD1CE6">
      <w:pPr>
        <w:spacing w:after="120"/>
        <w:jc w:val="both"/>
        <w:rPr>
          <w:noProof w:val="0"/>
          <w:sz w:val="20"/>
          <w:lang w:val="ru-RU" w:eastAsia="ru-RU"/>
        </w:rPr>
      </w:pP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factorul de evaluare “proceduri de reabilitare” se acordă conform următorului tabel:</w:t>
      </w:r>
    </w:p>
    <w:p w:rsidR="00DD1CE6" w:rsidRPr="00DD1CE6" w:rsidRDefault="00DD1CE6" w:rsidP="00DD1CE6">
      <w:pPr>
        <w:spacing w:after="120"/>
        <w:jc w:val="both"/>
        <w:rPr>
          <w:noProof w:val="0"/>
          <w:sz w:val="20"/>
          <w:lang w:val="en-US" w:eastAsia="ru-RU"/>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Nr d/o</w:t>
            </w:r>
          </w:p>
        </w:tc>
        <w:tc>
          <w:tcPr>
            <w:tcW w:w="52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Proceduri de reabilitare</w:t>
            </w:r>
          </w:p>
        </w:tc>
        <w:tc>
          <w:tcPr>
            <w:tcW w:w="2880" w:type="dxa"/>
          </w:tcPr>
          <w:p w:rsidR="00DD1CE6" w:rsidRPr="00DD1CE6" w:rsidRDefault="00DD1CE6" w:rsidP="00DD1CE6">
            <w:pPr>
              <w:spacing w:after="120"/>
              <w:jc w:val="center"/>
              <w:rPr>
                <w:noProof w:val="0"/>
                <w:sz w:val="20"/>
                <w:lang w:val="ru-RU" w:eastAsia="ru-RU"/>
              </w:rPr>
            </w:pPr>
            <w:r w:rsidRPr="00DD1CE6">
              <w:rPr>
                <w:noProof w:val="0"/>
                <w:sz w:val="20"/>
                <w:lang w:val="ru-RU" w:eastAsia="ru-RU"/>
              </w:rPr>
              <w:t>Numărul de puncte acordate*</w:t>
            </w:r>
          </w:p>
        </w:tc>
      </w:tr>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1</w:t>
            </w:r>
          </w:p>
        </w:tc>
        <w:tc>
          <w:tcPr>
            <w:tcW w:w="52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Climatoterapia</w:t>
            </w:r>
          </w:p>
        </w:tc>
        <w:tc>
          <w:tcPr>
            <w:tcW w:w="2880" w:type="dxa"/>
          </w:tcPr>
          <w:p w:rsidR="00DD1CE6" w:rsidRPr="00DD1CE6" w:rsidRDefault="00DD1CE6" w:rsidP="00DD1CE6">
            <w:pPr>
              <w:spacing w:after="120"/>
              <w:jc w:val="center"/>
              <w:rPr>
                <w:noProof w:val="0"/>
                <w:sz w:val="20"/>
                <w:lang w:eastAsia="ru-RU"/>
              </w:rPr>
            </w:pPr>
            <w:r w:rsidRPr="00DD1CE6">
              <w:rPr>
                <w:noProof w:val="0"/>
                <w:sz w:val="20"/>
                <w:lang w:eastAsia="ru-RU"/>
              </w:rPr>
              <w:t>10</w:t>
            </w:r>
          </w:p>
        </w:tc>
      </w:tr>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2</w:t>
            </w:r>
          </w:p>
        </w:tc>
        <w:tc>
          <w:tcPr>
            <w:tcW w:w="52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Balneoterapia</w:t>
            </w:r>
          </w:p>
        </w:tc>
        <w:tc>
          <w:tcPr>
            <w:tcW w:w="2880" w:type="dxa"/>
          </w:tcPr>
          <w:p w:rsidR="00DD1CE6" w:rsidRPr="00DD1CE6" w:rsidRDefault="00DD1CE6" w:rsidP="00DD1CE6">
            <w:pPr>
              <w:spacing w:after="120"/>
              <w:jc w:val="center"/>
              <w:rPr>
                <w:noProof w:val="0"/>
                <w:sz w:val="20"/>
                <w:lang w:val="ru-RU" w:eastAsia="ru-RU"/>
              </w:rPr>
            </w:pPr>
            <w:r w:rsidRPr="00DD1CE6">
              <w:rPr>
                <w:noProof w:val="0"/>
                <w:sz w:val="20"/>
                <w:lang w:val="ru-RU" w:eastAsia="ru-RU"/>
              </w:rPr>
              <w:t>50</w:t>
            </w:r>
          </w:p>
        </w:tc>
      </w:tr>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3</w:t>
            </w:r>
          </w:p>
        </w:tc>
        <w:tc>
          <w:tcPr>
            <w:tcW w:w="52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Hidroterapia</w:t>
            </w:r>
          </w:p>
        </w:tc>
        <w:tc>
          <w:tcPr>
            <w:tcW w:w="2880" w:type="dxa"/>
          </w:tcPr>
          <w:p w:rsidR="00DD1CE6" w:rsidRPr="00DD1CE6" w:rsidRDefault="00DD1CE6" w:rsidP="00DD1CE6">
            <w:pPr>
              <w:spacing w:after="120"/>
              <w:jc w:val="center"/>
              <w:rPr>
                <w:noProof w:val="0"/>
                <w:sz w:val="20"/>
                <w:lang w:val="ru-RU" w:eastAsia="ru-RU"/>
              </w:rPr>
            </w:pPr>
            <w:r w:rsidRPr="00DD1CE6">
              <w:rPr>
                <w:noProof w:val="0"/>
                <w:sz w:val="20"/>
                <w:lang w:val="ru-RU" w:eastAsia="ru-RU"/>
              </w:rPr>
              <w:t>20</w:t>
            </w:r>
          </w:p>
        </w:tc>
      </w:tr>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4</w:t>
            </w:r>
          </w:p>
        </w:tc>
        <w:tc>
          <w:tcPr>
            <w:tcW w:w="52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Hidropatia</w:t>
            </w:r>
          </w:p>
        </w:tc>
        <w:tc>
          <w:tcPr>
            <w:tcW w:w="2880" w:type="dxa"/>
          </w:tcPr>
          <w:p w:rsidR="00DD1CE6" w:rsidRPr="00DD1CE6" w:rsidRDefault="00DD1CE6" w:rsidP="00DD1CE6">
            <w:pPr>
              <w:spacing w:after="120"/>
              <w:jc w:val="center"/>
              <w:rPr>
                <w:noProof w:val="0"/>
                <w:sz w:val="20"/>
                <w:lang w:eastAsia="ru-RU"/>
              </w:rPr>
            </w:pPr>
            <w:r w:rsidRPr="00DD1CE6">
              <w:rPr>
                <w:noProof w:val="0"/>
                <w:sz w:val="20"/>
                <w:lang w:eastAsia="ru-RU"/>
              </w:rPr>
              <w:t>50</w:t>
            </w:r>
          </w:p>
        </w:tc>
      </w:tr>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5</w:t>
            </w:r>
          </w:p>
        </w:tc>
        <w:tc>
          <w:tcPr>
            <w:tcW w:w="52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Peloidoterapia</w:t>
            </w:r>
          </w:p>
        </w:tc>
        <w:tc>
          <w:tcPr>
            <w:tcW w:w="2880" w:type="dxa"/>
          </w:tcPr>
          <w:p w:rsidR="00DD1CE6" w:rsidRPr="00DD1CE6" w:rsidRDefault="00DD1CE6" w:rsidP="00DD1CE6">
            <w:pPr>
              <w:spacing w:after="120"/>
              <w:jc w:val="center"/>
              <w:rPr>
                <w:noProof w:val="0"/>
                <w:sz w:val="20"/>
                <w:lang w:eastAsia="ru-RU"/>
              </w:rPr>
            </w:pPr>
            <w:r w:rsidRPr="00DD1CE6">
              <w:rPr>
                <w:noProof w:val="0"/>
                <w:sz w:val="20"/>
                <w:lang w:eastAsia="ru-RU"/>
              </w:rPr>
              <w:t>12</w:t>
            </w:r>
          </w:p>
        </w:tc>
      </w:tr>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6</w:t>
            </w:r>
          </w:p>
        </w:tc>
        <w:tc>
          <w:tcPr>
            <w:tcW w:w="52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Fizioterapia</w:t>
            </w:r>
          </w:p>
        </w:tc>
        <w:tc>
          <w:tcPr>
            <w:tcW w:w="2880" w:type="dxa"/>
          </w:tcPr>
          <w:p w:rsidR="00DD1CE6" w:rsidRPr="00DD1CE6" w:rsidRDefault="00DD1CE6" w:rsidP="00DD1CE6">
            <w:pPr>
              <w:spacing w:after="120"/>
              <w:jc w:val="center"/>
              <w:rPr>
                <w:noProof w:val="0"/>
                <w:sz w:val="20"/>
                <w:lang w:val="ru-RU" w:eastAsia="ru-RU"/>
              </w:rPr>
            </w:pPr>
            <w:r w:rsidRPr="00DD1CE6">
              <w:rPr>
                <w:noProof w:val="0"/>
                <w:sz w:val="20"/>
                <w:lang w:val="ru-RU" w:eastAsia="ru-RU"/>
              </w:rPr>
              <w:t>6</w:t>
            </w:r>
          </w:p>
        </w:tc>
      </w:tr>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7</w:t>
            </w:r>
          </w:p>
        </w:tc>
        <w:tc>
          <w:tcPr>
            <w:tcW w:w="52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Alte proceduri</w:t>
            </w:r>
          </w:p>
        </w:tc>
        <w:tc>
          <w:tcPr>
            <w:tcW w:w="2880" w:type="dxa"/>
          </w:tcPr>
          <w:p w:rsidR="00DD1CE6" w:rsidRPr="00DD1CE6" w:rsidRDefault="00DD1CE6" w:rsidP="00DD1CE6">
            <w:pPr>
              <w:spacing w:after="120"/>
              <w:jc w:val="center"/>
              <w:rPr>
                <w:noProof w:val="0"/>
                <w:sz w:val="20"/>
                <w:lang w:val="ru-RU" w:eastAsia="ru-RU"/>
              </w:rPr>
            </w:pPr>
            <w:r w:rsidRPr="00DD1CE6">
              <w:rPr>
                <w:noProof w:val="0"/>
                <w:sz w:val="20"/>
                <w:lang w:val="ru-RU" w:eastAsia="ru-RU"/>
              </w:rPr>
              <w:t>6</w:t>
            </w:r>
          </w:p>
        </w:tc>
      </w:tr>
      <w:tr w:rsidR="00DD1CE6" w:rsidRPr="00DD1CE6" w:rsidTr="00A85BD3">
        <w:tc>
          <w:tcPr>
            <w:tcW w:w="720" w:type="dxa"/>
          </w:tcPr>
          <w:p w:rsidR="00DD1CE6" w:rsidRPr="00DD1CE6" w:rsidRDefault="00DD1CE6" w:rsidP="00DD1CE6">
            <w:pPr>
              <w:spacing w:after="120"/>
              <w:jc w:val="both"/>
              <w:rPr>
                <w:noProof w:val="0"/>
                <w:color w:val="000000"/>
                <w:sz w:val="20"/>
                <w:lang w:val="ru-RU" w:eastAsia="ru-RU"/>
              </w:rPr>
            </w:pPr>
            <w:r w:rsidRPr="00DD1CE6">
              <w:rPr>
                <w:noProof w:val="0"/>
                <w:color w:val="000000"/>
                <w:sz w:val="20"/>
                <w:lang w:val="ru-RU" w:eastAsia="ru-RU"/>
              </w:rPr>
              <w:t>8</w:t>
            </w:r>
          </w:p>
        </w:tc>
        <w:tc>
          <w:tcPr>
            <w:tcW w:w="5220" w:type="dxa"/>
          </w:tcPr>
          <w:p w:rsidR="00DD1CE6" w:rsidRPr="00DD1CE6" w:rsidRDefault="00DD1CE6" w:rsidP="00DD1CE6">
            <w:pPr>
              <w:spacing w:after="120"/>
              <w:jc w:val="both"/>
              <w:rPr>
                <w:noProof w:val="0"/>
                <w:color w:val="000000"/>
                <w:sz w:val="20"/>
                <w:lang w:val="en-US" w:eastAsia="ru-RU"/>
              </w:rPr>
            </w:pPr>
            <w:r w:rsidRPr="00DD1CE6">
              <w:rPr>
                <w:noProof w:val="0"/>
                <w:color w:val="000000"/>
                <w:sz w:val="20"/>
                <w:lang w:val="en-US" w:eastAsia="ru-RU"/>
              </w:rPr>
              <w:t>Schemele (standardele) de tratament al maladiilor   respective **</w:t>
            </w:r>
          </w:p>
        </w:tc>
        <w:tc>
          <w:tcPr>
            <w:tcW w:w="2880" w:type="dxa"/>
          </w:tcPr>
          <w:p w:rsidR="00DD1CE6" w:rsidRPr="00DD1CE6" w:rsidRDefault="00DD1CE6" w:rsidP="00DD1CE6">
            <w:pPr>
              <w:spacing w:after="120"/>
              <w:jc w:val="center"/>
              <w:rPr>
                <w:noProof w:val="0"/>
                <w:color w:val="000000"/>
                <w:sz w:val="20"/>
                <w:lang w:val="ru-RU" w:eastAsia="ru-RU"/>
              </w:rPr>
            </w:pPr>
            <w:r w:rsidRPr="00DD1CE6">
              <w:rPr>
                <w:noProof w:val="0"/>
                <w:color w:val="000000"/>
                <w:sz w:val="20"/>
                <w:lang w:val="ru-RU" w:eastAsia="ru-RU"/>
              </w:rPr>
              <w:t>0</w:t>
            </w:r>
          </w:p>
        </w:tc>
      </w:tr>
    </w:tbl>
    <w:p w:rsidR="00DD1CE6" w:rsidRPr="00DD1CE6" w:rsidRDefault="00DD1CE6" w:rsidP="00DD1CE6">
      <w:pPr>
        <w:spacing w:after="120"/>
        <w:jc w:val="both"/>
        <w:rPr>
          <w:noProof w:val="0"/>
          <w:sz w:val="20"/>
          <w:lang w:val="ru-RU" w:eastAsia="ru-RU"/>
        </w:rPr>
      </w:pPr>
      <w:r w:rsidRPr="00DD1CE6">
        <w:rPr>
          <w:noProof w:val="0"/>
          <w:sz w:val="20"/>
          <w:lang w:val="ru-RU" w:eastAsia="ru-RU"/>
        </w:rPr>
        <w:tab/>
      </w:r>
    </w:p>
    <w:p w:rsidR="00DD1CE6" w:rsidRPr="00DD1CE6" w:rsidRDefault="00DD1CE6" w:rsidP="00DD1CE6">
      <w:pPr>
        <w:ind w:firstLine="567"/>
        <w:jc w:val="both"/>
        <w:rPr>
          <w:rFonts w:eastAsia="PMingLiU"/>
          <w:noProof w:val="0"/>
          <w:sz w:val="20"/>
          <w:szCs w:val="20"/>
          <w:lang w:val="en-US" w:eastAsia="zh-CN"/>
        </w:rPr>
      </w:pPr>
      <w:r w:rsidRPr="00DD1CE6">
        <w:rPr>
          <w:rFonts w:eastAsia="PMingLiU"/>
          <w:noProof w:val="0"/>
          <w:sz w:val="20"/>
          <w:szCs w:val="20"/>
          <w:lang w:val="en-US" w:eastAsia="zh-CN"/>
        </w:rPr>
        <w:tab/>
        <w:t xml:space="preserve">**- </w:t>
      </w:r>
      <w:r w:rsidRPr="00DD1CE6">
        <w:rPr>
          <w:noProof w:val="0"/>
          <w:sz w:val="20"/>
          <w:szCs w:val="20"/>
          <w:lang w:val="en-US" w:eastAsia="ru-RU"/>
        </w:rPr>
        <w:t>schemele (standardele) de tratament al maladiilor respective  sunt recomandate de către specialiştii în domeniul instituţiilor de resort (procesele verbale).</w:t>
      </w:r>
    </w:p>
    <w:p w:rsidR="00DD1CE6" w:rsidRPr="00DD1CE6" w:rsidRDefault="00DD1CE6" w:rsidP="00DD1CE6">
      <w:pPr>
        <w:ind w:firstLine="567"/>
        <w:jc w:val="both"/>
        <w:rPr>
          <w:rFonts w:eastAsia="PMingLiU"/>
          <w:noProof w:val="0"/>
          <w:sz w:val="20"/>
          <w:szCs w:val="20"/>
          <w:lang w:val="en-US" w:eastAsia="zh-CN"/>
        </w:rPr>
      </w:pPr>
    </w:p>
    <w:p w:rsidR="00DD1CE6" w:rsidRPr="00DD1CE6" w:rsidRDefault="00DD1CE6" w:rsidP="00DD1CE6">
      <w:pPr>
        <w:tabs>
          <w:tab w:val="left" w:pos="1102"/>
        </w:tabs>
        <w:rPr>
          <w:noProof w:val="0"/>
          <w:sz w:val="20"/>
          <w:szCs w:val="20"/>
          <w:lang w:val="en-US" w:eastAsia="ru-RU"/>
        </w:rPr>
      </w:pPr>
      <w:r w:rsidRPr="00DD1CE6">
        <w:rPr>
          <w:rFonts w:eastAsia="PMingLiU"/>
          <w:noProof w:val="0"/>
          <w:sz w:val="20"/>
          <w:szCs w:val="20"/>
          <w:lang w:val="en-US" w:eastAsia="ru-RU"/>
        </w:rPr>
        <w:tab/>
      </w:r>
      <w:r w:rsidRPr="00DD1CE6">
        <w:rPr>
          <w:noProof w:val="0"/>
          <w:sz w:val="20"/>
          <w:szCs w:val="20"/>
          <w:lang w:val="en-US" w:eastAsia="ru-RU"/>
        </w:rPr>
        <w:t>Punctajul pentru factorii de evaluare „proceduri de reabilitare”, în baza căror se apreciază capacitatea de acordare a serviciilor calitative de reabilitare medicală se calculează în baza indicilor expuşi, în modul după cum urmează:</w:t>
      </w:r>
    </w:p>
    <w:p w:rsidR="00DD1CE6" w:rsidRPr="00DD1CE6" w:rsidRDefault="00DD1CE6" w:rsidP="00DD1CE6">
      <w:pPr>
        <w:numPr>
          <w:ilvl w:val="0"/>
          <w:numId w:val="30"/>
        </w:numPr>
        <w:jc w:val="both"/>
        <w:rPr>
          <w:noProof w:val="0"/>
          <w:sz w:val="20"/>
          <w:lang w:val="en-US" w:eastAsia="ru-RU"/>
        </w:rPr>
      </w:pPr>
      <w:r w:rsidRPr="00DD1CE6">
        <w:rPr>
          <w:noProof w:val="0"/>
          <w:sz w:val="20"/>
          <w:lang w:val="en-US" w:eastAsia="ru-RU"/>
        </w:rPr>
        <w:t>ofertantului cu cel mai performant indicator cantitativ (conform datelor din documentele obligatorii) i se atribuie locul unu şi i se acordă punctajul maxim alocat factorului de evaluare respectiv;</w:t>
      </w:r>
    </w:p>
    <w:p w:rsidR="00DD1CE6" w:rsidRPr="00DD1CE6" w:rsidRDefault="00DD1CE6" w:rsidP="00DD1CE6">
      <w:pPr>
        <w:numPr>
          <w:ilvl w:val="0"/>
          <w:numId w:val="30"/>
        </w:numPr>
        <w:jc w:val="both"/>
        <w:rPr>
          <w:noProof w:val="0"/>
          <w:sz w:val="20"/>
          <w:lang w:val="en-US" w:eastAsia="ru-RU"/>
        </w:rPr>
      </w:pPr>
      <w:r w:rsidRPr="00DD1CE6">
        <w:rPr>
          <w:noProof w:val="0"/>
          <w:sz w:val="20"/>
          <w:lang w:val="en-US" w:eastAsia="ru-RU"/>
        </w:rPr>
        <w:t>pentru alt număr al procedurilor pentru un pacient  decât cel prevăzut la lit. a) se acordă punctajul astfel:</w:t>
      </w:r>
    </w:p>
    <w:p w:rsidR="00DD1CE6" w:rsidRPr="00DD1CE6" w:rsidRDefault="00DD1CE6" w:rsidP="00DD1CE6">
      <w:pPr>
        <w:spacing w:after="120"/>
        <w:ind w:left="900" w:firstLine="315"/>
        <w:rPr>
          <w:noProof w:val="0"/>
          <w:sz w:val="20"/>
          <w:lang w:val="en-US" w:eastAsia="ru-RU"/>
        </w:rPr>
      </w:pPr>
    </w:p>
    <w:p w:rsidR="00DD1CE6" w:rsidRPr="00DD1CE6" w:rsidRDefault="00DD1CE6" w:rsidP="00DD1CE6">
      <w:pPr>
        <w:spacing w:after="120"/>
        <w:ind w:left="900" w:firstLine="315"/>
        <w:rPr>
          <w:noProof w:val="0"/>
          <w:sz w:val="20"/>
          <w:lang w:val="en-US" w:eastAsia="ru-RU"/>
        </w:rPr>
      </w:pPr>
      <w:r w:rsidRPr="00DD1CE6">
        <w:rPr>
          <w:noProof w:val="0"/>
          <w:sz w:val="20"/>
          <w:lang w:val="en-US" w:eastAsia="ru-RU"/>
        </w:rPr>
        <w:t xml:space="preserve">P(n) =  numărul procedurilor pentru un pacient(n) / numărul procedurilor pentru un pacient (max)   x punctajul maxim alocat. </w:t>
      </w:r>
    </w:p>
    <w:p w:rsidR="00DD1CE6" w:rsidRPr="00DD1CE6" w:rsidRDefault="00DD1CE6" w:rsidP="00DD1CE6">
      <w:pPr>
        <w:spacing w:after="120"/>
        <w:ind w:left="855"/>
        <w:jc w:val="both"/>
        <w:rPr>
          <w:noProof w:val="0"/>
          <w:sz w:val="20"/>
          <w:lang w:val="en-US" w:eastAsia="ru-RU"/>
        </w:rPr>
      </w:pPr>
    </w:p>
    <w:p w:rsidR="00DD1CE6" w:rsidRPr="00DD1CE6" w:rsidRDefault="00DD1CE6" w:rsidP="00DD1CE6">
      <w:pPr>
        <w:spacing w:after="120"/>
        <w:ind w:left="855"/>
        <w:jc w:val="both"/>
        <w:rPr>
          <w:b/>
          <w:bCs/>
          <w:noProof w:val="0"/>
          <w:sz w:val="20"/>
          <w:vertAlign w:val="subscript"/>
          <w:lang w:val="en-US" w:eastAsia="ru-RU"/>
        </w:rPr>
      </w:pPr>
      <w:r w:rsidRPr="00DD1CE6">
        <w:rPr>
          <w:noProof w:val="0"/>
          <w:sz w:val="20"/>
          <w:lang w:val="en-US" w:eastAsia="ru-RU"/>
        </w:rPr>
        <w:t xml:space="preserve">      Climatoterapia - P(n)</w:t>
      </w:r>
      <w:r w:rsidRPr="00DD1CE6">
        <w:rPr>
          <w:b/>
          <w:bCs/>
          <w:noProof w:val="0"/>
          <w:sz w:val="20"/>
          <w:vertAlign w:val="subscript"/>
          <w:lang w:val="en-US" w:eastAsia="ru-RU"/>
        </w:rPr>
        <w:t xml:space="preserve">1, </w:t>
      </w:r>
      <w:r w:rsidRPr="00DD1CE6">
        <w:rPr>
          <w:noProof w:val="0"/>
          <w:sz w:val="20"/>
          <w:lang w:val="en-US" w:eastAsia="ru-RU"/>
        </w:rPr>
        <w:t xml:space="preserve"> Balneoterapia - P(n)</w:t>
      </w:r>
      <w:r w:rsidRPr="00DD1CE6">
        <w:rPr>
          <w:b/>
          <w:bCs/>
          <w:noProof w:val="0"/>
          <w:sz w:val="20"/>
          <w:vertAlign w:val="subscript"/>
          <w:lang w:val="en-US" w:eastAsia="ru-RU"/>
        </w:rPr>
        <w:t>2,</w:t>
      </w:r>
      <w:r w:rsidRPr="00DD1CE6">
        <w:rPr>
          <w:noProof w:val="0"/>
          <w:sz w:val="20"/>
          <w:lang w:val="en-US" w:eastAsia="ru-RU"/>
        </w:rPr>
        <w:t xml:space="preserve"> Hidroterapia- P(n)</w:t>
      </w:r>
      <w:r w:rsidRPr="00DD1CE6">
        <w:rPr>
          <w:b/>
          <w:bCs/>
          <w:noProof w:val="0"/>
          <w:sz w:val="20"/>
          <w:vertAlign w:val="subscript"/>
          <w:lang w:val="en-US" w:eastAsia="ru-RU"/>
        </w:rPr>
        <w:t>3</w:t>
      </w:r>
      <w:r w:rsidRPr="00DD1CE6">
        <w:rPr>
          <w:noProof w:val="0"/>
          <w:sz w:val="20"/>
          <w:lang w:val="en-US" w:eastAsia="ru-RU"/>
        </w:rPr>
        <w:t xml:space="preserve"> Hidropatia- P(n)</w:t>
      </w:r>
      <w:r w:rsidRPr="00DD1CE6">
        <w:rPr>
          <w:b/>
          <w:bCs/>
          <w:noProof w:val="0"/>
          <w:sz w:val="20"/>
          <w:vertAlign w:val="subscript"/>
          <w:lang w:val="en-US" w:eastAsia="ru-RU"/>
        </w:rPr>
        <w:t xml:space="preserve">4, </w:t>
      </w:r>
      <w:r w:rsidRPr="00DD1CE6">
        <w:rPr>
          <w:noProof w:val="0"/>
          <w:sz w:val="20"/>
          <w:lang w:val="en-US" w:eastAsia="ru-RU"/>
        </w:rPr>
        <w:t xml:space="preserve"> Peloidoterapia -P(n)</w:t>
      </w:r>
      <w:r w:rsidRPr="00DD1CE6">
        <w:rPr>
          <w:b/>
          <w:bCs/>
          <w:noProof w:val="0"/>
          <w:sz w:val="20"/>
          <w:vertAlign w:val="subscript"/>
          <w:lang w:val="en-US" w:eastAsia="ru-RU"/>
        </w:rPr>
        <w:t>5,</w:t>
      </w:r>
      <w:r w:rsidRPr="00DD1CE6">
        <w:rPr>
          <w:noProof w:val="0"/>
          <w:sz w:val="20"/>
          <w:lang w:val="en-US" w:eastAsia="ru-RU"/>
        </w:rPr>
        <w:t xml:space="preserve">  Fizioterapia- P(n)</w:t>
      </w:r>
      <w:r w:rsidRPr="00DD1CE6">
        <w:rPr>
          <w:b/>
          <w:bCs/>
          <w:noProof w:val="0"/>
          <w:sz w:val="20"/>
          <w:vertAlign w:val="subscript"/>
          <w:lang w:val="en-US" w:eastAsia="ru-RU"/>
        </w:rPr>
        <w:t>6,</w:t>
      </w:r>
      <w:r w:rsidRPr="00DD1CE6">
        <w:rPr>
          <w:noProof w:val="0"/>
          <w:sz w:val="20"/>
          <w:lang w:val="en-US" w:eastAsia="ru-RU"/>
        </w:rPr>
        <w:t xml:space="preserve">  Alte proceduri - P(n)</w:t>
      </w:r>
      <w:r w:rsidRPr="00DD1CE6">
        <w:rPr>
          <w:b/>
          <w:bCs/>
          <w:noProof w:val="0"/>
          <w:sz w:val="20"/>
          <w:vertAlign w:val="subscript"/>
          <w:lang w:val="en-US" w:eastAsia="ru-RU"/>
        </w:rPr>
        <w:t>7,</w:t>
      </w:r>
      <w:r w:rsidRPr="00DD1CE6">
        <w:rPr>
          <w:noProof w:val="0"/>
          <w:sz w:val="20"/>
          <w:szCs w:val="20"/>
          <w:lang w:val="en-US" w:eastAsia="ru-RU"/>
        </w:rPr>
        <w:t xml:space="preserve">  </w:t>
      </w:r>
      <w:r w:rsidRPr="00DD1CE6">
        <w:rPr>
          <w:noProof w:val="0"/>
          <w:sz w:val="20"/>
          <w:lang w:val="en-US" w:eastAsia="ru-RU"/>
        </w:rPr>
        <w:t>Schemele (standardele) de tratament al maladiilor  - P(n)</w:t>
      </w:r>
      <w:r w:rsidRPr="00DD1CE6">
        <w:rPr>
          <w:b/>
          <w:bCs/>
          <w:noProof w:val="0"/>
          <w:sz w:val="20"/>
          <w:vertAlign w:val="subscript"/>
          <w:lang w:val="en-US" w:eastAsia="ru-RU"/>
        </w:rPr>
        <w:t>8.</w:t>
      </w:r>
    </w:p>
    <w:p w:rsidR="00DD1CE6" w:rsidRPr="00DD1CE6" w:rsidRDefault="00DD1CE6" w:rsidP="00DD1CE6">
      <w:pPr>
        <w:spacing w:after="120"/>
        <w:ind w:left="855"/>
        <w:jc w:val="both"/>
        <w:rPr>
          <w:noProof w:val="0"/>
          <w:sz w:val="20"/>
          <w:lang w:val="en-US" w:eastAsia="ru-RU"/>
        </w:rPr>
      </w:pPr>
    </w:p>
    <w:p w:rsidR="00DD1CE6" w:rsidRPr="00DD1CE6" w:rsidRDefault="00DD1CE6" w:rsidP="00DD1CE6">
      <w:pPr>
        <w:spacing w:after="120"/>
        <w:ind w:left="855"/>
        <w:jc w:val="both"/>
        <w:rPr>
          <w:noProof w:val="0"/>
          <w:sz w:val="20"/>
          <w:lang w:val="en-US" w:eastAsia="ru-RU"/>
        </w:rPr>
      </w:pPr>
      <w:r w:rsidRPr="00DD1CE6">
        <w:rPr>
          <w:noProof w:val="0"/>
          <w:sz w:val="20"/>
          <w:lang w:val="en-US" w:eastAsia="ru-RU"/>
        </w:rPr>
        <w:t xml:space="preserve"> </w:t>
      </w:r>
      <w:r w:rsidRPr="00DD1CE6">
        <w:rPr>
          <w:noProof w:val="0"/>
          <w:sz w:val="20"/>
          <w:lang w:val="en-US" w:eastAsia="ru-RU"/>
        </w:rPr>
        <w:tab/>
        <w:t>Punctajul pentru factorul de evaluare „proceduri de reabilitare”,  se acordă astfel:</w:t>
      </w:r>
    </w:p>
    <w:p w:rsidR="00DD1CE6" w:rsidRPr="00DD1CE6" w:rsidRDefault="00DD1CE6" w:rsidP="00DD1CE6">
      <w:pPr>
        <w:jc w:val="center"/>
        <w:rPr>
          <w:b/>
          <w:bCs/>
          <w:noProof w:val="0"/>
          <w:sz w:val="20"/>
          <w:szCs w:val="20"/>
          <w:vertAlign w:val="subscript"/>
          <w:lang w:val="en-US" w:eastAsia="ru-RU"/>
        </w:rPr>
      </w:pPr>
      <w:r w:rsidRPr="00DD1CE6">
        <w:rPr>
          <w:bCs/>
          <w:noProof w:val="0"/>
          <w:sz w:val="20"/>
          <w:szCs w:val="20"/>
          <w:lang w:val="en-US" w:eastAsia="ru-RU"/>
        </w:rPr>
        <w:t>P(n)</w:t>
      </w:r>
      <w:r w:rsidRPr="00DD1CE6">
        <w:rPr>
          <w:bCs/>
          <w:noProof w:val="0"/>
          <w:sz w:val="20"/>
          <w:szCs w:val="20"/>
          <w:vertAlign w:val="subscript"/>
          <w:lang w:val="en-US" w:eastAsia="ru-RU"/>
        </w:rPr>
        <w:t>m</w:t>
      </w:r>
      <w:r w:rsidRPr="00DD1CE6">
        <w:rPr>
          <w:b/>
          <w:bCs/>
          <w:noProof w:val="0"/>
          <w:sz w:val="20"/>
          <w:szCs w:val="20"/>
          <w:vertAlign w:val="subscript"/>
          <w:lang w:val="en-US" w:eastAsia="ru-RU"/>
        </w:rPr>
        <w:t xml:space="preserve"> </w:t>
      </w:r>
      <w:r w:rsidRPr="00DD1CE6">
        <w:rPr>
          <w:b/>
          <w:bCs/>
          <w:noProof w:val="0"/>
          <w:sz w:val="20"/>
          <w:szCs w:val="20"/>
          <w:lang w:val="en-US" w:eastAsia="ru-RU"/>
        </w:rPr>
        <w:t>=</w:t>
      </w:r>
      <w:r w:rsidRPr="00DD1CE6">
        <w:rPr>
          <w:noProof w:val="0"/>
          <w:sz w:val="20"/>
          <w:szCs w:val="20"/>
          <w:lang w:val="en-US" w:eastAsia="ru-RU"/>
        </w:rPr>
        <w:t xml:space="preserve"> ((P(n)</w:t>
      </w:r>
      <w:r w:rsidRPr="00DD1CE6">
        <w:rPr>
          <w:b/>
          <w:bCs/>
          <w:noProof w:val="0"/>
          <w:sz w:val="20"/>
          <w:szCs w:val="20"/>
          <w:vertAlign w:val="subscript"/>
          <w:lang w:val="en-US" w:eastAsia="ru-RU"/>
        </w:rPr>
        <w:t xml:space="preserve">1, </w:t>
      </w:r>
      <w:r w:rsidRPr="00DD1CE6">
        <w:rPr>
          <w:noProof w:val="0"/>
          <w:sz w:val="20"/>
          <w:szCs w:val="20"/>
          <w:lang w:val="en-US" w:eastAsia="ru-RU"/>
        </w:rPr>
        <w:t xml:space="preserve"> + P(n)</w:t>
      </w:r>
      <w:r w:rsidRPr="00DD1CE6">
        <w:rPr>
          <w:b/>
          <w:bCs/>
          <w:noProof w:val="0"/>
          <w:sz w:val="20"/>
          <w:szCs w:val="20"/>
          <w:vertAlign w:val="subscript"/>
          <w:lang w:val="en-US" w:eastAsia="ru-RU"/>
        </w:rPr>
        <w:t xml:space="preserve">2, </w:t>
      </w:r>
      <w:r w:rsidRPr="00DD1CE6">
        <w:rPr>
          <w:noProof w:val="0"/>
          <w:sz w:val="20"/>
          <w:szCs w:val="20"/>
          <w:lang w:val="en-US" w:eastAsia="ru-RU"/>
        </w:rPr>
        <w:t xml:space="preserve"> + P(n)</w:t>
      </w:r>
      <w:r w:rsidRPr="00DD1CE6">
        <w:rPr>
          <w:b/>
          <w:bCs/>
          <w:noProof w:val="0"/>
          <w:sz w:val="20"/>
          <w:szCs w:val="20"/>
          <w:vertAlign w:val="subscript"/>
          <w:lang w:val="en-US" w:eastAsia="ru-RU"/>
        </w:rPr>
        <w:t>3+</w:t>
      </w:r>
      <w:r w:rsidRPr="00DD1CE6">
        <w:rPr>
          <w:noProof w:val="0"/>
          <w:sz w:val="20"/>
          <w:szCs w:val="20"/>
          <w:lang w:val="en-US" w:eastAsia="ru-RU"/>
        </w:rPr>
        <w:t xml:space="preserve"> P(n)</w:t>
      </w:r>
      <w:r w:rsidRPr="00DD1CE6">
        <w:rPr>
          <w:b/>
          <w:bCs/>
          <w:noProof w:val="0"/>
          <w:sz w:val="20"/>
          <w:szCs w:val="20"/>
          <w:vertAlign w:val="subscript"/>
          <w:lang w:val="en-US" w:eastAsia="ru-RU"/>
        </w:rPr>
        <w:t>4</w:t>
      </w:r>
      <w:r w:rsidRPr="00DD1CE6">
        <w:rPr>
          <w:noProof w:val="0"/>
          <w:sz w:val="20"/>
          <w:szCs w:val="20"/>
          <w:lang w:val="en-US" w:eastAsia="ru-RU"/>
        </w:rPr>
        <w:t>+ P(n)</w:t>
      </w:r>
      <w:r w:rsidRPr="00DD1CE6">
        <w:rPr>
          <w:b/>
          <w:bCs/>
          <w:noProof w:val="0"/>
          <w:sz w:val="20"/>
          <w:szCs w:val="20"/>
          <w:vertAlign w:val="subscript"/>
          <w:lang w:val="en-US" w:eastAsia="ru-RU"/>
        </w:rPr>
        <w:t>5</w:t>
      </w:r>
      <w:r w:rsidRPr="00DD1CE6">
        <w:rPr>
          <w:noProof w:val="0"/>
          <w:sz w:val="20"/>
          <w:szCs w:val="20"/>
          <w:lang w:val="en-US" w:eastAsia="ru-RU"/>
        </w:rPr>
        <w:t>+ P(n)</w:t>
      </w:r>
      <w:r w:rsidRPr="00DD1CE6">
        <w:rPr>
          <w:b/>
          <w:bCs/>
          <w:noProof w:val="0"/>
          <w:sz w:val="20"/>
          <w:szCs w:val="20"/>
          <w:vertAlign w:val="subscript"/>
          <w:lang w:val="en-US" w:eastAsia="ru-RU"/>
        </w:rPr>
        <w:t>6</w:t>
      </w:r>
      <w:r w:rsidRPr="00DD1CE6">
        <w:rPr>
          <w:noProof w:val="0"/>
          <w:sz w:val="20"/>
          <w:szCs w:val="20"/>
          <w:lang w:val="en-US" w:eastAsia="ru-RU"/>
        </w:rPr>
        <w:t>+ P(n)</w:t>
      </w:r>
      <w:r w:rsidRPr="00DD1CE6">
        <w:rPr>
          <w:b/>
          <w:bCs/>
          <w:noProof w:val="0"/>
          <w:sz w:val="20"/>
          <w:szCs w:val="20"/>
          <w:vertAlign w:val="subscript"/>
          <w:lang w:val="en-US" w:eastAsia="ru-RU"/>
        </w:rPr>
        <w:t>7</w:t>
      </w:r>
      <w:r w:rsidRPr="00DD1CE6">
        <w:rPr>
          <w:noProof w:val="0"/>
          <w:sz w:val="20"/>
          <w:szCs w:val="20"/>
          <w:lang w:val="en-US" w:eastAsia="ru-RU"/>
        </w:rPr>
        <w:t>)/7)+ P(n)</w:t>
      </w:r>
      <w:r w:rsidRPr="00DD1CE6">
        <w:rPr>
          <w:b/>
          <w:bCs/>
          <w:noProof w:val="0"/>
          <w:sz w:val="20"/>
          <w:szCs w:val="20"/>
          <w:vertAlign w:val="subscript"/>
          <w:lang w:val="en-US" w:eastAsia="ru-RU"/>
        </w:rPr>
        <w:t>8.</w:t>
      </w:r>
    </w:p>
    <w:p w:rsidR="00DD1CE6" w:rsidRPr="00DD1CE6" w:rsidRDefault="00DD1CE6" w:rsidP="00DD1CE6">
      <w:pPr>
        <w:jc w:val="center"/>
        <w:rPr>
          <w:noProof w:val="0"/>
          <w:sz w:val="20"/>
          <w:szCs w:val="20"/>
          <w:lang w:val="en-US" w:eastAsia="ru-RU"/>
        </w:rPr>
      </w:pPr>
    </w:p>
    <w:p w:rsidR="00DD1CE6" w:rsidRPr="00DD1CE6" w:rsidRDefault="00DD1CE6" w:rsidP="00DD1CE6">
      <w:pPr>
        <w:spacing w:after="120"/>
        <w:ind w:left="855"/>
        <w:jc w:val="both"/>
        <w:rPr>
          <w:noProof w:val="0"/>
          <w:sz w:val="20"/>
          <w:lang w:val="en-US" w:eastAsia="ru-RU"/>
        </w:rPr>
      </w:pPr>
      <w:r w:rsidRPr="00DD1CE6">
        <w:rPr>
          <w:noProof w:val="0"/>
          <w:sz w:val="20"/>
          <w:lang w:val="en-US" w:eastAsia="ru-RU"/>
        </w:rPr>
        <w:t xml:space="preserve">          Punctajul pentru factorul de evaluare „proceduri de reabilitare” privind  tratametulul   maladiilor sistemului cardiovascular,  se acordă astfel:</w:t>
      </w:r>
    </w:p>
    <w:p w:rsidR="00DD1CE6" w:rsidRPr="00DD1CE6" w:rsidRDefault="00DD1CE6" w:rsidP="00DD1CE6">
      <w:pPr>
        <w:rPr>
          <w:b/>
          <w:bCs/>
          <w:noProof w:val="0"/>
          <w:sz w:val="20"/>
          <w:szCs w:val="20"/>
          <w:vertAlign w:val="subscript"/>
          <w:lang w:val="en-US" w:eastAsia="ru-RU"/>
        </w:rPr>
      </w:pPr>
      <w:r w:rsidRPr="00DD1CE6">
        <w:rPr>
          <w:bCs/>
          <w:noProof w:val="0"/>
          <w:sz w:val="20"/>
          <w:szCs w:val="20"/>
          <w:lang w:val="en-US" w:eastAsia="ru-RU"/>
        </w:rPr>
        <w:t xml:space="preserve">                      P(n)</w:t>
      </w:r>
      <w:r w:rsidRPr="00DD1CE6">
        <w:rPr>
          <w:bCs/>
          <w:noProof w:val="0"/>
          <w:sz w:val="20"/>
          <w:szCs w:val="20"/>
          <w:vertAlign w:val="subscript"/>
          <w:lang w:val="en-US" w:eastAsia="ru-RU"/>
        </w:rPr>
        <w:t>m</w:t>
      </w:r>
      <w:r w:rsidRPr="00DD1CE6">
        <w:rPr>
          <w:b/>
          <w:bCs/>
          <w:noProof w:val="0"/>
          <w:sz w:val="20"/>
          <w:szCs w:val="20"/>
          <w:vertAlign w:val="subscript"/>
          <w:lang w:val="en-US" w:eastAsia="ru-RU"/>
        </w:rPr>
        <w:t xml:space="preserve"> </w:t>
      </w:r>
      <w:r w:rsidRPr="00DD1CE6">
        <w:rPr>
          <w:b/>
          <w:bCs/>
          <w:noProof w:val="0"/>
          <w:sz w:val="20"/>
          <w:szCs w:val="20"/>
          <w:lang w:val="en-US" w:eastAsia="ru-RU"/>
        </w:rPr>
        <w:t>=</w:t>
      </w:r>
      <w:r w:rsidRPr="00DD1CE6">
        <w:rPr>
          <w:noProof w:val="0"/>
          <w:sz w:val="20"/>
          <w:szCs w:val="20"/>
          <w:lang w:val="en-US" w:eastAsia="ru-RU"/>
        </w:rPr>
        <w:t xml:space="preserve"> (P(n)</w:t>
      </w:r>
      <w:r w:rsidRPr="00DD1CE6">
        <w:rPr>
          <w:b/>
          <w:bCs/>
          <w:noProof w:val="0"/>
          <w:sz w:val="20"/>
          <w:szCs w:val="20"/>
          <w:vertAlign w:val="subscript"/>
          <w:lang w:val="en-US" w:eastAsia="ru-RU"/>
        </w:rPr>
        <w:t xml:space="preserve">1, </w:t>
      </w:r>
      <w:r w:rsidRPr="00DD1CE6">
        <w:rPr>
          <w:noProof w:val="0"/>
          <w:sz w:val="20"/>
          <w:szCs w:val="20"/>
          <w:lang w:val="en-US" w:eastAsia="ru-RU"/>
        </w:rPr>
        <w:t xml:space="preserve"> + P(n)</w:t>
      </w:r>
      <w:r w:rsidRPr="00DD1CE6">
        <w:rPr>
          <w:b/>
          <w:bCs/>
          <w:noProof w:val="0"/>
          <w:sz w:val="20"/>
          <w:szCs w:val="20"/>
          <w:vertAlign w:val="subscript"/>
          <w:lang w:val="en-US" w:eastAsia="ru-RU"/>
        </w:rPr>
        <w:t xml:space="preserve">2, </w:t>
      </w:r>
      <w:r w:rsidRPr="00DD1CE6">
        <w:rPr>
          <w:noProof w:val="0"/>
          <w:sz w:val="20"/>
          <w:szCs w:val="20"/>
          <w:lang w:val="en-US" w:eastAsia="ru-RU"/>
        </w:rPr>
        <w:t xml:space="preserve"> + P(n)</w:t>
      </w:r>
      <w:r w:rsidRPr="00DD1CE6">
        <w:rPr>
          <w:b/>
          <w:bCs/>
          <w:noProof w:val="0"/>
          <w:sz w:val="20"/>
          <w:szCs w:val="20"/>
          <w:vertAlign w:val="subscript"/>
          <w:lang w:val="en-US" w:eastAsia="ru-RU"/>
        </w:rPr>
        <w:t>3+</w:t>
      </w:r>
      <w:r w:rsidRPr="00DD1CE6">
        <w:rPr>
          <w:noProof w:val="0"/>
          <w:sz w:val="20"/>
          <w:szCs w:val="20"/>
          <w:lang w:val="en-US" w:eastAsia="ru-RU"/>
        </w:rPr>
        <w:t xml:space="preserve"> P(n)</w:t>
      </w:r>
      <w:r w:rsidRPr="00DD1CE6">
        <w:rPr>
          <w:b/>
          <w:bCs/>
          <w:noProof w:val="0"/>
          <w:sz w:val="20"/>
          <w:szCs w:val="20"/>
          <w:vertAlign w:val="subscript"/>
          <w:lang w:val="en-US" w:eastAsia="ru-RU"/>
        </w:rPr>
        <w:t>4</w:t>
      </w:r>
      <w:r w:rsidRPr="00DD1CE6">
        <w:rPr>
          <w:noProof w:val="0"/>
          <w:sz w:val="20"/>
          <w:szCs w:val="20"/>
          <w:lang w:val="en-US" w:eastAsia="ru-RU"/>
        </w:rPr>
        <w:t>+ P(n)</w:t>
      </w:r>
      <w:r w:rsidRPr="00DD1CE6">
        <w:rPr>
          <w:b/>
          <w:bCs/>
          <w:noProof w:val="0"/>
          <w:sz w:val="20"/>
          <w:szCs w:val="20"/>
          <w:vertAlign w:val="subscript"/>
          <w:lang w:val="en-US" w:eastAsia="ru-RU"/>
        </w:rPr>
        <w:t>6</w:t>
      </w:r>
      <w:r w:rsidRPr="00DD1CE6">
        <w:rPr>
          <w:noProof w:val="0"/>
          <w:sz w:val="20"/>
          <w:szCs w:val="20"/>
          <w:lang w:val="en-US" w:eastAsia="ru-RU"/>
        </w:rPr>
        <w:t>+ P(n)</w:t>
      </w:r>
      <w:r w:rsidRPr="00DD1CE6">
        <w:rPr>
          <w:b/>
          <w:bCs/>
          <w:noProof w:val="0"/>
          <w:sz w:val="20"/>
          <w:szCs w:val="20"/>
          <w:vertAlign w:val="subscript"/>
          <w:lang w:val="en-US" w:eastAsia="ru-RU"/>
        </w:rPr>
        <w:t>7</w:t>
      </w:r>
      <w:r w:rsidRPr="00DD1CE6">
        <w:rPr>
          <w:noProof w:val="0"/>
          <w:sz w:val="20"/>
          <w:szCs w:val="20"/>
          <w:lang w:val="en-US" w:eastAsia="ru-RU"/>
        </w:rPr>
        <w:t>)/6) + P(n)</w:t>
      </w:r>
      <w:r w:rsidRPr="00DD1CE6">
        <w:rPr>
          <w:b/>
          <w:bCs/>
          <w:noProof w:val="0"/>
          <w:sz w:val="20"/>
          <w:szCs w:val="20"/>
          <w:vertAlign w:val="subscript"/>
          <w:lang w:val="en-US" w:eastAsia="ru-RU"/>
        </w:rPr>
        <w:t>8.</w:t>
      </w:r>
    </w:p>
    <w:p w:rsidR="00DD1CE6" w:rsidRPr="00DD1CE6" w:rsidRDefault="00DD1CE6" w:rsidP="00DD1CE6">
      <w:pPr>
        <w:rPr>
          <w:b/>
          <w:bCs/>
          <w:noProof w:val="0"/>
          <w:sz w:val="20"/>
          <w:szCs w:val="20"/>
          <w:lang w:val="en-US" w:eastAsia="ru-RU"/>
        </w:rPr>
      </w:pPr>
      <w:r w:rsidRPr="00DD1CE6">
        <w:rPr>
          <w:b/>
          <w:bCs/>
          <w:noProof w:val="0"/>
          <w:sz w:val="20"/>
          <w:szCs w:val="20"/>
          <w:vertAlign w:val="subscript"/>
          <w:lang w:val="en-US" w:eastAsia="ru-RU"/>
        </w:rPr>
        <w:t xml:space="preserve">  </w:t>
      </w: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factorii de evaluare „eficacitatea tratamentului”, în baza căror se apreciază capacitatea de acordare a serviciilor calitative de reabilitare medicală se calculează în baza indicilor expuşi, în modul după cum urmează:</w:t>
      </w:r>
    </w:p>
    <w:p w:rsidR="00DD1CE6" w:rsidRPr="00DD1CE6" w:rsidRDefault="00DD1CE6" w:rsidP="00DD1CE6">
      <w:pPr>
        <w:numPr>
          <w:ilvl w:val="0"/>
          <w:numId w:val="36"/>
        </w:numPr>
        <w:jc w:val="both"/>
        <w:rPr>
          <w:noProof w:val="0"/>
          <w:sz w:val="20"/>
          <w:lang w:val="en-US" w:eastAsia="ru-RU"/>
        </w:rPr>
      </w:pPr>
      <w:r w:rsidRPr="00DD1CE6">
        <w:rPr>
          <w:noProof w:val="0"/>
          <w:sz w:val="20"/>
          <w:lang w:val="en-US" w:eastAsia="ru-RU"/>
        </w:rPr>
        <w:t>ofertantului cu cel mai performant indicator cantitativ (conform datelor din documentele obligatorii) i se atribuie locul unu şi i se acordă punctajul maxim alocat factorului de evaluare respectiv;</w:t>
      </w:r>
    </w:p>
    <w:p w:rsidR="00DD1CE6" w:rsidRPr="00DD1CE6" w:rsidRDefault="00DD1CE6" w:rsidP="00DD1CE6">
      <w:pPr>
        <w:numPr>
          <w:ilvl w:val="0"/>
          <w:numId w:val="36"/>
        </w:numPr>
        <w:jc w:val="both"/>
        <w:rPr>
          <w:noProof w:val="0"/>
          <w:sz w:val="20"/>
          <w:lang w:val="en-US" w:eastAsia="ru-RU"/>
        </w:rPr>
      </w:pPr>
      <w:r w:rsidRPr="00DD1CE6">
        <w:rPr>
          <w:noProof w:val="0"/>
          <w:sz w:val="20"/>
          <w:lang w:val="en-US" w:eastAsia="ru-RU"/>
        </w:rPr>
        <w:t xml:space="preserve">pentru altă cota pacienţilor </w:t>
      </w:r>
      <w:r w:rsidRPr="00DD1CE6">
        <w:rPr>
          <w:noProof w:val="0"/>
          <w:color w:val="000000"/>
          <w:szCs w:val="20"/>
          <w:lang w:val="en-US" w:eastAsia="ru-RU"/>
        </w:rPr>
        <w:t>care au rezultatul tratamentului cu ameliorare considerabila şi ameliorare</w:t>
      </w:r>
      <w:r w:rsidRPr="00DD1CE6">
        <w:rPr>
          <w:noProof w:val="0"/>
          <w:sz w:val="20"/>
          <w:lang w:val="en-US" w:eastAsia="ru-RU"/>
        </w:rPr>
        <w:t xml:space="preserve">  decât cel prevăzut la lit. a) se acordă punctajul astfel:</w:t>
      </w:r>
    </w:p>
    <w:p w:rsidR="00DD1CE6" w:rsidRPr="00DD1CE6" w:rsidRDefault="00DD1CE6" w:rsidP="00DD1CE6">
      <w:pPr>
        <w:spacing w:after="120"/>
        <w:ind w:left="900" w:firstLine="315"/>
        <w:rPr>
          <w:noProof w:val="0"/>
          <w:sz w:val="20"/>
          <w:lang w:val="en-US" w:eastAsia="ru-RU"/>
        </w:rPr>
      </w:pPr>
    </w:p>
    <w:p w:rsidR="00DD1CE6" w:rsidRPr="00DD1CE6" w:rsidRDefault="00DD1CE6" w:rsidP="00DD1CE6">
      <w:pPr>
        <w:spacing w:after="120"/>
        <w:ind w:left="900" w:firstLine="315"/>
        <w:rPr>
          <w:noProof w:val="0"/>
          <w:sz w:val="20"/>
          <w:lang w:val="en-US" w:eastAsia="ru-RU"/>
        </w:rPr>
      </w:pPr>
      <w:r w:rsidRPr="00DD1CE6">
        <w:rPr>
          <w:noProof w:val="0"/>
          <w:sz w:val="20"/>
          <w:lang w:val="en-US" w:eastAsia="ru-RU"/>
        </w:rPr>
        <w:t xml:space="preserve">P(n) = cota pacienţilor </w:t>
      </w:r>
      <w:r w:rsidRPr="00DD1CE6">
        <w:rPr>
          <w:noProof w:val="0"/>
          <w:color w:val="000000"/>
          <w:szCs w:val="20"/>
          <w:lang w:val="en-US" w:eastAsia="ru-RU"/>
        </w:rPr>
        <w:t>care au rezultatul tratamentului cu ameliorare considerabilă şi ameliorare</w:t>
      </w:r>
      <w:r w:rsidRPr="00DD1CE6">
        <w:rPr>
          <w:noProof w:val="0"/>
          <w:sz w:val="20"/>
          <w:lang w:val="en-US" w:eastAsia="ru-RU"/>
        </w:rPr>
        <w:t xml:space="preserve"> (n) / cota pacienţilor </w:t>
      </w:r>
      <w:r w:rsidRPr="00DD1CE6">
        <w:rPr>
          <w:noProof w:val="0"/>
          <w:color w:val="000000"/>
          <w:szCs w:val="20"/>
          <w:lang w:val="en-US" w:eastAsia="ru-RU"/>
        </w:rPr>
        <w:t>care au rezultatul tratamentului cu ameliorare considerabilă şi ameliorare</w:t>
      </w:r>
      <w:r w:rsidRPr="00DD1CE6">
        <w:rPr>
          <w:noProof w:val="0"/>
          <w:sz w:val="20"/>
          <w:lang w:val="en-US" w:eastAsia="ru-RU"/>
        </w:rPr>
        <w:t xml:space="preserve">  (max)   x punctajul maxim alocat.</w:t>
      </w:r>
    </w:p>
    <w:p w:rsidR="00DD1CE6" w:rsidRPr="00DD1CE6" w:rsidRDefault="00DD1CE6" w:rsidP="00DD1CE6">
      <w:pPr>
        <w:spacing w:after="120"/>
        <w:ind w:left="900" w:firstLine="315"/>
        <w:rPr>
          <w:noProof w:val="0"/>
          <w:sz w:val="20"/>
          <w:lang w:val="en-US" w:eastAsia="ru-RU"/>
        </w:rPr>
      </w:pP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factorii de evaluare „Profesionalismul personalului de medici”, în baza căror se apreciază capacitatea de acordare a serviciilor calitative de reabilitare medicală se calculează în baza indicilor expuşi, în modul după cum urmează:</w:t>
      </w:r>
    </w:p>
    <w:p w:rsidR="00DD1CE6" w:rsidRPr="00DD1CE6" w:rsidRDefault="00DD1CE6" w:rsidP="00DD1CE6">
      <w:pPr>
        <w:spacing w:after="120"/>
        <w:ind w:left="855" w:firstLine="360"/>
        <w:jc w:val="both"/>
        <w:rPr>
          <w:noProof w:val="0"/>
          <w:sz w:val="20"/>
          <w:lang w:val="en-US" w:eastAsia="ru-RU"/>
        </w:rPr>
      </w:pPr>
      <w:r w:rsidRPr="00DD1CE6">
        <w:rPr>
          <w:noProof w:val="0"/>
          <w:sz w:val="20"/>
          <w:lang w:val="en-US" w:eastAsia="ru-RU"/>
        </w:rPr>
        <w:t>a) ofertantului cu cel mai performant indicator cantitativ (conform datelor din documentele obligatorii) i se atribuie locul unu şi i se acordă punctajul maxim alocat factorului de evaluare respectiv;</w:t>
      </w:r>
    </w:p>
    <w:p w:rsidR="00DD1CE6" w:rsidRPr="00DD1CE6" w:rsidRDefault="00DD1CE6" w:rsidP="00DD1CE6">
      <w:pPr>
        <w:spacing w:after="120"/>
        <w:ind w:left="855"/>
        <w:jc w:val="both"/>
        <w:rPr>
          <w:noProof w:val="0"/>
          <w:sz w:val="20"/>
          <w:lang w:val="en-US" w:eastAsia="ru-RU"/>
        </w:rPr>
      </w:pPr>
      <w:r w:rsidRPr="00DD1CE6">
        <w:rPr>
          <w:noProof w:val="0"/>
          <w:sz w:val="20"/>
          <w:lang w:val="en-US" w:eastAsia="ru-RU"/>
        </w:rPr>
        <w:t xml:space="preserve">     b) pentru altă cota medicilor cu categoria superioară de calificare din numărul total medicilor decât cel prevăzut la lit. a) se acordă punctajul astfel:</w:t>
      </w:r>
    </w:p>
    <w:p w:rsidR="00DD1CE6" w:rsidRPr="00DD1CE6" w:rsidRDefault="00DD1CE6" w:rsidP="00DD1CE6">
      <w:pPr>
        <w:spacing w:after="120"/>
        <w:ind w:left="900" w:firstLine="315"/>
        <w:rPr>
          <w:noProof w:val="0"/>
          <w:sz w:val="20"/>
          <w:lang w:val="en-US" w:eastAsia="ru-RU"/>
        </w:rPr>
      </w:pPr>
    </w:p>
    <w:p w:rsidR="00DD1CE6" w:rsidRPr="00DD1CE6" w:rsidRDefault="00DD1CE6" w:rsidP="00DD1CE6">
      <w:pPr>
        <w:spacing w:after="120"/>
        <w:ind w:left="900" w:firstLine="315"/>
        <w:rPr>
          <w:noProof w:val="0"/>
          <w:sz w:val="20"/>
          <w:lang w:val="en-US" w:eastAsia="ru-RU"/>
        </w:rPr>
      </w:pPr>
      <w:r w:rsidRPr="00DD1CE6">
        <w:rPr>
          <w:noProof w:val="0"/>
          <w:sz w:val="20"/>
          <w:lang w:val="en-US" w:eastAsia="ru-RU"/>
        </w:rPr>
        <w:t>P(n) = cota medicilor cu categoria superioară de calificare din numărul total medicilor (n) /  cota medicilor cu categoria superioară de calificare din numărul total medicilor (max)  x punctajul maxim alocat.</w:t>
      </w:r>
    </w:p>
    <w:p w:rsidR="00DD1CE6" w:rsidRPr="00DD1CE6" w:rsidRDefault="00DD1CE6" w:rsidP="00DD1CE6">
      <w:pPr>
        <w:spacing w:after="120"/>
        <w:jc w:val="both"/>
        <w:rPr>
          <w:noProof w:val="0"/>
          <w:sz w:val="20"/>
          <w:highlight w:val="yellow"/>
          <w:lang w:val="en-US" w:eastAsia="ru-RU"/>
        </w:rPr>
      </w:pP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factorii de evaluare „Profesionalismul personalului de asistenţi medicali, în baza căror se apreciază capacitatea de acordare a serviciilor calitative de reabilitare medicală se calculează în baza indicilor expuşi, în modul după cum urmează:</w:t>
      </w:r>
    </w:p>
    <w:p w:rsidR="00DD1CE6" w:rsidRPr="00DD1CE6" w:rsidRDefault="00DD1CE6" w:rsidP="00DD1CE6">
      <w:pPr>
        <w:spacing w:after="120"/>
        <w:ind w:left="855" w:firstLine="360"/>
        <w:jc w:val="both"/>
        <w:rPr>
          <w:noProof w:val="0"/>
          <w:sz w:val="20"/>
          <w:lang w:val="en-US" w:eastAsia="ru-RU"/>
        </w:rPr>
      </w:pPr>
      <w:r w:rsidRPr="00DD1CE6">
        <w:rPr>
          <w:noProof w:val="0"/>
          <w:sz w:val="20"/>
          <w:lang w:val="en-US" w:eastAsia="ru-RU"/>
        </w:rPr>
        <w:t>a) ofertantului cu cel mai performant indicator cantitativ (conform datelor din documentele obligatorii) i se atribuie locul unu şi i se acordă punctajul maxim alocat factorului de evaluare respectiv;</w:t>
      </w:r>
    </w:p>
    <w:p w:rsidR="00DD1CE6" w:rsidRPr="00DD1CE6" w:rsidRDefault="00DD1CE6" w:rsidP="00DD1CE6">
      <w:pPr>
        <w:spacing w:after="120"/>
        <w:ind w:left="855"/>
        <w:jc w:val="both"/>
        <w:rPr>
          <w:noProof w:val="0"/>
          <w:sz w:val="20"/>
          <w:lang w:val="en-US" w:eastAsia="ru-RU"/>
        </w:rPr>
      </w:pPr>
      <w:r w:rsidRPr="00DD1CE6">
        <w:rPr>
          <w:noProof w:val="0"/>
          <w:sz w:val="20"/>
          <w:lang w:val="en-US" w:eastAsia="ru-RU"/>
        </w:rPr>
        <w:t xml:space="preserve">     b) pentru altă cota asistenţilor medicali asistenţilor medicali cu categoria superioară de calificare din numărul total asistenţilor medicali decât cel prevăzut la lit. a) se acordă punctajul astfel:</w:t>
      </w:r>
    </w:p>
    <w:p w:rsidR="00DD1CE6" w:rsidRPr="00DD1CE6" w:rsidRDefault="00DD1CE6" w:rsidP="00DD1CE6">
      <w:pPr>
        <w:spacing w:after="120"/>
        <w:ind w:left="900" w:firstLine="315"/>
        <w:rPr>
          <w:noProof w:val="0"/>
          <w:sz w:val="20"/>
          <w:lang w:val="en-US" w:eastAsia="ru-RU"/>
        </w:rPr>
      </w:pPr>
    </w:p>
    <w:p w:rsidR="00DD1CE6" w:rsidRPr="00DD1CE6" w:rsidRDefault="00DD1CE6" w:rsidP="00DD1CE6">
      <w:pPr>
        <w:spacing w:after="120"/>
        <w:ind w:left="900" w:firstLine="315"/>
        <w:rPr>
          <w:noProof w:val="0"/>
          <w:sz w:val="20"/>
          <w:lang w:val="en-US" w:eastAsia="ru-RU"/>
        </w:rPr>
      </w:pPr>
      <w:r w:rsidRPr="00DD1CE6">
        <w:rPr>
          <w:noProof w:val="0"/>
          <w:sz w:val="20"/>
          <w:lang w:val="en-US" w:eastAsia="ru-RU"/>
        </w:rPr>
        <w:t>P(n) = cota asistenţilor medicali cu categoria superioară de calificare din numărul total asistenţilor medicali (n) / cota asistenţilor medicali cu categoria superioară de calificare din numărul total asistenţilor medicali (max)  x punctajul maxim alocat.</w:t>
      </w:r>
    </w:p>
    <w:p w:rsidR="00DD1CE6" w:rsidRPr="00DD1CE6" w:rsidRDefault="00DD1CE6" w:rsidP="00DD1CE6">
      <w:pPr>
        <w:spacing w:after="120"/>
        <w:jc w:val="both"/>
        <w:rPr>
          <w:noProof w:val="0"/>
          <w:sz w:val="20"/>
          <w:lang w:val="en-US" w:eastAsia="ru-RU"/>
        </w:rPr>
      </w:pP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factorii de evaluare „maladii de bază”, în baza căror se apreciază capacitatea de acordare a serviciilor calitative de reabilitare medicală se calculează în baza indicilor expuşi, în modul după cum urmează:</w:t>
      </w:r>
    </w:p>
    <w:p w:rsidR="00DD1CE6" w:rsidRPr="00DD1CE6" w:rsidRDefault="00DD1CE6" w:rsidP="00DD1CE6">
      <w:pPr>
        <w:spacing w:after="120"/>
        <w:ind w:left="855"/>
        <w:jc w:val="both"/>
        <w:rPr>
          <w:noProof w:val="0"/>
          <w:sz w:val="20"/>
          <w:lang w:val="en-US" w:eastAsia="ru-RU"/>
        </w:rPr>
      </w:pPr>
      <w:r w:rsidRPr="00DD1CE6">
        <w:rPr>
          <w:noProof w:val="0"/>
          <w:sz w:val="20"/>
          <w:lang w:val="en-US" w:eastAsia="ru-RU"/>
        </w:rPr>
        <w:t>a) ofertantului cu cel mai performant indicator cantitativ (conform datelor din documentele obligatorii) i se atribuie locul unu şi i se acordă punctajul maxim alocat factorului de evaluare respectiv;</w:t>
      </w:r>
    </w:p>
    <w:p w:rsidR="00DD1CE6" w:rsidRPr="00DD1CE6" w:rsidRDefault="00DD1CE6" w:rsidP="00DD1CE6">
      <w:pPr>
        <w:spacing w:after="120"/>
        <w:ind w:left="855"/>
        <w:jc w:val="both"/>
        <w:rPr>
          <w:noProof w:val="0"/>
          <w:sz w:val="20"/>
          <w:lang w:val="en-US" w:eastAsia="ru-RU"/>
        </w:rPr>
      </w:pPr>
      <w:r w:rsidRPr="00DD1CE6">
        <w:rPr>
          <w:noProof w:val="0"/>
          <w:sz w:val="20"/>
          <w:lang w:val="en-US" w:eastAsia="ru-RU"/>
        </w:rPr>
        <w:t>b) pentru altă cota pacienţilor</w:t>
      </w:r>
      <w:r w:rsidRPr="00DD1CE6">
        <w:rPr>
          <w:noProof w:val="0"/>
          <w:sz w:val="28"/>
          <w:szCs w:val="28"/>
          <w:lang w:val="en-US" w:eastAsia="ru-RU"/>
        </w:rPr>
        <w:t xml:space="preserve"> </w:t>
      </w:r>
      <w:r w:rsidRPr="00DD1CE6">
        <w:rPr>
          <w:noProof w:val="0"/>
          <w:sz w:val="20"/>
          <w:lang w:val="en-US" w:eastAsia="ru-RU"/>
        </w:rPr>
        <w:t>cu maladiile sistemului la care se pretinde a oferi bilete   decât cel prevăzut la lit. a) se acordă punctajul astfel:</w:t>
      </w:r>
    </w:p>
    <w:p w:rsidR="00DD1CE6" w:rsidRPr="00DD1CE6" w:rsidRDefault="00DD1CE6" w:rsidP="00DD1CE6">
      <w:pPr>
        <w:spacing w:after="120"/>
        <w:ind w:left="900" w:firstLine="315"/>
        <w:rPr>
          <w:noProof w:val="0"/>
          <w:sz w:val="20"/>
          <w:lang w:val="en-US" w:eastAsia="ru-RU"/>
        </w:rPr>
      </w:pPr>
    </w:p>
    <w:p w:rsidR="00DD1CE6" w:rsidRPr="00DD1CE6" w:rsidRDefault="00DD1CE6" w:rsidP="00DD1CE6">
      <w:pPr>
        <w:spacing w:after="120"/>
        <w:ind w:left="900" w:firstLine="315"/>
        <w:rPr>
          <w:noProof w:val="0"/>
          <w:sz w:val="20"/>
          <w:lang w:val="en-US" w:eastAsia="ru-RU"/>
        </w:rPr>
      </w:pPr>
      <w:r w:rsidRPr="00DD1CE6">
        <w:rPr>
          <w:noProof w:val="0"/>
          <w:sz w:val="20"/>
          <w:lang w:val="en-US" w:eastAsia="ru-RU"/>
        </w:rPr>
        <w:t>P(n) = cota pacienţilor</w:t>
      </w:r>
      <w:r w:rsidRPr="00DD1CE6">
        <w:rPr>
          <w:noProof w:val="0"/>
          <w:sz w:val="28"/>
          <w:szCs w:val="28"/>
          <w:lang w:val="en-US" w:eastAsia="ru-RU"/>
        </w:rPr>
        <w:t xml:space="preserve"> </w:t>
      </w:r>
      <w:r w:rsidRPr="00DD1CE6">
        <w:rPr>
          <w:noProof w:val="0"/>
          <w:sz w:val="20"/>
          <w:lang w:val="en-US" w:eastAsia="ru-RU"/>
        </w:rPr>
        <w:t>cu maladiile sistemului la care se pretinde a oferi bilete  (n) / cota pacienţilor</w:t>
      </w:r>
      <w:r w:rsidRPr="00DD1CE6">
        <w:rPr>
          <w:noProof w:val="0"/>
          <w:sz w:val="28"/>
          <w:szCs w:val="28"/>
          <w:lang w:val="en-US" w:eastAsia="ru-RU"/>
        </w:rPr>
        <w:t xml:space="preserve"> </w:t>
      </w:r>
      <w:r w:rsidRPr="00DD1CE6">
        <w:rPr>
          <w:noProof w:val="0"/>
          <w:sz w:val="20"/>
          <w:lang w:val="en-US" w:eastAsia="ru-RU"/>
        </w:rPr>
        <w:t>cu maladiile sistemului la care se pretinde a oferi bilete (max)  x punctajul maxim alocat.</w:t>
      </w:r>
    </w:p>
    <w:p w:rsidR="00DD1CE6" w:rsidRPr="00DD1CE6" w:rsidRDefault="00DD1CE6" w:rsidP="00DD1CE6">
      <w:pPr>
        <w:spacing w:after="120"/>
        <w:ind w:left="900" w:firstLine="315"/>
        <w:rPr>
          <w:noProof w:val="0"/>
          <w:sz w:val="20"/>
          <w:lang w:val="en-US" w:eastAsia="ru-RU"/>
        </w:rPr>
      </w:pPr>
    </w:p>
    <w:p w:rsidR="00DD1CE6" w:rsidRPr="00DD1CE6" w:rsidRDefault="00DD1CE6" w:rsidP="00DD1CE6">
      <w:pPr>
        <w:spacing w:after="120"/>
        <w:jc w:val="both"/>
        <w:rPr>
          <w:noProof w:val="0"/>
          <w:sz w:val="20"/>
          <w:lang w:val="en-US" w:eastAsia="ru-RU"/>
        </w:rPr>
      </w:pPr>
      <w:r w:rsidRPr="00DD1CE6">
        <w:rPr>
          <w:noProof w:val="0"/>
          <w:sz w:val="20"/>
          <w:lang w:val="en-US" w:eastAsia="ru-RU"/>
        </w:rPr>
        <w:t>Punctajul pentru factorul de evaluare „condiţii de cazare”, în baza căruia se apreciază calitatea serviciilor de cazare, se acordă astfel:</w:t>
      </w:r>
    </w:p>
    <w:p w:rsidR="00DD1CE6" w:rsidRPr="00DD1CE6" w:rsidRDefault="00DD1CE6" w:rsidP="00F1043B">
      <w:pPr>
        <w:spacing w:after="120"/>
        <w:rPr>
          <w:b/>
          <w:noProof w:val="0"/>
          <w:sz w:val="28"/>
          <w:szCs w:val="28"/>
          <w:lang w:val="en-US" w:eastAsia="ru-RU"/>
        </w:rPr>
      </w:pPr>
    </w:p>
    <w:p w:rsidR="00DD1CE6" w:rsidRPr="00DD1CE6" w:rsidRDefault="00DD1CE6" w:rsidP="00DD1CE6">
      <w:pPr>
        <w:spacing w:after="120"/>
        <w:jc w:val="right"/>
        <w:rPr>
          <w:b/>
          <w:i/>
          <w:noProof w:val="0"/>
          <w:color w:val="0000FF"/>
          <w:sz w:val="28"/>
          <w:szCs w:val="28"/>
          <w:lang w:val="ru-RU" w:eastAsia="ru-RU"/>
        </w:rPr>
      </w:pPr>
      <w:r w:rsidRPr="00DD1CE6">
        <w:rPr>
          <w:b/>
          <w:i/>
          <w:noProof w:val="0"/>
          <w:color w:val="0000FF"/>
          <w:sz w:val="28"/>
          <w:szCs w:val="28"/>
          <w:lang w:val="ru-RU" w:eastAsia="ru-RU"/>
        </w:rPr>
        <w:t xml:space="preserve">Anexa № 8 </w:t>
      </w:r>
    </w:p>
    <w:p w:rsidR="00DD1CE6" w:rsidRPr="00DD1CE6" w:rsidRDefault="00DD1CE6" w:rsidP="00DD1CE6">
      <w:pPr>
        <w:spacing w:after="120"/>
        <w:jc w:val="right"/>
        <w:rPr>
          <w:b/>
          <w:noProof w:val="0"/>
          <w:sz w:val="28"/>
          <w:szCs w:val="28"/>
          <w:lang w:val="ru-RU" w:eastAsia="ru-RU"/>
        </w:rPr>
      </w:pP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6"/>
        <w:gridCol w:w="8138"/>
        <w:gridCol w:w="1176"/>
      </w:tblGrid>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p>
        </w:tc>
        <w:tc>
          <w:tcPr>
            <w:tcW w:w="8138"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Indicator</w:t>
            </w:r>
          </w:p>
        </w:tc>
        <w:tc>
          <w:tcPr>
            <w:tcW w:w="1176" w:type="dxa"/>
          </w:tcPr>
          <w:p w:rsidR="006F2BA2" w:rsidRPr="006F2BA2" w:rsidRDefault="006F2BA2" w:rsidP="006F2BA2">
            <w:pPr>
              <w:suppressAutoHyphens/>
              <w:jc w:val="both"/>
              <w:rPr>
                <w:bCs/>
                <w:i/>
                <w:noProof w:val="0"/>
                <w:sz w:val="20"/>
                <w:szCs w:val="20"/>
                <w:lang w:eastAsia="ar-SA"/>
              </w:rPr>
            </w:pPr>
            <w:r w:rsidRPr="006F2BA2">
              <w:rPr>
                <w:bCs/>
                <w:noProof w:val="0"/>
                <w:sz w:val="20"/>
                <w:szCs w:val="20"/>
                <w:lang w:eastAsia="ar-SA"/>
              </w:rPr>
              <w:t>Numărul de puncte acordate</w:t>
            </w:r>
            <w:r w:rsidRPr="006F2BA2">
              <w:rPr>
                <w:bCs/>
                <w:i/>
                <w:noProof w:val="0"/>
                <w:sz w:val="20"/>
                <w:szCs w:val="20"/>
                <w:lang w:eastAsia="ar-SA"/>
              </w:rPr>
              <w:t>*</w:t>
            </w: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1</w:t>
            </w:r>
          </w:p>
        </w:tc>
        <w:tc>
          <w:tcPr>
            <w:tcW w:w="8138" w:type="dxa"/>
          </w:tcPr>
          <w:p w:rsidR="006F2BA2" w:rsidRPr="006F2BA2" w:rsidRDefault="006F2BA2" w:rsidP="006F2BA2">
            <w:pPr>
              <w:suppressAutoHyphens/>
              <w:ind w:firstLine="349"/>
              <w:jc w:val="both"/>
              <w:rPr>
                <w:bCs/>
                <w:i/>
                <w:noProof w:val="0"/>
                <w:sz w:val="20"/>
                <w:szCs w:val="20"/>
                <w:lang w:eastAsia="ar-SA"/>
              </w:rPr>
            </w:pPr>
            <w:r w:rsidRPr="006F2BA2">
              <w:rPr>
                <w:bCs/>
                <w:i/>
                <w:noProof w:val="0"/>
                <w:sz w:val="20"/>
                <w:szCs w:val="20"/>
                <w:lang w:eastAsia="ar-SA"/>
              </w:rPr>
              <w:t>Amplasarea instituţiei</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Pentru tratamentul aparatului respirator:</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În afara oraşului </w:t>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La periferia oraşului</w:t>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În raza oraşului</w:t>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Pentru tratamentul altor maladii:</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În afara oraşului </w:t>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La periferia oraşului</w:t>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În raza oraşului</w:t>
            </w:r>
            <w:r w:rsidRPr="006F2BA2">
              <w:rPr>
                <w:bCs/>
                <w:noProof w:val="0"/>
                <w:sz w:val="20"/>
                <w:szCs w:val="20"/>
                <w:lang w:eastAsia="ar-SA"/>
              </w:rPr>
              <w:tab/>
            </w:r>
            <w:r w:rsidRPr="006F2BA2">
              <w:rPr>
                <w:bCs/>
                <w:noProof w:val="0"/>
                <w:sz w:val="20"/>
                <w:szCs w:val="20"/>
                <w:lang w:eastAsia="ar-SA"/>
              </w:rPr>
              <w:tab/>
              <w:t>0</w:t>
            </w:r>
          </w:p>
        </w:tc>
        <w:tc>
          <w:tcPr>
            <w:tcW w:w="1176" w:type="dxa"/>
          </w:tcPr>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2</w:t>
            </w:r>
          </w:p>
        </w:tc>
        <w:tc>
          <w:tcPr>
            <w:tcW w:w="8138" w:type="dxa"/>
          </w:tcPr>
          <w:p w:rsidR="006F2BA2" w:rsidRPr="006F2BA2" w:rsidRDefault="006F2BA2" w:rsidP="006F2BA2">
            <w:pPr>
              <w:suppressAutoHyphens/>
              <w:ind w:firstLine="349"/>
              <w:jc w:val="both"/>
              <w:rPr>
                <w:bCs/>
                <w:i/>
                <w:noProof w:val="0"/>
                <w:sz w:val="20"/>
                <w:szCs w:val="20"/>
                <w:lang w:eastAsia="ar-SA"/>
              </w:rPr>
            </w:pPr>
            <w:r w:rsidRPr="006F2BA2">
              <w:rPr>
                <w:bCs/>
                <w:i/>
                <w:noProof w:val="0"/>
                <w:sz w:val="20"/>
                <w:szCs w:val="20"/>
                <w:lang w:eastAsia="ar-SA"/>
              </w:rPr>
              <w:t>Tipul blocurilor de cazare, starea tehnică, conform următoarei metodologii:</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Blocurile de cazare, de alimentare şi medicale sunt în același complex sau sunt unite prin pasaje de tip închis  </w:t>
            </w:r>
            <w:r w:rsidRPr="006F2BA2">
              <w:rPr>
                <w:bCs/>
                <w:noProof w:val="0"/>
                <w:sz w:val="20"/>
                <w:szCs w:val="20"/>
                <w:lang w:eastAsia="ar-SA"/>
              </w:rPr>
              <w:tab/>
            </w:r>
            <w:r w:rsidRPr="006F2BA2">
              <w:rPr>
                <w:bCs/>
                <w:noProof w:val="0"/>
                <w:sz w:val="20"/>
                <w:szCs w:val="20"/>
                <w:lang w:eastAsia="ar-SA"/>
              </w:rPr>
              <w:tab/>
              <w:t xml:space="preserve">5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Blocul de cazare şi medical sunt divizate</w:t>
            </w:r>
            <w:r w:rsidRPr="006F2BA2">
              <w:rPr>
                <w:bCs/>
                <w:noProof w:val="0"/>
                <w:sz w:val="20"/>
                <w:szCs w:val="20"/>
                <w:lang w:eastAsia="ar-SA"/>
              </w:rPr>
              <w:tab/>
              <w:t>0</w:t>
            </w:r>
          </w:p>
        </w:tc>
        <w:tc>
          <w:tcPr>
            <w:tcW w:w="1176" w:type="dxa"/>
          </w:tcPr>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3</w:t>
            </w:r>
          </w:p>
        </w:tc>
        <w:tc>
          <w:tcPr>
            <w:tcW w:w="8138" w:type="dxa"/>
          </w:tcPr>
          <w:p w:rsidR="006F2BA2" w:rsidRPr="006F2BA2" w:rsidRDefault="006F2BA2" w:rsidP="006F2BA2">
            <w:pPr>
              <w:suppressAutoHyphens/>
              <w:ind w:firstLine="349"/>
              <w:jc w:val="both"/>
              <w:rPr>
                <w:bCs/>
                <w:i/>
                <w:noProof w:val="0"/>
                <w:sz w:val="20"/>
                <w:szCs w:val="20"/>
                <w:lang w:eastAsia="ar-SA"/>
              </w:rPr>
            </w:pPr>
            <w:r w:rsidRPr="006F2BA2">
              <w:rPr>
                <w:bCs/>
                <w:i/>
                <w:noProof w:val="0"/>
                <w:sz w:val="20"/>
                <w:szCs w:val="20"/>
                <w:lang w:eastAsia="ar-SA"/>
              </w:rPr>
              <w:t>Dotarea odăilor, conform următoarei metodologii:</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parțial  (dar nu mai puțin de 50%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din odăi propuse în oferta)</w:t>
            </w:r>
            <w:r w:rsidRPr="006F2BA2">
              <w:rPr>
                <w:bCs/>
                <w:noProof w:val="0"/>
                <w:sz w:val="20"/>
                <w:szCs w:val="20"/>
                <w:lang w:eastAsia="ar-SA"/>
              </w:rPr>
              <w:tab/>
              <w:t xml:space="preserve">                                                 </w:t>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                 </w:t>
            </w:r>
            <w:r w:rsidRPr="006F2BA2">
              <w:rPr>
                <w:bCs/>
                <w:noProof w:val="0"/>
                <w:sz w:val="20"/>
                <w:szCs w:val="20"/>
                <w:lang w:eastAsia="ar-SA"/>
              </w:rPr>
              <w:tab/>
              <w:t xml:space="preserve">                                                       </w:t>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Mobilier nou (pat, masă, scaun, noptieră, dulap)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Mobilier nou  parţial (pat, masă, scaun, noptieră, dulap)  </w:t>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Mobilier învechit (pat, masă, scaun, noptieră, dulap) </w:t>
            </w:r>
            <w:r w:rsidRPr="006F2BA2">
              <w:rPr>
                <w:bCs/>
                <w:noProof w:val="0"/>
                <w:sz w:val="20"/>
                <w:szCs w:val="20"/>
                <w:lang w:eastAsia="ar-SA"/>
              </w:rPr>
              <w:tab/>
            </w:r>
            <w:r w:rsidRPr="006F2BA2">
              <w:rPr>
                <w:bCs/>
                <w:noProof w:val="0"/>
                <w:sz w:val="20"/>
                <w:szCs w:val="20"/>
                <w:lang w:eastAsia="ar-SA"/>
              </w:rPr>
              <w:tab/>
              <w:t xml:space="preserve">            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Frigider  în fiecare odaie</w:t>
            </w:r>
            <w:r w:rsidRPr="006F2BA2">
              <w:rPr>
                <w:bCs/>
                <w:noProof w:val="0"/>
                <w:sz w:val="20"/>
                <w:szCs w:val="20"/>
                <w:lang w:eastAsia="ar-SA"/>
              </w:rPr>
              <w:tab/>
            </w:r>
            <w:r w:rsidRPr="006F2BA2">
              <w:rPr>
                <w:bCs/>
                <w:noProof w:val="0"/>
                <w:sz w:val="20"/>
                <w:szCs w:val="20"/>
                <w:lang w:eastAsia="ar-SA"/>
              </w:rPr>
              <w:tab/>
              <w:t xml:space="preserve">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Frigider dotare parțială (dar nu mai puțin de 50%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din odăile propuse în oferta)</w:t>
            </w:r>
            <w:r w:rsidRPr="006F2BA2">
              <w:rPr>
                <w:bCs/>
                <w:noProof w:val="0"/>
                <w:sz w:val="20"/>
                <w:szCs w:val="20"/>
                <w:lang w:eastAsia="ar-SA"/>
              </w:rPr>
              <w:tab/>
              <w:t xml:space="preserve">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Frigider nu este </w:t>
            </w:r>
            <w:r w:rsidRPr="006F2BA2">
              <w:rPr>
                <w:bCs/>
                <w:noProof w:val="0"/>
                <w:sz w:val="20"/>
                <w:szCs w:val="20"/>
                <w:lang w:eastAsia="ar-SA"/>
              </w:rPr>
              <w:tab/>
            </w:r>
            <w:r w:rsidRPr="006F2BA2">
              <w:rPr>
                <w:bCs/>
                <w:noProof w:val="0"/>
                <w:sz w:val="20"/>
                <w:szCs w:val="20"/>
                <w:lang w:eastAsia="ar-SA"/>
              </w:rPr>
              <w:tab/>
              <w:t xml:space="preserve">                                                   </w:t>
            </w:r>
            <w:r w:rsidRPr="006F2BA2">
              <w:rPr>
                <w:bCs/>
                <w:noProof w:val="0"/>
                <w:sz w:val="20"/>
                <w:szCs w:val="20"/>
                <w:lang w:eastAsia="ar-SA"/>
              </w:rPr>
              <w:tab/>
              <w:t xml:space="preserve">         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Televizor în fiecare odaie</w:t>
            </w:r>
            <w:r w:rsidRPr="006F2BA2">
              <w:rPr>
                <w:bCs/>
                <w:noProof w:val="0"/>
                <w:sz w:val="20"/>
                <w:szCs w:val="20"/>
                <w:lang w:eastAsia="ar-SA"/>
              </w:rPr>
              <w:tab/>
            </w:r>
            <w:r w:rsidRPr="006F2BA2">
              <w:rPr>
                <w:bCs/>
                <w:noProof w:val="0"/>
                <w:sz w:val="20"/>
                <w:szCs w:val="20"/>
                <w:lang w:eastAsia="ar-SA"/>
              </w:rPr>
              <w:tab/>
              <w:t xml:space="preserve">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Televizor dotare parțială (dar nu mai puțin de 50% în odăi</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propuse în oferta) </w:t>
            </w:r>
            <w:r w:rsidRPr="006F2BA2">
              <w:rPr>
                <w:bCs/>
                <w:noProof w:val="0"/>
                <w:sz w:val="20"/>
                <w:szCs w:val="20"/>
                <w:lang w:eastAsia="ar-SA"/>
              </w:rPr>
              <w:tab/>
            </w:r>
            <w:r w:rsidRPr="006F2BA2">
              <w:rPr>
                <w:bCs/>
                <w:noProof w:val="0"/>
                <w:sz w:val="20"/>
                <w:szCs w:val="20"/>
                <w:lang w:eastAsia="ar-SA"/>
              </w:rPr>
              <w:tab/>
              <w:t xml:space="preserve">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Televizor nu este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 xml:space="preserve">                                             0</w:t>
            </w:r>
          </w:p>
        </w:tc>
        <w:tc>
          <w:tcPr>
            <w:tcW w:w="1176"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4</w:t>
            </w:r>
          </w:p>
        </w:tc>
        <w:tc>
          <w:tcPr>
            <w:tcW w:w="8138" w:type="dxa"/>
          </w:tcPr>
          <w:p w:rsidR="006F2BA2" w:rsidRPr="006F2BA2" w:rsidRDefault="006F2BA2" w:rsidP="006F2BA2">
            <w:pPr>
              <w:suppressAutoHyphens/>
              <w:jc w:val="both"/>
              <w:rPr>
                <w:bCs/>
                <w:noProof w:val="0"/>
                <w:sz w:val="20"/>
                <w:szCs w:val="20"/>
                <w:lang w:eastAsia="ar-SA"/>
              </w:rPr>
            </w:pPr>
            <w:r w:rsidRPr="006F2BA2">
              <w:rPr>
                <w:bCs/>
                <w:i/>
                <w:noProof w:val="0"/>
                <w:sz w:val="20"/>
                <w:szCs w:val="20"/>
                <w:lang w:eastAsia="ar-SA"/>
              </w:rPr>
              <w:t>Dotarea blocurilor sanitare</w:t>
            </w:r>
            <w:r w:rsidRPr="006F2BA2">
              <w:rPr>
                <w:bCs/>
                <w:noProof w:val="0"/>
                <w:sz w:val="20"/>
                <w:szCs w:val="20"/>
                <w:lang w:eastAsia="ar-SA"/>
              </w:rPr>
              <w:t>:</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modern reparată </w:t>
            </w:r>
            <w:r w:rsidRPr="006F2BA2">
              <w:rPr>
                <w:bCs/>
                <w:noProof w:val="0"/>
                <w:sz w:val="20"/>
                <w:szCs w:val="20"/>
                <w:lang w:eastAsia="ar-SA"/>
              </w:rPr>
              <w:tab/>
              <w:t xml:space="preserve">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  (dar nu mai puțin de 50% în odăi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propuse în oferta)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nereparată  </w:t>
            </w:r>
            <w:r w:rsidRPr="006F2BA2">
              <w:rPr>
                <w:bCs/>
                <w:noProof w:val="0"/>
                <w:sz w:val="20"/>
                <w:szCs w:val="20"/>
                <w:lang w:eastAsia="ar-SA"/>
              </w:rPr>
              <w:tab/>
            </w:r>
            <w:r w:rsidRPr="006F2BA2">
              <w:rPr>
                <w:bCs/>
                <w:noProof w:val="0"/>
                <w:sz w:val="20"/>
                <w:szCs w:val="20"/>
                <w:lang w:eastAsia="ar-SA"/>
              </w:rPr>
              <w:tab/>
              <w:t xml:space="preserve">                                                           0</w:t>
            </w:r>
          </w:p>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Accesorii (utilaj) noi</w:t>
            </w:r>
            <w:r w:rsidRPr="006F2BA2">
              <w:rPr>
                <w:bCs/>
                <w:noProof w:val="0"/>
                <w:sz w:val="20"/>
                <w:szCs w:val="20"/>
                <w:lang w:eastAsia="ar-SA"/>
              </w:rPr>
              <w:tab/>
            </w:r>
            <w:r w:rsidRPr="006F2BA2">
              <w:rPr>
                <w:bCs/>
                <w:noProof w:val="0"/>
                <w:sz w:val="20"/>
                <w:szCs w:val="20"/>
                <w:lang w:eastAsia="ar-SA"/>
              </w:rPr>
              <w:tab/>
              <w:t xml:space="preserve">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Accesorii (utilaj) noi parţial(dar nu mai puțin în 50% în odăi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propuse în oferta)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Accesorii (utilaj) vechi</w:t>
            </w:r>
            <w:r w:rsidRPr="006F2BA2">
              <w:rPr>
                <w:bCs/>
                <w:noProof w:val="0"/>
                <w:sz w:val="20"/>
                <w:szCs w:val="20"/>
                <w:lang w:eastAsia="ar-SA"/>
              </w:rPr>
              <w:tab/>
              <w:t xml:space="preserve">                                                                      </w:t>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p>
        </w:tc>
        <w:tc>
          <w:tcPr>
            <w:tcW w:w="1176"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6</w:t>
            </w:r>
          </w:p>
        </w:tc>
        <w:tc>
          <w:tcPr>
            <w:tcW w:w="8138" w:type="dxa"/>
          </w:tcPr>
          <w:p w:rsidR="006F2BA2" w:rsidRPr="006F2BA2" w:rsidRDefault="006F2BA2" w:rsidP="006F2BA2">
            <w:pPr>
              <w:suppressAutoHyphens/>
              <w:ind w:firstLine="349"/>
              <w:jc w:val="both"/>
              <w:rPr>
                <w:bCs/>
                <w:i/>
                <w:noProof w:val="0"/>
                <w:sz w:val="20"/>
                <w:szCs w:val="20"/>
                <w:lang w:eastAsia="ar-SA"/>
              </w:rPr>
            </w:pPr>
            <w:r w:rsidRPr="006F2BA2">
              <w:rPr>
                <w:bCs/>
                <w:i/>
                <w:noProof w:val="0"/>
                <w:sz w:val="20"/>
                <w:szCs w:val="20"/>
                <w:lang w:eastAsia="ar-SA"/>
              </w:rPr>
              <w:t>Dotarea cu ascensor (blocuri cu mai mult de 3 nivele):</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Când beneficiarii sunt alimentaţi, trataţi şi cazaţi în același bloc, dar la diferite nivele:</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să nu fie nevoiți să urce treptele               </w:t>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ascensor combinat cu scări</w:t>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cu urcarea treptelor</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 cazul când în cadrul instituţiei balneosanatoriale, beneficiarii sunt alimentaţi, trataţi şi cazaţi în diferite blocuri,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să nu fie nevoiți să urce treptele</w:t>
            </w:r>
            <w:r w:rsidRPr="006F2BA2">
              <w:rPr>
                <w:bCs/>
                <w:noProof w:val="0"/>
                <w:sz w:val="20"/>
                <w:szCs w:val="20"/>
                <w:lang w:eastAsia="ar-SA"/>
              </w:rPr>
              <w:tab/>
              <w:t xml:space="preserve">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ascensor combinat cu scări</w:t>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cu urcarea treptelor</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 xml:space="preserve">0   </w:t>
            </w:r>
          </w:p>
        </w:tc>
        <w:tc>
          <w:tcPr>
            <w:tcW w:w="1176"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7</w:t>
            </w:r>
          </w:p>
        </w:tc>
        <w:tc>
          <w:tcPr>
            <w:tcW w:w="8138" w:type="dxa"/>
          </w:tcPr>
          <w:p w:rsidR="006F2BA2" w:rsidRPr="006F2BA2" w:rsidRDefault="006F2BA2" w:rsidP="006F2BA2">
            <w:pPr>
              <w:suppressAutoHyphens/>
              <w:ind w:firstLine="349"/>
              <w:jc w:val="both"/>
              <w:rPr>
                <w:bCs/>
                <w:i/>
                <w:noProof w:val="0"/>
                <w:sz w:val="20"/>
                <w:szCs w:val="20"/>
                <w:lang w:eastAsia="ar-SA"/>
              </w:rPr>
            </w:pPr>
            <w:r w:rsidRPr="006F2BA2">
              <w:rPr>
                <w:bCs/>
                <w:noProof w:val="0"/>
                <w:sz w:val="20"/>
                <w:szCs w:val="20"/>
                <w:lang w:eastAsia="ar-SA"/>
              </w:rPr>
              <w:t xml:space="preserve">Organizarea procesului de alimentare:  </w:t>
            </w:r>
            <w:r w:rsidRPr="006F2BA2">
              <w:rPr>
                <w:bCs/>
                <w:i/>
                <w:noProof w:val="0"/>
                <w:sz w:val="20"/>
                <w:szCs w:val="20"/>
                <w:lang w:eastAsia="ar-SA"/>
              </w:rPr>
              <w:t>Bucătăria:</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parțial  amenajată  modern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    0</w:t>
            </w:r>
          </w:p>
          <w:p w:rsidR="006F2BA2" w:rsidRPr="006F2BA2" w:rsidRDefault="006F2BA2" w:rsidP="006F2BA2">
            <w:pPr>
              <w:suppressAutoHyphens/>
              <w:ind w:firstLine="349"/>
              <w:jc w:val="both"/>
              <w:rPr>
                <w:bCs/>
                <w:i/>
                <w:noProof w:val="0"/>
                <w:sz w:val="20"/>
                <w:szCs w:val="20"/>
                <w:lang w:eastAsia="ar-SA"/>
              </w:rPr>
            </w:pPr>
            <w:r w:rsidRPr="006F2BA2">
              <w:rPr>
                <w:bCs/>
                <w:i/>
                <w:noProof w:val="0"/>
                <w:sz w:val="20"/>
                <w:szCs w:val="20"/>
                <w:lang w:eastAsia="ar-SA"/>
              </w:rPr>
              <w:t>Cantina:</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mobilier vechi                               0</w:t>
            </w:r>
          </w:p>
          <w:p w:rsidR="006F2BA2" w:rsidRPr="006F2BA2" w:rsidRDefault="006F2BA2" w:rsidP="006F2BA2">
            <w:pPr>
              <w:suppressAutoHyphens/>
              <w:ind w:firstLine="349"/>
              <w:jc w:val="both"/>
              <w:rPr>
                <w:bCs/>
                <w:noProof w:val="0"/>
                <w:sz w:val="20"/>
                <w:szCs w:val="20"/>
                <w:lang w:eastAsia="ar-SA"/>
              </w:rPr>
            </w:pPr>
            <w:r w:rsidRPr="006F2BA2">
              <w:rPr>
                <w:bCs/>
                <w:i/>
                <w:noProof w:val="0"/>
                <w:sz w:val="20"/>
                <w:szCs w:val="20"/>
                <w:lang w:eastAsia="ar-SA"/>
              </w:rPr>
              <w:t>Alimentarea</w:t>
            </w:r>
            <w:r w:rsidRPr="006F2BA2">
              <w:rPr>
                <w:bCs/>
                <w:noProof w:val="0"/>
                <w:sz w:val="20"/>
                <w:szCs w:val="20"/>
                <w:lang w:eastAsia="ar-SA"/>
              </w:rPr>
              <w:t>:</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într-un singur schimb                                          2</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 două schimburi                                                0</w:t>
            </w:r>
          </w:p>
          <w:p w:rsidR="006F2BA2" w:rsidRPr="006F2BA2" w:rsidRDefault="006F2BA2" w:rsidP="006F2BA2">
            <w:pPr>
              <w:suppressAutoHyphens/>
              <w:ind w:firstLine="349"/>
              <w:jc w:val="both"/>
              <w:rPr>
                <w:bCs/>
                <w:i/>
                <w:noProof w:val="0"/>
                <w:sz w:val="20"/>
                <w:szCs w:val="20"/>
                <w:lang w:eastAsia="ar-SA"/>
              </w:rPr>
            </w:pPr>
            <w:r w:rsidRPr="006F2BA2">
              <w:rPr>
                <w:bCs/>
                <w:i/>
                <w:noProof w:val="0"/>
                <w:sz w:val="20"/>
                <w:szCs w:val="20"/>
                <w:lang w:eastAsia="ar-SA"/>
              </w:rPr>
              <w:t>Deservirea la masă:</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deservirea la masă de chelneri                            2</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deservirea la masă fără de chelneri                     0</w:t>
            </w:r>
          </w:p>
          <w:p w:rsidR="006F2BA2" w:rsidRPr="006F2BA2" w:rsidRDefault="006F2BA2" w:rsidP="006F2BA2">
            <w:pPr>
              <w:suppressAutoHyphens/>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deservirea după sistemul meniului-comandă       2</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deservirea fără  sistemul meniului-comandă       0</w:t>
            </w:r>
          </w:p>
        </w:tc>
        <w:tc>
          <w:tcPr>
            <w:tcW w:w="1176" w:type="dxa"/>
          </w:tcPr>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p>
        </w:tc>
      </w:tr>
      <w:tr w:rsidR="006F2BA2" w:rsidRPr="006F2BA2" w:rsidTr="00A85BD3">
        <w:trPr>
          <w:trHeight w:val="1069"/>
        </w:trPr>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8.</w:t>
            </w:r>
          </w:p>
        </w:tc>
        <w:tc>
          <w:tcPr>
            <w:tcW w:w="8138"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Organizarea procesului cultural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min 6 activități gratuite ( de anexat descrierea)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min 3 activități gratuite ( de anexat descrierea)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pînă la 3                                                                  0</w:t>
            </w:r>
          </w:p>
        </w:tc>
        <w:tc>
          <w:tcPr>
            <w:tcW w:w="1176" w:type="dxa"/>
          </w:tcPr>
          <w:p w:rsidR="006F2BA2" w:rsidRPr="006F2BA2" w:rsidRDefault="006F2BA2" w:rsidP="006F2BA2">
            <w:pPr>
              <w:suppressAutoHyphens/>
              <w:ind w:firstLine="349"/>
              <w:jc w:val="both"/>
              <w:rPr>
                <w:bCs/>
                <w:noProof w:val="0"/>
                <w:sz w:val="20"/>
                <w:szCs w:val="20"/>
                <w:lang w:eastAsia="ar-SA"/>
              </w:rPr>
            </w:pPr>
          </w:p>
        </w:tc>
      </w:tr>
    </w:tbl>
    <w:p w:rsidR="00DD1CE6" w:rsidRPr="00DD1CE6" w:rsidRDefault="00DD1CE6" w:rsidP="00DD1CE6">
      <w:pPr>
        <w:spacing w:after="120"/>
        <w:ind w:left="855"/>
        <w:jc w:val="both"/>
        <w:rPr>
          <w:noProof w:val="0"/>
          <w:sz w:val="20"/>
          <w:lang w:val="en-US" w:eastAsia="ru-RU"/>
        </w:rPr>
      </w:pPr>
    </w:p>
    <w:p w:rsidR="00DD1CE6" w:rsidRPr="00DD1CE6" w:rsidRDefault="00DD1CE6" w:rsidP="00DD1CE6">
      <w:pPr>
        <w:numPr>
          <w:ilvl w:val="0"/>
          <w:numId w:val="37"/>
        </w:numPr>
        <w:jc w:val="both"/>
        <w:rPr>
          <w:noProof w:val="0"/>
          <w:sz w:val="20"/>
          <w:lang w:val="en-US" w:eastAsia="ru-RU"/>
        </w:rPr>
      </w:pPr>
      <w:r w:rsidRPr="00DD1CE6">
        <w:rPr>
          <w:noProof w:val="0"/>
          <w:sz w:val="20"/>
          <w:lang w:val="en-US" w:eastAsia="ru-RU"/>
        </w:rPr>
        <w:t xml:space="preserve">ofertantului cu cel mai performant indicator calitativ (conform datelor din documentele obligatorii) i se atribuie locul unu şi i se acordă punctajul maxim alocat factorului de evaluare respectiv; </w:t>
      </w:r>
    </w:p>
    <w:p w:rsidR="00DD1CE6" w:rsidRPr="00DD1CE6" w:rsidRDefault="00DD1CE6" w:rsidP="00DD1CE6">
      <w:pPr>
        <w:spacing w:after="120"/>
        <w:ind w:left="855"/>
        <w:jc w:val="both"/>
        <w:rPr>
          <w:noProof w:val="0"/>
          <w:sz w:val="20"/>
          <w:lang w:val="en-US" w:eastAsia="ru-RU"/>
        </w:rPr>
      </w:pPr>
      <w:r w:rsidRPr="00DD1CE6">
        <w:rPr>
          <w:noProof w:val="0"/>
          <w:sz w:val="20"/>
          <w:lang w:val="en-US" w:eastAsia="ru-RU"/>
        </w:rPr>
        <w:t xml:space="preserve"> </w:t>
      </w:r>
    </w:p>
    <w:p w:rsidR="00DD1CE6" w:rsidRPr="00DD1CE6" w:rsidRDefault="00DD1CE6" w:rsidP="00DD1CE6">
      <w:pPr>
        <w:numPr>
          <w:ilvl w:val="0"/>
          <w:numId w:val="37"/>
        </w:numPr>
        <w:jc w:val="both"/>
        <w:rPr>
          <w:noProof w:val="0"/>
          <w:sz w:val="20"/>
          <w:lang w:val="en-US" w:eastAsia="ru-RU"/>
        </w:rPr>
      </w:pPr>
      <w:r w:rsidRPr="00DD1CE6">
        <w:rPr>
          <w:noProof w:val="0"/>
          <w:sz w:val="20"/>
          <w:lang w:val="en-US" w:eastAsia="ru-RU"/>
        </w:rPr>
        <w:t>pentru alt punctajul pentru condiţii de cazare decât cel prevăzut la lit. a) se acordă punctajul astfel:</w:t>
      </w:r>
    </w:p>
    <w:p w:rsidR="00DD1CE6" w:rsidRPr="00DD1CE6" w:rsidRDefault="00DD1CE6" w:rsidP="00DD1CE6">
      <w:pPr>
        <w:spacing w:after="120"/>
        <w:ind w:left="1215"/>
        <w:rPr>
          <w:noProof w:val="0"/>
          <w:sz w:val="20"/>
          <w:lang w:val="en-US" w:eastAsia="ru-RU"/>
        </w:rPr>
      </w:pPr>
    </w:p>
    <w:p w:rsidR="00DD1CE6" w:rsidRPr="00DD1CE6" w:rsidRDefault="00DD1CE6" w:rsidP="00DD1CE6">
      <w:pPr>
        <w:spacing w:after="120"/>
        <w:ind w:left="900" w:firstLine="315"/>
        <w:rPr>
          <w:noProof w:val="0"/>
          <w:sz w:val="20"/>
          <w:lang w:val="en-US" w:eastAsia="ru-RU"/>
        </w:rPr>
      </w:pPr>
      <w:r w:rsidRPr="00DD1CE6">
        <w:rPr>
          <w:noProof w:val="0"/>
          <w:sz w:val="20"/>
          <w:lang w:val="en-US" w:eastAsia="ru-RU"/>
        </w:rPr>
        <w:t>P(n) = punctajul pentru condiţii de cazare (n) /  punctajul pentru condiţii de cazare (max) x punctajul maxim alocat.</w:t>
      </w:r>
    </w:p>
    <w:p w:rsidR="00DD1CE6" w:rsidRPr="00DD1CE6" w:rsidRDefault="00DD1CE6" w:rsidP="00DD1CE6">
      <w:pPr>
        <w:spacing w:after="120"/>
        <w:ind w:left="900" w:firstLine="315"/>
        <w:rPr>
          <w:noProof w:val="0"/>
          <w:sz w:val="20"/>
          <w:lang w:val="en-US" w:eastAsia="ru-RU"/>
        </w:rPr>
      </w:pPr>
    </w:p>
    <w:p w:rsidR="00DD1CE6" w:rsidRPr="00DD1CE6" w:rsidRDefault="00DD1CE6" w:rsidP="00DD1CE6">
      <w:pPr>
        <w:spacing w:after="120"/>
        <w:jc w:val="both"/>
        <w:rPr>
          <w:noProof w:val="0"/>
          <w:sz w:val="20"/>
          <w:lang w:val="en-US" w:eastAsia="ru-RU"/>
        </w:rPr>
      </w:pP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factorii de evaluare „climatul psihoemoţional” se acordă conform următorului tabel:</w:t>
      </w:r>
    </w:p>
    <w:p w:rsidR="00DD1CE6" w:rsidRPr="00DD1CE6" w:rsidRDefault="00DD1CE6" w:rsidP="00DD1CE6">
      <w:pPr>
        <w:spacing w:after="120"/>
        <w:jc w:val="both"/>
        <w:rPr>
          <w:noProof w:val="0"/>
          <w:sz w:val="20"/>
          <w:lang w:val="en-US" w:eastAsia="ru-RU"/>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Nr d/o</w:t>
            </w:r>
          </w:p>
        </w:tc>
        <w:tc>
          <w:tcPr>
            <w:tcW w:w="5220" w:type="dxa"/>
          </w:tcPr>
          <w:p w:rsidR="00DD1CE6" w:rsidRPr="00DD1CE6" w:rsidRDefault="00DD1CE6" w:rsidP="00DD1CE6">
            <w:pPr>
              <w:spacing w:after="120"/>
              <w:jc w:val="center"/>
              <w:rPr>
                <w:noProof w:val="0"/>
                <w:sz w:val="20"/>
                <w:lang w:val="ru-RU" w:eastAsia="ru-RU"/>
              </w:rPr>
            </w:pPr>
            <w:r w:rsidRPr="00DD1CE6">
              <w:rPr>
                <w:noProof w:val="0"/>
                <w:sz w:val="20"/>
                <w:lang w:val="ru-RU" w:eastAsia="ru-RU"/>
              </w:rPr>
              <w:t>Indicator</w:t>
            </w:r>
          </w:p>
        </w:tc>
        <w:tc>
          <w:tcPr>
            <w:tcW w:w="2880" w:type="dxa"/>
          </w:tcPr>
          <w:p w:rsidR="00DD1CE6" w:rsidRPr="00DD1CE6" w:rsidRDefault="00DD1CE6" w:rsidP="00DD1CE6">
            <w:pPr>
              <w:spacing w:after="120"/>
              <w:jc w:val="center"/>
              <w:rPr>
                <w:noProof w:val="0"/>
                <w:sz w:val="20"/>
                <w:lang w:val="ru-RU" w:eastAsia="ru-RU"/>
              </w:rPr>
            </w:pPr>
            <w:r w:rsidRPr="00DD1CE6">
              <w:rPr>
                <w:noProof w:val="0"/>
                <w:sz w:val="20"/>
                <w:lang w:val="ru-RU" w:eastAsia="ru-RU"/>
              </w:rPr>
              <w:t>Numărul de puncte acordate*</w:t>
            </w:r>
          </w:p>
        </w:tc>
      </w:tr>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1</w:t>
            </w:r>
          </w:p>
        </w:tc>
        <w:tc>
          <w:tcPr>
            <w:tcW w:w="5220" w:type="dxa"/>
          </w:tcPr>
          <w:p w:rsidR="00DD1CE6" w:rsidRPr="00DD1CE6" w:rsidRDefault="00DD1CE6" w:rsidP="00DD1CE6">
            <w:pPr>
              <w:spacing w:after="120"/>
              <w:jc w:val="both"/>
              <w:rPr>
                <w:noProof w:val="0"/>
                <w:sz w:val="20"/>
                <w:lang w:val="en-US" w:eastAsia="ru-RU"/>
              </w:rPr>
            </w:pPr>
            <w:r w:rsidRPr="00DD1CE6">
              <w:rPr>
                <w:noProof w:val="0"/>
                <w:sz w:val="20"/>
                <w:lang w:val="en-US" w:eastAsia="ru-RU"/>
              </w:rPr>
              <w:t>Nu există plângeri din partea beneficiarilor, recunoscute de la administraţia instituţiei balneosanatoriale (din perioada ultimilor 3 ani)</w:t>
            </w:r>
          </w:p>
        </w:tc>
        <w:tc>
          <w:tcPr>
            <w:tcW w:w="2880" w:type="dxa"/>
            <w:vAlign w:val="center"/>
          </w:tcPr>
          <w:p w:rsidR="00DD1CE6" w:rsidRPr="00DD1CE6" w:rsidRDefault="00DD1CE6" w:rsidP="00DD1CE6">
            <w:pPr>
              <w:spacing w:after="120"/>
              <w:jc w:val="center"/>
              <w:rPr>
                <w:b/>
                <w:noProof w:val="0"/>
                <w:lang w:eastAsia="ru-RU"/>
              </w:rPr>
            </w:pPr>
            <w:r w:rsidRPr="00DD1CE6">
              <w:rPr>
                <w:b/>
                <w:noProof w:val="0"/>
                <w:lang w:eastAsia="ru-RU"/>
              </w:rPr>
              <w:t>2</w:t>
            </w:r>
          </w:p>
        </w:tc>
      </w:tr>
      <w:tr w:rsidR="00DD1CE6" w:rsidRPr="00DD1CE6" w:rsidTr="00A85BD3">
        <w:tc>
          <w:tcPr>
            <w:tcW w:w="720" w:type="dxa"/>
          </w:tcPr>
          <w:p w:rsidR="00DD1CE6" w:rsidRPr="00DD1CE6" w:rsidRDefault="00DD1CE6" w:rsidP="00DD1CE6">
            <w:pPr>
              <w:spacing w:after="120"/>
              <w:jc w:val="both"/>
              <w:rPr>
                <w:noProof w:val="0"/>
                <w:sz w:val="20"/>
                <w:lang w:val="ru-RU" w:eastAsia="ru-RU"/>
              </w:rPr>
            </w:pPr>
            <w:r w:rsidRPr="00DD1CE6">
              <w:rPr>
                <w:noProof w:val="0"/>
                <w:sz w:val="20"/>
                <w:lang w:val="ru-RU" w:eastAsia="ru-RU"/>
              </w:rPr>
              <w:t>2</w:t>
            </w:r>
          </w:p>
        </w:tc>
        <w:tc>
          <w:tcPr>
            <w:tcW w:w="5220" w:type="dxa"/>
          </w:tcPr>
          <w:p w:rsidR="00DD1CE6" w:rsidRPr="00DD1CE6" w:rsidRDefault="00DD1CE6" w:rsidP="00DD1CE6">
            <w:pPr>
              <w:spacing w:after="120"/>
              <w:jc w:val="both"/>
              <w:rPr>
                <w:noProof w:val="0"/>
                <w:sz w:val="20"/>
                <w:lang w:val="en-US" w:eastAsia="ru-RU"/>
              </w:rPr>
            </w:pPr>
            <w:r w:rsidRPr="00DD1CE6">
              <w:rPr>
                <w:noProof w:val="0"/>
                <w:sz w:val="20"/>
                <w:lang w:val="en-US" w:eastAsia="ru-RU"/>
              </w:rPr>
              <w:t xml:space="preserve"> Există plângeri din partea beneficiarilor, recunoscute de la administraţia instituţiei balneosanatoriale (din perioada ultimilor 3 ani)</w:t>
            </w:r>
          </w:p>
        </w:tc>
        <w:tc>
          <w:tcPr>
            <w:tcW w:w="2880" w:type="dxa"/>
            <w:vAlign w:val="center"/>
          </w:tcPr>
          <w:p w:rsidR="00DD1CE6" w:rsidRPr="00DD1CE6" w:rsidRDefault="00DD1CE6" w:rsidP="00DD1CE6">
            <w:pPr>
              <w:spacing w:after="120"/>
              <w:jc w:val="center"/>
              <w:rPr>
                <w:noProof w:val="0"/>
                <w:sz w:val="20"/>
                <w:lang w:val="ru-RU" w:eastAsia="ru-RU"/>
              </w:rPr>
            </w:pPr>
            <w:r w:rsidRPr="00DD1CE6">
              <w:rPr>
                <w:noProof w:val="0"/>
                <w:sz w:val="20"/>
                <w:lang w:val="ru-RU" w:eastAsia="ru-RU"/>
              </w:rPr>
              <w:t>0</w:t>
            </w:r>
          </w:p>
        </w:tc>
      </w:tr>
    </w:tbl>
    <w:p w:rsidR="00DD1CE6" w:rsidRPr="00DD1CE6" w:rsidRDefault="00DD1CE6" w:rsidP="00DD1CE6">
      <w:pPr>
        <w:spacing w:after="120"/>
        <w:jc w:val="both"/>
        <w:rPr>
          <w:noProof w:val="0"/>
          <w:sz w:val="20"/>
          <w:lang w:val="ru-RU" w:eastAsia="ru-RU"/>
        </w:rPr>
      </w:pP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factorul de evaluare „randamentul de utilizare a biletelor”  , se acordă astfel:</w:t>
      </w:r>
    </w:p>
    <w:p w:rsidR="00DD1CE6" w:rsidRPr="00DD1CE6" w:rsidRDefault="00DD1CE6" w:rsidP="00DD1CE6">
      <w:pPr>
        <w:numPr>
          <w:ilvl w:val="0"/>
          <w:numId w:val="31"/>
        </w:numPr>
        <w:jc w:val="both"/>
        <w:rPr>
          <w:noProof w:val="0"/>
          <w:sz w:val="20"/>
          <w:lang w:val="en-US" w:eastAsia="ru-RU"/>
        </w:rPr>
      </w:pPr>
      <w:r w:rsidRPr="00DD1CE6">
        <w:rPr>
          <w:noProof w:val="0"/>
          <w:sz w:val="20"/>
          <w:lang w:val="en-US" w:eastAsia="ru-RU"/>
        </w:rPr>
        <w:t>pentru operatorii economici cu cea mai scăzută rată a biletelor neutilizate se acordă punctajul maxim alocat factorului de evaluare respectiv;</w:t>
      </w:r>
    </w:p>
    <w:p w:rsidR="00DD1CE6" w:rsidRPr="00DD1CE6" w:rsidRDefault="00DD1CE6" w:rsidP="00DD1CE6">
      <w:pPr>
        <w:numPr>
          <w:ilvl w:val="0"/>
          <w:numId w:val="31"/>
        </w:numPr>
        <w:jc w:val="both"/>
        <w:rPr>
          <w:noProof w:val="0"/>
          <w:sz w:val="20"/>
          <w:lang w:val="en-US" w:eastAsia="ru-RU"/>
        </w:rPr>
      </w:pPr>
      <w:r w:rsidRPr="00DD1CE6">
        <w:rPr>
          <w:noProof w:val="0"/>
          <w:sz w:val="20"/>
          <w:lang w:val="en-US" w:eastAsia="ru-RU"/>
        </w:rPr>
        <w:t>pentru celelalte rate decât cele maximale, se aplică următoarea formulă:</w:t>
      </w:r>
    </w:p>
    <w:p w:rsidR="00DD1CE6" w:rsidRPr="00DD1CE6" w:rsidRDefault="00DD1CE6" w:rsidP="00DD1CE6">
      <w:pPr>
        <w:spacing w:after="120"/>
        <w:ind w:left="855"/>
        <w:jc w:val="both"/>
        <w:rPr>
          <w:noProof w:val="0"/>
          <w:sz w:val="20"/>
          <w:lang w:val="en-US" w:eastAsia="ru-RU"/>
        </w:rPr>
      </w:pPr>
    </w:p>
    <w:p w:rsidR="00DD1CE6" w:rsidRPr="00DD1CE6" w:rsidRDefault="00DD1CE6" w:rsidP="00DD1CE6">
      <w:pPr>
        <w:spacing w:after="120"/>
        <w:ind w:left="855"/>
        <w:jc w:val="both"/>
        <w:rPr>
          <w:noProof w:val="0"/>
          <w:sz w:val="20"/>
          <w:lang w:val="en-US" w:eastAsia="ru-RU"/>
        </w:rPr>
      </w:pPr>
      <w:r w:rsidRPr="00DD1CE6">
        <w:rPr>
          <w:noProof w:val="0"/>
          <w:sz w:val="20"/>
          <w:lang w:val="en-US" w:eastAsia="ru-RU"/>
        </w:rPr>
        <w:t>R(n) = (100 - rata(n))x punctajul maxim alocat/100.</w:t>
      </w:r>
    </w:p>
    <w:p w:rsidR="00DD1CE6" w:rsidRPr="00DD1CE6" w:rsidRDefault="00DD1CE6" w:rsidP="00DD1CE6">
      <w:pPr>
        <w:spacing w:after="120"/>
        <w:ind w:left="720"/>
        <w:jc w:val="both"/>
        <w:rPr>
          <w:noProof w:val="0"/>
          <w:sz w:val="20"/>
          <w:lang w:val="en-US" w:eastAsia="ru-RU"/>
        </w:rPr>
      </w:pPr>
    </w:p>
    <w:p w:rsidR="00DD1CE6" w:rsidRPr="00DD1CE6" w:rsidRDefault="00DD1CE6" w:rsidP="00DD1CE6">
      <w:pPr>
        <w:numPr>
          <w:ilvl w:val="0"/>
          <w:numId w:val="35"/>
        </w:numPr>
        <w:jc w:val="both"/>
        <w:rPr>
          <w:noProof w:val="0"/>
          <w:sz w:val="20"/>
          <w:lang w:val="en-US" w:eastAsia="ru-RU"/>
        </w:rPr>
      </w:pPr>
      <w:r w:rsidRPr="00DD1CE6">
        <w:rPr>
          <w:noProof w:val="0"/>
          <w:sz w:val="20"/>
          <w:lang w:val="en-US" w:eastAsia="ru-RU"/>
        </w:rPr>
        <w:t>Punctajul pentru factorul de evaluare „condiţii de tratament”   , în baza căruia se apreciază calitatea serviciilor de tratament, se acordă astfel (conform cerinţelor descrise în lot):</w:t>
      </w:r>
    </w:p>
    <w:p w:rsidR="00DD1CE6" w:rsidRPr="00DD1CE6" w:rsidRDefault="00DD1CE6" w:rsidP="00DD1CE6">
      <w:pPr>
        <w:spacing w:after="120"/>
        <w:ind w:left="720"/>
        <w:jc w:val="right"/>
        <w:rPr>
          <w:b/>
          <w:noProof w:val="0"/>
          <w:sz w:val="28"/>
          <w:szCs w:val="28"/>
          <w:lang w:val="en-US" w:eastAsia="ru-RU"/>
        </w:rPr>
      </w:pPr>
    </w:p>
    <w:p w:rsidR="00DD1CE6" w:rsidRPr="00DD1CE6" w:rsidRDefault="00DD1CE6" w:rsidP="00DD1CE6">
      <w:pPr>
        <w:spacing w:after="120"/>
        <w:ind w:left="720"/>
        <w:jc w:val="right"/>
        <w:rPr>
          <w:b/>
          <w:noProof w:val="0"/>
          <w:sz w:val="28"/>
          <w:szCs w:val="28"/>
          <w:lang w:val="en-US" w:eastAsia="ru-RU"/>
        </w:rPr>
      </w:pPr>
    </w:p>
    <w:p w:rsidR="00DD1CE6" w:rsidRPr="00DD1CE6" w:rsidRDefault="00DD1CE6" w:rsidP="00DD1CE6">
      <w:pPr>
        <w:spacing w:after="120"/>
        <w:ind w:left="720"/>
        <w:jc w:val="right"/>
        <w:rPr>
          <w:b/>
          <w:noProof w:val="0"/>
          <w:sz w:val="28"/>
          <w:szCs w:val="28"/>
          <w:lang w:val="en-US" w:eastAsia="ru-RU"/>
        </w:rPr>
      </w:pPr>
    </w:p>
    <w:p w:rsidR="00DD1CE6" w:rsidRPr="00DD1CE6" w:rsidRDefault="00DD1CE6" w:rsidP="00DD1CE6">
      <w:pPr>
        <w:spacing w:after="120"/>
        <w:ind w:left="720"/>
        <w:jc w:val="right"/>
        <w:rPr>
          <w:b/>
          <w:noProof w:val="0"/>
          <w:sz w:val="28"/>
          <w:szCs w:val="28"/>
          <w:lang w:val="en-US" w:eastAsia="ru-RU"/>
        </w:rPr>
      </w:pPr>
    </w:p>
    <w:p w:rsidR="00DD1CE6" w:rsidRPr="00DD1CE6" w:rsidRDefault="00DD1CE6" w:rsidP="00DD1CE6">
      <w:pPr>
        <w:spacing w:after="120"/>
        <w:ind w:left="720"/>
        <w:jc w:val="right"/>
        <w:rPr>
          <w:b/>
          <w:noProof w:val="0"/>
          <w:sz w:val="28"/>
          <w:szCs w:val="28"/>
          <w:lang w:val="en-US" w:eastAsia="ru-RU"/>
        </w:rPr>
      </w:pPr>
    </w:p>
    <w:p w:rsidR="00DD1CE6" w:rsidRPr="00DD1CE6" w:rsidRDefault="00DD1CE6" w:rsidP="00DD1CE6">
      <w:pPr>
        <w:spacing w:after="120"/>
        <w:ind w:left="720"/>
        <w:jc w:val="right"/>
        <w:rPr>
          <w:b/>
          <w:noProof w:val="0"/>
          <w:sz w:val="28"/>
          <w:szCs w:val="28"/>
          <w:lang w:val="en-US" w:eastAsia="ru-RU"/>
        </w:rPr>
      </w:pPr>
    </w:p>
    <w:p w:rsidR="00DD1CE6" w:rsidRPr="00DD1CE6" w:rsidRDefault="00DD1CE6" w:rsidP="00DD1CE6">
      <w:pPr>
        <w:spacing w:after="120"/>
        <w:ind w:left="720"/>
        <w:jc w:val="right"/>
        <w:rPr>
          <w:b/>
          <w:i/>
          <w:noProof w:val="0"/>
          <w:color w:val="0000FF"/>
          <w:sz w:val="28"/>
          <w:szCs w:val="28"/>
          <w:lang w:val="ru-RU" w:eastAsia="ru-RU"/>
        </w:rPr>
      </w:pPr>
      <w:r w:rsidRPr="00DD1CE6">
        <w:rPr>
          <w:b/>
          <w:i/>
          <w:noProof w:val="0"/>
          <w:color w:val="0000FF"/>
          <w:sz w:val="28"/>
          <w:szCs w:val="28"/>
          <w:lang w:val="ru-RU" w:eastAsia="ru-RU"/>
        </w:rPr>
        <w:t>Anexa № 9</w:t>
      </w:r>
    </w:p>
    <w:p w:rsidR="00DD1CE6" w:rsidRPr="00DD1CE6" w:rsidRDefault="00DD1CE6" w:rsidP="00DD1CE6">
      <w:pPr>
        <w:numPr>
          <w:ilvl w:val="0"/>
          <w:numId w:val="35"/>
        </w:numPr>
        <w:jc w:val="both"/>
        <w:rPr>
          <w:noProof w:val="0"/>
          <w:sz w:val="20"/>
          <w:lang w:val="ru-RU" w:eastAsia="ru-RU"/>
        </w:rPr>
      </w:pPr>
      <w:r w:rsidRPr="00DD1CE6">
        <w:rPr>
          <w:b/>
          <w:noProof w:val="0"/>
          <w:sz w:val="28"/>
          <w:szCs w:val="28"/>
          <w:lang w:val="en-US" w:eastAsia="ru-RU"/>
        </w:rPr>
        <w:t xml:space="preserve">*în cazul lipsei inului indicator din anexă se permite includerea indicatorilor analogice care se află în stațiunea pentru acordarea serviciilor tratamentului sanatorial, </w:t>
      </w:r>
      <w:r w:rsidRPr="00DD1CE6">
        <w:rPr>
          <w:b/>
          <w:noProof w:val="0"/>
          <w:sz w:val="28"/>
          <w:szCs w:val="28"/>
          <w:u w:val="single"/>
          <w:lang w:val="en-US" w:eastAsia="ru-RU"/>
        </w:rPr>
        <w:t>care sunt incluse în prețul biletului de tratament pentru  fiecare maladii în parte</w:t>
      </w:r>
      <w:r w:rsidRPr="00DD1CE6">
        <w:rPr>
          <w:b/>
          <w:noProof w:val="0"/>
          <w:sz w:val="28"/>
          <w:szCs w:val="28"/>
          <w:lang w:val="en-US" w:eastAsia="ru-RU"/>
        </w:rPr>
        <w:t>, dar numărul total de indicatori   nu depășesc 14.</w:t>
      </w:r>
      <w:r w:rsidRPr="00DD1CE6">
        <w:rPr>
          <w:noProof w:val="0"/>
          <w:sz w:val="20"/>
          <w:lang w:val="en-US" w:eastAsia="ru-RU"/>
        </w:rPr>
        <w:t xml:space="preserve"> </w:t>
      </w:r>
      <w:r w:rsidRPr="00DD1CE6">
        <w:rPr>
          <w:noProof w:val="0"/>
          <w:sz w:val="20"/>
          <w:lang w:val="ru-RU" w:eastAsia="ru-RU"/>
        </w:rPr>
        <w:t>(conform cerinţelor descrise în lot):</w:t>
      </w:r>
    </w:p>
    <w:p w:rsidR="00DD1CE6" w:rsidRPr="00DD1CE6" w:rsidRDefault="00DD1CE6" w:rsidP="00DD1CE6">
      <w:pPr>
        <w:spacing w:after="120"/>
        <w:ind w:left="720"/>
        <w:jc w:val="both"/>
        <w:rPr>
          <w:b/>
          <w:noProof w:val="0"/>
          <w:sz w:val="28"/>
          <w:szCs w:val="28"/>
          <w:lang w:val="ru-RU" w:eastAsia="ru-RU"/>
        </w:rPr>
      </w:pPr>
    </w:p>
    <w:p w:rsidR="006F2BA2" w:rsidRPr="00DD1CE6" w:rsidRDefault="00DD1CE6" w:rsidP="00DD1CE6">
      <w:pPr>
        <w:spacing w:after="120"/>
        <w:ind w:left="720"/>
        <w:jc w:val="both"/>
        <w:rPr>
          <w:b/>
          <w:noProof w:val="0"/>
          <w:sz w:val="28"/>
          <w:szCs w:val="28"/>
          <w:lang w:val="ru-RU" w:eastAsia="ru-RU"/>
        </w:rPr>
      </w:pPr>
      <w:r w:rsidRPr="00DD1CE6">
        <w:rPr>
          <w:b/>
          <w:noProof w:val="0"/>
          <w:sz w:val="28"/>
          <w:szCs w:val="28"/>
          <w:lang w:val="ru-RU" w:eastAsia="ru-RU"/>
        </w:rPr>
        <w:t xml:space="preserve"> </w:t>
      </w: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6"/>
        <w:gridCol w:w="6011"/>
        <w:gridCol w:w="3303"/>
      </w:tblGrid>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p>
        </w:tc>
        <w:tc>
          <w:tcPr>
            <w:tcW w:w="6011"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Indicator</w:t>
            </w:r>
          </w:p>
        </w:tc>
        <w:tc>
          <w:tcPr>
            <w:tcW w:w="3303" w:type="dxa"/>
          </w:tcPr>
          <w:p w:rsidR="006F2BA2" w:rsidRPr="006F2BA2" w:rsidRDefault="006F2BA2" w:rsidP="006F2BA2">
            <w:pPr>
              <w:suppressAutoHyphens/>
              <w:ind w:firstLine="31"/>
              <w:jc w:val="both"/>
              <w:rPr>
                <w:bCs/>
                <w:i/>
                <w:noProof w:val="0"/>
                <w:sz w:val="20"/>
                <w:szCs w:val="20"/>
                <w:lang w:eastAsia="ar-SA"/>
              </w:rPr>
            </w:pPr>
            <w:r w:rsidRPr="006F2BA2">
              <w:rPr>
                <w:bCs/>
                <w:noProof w:val="0"/>
                <w:sz w:val="20"/>
                <w:szCs w:val="20"/>
                <w:lang w:eastAsia="ar-SA"/>
              </w:rPr>
              <w:t>Numărul de puncte acordate*</w:t>
            </w:r>
          </w:p>
        </w:tc>
      </w:tr>
      <w:tr w:rsidR="006F2BA2" w:rsidRPr="006F2BA2" w:rsidTr="006F2BA2">
        <w:trPr>
          <w:trHeight w:val="2010"/>
        </w:trPr>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1</w:t>
            </w:r>
          </w:p>
        </w:tc>
        <w:tc>
          <w:tcPr>
            <w:tcW w:w="6011"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Organizarea procesului de tratament</w:t>
            </w:r>
          </w:p>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Secţia de băi</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 0  </w:t>
            </w: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6F2BA2">
        <w:trPr>
          <w:trHeight w:val="2055"/>
        </w:trPr>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2</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noProof w:val="0"/>
                <w:sz w:val="20"/>
                <w:szCs w:val="20"/>
                <w:lang w:eastAsia="ar-SA"/>
              </w:rPr>
              <w:t xml:space="preserve"> </w:t>
            </w:r>
            <w:r w:rsidRPr="006F2BA2">
              <w:rPr>
                <w:bCs/>
                <w:i/>
                <w:noProof w:val="0"/>
                <w:sz w:val="20"/>
                <w:szCs w:val="20"/>
                <w:u w:val="single"/>
                <w:lang w:eastAsia="ar-SA"/>
              </w:rPr>
              <w:t>Secţia de duşuri</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w:t>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6F2BA2">
        <w:trPr>
          <w:trHeight w:val="2098"/>
        </w:trPr>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3</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 xml:space="preserve">Piscina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modernă</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 xml:space="preserve">3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w:t>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4</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Secţia de nămol:</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Modernă amenajată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 -0</w:t>
            </w: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5</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Secţia de fizioterapie</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modernă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 </w:t>
            </w:r>
            <w:r w:rsidRPr="006F2BA2">
              <w:rPr>
                <w:bCs/>
                <w:noProof w:val="0"/>
                <w:sz w:val="20"/>
                <w:szCs w:val="20"/>
                <w:lang w:eastAsia="ar-SA"/>
              </w:rPr>
              <w:tab/>
            </w:r>
            <w:r w:rsidRPr="006F2BA2">
              <w:rPr>
                <w:bCs/>
                <w:noProof w:val="0"/>
                <w:sz w:val="20"/>
                <w:szCs w:val="20"/>
                <w:lang w:eastAsia="ar-SA"/>
              </w:rPr>
              <w:tab/>
              <w:t xml:space="preserve">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w:t>
            </w:r>
            <w:r w:rsidRPr="006F2BA2">
              <w:rPr>
                <w:bCs/>
                <w:noProof w:val="0"/>
                <w:sz w:val="20"/>
                <w:szCs w:val="20"/>
                <w:lang w:eastAsia="ar-SA"/>
              </w:rPr>
              <w:tab/>
              <w:t>0</w:t>
            </w: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6</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Cabinete de masaj</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amenajate  modern</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Amenajate cu echipament şi inventar învechit    0</w:t>
            </w: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6F2BA2">
        <w:trPr>
          <w:trHeight w:val="1839"/>
        </w:trPr>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7</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Salina</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 -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 xml:space="preserve">5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w:t>
            </w:r>
            <w:r w:rsidRPr="006F2BA2">
              <w:rPr>
                <w:bCs/>
                <w:noProof w:val="0"/>
                <w:sz w:val="20"/>
                <w:szCs w:val="20"/>
                <w:lang w:eastAsia="ar-SA"/>
              </w:rPr>
              <w:tab/>
              <w:t>0</w:t>
            </w: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8</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Sala de trenajoare/de gimnastică curativă</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w:t>
            </w:r>
            <w:r w:rsidRPr="006F2BA2">
              <w:rPr>
                <w:bCs/>
                <w:noProof w:val="0"/>
                <w:sz w:val="20"/>
                <w:szCs w:val="20"/>
                <w:lang w:eastAsia="ar-SA"/>
              </w:rPr>
              <w:tab/>
              <w:t>0</w:t>
            </w: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9</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noProof w:val="0"/>
                <w:sz w:val="20"/>
                <w:szCs w:val="20"/>
                <w:lang w:eastAsia="ar-SA"/>
              </w:rPr>
              <w:t xml:space="preserve">   </w:t>
            </w:r>
            <w:r w:rsidRPr="006F2BA2">
              <w:rPr>
                <w:bCs/>
                <w:i/>
                <w:noProof w:val="0"/>
                <w:sz w:val="20"/>
                <w:szCs w:val="20"/>
                <w:u w:val="single"/>
                <w:lang w:eastAsia="ar-SA"/>
              </w:rPr>
              <w:t>Secţia de fitoterapie</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 xml:space="preserve">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 0</w:t>
            </w: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10</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noProof w:val="0"/>
                <w:sz w:val="20"/>
                <w:szCs w:val="20"/>
                <w:lang w:eastAsia="ar-SA"/>
              </w:rPr>
              <w:t xml:space="preserve">   </w:t>
            </w:r>
            <w:r w:rsidRPr="006F2BA2">
              <w:rPr>
                <w:bCs/>
                <w:i/>
                <w:noProof w:val="0"/>
                <w:sz w:val="20"/>
                <w:szCs w:val="20"/>
                <w:u w:val="single"/>
                <w:lang w:eastAsia="ar-SA"/>
              </w:rPr>
              <w:t>Secţia de microclizme şi irigări intestinale</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modernă</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w:t>
            </w:r>
            <w:r w:rsidRPr="006F2BA2">
              <w:rPr>
                <w:bCs/>
                <w:noProof w:val="0"/>
                <w:sz w:val="20"/>
                <w:szCs w:val="20"/>
                <w:lang w:eastAsia="ar-SA"/>
              </w:rPr>
              <w:tab/>
              <w:t>0</w:t>
            </w: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A85BD3">
        <w:trPr>
          <w:trHeight w:val="2137"/>
        </w:trPr>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11</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noProof w:val="0"/>
                <w:sz w:val="20"/>
                <w:szCs w:val="20"/>
                <w:lang w:eastAsia="ar-SA"/>
              </w:rPr>
              <w:t xml:space="preserve">   </w:t>
            </w:r>
            <w:r w:rsidRPr="006F2BA2">
              <w:rPr>
                <w:bCs/>
                <w:i/>
                <w:noProof w:val="0"/>
                <w:sz w:val="20"/>
                <w:szCs w:val="20"/>
                <w:u w:val="single"/>
                <w:lang w:eastAsia="ar-SA"/>
              </w:rPr>
              <w:t>Cabinet pentru aeroionomuzicoterapie</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  modernă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 cu echipament şi inventar învechit</w:t>
            </w:r>
            <w:r w:rsidRPr="006F2BA2">
              <w:rPr>
                <w:bCs/>
                <w:noProof w:val="0"/>
                <w:sz w:val="20"/>
                <w:szCs w:val="20"/>
                <w:lang w:eastAsia="ar-SA"/>
              </w:rPr>
              <w:tab/>
              <w:t>0</w:t>
            </w:r>
          </w:p>
        </w:tc>
        <w:tc>
          <w:tcPr>
            <w:tcW w:w="3303" w:type="dxa"/>
          </w:tcPr>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p>
        </w:tc>
      </w:tr>
      <w:tr w:rsidR="006F2BA2" w:rsidRPr="006F2BA2" w:rsidTr="006F2BA2">
        <w:trPr>
          <w:trHeight w:val="1918"/>
        </w:trPr>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12</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Laborator clinic, biochimic, bacteriologic</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amenajată -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amenajată  modernă</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Amenajată cu echipament şi inventar învechit</w:t>
            </w:r>
            <w:r w:rsidRPr="006F2BA2">
              <w:rPr>
                <w:bCs/>
                <w:noProof w:val="0"/>
                <w:sz w:val="20"/>
                <w:szCs w:val="20"/>
                <w:lang w:eastAsia="ar-SA"/>
              </w:rPr>
              <w:tab/>
              <w:t>0</w:t>
            </w:r>
          </w:p>
        </w:tc>
        <w:tc>
          <w:tcPr>
            <w:tcW w:w="3303" w:type="dxa"/>
          </w:tcPr>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p>
          <w:p w:rsidR="006F2BA2" w:rsidRPr="006F2BA2" w:rsidRDefault="006F2BA2" w:rsidP="006F2BA2">
            <w:pPr>
              <w:suppressAutoHyphens/>
              <w:ind w:firstLine="349"/>
              <w:jc w:val="both"/>
              <w:rPr>
                <w:bCs/>
                <w:noProof w:val="0"/>
                <w:sz w:val="20"/>
                <w:szCs w:val="20"/>
                <w:lang w:eastAsia="ar-SA"/>
              </w:rPr>
            </w:pPr>
          </w:p>
        </w:tc>
      </w:tr>
      <w:tr w:rsidR="006F2BA2" w:rsidRPr="006F2BA2" w:rsidTr="00A85BD3">
        <w:trPr>
          <w:trHeight w:val="2657"/>
        </w:trPr>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13</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Cabinete de diagnostică</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                                </w:t>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                                                  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amenajate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amenajate  modernă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Amenajate cu echipament şi inventar învechit</w:t>
            </w:r>
            <w:r w:rsidRPr="006F2BA2">
              <w:rPr>
                <w:bCs/>
                <w:noProof w:val="0"/>
                <w:sz w:val="20"/>
                <w:szCs w:val="20"/>
                <w:lang w:eastAsia="ar-SA"/>
              </w:rPr>
              <w:tab/>
              <w:t xml:space="preserve">   0</w:t>
            </w:r>
          </w:p>
          <w:p w:rsidR="006F2BA2" w:rsidRPr="006F2BA2" w:rsidRDefault="006F2BA2" w:rsidP="006F2BA2">
            <w:pPr>
              <w:suppressAutoHyphens/>
              <w:ind w:firstLine="349"/>
              <w:jc w:val="both"/>
              <w:rPr>
                <w:bCs/>
                <w:i/>
                <w:noProof w:val="0"/>
                <w:sz w:val="20"/>
                <w:szCs w:val="20"/>
                <w:u w:val="single"/>
                <w:lang w:eastAsia="ar-SA"/>
              </w:rPr>
            </w:pPr>
          </w:p>
        </w:tc>
        <w:tc>
          <w:tcPr>
            <w:tcW w:w="3303" w:type="dxa"/>
          </w:tcPr>
          <w:p w:rsidR="006F2BA2" w:rsidRPr="006F2BA2" w:rsidRDefault="006F2BA2" w:rsidP="006F2BA2">
            <w:pPr>
              <w:suppressAutoHyphens/>
              <w:ind w:firstLine="349"/>
              <w:jc w:val="both"/>
              <w:rPr>
                <w:bCs/>
                <w:noProof w:val="0"/>
                <w:sz w:val="20"/>
                <w:szCs w:val="20"/>
                <w:lang w:eastAsia="ar-SA"/>
              </w:rPr>
            </w:pPr>
          </w:p>
        </w:tc>
      </w:tr>
      <w:tr w:rsidR="006F2BA2" w:rsidRPr="006F2BA2" w:rsidTr="006F2BA2">
        <w:trPr>
          <w:trHeight w:val="1981"/>
        </w:trPr>
        <w:tc>
          <w:tcPr>
            <w:tcW w:w="766" w:type="dxa"/>
          </w:tcPr>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14</w:t>
            </w:r>
          </w:p>
        </w:tc>
        <w:tc>
          <w:tcPr>
            <w:tcW w:w="6011" w:type="dxa"/>
          </w:tcPr>
          <w:p w:rsidR="006F2BA2" w:rsidRPr="006F2BA2" w:rsidRDefault="006F2BA2" w:rsidP="006F2BA2">
            <w:pPr>
              <w:suppressAutoHyphens/>
              <w:ind w:firstLine="349"/>
              <w:jc w:val="both"/>
              <w:rPr>
                <w:bCs/>
                <w:i/>
                <w:noProof w:val="0"/>
                <w:sz w:val="20"/>
                <w:szCs w:val="20"/>
                <w:u w:val="single"/>
                <w:lang w:eastAsia="ar-SA"/>
              </w:rPr>
            </w:pPr>
            <w:r w:rsidRPr="006F2BA2">
              <w:rPr>
                <w:bCs/>
                <w:i/>
                <w:noProof w:val="0"/>
                <w:sz w:val="20"/>
                <w:szCs w:val="20"/>
                <w:u w:val="single"/>
                <w:lang w:eastAsia="ar-SA"/>
              </w:rPr>
              <w:t>Cabinetul de acupunctură</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modern </w:t>
            </w:r>
            <w:r w:rsidRPr="006F2BA2">
              <w:rPr>
                <w:bCs/>
                <w:noProof w:val="0"/>
                <w:sz w:val="20"/>
                <w:szCs w:val="20"/>
                <w:lang w:eastAsia="ar-SA"/>
              </w:rPr>
              <w:tab/>
            </w:r>
            <w:r w:rsidRPr="006F2BA2">
              <w:rPr>
                <w:bCs/>
                <w:noProof w:val="0"/>
                <w:sz w:val="20"/>
                <w:szCs w:val="20"/>
                <w:lang w:eastAsia="ar-SA"/>
              </w:rPr>
              <w:tab/>
            </w:r>
            <w:r w:rsidRPr="006F2BA2">
              <w:rPr>
                <w:bCs/>
                <w:noProof w:val="0"/>
                <w:sz w:val="20"/>
                <w:szCs w:val="20"/>
                <w:lang w:eastAsia="ar-SA"/>
              </w:rPr>
              <w:tab/>
              <w:t>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reparată parţial                               </w:t>
            </w:r>
            <w:r w:rsidRPr="006F2BA2">
              <w:rPr>
                <w:bCs/>
                <w:noProof w:val="0"/>
                <w:sz w:val="20"/>
                <w:szCs w:val="20"/>
                <w:lang w:eastAsia="ar-SA"/>
              </w:rPr>
              <w:tab/>
              <w:t>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Încăpere veche                                                  0</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Modern amenajate                                             5</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Parţial  amenajate  modernă                         </w:t>
            </w:r>
            <w:r w:rsidRPr="006F2BA2">
              <w:rPr>
                <w:bCs/>
                <w:noProof w:val="0"/>
                <w:sz w:val="20"/>
                <w:szCs w:val="20"/>
                <w:lang w:eastAsia="ar-SA"/>
              </w:rPr>
              <w:tab/>
              <w:t xml:space="preserve">   3</w:t>
            </w:r>
          </w:p>
          <w:p w:rsidR="006F2BA2" w:rsidRPr="006F2BA2" w:rsidRDefault="006F2BA2" w:rsidP="006F2BA2">
            <w:pPr>
              <w:suppressAutoHyphens/>
              <w:ind w:firstLine="349"/>
              <w:jc w:val="both"/>
              <w:rPr>
                <w:bCs/>
                <w:noProof w:val="0"/>
                <w:sz w:val="20"/>
                <w:szCs w:val="20"/>
                <w:lang w:eastAsia="ar-SA"/>
              </w:rPr>
            </w:pPr>
            <w:r w:rsidRPr="006F2BA2">
              <w:rPr>
                <w:bCs/>
                <w:noProof w:val="0"/>
                <w:sz w:val="20"/>
                <w:szCs w:val="20"/>
                <w:lang w:eastAsia="ar-SA"/>
              </w:rPr>
              <w:t xml:space="preserve">   Amenajate cu echipament şi inventar învechit</w:t>
            </w:r>
            <w:r w:rsidRPr="006F2BA2">
              <w:rPr>
                <w:bCs/>
                <w:noProof w:val="0"/>
                <w:sz w:val="20"/>
                <w:szCs w:val="20"/>
                <w:lang w:eastAsia="ar-SA"/>
              </w:rPr>
              <w:tab/>
              <w:t xml:space="preserve">   0</w:t>
            </w:r>
          </w:p>
          <w:p w:rsidR="006F2BA2" w:rsidRPr="006F2BA2" w:rsidRDefault="006F2BA2" w:rsidP="006F2BA2">
            <w:pPr>
              <w:suppressAutoHyphens/>
              <w:ind w:firstLine="349"/>
              <w:jc w:val="both"/>
              <w:rPr>
                <w:bCs/>
                <w:i/>
                <w:noProof w:val="0"/>
                <w:sz w:val="20"/>
                <w:szCs w:val="20"/>
                <w:u w:val="single"/>
                <w:lang w:eastAsia="ar-SA"/>
              </w:rPr>
            </w:pPr>
          </w:p>
        </w:tc>
        <w:tc>
          <w:tcPr>
            <w:tcW w:w="3303" w:type="dxa"/>
          </w:tcPr>
          <w:p w:rsidR="006F2BA2" w:rsidRPr="006F2BA2" w:rsidRDefault="006F2BA2" w:rsidP="006F2BA2">
            <w:pPr>
              <w:suppressAutoHyphens/>
              <w:ind w:firstLine="349"/>
              <w:jc w:val="both"/>
              <w:rPr>
                <w:bCs/>
                <w:noProof w:val="0"/>
                <w:sz w:val="20"/>
                <w:szCs w:val="20"/>
                <w:lang w:eastAsia="ar-SA"/>
              </w:rPr>
            </w:pPr>
          </w:p>
        </w:tc>
      </w:tr>
    </w:tbl>
    <w:p w:rsidR="00DD1CE6" w:rsidRPr="006F2BA2" w:rsidRDefault="00DD1CE6" w:rsidP="00DD1CE6">
      <w:pPr>
        <w:spacing w:after="120"/>
        <w:ind w:left="720"/>
        <w:jc w:val="both"/>
        <w:rPr>
          <w:b/>
          <w:noProof w:val="0"/>
          <w:sz w:val="28"/>
          <w:szCs w:val="28"/>
          <w:lang w:val="en-US" w:eastAsia="ru-RU"/>
        </w:rPr>
      </w:pPr>
    </w:p>
    <w:p w:rsidR="00DD1CE6" w:rsidRPr="00DD1CE6" w:rsidRDefault="00DD1CE6" w:rsidP="00DD1CE6">
      <w:pPr>
        <w:spacing w:after="120"/>
        <w:ind w:left="1068"/>
        <w:jc w:val="both"/>
        <w:rPr>
          <w:noProof w:val="0"/>
          <w:sz w:val="20"/>
          <w:lang w:val="en-US" w:eastAsia="ru-RU"/>
        </w:rPr>
      </w:pPr>
    </w:p>
    <w:p w:rsidR="00DD1CE6" w:rsidRPr="00DD1CE6" w:rsidRDefault="00DD1CE6" w:rsidP="00DD1CE6">
      <w:pPr>
        <w:spacing w:after="120"/>
        <w:ind w:left="1215"/>
        <w:jc w:val="both"/>
        <w:rPr>
          <w:noProof w:val="0"/>
          <w:sz w:val="20"/>
          <w:lang w:val="en-US" w:eastAsia="ru-RU"/>
        </w:rPr>
      </w:pPr>
      <w:r w:rsidRPr="00DD1CE6">
        <w:rPr>
          <w:noProof w:val="0"/>
          <w:sz w:val="20"/>
          <w:lang w:val="en-US" w:eastAsia="ru-RU"/>
        </w:rPr>
        <w:t xml:space="preserve">Punctajul mediu pentru factorul de evaluare „condiţii de tratament”   se calculează reieşind din numărul indicatorilor calitativ (conform cerinţelor descrise în lot). </w:t>
      </w:r>
    </w:p>
    <w:p w:rsidR="00DD1CE6" w:rsidRPr="00DD1CE6" w:rsidRDefault="00DD1CE6" w:rsidP="00DD1CE6">
      <w:pPr>
        <w:numPr>
          <w:ilvl w:val="0"/>
          <w:numId w:val="38"/>
        </w:numPr>
        <w:jc w:val="both"/>
        <w:rPr>
          <w:noProof w:val="0"/>
          <w:sz w:val="20"/>
          <w:lang w:val="en-US" w:eastAsia="ru-RU"/>
        </w:rPr>
      </w:pPr>
      <w:r w:rsidRPr="00DD1CE6">
        <w:rPr>
          <w:noProof w:val="0"/>
          <w:sz w:val="20"/>
          <w:lang w:val="en-US" w:eastAsia="ru-RU"/>
        </w:rPr>
        <w:t>ofertantului cu cel mai performant indicator cantitativ (conform datelor din documentele obligatorii) i se atribuie locul unu şi i se acordă punctajul maxim alocat factorului de evaluare respectiv;</w:t>
      </w:r>
    </w:p>
    <w:p w:rsidR="00DD1CE6" w:rsidRPr="00DD1CE6" w:rsidRDefault="00DD1CE6" w:rsidP="00DD1CE6">
      <w:pPr>
        <w:numPr>
          <w:ilvl w:val="0"/>
          <w:numId w:val="38"/>
        </w:numPr>
        <w:jc w:val="both"/>
        <w:rPr>
          <w:noProof w:val="0"/>
          <w:sz w:val="20"/>
          <w:lang w:val="en-US" w:eastAsia="ru-RU"/>
        </w:rPr>
      </w:pPr>
      <w:r w:rsidRPr="00DD1CE6">
        <w:rPr>
          <w:noProof w:val="0"/>
          <w:sz w:val="20"/>
          <w:lang w:val="en-US" w:eastAsia="ru-RU"/>
        </w:rPr>
        <w:t>pentru alt punctajul pentru condiţii de tratament  decât cel prevăzut la lit. a) se acordă punctajul astfel:</w:t>
      </w:r>
    </w:p>
    <w:p w:rsidR="00DD1CE6" w:rsidRPr="00DD1CE6" w:rsidRDefault="00DD1CE6" w:rsidP="00DD1CE6">
      <w:pPr>
        <w:spacing w:after="120"/>
        <w:ind w:left="900" w:firstLine="315"/>
        <w:rPr>
          <w:noProof w:val="0"/>
          <w:sz w:val="20"/>
          <w:lang w:val="en-US" w:eastAsia="ru-RU"/>
        </w:rPr>
      </w:pPr>
    </w:p>
    <w:p w:rsidR="00DD1CE6" w:rsidRPr="00DD1CE6" w:rsidRDefault="00DD1CE6" w:rsidP="00DD1CE6">
      <w:pPr>
        <w:spacing w:after="120"/>
        <w:ind w:left="900" w:firstLine="315"/>
        <w:rPr>
          <w:noProof w:val="0"/>
          <w:sz w:val="20"/>
          <w:lang w:val="en-US" w:eastAsia="ru-RU"/>
        </w:rPr>
      </w:pPr>
      <w:r w:rsidRPr="00DD1CE6">
        <w:rPr>
          <w:noProof w:val="0"/>
          <w:sz w:val="20"/>
          <w:lang w:val="en-US" w:eastAsia="ru-RU"/>
        </w:rPr>
        <w:t>P(n) = punctajul pentru condiţii de tratament (n) /  punctajul pentru condiţii de tratament (max)   x punctajul maxim alocat.</w:t>
      </w:r>
    </w:p>
    <w:p w:rsidR="00DD1CE6" w:rsidRPr="00DD1CE6" w:rsidRDefault="00DD1CE6" w:rsidP="00DD1CE6">
      <w:pPr>
        <w:tabs>
          <w:tab w:val="left" w:pos="8295"/>
        </w:tabs>
        <w:ind w:left="180"/>
        <w:jc w:val="both"/>
        <w:rPr>
          <w:noProof w:val="0"/>
          <w:sz w:val="28"/>
          <w:szCs w:val="28"/>
          <w:lang w:val="en-US" w:eastAsia="ru-RU"/>
        </w:rPr>
      </w:pPr>
    </w:p>
    <w:p w:rsidR="00DD1CE6" w:rsidRPr="00DD1CE6" w:rsidRDefault="00DD1CE6" w:rsidP="00DD1CE6">
      <w:pPr>
        <w:ind w:firstLine="567"/>
        <w:jc w:val="both"/>
        <w:rPr>
          <w:noProof w:val="0"/>
          <w:sz w:val="26"/>
          <w:szCs w:val="26"/>
          <w:lang w:val="en-US" w:eastAsia="ru-RU"/>
        </w:rPr>
      </w:pPr>
      <w:r w:rsidRPr="00DD1CE6">
        <w:rPr>
          <w:noProof w:val="0"/>
          <w:sz w:val="26"/>
          <w:szCs w:val="26"/>
          <w:lang w:val="en-US" w:eastAsia="ru-RU"/>
        </w:rPr>
        <w:t>Indicatorii calitativi au fost elaboraţi în baza următoarelor acte normative:</w:t>
      </w:r>
    </w:p>
    <w:p w:rsidR="00DD1CE6" w:rsidRPr="00DD1CE6" w:rsidRDefault="00DD1CE6" w:rsidP="00DD1CE6">
      <w:pPr>
        <w:numPr>
          <w:ilvl w:val="0"/>
          <w:numId w:val="41"/>
        </w:numPr>
        <w:tabs>
          <w:tab w:val="left" w:pos="0"/>
        </w:tabs>
        <w:ind w:left="709"/>
        <w:contextualSpacing/>
        <w:jc w:val="both"/>
        <w:rPr>
          <w:bCs/>
          <w:noProof w:val="0"/>
          <w:color w:val="000000"/>
          <w:sz w:val="26"/>
          <w:szCs w:val="26"/>
          <w:lang w:eastAsia="ru-RU"/>
        </w:rPr>
      </w:pPr>
      <w:r w:rsidRPr="00DD1CE6">
        <w:rPr>
          <w:noProof w:val="0"/>
          <w:sz w:val="26"/>
          <w:szCs w:val="26"/>
          <w:lang w:eastAsia="ru-RU"/>
        </w:rPr>
        <w:t xml:space="preserve">Legea nr.10/2009 </w:t>
      </w:r>
      <w:r w:rsidRPr="00DD1CE6">
        <w:rPr>
          <w:bCs/>
          <w:noProof w:val="0"/>
          <w:color w:val="000000"/>
          <w:sz w:val="26"/>
          <w:szCs w:val="26"/>
          <w:lang w:eastAsia="ru-RU"/>
        </w:rPr>
        <w:t>privind supravegherea de stat a sănătăţii publice:</w:t>
      </w:r>
    </w:p>
    <w:p w:rsidR="00DD1CE6" w:rsidRPr="00DD1CE6" w:rsidRDefault="00DD1CE6" w:rsidP="00DD1CE6">
      <w:pPr>
        <w:numPr>
          <w:ilvl w:val="0"/>
          <w:numId w:val="43"/>
        </w:numPr>
        <w:tabs>
          <w:tab w:val="left" w:pos="0"/>
        </w:tabs>
        <w:ind w:left="709"/>
        <w:contextualSpacing/>
        <w:jc w:val="both"/>
        <w:rPr>
          <w:rFonts w:eastAsia="PMingLiU"/>
          <w:bCs/>
          <w:noProof w:val="0"/>
          <w:color w:val="000000"/>
          <w:sz w:val="26"/>
          <w:lang w:eastAsia="ru-RU"/>
        </w:rPr>
      </w:pPr>
      <w:r w:rsidRPr="00DD1CE6">
        <w:rPr>
          <w:noProof w:val="0"/>
          <w:sz w:val="26"/>
          <w:szCs w:val="26"/>
          <w:lang w:eastAsia="ru-RU"/>
        </w:rPr>
        <w:t xml:space="preserve">Capitolul IV; </w:t>
      </w:r>
    </w:p>
    <w:p w:rsidR="00DD1CE6" w:rsidRPr="00DD1CE6" w:rsidRDefault="00DD1CE6" w:rsidP="00DD1CE6">
      <w:pPr>
        <w:numPr>
          <w:ilvl w:val="0"/>
          <w:numId w:val="41"/>
        </w:numPr>
        <w:tabs>
          <w:tab w:val="left" w:pos="0"/>
        </w:tabs>
        <w:ind w:left="709"/>
        <w:contextualSpacing/>
        <w:jc w:val="both"/>
        <w:rPr>
          <w:noProof w:val="0"/>
          <w:sz w:val="26"/>
          <w:szCs w:val="26"/>
          <w:lang w:eastAsia="ru-RU"/>
        </w:rPr>
      </w:pPr>
      <w:r w:rsidRPr="00DD1CE6">
        <w:rPr>
          <w:noProof w:val="0"/>
          <w:sz w:val="26"/>
          <w:szCs w:val="26"/>
          <w:lang w:eastAsia="ru-RU"/>
        </w:rPr>
        <w:t>Hotărârea Guvernului nr. 384/2010</w:t>
      </w:r>
      <w:r w:rsidRPr="00DD1CE6">
        <w:rPr>
          <w:b/>
          <w:bCs/>
          <w:noProof w:val="0"/>
          <w:color w:val="000000"/>
          <w:sz w:val="26"/>
          <w:szCs w:val="26"/>
          <w:lang w:eastAsia="ru-RU"/>
        </w:rPr>
        <w:t xml:space="preserve"> </w:t>
      </w:r>
      <w:r w:rsidRPr="00DD1CE6">
        <w:rPr>
          <w:bCs/>
          <w:noProof w:val="0"/>
          <w:color w:val="000000"/>
          <w:sz w:val="26"/>
          <w:szCs w:val="26"/>
          <w:lang w:eastAsia="ru-RU"/>
        </w:rPr>
        <w:t>cu privire la Serviciul de Supraveghere de Stat a Sănătăţii Publice:</w:t>
      </w:r>
    </w:p>
    <w:p w:rsidR="00DD1CE6" w:rsidRPr="00DD1CE6" w:rsidRDefault="00DD1CE6" w:rsidP="00DD1CE6">
      <w:pPr>
        <w:numPr>
          <w:ilvl w:val="0"/>
          <w:numId w:val="42"/>
        </w:numPr>
        <w:ind w:left="709"/>
        <w:contextualSpacing/>
        <w:jc w:val="both"/>
        <w:rPr>
          <w:noProof w:val="0"/>
          <w:sz w:val="26"/>
          <w:szCs w:val="26"/>
          <w:lang w:eastAsia="ru-RU"/>
        </w:rPr>
      </w:pPr>
      <w:r w:rsidRPr="00DD1CE6">
        <w:rPr>
          <w:noProof w:val="0"/>
          <w:color w:val="000000"/>
          <w:sz w:val="26"/>
          <w:szCs w:val="26"/>
          <w:lang w:eastAsia="ru-RU"/>
        </w:rPr>
        <w:t>Anexa nr. 1 la Regulamentul cu privire la Serviciul de</w:t>
      </w:r>
      <w:r w:rsidRPr="00DD1CE6">
        <w:rPr>
          <w:noProof w:val="0"/>
          <w:color w:val="000000"/>
          <w:sz w:val="26"/>
          <w:szCs w:val="26"/>
          <w:lang w:eastAsia="ru-RU"/>
        </w:rPr>
        <w:br/>
        <w:t> Supraveghere  de Stat a Sănătăţii Publice</w:t>
      </w:r>
      <w:r w:rsidRPr="00DD1CE6">
        <w:rPr>
          <w:noProof w:val="0"/>
          <w:sz w:val="26"/>
          <w:szCs w:val="26"/>
          <w:lang w:eastAsia="ru-RU"/>
        </w:rPr>
        <w:t>;</w:t>
      </w:r>
    </w:p>
    <w:p w:rsidR="00DD1CE6" w:rsidRPr="00DD1CE6" w:rsidRDefault="00DD1CE6" w:rsidP="00DD1CE6">
      <w:pPr>
        <w:numPr>
          <w:ilvl w:val="0"/>
          <w:numId w:val="41"/>
        </w:numPr>
        <w:tabs>
          <w:tab w:val="left" w:pos="0"/>
        </w:tabs>
        <w:ind w:left="709"/>
        <w:jc w:val="both"/>
        <w:rPr>
          <w:noProof w:val="0"/>
          <w:sz w:val="26"/>
          <w:szCs w:val="26"/>
          <w:lang w:val="en-US" w:eastAsia="ru-RU"/>
        </w:rPr>
      </w:pPr>
      <w:r w:rsidRPr="00DD1CE6">
        <w:rPr>
          <w:noProof w:val="0"/>
          <w:sz w:val="26"/>
          <w:szCs w:val="26"/>
          <w:lang w:val="en-US" w:eastAsia="ru-RU"/>
        </w:rPr>
        <w:t>Hotărârea Guvernului nr.934/2007</w:t>
      </w:r>
      <w:r w:rsidRPr="00DD1CE6">
        <w:rPr>
          <w:b/>
          <w:bCs/>
          <w:noProof w:val="0"/>
          <w:color w:val="000000"/>
          <w:sz w:val="26"/>
          <w:szCs w:val="26"/>
          <w:lang w:val="en-US" w:eastAsia="ru-RU"/>
        </w:rPr>
        <w:t xml:space="preserve"> </w:t>
      </w:r>
      <w:r w:rsidRPr="00DD1CE6">
        <w:rPr>
          <w:bCs/>
          <w:noProof w:val="0"/>
          <w:color w:val="000000"/>
          <w:sz w:val="26"/>
          <w:szCs w:val="26"/>
          <w:lang w:val="en-US" w:eastAsia="ru-RU"/>
        </w:rPr>
        <w:t xml:space="preserve">cu privire la instituirea Sistemului informațional automatizat „Registrul de stat al apelor minerale naturale, potabile și </w:t>
      </w:r>
      <w:r w:rsidRPr="00DD1CE6">
        <w:rPr>
          <w:bCs/>
          <w:noProof w:val="0"/>
          <w:sz w:val="26"/>
          <w:szCs w:val="26"/>
          <w:lang w:val="en-US" w:eastAsia="ru-RU"/>
        </w:rPr>
        <w:t>băuturilor nealcoolice</w:t>
      </w:r>
      <w:r w:rsidRPr="00DD1CE6">
        <w:rPr>
          <w:bCs/>
          <w:noProof w:val="0"/>
          <w:color w:val="FF0000"/>
          <w:sz w:val="26"/>
          <w:szCs w:val="26"/>
          <w:lang w:val="en-US" w:eastAsia="ru-RU"/>
        </w:rPr>
        <w:t xml:space="preserve"> </w:t>
      </w:r>
      <w:r w:rsidRPr="00DD1CE6">
        <w:rPr>
          <w:bCs/>
          <w:noProof w:val="0"/>
          <w:sz w:val="26"/>
          <w:szCs w:val="26"/>
          <w:lang w:val="en-US" w:eastAsia="ru-RU"/>
        </w:rPr>
        <w:t>îmbuteliate”:</w:t>
      </w:r>
    </w:p>
    <w:p w:rsidR="00DD1CE6" w:rsidRPr="00DD1CE6" w:rsidRDefault="00DD1CE6" w:rsidP="00DD1CE6">
      <w:pPr>
        <w:numPr>
          <w:ilvl w:val="0"/>
          <w:numId w:val="42"/>
        </w:numPr>
        <w:tabs>
          <w:tab w:val="left" w:pos="0"/>
        </w:tabs>
        <w:ind w:left="709"/>
        <w:jc w:val="both"/>
        <w:rPr>
          <w:noProof w:val="0"/>
          <w:sz w:val="26"/>
          <w:szCs w:val="26"/>
          <w:lang w:val="en-US" w:eastAsia="ru-RU"/>
        </w:rPr>
      </w:pPr>
      <w:r w:rsidRPr="00DD1CE6">
        <w:rPr>
          <w:noProof w:val="0"/>
          <w:sz w:val="26"/>
          <w:szCs w:val="26"/>
          <w:lang w:val="en-US" w:eastAsia="ru-RU"/>
        </w:rPr>
        <w:t>Anexa nr.1 la Hotărârea Guvernului nr.934/2007 (Norme sanitare privind utilizarea şi comercializarea apelor minerale naturale);</w:t>
      </w:r>
    </w:p>
    <w:p w:rsidR="00DD1CE6" w:rsidRPr="00DD1CE6" w:rsidRDefault="00DD1CE6" w:rsidP="00DD1CE6">
      <w:pPr>
        <w:numPr>
          <w:ilvl w:val="0"/>
          <w:numId w:val="42"/>
        </w:numPr>
        <w:ind w:left="709" w:hanging="357"/>
        <w:jc w:val="both"/>
        <w:rPr>
          <w:noProof w:val="0"/>
          <w:sz w:val="26"/>
          <w:szCs w:val="26"/>
          <w:lang w:val="en-US" w:eastAsia="ru-RU"/>
        </w:rPr>
      </w:pPr>
      <w:r w:rsidRPr="00DD1CE6">
        <w:rPr>
          <w:noProof w:val="0"/>
          <w:sz w:val="26"/>
          <w:szCs w:val="26"/>
          <w:lang w:val="en-US" w:eastAsia="ru-RU"/>
        </w:rPr>
        <w:t>Anexa nr.1 la Normele sanitare privind utilizarea şi comercializarea  apelor minerale naturale</w:t>
      </w:r>
    </w:p>
    <w:p w:rsidR="00DD1CE6" w:rsidRPr="00DD1CE6" w:rsidRDefault="00DD1CE6" w:rsidP="00DD1CE6">
      <w:pPr>
        <w:numPr>
          <w:ilvl w:val="0"/>
          <w:numId w:val="42"/>
        </w:numPr>
        <w:tabs>
          <w:tab w:val="left" w:pos="0"/>
        </w:tabs>
        <w:ind w:left="709"/>
        <w:jc w:val="both"/>
        <w:rPr>
          <w:noProof w:val="0"/>
          <w:sz w:val="26"/>
          <w:szCs w:val="26"/>
          <w:lang w:val="en-US" w:eastAsia="ru-RU"/>
        </w:rPr>
      </w:pPr>
      <w:r w:rsidRPr="00DD1CE6">
        <w:rPr>
          <w:noProof w:val="0"/>
          <w:sz w:val="26"/>
          <w:szCs w:val="26"/>
          <w:lang w:val="en-US" w:eastAsia="ru-RU"/>
        </w:rPr>
        <w:t>Anexa nr.4 la Hotărârea Guvernului nr.934/2007 (Regulamentul cu privire la apele minerale medicinale);</w:t>
      </w:r>
    </w:p>
    <w:p w:rsidR="00DD1CE6" w:rsidRPr="00DD1CE6" w:rsidRDefault="00DD1CE6" w:rsidP="00DD1CE6">
      <w:pPr>
        <w:numPr>
          <w:ilvl w:val="0"/>
          <w:numId w:val="41"/>
        </w:numPr>
        <w:tabs>
          <w:tab w:val="left" w:pos="0"/>
        </w:tabs>
        <w:ind w:left="709"/>
        <w:jc w:val="both"/>
        <w:rPr>
          <w:bCs/>
          <w:noProof w:val="0"/>
          <w:sz w:val="26"/>
          <w:szCs w:val="26"/>
          <w:lang w:val="en-US" w:eastAsia="ru-RU"/>
        </w:rPr>
      </w:pPr>
      <w:r w:rsidRPr="00DD1CE6">
        <w:rPr>
          <w:noProof w:val="0"/>
          <w:sz w:val="26"/>
          <w:szCs w:val="26"/>
          <w:lang w:val="en-US" w:eastAsia="ru-RU"/>
        </w:rPr>
        <w:t>Hotărârea Ministerului Sănătăţii</w:t>
      </w:r>
      <w:r w:rsidRPr="00DD1CE6">
        <w:rPr>
          <w:noProof w:val="0"/>
          <w:color w:val="FF0000"/>
          <w:sz w:val="26"/>
          <w:szCs w:val="26"/>
          <w:lang w:val="en-US" w:eastAsia="ru-RU"/>
        </w:rPr>
        <w:t xml:space="preserve"> </w:t>
      </w:r>
      <w:r w:rsidRPr="00DD1CE6">
        <w:rPr>
          <w:bCs/>
          <w:noProof w:val="0"/>
          <w:sz w:val="26"/>
          <w:szCs w:val="26"/>
          <w:lang w:val="en-US" w:eastAsia="ru-RU"/>
        </w:rPr>
        <w:t xml:space="preserve">şi Protecţiei Sociale nr. 5/2006 </w:t>
      </w:r>
      <w:r w:rsidRPr="00DD1CE6">
        <w:rPr>
          <w:bCs/>
          <w:noProof w:val="0"/>
          <w:color w:val="000000"/>
          <w:sz w:val="26"/>
          <w:szCs w:val="26"/>
          <w:lang w:val="en-US" w:eastAsia="ru-RU"/>
        </w:rPr>
        <w:t xml:space="preserve">privind  perfecţionarea activităţii de certificare igienică a mărfurilor, produselor alimentare </w:t>
      </w:r>
      <w:r w:rsidRPr="00DD1CE6">
        <w:rPr>
          <w:bCs/>
          <w:noProof w:val="0"/>
          <w:color w:val="000000"/>
          <w:sz w:val="26"/>
          <w:szCs w:val="26"/>
          <w:lang w:val="ru-RU" w:eastAsia="ru-RU"/>
        </w:rPr>
        <w:t>є</w:t>
      </w:r>
      <w:r w:rsidRPr="00DD1CE6">
        <w:rPr>
          <w:bCs/>
          <w:noProof w:val="0"/>
          <w:color w:val="000000"/>
          <w:sz w:val="26"/>
          <w:szCs w:val="26"/>
          <w:lang w:val="en-US" w:eastAsia="ru-RU"/>
        </w:rPr>
        <w:t>i nealimentare</w:t>
      </w:r>
      <w:r w:rsidRPr="00DD1CE6">
        <w:rPr>
          <w:bCs/>
          <w:noProof w:val="0"/>
          <w:sz w:val="26"/>
          <w:szCs w:val="26"/>
          <w:lang w:val="en-US" w:eastAsia="ru-RU"/>
        </w:rPr>
        <w:t>:</w:t>
      </w:r>
    </w:p>
    <w:p w:rsidR="00DD1CE6" w:rsidRPr="00DD1CE6" w:rsidRDefault="00DD1CE6" w:rsidP="00DD1CE6">
      <w:pPr>
        <w:numPr>
          <w:ilvl w:val="0"/>
          <w:numId w:val="44"/>
        </w:numPr>
        <w:tabs>
          <w:tab w:val="left" w:pos="709"/>
        </w:tabs>
        <w:ind w:left="709"/>
        <w:jc w:val="both"/>
        <w:rPr>
          <w:bCs/>
          <w:noProof w:val="0"/>
          <w:sz w:val="26"/>
          <w:szCs w:val="26"/>
          <w:lang w:val="en-US" w:eastAsia="ru-RU"/>
        </w:rPr>
      </w:pPr>
      <w:r w:rsidRPr="00DD1CE6">
        <w:rPr>
          <w:noProof w:val="0"/>
          <w:sz w:val="26"/>
          <w:szCs w:val="26"/>
          <w:lang w:val="en-US" w:eastAsia="ru-RU"/>
        </w:rPr>
        <w:t>Anexa nr.1 la hotărârea medicului şef sanitar de stat al Republicii Moldova  nr.</w:t>
      </w:r>
      <w:r w:rsidRPr="00DD1CE6">
        <w:rPr>
          <w:bCs/>
          <w:noProof w:val="0"/>
          <w:sz w:val="26"/>
          <w:szCs w:val="26"/>
          <w:lang w:val="en-US" w:eastAsia="ru-RU"/>
        </w:rPr>
        <w:t xml:space="preserve"> 5/2006</w:t>
      </w:r>
      <w:r w:rsidRPr="00DD1CE6">
        <w:rPr>
          <w:noProof w:val="0"/>
          <w:sz w:val="26"/>
          <w:szCs w:val="26"/>
          <w:lang w:val="en-US" w:eastAsia="ru-RU"/>
        </w:rPr>
        <w:t>.</w:t>
      </w:r>
    </w:p>
    <w:p w:rsidR="00DD1CE6" w:rsidRPr="00DD1CE6" w:rsidRDefault="00DD1CE6" w:rsidP="00DD1CE6">
      <w:pPr>
        <w:numPr>
          <w:ilvl w:val="0"/>
          <w:numId w:val="41"/>
        </w:numPr>
        <w:tabs>
          <w:tab w:val="left" w:pos="0"/>
        </w:tabs>
        <w:ind w:left="709"/>
        <w:jc w:val="both"/>
        <w:rPr>
          <w:noProof w:val="0"/>
          <w:sz w:val="26"/>
          <w:szCs w:val="26"/>
          <w:lang w:val="en-US" w:eastAsia="ru-RU"/>
        </w:rPr>
      </w:pPr>
      <w:r w:rsidRPr="00DD1CE6">
        <w:rPr>
          <w:noProof w:val="0"/>
          <w:sz w:val="26"/>
          <w:szCs w:val="26"/>
          <w:lang w:val="en-US" w:eastAsia="ru-RU"/>
        </w:rPr>
        <w:t>Hotărârea Guvernului nr. 199/2013</w:t>
      </w:r>
      <w:r w:rsidRPr="00DD1CE6">
        <w:rPr>
          <w:b/>
          <w:bCs/>
          <w:noProof w:val="0"/>
          <w:color w:val="000000"/>
          <w:sz w:val="26"/>
          <w:szCs w:val="26"/>
          <w:lang w:val="en-US" w:eastAsia="ru-RU"/>
        </w:rPr>
        <w:t xml:space="preserve"> </w:t>
      </w:r>
      <w:r w:rsidRPr="00DD1CE6">
        <w:rPr>
          <w:bCs/>
          <w:noProof w:val="0"/>
          <w:color w:val="000000"/>
          <w:sz w:val="26"/>
          <w:szCs w:val="26"/>
          <w:lang w:val="en-US" w:eastAsia="ru-RU"/>
        </w:rPr>
        <w:t>cu privire la aprobarea Nomenclatorului specialiștilor științifice</w:t>
      </w:r>
      <w:r w:rsidRPr="00DD1CE6">
        <w:rPr>
          <w:noProof w:val="0"/>
          <w:sz w:val="26"/>
          <w:szCs w:val="26"/>
          <w:lang w:val="en-US" w:eastAsia="ru-RU"/>
        </w:rPr>
        <w:t>:</w:t>
      </w:r>
    </w:p>
    <w:p w:rsidR="00DD1CE6" w:rsidRPr="00DD1CE6" w:rsidRDefault="00DD1CE6" w:rsidP="00DD1CE6">
      <w:pPr>
        <w:numPr>
          <w:ilvl w:val="0"/>
          <w:numId w:val="44"/>
        </w:numPr>
        <w:tabs>
          <w:tab w:val="left" w:pos="0"/>
        </w:tabs>
        <w:ind w:left="709"/>
        <w:jc w:val="both"/>
        <w:rPr>
          <w:noProof w:val="0"/>
          <w:sz w:val="26"/>
          <w:szCs w:val="26"/>
          <w:lang w:val="en-US" w:eastAsia="ru-RU"/>
        </w:rPr>
      </w:pPr>
      <w:r w:rsidRPr="00DD1CE6">
        <w:rPr>
          <w:noProof w:val="0"/>
          <w:sz w:val="26"/>
          <w:szCs w:val="26"/>
          <w:lang w:val="en-US" w:eastAsia="ru-RU"/>
        </w:rPr>
        <w:t>Anexa la Hotărârea Guvernului nr. 199/2013 (Nomenclatorul specialităţilor ştiinţifice, 332.01. Reabilitare medicală şi medicină fizică).</w:t>
      </w:r>
    </w:p>
    <w:p w:rsidR="00DD1CE6" w:rsidRPr="00DD1CE6" w:rsidRDefault="00DD1CE6" w:rsidP="00DD1CE6">
      <w:pPr>
        <w:numPr>
          <w:ilvl w:val="0"/>
          <w:numId w:val="41"/>
        </w:numPr>
        <w:tabs>
          <w:tab w:val="left" w:pos="0"/>
        </w:tabs>
        <w:ind w:left="709"/>
        <w:jc w:val="both"/>
        <w:rPr>
          <w:noProof w:val="0"/>
          <w:sz w:val="26"/>
          <w:szCs w:val="26"/>
          <w:lang w:val="en-US" w:eastAsia="ru-RU"/>
        </w:rPr>
      </w:pPr>
      <w:r w:rsidRPr="00DD1CE6">
        <w:rPr>
          <w:noProof w:val="0"/>
          <w:sz w:val="26"/>
          <w:szCs w:val="26"/>
          <w:lang w:val="en-US" w:eastAsia="ru-RU"/>
        </w:rPr>
        <w:t>Ordinul Ministerului Sănătăţii nr.432/2011 cu privire la organizarea şi funcţionarea Serviciului Reabilitare Medicală şi Medicină Fizică din Republica Moldova:</w:t>
      </w:r>
    </w:p>
    <w:p w:rsidR="00DD1CE6" w:rsidRPr="00DD1CE6" w:rsidRDefault="00DD1CE6" w:rsidP="00DD1CE6">
      <w:pPr>
        <w:numPr>
          <w:ilvl w:val="0"/>
          <w:numId w:val="44"/>
        </w:numPr>
        <w:tabs>
          <w:tab w:val="left" w:pos="0"/>
        </w:tabs>
        <w:ind w:left="709"/>
        <w:jc w:val="both"/>
        <w:rPr>
          <w:noProof w:val="0"/>
          <w:sz w:val="26"/>
          <w:szCs w:val="26"/>
          <w:lang w:val="en-US" w:eastAsia="ru-RU"/>
        </w:rPr>
      </w:pPr>
      <w:r w:rsidRPr="00DD1CE6">
        <w:rPr>
          <w:noProof w:val="0"/>
          <w:sz w:val="26"/>
          <w:szCs w:val="26"/>
          <w:lang w:val="en-US" w:eastAsia="ru-RU"/>
        </w:rPr>
        <w:t>Anexa nr.15 la ordinul MS al RM nr.432/ 2011 (Organizarea activităţii serviciului de fizioterapie şi balneoterapie).</w:t>
      </w:r>
    </w:p>
    <w:p w:rsidR="00DD1CE6" w:rsidRPr="00DD1CE6" w:rsidRDefault="00DD1CE6" w:rsidP="00DD1CE6">
      <w:pPr>
        <w:numPr>
          <w:ilvl w:val="0"/>
          <w:numId w:val="41"/>
        </w:numPr>
        <w:ind w:left="709"/>
        <w:contextualSpacing/>
        <w:jc w:val="both"/>
        <w:rPr>
          <w:noProof w:val="0"/>
          <w:sz w:val="26"/>
          <w:szCs w:val="26"/>
          <w:lang w:eastAsia="ru-RU"/>
        </w:rPr>
      </w:pPr>
      <w:r w:rsidRPr="00DD1CE6">
        <w:rPr>
          <w:noProof w:val="0"/>
          <w:sz w:val="26"/>
          <w:szCs w:val="26"/>
          <w:lang w:eastAsia="ru-RU"/>
        </w:rPr>
        <w:t xml:space="preserve">Clasificaţia internaţională a maladiilor (CIM), Volumul I. </w:t>
      </w:r>
    </w:p>
    <w:p w:rsidR="00DD1CE6" w:rsidRPr="00DD1CE6" w:rsidRDefault="00DD1CE6" w:rsidP="00DD1CE6">
      <w:pPr>
        <w:numPr>
          <w:ilvl w:val="0"/>
          <w:numId w:val="41"/>
        </w:numPr>
        <w:ind w:hanging="180"/>
        <w:jc w:val="both"/>
        <w:rPr>
          <w:bCs/>
          <w:noProof w:val="0"/>
          <w:color w:val="000000"/>
          <w:sz w:val="26"/>
          <w:szCs w:val="26"/>
          <w:lang w:val="en-US" w:eastAsia="ru-RU"/>
        </w:rPr>
      </w:pPr>
      <w:r w:rsidRPr="00DD1CE6">
        <w:rPr>
          <w:noProof w:val="0"/>
          <w:sz w:val="26"/>
          <w:szCs w:val="26"/>
          <w:lang w:val="en-US" w:eastAsia="ru-RU"/>
        </w:rPr>
        <w:t>Ordinul Ministerului Sănătăţii nr. 502/2013 „Despre aprobarea Regulamentului cu privire la modul de selectare şi trimitere a pacienţilor la tratament balneosanatorial şi Listei indicaţilor şi contraindicaţilor medicale pentru tratament în instituţiile balneosanatoriale.”</w:t>
      </w:r>
    </w:p>
    <w:p w:rsidR="00DD1CE6" w:rsidRPr="00DD1CE6" w:rsidRDefault="00DD1CE6" w:rsidP="00DD1CE6">
      <w:pPr>
        <w:numPr>
          <w:ilvl w:val="0"/>
          <w:numId w:val="41"/>
        </w:numPr>
        <w:ind w:hanging="180"/>
        <w:jc w:val="both"/>
        <w:rPr>
          <w:bCs/>
          <w:noProof w:val="0"/>
          <w:color w:val="000000"/>
          <w:sz w:val="26"/>
          <w:szCs w:val="26"/>
          <w:lang w:val="en-US" w:eastAsia="ru-RU"/>
        </w:rPr>
      </w:pPr>
      <w:r w:rsidRPr="00DD1CE6">
        <w:rPr>
          <w:noProof w:val="0"/>
          <w:sz w:val="26"/>
          <w:szCs w:val="26"/>
          <w:lang w:val="en-US" w:eastAsia="ru-RU"/>
        </w:rPr>
        <w:t>Ordinului Ministerului Sănătăţii nr. 360/2002 „Despre acordarea asistenţei fizioterapeutice  populaţiei din Republica Moldova</w:t>
      </w:r>
    </w:p>
    <w:p w:rsidR="00DD1CE6" w:rsidRPr="00DD1CE6" w:rsidRDefault="00DD1CE6" w:rsidP="00DD1CE6">
      <w:pPr>
        <w:jc w:val="both"/>
        <w:rPr>
          <w:bCs/>
          <w:noProof w:val="0"/>
          <w:color w:val="000000"/>
          <w:sz w:val="26"/>
          <w:szCs w:val="26"/>
          <w:lang w:val="en-US" w:eastAsia="ru-RU"/>
        </w:rPr>
      </w:pPr>
    </w:p>
    <w:p w:rsidR="00DD1CE6" w:rsidRPr="00DD1CE6" w:rsidRDefault="00DD1CE6" w:rsidP="00DD1CE6">
      <w:pPr>
        <w:numPr>
          <w:ilvl w:val="0"/>
          <w:numId w:val="41"/>
        </w:numPr>
        <w:ind w:left="709"/>
        <w:contextualSpacing/>
        <w:jc w:val="both"/>
        <w:rPr>
          <w:noProof w:val="0"/>
          <w:sz w:val="22"/>
          <w:szCs w:val="22"/>
          <w:lang w:eastAsia="ru-RU"/>
        </w:rPr>
      </w:pPr>
      <w:r w:rsidRPr="00DD1CE6">
        <w:rPr>
          <w:noProof w:val="0"/>
          <w:sz w:val="20"/>
          <w:szCs w:val="20"/>
          <w:lang w:eastAsia="ru-RU"/>
        </w:rPr>
        <w:t xml:space="preserve">Aurel Saulea (profesor universitar al USMF N. Testemiţanu) - </w:t>
      </w:r>
      <w:r w:rsidRPr="00DD1CE6">
        <w:rPr>
          <w:b/>
          <w:noProof w:val="0"/>
          <w:sz w:val="20"/>
          <w:szCs w:val="20"/>
          <w:lang w:eastAsia="ru-RU"/>
        </w:rPr>
        <w:t>”</w:t>
      </w:r>
      <w:r w:rsidRPr="00DD1CE6">
        <w:rPr>
          <w:noProof w:val="0"/>
          <w:sz w:val="20"/>
          <w:szCs w:val="20"/>
          <w:lang w:eastAsia="ru-RU"/>
        </w:rPr>
        <w:t>Balneofizioterapia generală</w:t>
      </w:r>
      <w:r w:rsidRPr="00DD1CE6">
        <w:rPr>
          <w:b/>
          <w:noProof w:val="0"/>
          <w:sz w:val="20"/>
          <w:szCs w:val="20"/>
          <w:lang w:eastAsia="ru-RU"/>
        </w:rPr>
        <w:t>”</w:t>
      </w:r>
      <w:r w:rsidRPr="00DD1CE6">
        <w:rPr>
          <w:noProof w:val="0"/>
          <w:sz w:val="20"/>
          <w:szCs w:val="20"/>
          <w:lang w:eastAsia="ru-RU"/>
        </w:rPr>
        <w:t xml:space="preserve"> , Chişinău, 1996.</w:t>
      </w:r>
    </w:p>
    <w:p w:rsidR="00DD1CE6" w:rsidRPr="00DD1CE6" w:rsidRDefault="00DD1CE6" w:rsidP="00DD1CE6">
      <w:pPr>
        <w:rPr>
          <w:noProof w:val="0"/>
          <w:sz w:val="22"/>
          <w:szCs w:val="22"/>
          <w:lang w:val="en-US" w:eastAsia="ru-RU"/>
        </w:rPr>
      </w:pPr>
    </w:p>
    <w:p w:rsidR="00DD1CE6" w:rsidRPr="00DD1CE6" w:rsidRDefault="00DD1CE6" w:rsidP="00DD1CE6">
      <w:pPr>
        <w:tabs>
          <w:tab w:val="right" w:pos="426"/>
        </w:tabs>
        <w:spacing w:before="120"/>
        <w:rPr>
          <w:b/>
          <w:noProof w:val="0"/>
          <w:lang w:val="en-US" w:eastAsia="ru-RU"/>
        </w:rPr>
      </w:pPr>
    </w:p>
    <w:p w:rsidR="00DD1CE6" w:rsidRPr="00DD1CE6" w:rsidRDefault="00DD1CE6" w:rsidP="00DD1CE6">
      <w:pPr>
        <w:numPr>
          <w:ilvl w:val="0"/>
          <w:numId w:val="9"/>
        </w:numPr>
        <w:tabs>
          <w:tab w:val="right" w:pos="426"/>
        </w:tabs>
        <w:spacing w:before="120"/>
        <w:ind w:left="0" w:firstLine="0"/>
        <w:rPr>
          <w:b/>
          <w:noProof w:val="0"/>
          <w:lang w:eastAsia="ru-RU"/>
        </w:rPr>
      </w:pPr>
      <w:r w:rsidRPr="00DD1CE6">
        <w:rPr>
          <w:b/>
          <w:noProof w:val="0"/>
          <w:lang w:eastAsia="ru-RU"/>
        </w:rPr>
        <w:t>Termenul limită de depunere/deschidere a ofertelor:</w:t>
      </w:r>
    </w:p>
    <w:p w:rsidR="00DD1CE6" w:rsidRPr="00DD1CE6" w:rsidRDefault="00DD1CE6" w:rsidP="00DD1CE6">
      <w:pPr>
        <w:numPr>
          <w:ilvl w:val="0"/>
          <w:numId w:val="10"/>
        </w:numPr>
        <w:tabs>
          <w:tab w:val="right" w:pos="426"/>
        </w:tabs>
        <w:spacing w:before="120"/>
        <w:rPr>
          <w:b/>
          <w:noProof w:val="0"/>
          <w:lang w:eastAsia="ru-RU"/>
        </w:rPr>
      </w:pPr>
      <w:r w:rsidRPr="00DD1CE6">
        <w:rPr>
          <w:i/>
          <w:noProof w:val="0"/>
          <w:color w:val="0000FF"/>
          <w:u w:val="single"/>
          <w:lang w:eastAsia="ru-RU"/>
        </w:rPr>
        <w:t>Conform informației în   SIA RSAP</w:t>
      </w:r>
      <w:r w:rsidRPr="00DD1CE6">
        <w:rPr>
          <w:b/>
          <w:noProof w:val="0"/>
          <w:lang w:eastAsia="ru-RU"/>
        </w:rPr>
        <w:t xml:space="preserve"> .</w:t>
      </w:r>
    </w:p>
    <w:p w:rsidR="00DD1CE6" w:rsidRPr="00DD1CE6" w:rsidRDefault="00DD1CE6" w:rsidP="00DD1CE6">
      <w:pPr>
        <w:numPr>
          <w:ilvl w:val="0"/>
          <w:numId w:val="9"/>
        </w:numPr>
        <w:tabs>
          <w:tab w:val="right" w:pos="426"/>
        </w:tabs>
        <w:spacing w:before="120"/>
        <w:ind w:left="0" w:firstLine="0"/>
        <w:rPr>
          <w:b/>
          <w:noProof w:val="0"/>
          <w:lang w:eastAsia="ru-RU"/>
        </w:rPr>
      </w:pPr>
      <w:r w:rsidRPr="00DD1CE6">
        <w:rPr>
          <w:b/>
          <w:noProof w:val="0"/>
          <w:lang w:eastAsia="ru-RU"/>
        </w:rPr>
        <w:t xml:space="preserve">Adresa la care trebuie transmise ofertele sau cererile de participare: </w:t>
      </w:r>
    </w:p>
    <w:p w:rsidR="00DD1CE6" w:rsidRPr="00DD1CE6" w:rsidRDefault="00DD1CE6" w:rsidP="00DD1CE6">
      <w:pPr>
        <w:tabs>
          <w:tab w:val="right" w:pos="426"/>
        </w:tabs>
        <w:spacing w:before="120"/>
        <w:ind w:left="450"/>
        <w:rPr>
          <w:b/>
          <w:noProof w:val="0"/>
          <w:lang w:eastAsia="ru-RU"/>
        </w:rPr>
      </w:pPr>
      <w:r w:rsidRPr="00DD1CE6">
        <w:rPr>
          <w:b/>
          <w:i/>
          <w:noProof w:val="0"/>
          <w:color w:val="0000FF"/>
          <w:lang w:eastAsia="ru-RU"/>
        </w:rPr>
        <w:t>Ofertele sau cererile de participare vor fi depuse electronic prin intermediul SIA RSAP.</w:t>
      </w:r>
    </w:p>
    <w:p w:rsidR="00DD1CE6" w:rsidRPr="00DD1CE6" w:rsidRDefault="00DD1CE6" w:rsidP="00DD1CE6">
      <w:pPr>
        <w:numPr>
          <w:ilvl w:val="0"/>
          <w:numId w:val="9"/>
        </w:numPr>
        <w:tabs>
          <w:tab w:val="right" w:pos="426"/>
        </w:tabs>
        <w:spacing w:before="120"/>
        <w:ind w:left="0" w:firstLine="0"/>
        <w:rPr>
          <w:b/>
          <w:noProof w:val="0"/>
          <w:lang w:eastAsia="ru-RU"/>
        </w:rPr>
      </w:pPr>
      <w:r w:rsidRPr="00DD1CE6">
        <w:rPr>
          <w:b/>
          <w:noProof w:val="0"/>
          <w:lang w:eastAsia="ru-RU"/>
        </w:rPr>
        <w:t xml:space="preserve">Termenul de valabilitate a ofertelor: </w:t>
      </w:r>
      <w:r w:rsidRPr="00DD1CE6">
        <w:rPr>
          <w:i/>
          <w:noProof w:val="0"/>
          <w:color w:val="0000FF"/>
          <w:u w:val="single"/>
          <w:lang w:eastAsia="ru-RU"/>
        </w:rPr>
        <w:t>60 zile</w:t>
      </w:r>
    </w:p>
    <w:p w:rsidR="00DD1CE6" w:rsidRPr="00DD1CE6" w:rsidRDefault="00DD1CE6" w:rsidP="00DD1CE6">
      <w:pPr>
        <w:numPr>
          <w:ilvl w:val="0"/>
          <w:numId w:val="9"/>
        </w:numPr>
        <w:tabs>
          <w:tab w:val="right" w:pos="426"/>
        </w:tabs>
        <w:spacing w:before="120"/>
        <w:ind w:left="0" w:firstLine="0"/>
        <w:rPr>
          <w:b/>
          <w:i/>
          <w:noProof w:val="0"/>
          <w:lang w:eastAsia="ru-RU"/>
        </w:rPr>
      </w:pPr>
      <w:r w:rsidRPr="00DD1CE6">
        <w:rPr>
          <w:b/>
          <w:noProof w:val="0"/>
          <w:lang w:eastAsia="ru-RU"/>
        </w:rPr>
        <w:t xml:space="preserve">Locul deschiderii ofertelor: </w:t>
      </w:r>
      <w:r w:rsidRPr="00DD1CE6">
        <w:rPr>
          <w:i/>
          <w:noProof w:val="0"/>
          <w:color w:val="0000FF"/>
          <w:u w:val="single"/>
          <w:lang w:eastAsia="ru-RU"/>
        </w:rPr>
        <w:t>SIA RSAP</w:t>
      </w:r>
      <w:r w:rsidRPr="00DD1CE6">
        <w:rPr>
          <w:b/>
          <w:noProof w:val="0"/>
          <w:lang w:eastAsia="ru-RU"/>
        </w:rPr>
        <w:t xml:space="preserve"> , </w:t>
      </w:r>
    </w:p>
    <w:p w:rsidR="00DD1CE6" w:rsidRPr="00DD1CE6" w:rsidRDefault="00DD1CE6" w:rsidP="00DD1CE6">
      <w:pPr>
        <w:tabs>
          <w:tab w:val="right" w:pos="426"/>
        </w:tabs>
        <w:spacing w:before="120"/>
        <w:rPr>
          <w:b/>
          <w:i/>
          <w:noProof w:val="0"/>
          <w:lang w:eastAsia="ru-RU"/>
        </w:rPr>
      </w:pPr>
      <w:r w:rsidRPr="00DD1CE6">
        <w:rPr>
          <w:b/>
          <w:i/>
          <w:noProof w:val="0"/>
          <w:lang w:eastAsia="ru-RU"/>
        </w:rPr>
        <w:t xml:space="preserve">       </w:t>
      </w:r>
      <w:r w:rsidRPr="00DD1CE6">
        <w:rPr>
          <w:b/>
          <w:i/>
          <w:noProof w:val="0"/>
          <w:color w:val="0000FF"/>
          <w:lang w:eastAsia="ru-RU"/>
        </w:rPr>
        <w:t>Ofertele întârziate vor fi respinse</w:t>
      </w:r>
      <w:r w:rsidRPr="00DD1CE6">
        <w:rPr>
          <w:b/>
          <w:i/>
          <w:noProof w:val="0"/>
          <w:lang w:eastAsia="ru-RU"/>
        </w:rPr>
        <w:t xml:space="preserve">. </w:t>
      </w:r>
    </w:p>
    <w:p w:rsidR="00DD1CE6" w:rsidRPr="00DD1CE6" w:rsidRDefault="00DD1CE6" w:rsidP="00DD1CE6">
      <w:pPr>
        <w:numPr>
          <w:ilvl w:val="0"/>
          <w:numId w:val="9"/>
        </w:numPr>
        <w:tabs>
          <w:tab w:val="right" w:pos="426"/>
        </w:tabs>
        <w:spacing w:before="120"/>
        <w:ind w:left="450" w:hanging="450"/>
        <w:rPr>
          <w:b/>
          <w:noProof w:val="0"/>
          <w:color w:val="0000FF"/>
          <w:lang w:eastAsia="ru-RU"/>
        </w:rPr>
      </w:pPr>
      <w:r w:rsidRPr="00DD1CE6">
        <w:rPr>
          <w:b/>
          <w:noProof w:val="0"/>
          <w:lang w:eastAsia="ru-RU"/>
        </w:rPr>
        <w:t xml:space="preserve">Persoanele autorizate să asiste la deschiderea ofertelor: </w:t>
      </w:r>
      <w:r w:rsidRPr="00DD1CE6">
        <w:rPr>
          <w:b/>
          <w:noProof w:val="0"/>
          <w:lang w:eastAsia="ru-RU"/>
        </w:rPr>
        <w:br/>
      </w:r>
      <w:r w:rsidRPr="00DD1CE6">
        <w:rPr>
          <w:sz w:val="22"/>
        </w:rPr>
        <w:t xml:space="preserve"> </w:t>
      </w:r>
      <w:r w:rsidRPr="00DD1CE6">
        <w:rPr>
          <w:i/>
          <w:noProof w:val="0"/>
          <w:lang w:eastAsia="ru-RU"/>
        </w:rPr>
        <w:t>Ofertanții sau reprezentanții acestora au dreptul să participe la deschiderea ofertelor, cu excepția cazului cînd ofertele au fost depuse prin  SIA RSAP</w:t>
      </w:r>
      <w:r w:rsidRPr="00DD1CE6">
        <w:rPr>
          <w:b/>
          <w:i/>
          <w:noProof w:val="0"/>
          <w:color w:val="0000FF"/>
          <w:lang w:eastAsia="ru-RU"/>
        </w:rPr>
        <w:t>.</w:t>
      </w:r>
    </w:p>
    <w:p w:rsidR="00DD1CE6" w:rsidRPr="00DD1CE6" w:rsidRDefault="00DD1CE6" w:rsidP="00DD1CE6">
      <w:pPr>
        <w:numPr>
          <w:ilvl w:val="0"/>
          <w:numId w:val="9"/>
        </w:numPr>
        <w:tabs>
          <w:tab w:val="right" w:pos="426"/>
        </w:tabs>
        <w:spacing w:before="120"/>
        <w:ind w:left="450" w:hanging="450"/>
        <w:rPr>
          <w:b/>
          <w:noProof w:val="0"/>
          <w:color w:val="0000FF"/>
          <w:lang w:eastAsia="ru-RU"/>
        </w:rPr>
      </w:pPr>
      <w:r w:rsidRPr="00DD1CE6">
        <w:rPr>
          <w:b/>
          <w:noProof w:val="0"/>
          <w:lang w:eastAsia="ru-RU"/>
        </w:rPr>
        <w:t xml:space="preserve">Limba sau limbile în care trebuie redactate ofertele sau cererile de participare: </w:t>
      </w:r>
      <w:r w:rsidRPr="00DD1CE6">
        <w:rPr>
          <w:b/>
          <w:i/>
          <w:noProof w:val="0"/>
          <w:color w:val="0000FF"/>
          <w:u w:val="single"/>
          <w:lang w:eastAsia="ru-RU"/>
        </w:rPr>
        <w:t>Limba de stat.</w:t>
      </w:r>
    </w:p>
    <w:p w:rsidR="00DD1CE6" w:rsidRPr="00DD1CE6" w:rsidRDefault="00DD1CE6" w:rsidP="00DD1CE6">
      <w:pPr>
        <w:numPr>
          <w:ilvl w:val="0"/>
          <w:numId w:val="9"/>
        </w:numPr>
        <w:tabs>
          <w:tab w:val="right" w:pos="426"/>
        </w:tabs>
        <w:spacing w:before="120"/>
        <w:ind w:left="360"/>
        <w:rPr>
          <w:b/>
          <w:noProof w:val="0"/>
          <w:lang w:eastAsia="ru-RU"/>
        </w:rPr>
      </w:pPr>
      <w:r w:rsidRPr="00DD1CE6">
        <w:rPr>
          <w:b/>
          <w:noProof w:val="0"/>
          <w:lang w:eastAsia="ru-RU"/>
        </w:rPr>
        <w:t xml:space="preserve">Respectivul contract se referă la un proiect și/sau program finanțat din fonduri ale Uniunii Europene: </w:t>
      </w:r>
      <w:r w:rsidRPr="00DD1CE6">
        <w:rPr>
          <w:i/>
          <w:noProof w:val="0"/>
          <w:color w:val="0000FF"/>
          <w:u w:val="single"/>
          <w:lang w:eastAsia="ru-RU"/>
        </w:rPr>
        <w:t>Nu se aplică</w:t>
      </w:r>
      <w:r w:rsidRPr="00DD1CE6">
        <w:rPr>
          <w:b/>
          <w:noProof w:val="0"/>
          <w:lang w:eastAsia="ru-RU"/>
        </w:rPr>
        <w:t xml:space="preserve"> </w:t>
      </w:r>
      <w:r w:rsidRPr="00DD1CE6">
        <w:rPr>
          <w:b/>
          <w:noProof w:val="0"/>
          <w:shd w:val="clear" w:color="auto" w:fill="FFFF00"/>
          <w:lang w:eastAsia="ru-RU"/>
        </w:rPr>
        <w:t xml:space="preserve"> </w:t>
      </w:r>
    </w:p>
    <w:p w:rsidR="00DD1CE6" w:rsidRPr="00DD1CE6" w:rsidRDefault="00DD1CE6" w:rsidP="00DD1CE6">
      <w:pPr>
        <w:numPr>
          <w:ilvl w:val="0"/>
          <w:numId w:val="9"/>
        </w:numPr>
        <w:tabs>
          <w:tab w:val="right" w:pos="426"/>
        </w:tabs>
        <w:spacing w:before="120"/>
        <w:ind w:left="0" w:firstLine="0"/>
        <w:rPr>
          <w:b/>
          <w:noProof w:val="0"/>
          <w:lang w:eastAsia="ru-RU"/>
        </w:rPr>
      </w:pPr>
      <w:r w:rsidRPr="00DD1CE6">
        <w:rPr>
          <w:b/>
          <w:noProof w:val="0"/>
          <w:lang w:eastAsia="ru-RU"/>
        </w:rPr>
        <w:t xml:space="preserve">Denumirea și adresa organismului competent de soluționare a contestațiilor: </w:t>
      </w:r>
    </w:p>
    <w:p w:rsidR="00DD1CE6" w:rsidRPr="00DD1CE6" w:rsidRDefault="00DD1CE6" w:rsidP="00DD1CE6">
      <w:pPr>
        <w:tabs>
          <w:tab w:val="right" w:pos="426"/>
        </w:tabs>
        <w:ind w:left="450"/>
        <w:rPr>
          <w:b/>
          <w:i/>
          <w:noProof w:val="0"/>
          <w:color w:val="0000FF"/>
          <w:lang w:eastAsia="ru-RU"/>
        </w:rPr>
      </w:pPr>
      <w:r w:rsidRPr="00DD1CE6">
        <w:rPr>
          <w:b/>
          <w:i/>
          <w:noProof w:val="0"/>
          <w:color w:val="0000FF"/>
          <w:lang w:eastAsia="ru-RU"/>
        </w:rPr>
        <w:t>Agenția Națională pentru Soluționarea Contestațiilor</w:t>
      </w:r>
    </w:p>
    <w:p w:rsidR="00DD1CE6" w:rsidRPr="00DD1CE6" w:rsidRDefault="00DD1CE6" w:rsidP="00DD1CE6">
      <w:pPr>
        <w:tabs>
          <w:tab w:val="right" w:pos="426"/>
        </w:tabs>
        <w:ind w:left="450"/>
        <w:rPr>
          <w:b/>
          <w:i/>
          <w:noProof w:val="0"/>
          <w:color w:val="0000FF"/>
          <w:lang w:eastAsia="ru-RU"/>
        </w:rPr>
      </w:pPr>
      <w:r w:rsidRPr="00DD1CE6">
        <w:rPr>
          <w:b/>
          <w:i/>
          <w:noProof w:val="0"/>
          <w:color w:val="0000FF"/>
          <w:lang w:eastAsia="ru-RU"/>
        </w:rPr>
        <w:t>Adresa: mun. Chișinău, bd. Ștefan cel Mare și Sfânt nr.124 (et.4), MD 2001;</w:t>
      </w:r>
    </w:p>
    <w:p w:rsidR="00DD1CE6" w:rsidRPr="00DD1CE6" w:rsidRDefault="00DD1CE6" w:rsidP="00DD1CE6">
      <w:pPr>
        <w:tabs>
          <w:tab w:val="right" w:pos="426"/>
        </w:tabs>
        <w:ind w:left="450"/>
        <w:rPr>
          <w:b/>
          <w:i/>
          <w:noProof w:val="0"/>
          <w:color w:val="0000FF"/>
          <w:lang w:eastAsia="ru-RU"/>
        </w:rPr>
      </w:pPr>
      <w:r w:rsidRPr="00DD1CE6">
        <w:rPr>
          <w:b/>
          <w:i/>
          <w:noProof w:val="0"/>
          <w:color w:val="0000FF"/>
          <w:lang w:eastAsia="ru-RU"/>
        </w:rPr>
        <w:t>Tel/Fax/email:</w:t>
      </w:r>
      <w:r w:rsidRPr="00DD1CE6">
        <w:rPr>
          <w:b/>
          <w:i/>
          <w:noProof w:val="0"/>
          <w:color w:val="0000FF"/>
          <w:sz w:val="27"/>
          <w:szCs w:val="27"/>
          <w:shd w:val="clear" w:color="auto" w:fill="FFFFFF"/>
          <w:lang w:eastAsia="ru-RU"/>
        </w:rPr>
        <w:t xml:space="preserve"> </w:t>
      </w:r>
      <w:r w:rsidRPr="00DD1CE6">
        <w:rPr>
          <w:b/>
          <w:i/>
          <w:noProof w:val="0"/>
          <w:color w:val="0000FF"/>
          <w:lang w:eastAsia="ru-RU"/>
        </w:rPr>
        <w:t>022-820 652, 022 820-651, contestatii@ansc.md</w:t>
      </w:r>
    </w:p>
    <w:p w:rsidR="00DD1CE6" w:rsidRPr="00DD1CE6" w:rsidRDefault="00DD1CE6" w:rsidP="00DD1CE6">
      <w:pPr>
        <w:numPr>
          <w:ilvl w:val="0"/>
          <w:numId w:val="9"/>
        </w:numPr>
        <w:tabs>
          <w:tab w:val="right" w:pos="426"/>
        </w:tabs>
        <w:spacing w:before="120"/>
        <w:ind w:left="360"/>
        <w:rPr>
          <w:b/>
          <w:noProof w:val="0"/>
          <w:lang w:eastAsia="ru-RU"/>
        </w:rPr>
      </w:pPr>
      <w:r w:rsidRPr="00DD1CE6">
        <w:rPr>
          <w:b/>
          <w:noProof w:val="0"/>
          <w:lang w:eastAsia="ru-RU"/>
        </w:rPr>
        <w:t>Data (datele) și referința (referințele) publicărilor anterioare în Jurnalul Oficial al Uniunii Europene privind contractul (contractele) la care se referă anunțul respective (dacă este cazul):</w:t>
      </w:r>
      <w:r w:rsidRPr="00DD1CE6">
        <w:rPr>
          <w:i/>
          <w:noProof w:val="0"/>
          <w:u w:val="single"/>
          <w:lang w:eastAsia="ru-RU"/>
        </w:rPr>
        <w:t xml:space="preserve"> Nu se aplică</w:t>
      </w:r>
      <w:r w:rsidRPr="00DD1CE6">
        <w:rPr>
          <w:b/>
          <w:noProof w:val="0"/>
          <w:lang w:eastAsia="ru-RU"/>
        </w:rPr>
        <w:t xml:space="preserve"> </w:t>
      </w:r>
      <w:r w:rsidRPr="00DD1CE6">
        <w:rPr>
          <w:b/>
          <w:noProof w:val="0"/>
          <w:shd w:val="clear" w:color="auto" w:fill="FFFF00"/>
          <w:lang w:eastAsia="ru-RU"/>
        </w:rPr>
        <w:t xml:space="preserve"> </w:t>
      </w:r>
    </w:p>
    <w:p w:rsidR="00DD1CE6" w:rsidRPr="00DD1CE6" w:rsidRDefault="00DD1CE6" w:rsidP="00DD1CE6">
      <w:pPr>
        <w:numPr>
          <w:ilvl w:val="0"/>
          <w:numId w:val="9"/>
        </w:numPr>
        <w:tabs>
          <w:tab w:val="right" w:pos="426"/>
        </w:tabs>
        <w:spacing w:before="120"/>
        <w:ind w:left="360"/>
        <w:rPr>
          <w:b/>
          <w:noProof w:val="0"/>
          <w:lang w:eastAsia="ru-RU"/>
        </w:rPr>
      </w:pPr>
      <w:r w:rsidRPr="00DD1CE6">
        <w:rPr>
          <w:b/>
          <w:noProof w:val="0"/>
          <w:lang w:eastAsia="ru-RU"/>
        </w:rPr>
        <w:t>În cazul achizițiilor periodice, calendarul estimat pentru publicarea anunțurilor viitoare:</w:t>
      </w:r>
      <w:r w:rsidRPr="00DD1CE6">
        <w:rPr>
          <w:i/>
          <w:noProof w:val="0"/>
          <w:u w:val="single"/>
          <w:lang w:eastAsia="ru-RU"/>
        </w:rPr>
        <w:t xml:space="preserve"> Nu se aplică</w:t>
      </w:r>
      <w:r w:rsidRPr="00DD1CE6">
        <w:rPr>
          <w:b/>
          <w:noProof w:val="0"/>
          <w:lang w:eastAsia="ru-RU"/>
        </w:rPr>
        <w:t xml:space="preserve"> </w:t>
      </w:r>
      <w:r w:rsidRPr="00DD1CE6">
        <w:rPr>
          <w:b/>
          <w:noProof w:val="0"/>
          <w:shd w:val="clear" w:color="auto" w:fill="FFFF00"/>
          <w:lang w:eastAsia="ru-RU"/>
        </w:rPr>
        <w:t xml:space="preserve"> </w:t>
      </w:r>
    </w:p>
    <w:p w:rsidR="00DD1CE6" w:rsidRPr="00DD1CE6" w:rsidRDefault="00DD1CE6" w:rsidP="00DD1CE6">
      <w:pPr>
        <w:numPr>
          <w:ilvl w:val="0"/>
          <w:numId w:val="9"/>
        </w:numPr>
        <w:tabs>
          <w:tab w:val="right" w:pos="426"/>
        </w:tabs>
        <w:spacing w:before="120"/>
        <w:ind w:left="0" w:firstLine="0"/>
        <w:rPr>
          <w:b/>
          <w:noProof w:val="0"/>
          <w:lang w:eastAsia="ru-RU"/>
        </w:rPr>
      </w:pPr>
      <w:r w:rsidRPr="00DD1CE6">
        <w:rPr>
          <w:b/>
          <w:noProof w:val="0"/>
          <w:lang w:eastAsia="ru-RU"/>
        </w:rPr>
        <w:t>Data publicării anunțului de intenție sau, după caz, precizarea că nu a fost publicat un astfel de anunţ</w:t>
      </w:r>
      <w:r w:rsidRPr="00DD1CE6">
        <w:rPr>
          <w:b/>
          <w:noProof w:val="0"/>
          <w:shd w:val="clear" w:color="auto" w:fill="FFFF00"/>
          <w:lang w:eastAsia="ru-RU"/>
        </w:rPr>
        <w:t>:</w:t>
      </w:r>
      <w:r w:rsidRPr="00DD1CE6">
        <w:rPr>
          <w:i/>
          <w:noProof w:val="0"/>
          <w:u w:val="single"/>
          <w:lang w:eastAsia="ru-RU"/>
        </w:rPr>
        <w:t xml:space="preserve"> BAP, nr.06 din data 23.01.2024</w:t>
      </w:r>
      <w:r w:rsidRPr="00DD1CE6">
        <w:rPr>
          <w:b/>
          <w:noProof w:val="0"/>
          <w:color w:val="0000FF"/>
          <w:lang w:eastAsia="ru-RU"/>
        </w:rPr>
        <w:t>.</w:t>
      </w:r>
    </w:p>
    <w:p w:rsidR="00DD1CE6" w:rsidRPr="00DD1CE6" w:rsidRDefault="00DD1CE6" w:rsidP="00DD1CE6">
      <w:pPr>
        <w:numPr>
          <w:ilvl w:val="0"/>
          <w:numId w:val="9"/>
        </w:numPr>
        <w:tabs>
          <w:tab w:val="right" w:pos="426"/>
        </w:tabs>
        <w:spacing w:before="120"/>
        <w:ind w:left="0" w:firstLine="0"/>
        <w:rPr>
          <w:b/>
          <w:noProof w:val="0"/>
          <w:color w:val="0000FF"/>
          <w:lang w:eastAsia="ru-RU"/>
        </w:rPr>
      </w:pPr>
      <w:r w:rsidRPr="00DD1CE6">
        <w:rPr>
          <w:b/>
          <w:noProof w:val="0"/>
          <w:lang w:eastAsia="ru-RU"/>
        </w:rPr>
        <w:t>Data transmiterii spre publicare a anunțului de participare</w:t>
      </w:r>
      <w:r w:rsidRPr="00DD1CE6">
        <w:rPr>
          <w:b/>
          <w:noProof w:val="0"/>
          <w:shd w:val="clear" w:color="auto" w:fill="FFFF00"/>
          <w:lang w:eastAsia="ru-RU"/>
        </w:rPr>
        <w:t xml:space="preserve">: </w:t>
      </w:r>
      <w:r w:rsidRPr="00DD1CE6">
        <w:rPr>
          <w:b/>
          <w:noProof w:val="0"/>
          <w:color w:val="0000FF"/>
          <w:lang w:eastAsia="ru-RU"/>
        </w:rPr>
        <w:t>Conform informației în SIA RSAP .</w:t>
      </w:r>
    </w:p>
    <w:p w:rsidR="00DD1CE6" w:rsidRPr="00DD1CE6" w:rsidRDefault="00DD1CE6" w:rsidP="00DD1CE6">
      <w:pPr>
        <w:numPr>
          <w:ilvl w:val="0"/>
          <w:numId w:val="9"/>
        </w:numPr>
        <w:tabs>
          <w:tab w:val="right" w:pos="426"/>
        </w:tabs>
        <w:spacing w:before="120"/>
        <w:ind w:left="0" w:firstLine="0"/>
        <w:rPr>
          <w:b/>
          <w:noProof w:val="0"/>
          <w:lang w:eastAsia="ru-RU"/>
        </w:rPr>
      </w:pPr>
      <w:r w:rsidRPr="00DD1CE6">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DD1CE6" w:rsidRPr="00DD1CE6" w:rsidTr="00A85BD3">
        <w:tc>
          <w:tcPr>
            <w:tcW w:w="5305" w:type="dxa"/>
            <w:shd w:val="clear" w:color="auto" w:fill="auto"/>
          </w:tcPr>
          <w:p w:rsidR="00DD1CE6" w:rsidRPr="00DD1CE6" w:rsidRDefault="00DD1CE6" w:rsidP="00DD1CE6">
            <w:pPr>
              <w:tabs>
                <w:tab w:val="right" w:pos="426"/>
              </w:tabs>
              <w:rPr>
                <w:b/>
                <w:noProof w:val="0"/>
                <w:lang w:val="ru-RU" w:eastAsia="ru-RU"/>
              </w:rPr>
            </w:pPr>
            <w:r w:rsidRPr="00DD1CE6">
              <w:rPr>
                <w:b/>
                <w:noProof w:val="0"/>
                <w:lang w:val="ru-RU" w:eastAsia="ru-RU"/>
              </w:rPr>
              <w:t>Denumirea instrumentului electronic</w:t>
            </w:r>
          </w:p>
        </w:tc>
        <w:tc>
          <w:tcPr>
            <w:tcW w:w="3785" w:type="dxa"/>
            <w:shd w:val="clear" w:color="auto" w:fill="auto"/>
          </w:tcPr>
          <w:p w:rsidR="00DD1CE6" w:rsidRPr="00DD1CE6" w:rsidRDefault="00DD1CE6" w:rsidP="00DD1CE6">
            <w:pPr>
              <w:tabs>
                <w:tab w:val="right" w:pos="426"/>
              </w:tabs>
              <w:rPr>
                <w:b/>
                <w:noProof w:val="0"/>
                <w:lang w:val="en-US" w:eastAsia="ru-RU"/>
              </w:rPr>
            </w:pPr>
            <w:r w:rsidRPr="00DD1CE6">
              <w:rPr>
                <w:b/>
                <w:noProof w:val="0"/>
                <w:lang w:val="en-US" w:eastAsia="ru-RU"/>
              </w:rPr>
              <w:t>Se va utiliza/accepta sau nu</w:t>
            </w:r>
          </w:p>
        </w:tc>
      </w:tr>
      <w:tr w:rsidR="00DD1CE6" w:rsidRPr="00DD1CE6" w:rsidTr="00A85BD3">
        <w:tc>
          <w:tcPr>
            <w:tcW w:w="5305" w:type="dxa"/>
            <w:shd w:val="clear" w:color="auto" w:fill="auto"/>
          </w:tcPr>
          <w:p w:rsidR="00DD1CE6" w:rsidRPr="00DD1CE6" w:rsidRDefault="00DD1CE6" w:rsidP="00DD1CE6">
            <w:pPr>
              <w:tabs>
                <w:tab w:val="right" w:pos="426"/>
              </w:tabs>
              <w:rPr>
                <w:noProof w:val="0"/>
                <w:lang w:val="en-US" w:eastAsia="ru-RU"/>
              </w:rPr>
            </w:pPr>
            <w:r w:rsidRPr="00DD1CE6">
              <w:rPr>
                <w:noProof w:val="0"/>
                <w:lang w:val="en-US" w:eastAsia="ru-RU"/>
              </w:rPr>
              <w:t>depunerea electronică a ofertelor sau a cererilor de participare</w:t>
            </w:r>
          </w:p>
        </w:tc>
        <w:tc>
          <w:tcPr>
            <w:tcW w:w="3785" w:type="dxa"/>
            <w:shd w:val="clear" w:color="auto" w:fill="auto"/>
          </w:tcPr>
          <w:p w:rsidR="00DD1CE6" w:rsidRPr="00DD1CE6" w:rsidRDefault="00DD1CE6" w:rsidP="00DD1CE6">
            <w:pPr>
              <w:tabs>
                <w:tab w:val="right" w:pos="426"/>
              </w:tabs>
              <w:rPr>
                <w:noProof w:val="0"/>
                <w:lang w:val="ru-RU" w:eastAsia="ru-RU"/>
              </w:rPr>
            </w:pPr>
            <w:r w:rsidRPr="00DD1CE6">
              <w:rPr>
                <w:noProof w:val="0"/>
                <w:lang w:val="ru-RU" w:eastAsia="ru-RU"/>
              </w:rPr>
              <w:t>Se acceptă</w:t>
            </w:r>
          </w:p>
        </w:tc>
      </w:tr>
      <w:tr w:rsidR="00DD1CE6" w:rsidRPr="00DD1CE6" w:rsidTr="00A85BD3">
        <w:tc>
          <w:tcPr>
            <w:tcW w:w="5305" w:type="dxa"/>
            <w:shd w:val="clear" w:color="auto" w:fill="auto"/>
          </w:tcPr>
          <w:p w:rsidR="00DD1CE6" w:rsidRPr="00DD1CE6" w:rsidRDefault="00DD1CE6" w:rsidP="00DD1CE6">
            <w:pPr>
              <w:tabs>
                <w:tab w:val="right" w:pos="426"/>
              </w:tabs>
              <w:rPr>
                <w:noProof w:val="0"/>
                <w:lang w:val="ru-RU" w:eastAsia="ru-RU"/>
              </w:rPr>
            </w:pPr>
            <w:r w:rsidRPr="00DD1CE6">
              <w:rPr>
                <w:noProof w:val="0"/>
                <w:lang w:val="ru-RU" w:eastAsia="ru-RU"/>
              </w:rPr>
              <w:t>sistemul de comenzi electronice</w:t>
            </w:r>
          </w:p>
        </w:tc>
        <w:tc>
          <w:tcPr>
            <w:tcW w:w="3785" w:type="dxa"/>
            <w:shd w:val="clear" w:color="auto" w:fill="auto"/>
          </w:tcPr>
          <w:p w:rsidR="00DD1CE6" w:rsidRPr="00DD1CE6" w:rsidRDefault="00DD1CE6" w:rsidP="00DD1CE6">
            <w:pPr>
              <w:tabs>
                <w:tab w:val="right" w:pos="426"/>
              </w:tabs>
              <w:rPr>
                <w:noProof w:val="0"/>
                <w:lang w:val="ru-RU" w:eastAsia="ru-RU"/>
              </w:rPr>
            </w:pPr>
            <w:r w:rsidRPr="00DD1CE6">
              <w:rPr>
                <w:noProof w:val="0"/>
                <w:lang w:val="ru-RU" w:eastAsia="ru-RU"/>
              </w:rPr>
              <w:t>Nu se acceptă</w:t>
            </w:r>
          </w:p>
        </w:tc>
      </w:tr>
      <w:tr w:rsidR="00DD1CE6" w:rsidRPr="00DD1CE6" w:rsidTr="00A85BD3">
        <w:tc>
          <w:tcPr>
            <w:tcW w:w="5305" w:type="dxa"/>
            <w:shd w:val="clear" w:color="auto" w:fill="auto"/>
          </w:tcPr>
          <w:p w:rsidR="00DD1CE6" w:rsidRPr="00DD1CE6" w:rsidRDefault="00DD1CE6" w:rsidP="00DD1CE6">
            <w:pPr>
              <w:tabs>
                <w:tab w:val="right" w:pos="426"/>
              </w:tabs>
              <w:rPr>
                <w:noProof w:val="0"/>
                <w:lang w:val="ru-RU" w:eastAsia="ru-RU"/>
              </w:rPr>
            </w:pPr>
            <w:r w:rsidRPr="00DD1CE6">
              <w:rPr>
                <w:noProof w:val="0"/>
                <w:lang w:val="ru-RU" w:eastAsia="ru-RU"/>
              </w:rPr>
              <w:t>facturarea electronică</w:t>
            </w:r>
          </w:p>
        </w:tc>
        <w:tc>
          <w:tcPr>
            <w:tcW w:w="3785" w:type="dxa"/>
            <w:shd w:val="clear" w:color="auto" w:fill="auto"/>
          </w:tcPr>
          <w:p w:rsidR="00DD1CE6" w:rsidRPr="00DD1CE6" w:rsidRDefault="00DD1CE6" w:rsidP="00DD1CE6">
            <w:pPr>
              <w:tabs>
                <w:tab w:val="right" w:pos="426"/>
              </w:tabs>
              <w:rPr>
                <w:noProof w:val="0"/>
                <w:lang w:val="ru-RU" w:eastAsia="ru-RU"/>
              </w:rPr>
            </w:pPr>
            <w:r w:rsidRPr="00DD1CE6">
              <w:rPr>
                <w:noProof w:val="0"/>
                <w:lang w:val="ru-RU" w:eastAsia="ru-RU"/>
              </w:rPr>
              <w:t>Nu se acceptă</w:t>
            </w:r>
          </w:p>
        </w:tc>
      </w:tr>
      <w:tr w:rsidR="00DD1CE6" w:rsidRPr="00DD1CE6" w:rsidTr="00A85BD3">
        <w:tc>
          <w:tcPr>
            <w:tcW w:w="5305" w:type="dxa"/>
            <w:shd w:val="clear" w:color="auto" w:fill="auto"/>
          </w:tcPr>
          <w:p w:rsidR="00DD1CE6" w:rsidRPr="00DD1CE6" w:rsidRDefault="00DD1CE6" w:rsidP="00DD1CE6">
            <w:pPr>
              <w:tabs>
                <w:tab w:val="right" w:pos="426"/>
              </w:tabs>
              <w:rPr>
                <w:noProof w:val="0"/>
                <w:lang w:val="ru-RU" w:eastAsia="ru-RU"/>
              </w:rPr>
            </w:pPr>
            <w:r w:rsidRPr="00DD1CE6">
              <w:rPr>
                <w:noProof w:val="0"/>
                <w:lang w:val="ru-RU" w:eastAsia="ru-RU"/>
              </w:rPr>
              <w:t>plățile electronice</w:t>
            </w:r>
          </w:p>
        </w:tc>
        <w:tc>
          <w:tcPr>
            <w:tcW w:w="3785" w:type="dxa"/>
            <w:shd w:val="clear" w:color="auto" w:fill="auto"/>
          </w:tcPr>
          <w:p w:rsidR="00DD1CE6" w:rsidRPr="00DD1CE6" w:rsidRDefault="00DD1CE6" w:rsidP="00DD1CE6">
            <w:pPr>
              <w:tabs>
                <w:tab w:val="right" w:pos="426"/>
              </w:tabs>
              <w:rPr>
                <w:noProof w:val="0"/>
                <w:lang w:val="ru-RU" w:eastAsia="ru-RU"/>
              </w:rPr>
            </w:pPr>
            <w:r w:rsidRPr="00DD1CE6">
              <w:rPr>
                <w:noProof w:val="0"/>
                <w:lang w:val="ru-RU" w:eastAsia="ru-RU"/>
              </w:rPr>
              <w:t>Se acceptă</w:t>
            </w:r>
          </w:p>
        </w:tc>
      </w:tr>
    </w:tbl>
    <w:p w:rsidR="00DD1CE6" w:rsidRPr="00DD1CE6" w:rsidRDefault="00DD1CE6" w:rsidP="00DD1CE6">
      <w:pPr>
        <w:numPr>
          <w:ilvl w:val="0"/>
          <w:numId w:val="9"/>
        </w:numPr>
        <w:tabs>
          <w:tab w:val="right" w:pos="426"/>
        </w:tabs>
        <w:spacing w:before="120"/>
        <w:ind w:left="360"/>
        <w:rPr>
          <w:b/>
          <w:noProof w:val="0"/>
          <w:lang w:eastAsia="ru-RU"/>
        </w:rPr>
      </w:pPr>
      <w:r w:rsidRPr="00DD1CE6">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DD1CE6">
        <w:rPr>
          <w:b/>
          <w:noProof w:val="0"/>
          <w:shd w:val="clear" w:color="auto" w:fill="FFFF00"/>
          <w:lang w:eastAsia="ru-RU"/>
        </w:rPr>
        <w:t xml:space="preserve"> </w:t>
      </w:r>
      <w:r w:rsidRPr="00DD1CE6">
        <w:rPr>
          <w:i/>
          <w:noProof w:val="0"/>
          <w:u w:val="single"/>
          <w:lang w:eastAsia="ru-RU"/>
        </w:rPr>
        <w:t>Nu se aplică</w:t>
      </w:r>
      <w:r w:rsidRPr="00DD1CE6">
        <w:rPr>
          <w:b/>
          <w:noProof w:val="0"/>
          <w:lang w:eastAsia="ru-RU"/>
        </w:rPr>
        <w:t xml:space="preserve"> </w:t>
      </w:r>
      <w:r w:rsidRPr="00DD1CE6">
        <w:rPr>
          <w:b/>
          <w:noProof w:val="0"/>
          <w:shd w:val="clear" w:color="auto" w:fill="FFFF00"/>
          <w:lang w:eastAsia="ru-RU"/>
        </w:rPr>
        <w:t xml:space="preserve"> </w:t>
      </w:r>
    </w:p>
    <w:p w:rsidR="00DD1CE6" w:rsidRPr="00DD1CE6" w:rsidRDefault="00DD1CE6" w:rsidP="00DD1CE6">
      <w:pPr>
        <w:numPr>
          <w:ilvl w:val="0"/>
          <w:numId w:val="9"/>
        </w:numPr>
        <w:tabs>
          <w:tab w:val="right" w:pos="426"/>
        </w:tabs>
        <w:spacing w:before="120"/>
        <w:ind w:left="360"/>
        <w:rPr>
          <w:b/>
          <w:noProof w:val="0"/>
          <w:lang w:eastAsia="ru-RU"/>
        </w:rPr>
      </w:pPr>
      <w:r w:rsidRPr="00DD1CE6">
        <w:rPr>
          <w:b/>
          <w:noProof w:val="0"/>
          <w:lang w:eastAsia="ru-RU"/>
        </w:rPr>
        <w:t>Alte informații relevante:</w:t>
      </w:r>
    </w:p>
    <w:p w:rsidR="00DD1CE6" w:rsidRPr="00DD1CE6" w:rsidRDefault="00DD1CE6" w:rsidP="00DD1CE6">
      <w:pPr>
        <w:ind w:firstLine="540"/>
        <w:jc w:val="center"/>
        <w:rPr>
          <w:b/>
          <w:noProof w:val="0"/>
          <w:sz w:val="20"/>
          <w:szCs w:val="20"/>
          <w:u w:val="single"/>
          <w:lang w:val="ru-RU" w:eastAsia="ru-RU"/>
        </w:rPr>
      </w:pPr>
      <w:r w:rsidRPr="00DD1CE6">
        <w:rPr>
          <w:b/>
          <w:noProof w:val="0"/>
          <w:sz w:val="20"/>
          <w:szCs w:val="20"/>
          <w:u w:val="single"/>
          <w:lang w:val="ru-RU" w:eastAsia="ru-RU"/>
        </w:rPr>
        <w:t>1. Definiţii</w:t>
      </w:r>
    </w:p>
    <w:p w:rsidR="00DD1CE6" w:rsidRPr="00DD1CE6" w:rsidRDefault="00DD1CE6" w:rsidP="00DD1CE6">
      <w:pPr>
        <w:jc w:val="both"/>
        <w:rPr>
          <w:b/>
          <w:noProof w:val="0"/>
          <w:sz w:val="20"/>
          <w:szCs w:val="20"/>
          <w:lang w:val="ru-RU" w:eastAsia="ru-RU"/>
        </w:rPr>
      </w:pPr>
    </w:p>
    <w:p w:rsidR="00DD1CE6" w:rsidRPr="00DD1CE6" w:rsidRDefault="00DD1CE6" w:rsidP="00DD1CE6">
      <w:pPr>
        <w:ind w:left="540" w:hanging="540"/>
        <w:jc w:val="both"/>
        <w:rPr>
          <w:noProof w:val="0"/>
          <w:sz w:val="20"/>
          <w:szCs w:val="20"/>
          <w:lang w:val="en-US" w:eastAsia="ru-RU"/>
        </w:rPr>
      </w:pPr>
      <w:r w:rsidRPr="00DD1CE6">
        <w:rPr>
          <w:noProof w:val="0"/>
          <w:sz w:val="20"/>
          <w:szCs w:val="20"/>
          <w:lang w:val="en-US" w:eastAsia="ru-RU"/>
        </w:rPr>
        <w:t xml:space="preserve">1.1. </w:t>
      </w:r>
      <w:r w:rsidRPr="00DD1CE6">
        <w:rPr>
          <w:noProof w:val="0"/>
          <w:sz w:val="20"/>
          <w:szCs w:val="20"/>
          <w:lang w:val="en-US" w:eastAsia="ru-RU"/>
        </w:rPr>
        <w:tab/>
        <w:t>În sensul prezentei proceduri de achiziție publică, termenii au următoarea semnificaţie:</w:t>
      </w:r>
    </w:p>
    <w:p w:rsidR="00DD1CE6" w:rsidRPr="00DD1CE6" w:rsidRDefault="00DD1CE6" w:rsidP="00DD1CE6">
      <w:pPr>
        <w:numPr>
          <w:ilvl w:val="0"/>
          <w:numId w:val="57"/>
        </w:numPr>
        <w:tabs>
          <w:tab w:val="left" w:pos="900"/>
        </w:tabs>
        <w:ind w:left="540" w:firstLine="0"/>
        <w:jc w:val="both"/>
        <w:rPr>
          <w:noProof w:val="0"/>
          <w:sz w:val="20"/>
          <w:szCs w:val="20"/>
          <w:lang w:val="en-US" w:eastAsia="ru-RU"/>
        </w:rPr>
      </w:pPr>
      <w:r w:rsidRPr="00DD1CE6">
        <w:rPr>
          <w:noProof w:val="0"/>
          <w:sz w:val="20"/>
          <w:szCs w:val="20"/>
          <w:lang w:val="en-US" w:eastAsia="ru-RU"/>
        </w:rPr>
        <w:t>bilet de tratament sanatorial – reprezintă drept bănesc persoanelor asigurare/veterani, pentru asigurarea tratamentului balneosanatorial pentru 18 zile calendaristice;</w:t>
      </w:r>
    </w:p>
    <w:p w:rsidR="00DD1CE6" w:rsidRPr="00DD1CE6" w:rsidRDefault="00DD1CE6" w:rsidP="00DD1CE6">
      <w:pPr>
        <w:tabs>
          <w:tab w:val="left" w:pos="900"/>
        </w:tabs>
        <w:ind w:left="540"/>
        <w:jc w:val="both"/>
        <w:rPr>
          <w:noProof w:val="0"/>
          <w:sz w:val="20"/>
          <w:szCs w:val="20"/>
          <w:lang w:val="en-US" w:eastAsia="ru-RU"/>
        </w:rPr>
      </w:pPr>
    </w:p>
    <w:p w:rsidR="00DD1CE6" w:rsidRPr="00DD1CE6" w:rsidRDefault="00DD1CE6" w:rsidP="00DD1CE6">
      <w:pPr>
        <w:tabs>
          <w:tab w:val="left" w:pos="900"/>
        </w:tabs>
        <w:jc w:val="both"/>
        <w:rPr>
          <w:noProof w:val="0"/>
          <w:sz w:val="20"/>
          <w:szCs w:val="20"/>
          <w:lang w:val="en-US" w:eastAsia="ru-RU"/>
        </w:rPr>
      </w:pPr>
    </w:p>
    <w:p w:rsidR="00DD1CE6" w:rsidRPr="00DD1CE6" w:rsidRDefault="00DD1CE6" w:rsidP="00DD1CE6">
      <w:pPr>
        <w:tabs>
          <w:tab w:val="left" w:pos="2295"/>
        </w:tabs>
        <w:jc w:val="both"/>
        <w:rPr>
          <w:noProof w:val="0"/>
          <w:sz w:val="20"/>
          <w:szCs w:val="20"/>
          <w:lang w:val="en-US" w:eastAsia="ru-RU"/>
        </w:rPr>
      </w:pPr>
    </w:p>
    <w:p w:rsidR="00DD1CE6" w:rsidRPr="00DD1CE6" w:rsidRDefault="00DD1CE6" w:rsidP="00DD1CE6">
      <w:pPr>
        <w:ind w:firstLine="540"/>
        <w:jc w:val="center"/>
        <w:rPr>
          <w:b/>
          <w:noProof w:val="0"/>
          <w:sz w:val="20"/>
          <w:szCs w:val="20"/>
          <w:u w:val="single"/>
          <w:lang w:val="en-US" w:eastAsia="ru-RU"/>
        </w:rPr>
      </w:pPr>
      <w:r w:rsidRPr="00DD1CE6">
        <w:rPr>
          <w:b/>
          <w:noProof w:val="0"/>
          <w:sz w:val="20"/>
          <w:szCs w:val="20"/>
          <w:u w:val="single"/>
          <w:lang w:val="en-US" w:eastAsia="ru-RU"/>
        </w:rPr>
        <w:t>2. Descriere generală. Informaţii privind executarea contractului</w:t>
      </w:r>
    </w:p>
    <w:p w:rsidR="00DD1CE6" w:rsidRPr="00DD1CE6" w:rsidRDefault="00DD1CE6" w:rsidP="00DD1CE6">
      <w:pPr>
        <w:jc w:val="both"/>
        <w:rPr>
          <w:noProof w:val="0"/>
          <w:sz w:val="20"/>
          <w:szCs w:val="20"/>
          <w:lang w:val="en-US" w:eastAsia="ru-RU"/>
        </w:rPr>
      </w:pPr>
    </w:p>
    <w:p w:rsidR="00DD1CE6" w:rsidRPr="00DD1CE6" w:rsidRDefault="00DD1CE6" w:rsidP="00DD1CE6">
      <w:pPr>
        <w:ind w:left="540" w:hanging="540"/>
        <w:jc w:val="both"/>
        <w:rPr>
          <w:iCs/>
          <w:noProof w:val="0"/>
          <w:sz w:val="20"/>
          <w:szCs w:val="20"/>
          <w:lang w:val="en-US" w:eastAsia="ru-RU"/>
        </w:rPr>
      </w:pPr>
      <w:r w:rsidRPr="00DD1CE6">
        <w:rPr>
          <w:noProof w:val="0"/>
          <w:sz w:val="20"/>
          <w:szCs w:val="20"/>
          <w:lang w:val="en-US" w:eastAsia="ru-RU"/>
        </w:rPr>
        <w:t xml:space="preserve">2.1. </w:t>
      </w:r>
      <w:r w:rsidRPr="00DD1CE6">
        <w:rPr>
          <w:noProof w:val="0"/>
          <w:sz w:val="20"/>
          <w:szCs w:val="20"/>
          <w:lang w:val="en-US" w:eastAsia="ru-RU"/>
        </w:rPr>
        <w:tab/>
        <w:t xml:space="preserve">Prestatorul se obligă să transmită CNAS bilete de tratament sanatorial (în continuare - bilete), iar CNAS se obligă să le preia şi să achite suma de bani (preţul), pentru cantitatea câștigată a </w:t>
      </w:r>
      <w:r w:rsidRPr="00DD1CE6">
        <w:rPr>
          <w:iCs/>
          <w:noProof w:val="0"/>
          <w:sz w:val="20"/>
          <w:szCs w:val="20"/>
          <w:lang w:val="en-US" w:eastAsia="ru-RU"/>
        </w:rPr>
        <w:t xml:space="preserve">biletelor de tratament sanatorial pentru trimestrul II IV anului 2024, </w:t>
      </w:r>
    </w:p>
    <w:p w:rsidR="00DD1CE6" w:rsidRPr="00DD1CE6" w:rsidRDefault="00DD1CE6" w:rsidP="00DD1CE6">
      <w:pPr>
        <w:ind w:left="540" w:hanging="540"/>
        <w:jc w:val="both"/>
        <w:rPr>
          <w:noProof w:val="0"/>
          <w:sz w:val="20"/>
          <w:szCs w:val="20"/>
          <w:lang w:val="en-US" w:eastAsia="ru-RU"/>
        </w:rPr>
      </w:pPr>
      <w:r w:rsidRPr="00DD1CE6">
        <w:rPr>
          <w:noProof w:val="0"/>
          <w:sz w:val="20"/>
          <w:szCs w:val="20"/>
          <w:lang w:val="en-US" w:eastAsia="ru-RU"/>
        </w:rPr>
        <w:t>2.2.</w:t>
      </w:r>
      <w:r w:rsidRPr="00DD1CE6">
        <w:rPr>
          <w:noProof w:val="0"/>
          <w:sz w:val="20"/>
          <w:szCs w:val="20"/>
          <w:lang w:val="en-US" w:eastAsia="ru-RU"/>
        </w:rPr>
        <w:tab/>
        <w:t>În cazul biletelor pentru persoane asigurate, Prestatorul transmite, iar CNAS preia biletele, după semnarea cu Confederaţia Naţională a Sindicatelor a „Acordului de colaborare privind asigurarea prestaţiilor în sistemul public de asigurări sociale pentru prevenirea îmbolnăvirilor şi recuperarea capacităţii de muncă al asiguraţilor prin tratament balneosanatorial (biletelor de tratament)”</w:t>
      </w:r>
    </w:p>
    <w:p w:rsidR="00DD1CE6" w:rsidRPr="00DD1CE6" w:rsidRDefault="00DD1CE6" w:rsidP="00DD1CE6">
      <w:pPr>
        <w:ind w:left="540" w:hanging="540"/>
        <w:jc w:val="both"/>
        <w:rPr>
          <w:noProof w:val="0"/>
          <w:sz w:val="20"/>
          <w:szCs w:val="20"/>
          <w:lang w:val="en-US" w:eastAsia="ru-RU"/>
        </w:rPr>
      </w:pPr>
      <w:r w:rsidRPr="00DD1CE6">
        <w:rPr>
          <w:noProof w:val="0"/>
          <w:color w:val="000000"/>
          <w:sz w:val="20"/>
          <w:szCs w:val="20"/>
          <w:lang w:val="en-US" w:eastAsia="ru-RU"/>
        </w:rPr>
        <w:t xml:space="preserve">2.3. </w:t>
      </w:r>
      <w:r w:rsidRPr="00DD1CE6">
        <w:rPr>
          <w:noProof w:val="0"/>
          <w:color w:val="000000"/>
          <w:sz w:val="20"/>
          <w:szCs w:val="20"/>
          <w:lang w:val="en-US" w:eastAsia="ru-RU"/>
        </w:rPr>
        <w:tab/>
        <w:t>În cazul biletelor pentru persoane asigurate procurarea biletelor se efectuează din contul mijloacelor bugetului asigurărilor sociale de stat, întru realizarea</w:t>
      </w:r>
      <w:r w:rsidRPr="00DD1CE6">
        <w:rPr>
          <w:noProof w:val="0"/>
          <w:sz w:val="20"/>
          <w:szCs w:val="20"/>
          <w:lang w:val="en-US" w:eastAsia="ru-RU"/>
        </w:rPr>
        <w:t xml:space="preserve"> </w:t>
      </w:r>
      <w:r w:rsidRPr="00DD1CE6">
        <w:rPr>
          <w:bCs/>
          <w:noProof w:val="0"/>
          <w:sz w:val="20"/>
          <w:szCs w:val="20"/>
          <w:lang w:val="en-US" w:eastAsia="ar-SA"/>
        </w:rPr>
        <w:t>dreptului asiguraţilor la prestaţii privind prevenirea îmbolnăvirilor şi recuperarea capacităţii de muncă prin tratament balneoclimateric,</w:t>
      </w:r>
      <w:r w:rsidRPr="00DD1CE6">
        <w:rPr>
          <w:noProof w:val="0"/>
          <w:sz w:val="20"/>
          <w:szCs w:val="20"/>
          <w:lang w:val="en-US" w:eastAsia="ru-RU"/>
        </w:rPr>
        <w:t xml:space="preserve"> care cad sub incidenţa Hotărîrii Guvernului nr.290 din 19.04.2010 pentru aprobarea „Regulamentului cu privire la prestaţiile în sistemul public de asigurări sociale pentru prevenirea îmbolnăvirilor şi recuperarea capacităţii de muncă a asiguraților prin tratamentul balneosanatorial” cu modificările şi completările ulterioare.</w:t>
      </w:r>
    </w:p>
    <w:p w:rsidR="00DD1CE6" w:rsidRPr="00DD1CE6" w:rsidRDefault="00DD1CE6" w:rsidP="00DD1CE6">
      <w:pPr>
        <w:ind w:left="540" w:hanging="540"/>
        <w:jc w:val="both"/>
        <w:rPr>
          <w:noProof w:val="0"/>
          <w:sz w:val="20"/>
          <w:szCs w:val="20"/>
          <w:lang w:val="en-US" w:eastAsia="ru-RU"/>
        </w:rPr>
      </w:pPr>
      <w:r w:rsidRPr="00DD1CE6">
        <w:rPr>
          <w:noProof w:val="0"/>
          <w:sz w:val="20"/>
          <w:szCs w:val="20"/>
          <w:lang w:val="en-US" w:eastAsia="ru-RU"/>
        </w:rPr>
        <w:t xml:space="preserve">2.4   </w:t>
      </w:r>
      <w:r w:rsidRPr="00DD1CE6">
        <w:rPr>
          <w:noProof w:val="0"/>
          <w:color w:val="000000"/>
          <w:sz w:val="20"/>
          <w:szCs w:val="20"/>
          <w:lang w:val="en-US" w:eastAsia="ru-RU"/>
        </w:rPr>
        <w:t>În cazul biletelor pentru veterani procurarea biletelor se efectuează din contul mijloacelor bugetului de stat, întru realizarea</w:t>
      </w:r>
      <w:r w:rsidRPr="00DD1CE6">
        <w:rPr>
          <w:noProof w:val="0"/>
          <w:sz w:val="20"/>
          <w:szCs w:val="20"/>
          <w:lang w:val="en-US" w:eastAsia="ru-RU"/>
        </w:rPr>
        <w:t xml:space="preserve"> </w:t>
      </w:r>
      <w:r w:rsidRPr="00DD1CE6">
        <w:rPr>
          <w:bCs/>
          <w:noProof w:val="0"/>
          <w:sz w:val="20"/>
          <w:szCs w:val="20"/>
          <w:lang w:val="en-US" w:eastAsia="ar-SA"/>
        </w:rPr>
        <w:t xml:space="preserve">dreptului </w:t>
      </w:r>
      <w:r w:rsidRPr="00DD1CE6">
        <w:rPr>
          <w:noProof w:val="0"/>
          <w:sz w:val="20"/>
          <w:szCs w:val="20"/>
          <w:lang w:val="en-US" w:eastAsia="ru-RU"/>
        </w:rPr>
        <w:t>la bilete de tratament sanatorial pentru persoanele care cad sub incidenţa Legii cu privire la veterani nr.190-XV din 08.05.2003.</w:t>
      </w:r>
    </w:p>
    <w:p w:rsidR="00DD1CE6" w:rsidRPr="00DD1CE6" w:rsidRDefault="00DD1CE6" w:rsidP="00DD1CE6">
      <w:pPr>
        <w:ind w:left="540" w:hanging="540"/>
        <w:jc w:val="both"/>
        <w:rPr>
          <w:noProof w:val="0"/>
          <w:sz w:val="20"/>
          <w:szCs w:val="20"/>
          <w:lang w:val="en-US" w:eastAsia="ru-RU"/>
        </w:rPr>
      </w:pPr>
    </w:p>
    <w:p w:rsidR="00DD1CE6" w:rsidRPr="00DD1CE6" w:rsidRDefault="00DD1CE6" w:rsidP="00DD1CE6">
      <w:pPr>
        <w:tabs>
          <w:tab w:val="left" w:pos="2295"/>
        </w:tabs>
        <w:jc w:val="both"/>
        <w:rPr>
          <w:noProof w:val="0"/>
          <w:sz w:val="20"/>
          <w:szCs w:val="20"/>
          <w:lang w:val="en-US" w:eastAsia="ru-RU"/>
        </w:rPr>
      </w:pPr>
    </w:p>
    <w:p w:rsidR="00DD1CE6" w:rsidRPr="00DD1CE6" w:rsidRDefault="00DD1CE6" w:rsidP="00DD1CE6">
      <w:pPr>
        <w:jc w:val="both"/>
        <w:rPr>
          <w:noProof w:val="0"/>
          <w:sz w:val="20"/>
          <w:szCs w:val="20"/>
          <w:lang w:val="en-US" w:eastAsia="ru-RU"/>
        </w:rPr>
      </w:pPr>
    </w:p>
    <w:p w:rsidR="00DD1CE6" w:rsidRPr="00DD1CE6" w:rsidRDefault="00DD1CE6" w:rsidP="00DD1CE6">
      <w:pPr>
        <w:ind w:firstLine="540"/>
        <w:jc w:val="center"/>
        <w:rPr>
          <w:b/>
          <w:noProof w:val="0"/>
          <w:sz w:val="20"/>
          <w:szCs w:val="20"/>
          <w:u w:val="single"/>
          <w:lang w:val="en-US" w:eastAsia="ru-RU"/>
        </w:rPr>
      </w:pPr>
      <w:r w:rsidRPr="00DD1CE6">
        <w:rPr>
          <w:b/>
          <w:noProof w:val="0"/>
          <w:sz w:val="20"/>
          <w:szCs w:val="20"/>
          <w:u w:val="single"/>
          <w:lang w:val="en-US" w:eastAsia="ru-RU"/>
        </w:rPr>
        <w:t>3. Drepturile și obligaţiile părţilor privind executarea contractului</w:t>
      </w:r>
    </w:p>
    <w:p w:rsidR="00DD1CE6" w:rsidRPr="00DD1CE6" w:rsidRDefault="00DD1CE6" w:rsidP="00DD1CE6">
      <w:pPr>
        <w:ind w:firstLine="540"/>
        <w:jc w:val="center"/>
        <w:rPr>
          <w:b/>
          <w:noProof w:val="0"/>
          <w:sz w:val="20"/>
          <w:szCs w:val="20"/>
          <w:lang w:val="en-US" w:eastAsia="ru-RU"/>
        </w:rPr>
      </w:pPr>
    </w:p>
    <w:p w:rsidR="00DD1CE6" w:rsidRPr="00DD1CE6" w:rsidRDefault="00DD1CE6" w:rsidP="00DD1CE6">
      <w:pPr>
        <w:jc w:val="both"/>
        <w:rPr>
          <w:noProof w:val="0"/>
          <w:sz w:val="20"/>
          <w:szCs w:val="20"/>
          <w:lang w:val="en-US" w:eastAsia="ru-RU"/>
        </w:rPr>
      </w:pPr>
    </w:p>
    <w:p w:rsidR="00DD1CE6" w:rsidRPr="00DD1CE6" w:rsidRDefault="00DD1CE6" w:rsidP="00DD1CE6">
      <w:pPr>
        <w:ind w:left="540" w:hanging="540"/>
        <w:jc w:val="both"/>
        <w:rPr>
          <w:noProof w:val="0"/>
          <w:sz w:val="20"/>
          <w:szCs w:val="20"/>
          <w:lang w:val="en-US" w:eastAsia="ru-RU"/>
        </w:rPr>
      </w:pPr>
      <w:r w:rsidRPr="00DD1CE6">
        <w:rPr>
          <w:noProof w:val="0"/>
          <w:sz w:val="20"/>
          <w:szCs w:val="20"/>
          <w:lang w:val="en-US" w:eastAsia="ru-RU"/>
        </w:rPr>
        <w:t>3.1.</w:t>
      </w:r>
      <w:r w:rsidRPr="00DD1CE6">
        <w:rPr>
          <w:noProof w:val="0"/>
          <w:sz w:val="20"/>
          <w:szCs w:val="20"/>
          <w:lang w:val="en-US" w:eastAsia="ru-RU"/>
        </w:rPr>
        <w:tab/>
      </w:r>
      <w:r w:rsidRPr="00DD1CE6">
        <w:rPr>
          <w:b/>
          <w:noProof w:val="0"/>
          <w:sz w:val="20"/>
          <w:szCs w:val="20"/>
          <w:lang w:val="en-US" w:eastAsia="ru-RU"/>
        </w:rPr>
        <w:t>CNAS</w:t>
      </w:r>
      <w:r w:rsidRPr="00DD1CE6">
        <w:rPr>
          <w:noProof w:val="0"/>
          <w:sz w:val="20"/>
          <w:szCs w:val="20"/>
          <w:lang w:val="en-US" w:eastAsia="ru-RU"/>
        </w:rPr>
        <w:t xml:space="preserve"> are dreptul:</w:t>
      </w:r>
    </w:p>
    <w:p w:rsidR="00DD1CE6" w:rsidRPr="00DD1CE6" w:rsidRDefault="00DD1CE6" w:rsidP="00DD1CE6">
      <w:pPr>
        <w:ind w:left="540"/>
        <w:jc w:val="both"/>
        <w:rPr>
          <w:noProof w:val="0"/>
          <w:sz w:val="20"/>
          <w:szCs w:val="20"/>
          <w:lang w:val="en-US" w:eastAsia="ru-RU"/>
        </w:rPr>
      </w:pPr>
      <w:r w:rsidRPr="00DD1CE6">
        <w:rPr>
          <w:noProof w:val="0"/>
          <w:sz w:val="20"/>
          <w:szCs w:val="20"/>
          <w:lang w:val="en-US" w:eastAsia="ar-SA"/>
        </w:rPr>
        <w:t>a) să m</w:t>
      </w:r>
      <w:r w:rsidRPr="00DD1CE6">
        <w:rPr>
          <w:noProof w:val="0"/>
          <w:sz w:val="20"/>
          <w:szCs w:val="20"/>
          <w:lang w:val="en-US" w:eastAsia="ru-RU"/>
        </w:rPr>
        <w:t>odifice termenele biletelor neutilizate la timp la cererea Confederaţiei Naţionale a Sindicatelor şi CNAS, inclusiv subdiviziunile teritoriale CTAS. Biletele neutilizate la timp, Prestatorul le va realiza obligatoriu cu condiţia coordonării cu Confederaţia Naţională a Sindicatelor şi CNAS, inclusiv subdiviziunile teritoriale CTAS.</w:t>
      </w:r>
    </w:p>
    <w:p w:rsidR="00DD1CE6" w:rsidRPr="00DD1CE6" w:rsidRDefault="00DD1CE6" w:rsidP="00DD1CE6">
      <w:pPr>
        <w:ind w:left="540" w:hanging="540"/>
        <w:jc w:val="both"/>
        <w:rPr>
          <w:noProof w:val="0"/>
          <w:sz w:val="20"/>
          <w:szCs w:val="20"/>
          <w:lang w:val="ru-RU" w:eastAsia="ru-RU"/>
        </w:rPr>
      </w:pPr>
      <w:r w:rsidRPr="00DD1CE6">
        <w:rPr>
          <w:noProof w:val="0"/>
          <w:sz w:val="20"/>
          <w:szCs w:val="20"/>
          <w:lang w:val="ru-RU" w:eastAsia="ru-RU"/>
        </w:rPr>
        <w:t>3.2.</w:t>
      </w:r>
      <w:r w:rsidRPr="00DD1CE6">
        <w:rPr>
          <w:noProof w:val="0"/>
          <w:sz w:val="20"/>
          <w:szCs w:val="20"/>
          <w:lang w:val="ru-RU" w:eastAsia="ru-RU"/>
        </w:rPr>
        <w:tab/>
      </w:r>
      <w:r w:rsidRPr="00DD1CE6">
        <w:rPr>
          <w:b/>
          <w:noProof w:val="0"/>
          <w:sz w:val="20"/>
          <w:szCs w:val="20"/>
          <w:lang w:val="ru-RU" w:eastAsia="ru-RU"/>
        </w:rPr>
        <w:t>Prestator</w:t>
      </w:r>
      <w:r w:rsidRPr="00DD1CE6">
        <w:rPr>
          <w:noProof w:val="0"/>
          <w:sz w:val="20"/>
          <w:szCs w:val="20"/>
          <w:lang w:val="ru-RU" w:eastAsia="ru-RU"/>
        </w:rPr>
        <w:t xml:space="preserve"> se obligă:</w:t>
      </w:r>
    </w:p>
    <w:p w:rsidR="00DD1CE6" w:rsidRPr="00DD1CE6" w:rsidRDefault="00DD1CE6" w:rsidP="00DD1CE6">
      <w:pPr>
        <w:numPr>
          <w:ilvl w:val="1"/>
          <w:numId w:val="58"/>
        </w:numPr>
        <w:ind w:left="851"/>
        <w:jc w:val="both"/>
        <w:rPr>
          <w:noProof w:val="0"/>
          <w:color w:val="000000"/>
          <w:sz w:val="20"/>
          <w:szCs w:val="20"/>
          <w:lang w:val="en-US" w:eastAsia="ru-RU"/>
        </w:rPr>
      </w:pPr>
      <w:r w:rsidRPr="00DD1CE6">
        <w:rPr>
          <w:noProof w:val="0"/>
          <w:sz w:val="20"/>
          <w:szCs w:val="20"/>
          <w:lang w:val="en-US" w:eastAsia="ru-RU"/>
        </w:rPr>
        <w:t xml:space="preserve">să coordoneze graficul turelor de tratament cu CNAS. Turele nu vor începe în zile de odihnă sau de sărbători </w:t>
      </w:r>
      <w:r w:rsidRPr="00DD1CE6">
        <w:rPr>
          <w:noProof w:val="0"/>
          <w:color w:val="000000"/>
          <w:sz w:val="20"/>
          <w:szCs w:val="20"/>
          <w:lang w:val="en-US" w:eastAsia="ru-RU"/>
        </w:rPr>
        <w:t>oficiale. La stabilirea graficului turelor se vor respecta proporțiile prevăzute în Documentele de licitație;</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să transmită biletele către CNAS în termen de 5 zile lucrătoare din momentul aprobării Contractului şi să ofere calitativ servicii beneficiarilor de bilete;</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să cazeze beneficiarii biletelor în saloane de 2 persoane dotate cu comodităţi sanitaro-igienice;</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să asigure şi să efectueze nu mai puţin de 5 proceduri de tratament pe zi, conform indicaţiilor medicale, alimentaţia, inclusiv dietetică, conform recomandărilor medicului din cadrul Prestatorului, de minim 4 ori pe zi;</w:t>
      </w:r>
    </w:p>
    <w:p w:rsidR="00DD1CE6" w:rsidRPr="00DD1CE6" w:rsidRDefault="00DD1CE6" w:rsidP="00DD1CE6">
      <w:pPr>
        <w:numPr>
          <w:ilvl w:val="1"/>
          <w:numId w:val="58"/>
        </w:numPr>
        <w:suppressAutoHyphens/>
        <w:ind w:left="851"/>
        <w:jc w:val="both"/>
        <w:rPr>
          <w:noProof w:val="0"/>
          <w:sz w:val="20"/>
          <w:szCs w:val="20"/>
          <w:lang w:eastAsia="ar-SA"/>
        </w:rPr>
      </w:pPr>
      <w:r w:rsidRPr="00DD1CE6">
        <w:rPr>
          <w:noProof w:val="0"/>
          <w:sz w:val="20"/>
          <w:szCs w:val="20"/>
          <w:lang w:eastAsia="ar-SA"/>
        </w:rPr>
        <w:t>să nu introducă unilateral modificări în costul biletelor, sau modificări care ar schimba esența ofertei în baza căreia a fost adjudecat  Contract;</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să permită acces liber grupului de lucru pentru achiziţii CNAS, să examineze cheltuielile efectuate din suma contractuală, precum şi să ia cunoştinţă de procesul tratamentului balneosanatorial, condiţiile de cazare, alimentare ale beneficiarilor de bilete;</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să prezinte CNAS lunar, până la data de 5 a lunii care urmează după luna de gestiune, în formă electronică lista persoanelor tratate în baza biletelor procurate de CNAS, conform modelului aprobat.</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să prezinte CNAS trimestrial, până la data de 5 a lunii care urmează după trimestrul de gestiune, pe suport de hârtie, informaţia privind utilizarea biletelor conform Contractului şi datele despre biletele neutilizate în termen conform modelului aprobat.</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să nu admită tratarea a două sau mai multor persoane care deţin un singur bilet ;</w:t>
      </w:r>
    </w:p>
    <w:p w:rsidR="00DD1CE6" w:rsidRPr="00DD1CE6" w:rsidRDefault="00DD1CE6" w:rsidP="00DD1CE6">
      <w:pPr>
        <w:numPr>
          <w:ilvl w:val="1"/>
          <w:numId w:val="58"/>
        </w:numPr>
        <w:ind w:left="851"/>
        <w:jc w:val="both"/>
        <w:rPr>
          <w:noProof w:val="0"/>
          <w:sz w:val="20"/>
          <w:szCs w:val="20"/>
          <w:lang w:val="en-US" w:eastAsia="ru-RU"/>
        </w:rPr>
      </w:pPr>
      <w:r w:rsidRPr="00DD1CE6">
        <w:rPr>
          <w:bCs/>
          <w:noProof w:val="0"/>
          <w:sz w:val="20"/>
          <w:szCs w:val="20"/>
          <w:lang w:val="en-US" w:eastAsia="ru-RU"/>
        </w:rPr>
        <w:t xml:space="preserve"> să efectueze tratamentul beneficiarilor cu bilete completate, în care datele din bilet, confirmate prin semnătură şi parafa organizaţiei care a eliberat biletul, vor corespunde cu datele buletinului de identitate (paşaport) a beneficiarului; </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acceptă de a oferi tratament integral beneficiarilor sosiţi la reabilitare cu bilete nefolosite la timp.</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să suporte penalităţi în condiţiile Contractului în caz de nerespectare a obligaţiilor sale.</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la solicitare, sa prezinte CNAS documentele confirmative privind tratarea beneficiarului,</w:t>
      </w:r>
    </w:p>
    <w:p w:rsidR="00DD1CE6" w:rsidRPr="00DD1CE6" w:rsidRDefault="00DD1CE6" w:rsidP="00DD1CE6">
      <w:pPr>
        <w:numPr>
          <w:ilvl w:val="1"/>
          <w:numId w:val="58"/>
        </w:numPr>
        <w:ind w:left="851"/>
        <w:jc w:val="both"/>
        <w:rPr>
          <w:noProof w:val="0"/>
          <w:sz w:val="20"/>
          <w:szCs w:val="20"/>
          <w:lang w:val="en-US" w:eastAsia="ru-RU"/>
        </w:rPr>
      </w:pPr>
      <w:r w:rsidRPr="00DD1CE6">
        <w:rPr>
          <w:noProof w:val="0"/>
          <w:sz w:val="20"/>
          <w:szCs w:val="20"/>
          <w:lang w:val="en-US" w:eastAsia="ru-RU"/>
        </w:rPr>
        <w:t>operatori economici nerezidenţi vor restitui toate cheltuielile suportate de CNAS pentru convertirea valutei străine,</w:t>
      </w:r>
    </w:p>
    <w:p w:rsidR="00DD1CE6" w:rsidRPr="00DD1CE6" w:rsidRDefault="00DD1CE6" w:rsidP="00DD1CE6">
      <w:pPr>
        <w:ind w:left="540" w:hanging="540"/>
        <w:jc w:val="both"/>
        <w:rPr>
          <w:noProof w:val="0"/>
          <w:sz w:val="20"/>
          <w:szCs w:val="20"/>
          <w:lang w:val="en-US" w:eastAsia="ru-RU"/>
        </w:rPr>
      </w:pPr>
    </w:p>
    <w:p w:rsidR="00DD1CE6" w:rsidRPr="00DD1CE6" w:rsidRDefault="00DD1CE6" w:rsidP="00DD1CE6">
      <w:pPr>
        <w:ind w:left="540" w:hanging="540"/>
        <w:jc w:val="both"/>
        <w:rPr>
          <w:noProof w:val="0"/>
          <w:sz w:val="20"/>
          <w:szCs w:val="20"/>
          <w:lang w:val="en-US" w:eastAsia="ru-RU"/>
        </w:rPr>
      </w:pPr>
      <w:r w:rsidRPr="00DD1CE6">
        <w:rPr>
          <w:noProof w:val="0"/>
          <w:sz w:val="20"/>
          <w:szCs w:val="20"/>
          <w:lang w:val="en-US" w:eastAsia="ru-RU"/>
        </w:rPr>
        <w:t xml:space="preserve">3.3. </w:t>
      </w:r>
      <w:r w:rsidRPr="00DD1CE6">
        <w:rPr>
          <w:noProof w:val="0"/>
          <w:sz w:val="20"/>
          <w:szCs w:val="20"/>
          <w:lang w:val="en-US" w:eastAsia="ru-RU"/>
        </w:rPr>
        <w:tab/>
      </w:r>
      <w:r w:rsidRPr="00DD1CE6">
        <w:rPr>
          <w:b/>
          <w:noProof w:val="0"/>
          <w:sz w:val="20"/>
          <w:szCs w:val="20"/>
          <w:lang w:val="en-US" w:eastAsia="ru-RU"/>
        </w:rPr>
        <w:t xml:space="preserve">CNAS </w:t>
      </w:r>
      <w:r w:rsidRPr="00DD1CE6">
        <w:rPr>
          <w:noProof w:val="0"/>
          <w:sz w:val="20"/>
          <w:szCs w:val="20"/>
          <w:lang w:val="en-US" w:eastAsia="ru-RU"/>
        </w:rPr>
        <w:t>are dreptul:</w:t>
      </w:r>
    </w:p>
    <w:p w:rsidR="00DD1CE6" w:rsidRPr="00DD1CE6" w:rsidRDefault="00DD1CE6" w:rsidP="00DD1CE6">
      <w:pPr>
        <w:ind w:left="540"/>
        <w:jc w:val="both"/>
        <w:rPr>
          <w:noProof w:val="0"/>
          <w:sz w:val="20"/>
          <w:szCs w:val="20"/>
          <w:lang w:val="en-US" w:eastAsia="ru-RU"/>
        </w:rPr>
      </w:pPr>
      <w:r w:rsidRPr="00DD1CE6">
        <w:rPr>
          <w:noProof w:val="0"/>
          <w:sz w:val="20"/>
          <w:szCs w:val="20"/>
          <w:lang w:val="en-US" w:eastAsia="ru-RU"/>
        </w:rPr>
        <w:t>a) să beneficieze de acces liber la Prestator, în scopul examinării cheltuielilor efectuate din suma contractuală, precum şi să ia cunoştinţă de procesul tratamentului balneoclimateric, condiţiile de cazare, alimentare ale beneficiarilor de bilete;</w:t>
      </w:r>
    </w:p>
    <w:p w:rsidR="00DD1CE6" w:rsidRPr="00DD1CE6" w:rsidRDefault="00DD1CE6" w:rsidP="00DD1CE6">
      <w:pPr>
        <w:ind w:left="540"/>
        <w:jc w:val="both"/>
        <w:rPr>
          <w:noProof w:val="0"/>
          <w:sz w:val="20"/>
          <w:szCs w:val="20"/>
          <w:lang w:val="en-US" w:eastAsia="ru-RU"/>
        </w:rPr>
      </w:pPr>
      <w:r w:rsidRPr="00DD1CE6">
        <w:rPr>
          <w:noProof w:val="0"/>
          <w:sz w:val="20"/>
          <w:szCs w:val="20"/>
          <w:lang w:val="en-US" w:eastAsia="ru-RU"/>
        </w:rPr>
        <w:t>b) să solicite Prestatorului să execute calitativ şi în termeni obligaţiile sale contractuale.</w:t>
      </w:r>
    </w:p>
    <w:p w:rsidR="00DD1CE6" w:rsidRPr="00DD1CE6" w:rsidRDefault="00DD1CE6" w:rsidP="00DD1CE6">
      <w:pPr>
        <w:ind w:left="540"/>
        <w:jc w:val="both"/>
        <w:rPr>
          <w:noProof w:val="0"/>
          <w:sz w:val="20"/>
          <w:szCs w:val="20"/>
          <w:lang w:val="en-US" w:eastAsia="ru-RU"/>
        </w:rPr>
      </w:pPr>
      <w:r w:rsidRPr="00DD1CE6">
        <w:rPr>
          <w:noProof w:val="0"/>
          <w:sz w:val="20"/>
          <w:szCs w:val="20"/>
          <w:lang w:val="en-US" w:eastAsia="ru-RU"/>
        </w:rPr>
        <w:t>c) în cazul în care Prestatorul va renunţa la schimbarea termenului de tratament şi/sau acordare a serviciilor de reabilitare în volum deplin beneficiarilor sosiţi la reabilitare cu bilete nefolosite la timp, CNAS va întoarce Prestatorului aceste bilete.</w:t>
      </w:r>
    </w:p>
    <w:p w:rsidR="00DD1CE6" w:rsidRPr="00DD1CE6" w:rsidRDefault="00DD1CE6" w:rsidP="00DD1CE6">
      <w:pPr>
        <w:ind w:left="540"/>
        <w:jc w:val="both"/>
        <w:rPr>
          <w:noProof w:val="0"/>
          <w:sz w:val="20"/>
          <w:szCs w:val="20"/>
          <w:lang w:val="en-US" w:eastAsia="ru-RU"/>
        </w:rPr>
      </w:pPr>
      <w:r w:rsidRPr="00DD1CE6">
        <w:rPr>
          <w:noProof w:val="0"/>
          <w:sz w:val="20"/>
          <w:szCs w:val="20"/>
          <w:lang w:val="en-US" w:eastAsia="ru-RU"/>
        </w:rPr>
        <w:t xml:space="preserve"> d) în cazul neutilizării biletelor de tratament până pe data </w:t>
      </w:r>
      <w:r w:rsidRPr="00DD1CE6">
        <w:rPr>
          <w:b/>
          <w:noProof w:val="0"/>
          <w:color w:val="0000FF"/>
          <w:sz w:val="20"/>
          <w:szCs w:val="20"/>
          <w:lang w:val="en-US" w:eastAsia="ru-RU"/>
        </w:rPr>
        <w:t>31.12.2024</w:t>
      </w:r>
      <w:r w:rsidRPr="00DD1CE6">
        <w:rPr>
          <w:noProof w:val="0"/>
          <w:color w:val="0000FF"/>
          <w:sz w:val="20"/>
          <w:szCs w:val="20"/>
          <w:lang w:val="en-US" w:eastAsia="ru-RU"/>
        </w:rPr>
        <w:t xml:space="preserve"> </w:t>
      </w:r>
      <w:r w:rsidRPr="00DD1CE6">
        <w:rPr>
          <w:noProof w:val="0"/>
          <w:sz w:val="20"/>
          <w:szCs w:val="20"/>
          <w:lang w:val="en-US" w:eastAsia="ru-RU"/>
        </w:rPr>
        <w:t>(ultima zi de prestarea serviciilor) CNAS va returna biletele de tratament Prestatorului cu diminuarea numărului/sumei totale de bilete prevăzute în prezentul contract.</w:t>
      </w:r>
    </w:p>
    <w:p w:rsidR="00DD1CE6" w:rsidRPr="00DD1CE6" w:rsidRDefault="00DD1CE6" w:rsidP="00DD1CE6">
      <w:pPr>
        <w:shd w:val="clear" w:color="auto" w:fill="FFFFFF"/>
        <w:jc w:val="both"/>
        <w:rPr>
          <w:rFonts w:eastAsia="SimSun"/>
          <w:noProof w:val="0"/>
          <w:sz w:val="20"/>
          <w:szCs w:val="20"/>
          <w:lang w:val="en-US" w:eastAsia="zh-CN"/>
        </w:rPr>
      </w:pPr>
      <w:r w:rsidRPr="00DD1CE6">
        <w:rPr>
          <w:rFonts w:eastAsia="SimSun"/>
          <w:noProof w:val="0"/>
          <w:sz w:val="20"/>
          <w:szCs w:val="20"/>
          <w:lang w:val="en-US" w:eastAsia="zh-CN"/>
        </w:rPr>
        <w:t>.</w:t>
      </w:r>
    </w:p>
    <w:p w:rsidR="00DD1CE6" w:rsidRPr="00DD1CE6" w:rsidRDefault="00DD1CE6" w:rsidP="00DD1CE6">
      <w:pPr>
        <w:shd w:val="clear" w:color="auto" w:fill="FFFFFF"/>
        <w:jc w:val="both"/>
        <w:rPr>
          <w:noProof w:val="0"/>
          <w:color w:val="000000"/>
          <w:sz w:val="20"/>
          <w:szCs w:val="20"/>
          <w:lang w:val="en-US" w:eastAsia="ru-RU"/>
        </w:rPr>
      </w:pPr>
    </w:p>
    <w:p w:rsidR="00DD1CE6" w:rsidRPr="00DD1CE6" w:rsidRDefault="00DD1CE6" w:rsidP="00DD1CE6">
      <w:pPr>
        <w:tabs>
          <w:tab w:val="left" w:pos="9354"/>
        </w:tabs>
        <w:ind w:right="-2"/>
        <w:jc w:val="both"/>
        <w:rPr>
          <w:b/>
          <w:noProof w:val="0"/>
          <w:sz w:val="20"/>
          <w:szCs w:val="20"/>
          <w:u w:val="single"/>
          <w:lang w:val="en-US" w:eastAsia="ru-RU"/>
        </w:rPr>
      </w:pPr>
      <w:r w:rsidRPr="00DD1CE6">
        <w:rPr>
          <w:b/>
          <w:noProof w:val="0"/>
          <w:sz w:val="20"/>
          <w:szCs w:val="20"/>
          <w:u w:val="single"/>
          <w:lang w:val="en-US" w:eastAsia="ru-RU"/>
        </w:rPr>
        <w:t>4 Operatorul economic în momentul întocmirii ofertelor trebuie să țină cont de următoarelor acte normative:</w:t>
      </w:r>
    </w:p>
    <w:p w:rsidR="00DD1CE6" w:rsidRPr="00DD1CE6" w:rsidRDefault="00DD1CE6" w:rsidP="00DD1CE6">
      <w:pPr>
        <w:numPr>
          <w:ilvl w:val="0"/>
          <w:numId w:val="27"/>
        </w:numPr>
        <w:tabs>
          <w:tab w:val="left" w:pos="180"/>
          <w:tab w:val="left" w:pos="540"/>
          <w:tab w:val="left" w:pos="1080"/>
        </w:tabs>
        <w:ind w:left="-180" w:firstLine="0"/>
        <w:jc w:val="both"/>
        <w:rPr>
          <w:noProof w:val="0"/>
          <w:sz w:val="20"/>
          <w:szCs w:val="20"/>
          <w:lang w:val="en-US" w:eastAsia="ru-RU"/>
        </w:rPr>
      </w:pPr>
      <w:r w:rsidRPr="00DD1CE6">
        <w:rPr>
          <w:noProof w:val="0"/>
          <w:sz w:val="20"/>
          <w:szCs w:val="20"/>
          <w:lang w:val="en-US" w:eastAsia="ru-RU"/>
        </w:rPr>
        <w:t xml:space="preserve">Respectarea de către ofertanţi a </w:t>
      </w:r>
      <w:r w:rsidRPr="00DD1CE6">
        <w:rPr>
          <w:b/>
          <w:noProof w:val="0"/>
          <w:sz w:val="20"/>
          <w:szCs w:val="20"/>
          <w:lang w:val="en-US" w:eastAsia="ru-RU"/>
        </w:rPr>
        <w:t>„</w:t>
      </w:r>
      <w:r w:rsidRPr="00DD1CE6">
        <w:rPr>
          <w:bCs/>
          <w:noProof w:val="0"/>
          <w:color w:val="000000"/>
          <w:lang w:val="en-US" w:eastAsia="ru-RU"/>
        </w:rPr>
        <w:t>Regulamentului cu privire la prestaţiile în sistemul public de asigurări sociale pentru prevenirea îmbolnăvirilor şi recuperarea capacităţii de muncă a asiguraţilor prin tratament balneosanatorial</w:t>
      </w:r>
      <w:r w:rsidRPr="00DD1CE6">
        <w:rPr>
          <w:b/>
          <w:noProof w:val="0"/>
          <w:sz w:val="20"/>
          <w:szCs w:val="20"/>
          <w:lang w:val="en-US" w:eastAsia="ru-RU"/>
        </w:rPr>
        <w:t>”</w:t>
      </w:r>
      <w:r w:rsidRPr="00DD1CE6">
        <w:rPr>
          <w:noProof w:val="0"/>
          <w:sz w:val="20"/>
          <w:szCs w:val="20"/>
          <w:lang w:val="en-US" w:eastAsia="ru-RU"/>
        </w:rPr>
        <w:t xml:space="preserve"> aprobat prin Hotărârea Guvernului nr.290/2010 şi „Regulamentul privind condiţiile, modul de asigurare, evidenţă şi distribuire a biletelor de tratament sanatorial acordate veteranilor” aprobat prin  Hotărârea Guvernului nr. 190/2003.</w:t>
      </w:r>
    </w:p>
    <w:p w:rsidR="00DD1CE6" w:rsidRPr="00DD1CE6" w:rsidRDefault="00DD1CE6" w:rsidP="00DD1CE6">
      <w:pPr>
        <w:numPr>
          <w:ilvl w:val="0"/>
          <w:numId w:val="27"/>
        </w:numPr>
        <w:tabs>
          <w:tab w:val="left" w:pos="180"/>
          <w:tab w:val="left" w:pos="540"/>
          <w:tab w:val="left" w:pos="1080"/>
        </w:tabs>
        <w:ind w:left="-180" w:firstLine="0"/>
        <w:jc w:val="both"/>
        <w:rPr>
          <w:b/>
          <w:noProof w:val="0"/>
          <w:sz w:val="20"/>
          <w:szCs w:val="20"/>
          <w:lang w:val="en-US" w:eastAsia="ru-RU"/>
        </w:rPr>
      </w:pPr>
      <w:r w:rsidRPr="00DD1CE6">
        <w:rPr>
          <w:noProof w:val="0"/>
          <w:sz w:val="20"/>
          <w:szCs w:val="20"/>
          <w:lang w:val="en-US" w:eastAsia="ru-RU"/>
        </w:rPr>
        <w:t xml:space="preserve">Preţul unui bilet propus să nu depăşească mărimea calculată în modul recomandat de Consiliul de Administraţie al Casei Naţionale de Asigurări Sociale prin decizia </w:t>
      </w:r>
      <w:r w:rsidRPr="00DD1CE6">
        <w:rPr>
          <w:bCs/>
          <w:noProof w:val="0"/>
          <w:sz w:val="20"/>
          <w:szCs w:val="20"/>
          <w:lang w:val="en-US" w:eastAsia="ar-SA"/>
        </w:rPr>
        <w:t>nr.2/2 din 19.07.2017</w:t>
      </w:r>
      <w:r w:rsidRPr="00DD1CE6">
        <w:rPr>
          <w:noProof w:val="0"/>
          <w:sz w:val="20"/>
          <w:szCs w:val="20"/>
          <w:lang w:val="en-US" w:eastAsia="ru-RU"/>
        </w:rPr>
        <w:t xml:space="preserve"> „Principiile de verificare a preţului  biletelor pentru tratament balneosanatorial, achiziţionate de către Casa Naţională de Asigurări Sociale”. Pentru calcule vor fi aplicate prevederile scrisorii informative a Ministerului Economiei a RM nr.07-208 din 24.01.2024</w:t>
      </w:r>
      <w:r w:rsidRPr="00DD1CE6">
        <w:rPr>
          <w:noProof w:val="0"/>
          <w:color w:val="FF0000"/>
          <w:sz w:val="20"/>
          <w:szCs w:val="20"/>
          <w:lang w:val="en-US" w:eastAsia="ru-RU"/>
        </w:rPr>
        <w:t xml:space="preserve"> </w:t>
      </w:r>
      <w:r w:rsidRPr="00DD1CE6">
        <w:rPr>
          <w:b/>
          <w:i/>
          <w:noProof w:val="0"/>
          <w:color w:val="0000FF"/>
          <w:sz w:val="20"/>
          <w:szCs w:val="20"/>
          <w:lang w:val="en-US" w:eastAsia="ru-RU"/>
        </w:rPr>
        <w:t xml:space="preserve">(Anexa nr. 4 </w:t>
      </w:r>
      <w:r w:rsidRPr="00DD1CE6">
        <w:rPr>
          <w:i/>
          <w:noProof w:val="0"/>
          <w:sz w:val="20"/>
          <w:szCs w:val="20"/>
          <w:lang w:val="en-US" w:eastAsia="ru-RU"/>
        </w:rPr>
        <w:t>din Anunțul de Participare</w:t>
      </w:r>
      <w:r w:rsidRPr="00DD1CE6">
        <w:rPr>
          <w:b/>
          <w:i/>
          <w:noProof w:val="0"/>
          <w:sz w:val="20"/>
          <w:szCs w:val="20"/>
          <w:lang w:val="en-US" w:eastAsia="ru-RU"/>
        </w:rPr>
        <w:t>).</w:t>
      </w:r>
    </w:p>
    <w:p w:rsidR="00DD1CE6" w:rsidRPr="00DD1CE6" w:rsidRDefault="00DD1CE6" w:rsidP="00DD1CE6">
      <w:pPr>
        <w:numPr>
          <w:ilvl w:val="0"/>
          <w:numId w:val="27"/>
        </w:numPr>
        <w:tabs>
          <w:tab w:val="num" w:pos="180"/>
          <w:tab w:val="left" w:pos="1080"/>
        </w:tabs>
        <w:ind w:left="-180" w:firstLine="0"/>
        <w:jc w:val="both"/>
        <w:rPr>
          <w:noProof w:val="0"/>
          <w:sz w:val="20"/>
          <w:szCs w:val="20"/>
          <w:lang w:val="en-US" w:eastAsia="ru-RU"/>
        </w:rPr>
      </w:pPr>
      <w:r w:rsidRPr="00DD1CE6">
        <w:rPr>
          <w:noProof w:val="0"/>
          <w:sz w:val="20"/>
          <w:szCs w:val="20"/>
          <w:lang w:val="en-US" w:eastAsia="ru-RU"/>
        </w:rPr>
        <w:t xml:space="preserve">Acordarea biletelor de tratament balneosanatoerial </w:t>
      </w:r>
      <w:r w:rsidRPr="00DD1CE6">
        <w:rPr>
          <w:b/>
          <w:noProof w:val="0"/>
          <w:color w:val="0000FF"/>
          <w:sz w:val="20"/>
          <w:szCs w:val="20"/>
          <w:lang w:val="en-US" w:eastAsia="ru-RU"/>
        </w:rPr>
        <w:t>pentru trimestr</w:t>
      </w:r>
      <w:r w:rsidR="00FF327A" w:rsidRPr="00F1043B">
        <w:rPr>
          <w:b/>
          <w:noProof w:val="0"/>
          <w:color w:val="0000FF"/>
          <w:sz w:val="20"/>
          <w:szCs w:val="20"/>
          <w:lang w:val="en-US" w:eastAsia="ru-RU"/>
        </w:rPr>
        <w:t>ele</w:t>
      </w:r>
      <w:r w:rsidR="00FF327A">
        <w:rPr>
          <w:b/>
          <w:noProof w:val="0"/>
          <w:color w:val="0000FF"/>
          <w:sz w:val="20"/>
          <w:szCs w:val="20"/>
          <w:lang w:val="en-US" w:eastAsia="ru-RU"/>
        </w:rPr>
        <w:t xml:space="preserve"> </w:t>
      </w:r>
      <w:r w:rsidRPr="00DD1CE6">
        <w:rPr>
          <w:b/>
          <w:noProof w:val="0"/>
          <w:color w:val="0000FF"/>
          <w:sz w:val="20"/>
          <w:szCs w:val="20"/>
          <w:lang w:val="en-US" w:eastAsia="ru-RU"/>
        </w:rPr>
        <w:t>II - IV anului 2024</w:t>
      </w:r>
      <w:r w:rsidRPr="00DD1CE6">
        <w:rPr>
          <w:noProof w:val="0"/>
          <w:sz w:val="20"/>
          <w:szCs w:val="20"/>
          <w:lang w:val="en-US" w:eastAsia="ru-RU"/>
        </w:rPr>
        <w:t xml:space="preserve"> cu termenele tratamentului coordonate cu reprezentanții CNAS.</w:t>
      </w:r>
    </w:p>
    <w:p w:rsidR="00DD1CE6" w:rsidRPr="00DD1CE6" w:rsidRDefault="00DD1CE6" w:rsidP="00DD1CE6">
      <w:pPr>
        <w:numPr>
          <w:ilvl w:val="0"/>
          <w:numId w:val="27"/>
        </w:numPr>
        <w:tabs>
          <w:tab w:val="left" w:pos="-180"/>
          <w:tab w:val="left" w:pos="180"/>
        </w:tabs>
        <w:ind w:left="-180" w:firstLine="0"/>
        <w:jc w:val="both"/>
        <w:rPr>
          <w:b/>
          <w:noProof w:val="0"/>
          <w:sz w:val="20"/>
          <w:szCs w:val="20"/>
          <w:lang w:val="en-US" w:eastAsia="ru-RU"/>
        </w:rPr>
      </w:pPr>
      <w:r w:rsidRPr="00DD1CE6">
        <w:rPr>
          <w:noProof w:val="0"/>
          <w:sz w:val="20"/>
          <w:szCs w:val="20"/>
          <w:lang w:val="en-US" w:eastAsia="ru-RU"/>
        </w:rPr>
        <w:t>Ofertanţii prezintă acceptul de a încasa în casieria sanatoriului costul parţial al biletelor de la persoanele beneficiare – persoanele asigurate.</w:t>
      </w:r>
    </w:p>
    <w:p w:rsidR="00DD1CE6" w:rsidRPr="00DD1CE6" w:rsidRDefault="00DD1CE6" w:rsidP="00DD1CE6">
      <w:pPr>
        <w:numPr>
          <w:ilvl w:val="0"/>
          <w:numId w:val="27"/>
        </w:numPr>
        <w:tabs>
          <w:tab w:val="left" w:pos="180"/>
          <w:tab w:val="left" w:pos="1080"/>
        </w:tabs>
        <w:ind w:left="-180" w:firstLine="0"/>
        <w:jc w:val="both"/>
        <w:rPr>
          <w:noProof w:val="0"/>
          <w:sz w:val="20"/>
          <w:szCs w:val="20"/>
          <w:lang w:val="en-US" w:eastAsia="ru-RU"/>
        </w:rPr>
      </w:pPr>
      <w:r w:rsidRPr="00DD1CE6">
        <w:rPr>
          <w:noProof w:val="0"/>
          <w:sz w:val="20"/>
          <w:szCs w:val="20"/>
          <w:lang w:val="en-US" w:eastAsia="ru-RU"/>
        </w:rPr>
        <w:t>Ofertanţii prezintă pentru “Casa Naţională de Asigurări Sociale” permisiunea de a examina cheltuielile efectuate din suma contractuală, precum şi să ia cunoştinţă de calitatea procesul tratamentului balneoclimateric, condiţiile de cazare, alimentare şi deservirea culturală a beneficiarilor de bilete.</w:t>
      </w:r>
    </w:p>
    <w:p w:rsidR="00DD1CE6" w:rsidRPr="00DD1CE6" w:rsidRDefault="00DD1CE6" w:rsidP="00DD1CE6">
      <w:pPr>
        <w:numPr>
          <w:ilvl w:val="0"/>
          <w:numId w:val="27"/>
        </w:numPr>
        <w:tabs>
          <w:tab w:val="left" w:pos="180"/>
          <w:tab w:val="left" w:pos="1080"/>
        </w:tabs>
        <w:ind w:left="-180" w:firstLine="0"/>
        <w:jc w:val="both"/>
        <w:rPr>
          <w:noProof w:val="0"/>
          <w:sz w:val="20"/>
          <w:szCs w:val="20"/>
          <w:lang w:val="en-US" w:eastAsia="ru-RU"/>
        </w:rPr>
      </w:pPr>
      <w:r w:rsidRPr="00DD1CE6">
        <w:rPr>
          <w:noProof w:val="0"/>
          <w:sz w:val="20"/>
          <w:szCs w:val="20"/>
          <w:lang w:val="en-US" w:eastAsia="ru-RU"/>
        </w:rPr>
        <w:t>Ofertanţii prezintă acceptul de a oferi tratament integral beneficiarilor sosiţi la reabilitare cu bilete neutilizate în termen. În cazul în care ofertantul va renunţa la schimbarea termenului de tratament şi/sau acordare a serviciilor de reabilitare în volum deplin beneficiarilor sosiţi la reabilitare cu bilete neutilizate în termen, Casa Naţională de Asigurări Sociale va avea dreptul de a întoarce ofertantului aceste bilete.</w:t>
      </w:r>
    </w:p>
    <w:p w:rsidR="00DD1CE6" w:rsidRPr="00DD1CE6" w:rsidRDefault="00DD1CE6" w:rsidP="00DD1CE6">
      <w:pPr>
        <w:numPr>
          <w:ilvl w:val="0"/>
          <w:numId w:val="27"/>
        </w:numPr>
        <w:tabs>
          <w:tab w:val="left" w:pos="180"/>
          <w:tab w:val="left" w:pos="1080"/>
        </w:tabs>
        <w:ind w:left="-180" w:firstLine="0"/>
        <w:jc w:val="both"/>
        <w:rPr>
          <w:noProof w:val="0"/>
          <w:sz w:val="20"/>
          <w:szCs w:val="20"/>
          <w:lang w:val="en-US" w:eastAsia="ru-RU"/>
        </w:rPr>
      </w:pPr>
      <w:r w:rsidRPr="00DD1CE6">
        <w:rPr>
          <w:noProof w:val="0"/>
          <w:color w:val="000000"/>
          <w:sz w:val="20"/>
          <w:szCs w:val="20"/>
          <w:lang w:val="en-US" w:eastAsia="ru-RU"/>
        </w:rPr>
        <w:t xml:space="preserve">Operatorii economici, lunar, până la data de 5 a lunii următoare a perioadei de gestiune, prezintă „Casei Naţionale” în format electronic lista persoanelor tratate în baza biletelor procurate de Casa Naţională de Asigurări Sociale </w:t>
      </w:r>
      <w:r w:rsidRPr="00DD1CE6">
        <w:rPr>
          <w:noProof w:val="0"/>
          <w:sz w:val="20"/>
          <w:szCs w:val="20"/>
          <w:lang w:val="en-US" w:eastAsia="ru-RU"/>
        </w:rPr>
        <w:t>(</w:t>
      </w:r>
      <w:r w:rsidRPr="00DD1CE6">
        <w:rPr>
          <w:noProof w:val="0"/>
          <w:color w:val="0000FF"/>
          <w:sz w:val="20"/>
          <w:szCs w:val="20"/>
          <w:lang w:val="en-US" w:eastAsia="ru-RU"/>
        </w:rPr>
        <w:t>Anexa nr.5</w:t>
      </w:r>
      <w:r w:rsidRPr="00DD1CE6">
        <w:rPr>
          <w:noProof w:val="0"/>
          <w:color w:val="FF0000"/>
          <w:sz w:val="20"/>
          <w:szCs w:val="20"/>
          <w:lang w:val="en-US" w:eastAsia="ru-RU"/>
        </w:rPr>
        <w:t xml:space="preserve"> </w:t>
      </w:r>
      <w:r w:rsidRPr="00DD1CE6">
        <w:rPr>
          <w:i/>
          <w:noProof w:val="0"/>
          <w:sz w:val="20"/>
          <w:szCs w:val="20"/>
          <w:lang w:val="en-US" w:eastAsia="ru-RU"/>
        </w:rPr>
        <w:t>din Anunțul de Participare</w:t>
      </w:r>
      <w:r w:rsidRPr="00DD1CE6">
        <w:rPr>
          <w:noProof w:val="0"/>
          <w:sz w:val="20"/>
          <w:szCs w:val="20"/>
          <w:lang w:val="en-US" w:eastAsia="ru-RU"/>
        </w:rPr>
        <w:t>).</w:t>
      </w:r>
    </w:p>
    <w:p w:rsidR="00DD1CE6" w:rsidRPr="00DD1CE6" w:rsidRDefault="00DD1CE6" w:rsidP="00DD1CE6">
      <w:pPr>
        <w:numPr>
          <w:ilvl w:val="0"/>
          <w:numId w:val="27"/>
        </w:numPr>
        <w:tabs>
          <w:tab w:val="left" w:pos="180"/>
          <w:tab w:val="left" w:pos="1080"/>
        </w:tabs>
        <w:ind w:left="-180" w:firstLine="0"/>
        <w:jc w:val="both"/>
        <w:rPr>
          <w:noProof w:val="0"/>
          <w:sz w:val="20"/>
          <w:szCs w:val="20"/>
          <w:lang w:val="en-US" w:eastAsia="ru-RU"/>
        </w:rPr>
      </w:pPr>
      <w:r w:rsidRPr="00DD1CE6">
        <w:rPr>
          <w:noProof w:val="0"/>
          <w:color w:val="000000"/>
          <w:sz w:val="20"/>
          <w:szCs w:val="20"/>
          <w:lang w:val="en-US" w:eastAsia="ru-RU"/>
        </w:rPr>
        <w:t xml:space="preserve">Operatorii economici, trimestrial, până la data de 5 a trimestrului următor a perioadei de gestiune, prezintă pe suport de hârtie informaţia privind utilizarea biletelor conform contractului şi datele despre biletele neutilizate în termen </w:t>
      </w:r>
      <w:r w:rsidRPr="00DD1CE6">
        <w:rPr>
          <w:noProof w:val="0"/>
          <w:sz w:val="20"/>
          <w:szCs w:val="20"/>
          <w:lang w:val="en-US" w:eastAsia="ru-RU"/>
        </w:rPr>
        <w:t>(</w:t>
      </w:r>
      <w:r w:rsidRPr="00DD1CE6">
        <w:rPr>
          <w:noProof w:val="0"/>
          <w:color w:val="0000FF"/>
          <w:sz w:val="20"/>
          <w:szCs w:val="20"/>
          <w:lang w:val="en-US" w:eastAsia="ru-RU"/>
        </w:rPr>
        <w:t>Anexa nr.6</w:t>
      </w:r>
      <w:r w:rsidRPr="00DD1CE6">
        <w:rPr>
          <w:noProof w:val="0"/>
          <w:color w:val="FF0000"/>
          <w:sz w:val="20"/>
          <w:szCs w:val="20"/>
          <w:lang w:val="en-US" w:eastAsia="ru-RU"/>
        </w:rPr>
        <w:t xml:space="preserve"> </w:t>
      </w:r>
      <w:r w:rsidRPr="00DD1CE6">
        <w:rPr>
          <w:i/>
          <w:noProof w:val="0"/>
          <w:sz w:val="20"/>
          <w:szCs w:val="20"/>
          <w:lang w:val="en-US" w:eastAsia="ru-RU"/>
        </w:rPr>
        <w:t>din Anunțul de Participare</w:t>
      </w:r>
      <w:r w:rsidRPr="00DD1CE6">
        <w:rPr>
          <w:noProof w:val="0"/>
          <w:sz w:val="20"/>
          <w:szCs w:val="20"/>
          <w:lang w:val="en-US" w:eastAsia="ru-RU"/>
        </w:rPr>
        <w:t>).</w:t>
      </w:r>
    </w:p>
    <w:p w:rsidR="00DD1CE6" w:rsidRPr="00DD1CE6" w:rsidRDefault="00DD1CE6" w:rsidP="00DD1CE6">
      <w:pPr>
        <w:numPr>
          <w:ilvl w:val="0"/>
          <w:numId w:val="27"/>
        </w:numPr>
        <w:tabs>
          <w:tab w:val="left" w:pos="180"/>
          <w:tab w:val="left" w:pos="1080"/>
        </w:tabs>
        <w:ind w:left="-180" w:firstLine="0"/>
        <w:jc w:val="both"/>
        <w:rPr>
          <w:noProof w:val="0"/>
          <w:sz w:val="20"/>
          <w:szCs w:val="20"/>
          <w:lang w:val="en-US" w:eastAsia="ru-RU"/>
        </w:rPr>
      </w:pPr>
      <w:r w:rsidRPr="00DD1CE6">
        <w:rPr>
          <w:noProof w:val="0"/>
          <w:sz w:val="20"/>
          <w:szCs w:val="20"/>
          <w:lang w:val="en-US" w:eastAsia="ru-RU"/>
        </w:rPr>
        <w:t>Neprezentarea în termen în format electronic a listei persoanelor tratate în baza biletelor procurate de Casa Naţională de Asigurări Sociale, atrage după sine aplicarea sancţiunilor financiare în mărime de 0,1% de la suma contractuală, pentru fiecare zi întârziată, dar nu mai mult de 5%”.</w:t>
      </w:r>
    </w:p>
    <w:p w:rsidR="00DD1CE6" w:rsidRPr="00DD1CE6" w:rsidRDefault="00DD1CE6" w:rsidP="00DD1CE6">
      <w:pPr>
        <w:numPr>
          <w:ilvl w:val="0"/>
          <w:numId w:val="27"/>
        </w:numPr>
        <w:tabs>
          <w:tab w:val="left" w:pos="180"/>
          <w:tab w:val="left" w:pos="1080"/>
        </w:tabs>
        <w:ind w:left="-180" w:firstLine="0"/>
        <w:jc w:val="both"/>
        <w:rPr>
          <w:noProof w:val="0"/>
          <w:sz w:val="20"/>
          <w:szCs w:val="20"/>
          <w:lang w:val="en-US" w:eastAsia="ru-RU"/>
        </w:rPr>
      </w:pPr>
      <w:r w:rsidRPr="00DD1CE6">
        <w:rPr>
          <w:noProof w:val="0"/>
          <w:sz w:val="20"/>
          <w:szCs w:val="20"/>
          <w:lang w:val="en-US" w:eastAsia="ru-RU"/>
        </w:rPr>
        <w:t>Operatorii economici, la solicitarea Casei Naţionale de Asigurări Sociale sau Caselor Teritoriale de Asigurări Sociale, prezintă setul de documente autentificate prin semnătura  conducătorului şi ştampila  stațiunii balneosanatoriale, care constă din: copia biletului de tratament, copia bonului de alimentare şi copia bonului de cazare de la biletul de tratament, extrasul din foaia de observaţie a pacientului</w:t>
      </w:r>
      <w:r w:rsidRPr="00DD1CE6">
        <w:rPr>
          <w:b/>
          <w:noProof w:val="0"/>
          <w:sz w:val="20"/>
          <w:szCs w:val="20"/>
          <w:lang w:val="en-US" w:eastAsia="ru-RU"/>
        </w:rPr>
        <w:t xml:space="preserve"> </w:t>
      </w:r>
      <w:r w:rsidRPr="00DD1CE6">
        <w:rPr>
          <w:noProof w:val="0"/>
          <w:sz w:val="20"/>
          <w:szCs w:val="20"/>
          <w:lang w:val="en-US" w:eastAsia="ru-RU"/>
        </w:rPr>
        <w:t>pe perioada de tratament a pacientului (data internării şi data externării), copia fişei balneosanatoriale, forma Nr.072, prezentată obligatoriu la sosire în staţiunea balneosanatorială.</w:t>
      </w:r>
    </w:p>
    <w:p w:rsidR="00DD1CE6" w:rsidRPr="00DD1CE6" w:rsidRDefault="00DD1CE6" w:rsidP="00DD1CE6">
      <w:pPr>
        <w:numPr>
          <w:ilvl w:val="0"/>
          <w:numId w:val="27"/>
        </w:numPr>
        <w:tabs>
          <w:tab w:val="left" w:pos="180"/>
          <w:tab w:val="left" w:pos="1080"/>
        </w:tabs>
        <w:ind w:left="-180" w:firstLine="0"/>
        <w:jc w:val="both"/>
        <w:rPr>
          <w:noProof w:val="0"/>
          <w:sz w:val="20"/>
          <w:szCs w:val="20"/>
          <w:lang w:val="en-US" w:eastAsia="ru-RU"/>
        </w:rPr>
      </w:pPr>
      <w:r w:rsidRPr="00DD1CE6">
        <w:rPr>
          <w:noProof w:val="0"/>
          <w:sz w:val="20"/>
          <w:szCs w:val="20"/>
          <w:lang w:val="en-US" w:eastAsia="ru-RU"/>
        </w:rPr>
        <w:t>La decizia grupului de lucru pentru achiziţii publice CNAS, grup de lucru va efectua deplasările întru verificarea documentaţiei prezentate și serviciilor prestate de către ofertant. Deplasările vor fi efectuate atât în perioadă de evaluare cât şi în perioada de executarea contractelor.</w:t>
      </w:r>
    </w:p>
    <w:p w:rsidR="00DD1CE6" w:rsidRPr="00DD1CE6" w:rsidRDefault="00DD1CE6" w:rsidP="00DD1CE6">
      <w:pPr>
        <w:numPr>
          <w:ilvl w:val="0"/>
          <w:numId w:val="27"/>
        </w:numPr>
        <w:tabs>
          <w:tab w:val="left" w:pos="180"/>
          <w:tab w:val="left" w:pos="1080"/>
        </w:tabs>
        <w:ind w:left="-180" w:firstLine="0"/>
        <w:jc w:val="both"/>
        <w:rPr>
          <w:noProof w:val="0"/>
          <w:sz w:val="20"/>
          <w:szCs w:val="20"/>
          <w:lang w:val="en-US" w:eastAsia="ru-RU"/>
        </w:rPr>
      </w:pPr>
      <w:r w:rsidRPr="00DD1CE6">
        <w:rPr>
          <w:noProof w:val="0"/>
          <w:sz w:val="20"/>
          <w:szCs w:val="20"/>
          <w:lang w:val="en-US" w:eastAsia="ru-RU"/>
        </w:rPr>
        <w:t>Biletele se vor achiziţiona în limita mijloacelor disponibile alocate în bugetul asigurărilor sociale de stat pentru anul 2024.</w:t>
      </w:r>
    </w:p>
    <w:p w:rsidR="00DD1CE6" w:rsidRPr="00DD1CE6" w:rsidRDefault="00DD1CE6" w:rsidP="00DD1CE6">
      <w:pPr>
        <w:numPr>
          <w:ilvl w:val="0"/>
          <w:numId w:val="27"/>
        </w:numPr>
        <w:tabs>
          <w:tab w:val="left" w:pos="180"/>
          <w:tab w:val="left" w:pos="1080"/>
        </w:tabs>
        <w:ind w:left="-180" w:firstLine="0"/>
        <w:jc w:val="both"/>
        <w:rPr>
          <w:noProof w:val="0"/>
          <w:sz w:val="20"/>
          <w:szCs w:val="20"/>
          <w:lang w:val="en-US" w:eastAsia="ru-RU"/>
        </w:rPr>
      </w:pPr>
      <w:r w:rsidRPr="00DD1CE6">
        <w:rPr>
          <w:noProof w:val="0"/>
          <w:sz w:val="20"/>
          <w:szCs w:val="20"/>
          <w:lang w:val="en-US" w:eastAsia="ru-RU"/>
        </w:rPr>
        <w:t xml:space="preserve">În cazul neutilizării biletelor de tratament până pe data de </w:t>
      </w:r>
      <w:r w:rsidRPr="00DD1CE6">
        <w:rPr>
          <w:b/>
          <w:noProof w:val="0"/>
          <w:color w:val="0000FF"/>
          <w:sz w:val="20"/>
          <w:szCs w:val="20"/>
          <w:lang w:val="en-US" w:eastAsia="ru-RU"/>
        </w:rPr>
        <w:t>31.12.2024</w:t>
      </w:r>
      <w:r w:rsidRPr="00DD1CE6">
        <w:rPr>
          <w:noProof w:val="0"/>
          <w:sz w:val="20"/>
          <w:szCs w:val="20"/>
          <w:lang w:val="en-US" w:eastAsia="ru-RU"/>
        </w:rPr>
        <w:t xml:space="preserve"> (ultima zi de prestarea serviciilor) CNAS va returna biletele de tratament Instituției cu diminuarea numărului/sumei totale de bilete prevăzute în Contract.</w:t>
      </w:r>
    </w:p>
    <w:p w:rsidR="00DD1CE6" w:rsidRPr="00DD1CE6" w:rsidRDefault="00DD1CE6" w:rsidP="00DD1CE6">
      <w:pPr>
        <w:tabs>
          <w:tab w:val="left" w:pos="180"/>
          <w:tab w:val="left" w:pos="1080"/>
        </w:tabs>
        <w:ind w:left="-180"/>
        <w:jc w:val="both"/>
        <w:rPr>
          <w:noProof w:val="0"/>
          <w:sz w:val="20"/>
          <w:szCs w:val="20"/>
          <w:lang w:val="en-US" w:eastAsia="ru-RU"/>
        </w:rPr>
      </w:pPr>
    </w:p>
    <w:p w:rsidR="00DD1CE6" w:rsidRPr="00DD1CE6" w:rsidRDefault="00DD1CE6" w:rsidP="00DD1CE6">
      <w:pPr>
        <w:numPr>
          <w:ilvl w:val="0"/>
          <w:numId w:val="27"/>
        </w:numPr>
        <w:tabs>
          <w:tab w:val="left" w:pos="-142"/>
          <w:tab w:val="left" w:pos="1080"/>
        </w:tabs>
        <w:ind w:left="-142" w:firstLine="0"/>
        <w:jc w:val="both"/>
        <w:rPr>
          <w:noProof w:val="0"/>
          <w:sz w:val="20"/>
          <w:szCs w:val="20"/>
          <w:lang w:val="en-US" w:eastAsia="ru-RU"/>
        </w:rPr>
      </w:pPr>
      <w:r w:rsidRPr="00DD1CE6">
        <w:rPr>
          <w:noProof w:val="0"/>
          <w:sz w:val="20"/>
          <w:szCs w:val="20"/>
          <w:lang w:val="en-US" w:eastAsia="ru-RU"/>
        </w:rPr>
        <w:t>Biletele de tratament balneosanatorial pentru veterani şi persoanele asigurate se vor procura cu indicarea în mod obligatoriu a următoarelor:</w:t>
      </w:r>
    </w:p>
    <w:p w:rsidR="00DD1CE6" w:rsidRPr="00DD1CE6" w:rsidRDefault="00DD1CE6" w:rsidP="00DD1CE6">
      <w:pPr>
        <w:numPr>
          <w:ilvl w:val="0"/>
          <w:numId w:val="28"/>
        </w:numPr>
        <w:tabs>
          <w:tab w:val="left" w:pos="0"/>
        </w:tabs>
        <w:suppressAutoHyphens/>
        <w:jc w:val="both"/>
        <w:rPr>
          <w:noProof w:val="0"/>
          <w:sz w:val="20"/>
          <w:szCs w:val="20"/>
          <w:lang w:val="ru-RU" w:eastAsia="ru-RU"/>
        </w:rPr>
      </w:pPr>
      <w:r w:rsidRPr="00DD1CE6">
        <w:rPr>
          <w:noProof w:val="0"/>
          <w:sz w:val="20"/>
          <w:szCs w:val="20"/>
          <w:lang w:val="ru-RU" w:eastAsia="ru-RU"/>
        </w:rPr>
        <w:t>Numele, prenumele, patronimicul beneficiarului;</w:t>
      </w:r>
    </w:p>
    <w:p w:rsidR="00DD1CE6" w:rsidRPr="00DD1CE6" w:rsidRDefault="00DD1CE6" w:rsidP="00DD1CE6">
      <w:pPr>
        <w:numPr>
          <w:ilvl w:val="0"/>
          <w:numId w:val="28"/>
        </w:numPr>
        <w:tabs>
          <w:tab w:val="left" w:pos="0"/>
        </w:tabs>
        <w:suppressAutoHyphens/>
        <w:jc w:val="both"/>
        <w:rPr>
          <w:noProof w:val="0"/>
          <w:sz w:val="20"/>
          <w:szCs w:val="20"/>
          <w:lang w:val="en-US" w:eastAsia="ru-RU"/>
        </w:rPr>
      </w:pPr>
      <w:r w:rsidRPr="00DD1CE6">
        <w:rPr>
          <w:noProof w:val="0"/>
          <w:sz w:val="20"/>
          <w:szCs w:val="20"/>
          <w:lang w:val="en-US" w:eastAsia="ru-RU"/>
        </w:rPr>
        <w:t xml:space="preserve"> Data şi anul naşterii beneficiarului;</w:t>
      </w:r>
    </w:p>
    <w:p w:rsidR="00DD1CE6" w:rsidRPr="00DD1CE6" w:rsidRDefault="00DD1CE6" w:rsidP="00DD1CE6">
      <w:pPr>
        <w:numPr>
          <w:ilvl w:val="0"/>
          <w:numId w:val="28"/>
        </w:numPr>
        <w:tabs>
          <w:tab w:val="left" w:pos="0"/>
        </w:tabs>
        <w:suppressAutoHyphens/>
        <w:jc w:val="both"/>
        <w:rPr>
          <w:noProof w:val="0"/>
          <w:sz w:val="20"/>
          <w:szCs w:val="20"/>
          <w:lang w:val="en-US" w:eastAsia="ru-RU"/>
        </w:rPr>
      </w:pPr>
      <w:r w:rsidRPr="00DD1CE6">
        <w:rPr>
          <w:noProof w:val="0"/>
          <w:sz w:val="20"/>
          <w:szCs w:val="20"/>
          <w:lang w:val="en-US" w:eastAsia="ru-RU"/>
        </w:rPr>
        <w:t>Seria, numărul, buletinului de identitate (sau paşaportului), data  emiterii şi denumirea organului care a eliberat buletinul;</w:t>
      </w:r>
    </w:p>
    <w:p w:rsidR="00DD1CE6" w:rsidRPr="00DD1CE6" w:rsidRDefault="00DD1CE6" w:rsidP="00DD1CE6">
      <w:pPr>
        <w:numPr>
          <w:ilvl w:val="0"/>
          <w:numId w:val="28"/>
        </w:numPr>
        <w:tabs>
          <w:tab w:val="left" w:pos="0"/>
        </w:tabs>
        <w:suppressAutoHyphens/>
        <w:jc w:val="both"/>
        <w:rPr>
          <w:noProof w:val="0"/>
          <w:sz w:val="20"/>
          <w:szCs w:val="20"/>
          <w:lang w:val="ru-RU" w:eastAsia="ru-RU"/>
        </w:rPr>
      </w:pPr>
      <w:r w:rsidRPr="00DD1CE6">
        <w:rPr>
          <w:noProof w:val="0"/>
          <w:sz w:val="20"/>
          <w:szCs w:val="20"/>
          <w:lang w:val="ru-RU" w:eastAsia="ru-RU"/>
        </w:rPr>
        <w:t>Locul de trai;</w:t>
      </w:r>
    </w:p>
    <w:p w:rsidR="00DD1CE6" w:rsidRPr="00DD1CE6" w:rsidRDefault="00DD1CE6" w:rsidP="00DD1CE6">
      <w:pPr>
        <w:numPr>
          <w:ilvl w:val="0"/>
          <w:numId w:val="28"/>
        </w:numPr>
        <w:tabs>
          <w:tab w:val="left" w:pos="0"/>
        </w:tabs>
        <w:suppressAutoHyphens/>
        <w:jc w:val="both"/>
        <w:rPr>
          <w:noProof w:val="0"/>
          <w:sz w:val="20"/>
          <w:szCs w:val="20"/>
          <w:lang w:val="en-US" w:eastAsia="ru-RU"/>
        </w:rPr>
      </w:pPr>
      <w:r w:rsidRPr="00DD1CE6">
        <w:rPr>
          <w:noProof w:val="0"/>
          <w:sz w:val="20"/>
          <w:szCs w:val="20"/>
          <w:lang w:val="en-US" w:eastAsia="ru-RU"/>
        </w:rPr>
        <w:t>IDNP  a beneficiarului de bilet (13 cifre);</w:t>
      </w:r>
    </w:p>
    <w:p w:rsidR="00DD1CE6" w:rsidRPr="00DD1CE6" w:rsidRDefault="00DD1CE6" w:rsidP="00DD1CE6">
      <w:pPr>
        <w:numPr>
          <w:ilvl w:val="0"/>
          <w:numId w:val="28"/>
        </w:numPr>
        <w:tabs>
          <w:tab w:val="left" w:pos="0"/>
        </w:tabs>
        <w:suppressAutoHyphens/>
        <w:jc w:val="both"/>
        <w:rPr>
          <w:noProof w:val="0"/>
          <w:sz w:val="20"/>
          <w:szCs w:val="20"/>
          <w:lang w:val="en-US" w:eastAsia="ru-RU"/>
        </w:rPr>
      </w:pPr>
      <w:r w:rsidRPr="00DD1CE6">
        <w:rPr>
          <w:noProof w:val="0"/>
          <w:sz w:val="20"/>
          <w:szCs w:val="20"/>
          <w:lang w:val="en-US" w:eastAsia="ru-RU"/>
        </w:rPr>
        <w:t>Denumirea  entităţii economice unde este angajat beneficiarul;</w:t>
      </w:r>
    </w:p>
    <w:p w:rsidR="00DD1CE6" w:rsidRPr="00DD1CE6" w:rsidRDefault="00DD1CE6" w:rsidP="00DD1CE6">
      <w:pPr>
        <w:numPr>
          <w:ilvl w:val="0"/>
          <w:numId w:val="28"/>
        </w:numPr>
        <w:tabs>
          <w:tab w:val="left" w:pos="0"/>
        </w:tabs>
        <w:suppressAutoHyphens/>
        <w:jc w:val="both"/>
        <w:rPr>
          <w:noProof w:val="0"/>
          <w:sz w:val="20"/>
          <w:szCs w:val="20"/>
          <w:lang w:val="ru-RU" w:eastAsia="ru-RU"/>
        </w:rPr>
      </w:pPr>
      <w:r w:rsidRPr="00DD1CE6">
        <w:rPr>
          <w:noProof w:val="0"/>
          <w:sz w:val="20"/>
          <w:szCs w:val="20"/>
          <w:lang w:val="ru-RU" w:eastAsia="ru-RU"/>
        </w:rPr>
        <w:t>Funcţia beneficiarului;</w:t>
      </w:r>
    </w:p>
    <w:p w:rsidR="00DD1CE6" w:rsidRPr="00DD1CE6" w:rsidRDefault="00DD1CE6" w:rsidP="00DD1CE6">
      <w:pPr>
        <w:numPr>
          <w:ilvl w:val="0"/>
          <w:numId w:val="28"/>
        </w:numPr>
        <w:tabs>
          <w:tab w:val="left" w:pos="0"/>
        </w:tabs>
        <w:suppressAutoHyphens/>
        <w:jc w:val="both"/>
        <w:rPr>
          <w:noProof w:val="0"/>
          <w:sz w:val="20"/>
          <w:szCs w:val="20"/>
          <w:lang w:val="en-US" w:eastAsia="ru-RU"/>
        </w:rPr>
      </w:pPr>
      <w:r w:rsidRPr="00DD1CE6">
        <w:rPr>
          <w:noProof w:val="0"/>
          <w:sz w:val="20"/>
          <w:szCs w:val="20"/>
          <w:lang w:val="en-US" w:eastAsia="ru-RU"/>
        </w:rPr>
        <w:t>IDNO a entităţii economice (cod fiscal), unde este angajat beneficiarul  (13 cifre);</w:t>
      </w:r>
    </w:p>
    <w:p w:rsidR="00DD1CE6" w:rsidRPr="00DD1CE6" w:rsidRDefault="00DD1CE6" w:rsidP="00DD1CE6">
      <w:pPr>
        <w:numPr>
          <w:ilvl w:val="0"/>
          <w:numId w:val="28"/>
        </w:numPr>
        <w:tabs>
          <w:tab w:val="left" w:pos="0"/>
        </w:tabs>
        <w:suppressAutoHyphens/>
        <w:jc w:val="both"/>
        <w:rPr>
          <w:noProof w:val="0"/>
          <w:sz w:val="20"/>
          <w:szCs w:val="20"/>
          <w:lang w:val="en-US" w:eastAsia="ru-RU"/>
        </w:rPr>
      </w:pPr>
      <w:r w:rsidRPr="00DD1CE6">
        <w:rPr>
          <w:noProof w:val="0"/>
          <w:sz w:val="20"/>
          <w:szCs w:val="20"/>
          <w:lang w:val="en-US" w:eastAsia="ru-RU"/>
        </w:rPr>
        <w:t>Denumirea organizaţiei care a eliberat biletul;</w:t>
      </w:r>
    </w:p>
    <w:p w:rsidR="00DD1CE6" w:rsidRPr="00DD1CE6" w:rsidRDefault="00DD1CE6" w:rsidP="00DD1CE6">
      <w:pPr>
        <w:numPr>
          <w:ilvl w:val="0"/>
          <w:numId w:val="28"/>
        </w:numPr>
        <w:tabs>
          <w:tab w:val="left" w:pos="0"/>
        </w:tabs>
        <w:suppressAutoHyphens/>
        <w:jc w:val="both"/>
        <w:rPr>
          <w:noProof w:val="0"/>
          <w:sz w:val="20"/>
          <w:szCs w:val="20"/>
          <w:lang w:val="en-US" w:eastAsia="ru-RU"/>
        </w:rPr>
      </w:pPr>
      <w:r w:rsidRPr="00DD1CE6">
        <w:rPr>
          <w:noProof w:val="0"/>
          <w:sz w:val="20"/>
          <w:szCs w:val="20"/>
          <w:lang w:val="en-US" w:eastAsia="ru-RU"/>
        </w:rPr>
        <w:t>Semnătura persoanei care a eliberat biletul;</w:t>
      </w:r>
    </w:p>
    <w:p w:rsidR="00DD1CE6" w:rsidRPr="00DD1CE6" w:rsidRDefault="00DD1CE6" w:rsidP="00DD1CE6">
      <w:pPr>
        <w:numPr>
          <w:ilvl w:val="0"/>
          <w:numId w:val="28"/>
        </w:numPr>
        <w:tabs>
          <w:tab w:val="left" w:pos="0"/>
        </w:tabs>
        <w:suppressAutoHyphens/>
        <w:jc w:val="both"/>
        <w:rPr>
          <w:noProof w:val="0"/>
          <w:sz w:val="20"/>
          <w:szCs w:val="20"/>
          <w:lang w:val="en-US" w:eastAsia="ru-RU"/>
        </w:rPr>
      </w:pPr>
      <w:r w:rsidRPr="00DD1CE6">
        <w:rPr>
          <w:noProof w:val="0"/>
          <w:sz w:val="20"/>
          <w:szCs w:val="20"/>
          <w:lang w:val="en-US" w:eastAsia="ru-RU"/>
        </w:rPr>
        <w:t xml:space="preserve"> Ştampila organizaţiei, care a eliberat biletul;</w:t>
      </w:r>
    </w:p>
    <w:p w:rsidR="00DD1CE6" w:rsidRPr="00DD1CE6" w:rsidRDefault="00DD1CE6" w:rsidP="00DD1CE6">
      <w:pPr>
        <w:numPr>
          <w:ilvl w:val="0"/>
          <w:numId w:val="28"/>
        </w:numPr>
        <w:jc w:val="both"/>
        <w:rPr>
          <w:noProof w:val="0"/>
          <w:sz w:val="20"/>
          <w:szCs w:val="20"/>
          <w:lang w:val="en-US" w:eastAsia="ru-RU"/>
        </w:rPr>
      </w:pPr>
      <w:r w:rsidRPr="00DD1CE6">
        <w:rPr>
          <w:noProof w:val="0"/>
          <w:sz w:val="20"/>
          <w:szCs w:val="20"/>
          <w:lang w:val="en-US" w:eastAsia="ru-RU"/>
        </w:rPr>
        <w:t>Denumirea procedurilor standarde incluse în preţul biletului de tratament (sanatoriul se asigură să efectueze nu mai puţin de 5 proceduri de tratament pe zi, conform indicaţiilor medicale).</w:t>
      </w:r>
    </w:p>
    <w:p w:rsidR="00DD1CE6" w:rsidRPr="00DD1CE6" w:rsidRDefault="00DD1CE6" w:rsidP="00DD1CE6">
      <w:pPr>
        <w:numPr>
          <w:ilvl w:val="0"/>
          <w:numId w:val="28"/>
        </w:numPr>
        <w:jc w:val="both"/>
        <w:rPr>
          <w:noProof w:val="0"/>
          <w:sz w:val="20"/>
          <w:szCs w:val="20"/>
          <w:lang w:val="en-US" w:eastAsia="ru-RU"/>
        </w:rPr>
      </w:pPr>
      <w:r w:rsidRPr="00DD1CE6">
        <w:rPr>
          <w:noProof w:val="0"/>
          <w:sz w:val="20"/>
          <w:szCs w:val="20"/>
          <w:lang w:val="en-US" w:eastAsia="ru-RU"/>
        </w:rPr>
        <w:t>Cazare în salon cu două persoane cu apă rece/caldă continuă, mobilier, televizor.</w:t>
      </w:r>
    </w:p>
    <w:p w:rsidR="00DD1CE6" w:rsidRPr="00DD1CE6" w:rsidRDefault="00DD1CE6" w:rsidP="00DD1CE6">
      <w:pPr>
        <w:spacing w:before="120" w:after="120"/>
        <w:rPr>
          <w:b/>
          <w:noProof w:val="0"/>
          <w:lang w:val="en-US" w:eastAsia="ru-RU"/>
        </w:rPr>
      </w:pPr>
    </w:p>
    <w:p w:rsidR="00DD1CE6" w:rsidRPr="00DD1CE6" w:rsidRDefault="00DD1CE6" w:rsidP="00DD1CE6">
      <w:pPr>
        <w:spacing w:before="120" w:after="120"/>
        <w:rPr>
          <w:b/>
          <w:noProof w:val="0"/>
          <w:lang w:eastAsia="ru-RU"/>
        </w:rPr>
      </w:pPr>
    </w:p>
    <w:p w:rsidR="00DD1CE6" w:rsidRPr="00DD1CE6" w:rsidRDefault="00DD1CE6" w:rsidP="00DD1CE6">
      <w:pPr>
        <w:spacing w:before="120" w:after="120"/>
        <w:rPr>
          <w:b/>
          <w:noProof w:val="0"/>
          <w:sz w:val="28"/>
          <w:szCs w:val="28"/>
          <w:lang w:eastAsia="ru-RU"/>
        </w:rPr>
      </w:pPr>
      <w:r w:rsidRPr="00DD1CE6">
        <w:rPr>
          <w:b/>
          <w:noProof w:val="0"/>
          <w:sz w:val="28"/>
          <w:szCs w:val="28"/>
          <w:lang w:eastAsia="ru-RU"/>
        </w:rPr>
        <w:t>Președinta grupului de lucru:  _________________________ Maia Moraru</w:t>
      </w:r>
    </w:p>
    <w:p w:rsidR="00DD1CE6" w:rsidRPr="00DD1CE6" w:rsidRDefault="00DD1CE6" w:rsidP="00DD1CE6">
      <w:pPr>
        <w:spacing w:before="120" w:after="120"/>
        <w:ind w:left="7080" w:firstLine="708"/>
        <w:rPr>
          <w:noProof w:val="0"/>
          <w:sz w:val="28"/>
          <w:szCs w:val="28"/>
          <w:lang w:eastAsia="ru-RU"/>
        </w:rPr>
      </w:pPr>
      <w:r w:rsidRPr="00DD1CE6">
        <w:rPr>
          <w:noProof w:val="0"/>
          <w:sz w:val="28"/>
          <w:szCs w:val="28"/>
          <w:lang w:eastAsia="ru-RU"/>
        </w:rPr>
        <w:t xml:space="preserve"> L.Ș.</w:t>
      </w:r>
    </w:p>
    <w:p w:rsidR="00DD1CE6" w:rsidRPr="00DD1CE6" w:rsidRDefault="00DD1CE6" w:rsidP="00DD1CE6">
      <w:pPr>
        <w:rPr>
          <w:noProof w:val="0"/>
          <w:sz w:val="20"/>
          <w:szCs w:val="20"/>
          <w:lang w:eastAsia="ru-RU"/>
        </w:rPr>
      </w:pPr>
    </w:p>
    <w:p w:rsidR="00DD1CE6" w:rsidRPr="006F2BA2" w:rsidRDefault="00DD1CE6" w:rsidP="00DD1CE6">
      <w:pPr>
        <w:rPr>
          <w:noProof w:val="0"/>
          <w:sz w:val="20"/>
          <w:szCs w:val="20"/>
          <w:lang w:val="en-US" w:eastAsia="ru-RU"/>
        </w:rPr>
      </w:pPr>
    </w:p>
    <w:p w:rsidR="001920CD" w:rsidRDefault="001920CD" w:rsidP="00BE362C">
      <w:pPr>
        <w:spacing w:before="120"/>
        <w:rPr>
          <w:noProof w:val="0"/>
          <w:sz w:val="20"/>
          <w:szCs w:val="20"/>
          <w:lang w:eastAsia="ru-RU"/>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615AE8">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615AE8">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615AE8">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615AE8">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23"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24"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615AE8">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6F2BA2" w:rsidRDefault="006F2BA2"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F83A9F" w:rsidRDefault="00F83A9F"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F83A9F" w:rsidRDefault="00F83A9F"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F83A9F" w:rsidRDefault="00F83A9F" w:rsidP="00CF101D">
      <w:pPr>
        <w:jc w:val="right"/>
        <w:rPr>
          <w:noProof w:val="0"/>
          <w:lang w:val="it-IT"/>
        </w:rPr>
      </w:pPr>
      <w:bookmarkStart w:id="85" w:name="_Toc449692108"/>
      <w:bookmarkEnd w:id="83"/>
    </w:p>
    <w:p w:rsidR="00F83A9F" w:rsidRDefault="00F83A9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F83A9F" w:rsidRDefault="00F83A9F" w:rsidP="00146734">
      <w:pPr>
        <w:jc w:val="center"/>
        <w:rPr>
          <w:rFonts w:eastAsia="PMingLiU"/>
          <w:b/>
          <w:lang w:eastAsia="zh-CN"/>
        </w:rPr>
      </w:pPr>
    </w:p>
    <w:p w:rsidR="00F83A9F" w:rsidRDefault="00F83A9F"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8"/>
        <w:gridCol w:w="1918"/>
        <w:gridCol w:w="1990"/>
        <w:gridCol w:w="2310"/>
        <w:gridCol w:w="17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
        <w:gridCol w:w="3126"/>
        <w:gridCol w:w="1984"/>
        <w:gridCol w:w="1590"/>
        <w:gridCol w:w="2413"/>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F83A9F" w:rsidRDefault="00F83A9F" w:rsidP="008D067E">
      <w:pPr>
        <w:jc w:val="right"/>
        <w:rPr>
          <w:noProof w:val="0"/>
          <w:lang w:val="it-IT"/>
        </w:rPr>
      </w:pPr>
    </w:p>
    <w:p w:rsidR="00F83A9F" w:rsidRDefault="00F83A9F" w:rsidP="008D067E">
      <w:pPr>
        <w:jc w:val="right"/>
        <w:rPr>
          <w:noProof w:val="0"/>
          <w:lang w:val="it-IT"/>
        </w:rPr>
      </w:pPr>
    </w:p>
    <w:p w:rsidR="00F83A9F" w:rsidRDefault="00F83A9F" w:rsidP="008D067E">
      <w:pPr>
        <w:jc w:val="right"/>
        <w:rPr>
          <w:noProof w:val="0"/>
          <w:lang w:val="it-IT"/>
        </w:rPr>
      </w:pPr>
    </w:p>
    <w:p w:rsidR="00F83A9F" w:rsidRDefault="00F83A9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F83A9F" w:rsidRDefault="00F83A9F" w:rsidP="008D067E">
      <w:pPr>
        <w:jc w:val="right"/>
        <w:rPr>
          <w:noProof w:val="0"/>
          <w:lang w:val="it-IT"/>
        </w:rPr>
      </w:pPr>
    </w:p>
    <w:p w:rsidR="00F83A9F" w:rsidRDefault="00F83A9F" w:rsidP="008D067E">
      <w:pPr>
        <w:jc w:val="right"/>
        <w:rPr>
          <w:noProof w:val="0"/>
          <w:lang w:val="it-IT"/>
        </w:rPr>
      </w:pPr>
    </w:p>
    <w:p w:rsidR="00F83A9F" w:rsidRDefault="00F83A9F" w:rsidP="008D067E">
      <w:pPr>
        <w:jc w:val="right"/>
        <w:rPr>
          <w:noProof w:val="0"/>
          <w:lang w:val="it-IT"/>
        </w:rPr>
      </w:pPr>
    </w:p>
    <w:p w:rsidR="00F83A9F" w:rsidRDefault="00F83A9F" w:rsidP="008D067E">
      <w:pPr>
        <w:jc w:val="right"/>
        <w:rPr>
          <w:noProof w:val="0"/>
          <w:lang w:val="it-IT"/>
        </w:rPr>
      </w:pPr>
    </w:p>
    <w:p w:rsidR="00F83A9F" w:rsidRDefault="00F83A9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F83A9F" w:rsidRDefault="00F83A9F" w:rsidP="000F0030">
      <w:pPr>
        <w:tabs>
          <w:tab w:val="left" w:pos="567"/>
        </w:tabs>
        <w:jc w:val="both"/>
        <w:rPr>
          <w:rFonts w:eastAsia="PMingLiU"/>
          <w:lang w:eastAsia="zh-CN"/>
        </w:rPr>
      </w:pPr>
    </w:p>
    <w:p w:rsidR="00F83A9F" w:rsidRDefault="00F83A9F"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F83A9F" w:rsidRDefault="00F83A9F" w:rsidP="008D067E">
      <w:pPr>
        <w:jc w:val="right"/>
        <w:rPr>
          <w:noProof w:val="0"/>
          <w:lang w:val="it-IT"/>
        </w:rPr>
      </w:pPr>
      <w:bookmarkStart w:id="106" w:name="_Hlk70343526"/>
    </w:p>
    <w:p w:rsidR="00F83A9F" w:rsidRDefault="00F83A9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Default="008D067E" w:rsidP="008D067E">
      <w:pPr>
        <w:jc w:val="right"/>
        <w:rPr>
          <w:noProof w:val="0"/>
          <w:lang w:val="it-IT"/>
        </w:rPr>
      </w:pPr>
      <w:r w:rsidRPr="0003591A">
        <w:rPr>
          <w:noProof w:val="0"/>
          <w:lang w:val="it-IT"/>
        </w:rPr>
        <w:t>din “____” ________ 20___</w:t>
      </w:r>
    </w:p>
    <w:p w:rsidR="00616979" w:rsidRDefault="00616979" w:rsidP="008D067E">
      <w:pPr>
        <w:jc w:val="right"/>
        <w:rPr>
          <w:noProof w:val="0"/>
          <w:lang w:val="it-IT"/>
        </w:rPr>
      </w:pPr>
    </w:p>
    <w:p w:rsidR="0054342A" w:rsidRPr="0054342A" w:rsidRDefault="0054342A" w:rsidP="0054342A">
      <w:pPr>
        <w:jc w:val="both"/>
        <w:rPr>
          <w:bCs/>
        </w:rPr>
      </w:pPr>
    </w:p>
    <w:p w:rsidR="0054342A" w:rsidRPr="0054342A" w:rsidRDefault="0054342A" w:rsidP="0054342A">
      <w:pPr>
        <w:jc w:val="center"/>
        <w:rPr>
          <w:bCs/>
        </w:rPr>
      </w:pPr>
      <w:r w:rsidRPr="0054342A">
        <w:rPr>
          <w:b/>
        </w:rPr>
        <w:t>CAIET DE SARCINI</w:t>
      </w:r>
    </w:p>
    <w:p w:rsidR="0054342A" w:rsidRPr="0054342A" w:rsidRDefault="0054342A" w:rsidP="0054342A">
      <w:pPr>
        <w:jc w:val="center"/>
        <w:rPr>
          <w:b/>
        </w:rPr>
      </w:pPr>
    </w:p>
    <w:p w:rsidR="0054342A" w:rsidRPr="0054342A" w:rsidRDefault="0054342A" w:rsidP="0054342A">
      <w:pPr>
        <w:jc w:val="center"/>
        <w:rPr>
          <w:b/>
        </w:rPr>
      </w:pPr>
      <w:r w:rsidRPr="0054342A">
        <w:rPr>
          <w:b/>
        </w:rPr>
        <w:t>Servicii</w:t>
      </w:r>
    </w:p>
    <w:p w:rsidR="0054342A" w:rsidRPr="0054342A" w:rsidRDefault="0054342A" w:rsidP="0054342A">
      <w:pPr>
        <w:jc w:val="both"/>
        <w:rPr>
          <w:b/>
        </w:rPr>
      </w:pPr>
    </w:p>
    <w:p w:rsidR="0054342A" w:rsidRPr="0054342A" w:rsidRDefault="0054342A" w:rsidP="0054342A">
      <w:pPr>
        <w:jc w:val="both"/>
        <w:rPr>
          <w:bCs/>
        </w:rPr>
      </w:pPr>
    </w:p>
    <w:p w:rsidR="0054342A" w:rsidRPr="0054342A" w:rsidRDefault="0054342A" w:rsidP="0054342A">
      <w:pPr>
        <w:jc w:val="both"/>
        <w:rPr>
          <w:bCs/>
          <w:i/>
          <w:color w:val="0000FF"/>
          <w:u w:val="single"/>
        </w:rPr>
      </w:pPr>
      <w:r w:rsidRPr="0054342A">
        <w:rPr>
          <w:bCs/>
        </w:rPr>
        <w:t>Obiectul :</w:t>
      </w:r>
      <w:r w:rsidRPr="0054342A">
        <w:t xml:space="preserve"> </w:t>
      </w:r>
      <w:r w:rsidRPr="0054342A">
        <w:rPr>
          <w:b/>
          <w:bCs/>
          <w:i/>
          <w:color w:val="0000FF"/>
          <w:sz w:val="28"/>
          <w:szCs w:val="28"/>
          <w:u w:val="single"/>
        </w:rPr>
        <w:t>Servicii de tratament balneosanatorial pentru trimes</w:t>
      </w:r>
      <w:r w:rsidRPr="00F1043B">
        <w:rPr>
          <w:b/>
          <w:bCs/>
          <w:i/>
          <w:color w:val="0000FF"/>
          <w:sz w:val="28"/>
          <w:szCs w:val="28"/>
          <w:u w:val="single"/>
        </w:rPr>
        <w:t>tr</w:t>
      </w:r>
      <w:r w:rsidR="00FF327A" w:rsidRPr="00F1043B">
        <w:rPr>
          <w:b/>
          <w:bCs/>
          <w:i/>
          <w:color w:val="0000FF"/>
          <w:sz w:val="28"/>
          <w:szCs w:val="28"/>
          <w:u w:val="single"/>
        </w:rPr>
        <w:t>ele</w:t>
      </w:r>
      <w:r w:rsidRPr="0054342A">
        <w:rPr>
          <w:b/>
          <w:bCs/>
          <w:i/>
          <w:color w:val="0000FF"/>
          <w:sz w:val="28"/>
          <w:szCs w:val="28"/>
          <w:u w:val="single"/>
        </w:rPr>
        <w:t xml:space="preserve"> II - IV anului 2024  pentru persoanele asigurate şi veterani</w:t>
      </w:r>
    </w:p>
    <w:p w:rsidR="0054342A" w:rsidRPr="0054342A" w:rsidRDefault="0054342A" w:rsidP="0054342A">
      <w:pPr>
        <w:jc w:val="both"/>
        <w:rPr>
          <w:bCs/>
          <w:i/>
          <w:u w:val="single"/>
        </w:rPr>
      </w:pPr>
    </w:p>
    <w:p w:rsidR="0054342A" w:rsidRPr="0054342A" w:rsidRDefault="0054342A" w:rsidP="0054342A">
      <w:pPr>
        <w:jc w:val="both"/>
        <w:rPr>
          <w:bCs/>
          <w:i/>
          <w:u w:val="single"/>
        </w:rPr>
      </w:pPr>
      <w:r w:rsidRPr="0054342A">
        <w:rPr>
          <w:bCs/>
        </w:rPr>
        <w:t>Autoritatea contractantă:</w:t>
      </w:r>
      <w:r w:rsidRPr="0054342A">
        <w:rPr>
          <w:i/>
          <w:u w:val="single"/>
          <w:lang w:eastAsia="ru-RU"/>
        </w:rPr>
        <w:t xml:space="preserve"> </w:t>
      </w:r>
      <w:r w:rsidRPr="0054342A">
        <w:rPr>
          <w:b/>
          <w:i/>
          <w:color w:val="0000FF"/>
          <w:u w:val="single"/>
          <w:lang w:eastAsia="ru-RU"/>
        </w:rPr>
        <w:t>Casa Naţională de Asigurări Sociale</w:t>
      </w:r>
    </w:p>
    <w:p w:rsidR="0054342A" w:rsidRPr="0054342A" w:rsidRDefault="0054342A" w:rsidP="0054342A">
      <w:pPr>
        <w:jc w:val="both"/>
        <w:rPr>
          <w:bCs/>
          <w:sz w:val="20"/>
          <w:szCs w:val="20"/>
        </w:rPr>
      </w:pPr>
      <w:r w:rsidRPr="0054342A">
        <w:rPr>
          <w:bCs/>
          <w:sz w:val="20"/>
          <w:szCs w:val="20"/>
        </w:rPr>
        <w:t xml:space="preserve">                                                                              </w:t>
      </w:r>
    </w:p>
    <w:p w:rsidR="0054342A" w:rsidRPr="0054342A" w:rsidRDefault="0054342A" w:rsidP="0054342A">
      <w:pPr>
        <w:ind w:firstLine="540"/>
        <w:jc w:val="center"/>
        <w:rPr>
          <w:b/>
          <w:noProof w:val="0"/>
        </w:rPr>
      </w:pPr>
    </w:p>
    <w:p w:rsidR="0054342A" w:rsidRPr="0054342A" w:rsidRDefault="0054342A" w:rsidP="0054342A">
      <w:pPr>
        <w:ind w:firstLine="540"/>
        <w:jc w:val="center"/>
        <w:rPr>
          <w:b/>
          <w:u w:val="single"/>
        </w:rPr>
      </w:pPr>
      <w:r w:rsidRPr="0054342A">
        <w:rPr>
          <w:b/>
          <w:u w:val="single"/>
        </w:rPr>
        <w:t>1. Definiţii</w:t>
      </w:r>
    </w:p>
    <w:p w:rsidR="0054342A" w:rsidRPr="0054342A" w:rsidRDefault="0054342A" w:rsidP="0054342A">
      <w:pPr>
        <w:jc w:val="both"/>
        <w:rPr>
          <w:b/>
        </w:rPr>
      </w:pPr>
    </w:p>
    <w:p w:rsidR="0054342A" w:rsidRPr="0054342A" w:rsidRDefault="0054342A" w:rsidP="0054342A">
      <w:pPr>
        <w:ind w:left="540" w:hanging="540"/>
        <w:jc w:val="both"/>
      </w:pPr>
      <w:r w:rsidRPr="0054342A">
        <w:t xml:space="preserve">1.1. </w:t>
      </w:r>
      <w:r w:rsidRPr="0054342A">
        <w:tab/>
        <w:t>În sensul prezentei proceduri de achiziție publică, termenii au următoarea semnificaţie:</w:t>
      </w:r>
    </w:p>
    <w:p w:rsidR="0054342A" w:rsidRPr="0054342A" w:rsidRDefault="0054342A" w:rsidP="0054342A">
      <w:pPr>
        <w:numPr>
          <w:ilvl w:val="0"/>
          <w:numId w:val="57"/>
        </w:numPr>
        <w:tabs>
          <w:tab w:val="left" w:pos="900"/>
        </w:tabs>
        <w:ind w:left="540" w:firstLine="0"/>
        <w:jc w:val="both"/>
      </w:pPr>
      <w:r w:rsidRPr="0054342A">
        <w:t>bilet de tratament sanatorial – reprezintă drept bănesc persoanelor asigurare/veterani, pentru asigurarea tratamentului balneosanatorial pentru 18 zile calendaristice;</w:t>
      </w:r>
    </w:p>
    <w:p w:rsidR="0054342A" w:rsidRPr="0054342A" w:rsidRDefault="0054342A" w:rsidP="0054342A">
      <w:pPr>
        <w:tabs>
          <w:tab w:val="left" w:pos="900"/>
        </w:tabs>
        <w:ind w:left="540"/>
        <w:jc w:val="both"/>
      </w:pPr>
    </w:p>
    <w:p w:rsidR="0054342A" w:rsidRPr="0054342A" w:rsidRDefault="0054342A" w:rsidP="0054342A">
      <w:pPr>
        <w:tabs>
          <w:tab w:val="left" w:pos="900"/>
        </w:tabs>
        <w:jc w:val="both"/>
      </w:pPr>
    </w:p>
    <w:p w:rsidR="0054342A" w:rsidRPr="0054342A" w:rsidRDefault="0054342A" w:rsidP="0054342A">
      <w:pPr>
        <w:tabs>
          <w:tab w:val="left" w:pos="2295"/>
        </w:tabs>
        <w:jc w:val="both"/>
      </w:pPr>
    </w:p>
    <w:p w:rsidR="0054342A" w:rsidRPr="0054342A" w:rsidRDefault="0054342A" w:rsidP="0054342A">
      <w:pPr>
        <w:ind w:firstLine="540"/>
        <w:jc w:val="center"/>
        <w:rPr>
          <w:b/>
          <w:u w:val="single"/>
        </w:rPr>
      </w:pPr>
      <w:r w:rsidRPr="0054342A">
        <w:rPr>
          <w:b/>
          <w:u w:val="single"/>
        </w:rPr>
        <w:t>2. Descriere generală. Informaţii privind executarea contractului</w:t>
      </w:r>
    </w:p>
    <w:p w:rsidR="0054342A" w:rsidRPr="0054342A" w:rsidRDefault="0054342A" w:rsidP="0054342A">
      <w:pPr>
        <w:jc w:val="both"/>
      </w:pPr>
    </w:p>
    <w:p w:rsidR="0054342A" w:rsidRPr="0054342A" w:rsidRDefault="0054342A" w:rsidP="0054342A">
      <w:pPr>
        <w:ind w:left="540" w:hanging="540"/>
        <w:jc w:val="both"/>
        <w:rPr>
          <w:iCs/>
        </w:rPr>
      </w:pPr>
      <w:r w:rsidRPr="0054342A">
        <w:t xml:space="preserve">2.1. </w:t>
      </w:r>
      <w:r w:rsidRPr="0054342A">
        <w:tab/>
        <w:t xml:space="preserve">Prestatorul se obligă să transmită CNAS bilete de tratament sanatorial (în continuare - bilete), iar CNAS se obligă să le preia şi să achite suma de bani (preţul), pentru cantitatea câștigată a </w:t>
      </w:r>
      <w:r w:rsidRPr="0054342A">
        <w:rPr>
          <w:iCs/>
        </w:rPr>
        <w:t>biletelor de tratament sanatorial pentru trimestr</w:t>
      </w:r>
      <w:r w:rsidR="00FF327A">
        <w:rPr>
          <w:iCs/>
        </w:rPr>
        <w:t>ele</w:t>
      </w:r>
      <w:r w:rsidRPr="0054342A">
        <w:rPr>
          <w:iCs/>
        </w:rPr>
        <w:t xml:space="preserve"> II - IV anului 2024, </w:t>
      </w:r>
    </w:p>
    <w:p w:rsidR="0054342A" w:rsidRPr="0054342A" w:rsidRDefault="0054342A" w:rsidP="0054342A">
      <w:pPr>
        <w:ind w:left="540" w:hanging="540"/>
        <w:jc w:val="both"/>
      </w:pPr>
      <w:r w:rsidRPr="0054342A">
        <w:t>2.2.</w:t>
      </w:r>
      <w:r w:rsidRPr="0054342A">
        <w:tab/>
        <w:t>În cazul biletelor pentru persoane asigurate, Prestatorul transmite, iar CNAS preia biletele, după semnarea cu Confederaţia Naţională a Sindicatelor a „Acordului de colaborare privind asigurarea prestaţiilor în sistemul public de asigurări sociale pentru prevenirea îmbolnăvirilor şi recuperarea capacităţii de muncă al asiguraţilor prin tratament balneosanatorial (biletelor de tratament)”</w:t>
      </w:r>
    </w:p>
    <w:p w:rsidR="0054342A" w:rsidRPr="0054342A" w:rsidRDefault="0054342A" w:rsidP="0054342A">
      <w:pPr>
        <w:ind w:left="540" w:hanging="540"/>
        <w:jc w:val="both"/>
      </w:pPr>
      <w:r w:rsidRPr="0054342A">
        <w:rPr>
          <w:color w:val="000000"/>
        </w:rPr>
        <w:t xml:space="preserve">2.3. </w:t>
      </w:r>
      <w:r w:rsidRPr="0054342A">
        <w:rPr>
          <w:color w:val="000000"/>
        </w:rPr>
        <w:tab/>
        <w:t>În cazul biletelor pentru persoane asigurate procurarea biletelor se efectuează din contul mijloacelor bugetului asigurărilor sociale de stat, întru realizarea</w:t>
      </w:r>
      <w:r w:rsidRPr="0054342A">
        <w:t xml:space="preserve"> </w:t>
      </w:r>
      <w:r w:rsidRPr="0054342A">
        <w:rPr>
          <w:bCs/>
          <w:lang w:eastAsia="ar-SA"/>
        </w:rPr>
        <w:t>dreptului asiguraţilor la prestaţii privind prevenirea îmbolnăvirilor şi recuperarea capacităţii de muncă prin tratament balneoclimateric,</w:t>
      </w:r>
      <w:r w:rsidRPr="0054342A">
        <w:t xml:space="preserve"> care cad sub incidenţa Hotărîrii Guvernului nr.290 din 19.04.2010 pentru aprobarea „Regulamentului cu privire la prestaţiile în sistemul public de asigurări sociale pentru prevenirea îmbolnăvirilor şi recuperarea capacităţii de muncă a asiguraților prin tratamentul balneosanatorial” cu modificările şi completările ulterioare.</w:t>
      </w:r>
    </w:p>
    <w:p w:rsidR="0054342A" w:rsidRPr="0054342A" w:rsidRDefault="0054342A" w:rsidP="0054342A">
      <w:pPr>
        <w:ind w:left="540" w:hanging="540"/>
        <w:jc w:val="both"/>
      </w:pPr>
      <w:r w:rsidRPr="0054342A">
        <w:t xml:space="preserve">2.4   </w:t>
      </w:r>
      <w:r w:rsidRPr="0054342A">
        <w:rPr>
          <w:color w:val="000000"/>
        </w:rPr>
        <w:t>În cazul biletelor pentru veterani procurarea biletelor se efectuează din contul mijloacelor bugetului de stat, întru realizarea</w:t>
      </w:r>
      <w:r w:rsidRPr="0054342A">
        <w:t xml:space="preserve"> </w:t>
      </w:r>
      <w:r w:rsidRPr="0054342A">
        <w:rPr>
          <w:bCs/>
          <w:lang w:eastAsia="ar-SA"/>
        </w:rPr>
        <w:t xml:space="preserve">dreptului </w:t>
      </w:r>
      <w:r w:rsidRPr="0054342A">
        <w:t>la bilete de tratament sanatorial pentru persoanele care cad sub incidenţa Legii cu privire la veterani nr.190-XV din 08.05.2003.</w:t>
      </w:r>
    </w:p>
    <w:p w:rsidR="0054342A" w:rsidRPr="0054342A" w:rsidRDefault="0054342A" w:rsidP="0054342A">
      <w:pPr>
        <w:ind w:left="540" w:hanging="540"/>
        <w:jc w:val="both"/>
      </w:pPr>
    </w:p>
    <w:p w:rsidR="0054342A" w:rsidRPr="0054342A" w:rsidRDefault="0054342A" w:rsidP="0054342A">
      <w:pPr>
        <w:tabs>
          <w:tab w:val="left" w:pos="2295"/>
        </w:tabs>
        <w:jc w:val="both"/>
      </w:pPr>
    </w:p>
    <w:p w:rsidR="0054342A" w:rsidRPr="0054342A" w:rsidRDefault="0054342A" w:rsidP="0054342A">
      <w:pPr>
        <w:jc w:val="both"/>
      </w:pPr>
    </w:p>
    <w:p w:rsidR="0054342A" w:rsidRPr="0054342A" w:rsidRDefault="0054342A" w:rsidP="0054342A">
      <w:pPr>
        <w:ind w:firstLine="540"/>
        <w:jc w:val="center"/>
        <w:rPr>
          <w:b/>
          <w:u w:val="single"/>
        </w:rPr>
      </w:pPr>
      <w:r w:rsidRPr="0054342A">
        <w:rPr>
          <w:b/>
          <w:u w:val="single"/>
        </w:rPr>
        <w:t>3. Drepturile și obligaţiile părţilor privind executarea contractului</w:t>
      </w:r>
    </w:p>
    <w:p w:rsidR="0054342A" w:rsidRPr="0054342A" w:rsidRDefault="0054342A" w:rsidP="0054342A">
      <w:pPr>
        <w:ind w:firstLine="540"/>
        <w:jc w:val="center"/>
        <w:rPr>
          <w:b/>
        </w:rPr>
      </w:pPr>
    </w:p>
    <w:p w:rsidR="0054342A" w:rsidRPr="0054342A" w:rsidRDefault="0054342A" w:rsidP="0054342A">
      <w:pPr>
        <w:jc w:val="both"/>
      </w:pPr>
    </w:p>
    <w:p w:rsidR="0054342A" w:rsidRPr="0054342A" w:rsidRDefault="0054342A" w:rsidP="0054342A">
      <w:pPr>
        <w:ind w:left="540" w:hanging="540"/>
        <w:jc w:val="both"/>
      </w:pPr>
      <w:r w:rsidRPr="0054342A">
        <w:t>3.1.</w:t>
      </w:r>
      <w:r w:rsidRPr="0054342A">
        <w:tab/>
      </w:r>
      <w:r w:rsidRPr="0054342A">
        <w:rPr>
          <w:b/>
        </w:rPr>
        <w:t>CNAS</w:t>
      </w:r>
      <w:r w:rsidRPr="0054342A">
        <w:t xml:space="preserve"> are dreptul:</w:t>
      </w:r>
    </w:p>
    <w:p w:rsidR="0054342A" w:rsidRPr="0054342A" w:rsidRDefault="0054342A" w:rsidP="0054342A">
      <w:pPr>
        <w:ind w:left="540"/>
        <w:jc w:val="both"/>
      </w:pPr>
      <w:r w:rsidRPr="0054342A">
        <w:rPr>
          <w:lang w:eastAsia="ar-SA"/>
        </w:rPr>
        <w:t>a) să m</w:t>
      </w:r>
      <w:r w:rsidRPr="0054342A">
        <w:t>odifice termenele biletelor neutilizate la timp la cererea Confederaţiei Naţionale a Sindicatelor şi CNAS, inclusiv subdiviziunile teritoriale CTAS. Biletele neutilizate la timp, Prestatorul le va realiza obligatoriu cu condiţia coordonării cu Confederaţia Naţională a Sindicatelor şi CNAS, inclusiv subdiviziunile teritoriale CTAS.</w:t>
      </w:r>
    </w:p>
    <w:p w:rsidR="0054342A" w:rsidRPr="0054342A" w:rsidRDefault="0054342A" w:rsidP="0054342A">
      <w:pPr>
        <w:ind w:left="540" w:hanging="540"/>
        <w:jc w:val="both"/>
      </w:pPr>
      <w:r w:rsidRPr="0054342A">
        <w:t>3.2.</w:t>
      </w:r>
      <w:r w:rsidRPr="0054342A">
        <w:tab/>
      </w:r>
      <w:r w:rsidRPr="0054342A">
        <w:rPr>
          <w:b/>
        </w:rPr>
        <w:t>Prestator</w:t>
      </w:r>
      <w:r w:rsidRPr="0054342A">
        <w:t xml:space="preserve"> se obligă:</w:t>
      </w:r>
    </w:p>
    <w:p w:rsidR="0054342A" w:rsidRPr="0054342A" w:rsidRDefault="0054342A" w:rsidP="0054342A">
      <w:pPr>
        <w:numPr>
          <w:ilvl w:val="1"/>
          <w:numId w:val="58"/>
        </w:numPr>
        <w:ind w:left="851"/>
        <w:jc w:val="both"/>
        <w:rPr>
          <w:color w:val="000000"/>
        </w:rPr>
      </w:pPr>
      <w:r w:rsidRPr="0054342A">
        <w:t xml:space="preserve">să coordoneze graficul turelor de tratament cu CNAS. Turele nu vor începe în zile de odihnă sau de sărbători </w:t>
      </w:r>
      <w:r w:rsidRPr="0054342A">
        <w:rPr>
          <w:color w:val="000000"/>
        </w:rPr>
        <w:t>oficiale. La stabilirea graficului turelor se vor respecta proporțiile prevăzute în Documentele de licitație;</w:t>
      </w:r>
    </w:p>
    <w:p w:rsidR="0054342A" w:rsidRPr="0054342A" w:rsidRDefault="0054342A" w:rsidP="0054342A">
      <w:pPr>
        <w:numPr>
          <w:ilvl w:val="1"/>
          <w:numId w:val="58"/>
        </w:numPr>
        <w:ind w:left="851"/>
        <w:jc w:val="both"/>
      </w:pPr>
      <w:r w:rsidRPr="0054342A">
        <w:t>să transmită biletele către CNAS în termen de 5 zile lucrătoare din momentul aprobării Contractului şi să ofere calitativ servicii beneficiarilor de bilete;</w:t>
      </w:r>
    </w:p>
    <w:p w:rsidR="0054342A" w:rsidRPr="0054342A" w:rsidRDefault="0054342A" w:rsidP="0054342A">
      <w:pPr>
        <w:numPr>
          <w:ilvl w:val="1"/>
          <w:numId w:val="58"/>
        </w:numPr>
        <w:ind w:left="851"/>
        <w:jc w:val="both"/>
      </w:pPr>
      <w:r w:rsidRPr="0054342A">
        <w:t>să cazeze beneficiarii biletelor în saloane de 2 persoane dotate cu comodităţi sanitaro-igienice;</w:t>
      </w:r>
    </w:p>
    <w:p w:rsidR="0054342A" w:rsidRPr="0054342A" w:rsidRDefault="0054342A" w:rsidP="0054342A">
      <w:pPr>
        <w:numPr>
          <w:ilvl w:val="1"/>
          <w:numId w:val="58"/>
        </w:numPr>
        <w:ind w:left="851"/>
        <w:jc w:val="both"/>
      </w:pPr>
      <w:r w:rsidRPr="0054342A">
        <w:t>să asigure şi să efectueze nu mai puţin de 5 proceduri de tratament pe zi, conform indicaţiilor medicale, alimentaţia, inclusiv dietetică, conform recomandărilor medicului din cadrul Prestatorului, de minim 4 ori pe zi;</w:t>
      </w:r>
    </w:p>
    <w:p w:rsidR="0054342A" w:rsidRPr="0054342A" w:rsidRDefault="0054342A" w:rsidP="0054342A">
      <w:pPr>
        <w:numPr>
          <w:ilvl w:val="1"/>
          <w:numId w:val="58"/>
        </w:numPr>
        <w:suppressAutoHyphens/>
        <w:ind w:left="851"/>
        <w:jc w:val="both"/>
        <w:rPr>
          <w:noProof w:val="0"/>
          <w:lang w:eastAsia="ar-SA"/>
        </w:rPr>
      </w:pPr>
      <w:r w:rsidRPr="0054342A">
        <w:rPr>
          <w:noProof w:val="0"/>
          <w:lang w:eastAsia="ar-SA"/>
        </w:rPr>
        <w:t>să nu introducă unilateral modificări în costul biletelor, sau modificări care ar schimba esența ofertei în baza căreia a fost adjudecat  Contract;</w:t>
      </w:r>
    </w:p>
    <w:p w:rsidR="0054342A" w:rsidRPr="0054342A" w:rsidRDefault="0054342A" w:rsidP="0054342A">
      <w:pPr>
        <w:numPr>
          <w:ilvl w:val="1"/>
          <w:numId w:val="58"/>
        </w:numPr>
        <w:ind w:left="851"/>
        <w:jc w:val="both"/>
      </w:pPr>
      <w:r w:rsidRPr="0054342A">
        <w:t>să permită acces liber grupului de lucru pentru achiziţii CNAS, să examineze cheltuielile efectuate din suma contractuală, precum şi să ia cunoştinţă de procesul tratamentului balneosanatorial, condiţiile de cazare, alimentare ale beneficiarilor de bilete;</w:t>
      </w:r>
    </w:p>
    <w:p w:rsidR="0054342A" w:rsidRPr="0054342A" w:rsidRDefault="0054342A" w:rsidP="0054342A">
      <w:pPr>
        <w:numPr>
          <w:ilvl w:val="1"/>
          <w:numId w:val="58"/>
        </w:numPr>
        <w:ind w:left="851"/>
        <w:jc w:val="both"/>
      </w:pPr>
      <w:r w:rsidRPr="0054342A">
        <w:t>să prezinte CNAS lunar, până la data de 5 a lunii care urmează după luna de gestiune, în formă electronică lista persoanelor tratate în baza biletelor procurate de CNAS, conform modelului aprobat.</w:t>
      </w:r>
    </w:p>
    <w:p w:rsidR="0054342A" w:rsidRPr="0054342A" w:rsidRDefault="0054342A" w:rsidP="0054342A">
      <w:pPr>
        <w:numPr>
          <w:ilvl w:val="1"/>
          <w:numId w:val="58"/>
        </w:numPr>
        <w:ind w:left="851"/>
        <w:jc w:val="both"/>
      </w:pPr>
      <w:r w:rsidRPr="0054342A">
        <w:t>să prezinte CNAS trimestrial, până la data de 5 a lunii care urmează după trimestrul de gestiune, pe suport de hârtie, informaţia privind utilizarea biletelor conform Contractului şi datele despre biletele neutilizate în termen conform modelului aprobat.</w:t>
      </w:r>
    </w:p>
    <w:p w:rsidR="0054342A" w:rsidRPr="0054342A" w:rsidRDefault="0054342A" w:rsidP="0054342A">
      <w:pPr>
        <w:numPr>
          <w:ilvl w:val="1"/>
          <w:numId w:val="58"/>
        </w:numPr>
        <w:ind w:left="851"/>
        <w:jc w:val="both"/>
      </w:pPr>
      <w:r w:rsidRPr="0054342A">
        <w:t>să nu admită tratarea a două sau mai multor persoane care deţin un singur bilet ;</w:t>
      </w:r>
    </w:p>
    <w:p w:rsidR="0054342A" w:rsidRPr="0054342A" w:rsidRDefault="0054342A" w:rsidP="0054342A">
      <w:pPr>
        <w:numPr>
          <w:ilvl w:val="1"/>
          <w:numId w:val="58"/>
        </w:numPr>
        <w:ind w:left="851"/>
        <w:jc w:val="both"/>
      </w:pPr>
      <w:r w:rsidRPr="0054342A">
        <w:rPr>
          <w:bCs/>
        </w:rPr>
        <w:t xml:space="preserve"> să efectueze tratamentul beneficiarilor cu bilete completate, în care datele din bilet, confirmate prin semnătură şi parafa organizaţiei care a eliberat biletul, vor corespunde cu datele buletinului de identitate (paşaport) a beneficiarului; </w:t>
      </w:r>
    </w:p>
    <w:p w:rsidR="0054342A" w:rsidRPr="0054342A" w:rsidRDefault="0054342A" w:rsidP="0054342A">
      <w:pPr>
        <w:numPr>
          <w:ilvl w:val="1"/>
          <w:numId w:val="58"/>
        </w:numPr>
        <w:ind w:left="851"/>
        <w:jc w:val="both"/>
      </w:pPr>
      <w:r w:rsidRPr="0054342A">
        <w:t>acceptă de a oferi tratament integral beneficiarilor sosiţi la reabilitare cu bilete nefolosite la timp.</w:t>
      </w:r>
    </w:p>
    <w:p w:rsidR="0054342A" w:rsidRPr="0054342A" w:rsidRDefault="0054342A" w:rsidP="0054342A">
      <w:pPr>
        <w:numPr>
          <w:ilvl w:val="1"/>
          <w:numId w:val="58"/>
        </w:numPr>
        <w:ind w:left="851"/>
        <w:jc w:val="both"/>
      </w:pPr>
      <w:r w:rsidRPr="0054342A">
        <w:t>să suporte penalităţi în condiţiile Contractului în caz de nerespectare a obligaţiilor sale.</w:t>
      </w:r>
    </w:p>
    <w:p w:rsidR="0054342A" w:rsidRPr="0054342A" w:rsidRDefault="0054342A" w:rsidP="0054342A">
      <w:pPr>
        <w:numPr>
          <w:ilvl w:val="1"/>
          <w:numId w:val="58"/>
        </w:numPr>
        <w:ind w:left="851"/>
        <w:jc w:val="both"/>
      </w:pPr>
      <w:r w:rsidRPr="0054342A">
        <w:t>la solicitare, sa prezinte CNAS documentele confirmative privind tratarea beneficiarului,</w:t>
      </w:r>
    </w:p>
    <w:p w:rsidR="0054342A" w:rsidRPr="0054342A" w:rsidRDefault="0054342A" w:rsidP="0054342A">
      <w:pPr>
        <w:numPr>
          <w:ilvl w:val="1"/>
          <w:numId w:val="58"/>
        </w:numPr>
        <w:ind w:left="851"/>
        <w:jc w:val="both"/>
      </w:pPr>
      <w:r w:rsidRPr="0054342A">
        <w:t>operatori economici nerezidenţi vor restitui toate cheltuielile suportate de CNAS pentru convertirea valutei străine,</w:t>
      </w:r>
    </w:p>
    <w:p w:rsidR="0054342A" w:rsidRPr="0054342A" w:rsidRDefault="0054342A" w:rsidP="0054342A">
      <w:pPr>
        <w:ind w:left="540" w:hanging="540"/>
        <w:jc w:val="both"/>
      </w:pPr>
    </w:p>
    <w:p w:rsidR="0054342A" w:rsidRPr="0054342A" w:rsidRDefault="0054342A" w:rsidP="0054342A">
      <w:pPr>
        <w:ind w:left="540" w:hanging="540"/>
        <w:jc w:val="both"/>
      </w:pPr>
      <w:r w:rsidRPr="0054342A">
        <w:t xml:space="preserve">3.3. </w:t>
      </w:r>
      <w:r w:rsidRPr="0054342A">
        <w:tab/>
      </w:r>
      <w:r w:rsidRPr="0054342A">
        <w:rPr>
          <w:b/>
        </w:rPr>
        <w:t xml:space="preserve">CNAS </w:t>
      </w:r>
      <w:r w:rsidRPr="0054342A">
        <w:t>are dreptul:</w:t>
      </w:r>
    </w:p>
    <w:p w:rsidR="0054342A" w:rsidRPr="0054342A" w:rsidRDefault="0054342A" w:rsidP="0054342A">
      <w:pPr>
        <w:ind w:left="540"/>
        <w:jc w:val="both"/>
      </w:pPr>
      <w:r w:rsidRPr="0054342A">
        <w:t>a) să beneficieze de acces liber la Prestator, în scopul examinării cheltuielilor efectuate din suma contractuală, precum şi să ia cunoştinţă de procesul tratamentului balneoclimateric, condiţiile de cazare, alimentare ale beneficiarilor de bilete;</w:t>
      </w:r>
    </w:p>
    <w:p w:rsidR="0054342A" w:rsidRPr="0054342A" w:rsidRDefault="0054342A" w:rsidP="0054342A">
      <w:pPr>
        <w:ind w:left="540"/>
        <w:jc w:val="both"/>
      </w:pPr>
      <w:r w:rsidRPr="0054342A">
        <w:t>b) să solicite Prestatorului să execute calitativ şi în termeni obligaţiile sale contractuale.</w:t>
      </w:r>
    </w:p>
    <w:p w:rsidR="0054342A" w:rsidRPr="0054342A" w:rsidRDefault="0054342A" w:rsidP="0054342A">
      <w:pPr>
        <w:ind w:left="540"/>
        <w:jc w:val="both"/>
      </w:pPr>
      <w:r w:rsidRPr="0054342A">
        <w:t>c) în cazul în care Prestatorul va renunţa la schimbarea termenului de tratament şi/sau acordare a serviciilor de reabilitare în volum deplin beneficiarilor sosiţi la reabilitare cu bilete nefolosite la timp, CNAS va întoarce Prestatorului aceste bilete.</w:t>
      </w:r>
    </w:p>
    <w:p w:rsidR="0054342A" w:rsidRPr="0054342A" w:rsidRDefault="0054342A" w:rsidP="0054342A">
      <w:pPr>
        <w:ind w:left="540"/>
        <w:jc w:val="both"/>
      </w:pPr>
      <w:r w:rsidRPr="0054342A">
        <w:t xml:space="preserve"> d) în cazul neutilizării biletelor de tratament până pe data </w:t>
      </w:r>
      <w:r w:rsidRPr="0054342A">
        <w:rPr>
          <w:b/>
          <w:color w:val="0000FF"/>
        </w:rPr>
        <w:t>31.12.2024</w:t>
      </w:r>
      <w:r w:rsidRPr="0054342A">
        <w:rPr>
          <w:color w:val="0000FF"/>
        </w:rPr>
        <w:t xml:space="preserve"> </w:t>
      </w:r>
      <w:r w:rsidRPr="0054342A">
        <w:t>(ultima zi de prestarea serviciilor) CNAS va returna biletele de tratament Prestatorului cu diminuarea numărului/sumei totale de bilete prevăzute în prezentul contract.</w:t>
      </w:r>
    </w:p>
    <w:p w:rsidR="0054342A" w:rsidRPr="0054342A" w:rsidRDefault="0054342A" w:rsidP="0054342A">
      <w:pPr>
        <w:shd w:val="clear" w:color="auto" w:fill="FFFFFF"/>
        <w:jc w:val="both"/>
        <w:rPr>
          <w:rFonts w:eastAsia="SimSun"/>
          <w:lang w:eastAsia="zh-CN"/>
        </w:rPr>
      </w:pPr>
      <w:r w:rsidRPr="0054342A">
        <w:rPr>
          <w:rFonts w:eastAsia="SimSun"/>
          <w:lang w:eastAsia="zh-CN"/>
        </w:rPr>
        <w:t>.</w:t>
      </w:r>
    </w:p>
    <w:p w:rsidR="0054342A" w:rsidRPr="0054342A" w:rsidRDefault="0054342A" w:rsidP="0054342A">
      <w:pPr>
        <w:shd w:val="clear" w:color="auto" w:fill="FFFFFF"/>
        <w:jc w:val="both"/>
        <w:rPr>
          <w:color w:val="000000"/>
        </w:rPr>
      </w:pPr>
    </w:p>
    <w:p w:rsidR="0054342A" w:rsidRPr="0054342A" w:rsidRDefault="0054342A" w:rsidP="0054342A">
      <w:pPr>
        <w:tabs>
          <w:tab w:val="left" w:pos="9354"/>
        </w:tabs>
        <w:ind w:right="-2"/>
        <w:jc w:val="both"/>
        <w:rPr>
          <w:b/>
          <w:u w:val="single"/>
        </w:rPr>
      </w:pPr>
      <w:r w:rsidRPr="0054342A">
        <w:rPr>
          <w:b/>
          <w:u w:val="single"/>
        </w:rPr>
        <w:t>4 Operatorul economic în momentul întocmirii ofertelor trebuie să țină cont de următoarelor acte normative:</w:t>
      </w:r>
    </w:p>
    <w:p w:rsidR="0054342A" w:rsidRPr="0054342A" w:rsidRDefault="0054342A" w:rsidP="0054342A">
      <w:pPr>
        <w:numPr>
          <w:ilvl w:val="0"/>
          <w:numId w:val="27"/>
        </w:numPr>
        <w:tabs>
          <w:tab w:val="left" w:pos="180"/>
          <w:tab w:val="left" w:pos="540"/>
          <w:tab w:val="left" w:pos="1080"/>
        </w:tabs>
        <w:ind w:left="-180" w:firstLine="0"/>
        <w:jc w:val="both"/>
      </w:pPr>
      <w:r w:rsidRPr="0054342A">
        <w:t xml:space="preserve">Respectarea de către ofertanţi a </w:t>
      </w:r>
      <w:r w:rsidRPr="0054342A">
        <w:rPr>
          <w:b/>
        </w:rPr>
        <w:t>„</w:t>
      </w:r>
      <w:r w:rsidRPr="0054342A">
        <w:rPr>
          <w:b/>
          <w:bCs/>
          <w:color w:val="000000"/>
        </w:rPr>
        <w:t>Regulamentului cu privire la prestaţiile în sistemul public de asigurări sociale pentru prevenirea îmbolnăvirilor şi recuperarea capacităţii de muncă a asiguraţilor prin tratament balneosanatorial</w:t>
      </w:r>
      <w:r w:rsidRPr="0054342A">
        <w:rPr>
          <w:b/>
        </w:rPr>
        <w:t>”</w:t>
      </w:r>
      <w:r w:rsidRPr="0054342A">
        <w:t xml:space="preserve"> aprobat prin Hotărârea Guvernului nr.290/2010 şi „Regulamentul privind condiţiile, modul de asigurare, evidenţă şi distribuire a biletelor de tratament sanatorial acordate veteranilor” aprobat prin  Hotărârea Guvernului nr. 190/2003.</w:t>
      </w:r>
    </w:p>
    <w:p w:rsidR="0054342A" w:rsidRPr="0054342A" w:rsidRDefault="0054342A" w:rsidP="0054342A">
      <w:pPr>
        <w:numPr>
          <w:ilvl w:val="0"/>
          <w:numId w:val="27"/>
        </w:numPr>
        <w:tabs>
          <w:tab w:val="left" w:pos="180"/>
          <w:tab w:val="left" w:pos="540"/>
          <w:tab w:val="left" w:pos="1080"/>
        </w:tabs>
        <w:ind w:left="-180" w:firstLine="0"/>
        <w:jc w:val="both"/>
        <w:rPr>
          <w:b/>
        </w:rPr>
      </w:pPr>
      <w:r w:rsidRPr="0054342A">
        <w:t xml:space="preserve">Preţul unui bilet propus să nu depăşească mărimea calculată în modul recomandat de Consiliul de Administraţie al Casei Naţionale de Asigurări Sociale prin decizia </w:t>
      </w:r>
      <w:r w:rsidRPr="0054342A">
        <w:rPr>
          <w:bCs/>
          <w:lang w:eastAsia="ar-SA"/>
        </w:rPr>
        <w:t>nr.2/2 din 19.07.2017</w:t>
      </w:r>
      <w:r w:rsidRPr="0054342A">
        <w:t xml:space="preserve"> „Principiile de verificare a preţului  biletelor pentru tratament balneosanatorial, achiziţionate de către Casa Naţională de Asigurări Sociale”. Pentru calcule vor fi aplicate prevederile scrisorii informative a Ministerului Economiei a RM nr.07-3208 din 24.01.2024</w:t>
      </w:r>
      <w:r w:rsidRPr="0054342A">
        <w:rPr>
          <w:color w:val="FF0000"/>
        </w:rPr>
        <w:t xml:space="preserve"> </w:t>
      </w:r>
      <w:r w:rsidRPr="0054342A">
        <w:rPr>
          <w:b/>
          <w:i/>
          <w:color w:val="0000FF"/>
        </w:rPr>
        <w:t xml:space="preserve">(Anexa nr. 4 </w:t>
      </w:r>
      <w:r w:rsidRPr="0054342A">
        <w:rPr>
          <w:i/>
        </w:rPr>
        <w:t>din Anunțul de Participare</w:t>
      </w:r>
      <w:r w:rsidRPr="0054342A">
        <w:rPr>
          <w:b/>
          <w:i/>
        </w:rPr>
        <w:t>).</w:t>
      </w:r>
    </w:p>
    <w:p w:rsidR="0054342A" w:rsidRPr="0054342A" w:rsidRDefault="0054342A" w:rsidP="0054342A">
      <w:pPr>
        <w:numPr>
          <w:ilvl w:val="0"/>
          <w:numId w:val="27"/>
        </w:numPr>
        <w:tabs>
          <w:tab w:val="num" w:pos="180"/>
          <w:tab w:val="left" w:pos="1080"/>
        </w:tabs>
        <w:ind w:left="-180" w:firstLine="0"/>
        <w:jc w:val="both"/>
      </w:pPr>
      <w:r w:rsidRPr="0054342A">
        <w:t xml:space="preserve">Acordarea biletelor de tratament balneosanatoerial </w:t>
      </w:r>
      <w:r w:rsidRPr="0054342A">
        <w:rPr>
          <w:b/>
          <w:color w:val="0000FF"/>
        </w:rPr>
        <w:t>pentru trimest</w:t>
      </w:r>
      <w:r w:rsidRPr="00F1043B">
        <w:rPr>
          <w:b/>
          <w:color w:val="0000FF"/>
        </w:rPr>
        <w:t>r</w:t>
      </w:r>
      <w:r w:rsidR="00FF327A" w:rsidRPr="00F1043B">
        <w:rPr>
          <w:b/>
          <w:color w:val="0000FF"/>
        </w:rPr>
        <w:t>ele</w:t>
      </w:r>
      <w:r w:rsidRPr="0054342A">
        <w:rPr>
          <w:b/>
          <w:color w:val="0000FF"/>
        </w:rPr>
        <w:t xml:space="preserve"> II - IV anului 2024</w:t>
      </w:r>
      <w:r w:rsidRPr="0054342A">
        <w:t xml:space="preserve"> cu termenele tratamentului coordonate cu reprezentanții CNAS.</w:t>
      </w:r>
    </w:p>
    <w:p w:rsidR="0054342A" w:rsidRPr="0054342A" w:rsidRDefault="0054342A" w:rsidP="0054342A">
      <w:pPr>
        <w:numPr>
          <w:ilvl w:val="0"/>
          <w:numId w:val="27"/>
        </w:numPr>
        <w:tabs>
          <w:tab w:val="left" w:pos="-180"/>
          <w:tab w:val="left" w:pos="180"/>
        </w:tabs>
        <w:ind w:left="-180" w:firstLine="0"/>
        <w:jc w:val="both"/>
        <w:rPr>
          <w:b/>
        </w:rPr>
      </w:pPr>
      <w:r w:rsidRPr="0054342A">
        <w:t>Ofertanţii prezintă acceptul de a încasa în casieria sanatoriului costul parţial al biletelor de la persoanele beneficiare – persoanele asigurate.</w:t>
      </w:r>
    </w:p>
    <w:p w:rsidR="0054342A" w:rsidRPr="0054342A" w:rsidRDefault="0054342A" w:rsidP="0054342A">
      <w:pPr>
        <w:numPr>
          <w:ilvl w:val="0"/>
          <w:numId w:val="27"/>
        </w:numPr>
        <w:tabs>
          <w:tab w:val="left" w:pos="180"/>
          <w:tab w:val="left" w:pos="1080"/>
        </w:tabs>
        <w:ind w:left="-180" w:firstLine="0"/>
        <w:jc w:val="both"/>
      </w:pPr>
      <w:r w:rsidRPr="0054342A">
        <w:t>Ofertanţii prezintă pentru “Casa Naţională de Asigurări Sociale” permisiunea de a examina cheltuielile efectuate din suma contractuală, precum şi să ia cunoştinţă de calitatea procesul tratamentului balneoclimateric, condiţiile de cazare, alimentare şi deservirea culturală a beneficiarilor de bilete.</w:t>
      </w:r>
    </w:p>
    <w:p w:rsidR="0054342A" w:rsidRPr="0054342A" w:rsidRDefault="0054342A" w:rsidP="0054342A">
      <w:pPr>
        <w:numPr>
          <w:ilvl w:val="0"/>
          <w:numId w:val="27"/>
        </w:numPr>
        <w:tabs>
          <w:tab w:val="left" w:pos="180"/>
          <w:tab w:val="left" w:pos="1080"/>
        </w:tabs>
        <w:ind w:left="-180" w:firstLine="0"/>
        <w:jc w:val="both"/>
      </w:pPr>
      <w:r w:rsidRPr="0054342A">
        <w:t>Ofertanţii prezintă acceptul de a oferi tratament integral beneficiarilor sosiţi la reabilitare cu bilete neutilizate în termen. În cazul în care ofertantul va renunţa la schimbarea termenului de tratament şi/sau acordare a serviciilor de reabilitare în volum deplin beneficiarilor sosiţi la reabilitare cu bilete neutilizate în termen, Casa Naţională de Asigurări Sociale va avea dreptul de a întoarce ofertantului aceste bilete.</w:t>
      </w:r>
    </w:p>
    <w:p w:rsidR="0054342A" w:rsidRPr="0054342A" w:rsidRDefault="0054342A" w:rsidP="0054342A">
      <w:pPr>
        <w:numPr>
          <w:ilvl w:val="0"/>
          <w:numId w:val="27"/>
        </w:numPr>
        <w:tabs>
          <w:tab w:val="left" w:pos="180"/>
          <w:tab w:val="left" w:pos="1080"/>
        </w:tabs>
        <w:ind w:left="-180" w:firstLine="0"/>
        <w:jc w:val="both"/>
      </w:pPr>
      <w:r w:rsidRPr="0054342A">
        <w:rPr>
          <w:color w:val="000000"/>
        </w:rPr>
        <w:t xml:space="preserve">Operatorii economici, lunar, până la data de 5 a lunii următoare a perioadei de gestiune, prezintă „Casei Naţionale” în format electronic lista persoanelor tratate în baza biletelor procurate de Casa Naţională de Asigurări Sociale </w:t>
      </w:r>
      <w:r w:rsidRPr="0054342A">
        <w:t>(</w:t>
      </w:r>
      <w:r w:rsidRPr="0054342A">
        <w:rPr>
          <w:color w:val="0000FF"/>
        </w:rPr>
        <w:t>Anexa nr.5</w:t>
      </w:r>
      <w:r w:rsidRPr="0054342A">
        <w:rPr>
          <w:color w:val="FF0000"/>
        </w:rPr>
        <w:t xml:space="preserve"> </w:t>
      </w:r>
      <w:r w:rsidRPr="0054342A">
        <w:rPr>
          <w:i/>
        </w:rPr>
        <w:t>din Anunțul de Participare</w:t>
      </w:r>
      <w:r w:rsidRPr="0054342A">
        <w:t>).</w:t>
      </w:r>
    </w:p>
    <w:p w:rsidR="0054342A" w:rsidRPr="0054342A" w:rsidRDefault="0054342A" w:rsidP="0054342A">
      <w:pPr>
        <w:numPr>
          <w:ilvl w:val="0"/>
          <w:numId w:val="27"/>
        </w:numPr>
        <w:tabs>
          <w:tab w:val="left" w:pos="180"/>
          <w:tab w:val="left" w:pos="1080"/>
        </w:tabs>
        <w:ind w:left="-180" w:firstLine="0"/>
        <w:jc w:val="both"/>
      </w:pPr>
      <w:r w:rsidRPr="0054342A">
        <w:rPr>
          <w:color w:val="000000"/>
        </w:rPr>
        <w:t xml:space="preserve">Operatorii economici, trimestrial, până la data de 5 a trimestrului următor a perioadei de gestiune, prezintă pe suport de hârtie informaţia privind utilizarea biletelor conform contractului şi datele despre biletele neutilizate în termen </w:t>
      </w:r>
      <w:r w:rsidRPr="0054342A">
        <w:t>(</w:t>
      </w:r>
      <w:r w:rsidRPr="0054342A">
        <w:rPr>
          <w:color w:val="0000FF"/>
        </w:rPr>
        <w:t>Anexa nr.6</w:t>
      </w:r>
      <w:r w:rsidRPr="0054342A">
        <w:rPr>
          <w:color w:val="FF0000"/>
        </w:rPr>
        <w:t xml:space="preserve"> </w:t>
      </w:r>
      <w:r w:rsidRPr="0054342A">
        <w:rPr>
          <w:i/>
        </w:rPr>
        <w:t>din Anunțul de Participare</w:t>
      </w:r>
      <w:r w:rsidRPr="0054342A">
        <w:t>).</w:t>
      </w:r>
    </w:p>
    <w:p w:rsidR="0054342A" w:rsidRPr="0054342A" w:rsidRDefault="0054342A" w:rsidP="0054342A">
      <w:pPr>
        <w:numPr>
          <w:ilvl w:val="0"/>
          <w:numId w:val="27"/>
        </w:numPr>
        <w:tabs>
          <w:tab w:val="left" w:pos="180"/>
          <w:tab w:val="left" w:pos="1080"/>
        </w:tabs>
        <w:ind w:left="-180" w:firstLine="0"/>
        <w:jc w:val="both"/>
      </w:pPr>
      <w:r w:rsidRPr="0054342A">
        <w:t>Neprezentarea în termen în format electronic a listei persoanelor tratate în baza biletelor procurate de Casa Naţională de Asigurări Sociale, atrage după sine aplicarea sancţiunilor financiare în mărime de 0,1% de la suma contractuală, pentru fiecare zi întârziată, dar nu mai mult de 5%”.</w:t>
      </w:r>
    </w:p>
    <w:p w:rsidR="0054342A" w:rsidRPr="0054342A" w:rsidRDefault="0054342A" w:rsidP="0054342A">
      <w:pPr>
        <w:numPr>
          <w:ilvl w:val="0"/>
          <w:numId w:val="27"/>
        </w:numPr>
        <w:tabs>
          <w:tab w:val="left" w:pos="180"/>
          <w:tab w:val="left" w:pos="1080"/>
        </w:tabs>
        <w:ind w:left="-180" w:firstLine="0"/>
        <w:jc w:val="both"/>
      </w:pPr>
      <w:r w:rsidRPr="0054342A">
        <w:t>Operatorii economici, la solicitarea Casei Naţionale de Asigurări Sociale sau Caselor Teritoriale de Asigurări Sociale, prezintă setul de documente autentificate prin semnătura  conducătorului şi ştampila  stațiunii balneosanatoriale, care constă din: copia biletului de tratament, copia bonului de alimentare şi copia bonului de cazare de la biletul de tratament, extrasul din foaia de observaţie a pacientului</w:t>
      </w:r>
      <w:r w:rsidRPr="0054342A">
        <w:rPr>
          <w:b/>
        </w:rPr>
        <w:t xml:space="preserve"> </w:t>
      </w:r>
      <w:r w:rsidRPr="0054342A">
        <w:t>pe perioada de tratament a pacientului (data internării şi data externării), copia fişei balneosanatoriale, forma Nr.072, prezentată obligatoriu la sosire în staţiunea balneosanatorială.</w:t>
      </w:r>
    </w:p>
    <w:p w:rsidR="0054342A" w:rsidRPr="0054342A" w:rsidRDefault="0054342A" w:rsidP="0054342A">
      <w:pPr>
        <w:numPr>
          <w:ilvl w:val="0"/>
          <w:numId w:val="27"/>
        </w:numPr>
        <w:tabs>
          <w:tab w:val="left" w:pos="180"/>
          <w:tab w:val="left" w:pos="1080"/>
        </w:tabs>
        <w:ind w:left="-180" w:firstLine="0"/>
        <w:jc w:val="both"/>
      </w:pPr>
      <w:r w:rsidRPr="0054342A">
        <w:t>La decizia grupului de lucru pentru achiziţii publice CNAS, grup de lucru va efectua deplasările întru verificarea documentaţiei prezentate și serviciilor prestate de către ofertant. Deplasările vor fi efectuate atât în perioadă de evaluare cât şi în perioada de executarea contractelor.</w:t>
      </w:r>
    </w:p>
    <w:p w:rsidR="0054342A" w:rsidRPr="0054342A" w:rsidRDefault="0054342A" w:rsidP="0054342A">
      <w:pPr>
        <w:numPr>
          <w:ilvl w:val="0"/>
          <w:numId w:val="27"/>
        </w:numPr>
        <w:tabs>
          <w:tab w:val="left" w:pos="180"/>
          <w:tab w:val="left" w:pos="1080"/>
        </w:tabs>
        <w:ind w:left="-180" w:firstLine="0"/>
        <w:jc w:val="both"/>
      </w:pPr>
      <w:r w:rsidRPr="0054342A">
        <w:t>Biletele se vor achiziţiona în limita mijloacelor disponibile alocate în bugetul asigurărilor sociale de stat pentru anul 2024.</w:t>
      </w:r>
    </w:p>
    <w:p w:rsidR="0054342A" w:rsidRPr="0054342A" w:rsidRDefault="0054342A" w:rsidP="0054342A">
      <w:pPr>
        <w:numPr>
          <w:ilvl w:val="0"/>
          <w:numId w:val="27"/>
        </w:numPr>
        <w:tabs>
          <w:tab w:val="left" w:pos="180"/>
          <w:tab w:val="left" w:pos="1080"/>
        </w:tabs>
        <w:ind w:left="-180" w:firstLine="0"/>
        <w:jc w:val="both"/>
      </w:pPr>
      <w:r w:rsidRPr="0054342A">
        <w:t xml:space="preserve">În cazul neutilizării biletelor de tratament până pe data de </w:t>
      </w:r>
      <w:r w:rsidRPr="0054342A">
        <w:rPr>
          <w:b/>
          <w:color w:val="0000FF"/>
        </w:rPr>
        <w:t>31.12.2024</w:t>
      </w:r>
      <w:r w:rsidRPr="0054342A">
        <w:t xml:space="preserve"> (ultima zi de prestarea serviciilor) CNAS va returna biletele de tratament Instituției cu diminuarea numărului/sumei totale de bilete prevăzute în Contract.</w:t>
      </w:r>
    </w:p>
    <w:p w:rsidR="0054342A" w:rsidRPr="0054342A" w:rsidRDefault="0054342A" w:rsidP="0054342A">
      <w:pPr>
        <w:tabs>
          <w:tab w:val="left" w:pos="180"/>
          <w:tab w:val="left" w:pos="1080"/>
        </w:tabs>
        <w:ind w:left="-180"/>
        <w:jc w:val="both"/>
      </w:pPr>
    </w:p>
    <w:p w:rsidR="0054342A" w:rsidRPr="0054342A" w:rsidRDefault="0054342A" w:rsidP="0054342A">
      <w:pPr>
        <w:numPr>
          <w:ilvl w:val="0"/>
          <w:numId w:val="27"/>
        </w:numPr>
        <w:tabs>
          <w:tab w:val="left" w:pos="-142"/>
          <w:tab w:val="left" w:pos="1080"/>
        </w:tabs>
        <w:ind w:left="-142" w:firstLine="0"/>
        <w:jc w:val="both"/>
      </w:pPr>
      <w:r w:rsidRPr="0054342A">
        <w:t>Biletele de tratament balneosanatorial pentru veterani şi persoanele asigurate se vor procura cu indicarea în mod obligatoriu a următoarelor:</w:t>
      </w:r>
    </w:p>
    <w:p w:rsidR="0054342A" w:rsidRPr="0054342A" w:rsidRDefault="0054342A" w:rsidP="0054342A">
      <w:pPr>
        <w:numPr>
          <w:ilvl w:val="0"/>
          <w:numId w:val="28"/>
        </w:numPr>
        <w:tabs>
          <w:tab w:val="left" w:pos="0"/>
        </w:tabs>
        <w:suppressAutoHyphens/>
        <w:jc w:val="both"/>
      </w:pPr>
      <w:r w:rsidRPr="0054342A">
        <w:t>Numele, prenumele, patronimicul beneficiarului;</w:t>
      </w:r>
    </w:p>
    <w:p w:rsidR="0054342A" w:rsidRPr="0054342A" w:rsidRDefault="0054342A" w:rsidP="0054342A">
      <w:pPr>
        <w:numPr>
          <w:ilvl w:val="0"/>
          <w:numId w:val="28"/>
        </w:numPr>
        <w:tabs>
          <w:tab w:val="left" w:pos="0"/>
        </w:tabs>
        <w:suppressAutoHyphens/>
        <w:jc w:val="both"/>
      </w:pPr>
      <w:r w:rsidRPr="0054342A">
        <w:t xml:space="preserve"> Data şi anul naşterii beneficiarului;</w:t>
      </w:r>
    </w:p>
    <w:p w:rsidR="0054342A" w:rsidRPr="0054342A" w:rsidRDefault="0054342A" w:rsidP="0054342A">
      <w:pPr>
        <w:numPr>
          <w:ilvl w:val="0"/>
          <w:numId w:val="28"/>
        </w:numPr>
        <w:tabs>
          <w:tab w:val="left" w:pos="0"/>
        </w:tabs>
        <w:suppressAutoHyphens/>
        <w:jc w:val="both"/>
      </w:pPr>
      <w:r w:rsidRPr="0054342A">
        <w:t>Seria, numărul, buletinului de identitate (sau paşaportului), data  emiterii şi denumirea organului care a eliberat buletinul;</w:t>
      </w:r>
    </w:p>
    <w:p w:rsidR="0054342A" w:rsidRPr="0054342A" w:rsidRDefault="0054342A" w:rsidP="0054342A">
      <w:pPr>
        <w:numPr>
          <w:ilvl w:val="0"/>
          <w:numId w:val="28"/>
        </w:numPr>
        <w:tabs>
          <w:tab w:val="left" w:pos="0"/>
        </w:tabs>
        <w:suppressAutoHyphens/>
        <w:jc w:val="both"/>
      </w:pPr>
      <w:r w:rsidRPr="0054342A">
        <w:t>Locul de trai;</w:t>
      </w:r>
    </w:p>
    <w:p w:rsidR="0054342A" w:rsidRPr="0054342A" w:rsidRDefault="0054342A" w:rsidP="0054342A">
      <w:pPr>
        <w:numPr>
          <w:ilvl w:val="0"/>
          <w:numId w:val="28"/>
        </w:numPr>
        <w:tabs>
          <w:tab w:val="left" w:pos="0"/>
        </w:tabs>
        <w:suppressAutoHyphens/>
        <w:jc w:val="both"/>
      </w:pPr>
      <w:r w:rsidRPr="0054342A">
        <w:t>IDNP  a beneficiarului de bilet (13 cifre);</w:t>
      </w:r>
    </w:p>
    <w:p w:rsidR="0054342A" w:rsidRPr="0054342A" w:rsidRDefault="0054342A" w:rsidP="0054342A">
      <w:pPr>
        <w:numPr>
          <w:ilvl w:val="0"/>
          <w:numId w:val="28"/>
        </w:numPr>
        <w:tabs>
          <w:tab w:val="left" w:pos="0"/>
        </w:tabs>
        <w:suppressAutoHyphens/>
        <w:jc w:val="both"/>
      </w:pPr>
      <w:r w:rsidRPr="0054342A">
        <w:t>Denumirea  entităţii economice unde este angajat beneficiarul;</w:t>
      </w:r>
    </w:p>
    <w:p w:rsidR="0054342A" w:rsidRPr="0054342A" w:rsidRDefault="0054342A" w:rsidP="0054342A">
      <w:pPr>
        <w:numPr>
          <w:ilvl w:val="0"/>
          <w:numId w:val="28"/>
        </w:numPr>
        <w:tabs>
          <w:tab w:val="left" w:pos="0"/>
        </w:tabs>
        <w:suppressAutoHyphens/>
        <w:jc w:val="both"/>
      </w:pPr>
      <w:r w:rsidRPr="0054342A">
        <w:t>Funcţia beneficiarului;</w:t>
      </w:r>
    </w:p>
    <w:p w:rsidR="0054342A" w:rsidRPr="0054342A" w:rsidRDefault="0054342A" w:rsidP="0054342A">
      <w:pPr>
        <w:numPr>
          <w:ilvl w:val="0"/>
          <w:numId w:val="28"/>
        </w:numPr>
        <w:tabs>
          <w:tab w:val="left" w:pos="0"/>
        </w:tabs>
        <w:suppressAutoHyphens/>
        <w:jc w:val="both"/>
      </w:pPr>
      <w:r w:rsidRPr="0054342A">
        <w:t>IDNO a entităţii economice (cod fiscal), unde este angajat beneficiarul  (13 cifre);</w:t>
      </w:r>
    </w:p>
    <w:p w:rsidR="0054342A" w:rsidRPr="0054342A" w:rsidRDefault="0054342A" w:rsidP="0054342A">
      <w:pPr>
        <w:numPr>
          <w:ilvl w:val="0"/>
          <w:numId w:val="28"/>
        </w:numPr>
        <w:tabs>
          <w:tab w:val="left" w:pos="0"/>
        </w:tabs>
        <w:suppressAutoHyphens/>
        <w:jc w:val="both"/>
      </w:pPr>
      <w:r w:rsidRPr="0054342A">
        <w:t>Denumirea organizaţiei care a eliberat biletul;</w:t>
      </w:r>
    </w:p>
    <w:p w:rsidR="0054342A" w:rsidRPr="0054342A" w:rsidRDefault="0054342A" w:rsidP="0054342A">
      <w:pPr>
        <w:numPr>
          <w:ilvl w:val="0"/>
          <w:numId w:val="28"/>
        </w:numPr>
        <w:tabs>
          <w:tab w:val="left" w:pos="0"/>
        </w:tabs>
        <w:suppressAutoHyphens/>
        <w:jc w:val="both"/>
      </w:pPr>
      <w:r w:rsidRPr="0054342A">
        <w:t>Semnătura persoanei care a eliberat biletul;</w:t>
      </w:r>
    </w:p>
    <w:p w:rsidR="0054342A" w:rsidRPr="0054342A" w:rsidRDefault="0054342A" w:rsidP="0054342A">
      <w:pPr>
        <w:numPr>
          <w:ilvl w:val="0"/>
          <w:numId w:val="28"/>
        </w:numPr>
        <w:tabs>
          <w:tab w:val="left" w:pos="0"/>
        </w:tabs>
        <w:suppressAutoHyphens/>
        <w:jc w:val="both"/>
      </w:pPr>
      <w:r w:rsidRPr="0054342A">
        <w:t xml:space="preserve"> Ştampila organizaţiei, care a eliberat biletul;</w:t>
      </w:r>
    </w:p>
    <w:p w:rsidR="0054342A" w:rsidRPr="0054342A" w:rsidRDefault="0054342A" w:rsidP="0054342A">
      <w:pPr>
        <w:numPr>
          <w:ilvl w:val="0"/>
          <w:numId w:val="28"/>
        </w:numPr>
        <w:jc w:val="both"/>
      </w:pPr>
      <w:r w:rsidRPr="0054342A">
        <w:t>Denumirea procedurilor standarde incluse în preţul biletului de tratament (sanatoriul se asigură să efectueze nu mai puţin de 5 proceduri de tratament pe zi, conform indicaţiilor medicale).</w:t>
      </w:r>
    </w:p>
    <w:p w:rsidR="0054342A" w:rsidRPr="0054342A" w:rsidRDefault="0054342A" w:rsidP="0054342A">
      <w:pPr>
        <w:numPr>
          <w:ilvl w:val="0"/>
          <w:numId w:val="28"/>
        </w:numPr>
        <w:jc w:val="both"/>
      </w:pPr>
      <w:r w:rsidRPr="0054342A">
        <w:t>Cazare în salon cu două persoane cu apă rece/caldă continuă, mobilier, televizor.</w:t>
      </w:r>
    </w:p>
    <w:p w:rsidR="0054342A" w:rsidRPr="0054342A" w:rsidRDefault="0054342A" w:rsidP="0054342A">
      <w:pPr>
        <w:spacing w:before="120" w:after="120"/>
        <w:rPr>
          <w:b/>
        </w:rPr>
      </w:pPr>
    </w:p>
    <w:p w:rsidR="0054342A" w:rsidRPr="0054342A" w:rsidRDefault="0054342A" w:rsidP="0054342A">
      <w:pPr>
        <w:ind w:firstLine="540"/>
        <w:jc w:val="center"/>
        <w:rPr>
          <w:b/>
          <w:noProof w:val="0"/>
        </w:rPr>
      </w:pPr>
    </w:p>
    <w:p w:rsidR="0054342A" w:rsidRPr="0054342A" w:rsidRDefault="0054342A" w:rsidP="0054342A">
      <w:pPr>
        <w:ind w:firstLine="540"/>
        <w:jc w:val="center"/>
        <w:rPr>
          <w:b/>
          <w:noProof w:val="0"/>
        </w:rPr>
      </w:pPr>
    </w:p>
    <w:p w:rsidR="0054342A" w:rsidRPr="0054342A" w:rsidRDefault="0054342A" w:rsidP="0054342A">
      <w:pPr>
        <w:tabs>
          <w:tab w:val="left" w:pos="9354"/>
        </w:tabs>
        <w:ind w:right="-2" w:firstLine="284"/>
        <w:jc w:val="both"/>
      </w:pPr>
    </w:p>
    <w:p w:rsidR="0054342A" w:rsidRPr="0054342A" w:rsidRDefault="0054342A" w:rsidP="0054342A">
      <w:pPr>
        <w:ind w:left="284" w:hanging="284"/>
        <w:jc w:val="both"/>
        <w:rPr>
          <w:b/>
          <w:u w:val="single"/>
        </w:rPr>
      </w:pPr>
      <w:r w:rsidRPr="0054342A">
        <w:rPr>
          <w:b/>
          <w:u w:val="single"/>
        </w:rPr>
        <w:t xml:space="preserve">5. Documente obligatorii la depunerea ofertei </w:t>
      </w:r>
    </w:p>
    <w:p w:rsidR="0054342A" w:rsidRPr="0054342A" w:rsidRDefault="0054342A" w:rsidP="0054342A">
      <w:pPr>
        <w:ind w:left="284"/>
        <w:jc w:val="both"/>
      </w:pPr>
      <w:r w:rsidRPr="0054342A">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Pr="0054342A">
        <w:t>.)</w:t>
      </w:r>
    </w:p>
    <w:tbl>
      <w:tblPr>
        <w:tblW w:w="92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534"/>
        <w:gridCol w:w="3544"/>
        <w:gridCol w:w="1623"/>
      </w:tblGrid>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Nr. d/o</w:t>
            </w:r>
          </w:p>
        </w:tc>
        <w:tc>
          <w:tcPr>
            <w:tcW w:w="3534"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Descrierea documentului</w:t>
            </w:r>
          </w:p>
        </w:tc>
        <w:tc>
          <w:tcPr>
            <w:tcW w:w="3544"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Mod de demonstrare a îndeplinirii:</w:t>
            </w:r>
          </w:p>
        </w:tc>
        <w:tc>
          <w:tcPr>
            <w:tcW w:w="1623"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Nivelul minim/</w:t>
            </w:r>
            <w:r w:rsidRPr="0054342A">
              <w:rPr>
                <w:b/>
                <w:iCs/>
                <w:sz w:val="20"/>
                <w:szCs w:val="20"/>
              </w:rPr>
              <w:br/>
              <w:t>Obligativitatea</w:t>
            </w:r>
          </w:p>
        </w:tc>
      </w:tr>
      <w:tr w:rsidR="0054342A" w:rsidRPr="0054342A" w:rsidTr="00A85BD3">
        <w:tc>
          <w:tcPr>
            <w:tcW w:w="577" w:type="dxa"/>
            <w:shd w:val="clear" w:color="auto" w:fill="auto"/>
            <w:vAlign w:val="center"/>
          </w:tcPr>
          <w:p w:rsidR="0054342A" w:rsidRPr="0054342A" w:rsidRDefault="0054342A" w:rsidP="0054342A">
            <w:pPr>
              <w:ind w:firstLine="66"/>
              <w:rPr>
                <w:spacing w:val="-4"/>
                <w:sz w:val="20"/>
                <w:szCs w:val="20"/>
              </w:rPr>
            </w:pPr>
            <w:r w:rsidRPr="0054342A">
              <w:rPr>
                <w:spacing w:val="-4"/>
                <w:sz w:val="20"/>
                <w:szCs w:val="20"/>
              </w:rPr>
              <w:t>1.</w:t>
            </w:r>
          </w:p>
        </w:tc>
        <w:tc>
          <w:tcPr>
            <w:tcW w:w="3534" w:type="dxa"/>
            <w:shd w:val="clear" w:color="auto" w:fill="auto"/>
            <w:vAlign w:val="center"/>
          </w:tcPr>
          <w:p w:rsidR="0054342A" w:rsidRPr="0054342A" w:rsidRDefault="0054342A" w:rsidP="0054342A">
            <w:pPr>
              <w:tabs>
                <w:tab w:val="left" w:pos="540"/>
              </w:tabs>
              <w:suppressAutoHyphens/>
              <w:rPr>
                <w:bCs/>
                <w:sz w:val="20"/>
                <w:szCs w:val="20"/>
              </w:rPr>
            </w:pPr>
            <w:r w:rsidRPr="0054342A">
              <w:rPr>
                <w:color w:val="000000"/>
                <w:sz w:val="20"/>
                <w:szCs w:val="20"/>
              </w:rPr>
              <w:t xml:space="preserve">Prezentarea Cererii de participare conform </w:t>
            </w:r>
            <w:r w:rsidRPr="0054342A">
              <w:rPr>
                <w:b/>
                <w:i/>
                <w:color w:val="0000FF"/>
                <w:sz w:val="20"/>
                <w:szCs w:val="20"/>
              </w:rPr>
              <w:t>Anexei nr.7</w:t>
            </w:r>
            <w:r w:rsidRPr="0054342A">
              <w:rPr>
                <w:sz w:val="20"/>
                <w:szCs w:val="20"/>
                <w:lang w:eastAsia="ru-RU"/>
              </w:rPr>
              <w:t xml:space="preserve"> din Ordinul MF 115/2021</w:t>
            </w:r>
            <w:r w:rsidRPr="0054342A">
              <w:rPr>
                <w:b/>
                <w:i/>
                <w:color w:val="0000FF"/>
                <w:sz w:val="20"/>
                <w:szCs w:val="20"/>
              </w:rPr>
              <w:t>.</w:t>
            </w:r>
          </w:p>
        </w:tc>
        <w:tc>
          <w:tcPr>
            <w:tcW w:w="3544" w:type="dxa"/>
            <w:shd w:val="clear" w:color="auto" w:fill="auto"/>
            <w:vAlign w:val="center"/>
          </w:tcPr>
          <w:p w:rsidR="0054342A" w:rsidRPr="0054342A" w:rsidRDefault="0054342A" w:rsidP="0054342A">
            <w:pPr>
              <w:rPr>
                <w:b/>
                <w:i/>
                <w:sz w:val="20"/>
                <w:szCs w:val="20"/>
              </w:rPr>
            </w:pPr>
            <w:r w:rsidRPr="0054342A">
              <w:rPr>
                <w:color w:val="000000"/>
                <w:sz w:val="20"/>
                <w:szCs w:val="20"/>
              </w:rPr>
              <w:t>Cerere de participare confirmată prin semnătura electronică</w:t>
            </w:r>
          </w:p>
        </w:tc>
        <w:tc>
          <w:tcPr>
            <w:tcW w:w="1623" w:type="dxa"/>
            <w:shd w:val="clear" w:color="auto" w:fill="auto"/>
            <w:vAlign w:val="center"/>
          </w:tcPr>
          <w:p w:rsidR="0054342A" w:rsidRPr="0054342A" w:rsidRDefault="0054342A" w:rsidP="0054342A">
            <w:pPr>
              <w:spacing w:after="120"/>
              <w:ind w:firstLine="66"/>
              <w:jc w:val="center"/>
              <w:rPr>
                <w:b/>
                <w:i/>
                <w:noProof w:val="0"/>
                <w:sz w:val="20"/>
                <w:szCs w:val="20"/>
                <w:lang w:eastAsia="ru-RU"/>
              </w:rPr>
            </w:pPr>
            <w:r w:rsidRPr="0054342A">
              <w:rPr>
                <w:b/>
                <w:i/>
                <w:noProof w:val="0"/>
                <w:sz w:val="20"/>
                <w:szCs w:val="20"/>
                <w:lang w:eastAsia="ru-RU"/>
              </w:rPr>
              <w:t>Obligatoriu</w:t>
            </w:r>
          </w:p>
        </w:tc>
      </w:tr>
      <w:tr w:rsidR="0054342A" w:rsidRPr="0054342A" w:rsidTr="00A85BD3">
        <w:tc>
          <w:tcPr>
            <w:tcW w:w="577" w:type="dxa"/>
            <w:shd w:val="clear" w:color="auto" w:fill="auto"/>
            <w:vAlign w:val="center"/>
          </w:tcPr>
          <w:p w:rsidR="0054342A" w:rsidRPr="0054342A" w:rsidRDefault="0054342A" w:rsidP="0054342A">
            <w:pPr>
              <w:ind w:firstLine="66"/>
              <w:rPr>
                <w:spacing w:val="-4"/>
                <w:sz w:val="20"/>
                <w:szCs w:val="20"/>
              </w:rPr>
            </w:pPr>
            <w:r w:rsidRPr="0054342A">
              <w:rPr>
                <w:spacing w:val="-4"/>
                <w:sz w:val="20"/>
                <w:szCs w:val="20"/>
              </w:rPr>
              <w:t>2.</w:t>
            </w:r>
          </w:p>
        </w:tc>
        <w:tc>
          <w:tcPr>
            <w:tcW w:w="3534" w:type="dxa"/>
            <w:shd w:val="clear" w:color="auto" w:fill="auto"/>
            <w:vAlign w:val="center"/>
          </w:tcPr>
          <w:p w:rsidR="0054342A" w:rsidRPr="0054342A" w:rsidRDefault="0054342A" w:rsidP="0054342A">
            <w:pPr>
              <w:tabs>
                <w:tab w:val="left" w:pos="540"/>
              </w:tabs>
              <w:suppressAutoHyphens/>
              <w:rPr>
                <w:color w:val="000000"/>
                <w:sz w:val="20"/>
                <w:szCs w:val="20"/>
              </w:rPr>
            </w:pPr>
            <w:r w:rsidRPr="0054342A">
              <w:rPr>
                <w:color w:val="000000"/>
                <w:sz w:val="20"/>
                <w:szCs w:val="20"/>
              </w:rPr>
              <w:t xml:space="preserve">Prezentarea Declaraţiei privind valabilitatea ofertei conform </w:t>
            </w:r>
            <w:r w:rsidRPr="0054342A">
              <w:rPr>
                <w:b/>
                <w:i/>
                <w:color w:val="0000FF"/>
                <w:sz w:val="20"/>
                <w:szCs w:val="20"/>
              </w:rPr>
              <w:t>Anexei nr.8</w:t>
            </w:r>
            <w:r w:rsidRPr="0054342A">
              <w:rPr>
                <w:sz w:val="20"/>
                <w:szCs w:val="20"/>
                <w:lang w:eastAsia="ru-RU"/>
              </w:rPr>
              <w:t xml:space="preserve"> din Ordinul MF 115/2021</w:t>
            </w:r>
          </w:p>
        </w:tc>
        <w:tc>
          <w:tcPr>
            <w:tcW w:w="3544" w:type="dxa"/>
            <w:shd w:val="clear" w:color="auto" w:fill="auto"/>
            <w:vAlign w:val="center"/>
          </w:tcPr>
          <w:p w:rsidR="0054342A" w:rsidRPr="0054342A" w:rsidRDefault="0054342A" w:rsidP="0054342A">
            <w:pPr>
              <w:rPr>
                <w:color w:val="000000"/>
                <w:sz w:val="20"/>
                <w:szCs w:val="20"/>
              </w:rPr>
            </w:pPr>
            <w:r w:rsidRPr="0054342A">
              <w:rPr>
                <w:color w:val="000000"/>
                <w:sz w:val="20"/>
                <w:szCs w:val="20"/>
              </w:rPr>
              <w:t>Declaraţia privind valabilitatea ofertei confirmată prin semnătura electronică</w:t>
            </w:r>
          </w:p>
        </w:tc>
        <w:tc>
          <w:tcPr>
            <w:tcW w:w="1623" w:type="dxa"/>
            <w:shd w:val="clear" w:color="auto" w:fill="auto"/>
            <w:vAlign w:val="center"/>
          </w:tcPr>
          <w:p w:rsidR="0054342A" w:rsidRPr="0054342A" w:rsidRDefault="0054342A" w:rsidP="0054342A">
            <w:pPr>
              <w:spacing w:after="120"/>
              <w:ind w:firstLine="66"/>
              <w:jc w:val="center"/>
              <w:rPr>
                <w:b/>
                <w:i/>
                <w:noProof w:val="0"/>
                <w:sz w:val="20"/>
                <w:szCs w:val="20"/>
                <w:lang w:eastAsia="ru-RU"/>
              </w:rPr>
            </w:pPr>
            <w:r w:rsidRPr="0054342A">
              <w:rPr>
                <w:b/>
                <w:i/>
                <w:noProof w:val="0"/>
                <w:sz w:val="20"/>
                <w:szCs w:val="20"/>
                <w:lang w:eastAsia="ru-RU"/>
              </w:rPr>
              <w:t>Obligatoriu</w:t>
            </w:r>
          </w:p>
        </w:tc>
      </w:tr>
      <w:tr w:rsidR="0054342A" w:rsidRPr="0054342A" w:rsidTr="00A85BD3">
        <w:tc>
          <w:tcPr>
            <w:tcW w:w="577" w:type="dxa"/>
            <w:shd w:val="clear" w:color="auto" w:fill="auto"/>
            <w:vAlign w:val="center"/>
          </w:tcPr>
          <w:p w:rsidR="0054342A" w:rsidRPr="0054342A" w:rsidRDefault="0054342A" w:rsidP="0054342A">
            <w:pPr>
              <w:jc w:val="center"/>
              <w:rPr>
                <w:spacing w:val="-4"/>
                <w:sz w:val="20"/>
                <w:szCs w:val="20"/>
              </w:rPr>
            </w:pPr>
            <w:r w:rsidRPr="0054342A">
              <w:rPr>
                <w:spacing w:val="-4"/>
                <w:sz w:val="20"/>
                <w:szCs w:val="20"/>
              </w:rPr>
              <w:t>3.</w:t>
            </w:r>
          </w:p>
        </w:tc>
        <w:tc>
          <w:tcPr>
            <w:tcW w:w="3534" w:type="dxa"/>
            <w:shd w:val="clear" w:color="auto" w:fill="auto"/>
            <w:vAlign w:val="center"/>
          </w:tcPr>
          <w:p w:rsidR="0054342A" w:rsidRPr="0054342A" w:rsidRDefault="0054342A" w:rsidP="0054342A">
            <w:pPr>
              <w:spacing w:after="120"/>
              <w:rPr>
                <w:noProof w:val="0"/>
                <w:sz w:val="20"/>
                <w:szCs w:val="20"/>
                <w:lang w:eastAsia="ru-RU"/>
              </w:rPr>
            </w:pPr>
            <w:r w:rsidRPr="0054342A">
              <w:rPr>
                <w:noProof w:val="0"/>
                <w:color w:val="000000"/>
                <w:sz w:val="20"/>
                <w:szCs w:val="20"/>
                <w:lang w:eastAsia="ru-RU"/>
              </w:rPr>
              <w:t xml:space="preserve">Prezentarea Specificații de preț conform </w:t>
            </w:r>
            <w:r w:rsidRPr="0054342A">
              <w:rPr>
                <w:b/>
                <w:i/>
                <w:noProof w:val="0"/>
                <w:color w:val="0000FF"/>
                <w:sz w:val="20"/>
                <w:szCs w:val="20"/>
                <w:lang w:eastAsia="ru-RU"/>
              </w:rPr>
              <w:t xml:space="preserve">Anexei nr.23 </w:t>
            </w:r>
            <w:r w:rsidRPr="0054342A">
              <w:rPr>
                <w:noProof w:val="0"/>
                <w:sz w:val="20"/>
                <w:szCs w:val="20"/>
                <w:lang w:eastAsia="ru-RU"/>
              </w:rPr>
              <w:t>din Ordinul MF 115/2021</w:t>
            </w:r>
          </w:p>
        </w:tc>
        <w:tc>
          <w:tcPr>
            <w:tcW w:w="3544" w:type="dxa"/>
            <w:shd w:val="clear" w:color="auto" w:fill="auto"/>
            <w:vAlign w:val="center"/>
          </w:tcPr>
          <w:p w:rsidR="0054342A" w:rsidRPr="0054342A" w:rsidRDefault="0054342A" w:rsidP="0054342A">
            <w:pPr>
              <w:spacing w:after="120"/>
              <w:rPr>
                <w:noProof w:val="0"/>
                <w:sz w:val="20"/>
                <w:szCs w:val="20"/>
                <w:lang w:eastAsia="ru-RU"/>
              </w:rPr>
            </w:pPr>
            <w:r w:rsidRPr="0054342A">
              <w:rPr>
                <w:noProof w:val="0"/>
                <w:color w:val="000000"/>
                <w:sz w:val="20"/>
                <w:szCs w:val="20"/>
                <w:lang w:eastAsia="ru-RU"/>
              </w:rPr>
              <w:t>Specificații de preț, confirmat prin semnătura electronică</w:t>
            </w:r>
          </w:p>
        </w:tc>
        <w:tc>
          <w:tcPr>
            <w:tcW w:w="1623" w:type="dxa"/>
            <w:shd w:val="clear" w:color="auto" w:fill="auto"/>
            <w:vAlign w:val="center"/>
          </w:tcPr>
          <w:p w:rsidR="0054342A" w:rsidRPr="0054342A" w:rsidRDefault="0054342A" w:rsidP="0054342A">
            <w:pPr>
              <w:spacing w:after="120"/>
              <w:jc w:val="center"/>
              <w:rPr>
                <w:b/>
                <w:i/>
                <w:noProof w:val="0"/>
                <w:sz w:val="20"/>
                <w:szCs w:val="20"/>
                <w:lang w:eastAsia="ru-RU"/>
              </w:rPr>
            </w:pPr>
            <w:r w:rsidRPr="0054342A">
              <w:rPr>
                <w:b/>
                <w:i/>
                <w:noProof w:val="0"/>
                <w:sz w:val="20"/>
                <w:szCs w:val="20"/>
                <w:lang w:eastAsia="ru-RU"/>
              </w:rPr>
              <w:t>Obligatoriu</w:t>
            </w:r>
          </w:p>
        </w:tc>
      </w:tr>
      <w:tr w:rsidR="0054342A" w:rsidRPr="0054342A" w:rsidTr="00A85BD3">
        <w:tc>
          <w:tcPr>
            <w:tcW w:w="577" w:type="dxa"/>
            <w:shd w:val="clear" w:color="auto" w:fill="auto"/>
            <w:vAlign w:val="center"/>
          </w:tcPr>
          <w:p w:rsidR="0054342A" w:rsidRPr="0054342A" w:rsidRDefault="0054342A" w:rsidP="0054342A">
            <w:pPr>
              <w:jc w:val="center"/>
              <w:rPr>
                <w:spacing w:val="-4"/>
                <w:sz w:val="20"/>
                <w:szCs w:val="20"/>
              </w:rPr>
            </w:pPr>
            <w:r w:rsidRPr="0054342A">
              <w:rPr>
                <w:spacing w:val="-4"/>
                <w:sz w:val="20"/>
                <w:szCs w:val="20"/>
              </w:rPr>
              <w:t>4.</w:t>
            </w:r>
          </w:p>
        </w:tc>
        <w:tc>
          <w:tcPr>
            <w:tcW w:w="3534" w:type="dxa"/>
            <w:shd w:val="clear" w:color="auto" w:fill="auto"/>
            <w:vAlign w:val="center"/>
          </w:tcPr>
          <w:p w:rsidR="0054342A" w:rsidRPr="0054342A" w:rsidRDefault="0054342A" w:rsidP="0054342A">
            <w:pPr>
              <w:spacing w:after="120"/>
              <w:rPr>
                <w:noProof w:val="0"/>
                <w:sz w:val="20"/>
                <w:szCs w:val="20"/>
                <w:lang w:eastAsia="ru-RU"/>
              </w:rPr>
            </w:pPr>
            <w:r w:rsidRPr="0054342A">
              <w:rPr>
                <w:noProof w:val="0"/>
                <w:color w:val="000000"/>
                <w:sz w:val="20"/>
                <w:szCs w:val="20"/>
                <w:lang w:eastAsia="ru-RU"/>
              </w:rPr>
              <w:t xml:space="preserve">Prezentarea Specificații tehnice conform </w:t>
            </w:r>
            <w:r w:rsidRPr="0054342A">
              <w:rPr>
                <w:b/>
                <w:i/>
                <w:noProof w:val="0"/>
                <w:color w:val="0000FF"/>
                <w:sz w:val="20"/>
                <w:szCs w:val="20"/>
                <w:lang w:eastAsia="ru-RU"/>
              </w:rPr>
              <w:t xml:space="preserve">Anexei nr.22 </w:t>
            </w:r>
            <w:r w:rsidRPr="0054342A">
              <w:rPr>
                <w:noProof w:val="0"/>
                <w:sz w:val="20"/>
                <w:szCs w:val="20"/>
                <w:lang w:eastAsia="ru-RU"/>
              </w:rPr>
              <w:t>din Ordinul MF 115/2021</w:t>
            </w:r>
          </w:p>
        </w:tc>
        <w:tc>
          <w:tcPr>
            <w:tcW w:w="3544" w:type="dxa"/>
            <w:shd w:val="clear" w:color="auto" w:fill="auto"/>
            <w:vAlign w:val="center"/>
          </w:tcPr>
          <w:p w:rsidR="0054342A" w:rsidRPr="0054342A" w:rsidRDefault="0054342A" w:rsidP="0054342A">
            <w:pPr>
              <w:spacing w:after="120"/>
              <w:rPr>
                <w:noProof w:val="0"/>
                <w:sz w:val="20"/>
                <w:szCs w:val="20"/>
                <w:lang w:eastAsia="ru-RU"/>
              </w:rPr>
            </w:pPr>
            <w:r w:rsidRPr="0054342A">
              <w:rPr>
                <w:noProof w:val="0"/>
                <w:color w:val="000000"/>
                <w:sz w:val="20"/>
                <w:szCs w:val="20"/>
                <w:lang w:eastAsia="ru-RU"/>
              </w:rPr>
              <w:t>Specificații tehnice, confirmată prin semnătura electronică .</w:t>
            </w:r>
          </w:p>
        </w:tc>
        <w:tc>
          <w:tcPr>
            <w:tcW w:w="1623" w:type="dxa"/>
            <w:shd w:val="clear" w:color="auto" w:fill="auto"/>
            <w:vAlign w:val="center"/>
          </w:tcPr>
          <w:p w:rsidR="0054342A" w:rsidRPr="0054342A" w:rsidRDefault="0054342A" w:rsidP="0054342A">
            <w:pPr>
              <w:spacing w:after="120"/>
              <w:jc w:val="center"/>
              <w:rPr>
                <w:b/>
                <w:i/>
                <w:noProof w:val="0"/>
                <w:sz w:val="20"/>
                <w:szCs w:val="20"/>
                <w:lang w:eastAsia="ru-RU"/>
              </w:rPr>
            </w:pPr>
            <w:r w:rsidRPr="0054342A">
              <w:rPr>
                <w:b/>
                <w:i/>
                <w:noProof w:val="0"/>
                <w:sz w:val="20"/>
                <w:szCs w:val="20"/>
                <w:lang w:eastAsia="ru-RU"/>
              </w:rPr>
              <w:t>Obligatoriu</w:t>
            </w:r>
          </w:p>
        </w:tc>
      </w:tr>
      <w:tr w:rsidR="0054342A" w:rsidRPr="0054342A" w:rsidTr="00A85BD3">
        <w:tc>
          <w:tcPr>
            <w:tcW w:w="577" w:type="dxa"/>
            <w:shd w:val="clear" w:color="auto" w:fill="auto"/>
            <w:vAlign w:val="center"/>
          </w:tcPr>
          <w:p w:rsidR="0054342A" w:rsidRPr="0054342A" w:rsidRDefault="0054342A" w:rsidP="0054342A">
            <w:pPr>
              <w:jc w:val="center"/>
              <w:rPr>
                <w:spacing w:val="-4"/>
                <w:sz w:val="20"/>
                <w:szCs w:val="20"/>
              </w:rPr>
            </w:pPr>
            <w:r w:rsidRPr="0054342A">
              <w:rPr>
                <w:spacing w:val="-4"/>
                <w:sz w:val="20"/>
                <w:szCs w:val="20"/>
              </w:rPr>
              <w:t>5.</w:t>
            </w:r>
          </w:p>
        </w:tc>
        <w:tc>
          <w:tcPr>
            <w:tcW w:w="3534" w:type="dxa"/>
            <w:shd w:val="clear" w:color="auto" w:fill="auto"/>
            <w:vAlign w:val="center"/>
          </w:tcPr>
          <w:p w:rsidR="0054342A" w:rsidRPr="0054342A" w:rsidRDefault="0054342A" w:rsidP="0054342A">
            <w:pPr>
              <w:spacing w:after="120"/>
              <w:rPr>
                <w:noProof w:val="0"/>
                <w:color w:val="000000"/>
                <w:sz w:val="20"/>
                <w:szCs w:val="20"/>
                <w:lang w:eastAsia="ru-RU"/>
              </w:rPr>
            </w:pPr>
            <w:r w:rsidRPr="0054342A">
              <w:rPr>
                <w:noProof w:val="0"/>
                <w:color w:val="000000"/>
                <w:sz w:val="20"/>
                <w:szCs w:val="20"/>
                <w:lang w:eastAsia="ru-RU"/>
              </w:rPr>
              <w:t xml:space="preserve">Garanția pentru oferta 0.5% conform </w:t>
            </w:r>
            <w:r w:rsidRPr="0054342A">
              <w:rPr>
                <w:b/>
                <w:i/>
                <w:noProof w:val="0"/>
                <w:color w:val="0000FF"/>
                <w:sz w:val="20"/>
                <w:szCs w:val="20"/>
                <w:lang w:eastAsia="ru-RU"/>
              </w:rPr>
              <w:t>Anexei nr.9</w:t>
            </w:r>
            <w:r w:rsidRPr="0054342A">
              <w:rPr>
                <w:noProof w:val="0"/>
                <w:sz w:val="20"/>
                <w:szCs w:val="20"/>
                <w:lang w:eastAsia="ru-RU"/>
              </w:rPr>
              <w:t xml:space="preserve"> din Ordinul MF 115/2021</w:t>
            </w:r>
          </w:p>
        </w:tc>
        <w:tc>
          <w:tcPr>
            <w:tcW w:w="3544" w:type="dxa"/>
            <w:shd w:val="clear" w:color="auto" w:fill="auto"/>
            <w:vAlign w:val="center"/>
          </w:tcPr>
          <w:p w:rsidR="0054342A" w:rsidRPr="0054342A" w:rsidRDefault="0054342A" w:rsidP="0054342A">
            <w:pPr>
              <w:spacing w:after="120"/>
              <w:rPr>
                <w:noProof w:val="0"/>
                <w:color w:val="000000"/>
                <w:sz w:val="20"/>
                <w:szCs w:val="20"/>
                <w:lang w:eastAsia="ru-RU"/>
              </w:rPr>
            </w:pPr>
            <w:r w:rsidRPr="0054342A">
              <w:rPr>
                <w:noProof w:val="0"/>
                <w:color w:val="000000"/>
                <w:sz w:val="20"/>
                <w:szCs w:val="20"/>
                <w:lang w:eastAsia="ru-RU"/>
              </w:rPr>
              <w:t>Garanția pentru oferta 0.5% confirmată prin semnătura electronică.</w:t>
            </w:r>
          </w:p>
        </w:tc>
        <w:tc>
          <w:tcPr>
            <w:tcW w:w="1623" w:type="dxa"/>
            <w:shd w:val="clear" w:color="auto" w:fill="auto"/>
            <w:vAlign w:val="center"/>
          </w:tcPr>
          <w:p w:rsidR="0054342A" w:rsidRPr="0054342A" w:rsidRDefault="0054342A" w:rsidP="0054342A">
            <w:pPr>
              <w:spacing w:after="120"/>
              <w:jc w:val="center"/>
              <w:rPr>
                <w:b/>
                <w:i/>
                <w:noProof w:val="0"/>
                <w:sz w:val="20"/>
                <w:szCs w:val="20"/>
                <w:lang w:eastAsia="ru-RU"/>
              </w:rPr>
            </w:pPr>
            <w:r w:rsidRPr="0054342A">
              <w:rPr>
                <w:b/>
                <w:i/>
                <w:noProof w:val="0"/>
                <w:sz w:val="20"/>
                <w:szCs w:val="20"/>
                <w:lang w:eastAsia="ru-RU"/>
              </w:rPr>
              <w:t>Obligatoriu</w:t>
            </w:r>
          </w:p>
        </w:tc>
      </w:tr>
      <w:tr w:rsidR="0054342A" w:rsidRPr="0054342A" w:rsidTr="00A85BD3">
        <w:tc>
          <w:tcPr>
            <w:tcW w:w="577" w:type="dxa"/>
            <w:shd w:val="clear" w:color="auto" w:fill="auto"/>
            <w:vAlign w:val="center"/>
          </w:tcPr>
          <w:p w:rsidR="0054342A" w:rsidRPr="0054342A" w:rsidRDefault="0054342A" w:rsidP="0054342A">
            <w:pPr>
              <w:jc w:val="center"/>
              <w:rPr>
                <w:spacing w:val="-4"/>
                <w:sz w:val="20"/>
                <w:szCs w:val="20"/>
              </w:rPr>
            </w:pPr>
            <w:r w:rsidRPr="0054342A">
              <w:rPr>
                <w:spacing w:val="-4"/>
                <w:sz w:val="20"/>
                <w:szCs w:val="20"/>
              </w:rPr>
              <w:t>6.</w:t>
            </w:r>
          </w:p>
        </w:tc>
        <w:tc>
          <w:tcPr>
            <w:tcW w:w="3534" w:type="dxa"/>
            <w:shd w:val="clear" w:color="auto" w:fill="auto"/>
          </w:tcPr>
          <w:p w:rsidR="0054342A" w:rsidRPr="0054342A" w:rsidRDefault="0054342A" w:rsidP="0054342A">
            <w:pPr>
              <w:autoSpaceDE w:val="0"/>
              <w:autoSpaceDN w:val="0"/>
              <w:adjustRightInd w:val="0"/>
              <w:rPr>
                <w:sz w:val="20"/>
                <w:szCs w:val="20"/>
              </w:rPr>
            </w:pPr>
            <w:r w:rsidRPr="0054342A">
              <w:rPr>
                <w:color w:val="000000"/>
                <w:sz w:val="20"/>
                <w:szCs w:val="20"/>
              </w:rPr>
              <w:t>Prezentarea</w:t>
            </w:r>
            <w:r w:rsidRPr="0054342A">
              <w:rPr>
                <w:sz w:val="20"/>
                <w:szCs w:val="20"/>
              </w:rPr>
              <w:t xml:space="preserve"> Formularul standard al Documentului Unic de Achiziții European completat</w:t>
            </w:r>
          </w:p>
        </w:tc>
        <w:tc>
          <w:tcPr>
            <w:tcW w:w="3544" w:type="dxa"/>
            <w:shd w:val="clear" w:color="auto" w:fill="auto"/>
            <w:vAlign w:val="center"/>
          </w:tcPr>
          <w:p w:rsidR="0054342A" w:rsidRPr="0054342A" w:rsidRDefault="0054342A" w:rsidP="0054342A">
            <w:pPr>
              <w:rPr>
                <w:sz w:val="20"/>
                <w:szCs w:val="20"/>
              </w:rPr>
            </w:pPr>
            <w:r w:rsidRPr="0054342A">
              <w:rPr>
                <w:sz w:val="20"/>
                <w:szCs w:val="20"/>
              </w:rPr>
              <w:t>Formularul standard al Documentului Unic de Achiziții European</w:t>
            </w:r>
            <w:r w:rsidRPr="0054342A">
              <w:rPr>
                <w:color w:val="000000"/>
                <w:sz w:val="20"/>
                <w:szCs w:val="20"/>
              </w:rPr>
              <w:t xml:space="preserve"> confirmat prin semnătura electronică</w:t>
            </w:r>
          </w:p>
        </w:tc>
        <w:tc>
          <w:tcPr>
            <w:tcW w:w="1623" w:type="dxa"/>
            <w:shd w:val="clear" w:color="auto" w:fill="auto"/>
            <w:vAlign w:val="center"/>
          </w:tcPr>
          <w:p w:rsidR="0054342A" w:rsidRPr="0054342A" w:rsidRDefault="0054342A" w:rsidP="0054342A">
            <w:pPr>
              <w:spacing w:after="120"/>
              <w:jc w:val="center"/>
              <w:rPr>
                <w:b/>
                <w:i/>
                <w:noProof w:val="0"/>
                <w:sz w:val="20"/>
                <w:szCs w:val="20"/>
                <w:lang w:eastAsia="ru-RU"/>
              </w:rPr>
            </w:pPr>
            <w:r w:rsidRPr="0054342A">
              <w:rPr>
                <w:b/>
                <w:i/>
                <w:noProof w:val="0"/>
                <w:sz w:val="20"/>
                <w:szCs w:val="20"/>
                <w:lang w:eastAsia="ru-RU"/>
              </w:rPr>
              <w:t>Obligatoriu</w:t>
            </w:r>
          </w:p>
        </w:tc>
      </w:tr>
    </w:tbl>
    <w:p w:rsidR="0054342A" w:rsidRPr="0054342A" w:rsidRDefault="0054342A" w:rsidP="0054342A">
      <w:pPr>
        <w:jc w:val="both"/>
        <w:rPr>
          <w:b/>
        </w:rPr>
      </w:pPr>
    </w:p>
    <w:p w:rsidR="0054342A" w:rsidRPr="0054342A" w:rsidRDefault="0054342A" w:rsidP="0054342A">
      <w:pPr>
        <w:jc w:val="both"/>
        <w:rPr>
          <w:b/>
          <w:u w:val="single"/>
        </w:rPr>
      </w:pPr>
      <w:r w:rsidRPr="0054342A">
        <w:rPr>
          <w:b/>
          <w:u w:val="single"/>
        </w:rPr>
        <w:t>6. Documente obligatorii la evaluarea ofertelor</w:t>
      </w:r>
    </w:p>
    <w:p w:rsidR="0054342A" w:rsidRPr="0054342A" w:rsidRDefault="0054342A" w:rsidP="0054342A">
      <w:pPr>
        <w:ind w:left="284"/>
        <w:jc w:val="both"/>
        <w:rPr>
          <w:sz w:val="20"/>
          <w:szCs w:val="20"/>
        </w:rPr>
      </w:pPr>
      <w:r w:rsidRPr="0054342A">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54342A" w:rsidRPr="0054342A" w:rsidRDefault="0054342A" w:rsidP="0054342A">
      <w:pPr>
        <w:ind w:left="284"/>
        <w:jc w:val="both"/>
        <w:rPr>
          <w:sz w:val="20"/>
          <w:szCs w:val="20"/>
        </w:rPr>
      </w:pPr>
    </w:p>
    <w:p w:rsidR="0054342A" w:rsidRPr="0054342A" w:rsidRDefault="0054342A" w:rsidP="0054342A">
      <w:pPr>
        <w:ind w:left="284"/>
        <w:jc w:val="both"/>
        <w:rPr>
          <w:sz w:val="20"/>
          <w:szCs w:val="20"/>
        </w:rPr>
      </w:pPr>
    </w:p>
    <w:p w:rsidR="0054342A" w:rsidRPr="0054342A" w:rsidRDefault="0054342A" w:rsidP="0054342A">
      <w:pPr>
        <w:ind w:left="284"/>
        <w:jc w:val="both"/>
        <w:rPr>
          <w:sz w:val="20"/>
          <w:szCs w:val="20"/>
        </w:rPr>
      </w:pPr>
    </w:p>
    <w:p w:rsidR="0054342A" w:rsidRPr="0054342A" w:rsidRDefault="0054342A" w:rsidP="0054342A">
      <w:pPr>
        <w:ind w:left="284"/>
        <w:jc w:val="both"/>
        <w:rPr>
          <w:sz w:val="20"/>
          <w:szCs w:val="20"/>
        </w:rPr>
      </w:pPr>
    </w:p>
    <w:p w:rsidR="0054342A" w:rsidRPr="0054342A" w:rsidRDefault="0054342A" w:rsidP="0054342A">
      <w:pPr>
        <w:ind w:left="284"/>
        <w:jc w:val="both"/>
        <w:rPr>
          <w:sz w:val="20"/>
          <w:szCs w:val="20"/>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542"/>
        <w:gridCol w:w="4962"/>
        <w:gridCol w:w="1701"/>
      </w:tblGrid>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Nr. d/o</w:t>
            </w:r>
          </w:p>
        </w:tc>
        <w:tc>
          <w:tcPr>
            <w:tcW w:w="2542"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Descrierea documentului</w:t>
            </w:r>
          </w:p>
        </w:tc>
        <w:tc>
          <w:tcPr>
            <w:tcW w:w="4962"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Mod de demonstrare a îndeplinirii:</w:t>
            </w:r>
          </w:p>
        </w:tc>
        <w:tc>
          <w:tcPr>
            <w:tcW w:w="1701"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Nivelul minim/</w:t>
            </w:r>
            <w:r w:rsidRPr="0054342A">
              <w:rPr>
                <w:b/>
                <w:iCs/>
                <w:sz w:val="20"/>
                <w:szCs w:val="20"/>
              </w:rPr>
              <w:br/>
              <w:t>Obligativitatea</w:t>
            </w:r>
          </w:p>
        </w:tc>
      </w:tr>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1.</w:t>
            </w:r>
          </w:p>
        </w:tc>
        <w:tc>
          <w:tcPr>
            <w:tcW w:w="2542" w:type="dxa"/>
            <w:shd w:val="clear" w:color="auto" w:fill="auto"/>
          </w:tcPr>
          <w:p w:rsidR="0054342A" w:rsidRPr="0054342A" w:rsidRDefault="0054342A" w:rsidP="0054342A">
            <w:pPr>
              <w:jc w:val="both"/>
              <w:rPr>
                <w:iCs/>
                <w:sz w:val="20"/>
                <w:szCs w:val="20"/>
              </w:rPr>
            </w:pPr>
            <w:r w:rsidRPr="0054342A">
              <w:rPr>
                <w:rFonts w:eastAsia="Calibri"/>
                <w:sz w:val="20"/>
                <w:szCs w:val="20"/>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962" w:type="dxa"/>
            <w:shd w:val="clear" w:color="auto" w:fill="auto"/>
            <w:vAlign w:val="center"/>
          </w:tcPr>
          <w:p w:rsidR="0054342A" w:rsidRPr="0054342A" w:rsidRDefault="0054342A" w:rsidP="0054342A">
            <w:pPr>
              <w:shd w:val="clear" w:color="auto" w:fill="FFFFFF"/>
              <w:tabs>
                <w:tab w:val="left" w:pos="612"/>
              </w:tabs>
              <w:spacing w:before="120" w:after="120"/>
              <w:rPr>
                <w:iCs/>
                <w:sz w:val="20"/>
                <w:szCs w:val="20"/>
              </w:rPr>
            </w:pPr>
            <w:r w:rsidRPr="0054342A">
              <w:rPr>
                <w:iCs/>
                <w:sz w:val="20"/>
                <w:szCs w:val="20"/>
              </w:rPr>
              <w:t>La depunerea ofertei prin declararea în DUAE/la evaluare la solicitarea AC</w:t>
            </w:r>
          </w:p>
        </w:tc>
        <w:tc>
          <w:tcPr>
            <w:tcW w:w="1701" w:type="dxa"/>
            <w:shd w:val="clear" w:color="auto" w:fill="auto"/>
            <w:vAlign w:val="center"/>
          </w:tcPr>
          <w:p w:rsidR="0054342A" w:rsidRPr="0054342A" w:rsidRDefault="0054342A" w:rsidP="0054342A">
            <w:pPr>
              <w:shd w:val="clear" w:color="auto" w:fill="FFFFFF"/>
              <w:tabs>
                <w:tab w:val="left" w:pos="612"/>
              </w:tabs>
              <w:spacing w:before="120" w:after="120"/>
              <w:jc w:val="center"/>
              <w:rPr>
                <w:i/>
                <w:iCs/>
                <w:sz w:val="20"/>
                <w:szCs w:val="20"/>
              </w:rPr>
            </w:pPr>
            <w:r w:rsidRPr="0054342A">
              <w:rPr>
                <w:b/>
                <w:i/>
                <w:sz w:val="20"/>
                <w:szCs w:val="20"/>
              </w:rPr>
              <w:t>Obligatoriu</w:t>
            </w:r>
          </w:p>
          <w:p w:rsidR="0054342A" w:rsidRPr="0054342A" w:rsidRDefault="0054342A" w:rsidP="0054342A">
            <w:pPr>
              <w:shd w:val="clear" w:color="auto" w:fill="FFFFFF"/>
              <w:tabs>
                <w:tab w:val="left" w:pos="612"/>
              </w:tabs>
              <w:spacing w:before="120" w:after="120"/>
              <w:jc w:val="center"/>
              <w:rPr>
                <w:i/>
                <w:iCs/>
                <w:sz w:val="20"/>
                <w:szCs w:val="20"/>
              </w:rPr>
            </w:pPr>
            <w:r w:rsidRPr="0054342A">
              <w:rPr>
                <w:i/>
                <w:iCs/>
                <w:sz w:val="20"/>
                <w:szCs w:val="20"/>
              </w:rPr>
              <w:t>Lipsa condamnării pe parcursul a ultimilor 5 ani.</w:t>
            </w:r>
          </w:p>
        </w:tc>
      </w:tr>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2.</w:t>
            </w:r>
          </w:p>
        </w:tc>
        <w:tc>
          <w:tcPr>
            <w:tcW w:w="2542" w:type="dxa"/>
            <w:shd w:val="clear" w:color="auto" w:fill="auto"/>
          </w:tcPr>
          <w:p w:rsidR="0054342A" w:rsidRPr="0054342A" w:rsidRDefault="0054342A" w:rsidP="0054342A">
            <w:pPr>
              <w:jc w:val="both"/>
              <w:rPr>
                <w:iCs/>
                <w:sz w:val="20"/>
                <w:szCs w:val="20"/>
              </w:rPr>
            </w:pPr>
            <w:r w:rsidRPr="0054342A">
              <w:rPr>
                <w:rFonts w:eastAsia="Calibri"/>
                <w:sz w:val="20"/>
                <w:szCs w:val="20"/>
              </w:rPr>
              <w:t>Va fi exclus orice operator economic care se află în proces de insolvabilitate ca urmare a hotărârii judecătoreşti.</w:t>
            </w:r>
          </w:p>
        </w:tc>
        <w:tc>
          <w:tcPr>
            <w:tcW w:w="4962" w:type="dxa"/>
            <w:shd w:val="clear" w:color="auto" w:fill="auto"/>
            <w:vAlign w:val="center"/>
          </w:tcPr>
          <w:p w:rsidR="0054342A" w:rsidRPr="0054342A" w:rsidRDefault="0054342A" w:rsidP="0054342A">
            <w:pPr>
              <w:shd w:val="clear" w:color="auto" w:fill="FFFFFF"/>
              <w:tabs>
                <w:tab w:val="left" w:pos="612"/>
              </w:tabs>
              <w:spacing w:before="120" w:after="120"/>
              <w:rPr>
                <w:iCs/>
                <w:sz w:val="20"/>
                <w:szCs w:val="20"/>
              </w:rPr>
            </w:pPr>
            <w:r w:rsidRPr="0054342A">
              <w:rPr>
                <w:iCs/>
                <w:sz w:val="20"/>
                <w:szCs w:val="20"/>
              </w:rPr>
              <w:t>La depunerea ofertei prin declararea în DUAE</w:t>
            </w:r>
          </w:p>
        </w:tc>
        <w:tc>
          <w:tcPr>
            <w:tcW w:w="1701" w:type="dxa"/>
            <w:shd w:val="clear" w:color="auto" w:fill="auto"/>
          </w:tcPr>
          <w:p w:rsidR="0054342A" w:rsidRPr="0054342A" w:rsidRDefault="0054342A" w:rsidP="0054342A">
            <w:pPr>
              <w:shd w:val="clear" w:color="auto" w:fill="FFFFFF"/>
              <w:tabs>
                <w:tab w:val="left" w:pos="612"/>
              </w:tabs>
              <w:spacing w:before="120" w:after="120"/>
              <w:ind w:right="-108"/>
              <w:rPr>
                <w:i/>
                <w:iCs/>
                <w:sz w:val="20"/>
                <w:szCs w:val="20"/>
              </w:rPr>
            </w:pPr>
            <w:r w:rsidRPr="0054342A">
              <w:rPr>
                <w:b/>
                <w:i/>
                <w:sz w:val="20"/>
                <w:szCs w:val="20"/>
              </w:rPr>
              <w:t>Obligatoriu</w:t>
            </w:r>
            <w:r w:rsidRPr="0054342A">
              <w:rPr>
                <w:i/>
                <w:iCs/>
                <w:sz w:val="20"/>
                <w:szCs w:val="20"/>
              </w:rPr>
              <w:t xml:space="preserve"> Nu se află în proces de insolvabilitate</w:t>
            </w:r>
          </w:p>
        </w:tc>
      </w:tr>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3.</w:t>
            </w:r>
          </w:p>
        </w:tc>
        <w:tc>
          <w:tcPr>
            <w:tcW w:w="2542" w:type="dxa"/>
            <w:shd w:val="clear" w:color="auto" w:fill="auto"/>
            <w:vAlign w:val="center"/>
          </w:tcPr>
          <w:p w:rsidR="0054342A" w:rsidRPr="0054342A" w:rsidRDefault="0054342A" w:rsidP="0054342A">
            <w:pPr>
              <w:jc w:val="both"/>
              <w:rPr>
                <w:rFonts w:eastAsia="Calibri"/>
                <w:sz w:val="20"/>
                <w:szCs w:val="20"/>
              </w:rPr>
            </w:pPr>
            <w:r w:rsidRPr="0054342A">
              <w:rPr>
                <w:rFonts w:eastAsia="Calibri"/>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p w:rsidR="0054342A" w:rsidRPr="0054342A" w:rsidRDefault="0054342A" w:rsidP="0054342A">
            <w:pPr>
              <w:tabs>
                <w:tab w:val="left" w:pos="540"/>
              </w:tabs>
              <w:suppressAutoHyphens/>
              <w:rPr>
                <w:bCs/>
                <w:sz w:val="20"/>
                <w:szCs w:val="20"/>
              </w:rPr>
            </w:pPr>
          </w:p>
        </w:tc>
        <w:tc>
          <w:tcPr>
            <w:tcW w:w="4962" w:type="dxa"/>
            <w:shd w:val="clear" w:color="auto" w:fill="auto"/>
            <w:vAlign w:val="center"/>
          </w:tcPr>
          <w:p w:rsidR="0054342A" w:rsidRPr="0054342A" w:rsidRDefault="0054342A" w:rsidP="0054342A">
            <w:pPr>
              <w:jc w:val="both"/>
              <w:rPr>
                <w:b/>
                <w:sz w:val="20"/>
                <w:szCs w:val="20"/>
              </w:rPr>
            </w:pPr>
            <w:r w:rsidRPr="0054342A">
              <w:rPr>
                <w:bCs/>
                <w:sz w:val="20"/>
                <w:szCs w:val="20"/>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25" w:history="1">
              <w:r w:rsidRPr="0054342A">
                <w:rPr>
                  <w:bCs/>
                  <w:color w:val="0563C1"/>
                  <w:sz w:val="20"/>
                  <w:szCs w:val="20"/>
                  <w:u w:val="single"/>
                </w:rPr>
                <w:t>https://date.gov.md/open/company-details</w:t>
              </w:r>
            </w:hyperlink>
            <w:r w:rsidRPr="0054342A">
              <w:rPr>
                <w:bCs/>
                <w:sz w:val="20"/>
                <w:szCs w:val="20"/>
              </w:rPr>
              <w:t xml:space="preserve"> </w:t>
            </w:r>
          </w:p>
        </w:tc>
        <w:tc>
          <w:tcPr>
            <w:tcW w:w="1701" w:type="dxa"/>
            <w:shd w:val="clear" w:color="auto" w:fill="auto"/>
            <w:vAlign w:val="center"/>
          </w:tcPr>
          <w:p w:rsidR="0054342A" w:rsidRPr="0054342A" w:rsidRDefault="0054342A" w:rsidP="0054342A">
            <w:pPr>
              <w:ind w:left="-113" w:right="-113"/>
              <w:jc w:val="center"/>
              <w:rPr>
                <w:b/>
                <w:i/>
                <w:sz w:val="20"/>
                <w:szCs w:val="20"/>
              </w:rPr>
            </w:pPr>
            <w:r w:rsidRPr="0054342A">
              <w:rPr>
                <w:b/>
                <w:i/>
                <w:sz w:val="20"/>
                <w:szCs w:val="20"/>
              </w:rPr>
              <w:t>Obligatoriu</w:t>
            </w:r>
          </w:p>
          <w:p w:rsidR="0054342A" w:rsidRPr="0054342A" w:rsidRDefault="0054342A" w:rsidP="0054342A">
            <w:pPr>
              <w:ind w:left="-113" w:right="-113"/>
              <w:jc w:val="center"/>
              <w:rPr>
                <w:b/>
                <w:i/>
                <w:sz w:val="20"/>
                <w:szCs w:val="20"/>
              </w:rPr>
            </w:pPr>
          </w:p>
          <w:p w:rsidR="0054342A" w:rsidRPr="0054342A" w:rsidRDefault="0054342A" w:rsidP="0054342A">
            <w:pPr>
              <w:ind w:left="-113" w:right="-113"/>
              <w:jc w:val="center"/>
              <w:rPr>
                <w:b/>
                <w:i/>
                <w:sz w:val="20"/>
                <w:szCs w:val="20"/>
              </w:rPr>
            </w:pPr>
            <w:r w:rsidRPr="0054342A">
              <w:rPr>
                <w:bCs/>
                <w:i/>
                <w:sz w:val="20"/>
                <w:szCs w:val="20"/>
              </w:rPr>
              <w:t>valabil la data deschiderii ofertei</w:t>
            </w:r>
          </w:p>
        </w:tc>
      </w:tr>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4.</w:t>
            </w:r>
          </w:p>
        </w:tc>
        <w:tc>
          <w:tcPr>
            <w:tcW w:w="2542" w:type="dxa"/>
            <w:shd w:val="clear" w:color="auto" w:fill="auto"/>
            <w:vAlign w:val="center"/>
          </w:tcPr>
          <w:p w:rsidR="0054342A" w:rsidRPr="0054342A" w:rsidRDefault="0054342A" w:rsidP="0054342A">
            <w:pPr>
              <w:tabs>
                <w:tab w:val="left" w:pos="540"/>
              </w:tabs>
              <w:suppressAutoHyphens/>
              <w:rPr>
                <w:bCs/>
                <w:sz w:val="20"/>
                <w:szCs w:val="20"/>
              </w:rPr>
            </w:pPr>
            <w:r w:rsidRPr="0054342A">
              <w:rPr>
                <w:rFonts w:eastAsia="Calibri"/>
                <w:sz w:val="20"/>
                <w:szCs w:val="20"/>
              </w:rPr>
              <w:t>Vor fi excluși operatorii economici care nu</w:t>
            </w:r>
            <w:r w:rsidRPr="0054342A">
              <w:rPr>
                <w:bCs/>
                <w:sz w:val="20"/>
                <w:szCs w:val="20"/>
              </w:rPr>
              <w:t xml:space="preserve">  dispun de capacitatea de exercitare a activităţii profesionale </w:t>
            </w:r>
          </w:p>
        </w:tc>
        <w:tc>
          <w:tcPr>
            <w:tcW w:w="4962" w:type="dxa"/>
            <w:shd w:val="clear" w:color="auto" w:fill="auto"/>
            <w:vAlign w:val="center"/>
          </w:tcPr>
          <w:p w:rsidR="0054342A" w:rsidRPr="0054342A" w:rsidRDefault="0054342A" w:rsidP="0054342A">
            <w:pPr>
              <w:numPr>
                <w:ilvl w:val="0"/>
                <w:numId w:val="53"/>
              </w:numPr>
              <w:contextualSpacing/>
              <w:rPr>
                <w:bCs/>
                <w:noProof w:val="0"/>
                <w:sz w:val="20"/>
                <w:szCs w:val="20"/>
              </w:rPr>
            </w:pPr>
            <w:r w:rsidRPr="0054342A">
              <w:rPr>
                <w:noProof w:val="0"/>
                <w:sz w:val="20"/>
                <w:szCs w:val="20"/>
              </w:rPr>
              <w:t xml:space="preserve">Licenţe de activitate, autorizaţie; </w:t>
            </w:r>
          </w:p>
          <w:p w:rsidR="0054342A" w:rsidRPr="0054342A" w:rsidRDefault="0054342A" w:rsidP="0054342A">
            <w:pPr>
              <w:numPr>
                <w:ilvl w:val="0"/>
                <w:numId w:val="53"/>
              </w:numPr>
              <w:contextualSpacing/>
              <w:rPr>
                <w:bCs/>
                <w:noProof w:val="0"/>
                <w:sz w:val="20"/>
                <w:szCs w:val="20"/>
              </w:rPr>
            </w:pPr>
            <w:r w:rsidRPr="0054342A">
              <w:rPr>
                <w:bCs/>
                <w:noProof w:val="0"/>
                <w:sz w:val="20"/>
                <w:szCs w:val="20"/>
              </w:rPr>
              <w:t xml:space="preserve">autorizație sanitară de funcționare ; </w:t>
            </w:r>
          </w:p>
          <w:p w:rsidR="0054342A" w:rsidRPr="0054342A" w:rsidRDefault="0054342A" w:rsidP="0054342A">
            <w:pPr>
              <w:numPr>
                <w:ilvl w:val="0"/>
                <w:numId w:val="53"/>
              </w:numPr>
              <w:contextualSpacing/>
              <w:rPr>
                <w:bCs/>
                <w:noProof w:val="0"/>
                <w:sz w:val="20"/>
                <w:szCs w:val="20"/>
              </w:rPr>
            </w:pPr>
            <w:r w:rsidRPr="0054342A">
              <w:rPr>
                <w:rFonts w:eastAsia="Calibri"/>
                <w:noProof w:val="0"/>
                <w:sz w:val="20"/>
                <w:szCs w:val="20"/>
              </w:rPr>
              <w:t>autorizație sanitar-veterinară;</w:t>
            </w:r>
          </w:p>
          <w:p w:rsidR="0054342A" w:rsidRPr="0054342A" w:rsidRDefault="0054342A" w:rsidP="0054342A">
            <w:pPr>
              <w:numPr>
                <w:ilvl w:val="0"/>
                <w:numId w:val="53"/>
              </w:numPr>
              <w:contextualSpacing/>
              <w:rPr>
                <w:bCs/>
                <w:noProof w:val="0"/>
                <w:sz w:val="20"/>
                <w:szCs w:val="20"/>
              </w:rPr>
            </w:pPr>
            <w:r w:rsidRPr="0054342A">
              <w:rPr>
                <w:noProof w:val="0"/>
                <w:sz w:val="20"/>
                <w:szCs w:val="20"/>
              </w:rPr>
              <w:t>Certificat/decizie de înregistrare a întreprinderii sau extras;</w:t>
            </w:r>
          </w:p>
          <w:p w:rsidR="0054342A" w:rsidRPr="0054342A" w:rsidRDefault="0054342A" w:rsidP="0054342A">
            <w:pPr>
              <w:numPr>
                <w:ilvl w:val="0"/>
                <w:numId w:val="53"/>
              </w:numPr>
              <w:contextualSpacing/>
              <w:rPr>
                <w:bCs/>
                <w:noProof w:val="0"/>
                <w:sz w:val="20"/>
                <w:szCs w:val="20"/>
              </w:rPr>
            </w:pPr>
            <w:r w:rsidRPr="0054342A">
              <w:rPr>
                <w:noProof w:val="0"/>
                <w:sz w:val="20"/>
                <w:szCs w:val="20"/>
              </w:rPr>
              <w:t>act de inspectare  privind starea de aparare impotriva incediilor la obiectiv</w:t>
            </w:r>
            <w:r w:rsidRPr="0054342A">
              <w:rPr>
                <w:noProof w:val="0"/>
                <w:color w:val="FF0000"/>
                <w:sz w:val="20"/>
                <w:szCs w:val="20"/>
              </w:rPr>
              <w:t xml:space="preserve"> </w:t>
            </w:r>
            <w:r w:rsidRPr="0054342A">
              <w:rPr>
                <w:noProof w:val="0"/>
                <w:sz w:val="20"/>
                <w:szCs w:val="20"/>
              </w:rPr>
              <w:t xml:space="preserve">din anul curent </w:t>
            </w:r>
            <w:r w:rsidRPr="0054342A">
              <w:rPr>
                <w:b/>
                <w:noProof w:val="0"/>
                <w:sz w:val="20"/>
                <w:szCs w:val="20"/>
              </w:rPr>
              <w:t>sau alte documente analogice eliberate de organele abilitate din ţara de origine a participantului care confirmă domeniul de activitate confirmată prin aplicarea semnăturii electronice a  Participantului</w:t>
            </w:r>
          </w:p>
        </w:tc>
        <w:tc>
          <w:tcPr>
            <w:tcW w:w="1701" w:type="dxa"/>
            <w:shd w:val="clear" w:color="auto" w:fill="auto"/>
            <w:vAlign w:val="center"/>
          </w:tcPr>
          <w:p w:rsidR="0054342A" w:rsidRPr="0054342A" w:rsidRDefault="0054342A" w:rsidP="0054342A">
            <w:pPr>
              <w:ind w:left="-113" w:right="-113"/>
              <w:jc w:val="center"/>
              <w:rPr>
                <w:b/>
                <w:i/>
                <w:sz w:val="20"/>
                <w:szCs w:val="20"/>
              </w:rPr>
            </w:pPr>
            <w:r w:rsidRPr="0054342A">
              <w:rPr>
                <w:b/>
                <w:i/>
                <w:sz w:val="20"/>
                <w:szCs w:val="20"/>
              </w:rPr>
              <w:t>Obligatoriu</w:t>
            </w:r>
          </w:p>
          <w:p w:rsidR="0054342A" w:rsidRPr="0054342A" w:rsidRDefault="0054342A" w:rsidP="0054342A">
            <w:pPr>
              <w:ind w:left="-113" w:right="-113"/>
              <w:jc w:val="center"/>
              <w:rPr>
                <w:b/>
                <w:i/>
                <w:sz w:val="20"/>
                <w:szCs w:val="20"/>
              </w:rPr>
            </w:pPr>
            <w:r w:rsidRPr="0054342A">
              <w:rPr>
                <w:bCs/>
                <w:i/>
                <w:sz w:val="20"/>
                <w:szCs w:val="20"/>
              </w:rPr>
              <w:t>valabil la data deschiderii oferte</w:t>
            </w:r>
          </w:p>
        </w:tc>
      </w:tr>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5.</w:t>
            </w:r>
          </w:p>
        </w:tc>
        <w:tc>
          <w:tcPr>
            <w:tcW w:w="2542" w:type="dxa"/>
            <w:shd w:val="clear" w:color="auto" w:fill="auto"/>
            <w:vAlign w:val="center"/>
          </w:tcPr>
          <w:p w:rsidR="0054342A" w:rsidRPr="0054342A" w:rsidRDefault="0054342A" w:rsidP="0054342A">
            <w:pPr>
              <w:tabs>
                <w:tab w:val="left" w:pos="540"/>
              </w:tabs>
              <w:suppressAutoHyphens/>
              <w:jc w:val="both"/>
              <w:rPr>
                <w:bCs/>
                <w:sz w:val="20"/>
                <w:szCs w:val="20"/>
              </w:rPr>
            </w:pPr>
            <w:r w:rsidRPr="0054342A">
              <w:rPr>
                <w:sz w:val="20"/>
                <w:szCs w:val="20"/>
              </w:rPr>
              <w:t>Operator economic participant confirma calitatea serviciilor prestate.</w:t>
            </w:r>
          </w:p>
        </w:tc>
        <w:tc>
          <w:tcPr>
            <w:tcW w:w="4962" w:type="dxa"/>
            <w:shd w:val="clear" w:color="auto" w:fill="auto"/>
            <w:vAlign w:val="center"/>
          </w:tcPr>
          <w:p w:rsidR="0054342A" w:rsidRPr="0054342A" w:rsidRDefault="0054342A" w:rsidP="0054342A">
            <w:pPr>
              <w:jc w:val="both"/>
              <w:rPr>
                <w:noProof w:val="0"/>
                <w:sz w:val="20"/>
                <w:szCs w:val="20"/>
                <w:lang w:eastAsia="ru-RU"/>
              </w:rPr>
            </w:pPr>
            <w:r w:rsidRPr="0054342A">
              <w:rPr>
                <w:noProof w:val="0"/>
                <w:sz w:val="20"/>
                <w:szCs w:val="20"/>
                <w:lang w:eastAsia="ru-RU"/>
              </w:rPr>
              <w:t>Se prezintă :</w:t>
            </w:r>
          </w:p>
          <w:p w:rsidR="0054342A" w:rsidRPr="0054342A" w:rsidRDefault="0054342A" w:rsidP="0054342A">
            <w:pPr>
              <w:numPr>
                <w:ilvl w:val="0"/>
                <w:numId w:val="52"/>
              </w:numPr>
              <w:ind w:left="175" w:hanging="141"/>
              <w:contextualSpacing/>
              <w:jc w:val="both"/>
              <w:rPr>
                <w:noProof w:val="0"/>
                <w:sz w:val="20"/>
                <w:szCs w:val="20"/>
                <w:lang w:eastAsia="ru-RU"/>
              </w:rPr>
            </w:pPr>
            <w:r w:rsidRPr="0054342A">
              <w:rPr>
                <w:noProof w:val="0"/>
                <w:sz w:val="20"/>
                <w:szCs w:val="20"/>
                <w:lang w:eastAsia="ru-RU"/>
              </w:rPr>
              <w:t xml:space="preserve">document unde se  specifica indicaţiile pentru tratament cu descrierea schemei de tratament (descrierea succintă a metodelor) incluse în lista serviciilor propuse, confirmarea calităţilor curative a factorilor naturali: apă, nămol, argilă ş.a.) </w:t>
            </w:r>
          </w:p>
          <w:p w:rsidR="0054342A" w:rsidRPr="0054342A" w:rsidRDefault="0054342A" w:rsidP="0054342A">
            <w:pPr>
              <w:numPr>
                <w:ilvl w:val="0"/>
                <w:numId w:val="52"/>
              </w:numPr>
              <w:ind w:left="175" w:hanging="141"/>
              <w:contextualSpacing/>
              <w:jc w:val="both"/>
              <w:rPr>
                <w:noProof w:val="0"/>
                <w:sz w:val="20"/>
                <w:szCs w:val="20"/>
                <w:lang w:eastAsia="ru-RU"/>
              </w:rPr>
            </w:pPr>
            <w:r w:rsidRPr="0054342A">
              <w:rPr>
                <w:noProof w:val="0"/>
                <w:sz w:val="20"/>
                <w:szCs w:val="20"/>
                <w:lang w:eastAsia="ru-RU"/>
              </w:rPr>
              <w:t xml:space="preserve">Autorizaţia de folosinţa specială a apei eliberată de Inspectoratul ecologic de stat sau  certificatul/autorizaţia sanitară aprobată de către Centrul Teritorial de Sănătate Publică, sau Agenţia pentru Geologie şi Resurse Minerale care confirmă utilizarea apei minerale de uz intern şi uz extern , precum și avizul sanitar pentru apele minerale, eliberat de autoritara națională de sănătate publică </w:t>
            </w:r>
          </w:p>
          <w:p w:rsidR="0054342A" w:rsidRPr="0054342A" w:rsidRDefault="0054342A" w:rsidP="0054342A">
            <w:pPr>
              <w:numPr>
                <w:ilvl w:val="0"/>
                <w:numId w:val="52"/>
              </w:numPr>
              <w:ind w:left="175" w:hanging="141"/>
              <w:contextualSpacing/>
              <w:jc w:val="both"/>
              <w:rPr>
                <w:noProof w:val="0"/>
                <w:sz w:val="20"/>
                <w:szCs w:val="20"/>
                <w:lang w:eastAsia="ru-RU"/>
              </w:rPr>
            </w:pPr>
            <w:r w:rsidRPr="0054342A">
              <w:rPr>
                <w:noProof w:val="0"/>
                <w:sz w:val="20"/>
                <w:szCs w:val="20"/>
                <w:lang w:eastAsia="ru-RU"/>
              </w:rPr>
              <w:t xml:space="preserve">avizele sanitare şi facturi fiscale de achiziţie a parafinei, ozocheritei, nămolului, argilei, sare pentru salina, sare de mare şi extractelor pentru băi: de conifere, salvie, silicat de Na, terebentinei, hidrogenului sulfurat ş.a remedii curative , care se utilizează în procesul tratamentului baleosanatorial sau alt document confirmativ din ţară de origine a serviciului prestat. </w:t>
            </w:r>
          </w:p>
          <w:p w:rsidR="0054342A" w:rsidRPr="0054342A" w:rsidRDefault="0054342A" w:rsidP="0054342A">
            <w:pPr>
              <w:jc w:val="both"/>
              <w:rPr>
                <w:noProof w:val="0"/>
                <w:sz w:val="20"/>
                <w:szCs w:val="20"/>
                <w:lang w:eastAsia="ru-RU"/>
              </w:rPr>
            </w:pPr>
            <w:r w:rsidRPr="0054342A">
              <w:rPr>
                <w:b/>
                <w:i/>
                <w:noProof w:val="0"/>
                <w:sz w:val="20"/>
                <w:szCs w:val="20"/>
                <w:lang w:eastAsia="ru-RU"/>
              </w:rPr>
              <w:t>În cazul în care lipseşte certificatul</w:t>
            </w:r>
            <w:r w:rsidRPr="0054342A">
              <w:rPr>
                <w:noProof w:val="0"/>
                <w:sz w:val="20"/>
                <w:szCs w:val="20"/>
                <w:lang w:eastAsia="ru-RU"/>
              </w:rPr>
              <w:t>/autorizaţia sanitară care confirmă utilizarea apei minerale de uz intern şi uz extern, apa care se utilizează în procesul balneosanatorial se consideră ca apă obişnuită.</w:t>
            </w:r>
          </w:p>
          <w:p w:rsidR="0054342A" w:rsidRPr="0054342A" w:rsidRDefault="0054342A" w:rsidP="0054342A">
            <w:pPr>
              <w:jc w:val="both"/>
              <w:rPr>
                <w:sz w:val="20"/>
                <w:szCs w:val="20"/>
              </w:rPr>
            </w:pPr>
            <w:r w:rsidRPr="0054342A">
              <w:rPr>
                <w:b/>
                <w:i/>
                <w:noProof w:val="0"/>
                <w:sz w:val="20"/>
                <w:szCs w:val="20"/>
                <w:lang w:eastAsia="ru-RU"/>
              </w:rPr>
              <w:t>În cazul în care lipseşte</w:t>
            </w:r>
            <w:r w:rsidRPr="0054342A">
              <w:rPr>
                <w:noProof w:val="0"/>
                <w:sz w:val="20"/>
                <w:szCs w:val="20"/>
                <w:lang w:eastAsia="ru-RU"/>
              </w:rPr>
              <w:t xml:space="preserve"> copiile avizelor sanitare şi facturilor fiscale de achiziţie a parafinei, ozocheritei, nămolului, argilei, sare pentru salina, sare de mare şi extractelor pentru băi: de conifere, salvie, silicat de Na, terebentinei, hidrogenului sulfurat ş.a remedii curative, care se utilizează în procesul tratamentului baleosanatorial aceste proceduri vor fi excluse din procesul tratamentului baleosanatorial.</w:t>
            </w:r>
          </w:p>
        </w:tc>
        <w:tc>
          <w:tcPr>
            <w:tcW w:w="1701" w:type="dxa"/>
            <w:shd w:val="clear" w:color="auto" w:fill="auto"/>
            <w:vAlign w:val="center"/>
          </w:tcPr>
          <w:p w:rsidR="0054342A" w:rsidRPr="0054342A" w:rsidRDefault="0054342A" w:rsidP="0054342A">
            <w:pPr>
              <w:jc w:val="center"/>
              <w:rPr>
                <w:b/>
                <w:i/>
                <w:sz w:val="20"/>
                <w:szCs w:val="20"/>
              </w:rPr>
            </w:pPr>
            <w:r w:rsidRPr="0054342A">
              <w:rPr>
                <w:b/>
                <w:i/>
                <w:sz w:val="20"/>
                <w:szCs w:val="20"/>
              </w:rPr>
              <w:t>Obligătoriu</w:t>
            </w:r>
          </w:p>
        </w:tc>
      </w:tr>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6.</w:t>
            </w:r>
          </w:p>
        </w:tc>
        <w:tc>
          <w:tcPr>
            <w:tcW w:w="2542" w:type="dxa"/>
            <w:shd w:val="clear" w:color="auto" w:fill="auto"/>
            <w:vAlign w:val="center"/>
          </w:tcPr>
          <w:p w:rsidR="0054342A" w:rsidRPr="0054342A" w:rsidRDefault="0054342A" w:rsidP="0054342A">
            <w:pPr>
              <w:autoSpaceDE w:val="0"/>
              <w:autoSpaceDN w:val="0"/>
              <w:adjustRightInd w:val="0"/>
              <w:rPr>
                <w:sz w:val="20"/>
                <w:szCs w:val="20"/>
              </w:rPr>
            </w:pPr>
            <w:r w:rsidRPr="0054342A">
              <w:rPr>
                <w:rFonts w:eastAsia="Calibri"/>
                <w:sz w:val="20"/>
                <w:szCs w:val="20"/>
              </w:rPr>
              <w:t>Vor fi excluși operatorii economici care nu</w:t>
            </w:r>
            <w:r w:rsidRPr="0054342A">
              <w:rPr>
                <w:bCs/>
                <w:sz w:val="20"/>
                <w:szCs w:val="20"/>
              </w:rPr>
              <w:t xml:space="preserve">  dispun de </w:t>
            </w:r>
            <w:r w:rsidRPr="0054342A">
              <w:rPr>
                <w:sz w:val="20"/>
                <w:szCs w:val="20"/>
              </w:rPr>
              <w:t>capacitatea economică şi financiară.</w:t>
            </w:r>
          </w:p>
        </w:tc>
        <w:tc>
          <w:tcPr>
            <w:tcW w:w="4962" w:type="dxa"/>
            <w:shd w:val="clear" w:color="auto" w:fill="auto"/>
            <w:vAlign w:val="center"/>
          </w:tcPr>
          <w:p w:rsidR="0054342A" w:rsidRPr="0054342A" w:rsidRDefault="0054342A" w:rsidP="0054342A">
            <w:pPr>
              <w:rPr>
                <w:sz w:val="20"/>
                <w:szCs w:val="20"/>
                <w:shd w:val="clear" w:color="auto" w:fill="FFFFFF"/>
                <w:lang w:eastAsia="ru-RU"/>
              </w:rPr>
            </w:pPr>
            <w:r w:rsidRPr="0054342A">
              <w:rPr>
                <w:sz w:val="20"/>
                <w:szCs w:val="20"/>
                <w:shd w:val="clear" w:color="auto" w:fill="FFFFFF"/>
                <w:lang w:eastAsia="ru-RU"/>
              </w:rPr>
              <w:t>La depunerea ofertei prin declararea în DUAE/</w:t>
            </w:r>
          </w:p>
          <w:p w:rsidR="0054342A" w:rsidRPr="0054342A" w:rsidRDefault="0054342A" w:rsidP="0054342A">
            <w:pPr>
              <w:rPr>
                <w:sz w:val="20"/>
                <w:szCs w:val="20"/>
                <w:shd w:val="clear" w:color="auto" w:fill="FFFFFF"/>
                <w:lang w:eastAsia="ru-RU"/>
              </w:rPr>
            </w:pPr>
            <w:r w:rsidRPr="0054342A">
              <w:rPr>
                <w:sz w:val="20"/>
                <w:szCs w:val="20"/>
                <w:shd w:val="clear" w:color="auto" w:fill="FFFFFF"/>
                <w:lang w:eastAsia="ru-RU"/>
              </w:rPr>
              <w:t xml:space="preserve">la evaluare Declaraţii privind cifra de afaceri în domeniul de activitate aferent obiectului contractului (prestarea serviciilor similare) </w:t>
            </w:r>
            <w:r w:rsidRPr="0054342A">
              <w:rPr>
                <w:noProof w:val="0"/>
                <w:sz w:val="20"/>
                <w:szCs w:val="20"/>
                <w:lang w:eastAsia="ru-RU"/>
              </w:rPr>
              <w:t>confiorm</w:t>
            </w:r>
            <w:r w:rsidRPr="0054342A">
              <w:rPr>
                <w:b/>
                <w:i/>
                <w:noProof w:val="0"/>
                <w:sz w:val="20"/>
                <w:szCs w:val="20"/>
                <w:lang w:eastAsia="ru-RU"/>
              </w:rPr>
              <w:t xml:space="preserve"> Anexei nr.12</w:t>
            </w:r>
            <w:r w:rsidRPr="0054342A">
              <w:rPr>
                <w:noProof w:val="0"/>
                <w:sz w:val="20"/>
                <w:szCs w:val="20"/>
                <w:lang w:eastAsia="ru-RU"/>
              </w:rPr>
              <w:t xml:space="preserve"> din Ordinul MF 115/2021</w:t>
            </w:r>
            <w:r w:rsidRPr="0054342A">
              <w:rPr>
                <w:sz w:val="20"/>
                <w:szCs w:val="20"/>
                <w:shd w:val="clear" w:color="auto" w:fill="FFFFFF"/>
                <w:lang w:eastAsia="ru-RU"/>
              </w:rPr>
              <w:t xml:space="preserve"> într-o perioadă anterioară care vizează activitatea pentru ultimii 3 ani - </w:t>
            </w:r>
            <w:r w:rsidRPr="0054342A">
              <w:rPr>
                <w:i/>
                <w:noProof w:val="0"/>
                <w:sz w:val="20"/>
                <w:szCs w:val="20"/>
                <w:lang w:eastAsia="ru-RU"/>
              </w:rPr>
              <w:t xml:space="preserve">a </w:t>
            </w:r>
            <w:r w:rsidRPr="0054342A">
              <w:rPr>
                <w:i/>
                <w:noProof w:val="0"/>
                <w:sz w:val="20"/>
                <w:szCs w:val="20"/>
                <w:u w:val="single"/>
                <w:lang w:eastAsia="ru-RU"/>
              </w:rPr>
              <w:t>cîte min 1500000,00</w:t>
            </w:r>
            <w:r w:rsidRPr="0054342A">
              <w:rPr>
                <w:i/>
                <w:noProof w:val="0"/>
                <w:color w:val="FF0000"/>
                <w:sz w:val="20"/>
                <w:szCs w:val="20"/>
                <w:u w:val="single"/>
                <w:lang w:eastAsia="ru-RU"/>
              </w:rPr>
              <w:t xml:space="preserve"> </w:t>
            </w:r>
            <w:r w:rsidRPr="0054342A">
              <w:rPr>
                <w:i/>
                <w:noProof w:val="0"/>
                <w:sz w:val="20"/>
                <w:szCs w:val="20"/>
                <w:u w:val="single"/>
                <w:lang w:eastAsia="ru-RU"/>
              </w:rPr>
              <w:t>lei</w:t>
            </w:r>
            <w:r w:rsidRPr="0054342A">
              <w:rPr>
                <w:i/>
                <w:noProof w:val="0"/>
                <w:sz w:val="20"/>
                <w:szCs w:val="20"/>
                <w:lang w:eastAsia="ru-RU"/>
              </w:rPr>
              <w:t xml:space="preserve">  </w:t>
            </w:r>
            <w:r w:rsidRPr="0054342A">
              <w:rPr>
                <w:i/>
                <w:noProof w:val="0"/>
                <w:sz w:val="20"/>
                <w:szCs w:val="20"/>
                <w:u w:val="single"/>
                <w:lang w:eastAsia="ru-RU"/>
              </w:rPr>
              <w:t>pentru fiecare din ultimii 3 ani</w:t>
            </w:r>
            <w:r w:rsidRPr="0054342A">
              <w:rPr>
                <w:i/>
                <w:noProof w:val="0"/>
                <w:sz w:val="20"/>
                <w:szCs w:val="20"/>
                <w:lang w:eastAsia="ru-RU"/>
              </w:rPr>
              <w:t xml:space="preserve"> </w:t>
            </w:r>
            <w:r w:rsidRPr="0054342A">
              <w:rPr>
                <w:sz w:val="20"/>
                <w:szCs w:val="20"/>
                <w:shd w:val="clear" w:color="auto" w:fill="FFFFFF"/>
                <w:lang w:eastAsia="ru-RU"/>
              </w:rPr>
              <w:t>original confirmat prin semnătura electronică a participantului.</w:t>
            </w:r>
          </w:p>
          <w:p w:rsidR="0054342A" w:rsidRPr="0054342A" w:rsidRDefault="0054342A" w:rsidP="0054342A">
            <w:pPr>
              <w:jc w:val="both"/>
              <w:rPr>
                <w:b/>
                <w:noProof w:val="0"/>
                <w:sz w:val="20"/>
                <w:szCs w:val="20"/>
                <w:lang w:eastAsia="ru-RU"/>
              </w:rPr>
            </w:pPr>
            <w:r w:rsidRPr="0054342A">
              <w:rPr>
                <w:noProof w:val="0"/>
                <w:sz w:val="20"/>
                <w:szCs w:val="20"/>
                <w:lang w:eastAsia="ru-RU"/>
              </w:rPr>
              <w:t xml:space="preserve">Pentru confirmare, a calculaţiei costului unui bilet de tratament participantul va prezenta Raportul situației financiare (Forma RSF 1 pentru anul 2023), </w:t>
            </w:r>
            <w:r w:rsidRPr="0054342A">
              <w:rPr>
                <w:b/>
                <w:noProof w:val="0"/>
                <w:sz w:val="20"/>
                <w:szCs w:val="20"/>
                <w:lang w:eastAsia="ru-RU"/>
              </w:rPr>
              <w:t xml:space="preserve">cu toate anexele stabilite în politica contabilă a întreprinderii pe care va fi aplicată ștampila instituției corespunzătoare. </w:t>
            </w:r>
          </w:p>
          <w:p w:rsidR="0054342A" w:rsidRPr="0054342A" w:rsidRDefault="0054342A" w:rsidP="0054342A">
            <w:pPr>
              <w:jc w:val="both"/>
              <w:rPr>
                <w:noProof w:val="0"/>
                <w:sz w:val="20"/>
                <w:szCs w:val="20"/>
                <w:lang w:eastAsia="ru-RU"/>
              </w:rPr>
            </w:pPr>
            <w:r w:rsidRPr="0054342A">
              <w:rPr>
                <w:noProof w:val="0"/>
                <w:sz w:val="20"/>
                <w:szCs w:val="20"/>
                <w:lang w:eastAsia="ru-RU"/>
              </w:rPr>
              <w:t xml:space="preserve">   Operatori economici nerezidenţi vă prezenta </w:t>
            </w:r>
            <w:r w:rsidRPr="0054342A">
              <w:rPr>
                <w:b/>
                <w:noProof w:val="0"/>
                <w:sz w:val="20"/>
                <w:szCs w:val="20"/>
                <w:u w:val="single"/>
                <w:lang w:eastAsia="ru-RU"/>
              </w:rPr>
              <w:t>raportul financiar anual pentru anul 2023</w:t>
            </w:r>
            <w:r w:rsidRPr="0054342A">
              <w:rPr>
                <w:noProof w:val="0"/>
                <w:sz w:val="20"/>
                <w:szCs w:val="20"/>
                <w:lang w:eastAsia="ru-RU"/>
              </w:rPr>
              <w:t xml:space="preserve"> cu toate anexele din ţara de origine a serviciului prestat.</w:t>
            </w:r>
          </w:p>
          <w:p w:rsidR="0054342A" w:rsidRPr="0054342A" w:rsidRDefault="0054342A" w:rsidP="0054342A">
            <w:pPr>
              <w:jc w:val="both"/>
              <w:rPr>
                <w:noProof w:val="0"/>
                <w:sz w:val="20"/>
                <w:szCs w:val="20"/>
                <w:lang w:eastAsia="ru-RU"/>
              </w:rPr>
            </w:pPr>
            <w:r w:rsidRPr="0054342A">
              <w:rPr>
                <w:noProof w:val="0"/>
                <w:sz w:val="20"/>
                <w:szCs w:val="20"/>
                <w:lang w:eastAsia="ru-RU"/>
              </w:rPr>
              <w:t xml:space="preserve"> Se va prezenta la solicitare următoare documente:.   </w:t>
            </w:r>
          </w:p>
          <w:p w:rsidR="0054342A" w:rsidRPr="0054342A" w:rsidRDefault="0054342A" w:rsidP="0054342A">
            <w:pPr>
              <w:jc w:val="both"/>
              <w:rPr>
                <w:noProof w:val="0"/>
                <w:sz w:val="20"/>
                <w:szCs w:val="20"/>
                <w:lang w:eastAsia="ru-RU"/>
              </w:rPr>
            </w:pPr>
            <w:r w:rsidRPr="0054342A">
              <w:rPr>
                <w:noProof w:val="0"/>
                <w:sz w:val="20"/>
                <w:szCs w:val="20"/>
                <w:lang w:eastAsia="ru-RU"/>
              </w:rPr>
              <w:t xml:space="preserve"> Contracte, facturi fiscale privind procurarea mărfurilor/produselor, facturi de plată, certificate de lucrări executate şi alte documente contabile care confirmă corectitudinea calculului costului unui bilet de tratament.</w:t>
            </w:r>
          </w:p>
          <w:p w:rsidR="0054342A" w:rsidRPr="0054342A" w:rsidRDefault="0054342A" w:rsidP="0054342A">
            <w:pPr>
              <w:rPr>
                <w:sz w:val="20"/>
                <w:szCs w:val="20"/>
                <w:shd w:val="clear" w:color="auto" w:fill="FFFFFF"/>
              </w:rPr>
            </w:pPr>
            <w:r w:rsidRPr="0054342A">
              <w:rPr>
                <w:noProof w:val="0"/>
                <w:sz w:val="20"/>
                <w:szCs w:val="20"/>
                <w:lang w:eastAsia="ru-RU"/>
              </w:rPr>
              <w:t xml:space="preserve">În cazul cînd operatorul economic are mai multe genuri de activități,inclusiv servicii de tratament balneosanatorial, sau operatorul economic are la balanța sa unul sau mai multe subiecte indiferent de serviciile prestate, va prezenta obligatoriu metodologia aprobată privind mecanismul de repartizare a cheltuielilor, </w:t>
            </w:r>
            <w:r w:rsidRPr="0054342A">
              <w:rPr>
                <w:b/>
                <w:noProof w:val="0"/>
                <w:color w:val="0000FF"/>
                <w:sz w:val="20"/>
                <w:szCs w:val="20"/>
                <w:u w:val="single"/>
                <w:lang w:eastAsia="ru-RU"/>
              </w:rPr>
              <w:t>reflectat în raportul financiar pentru anul 2023</w:t>
            </w:r>
            <w:r w:rsidRPr="0054342A">
              <w:rPr>
                <w:noProof w:val="0"/>
                <w:color w:val="0000FF"/>
                <w:sz w:val="20"/>
                <w:szCs w:val="20"/>
                <w:lang w:eastAsia="ru-RU"/>
              </w:rPr>
              <w:t xml:space="preserve">, </w:t>
            </w:r>
            <w:r w:rsidRPr="0054342A">
              <w:rPr>
                <w:noProof w:val="0"/>
                <w:sz w:val="20"/>
                <w:szCs w:val="20"/>
                <w:lang w:eastAsia="ru-RU"/>
              </w:rPr>
              <w:t>pe fiecare gen de activitate inclusiv pe serviciile de tratament balneosanatorial și/sau pe fiecare subiect aparte, confirmate prin aplicarea semnăturii electronice a  Participantului</w:t>
            </w:r>
          </w:p>
        </w:tc>
        <w:tc>
          <w:tcPr>
            <w:tcW w:w="1701" w:type="dxa"/>
            <w:shd w:val="clear" w:color="auto" w:fill="auto"/>
            <w:vAlign w:val="center"/>
          </w:tcPr>
          <w:p w:rsidR="0054342A" w:rsidRPr="0054342A" w:rsidRDefault="0054342A" w:rsidP="0054342A">
            <w:pPr>
              <w:ind w:left="-113" w:right="-113"/>
              <w:jc w:val="center"/>
              <w:rPr>
                <w:i/>
                <w:sz w:val="20"/>
                <w:szCs w:val="20"/>
              </w:rPr>
            </w:pPr>
            <w:r w:rsidRPr="0054342A">
              <w:rPr>
                <w:b/>
                <w:i/>
                <w:sz w:val="20"/>
                <w:szCs w:val="20"/>
              </w:rPr>
              <w:t>Obligatoriu</w:t>
            </w:r>
          </w:p>
        </w:tc>
      </w:tr>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7.</w:t>
            </w:r>
          </w:p>
        </w:tc>
        <w:tc>
          <w:tcPr>
            <w:tcW w:w="2542" w:type="dxa"/>
            <w:shd w:val="clear" w:color="auto" w:fill="auto"/>
            <w:vAlign w:val="center"/>
          </w:tcPr>
          <w:p w:rsidR="0054342A" w:rsidRPr="0054342A" w:rsidRDefault="0054342A" w:rsidP="0054342A">
            <w:pPr>
              <w:tabs>
                <w:tab w:val="left" w:pos="540"/>
              </w:tabs>
              <w:suppressAutoHyphens/>
              <w:jc w:val="both"/>
              <w:rPr>
                <w:sz w:val="20"/>
                <w:szCs w:val="20"/>
              </w:rPr>
            </w:pPr>
            <w:r w:rsidRPr="0054342A">
              <w:rPr>
                <w:bCs/>
                <w:sz w:val="20"/>
                <w:szCs w:val="20"/>
              </w:rPr>
              <w:t xml:space="preserve"> </w:t>
            </w:r>
            <w:r w:rsidRPr="0054342A">
              <w:rPr>
                <w:rFonts w:eastAsia="Calibri"/>
                <w:sz w:val="20"/>
                <w:szCs w:val="20"/>
              </w:rPr>
              <w:t xml:space="preserve">Vor fi excluși operatorii economici, care la oferta de preț a prezentat costul biletului care nu corespunde  </w:t>
            </w:r>
            <w:r w:rsidRPr="0054342A">
              <w:rPr>
                <w:sz w:val="20"/>
                <w:szCs w:val="20"/>
              </w:rPr>
              <w:t>principiilor recomandate de consiliul de administraţie al CNAS prin decizia nr.2/2 din 19.06.2017</w:t>
            </w:r>
          </w:p>
        </w:tc>
        <w:tc>
          <w:tcPr>
            <w:tcW w:w="4962" w:type="dxa"/>
            <w:shd w:val="clear" w:color="auto" w:fill="auto"/>
            <w:vAlign w:val="center"/>
          </w:tcPr>
          <w:p w:rsidR="0054342A" w:rsidRPr="0054342A" w:rsidRDefault="0054342A" w:rsidP="0054342A">
            <w:pPr>
              <w:jc w:val="both"/>
              <w:rPr>
                <w:noProof w:val="0"/>
                <w:sz w:val="20"/>
                <w:szCs w:val="20"/>
                <w:lang w:eastAsia="ru-RU"/>
              </w:rPr>
            </w:pPr>
            <w:r w:rsidRPr="0054342A">
              <w:rPr>
                <w:noProof w:val="0"/>
                <w:sz w:val="20"/>
                <w:szCs w:val="20"/>
                <w:lang w:eastAsia="ru-RU"/>
              </w:rPr>
              <w:t xml:space="preserve">Se va prezenta calcule ce confirmă stabilirea preţului biletului de tratament conform principiilor recomandate de consiliul de administraţie al CNAS prin decizia nr.2/2 din 19.06.2017 conform  </w:t>
            </w:r>
            <w:r w:rsidRPr="0054342A">
              <w:rPr>
                <w:b/>
                <w:i/>
                <w:noProof w:val="0"/>
                <w:color w:val="0000FF"/>
                <w:sz w:val="20"/>
                <w:szCs w:val="20"/>
                <w:lang w:eastAsia="ru-RU"/>
              </w:rPr>
              <w:t>Anexei nr.1</w:t>
            </w:r>
            <w:r w:rsidRPr="0054342A">
              <w:rPr>
                <w:b/>
                <w:i/>
                <w:noProof w:val="0"/>
                <w:sz w:val="20"/>
                <w:szCs w:val="20"/>
                <w:lang w:eastAsia="ru-RU"/>
              </w:rPr>
              <w:t xml:space="preserve"> din Anunțul de participare.</w:t>
            </w:r>
          </w:p>
          <w:p w:rsidR="0054342A" w:rsidRPr="0054342A" w:rsidRDefault="0054342A" w:rsidP="0054342A">
            <w:pPr>
              <w:jc w:val="both"/>
              <w:rPr>
                <w:b/>
                <w:noProof w:val="0"/>
                <w:sz w:val="20"/>
                <w:szCs w:val="20"/>
                <w:lang w:eastAsia="ru-RU"/>
              </w:rPr>
            </w:pPr>
            <w:r w:rsidRPr="0054342A">
              <w:rPr>
                <w:noProof w:val="0"/>
                <w:sz w:val="20"/>
                <w:szCs w:val="20"/>
                <w:lang w:eastAsia="ru-RU"/>
              </w:rPr>
              <w:t xml:space="preserve">Pentru confirmare  a calculaţiei costului unui bilet de tratament participantul va prezenta Raportul situației financiare (Forma RSF 1 pentru anul 2023), </w:t>
            </w:r>
            <w:r w:rsidRPr="0054342A">
              <w:rPr>
                <w:b/>
                <w:noProof w:val="0"/>
                <w:sz w:val="20"/>
                <w:szCs w:val="20"/>
                <w:lang w:eastAsia="ru-RU"/>
              </w:rPr>
              <w:t xml:space="preserve">cu toate anexele stabilite în politica contabilă a întreprinderii pe care va fi aplicată ștampila instituției corespunzătoare. </w:t>
            </w:r>
          </w:p>
          <w:p w:rsidR="0054342A" w:rsidRPr="0054342A" w:rsidRDefault="0054342A" w:rsidP="0054342A">
            <w:pPr>
              <w:jc w:val="both"/>
              <w:rPr>
                <w:noProof w:val="0"/>
                <w:sz w:val="20"/>
                <w:szCs w:val="20"/>
                <w:lang w:eastAsia="ru-RU"/>
              </w:rPr>
            </w:pPr>
            <w:r w:rsidRPr="0054342A">
              <w:rPr>
                <w:noProof w:val="0"/>
                <w:sz w:val="20"/>
                <w:szCs w:val="20"/>
                <w:lang w:eastAsia="ru-RU"/>
              </w:rPr>
              <w:t xml:space="preserve">   Operatori economici nerezidenţi vă prezenta </w:t>
            </w:r>
            <w:r w:rsidRPr="0054342A">
              <w:rPr>
                <w:b/>
                <w:noProof w:val="0"/>
                <w:sz w:val="20"/>
                <w:szCs w:val="20"/>
                <w:u w:val="single"/>
                <w:lang w:eastAsia="ru-RU"/>
              </w:rPr>
              <w:t>raportul financiar anual pentru anul 2023</w:t>
            </w:r>
            <w:r w:rsidRPr="0054342A">
              <w:rPr>
                <w:noProof w:val="0"/>
                <w:sz w:val="20"/>
                <w:szCs w:val="20"/>
                <w:lang w:eastAsia="ru-RU"/>
              </w:rPr>
              <w:t xml:space="preserve"> cu toate anexele din ţara de origine a serviciului prestat.</w:t>
            </w:r>
          </w:p>
          <w:p w:rsidR="0054342A" w:rsidRPr="0054342A" w:rsidRDefault="0054342A" w:rsidP="0054342A">
            <w:pPr>
              <w:jc w:val="both"/>
              <w:rPr>
                <w:noProof w:val="0"/>
                <w:sz w:val="20"/>
                <w:szCs w:val="20"/>
                <w:lang w:eastAsia="ru-RU"/>
              </w:rPr>
            </w:pPr>
            <w:r w:rsidRPr="0054342A">
              <w:rPr>
                <w:noProof w:val="0"/>
                <w:sz w:val="20"/>
                <w:szCs w:val="20"/>
                <w:lang w:eastAsia="ru-RU"/>
              </w:rPr>
              <w:t xml:space="preserve"> Se va prezenta copiile a următoarelor documente :.   </w:t>
            </w:r>
          </w:p>
          <w:p w:rsidR="0054342A" w:rsidRPr="0054342A" w:rsidRDefault="0054342A" w:rsidP="0054342A">
            <w:pPr>
              <w:jc w:val="both"/>
              <w:rPr>
                <w:noProof w:val="0"/>
                <w:sz w:val="20"/>
                <w:szCs w:val="20"/>
                <w:lang w:eastAsia="ru-RU"/>
              </w:rPr>
            </w:pPr>
            <w:r w:rsidRPr="0054342A">
              <w:rPr>
                <w:noProof w:val="0"/>
                <w:sz w:val="20"/>
                <w:szCs w:val="20"/>
                <w:lang w:eastAsia="ru-RU"/>
              </w:rPr>
              <w:t xml:space="preserve"> Contracte, facturi fiscale privind procurarea mărfurilor/produselor, facturi de plată, certificate de lucrări executate şi alte documente contabile care confirmă corectitudinea calculului costului unui bilet de tratament.</w:t>
            </w:r>
          </w:p>
          <w:p w:rsidR="0054342A" w:rsidRPr="0054342A" w:rsidRDefault="0054342A" w:rsidP="0054342A">
            <w:pPr>
              <w:rPr>
                <w:bCs/>
                <w:sz w:val="20"/>
                <w:szCs w:val="20"/>
              </w:rPr>
            </w:pPr>
            <w:r w:rsidRPr="0054342A">
              <w:rPr>
                <w:noProof w:val="0"/>
                <w:sz w:val="20"/>
                <w:szCs w:val="20"/>
                <w:lang w:eastAsia="ru-RU"/>
              </w:rPr>
              <w:t xml:space="preserve">În cazul cînd operatorul economic are mai multe genuri de activități,inclusiv servicii de tratament balneosanatorial, sau operatorul economic are la balanța sa unul sau mai multe subiecte indiferent de serviciile prestate, va prezenta obligatoriu metodologia aprobată privind mecanismul de repartizare a cheltuielilor, </w:t>
            </w:r>
            <w:r w:rsidRPr="0054342A">
              <w:rPr>
                <w:b/>
                <w:noProof w:val="0"/>
                <w:sz w:val="20"/>
                <w:szCs w:val="20"/>
                <w:u w:val="single"/>
                <w:lang w:eastAsia="ru-RU"/>
              </w:rPr>
              <w:t>reflectat în raportul financiar pentru anul 2023</w:t>
            </w:r>
            <w:r w:rsidRPr="0054342A">
              <w:rPr>
                <w:noProof w:val="0"/>
                <w:sz w:val="20"/>
                <w:szCs w:val="20"/>
                <w:lang w:eastAsia="ru-RU"/>
              </w:rPr>
              <w:t>, pe fiecare gen de activitate inclusiv pe serviciile de tratament balneosanatorial și/sau pe fiecare subiect aparte, confirmate prin aplicarea semnăturii electronice a  Participantului</w:t>
            </w:r>
          </w:p>
        </w:tc>
        <w:tc>
          <w:tcPr>
            <w:tcW w:w="1701" w:type="dxa"/>
            <w:shd w:val="clear" w:color="auto" w:fill="auto"/>
            <w:vAlign w:val="center"/>
          </w:tcPr>
          <w:p w:rsidR="0054342A" w:rsidRPr="0054342A" w:rsidRDefault="0054342A" w:rsidP="0054342A">
            <w:pPr>
              <w:ind w:left="-113" w:right="-113"/>
              <w:jc w:val="center"/>
              <w:rPr>
                <w:b/>
                <w:i/>
                <w:sz w:val="20"/>
                <w:szCs w:val="20"/>
              </w:rPr>
            </w:pPr>
            <w:r w:rsidRPr="0054342A">
              <w:rPr>
                <w:b/>
                <w:i/>
                <w:sz w:val="20"/>
                <w:szCs w:val="20"/>
              </w:rPr>
              <w:t>Prețul biletului propus nu va depăși prețul biletului calculat conform principiilor recomandate de consiliul de administraţie al CNAS prin decizia nr.2/2 din 19.06.2017</w:t>
            </w:r>
          </w:p>
        </w:tc>
      </w:tr>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8.</w:t>
            </w:r>
          </w:p>
        </w:tc>
        <w:tc>
          <w:tcPr>
            <w:tcW w:w="2542" w:type="dxa"/>
            <w:shd w:val="clear" w:color="auto" w:fill="auto"/>
            <w:vAlign w:val="center"/>
          </w:tcPr>
          <w:p w:rsidR="0054342A" w:rsidRPr="0054342A" w:rsidRDefault="0054342A" w:rsidP="0054342A">
            <w:pPr>
              <w:autoSpaceDE w:val="0"/>
              <w:autoSpaceDN w:val="0"/>
              <w:adjustRightInd w:val="0"/>
              <w:rPr>
                <w:rFonts w:eastAsia="Calibri"/>
                <w:sz w:val="20"/>
                <w:szCs w:val="20"/>
              </w:rPr>
            </w:pPr>
            <w:r w:rsidRPr="0054342A">
              <w:rPr>
                <w:rFonts w:eastAsia="Calibri"/>
                <w:sz w:val="20"/>
                <w:szCs w:val="20"/>
              </w:rPr>
              <w:t>Vor fi excluși operatorii economici care nu</w:t>
            </w:r>
            <w:r w:rsidRPr="0054342A">
              <w:rPr>
                <w:bCs/>
                <w:sz w:val="20"/>
                <w:szCs w:val="20"/>
              </w:rPr>
              <w:t xml:space="preserve">  dispun de </w:t>
            </w:r>
            <w:r w:rsidRPr="0054342A">
              <w:rPr>
                <w:sz w:val="20"/>
                <w:szCs w:val="20"/>
              </w:rPr>
              <w:t>capacitatea tehnică și/sau profesională</w:t>
            </w:r>
          </w:p>
        </w:tc>
        <w:tc>
          <w:tcPr>
            <w:tcW w:w="4962" w:type="dxa"/>
            <w:shd w:val="clear" w:color="auto" w:fill="auto"/>
            <w:vAlign w:val="center"/>
          </w:tcPr>
          <w:p w:rsidR="0054342A" w:rsidRPr="0054342A" w:rsidRDefault="0054342A" w:rsidP="0054342A">
            <w:pPr>
              <w:numPr>
                <w:ilvl w:val="0"/>
                <w:numId w:val="53"/>
              </w:numPr>
              <w:tabs>
                <w:tab w:val="left" w:pos="317"/>
              </w:tabs>
              <w:ind w:left="33" w:firstLine="0"/>
              <w:contextualSpacing/>
              <w:jc w:val="both"/>
              <w:rPr>
                <w:noProof w:val="0"/>
                <w:sz w:val="20"/>
                <w:szCs w:val="20"/>
                <w:lang w:eastAsia="ru-RU"/>
              </w:rPr>
            </w:pPr>
            <w:r w:rsidRPr="0054342A">
              <w:rPr>
                <w:noProof w:val="0"/>
                <w:sz w:val="20"/>
                <w:szCs w:val="20"/>
                <w:lang w:eastAsia="ru-RU"/>
              </w:rPr>
              <w:t>Certificat pentru confirmarea capacităţii tehnice și /sau profesionale care reflectă următoarea informaţie:</w:t>
            </w:r>
          </w:p>
          <w:p w:rsidR="0054342A" w:rsidRPr="0054342A" w:rsidRDefault="0054342A" w:rsidP="0054342A">
            <w:pPr>
              <w:numPr>
                <w:ilvl w:val="0"/>
                <w:numId w:val="26"/>
              </w:numPr>
              <w:tabs>
                <w:tab w:val="left" w:pos="317"/>
              </w:tabs>
              <w:ind w:left="33" w:firstLine="0"/>
              <w:rPr>
                <w:noProof w:val="0"/>
                <w:sz w:val="20"/>
                <w:szCs w:val="20"/>
                <w:lang w:eastAsia="ru-RU"/>
              </w:rPr>
            </w:pPr>
            <w:r w:rsidRPr="0054342A">
              <w:rPr>
                <w:noProof w:val="0"/>
                <w:sz w:val="20"/>
                <w:szCs w:val="20"/>
                <w:lang w:eastAsia="ru-RU"/>
              </w:rPr>
              <w:t>-  experienţa acumulată, performanţele;</w:t>
            </w:r>
          </w:p>
          <w:p w:rsidR="0054342A" w:rsidRPr="0054342A" w:rsidRDefault="0054342A" w:rsidP="0054342A">
            <w:pPr>
              <w:numPr>
                <w:ilvl w:val="0"/>
                <w:numId w:val="26"/>
              </w:numPr>
              <w:tabs>
                <w:tab w:val="left" w:pos="317"/>
              </w:tabs>
              <w:ind w:left="33" w:firstLine="0"/>
              <w:jc w:val="both"/>
              <w:rPr>
                <w:noProof w:val="0"/>
                <w:sz w:val="20"/>
                <w:szCs w:val="20"/>
                <w:lang w:eastAsia="ru-RU"/>
              </w:rPr>
            </w:pPr>
            <w:r w:rsidRPr="0054342A">
              <w:rPr>
                <w:noProof w:val="0"/>
                <w:sz w:val="20"/>
                <w:szCs w:val="20"/>
                <w:lang w:eastAsia="ru-RU"/>
              </w:rPr>
              <w:t>- capacitatea instituţiei -indicarea capacității totale a instituție, cantitatea camerelor cu 2 paturi cu indicarea numerelor camerelor;</w:t>
            </w:r>
          </w:p>
          <w:p w:rsidR="0054342A" w:rsidRPr="0054342A" w:rsidRDefault="0054342A" w:rsidP="0054342A">
            <w:pPr>
              <w:numPr>
                <w:ilvl w:val="0"/>
                <w:numId w:val="26"/>
              </w:numPr>
              <w:ind w:left="33" w:firstLine="0"/>
              <w:jc w:val="both"/>
              <w:rPr>
                <w:b/>
                <w:i/>
                <w:noProof w:val="0"/>
                <w:sz w:val="20"/>
                <w:szCs w:val="20"/>
                <w:u w:val="single"/>
                <w:lang w:eastAsia="ru-RU"/>
              </w:rPr>
            </w:pPr>
            <w:r w:rsidRPr="0054342A">
              <w:rPr>
                <w:noProof w:val="0"/>
                <w:sz w:val="20"/>
                <w:szCs w:val="20"/>
                <w:lang w:eastAsia="ru-RU"/>
              </w:rPr>
              <w:t xml:space="preserve">Cantitatea biletelor solicitate nu va depăși numărului locurilor reieșind din respectarea Deciziilor Comisiei Pentru Situații Excepționale a Republicii Moldova și Hotărîrilor Comisiei Naţionale Extraordinare de Sănătate Publică din țara de origine. </w:t>
            </w:r>
          </w:p>
          <w:p w:rsidR="0054342A" w:rsidRPr="0054342A" w:rsidRDefault="0054342A" w:rsidP="0054342A">
            <w:pPr>
              <w:ind w:firstLine="360"/>
              <w:jc w:val="both"/>
              <w:rPr>
                <w:noProof w:val="0"/>
                <w:sz w:val="20"/>
                <w:szCs w:val="20"/>
                <w:lang w:eastAsia="ru-RU"/>
              </w:rPr>
            </w:pPr>
            <w:r w:rsidRPr="0054342A">
              <w:rPr>
                <w:noProof w:val="0"/>
                <w:sz w:val="20"/>
                <w:szCs w:val="20"/>
                <w:lang w:eastAsia="ru-RU"/>
              </w:rPr>
              <w:t xml:space="preserve">Astfel, ofertanții vor indica </w:t>
            </w:r>
            <w:r w:rsidRPr="0054342A">
              <w:rPr>
                <w:b/>
                <w:noProof w:val="0"/>
                <w:sz w:val="20"/>
                <w:szCs w:val="20"/>
                <w:u w:val="single"/>
                <w:lang w:eastAsia="ru-RU"/>
              </w:rPr>
              <w:t>toate camerele de toate tipuri,</w:t>
            </w:r>
            <w:r w:rsidRPr="0054342A">
              <w:rPr>
                <w:noProof w:val="0"/>
                <w:sz w:val="20"/>
                <w:szCs w:val="20"/>
                <w:lang w:eastAsia="ru-RU"/>
              </w:rPr>
              <w:t xml:space="preserve"> indiferent de clasificarea acordată de către instituție, dar fără suportarea cărorva cheltuieli suplimentară din partea beneficiarilor.</w:t>
            </w:r>
          </w:p>
          <w:p w:rsidR="0054342A" w:rsidRPr="0054342A" w:rsidRDefault="0054342A" w:rsidP="0054342A">
            <w:pPr>
              <w:numPr>
                <w:ilvl w:val="0"/>
                <w:numId w:val="26"/>
              </w:numPr>
              <w:tabs>
                <w:tab w:val="left" w:pos="459"/>
              </w:tabs>
              <w:ind w:left="0" w:firstLine="33"/>
              <w:rPr>
                <w:noProof w:val="0"/>
                <w:sz w:val="20"/>
                <w:szCs w:val="20"/>
                <w:lang w:eastAsia="ru-RU"/>
              </w:rPr>
            </w:pPr>
            <w:r w:rsidRPr="0054342A">
              <w:rPr>
                <w:noProof w:val="0"/>
                <w:sz w:val="20"/>
                <w:szCs w:val="20"/>
                <w:lang w:eastAsia="ru-RU"/>
              </w:rPr>
              <w:t>- dotarea tehnică;</w:t>
            </w:r>
          </w:p>
          <w:p w:rsidR="0054342A" w:rsidRPr="0054342A" w:rsidRDefault="0054342A" w:rsidP="0054342A">
            <w:pPr>
              <w:tabs>
                <w:tab w:val="left" w:pos="459"/>
              </w:tabs>
              <w:autoSpaceDE w:val="0"/>
              <w:autoSpaceDN w:val="0"/>
              <w:adjustRightInd w:val="0"/>
              <w:ind w:firstLine="33"/>
              <w:rPr>
                <w:i/>
                <w:noProof w:val="0"/>
                <w:sz w:val="20"/>
                <w:szCs w:val="20"/>
                <w:lang w:eastAsia="ru-RU"/>
              </w:rPr>
            </w:pPr>
            <w:r w:rsidRPr="0054342A">
              <w:rPr>
                <w:noProof w:val="0"/>
                <w:sz w:val="20"/>
                <w:szCs w:val="20"/>
                <w:lang w:eastAsia="ru-RU"/>
              </w:rPr>
              <w:t>-numărul angajaţilor – numărul medicilor implicaţi nemijlocit în procesul de reabilitare a beneficiarilor şi numărul asistenţilor medicali implicaţi nemijlocit în procesul de reabilitare a beneficiarilor; cu prezentarea documentului  confirmativ de calificarea fiecărui medic şi  asistent medical – se prezintă lista medicilor și asistentelor medicale (numele, prenumele, funcția deținută, grad de calificare cu termen de valabilitate) .(</w:t>
            </w:r>
            <w:r w:rsidRPr="0054342A">
              <w:rPr>
                <w:i/>
                <w:noProof w:val="0"/>
                <w:sz w:val="20"/>
                <w:szCs w:val="20"/>
                <w:lang w:eastAsia="ru-RU"/>
              </w:rPr>
              <w:t>documentele confirmative ce conțin datele cu caracter personal se prezintă doar  în cazul modificărilor vis a vis de Licitația publică anterioară sau la solicitarea grupului de lucru)</w:t>
            </w:r>
          </w:p>
          <w:p w:rsidR="0054342A" w:rsidRPr="0054342A" w:rsidRDefault="0054342A" w:rsidP="0054342A">
            <w:pPr>
              <w:numPr>
                <w:ilvl w:val="0"/>
                <w:numId w:val="26"/>
              </w:numPr>
              <w:tabs>
                <w:tab w:val="left" w:pos="459"/>
              </w:tabs>
              <w:ind w:left="0" w:firstLine="33"/>
              <w:rPr>
                <w:noProof w:val="0"/>
                <w:sz w:val="20"/>
                <w:szCs w:val="20"/>
                <w:lang w:eastAsia="ru-RU"/>
              </w:rPr>
            </w:pPr>
            <w:r w:rsidRPr="0054342A">
              <w:rPr>
                <w:noProof w:val="0"/>
                <w:sz w:val="20"/>
                <w:szCs w:val="20"/>
                <w:lang w:eastAsia="ru-RU"/>
              </w:rPr>
              <w:t>Numărul medicilor şi asistentelor medicale vor corespunde cu Ordinele respective Ministerului sănătăţii cu privire la normativele cu personal medical sau cu acte  normative respective  din ţară de origine.</w:t>
            </w:r>
          </w:p>
          <w:p w:rsidR="0054342A" w:rsidRPr="0054342A" w:rsidRDefault="0054342A" w:rsidP="0054342A">
            <w:pPr>
              <w:jc w:val="both"/>
              <w:rPr>
                <w:noProof w:val="0"/>
                <w:sz w:val="20"/>
                <w:szCs w:val="20"/>
                <w:lang w:eastAsia="ru-RU"/>
              </w:rPr>
            </w:pPr>
            <w:r w:rsidRPr="0054342A">
              <w:rPr>
                <w:noProof w:val="0"/>
                <w:sz w:val="20"/>
                <w:szCs w:val="20"/>
                <w:lang w:eastAsia="ru-RU"/>
              </w:rPr>
              <w:t>Confirmarea calităţii serviciilor – enumerarea procedurilor standarde incluse în preţul biletului de tratament.</w:t>
            </w:r>
          </w:p>
          <w:p w:rsidR="0054342A" w:rsidRPr="0054342A" w:rsidRDefault="0054342A" w:rsidP="0054342A">
            <w:pPr>
              <w:rPr>
                <w:noProof w:val="0"/>
                <w:sz w:val="20"/>
                <w:szCs w:val="20"/>
                <w:lang w:eastAsia="ru-RU"/>
              </w:rPr>
            </w:pPr>
            <w:r w:rsidRPr="0054342A">
              <w:rPr>
                <w:noProof w:val="0"/>
                <w:sz w:val="20"/>
                <w:szCs w:val="20"/>
                <w:lang w:eastAsia="ru-RU"/>
              </w:rPr>
              <w:t>Prezentarea schemelor (standardelor) de tratament al maladiilor, care sunt aprobate de către organele de resort şi altele cu  descrierea succintă a metodelor incluse în lista serviciilor propuse pentru fiecare maladie aparte. În schemele de tratament se vor indica denumirea procedurilor, durata procedurilor, numărul procedurilor pentru un pacient în perioada de 18 zile. Confirmarea calităţilor curative a factorilor naturali: apă, nămol, argilă ş.a.) – enumerarea procedurilor standarde incluse în preţul biletului de tratament la lipsa contraindicaţiilor medicale  cu indicarea cabinetelor medicale din dotaţie incluse în procesul de acordare a serviciilor în corespunderea cu ordinele respective Ministerului Sănătăţii sau cu acte  normative respective  din ţară de origine.</w:t>
            </w:r>
          </w:p>
          <w:p w:rsidR="0054342A" w:rsidRPr="0054342A" w:rsidRDefault="0054342A" w:rsidP="00F1043B">
            <w:pPr>
              <w:numPr>
                <w:ilvl w:val="0"/>
                <w:numId w:val="53"/>
              </w:numPr>
              <w:tabs>
                <w:tab w:val="left" w:pos="317"/>
              </w:tabs>
              <w:autoSpaceDE w:val="0"/>
              <w:autoSpaceDN w:val="0"/>
              <w:adjustRightInd w:val="0"/>
              <w:ind w:left="0" w:firstLine="33"/>
              <w:contextualSpacing/>
              <w:rPr>
                <w:b/>
                <w:i/>
                <w:noProof w:val="0"/>
                <w:sz w:val="20"/>
                <w:szCs w:val="20"/>
                <w:lang w:eastAsia="ru-RU"/>
              </w:rPr>
            </w:pPr>
            <w:r w:rsidRPr="0054342A">
              <w:rPr>
                <w:noProof w:val="0"/>
                <w:sz w:val="20"/>
                <w:szCs w:val="20"/>
                <w:lang w:eastAsia="ru-RU"/>
              </w:rPr>
              <w:t xml:space="preserve">Tabelul pentru factorul de evaluare „condiţii de cazare”  completat conform </w:t>
            </w:r>
            <w:r w:rsidRPr="0054342A">
              <w:rPr>
                <w:b/>
                <w:i/>
                <w:noProof w:val="0"/>
                <w:color w:val="0000FF"/>
                <w:sz w:val="20"/>
                <w:szCs w:val="20"/>
                <w:lang w:eastAsia="ru-RU"/>
              </w:rPr>
              <w:t>Anexei nr.8</w:t>
            </w:r>
            <w:r w:rsidRPr="0054342A">
              <w:rPr>
                <w:noProof w:val="0"/>
                <w:sz w:val="20"/>
                <w:szCs w:val="20"/>
                <w:lang w:eastAsia="ru-RU"/>
              </w:rPr>
              <w:t xml:space="preserve"> din </w:t>
            </w:r>
            <w:r w:rsidRPr="0054342A">
              <w:rPr>
                <w:noProof w:val="0"/>
                <w:sz w:val="20"/>
                <w:szCs w:val="20"/>
                <w:u w:val="single"/>
                <w:lang w:eastAsia="ru-RU"/>
              </w:rPr>
              <w:t>Mecanismul de evaluare a capacităţii de executare a serviciilor medicale de către instituţiile balneosanatoriale</w:t>
            </w:r>
            <w:r w:rsidRPr="0054342A">
              <w:rPr>
                <w:noProof w:val="0"/>
                <w:sz w:val="20"/>
                <w:szCs w:val="20"/>
                <w:lang w:eastAsia="ru-RU"/>
              </w:rPr>
              <w:t>, aplicat în cadrul Casei Naţionale de Asigurări Sociale , care este redat în pct.24 Anunțului de Participare</w:t>
            </w:r>
            <w:r w:rsidRPr="0054342A">
              <w:rPr>
                <w:b/>
                <w:i/>
                <w:noProof w:val="0"/>
                <w:sz w:val="20"/>
                <w:szCs w:val="20"/>
                <w:lang w:eastAsia="ru-RU"/>
              </w:rPr>
              <w:t>-</w:t>
            </w:r>
            <w:r w:rsidRPr="0054342A">
              <w:rPr>
                <w:noProof w:val="0"/>
                <w:sz w:val="20"/>
                <w:szCs w:val="20"/>
                <w:lang w:eastAsia="ru-RU"/>
              </w:rPr>
              <w:t>Autoevaluarea, confirmată prin aplicarea semnăturii</w:t>
            </w:r>
            <w:r w:rsidR="00F1043B">
              <w:rPr>
                <w:noProof w:val="0"/>
                <w:sz w:val="20"/>
                <w:szCs w:val="20"/>
                <w:lang w:eastAsia="ru-RU"/>
              </w:rPr>
              <w:t xml:space="preserve"> electronice a  Participantului.</w:t>
            </w:r>
          </w:p>
          <w:p w:rsidR="00F1043B" w:rsidRPr="00F1043B" w:rsidRDefault="0054342A" w:rsidP="00F1043B">
            <w:pPr>
              <w:numPr>
                <w:ilvl w:val="0"/>
                <w:numId w:val="53"/>
              </w:numPr>
              <w:tabs>
                <w:tab w:val="left" w:pos="317"/>
              </w:tabs>
              <w:autoSpaceDE w:val="0"/>
              <w:autoSpaceDN w:val="0"/>
              <w:adjustRightInd w:val="0"/>
              <w:ind w:left="33" w:firstLine="0"/>
              <w:contextualSpacing/>
              <w:rPr>
                <w:i/>
                <w:noProof w:val="0"/>
                <w:sz w:val="20"/>
                <w:szCs w:val="20"/>
                <w:lang w:eastAsia="ru-RU"/>
              </w:rPr>
            </w:pPr>
            <w:r w:rsidRPr="0054342A">
              <w:rPr>
                <w:noProof w:val="0"/>
                <w:sz w:val="20"/>
                <w:szCs w:val="20"/>
                <w:lang w:eastAsia="ru-RU"/>
              </w:rPr>
              <w:t xml:space="preserve">Tabelul pentru factorul de evaluare „condiţii de tratament”  completat conform </w:t>
            </w:r>
            <w:r w:rsidRPr="0054342A">
              <w:rPr>
                <w:b/>
                <w:i/>
                <w:noProof w:val="0"/>
                <w:color w:val="0000FF"/>
                <w:sz w:val="20"/>
                <w:szCs w:val="20"/>
                <w:lang w:eastAsia="ru-RU"/>
              </w:rPr>
              <w:t>Anexei  nr.9</w:t>
            </w:r>
            <w:r w:rsidRPr="0054342A">
              <w:rPr>
                <w:b/>
                <w:i/>
                <w:noProof w:val="0"/>
                <w:sz w:val="20"/>
                <w:szCs w:val="20"/>
                <w:lang w:eastAsia="ru-RU"/>
              </w:rPr>
              <w:t xml:space="preserve"> </w:t>
            </w:r>
            <w:r w:rsidRPr="0054342A">
              <w:rPr>
                <w:noProof w:val="0"/>
                <w:sz w:val="20"/>
                <w:szCs w:val="20"/>
                <w:u w:val="single"/>
                <w:lang w:eastAsia="ru-RU"/>
              </w:rPr>
              <w:t>din Mecanismul de evaluare a capacităţii de executare a serviciilor medicale de către instituţiile balneosanatoriale,</w:t>
            </w:r>
            <w:r w:rsidRPr="0054342A">
              <w:rPr>
                <w:noProof w:val="0"/>
                <w:sz w:val="20"/>
                <w:szCs w:val="20"/>
                <w:lang w:eastAsia="ru-RU"/>
              </w:rPr>
              <w:t xml:space="preserve"> aplicat în cadrul Casei Naţionale de Asigurări Sociale , care este redat în pct.24 Anunțului de Participare</w:t>
            </w:r>
            <w:r w:rsidRPr="0054342A">
              <w:rPr>
                <w:b/>
                <w:i/>
                <w:noProof w:val="0"/>
                <w:sz w:val="20"/>
                <w:szCs w:val="20"/>
                <w:lang w:eastAsia="ru-RU"/>
              </w:rPr>
              <w:t>-</w:t>
            </w:r>
            <w:r w:rsidRPr="0054342A">
              <w:rPr>
                <w:noProof w:val="0"/>
                <w:sz w:val="20"/>
                <w:szCs w:val="20"/>
                <w:lang w:eastAsia="ru-RU"/>
              </w:rPr>
              <w:t xml:space="preserve">Autoevaluarea, confirmată prin aplicarea semnăturii electronice a  Participantului </w:t>
            </w:r>
          </w:p>
          <w:p w:rsidR="0054342A" w:rsidRPr="0054342A" w:rsidRDefault="0054342A" w:rsidP="00F1043B">
            <w:pPr>
              <w:numPr>
                <w:ilvl w:val="0"/>
                <w:numId w:val="53"/>
              </w:numPr>
              <w:tabs>
                <w:tab w:val="left" w:pos="317"/>
              </w:tabs>
              <w:autoSpaceDE w:val="0"/>
              <w:autoSpaceDN w:val="0"/>
              <w:adjustRightInd w:val="0"/>
              <w:ind w:left="33" w:firstLine="0"/>
              <w:contextualSpacing/>
              <w:rPr>
                <w:i/>
                <w:noProof w:val="0"/>
                <w:sz w:val="20"/>
                <w:szCs w:val="20"/>
                <w:lang w:eastAsia="ru-RU"/>
              </w:rPr>
            </w:pPr>
            <w:r w:rsidRPr="0054342A">
              <w:rPr>
                <w:noProof w:val="0"/>
                <w:sz w:val="20"/>
                <w:szCs w:val="20"/>
                <w:lang w:eastAsia="ru-RU"/>
              </w:rPr>
              <w:t xml:space="preserve">Ofertantul prezintă statistica tratării pacienților </w:t>
            </w:r>
            <w:r w:rsidRPr="0054342A">
              <w:rPr>
                <w:b/>
                <w:noProof w:val="0"/>
                <w:sz w:val="20"/>
                <w:szCs w:val="20"/>
                <w:u w:val="single"/>
                <w:lang w:eastAsia="ru-RU"/>
              </w:rPr>
              <w:t>în anul 2023</w:t>
            </w:r>
            <w:r w:rsidRPr="0054342A">
              <w:rPr>
                <w:noProof w:val="0"/>
                <w:sz w:val="20"/>
                <w:szCs w:val="20"/>
                <w:lang w:eastAsia="ru-RU"/>
              </w:rPr>
              <w:t xml:space="preserve"> separat pentru fiecare tip de maladie în parte.</w:t>
            </w:r>
          </w:p>
          <w:p w:rsidR="0054342A" w:rsidRPr="0054342A" w:rsidRDefault="0054342A" w:rsidP="0054342A">
            <w:pPr>
              <w:numPr>
                <w:ilvl w:val="0"/>
                <w:numId w:val="54"/>
              </w:numPr>
              <w:tabs>
                <w:tab w:val="left" w:pos="459"/>
              </w:tabs>
              <w:ind w:left="0" w:firstLine="22"/>
              <w:contextualSpacing/>
              <w:jc w:val="both"/>
              <w:rPr>
                <w:noProof w:val="0"/>
                <w:sz w:val="20"/>
                <w:szCs w:val="20"/>
                <w:lang w:eastAsia="ru-RU"/>
              </w:rPr>
            </w:pPr>
            <w:r w:rsidRPr="0054342A">
              <w:rPr>
                <w:noProof w:val="0"/>
                <w:sz w:val="20"/>
                <w:szCs w:val="20"/>
                <w:lang w:eastAsia="ru-RU"/>
              </w:rPr>
              <w:t>În cazul dacă ofertantul nu</w:t>
            </w:r>
            <w:r w:rsidR="00A61A85">
              <w:rPr>
                <w:noProof w:val="0"/>
                <w:sz w:val="20"/>
                <w:szCs w:val="20"/>
                <w:lang w:eastAsia="ru-RU"/>
              </w:rPr>
              <w:t xml:space="preserve"> a avut activitatea în Anul 2023</w:t>
            </w:r>
            <w:r w:rsidRPr="0054342A">
              <w:rPr>
                <w:noProof w:val="0"/>
                <w:sz w:val="20"/>
                <w:szCs w:val="20"/>
                <w:lang w:eastAsia="ru-RU"/>
              </w:rPr>
              <w:t>, se prezintă darea de seamă pentru ultimul an de activitate,</w:t>
            </w:r>
          </w:p>
          <w:p w:rsidR="0054342A" w:rsidRPr="0054342A" w:rsidRDefault="0054342A" w:rsidP="0054342A">
            <w:pPr>
              <w:numPr>
                <w:ilvl w:val="0"/>
                <w:numId w:val="26"/>
              </w:numPr>
              <w:tabs>
                <w:tab w:val="left" w:pos="459"/>
              </w:tabs>
              <w:ind w:left="22" w:firstLine="0"/>
              <w:contextualSpacing/>
              <w:jc w:val="both"/>
              <w:rPr>
                <w:i/>
                <w:noProof w:val="0"/>
                <w:sz w:val="20"/>
                <w:szCs w:val="20"/>
                <w:lang w:eastAsia="ru-RU"/>
              </w:rPr>
            </w:pPr>
            <w:r w:rsidRPr="0054342A">
              <w:rPr>
                <w:noProof w:val="0"/>
                <w:sz w:val="20"/>
                <w:szCs w:val="20"/>
                <w:lang w:eastAsia="ru-RU"/>
              </w:rPr>
              <w:t xml:space="preserve"> Modelul Dării de seamă se anexează. </w:t>
            </w:r>
            <w:r w:rsidRPr="0054342A">
              <w:rPr>
                <w:b/>
                <w:i/>
                <w:noProof w:val="0"/>
                <w:color w:val="0000FF"/>
                <w:sz w:val="20"/>
                <w:szCs w:val="20"/>
                <w:lang w:eastAsia="ru-RU"/>
              </w:rPr>
              <w:t>(Anexa nr.2</w:t>
            </w:r>
            <w:r w:rsidRPr="0054342A">
              <w:rPr>
                <w:i/>
                <w:noProof w:val="0"/>
                <w:color w:val="0000FF"/>
                <w:sz w:val="20"/>
                <w:szCs w:val="20"/>
                <w:lang w:eastAsia="ru-RU"/>
              </w:rPr>
              <w:t>).</w:t>
            </w:r>
            <w:r w:rsidRPr="0054342A">
              <w:rPr>
                <w:b/>
                <w:i/>
                <w:noProof w:val="0"/>
                <w:color w:val="0000FF"/>
                <w:sz w:val="20"/>
                <w:szCs w:val="20"/>
                <w:lang w:eastAsia="ru-RU"/>
              </w:rPr>
              <w:t>-</w:t>
            </w:r>
            <w:r w:rsidRPr="0054342A">
              <w:rPr>
                <w:b/>
                <w:i/>
                <w:noProof w:val="0"/>
                <w:sz w:val="20"/>
                <w:szCs w:val="20"/>
                <w:lang w:eastAsia="ru-RU"/>
              </w:rPr>
              <w:t xml:space="preserve"> la solicitarea grupului de lucru </w:t>
            </w:r>
          </w:p>
          <w:p w:rsidR="0054342A" w:rsidRPr="0054342A" w:rsidRDefault="0054342A" w:rsidP="0054342A">
            <w:pPr>
              <w:ind w:firstLine="360"/>
              <w:jc w:val="both"/>
              <w:rPr>
                <w:sz w:val="20"/>
                <w:szCs w:val="20"/>
              </w:rPr>
            </w:pPr>
            <w:r w:rsidRPr="0054342A">
              <w:rPr>
                <w:sz w:val="20"/>
                <w:szCs w:val="20"/>
              </w:rPr>
              <w:t xml:space="preserve">Se prezintă în conformitate cu următoarele compartimente indicate în pct.8 din Anunţul de participare: </w:t>
            </w:r>
            <w:r w:rsidRPr="0054342A">
              <w:rPr>
                <w:iCs/>
                <w:sz w:val="20"/>
                <w:szCs w:val="20"/>
              </w:rPr>
              <w:t>climatoterapie, balneoterapie, hidroterapia, hidropatie, peloidoterapie (fără electroproceduri) fizioterapie şi alte proceduri</w:t>
            </w:r>
            <w:r w:rsidRPr="0054342A">
              <w:rPr>
                <w:sz w:val="20"/>
                <w:szCs w:val="20"/>
              </w:rPr>
              <w:t xml:space="preserve"> (In continuare „Darea de seamă”).</w:t>
            </w:r>
          </w:p>
          <w:p w:rsidR="0054342A" w:rsidRPr="0054342A" w:rsidRDefault="0054342A" w:rsidP="0054342A">
            <w:pPr>
              <w:ind w:hanging="360"/>
              <w:jc w:val="both"/>
              <w:rPr>
                <w:noProof w:val="0"/>
                <w:sz w:val="20"/>
                <w:szCs w:val="20"/>
                <w:lang w:eastAsia="ru-RU"/>
              </w:rPr>
            </w:pPr>
            <w:r w:rsidRPr="0054342A">
              <w:rPr>
                <w:noProof w:val="0"/>
                <w:sz w:val="20"/>
                <w:szCs w:val="20"/>
                <w:lang w:eastAsia="ru-RU"/>
              </w:rPr>
              <w:t xml:space="preserve">            În informaţia privind numărul mediu de proceduri acordate unei persoane se vor indica procedurile acordate în perioada aflării în instituţie.</w:t>
            </w:r>
          </w:p>
          <w:p w:rsidR="0054342A" w:rsidRPr="0054342A" w:rsidRDefault="0054342A" w:rsidP="0054342A">
            <w:pPr>
              <w:ind w:hanging="720"/>
              <w:jc w:val="both"/>
              <w:rPr>
                <w:noProof w:val="0"/>
                <w:sz w:val="20"/>
                <w:szCs w:val="20"/>
                <w:lang w:eastAsia="ru-RU"/>
              </w:rPr>
            </w:pPr>
            <w:r w:rsidRPr="0054342A">
              <w:rPr>
                <w:noProof w:val="0"/>
                <w:sz w:val="20"/>
                <w:szCs w:val="20"/>
                <w:lang w:eastAsia="ru-RU"/>
              </w:rPr>
              <w:tab/>
              <w:t xml:space="preserve">      În Darea de seamă procedurile care nu se includ în costul biletelor de tratament achiziţionate de către CNAS şi acoperite din contul beneficiarilor biletelor se evidențiază prin remarca "contra plata".</w:t>
            </w:r>
          </w:p>
          <w:p w:rsidR="0054342A" w:rsidRPr="0054342A" w:rsidRDefault="0054342A" w:rsidP="0054342A">
            <w:pPr>
              <w:autoSpaceDE w:val="0"/>
              <w:autoSpaceDN w:val="0"/>
              <w:adjustRightInd w:val="0"/>
              <w:jc w:val="both"/>
              <w:rPr>
                <w:noProof w:val="0"/>
                <w:sz w:val="20"/>
                <w:szCs w:val="20"/>
                <w:lang w:eastAsia="ru-RU"/>
              </w:rPr>
            </w:pPr>
            <w:r w:rsidRPr="0054342A">
              <w:rPr>
                <w:noProof w:val="0"/>
                <w:sz w:val="20"/>
                <w:szCs w:val="20"/>
                <w:lang w:eastAsia="ru-RU"/>
              </w:rPr>
              <w:tab/>
              <w:t>Lista procedurilor care nu se includ în costul biletelor de tratament  achiziţionate de către CNAS, care sunt oferite beneficiarilor de bilete numai contra plata se anexează.</w:t>
            </w:r>
          </w:p>
          <w:p w:rsidR="0054342A" w:rsidRPr="0054342A" w:rsidRDefault="0054342A" w:rsidP="0054342A">
            <w:pPr>
              <w:jc w:val="both"/>
              <w:rPr>
                <w:b/>
                <w:noProof w:val="0"/>
                <w:sz w:val="20"/>
                <w:szCs w:val="20"/>
                <w:u w:val="single"/>
                <w:lang w:eastAsia="ru-RU"/>
              </w:rPr>
            </w:pPr>
            <w:r w:rsidRPr="0054342A">
              <w:rPr>
                <w:b/>
                <w:noProof w:val="0"/>
                <w:sz w:val="20"/>
                <w:szCs w:val="20"/>
                <w:u w:val="single"/>
                <w:lang w:eastAsia="ru-RU"/>
              </w:rPr>
              <w:t>La darea de seamă se anexează și actele care confirmă acordarea procedurilor în anul 2023 sau în ultimul an de activitate, reflectate în darea de seamă(avizelor sanitare şi facturilor fiscale de achiziţie a parafinei, ozocheritei, nămolului, argilei, sare pentru salina, sare de mare şi extractelor pentru băi: de conifere, salvie, silicat de Na, terebentinei, hydrogenului sulfurat ş.a remedii curative , care se utilizează în procesul tratamentului baleosanatorial sau alt document confirmativ din ţară de origine a serviciului prestat)</w:t>
            </w:r>
          </w:p>
          <w:p w:rsidR="0054342A" w:rsidRPr="0054342A" w:rsidRDefault="0054342A" w:rsidP="0054342A">
            <w:pPr>
              <w:ind w:left="360" w:hanging="360"/>
              <w:contextualSpacing/>
              <w:rPr>
                <w:sz w:val="20"/>
                <w:szCs w:val="20"/>
                <w:shd w:val="clear" w:color="auto" w:fill="FFFFFF"/>
              </w:rPr>
            </w:pPr>
            <w:r w:rsidRPr="0054342A">
              <w:rPr>
                <w:noProof w:val="0"/>
                <w:sz w:val="20"/>
                <w:szCs w:val="20"/>
                <w:lang w:eastAsia="ru-RU"/>
              </w:rPr>
              <w:t xml:space="preserve">Darea de seamă privind structura pe unităţi nazologice şi rezultatele tratamentului (eficacitatea tratamentului) pacienţilor </w:t>
            </w:r>
            <w:r w:rsidRPr="0054342A">
              <w:rPr>
                <w:b/>
                <w:noProof w:val="0"/>
                <w:sz w:val="20"/>
                <w:szCs w:val="20"/>
                <w:u w:val="single"/>
                <w:lang w:eastAsia="ru-RU"/>
              </w:rPr>
              <w:t>în anul 2023 sau în ultimul an de activitate</w:t>
            </w:r>
            <w:r w:rsidRPr="0054342A">
              <w:rPr>
                <w:b/>
                <w:noProof w:val="0"/>
                <w:sz w:val="20"/>
                <w:szCs w:val="20"/>
                <w:lang w:eastAsia="ru-RU"/>
              </w:rPr>
              <w:t>.</w:t>
            </w:r>
            <w:r w:rsidRPr="0054342A">
              <w:rPr>
                <w:b/>
                <w:noProof w:val="0"/>
                <w:color w:val="0000FF"/>
                <w:sz w:val="20"/>
                <w:szCs w:val="20"/>
                <w:lang w:eastAsia="ru-RU"/>
              </w:rPr>
              <w:t>Anexa nr.3</w:t>
            </w:r>
          </w:p>
        </w:tc>
        <w:tc>
          <w:tcPr>
            <w:tcW w:w="1701" w:type="dxa"/>
            <w:shd w:val="clear" w:color="auto" w:fill="auto"/>
            <w:vAlign w:val="center"/>
          </w:tcPr>
          <w:p w:rsidR="0054342A" w:rsidRPr="0054342A" w:rsidRDefault="0054342A" w:rsidP="0054342A">
            <w:pPr>
              <w:ind w:left="-113" w:right="-113"/>
              <w:jc w:val="center"/>
              <w:rPr>
                <w:b/>
                <w:i/>
                <w:sz w:val="20"/>
                <w:szCs w:val="20"/>
              </w:rPr>
            </w:pPr>
            <w:r w:rsidRPr="0054342A">
              <w:rPr>
                <w:b/>
                <w:i/>
                <w:sz w:val="20"/>
                <w:szCs w:val="20"/>
              </w:rPr>
              <w:t>Obligatoriu</w:t>
            </w:r>
          </w:p>
          <w:p w:rsidR="0054342A" w:rsidRPr="0054342A" w:rsidRDefault="0054342A" w:rsidP="0054342A">
            <w:pPr>
              <w:jc w:val="center"/>
              <w:rPr>
                <w:bCs/>
                <w:i/>
                <w:sz w:val="20"/>
                <w:szCs w:val="20"/>
              </w:rPr>
            </w:pPr>
            <w:r w:rsidRPr="0054342A">
              <w:rPr>
                <w:i/>
                <w:sz w:val="20"/>
                <w:szCs w:val="20"/>
              </w:rPr>
              <w:t xml:space="preserve">în cazul existenței datelor cu caracter personal sau informațiilor care prezintă secret comercial  informația se remite direct autorității contractante pe poșta electronică </w:t>
            </w:r>
            <w:r w:rsidRPr="0054342A">
              <w:rPr>
                <w:i/>
                <w:color w:val="0000FF"/>
                <w:sz w:val="20"/>
                <w:szCs w:val="20"/>
                <w:u w:val="single"/>
              </w:rPr>
              <w:t>achizițtiicnas@cnas.gov.md</w:t>
            </w:r>
            <w:r w:rsidRPr="0054342A">
              <w:rPr>
                <w:i/>
                <w:sz w:val="20"/>
                <w:szCs w:val="20"/>
              </w:rPr>
              <w:t xml:space="preserve"> .</w:t>
            </w:r>
          </w:p>
          <w:p w:rsidR="0054342A" w:rsidRPr="0054342A" w:rsidRDefault="0054342A" w:rsidP="0054342A">
            <w:pPr>
              <w:ind w:left="-113" w:right="-113"/>
              <w:jc w:val="center"/>
              <w:rPr>
                <w:b/>
                <w:i/>
                <w:sz w:val="20"/>
                <w:szCs w:val="20"/>
              </w:rPr>
            </w:pPr>
          </w:p>
        </w:tc>
      </w:tr>
      <w:tr w:rsidR="0054342A" w:rsidRPr="0054342A" w:rsidTr="00A85BD3">
        <w:tc>
          <w:tcPr>
            <w:tcW w:w="577" w:type="dxa"/>
            <w:shd w:val="clear" w:color="auto" w:fill="auto"/>
            <w:vAlign w:val="center"/>
          </w:tcPr>
          <w:p w:rsidR="0054342A" w:rsidRPr="0054342A" w:rsidRDefault="0054342A" w:rsidP="0054342A">
            <w:pPr>
              <w:tabs>
                <w:tab w:val="left" w:pos="612"/>
              </w:tabs>
              <w:spacing w:before="120" w:after="120"/>
              <w:jc w:val="center"/>
              <w:rPr>
                <w:b/>
                <w:iCs/>
                <w:sz w:val="20"/>
                <w:szCs w:val="20"/>
              </w:rPr>
            </w:pPr>
            <w:r w:rsidRPr="0054342A">
              <w:rPr>
                <w:b/>
                <w:iCs/>
                <w:sz w:val="20"/>
                <w:szCs w:val="20"/>
              </w:rPr>
              <w:t>9.</w:t>
            </w:r>
          </w:p>
        </w:tc>
        <w:tc>
          <w:tcPr>
            <w:tcW w:w="2542" w:type="dxa"/>
            <w:shd w:val="clear" w:color="auto" w:fill="auto"/>
            <w:vAlign w:val="center"/>
          </w:tcPr>
          <w:p w:rsidR="0054342A" w:rsidRPr="0054342A" w:rsidRDefault="0054342A" w:rsidP="0054342A">
            <w:pPr>
              <w:autoSpaceDE w:val="0"/>
              <w:autoSpaceDN w:val="0"/>
              <w:adjustRightInd w:val="0"/>
              <w:rPr>
                <w:sz w:val="20"/>
                <w:szCs w:val="20"/>
              </w:rPr>
            </w:pPr>
            <w:r w:rsidRPr="0054342A">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962" w:type="dxa"/>
            <w:shd w:val="clear" w:color="auto" w:fill="auto"/>
            <w:vAlign w:val="center"/>
          </w:tcPr>
          <w:p w:rsidR="0054342A" w:rsidRPr="0054342A" w:rsidRDefault="0054342A" w:rsidP="0054342A">
            <w:pPr>
              <w:rPr>
                <w:sz w:val="20"/>
                <w:szCs w:val="20"/>
              </w:rPr>
            </w:pPr>
            <w:r w:rsidRPr="0054342A">
              <w:rPr>
                <w:sz w:val="20"/>
                <w:szCs w:val="20"/>
              </w:rPr>
              <w:t>Declaraţie în conformitate cu modelul anexat</w:t>
            </w:r>
            <w:r w:rsidRPr="0054342A">
              <w:rPr>
                <w:color w:val="0000FF"/>
                <w:sz w:val="20"/>
                <w:szCs w:val="20"/>
              </w:rPr>
              <w:t xml:space="preserve"> </w:t>
            </w:r>
            <w:r w:rsidRPr="0054342A">
              <w:rPr>
                <w:sz w:val="20"/>
                <w:szCs w:val="20"/>
              </w:rPr>
              <w:t>autentificată prin aplicarea semnăturii electronice a Participantului – depunere obligatorie după desemnare în calitate de ofertant/ofertant asociat desemnat câștigător;</w:t>
            </w:r>
          </w:p>
        </w:tc>
        <w:tc>
          <w:tcPr>
            <w:tcW w:w="1701" w:type="dxa"/>
            <w:shd w:val="clear" w:color="auto" w:fill="auto"/>
            <w:vAlign w:val="center"/>
          </w:tcPr>
          <w:p w:rsidR="0054342A" w:rsidRPr="0054342A" w:rsidRDefault="0054342A" w:rsidP="0054342A">
            <w:pPr>
              <w:spacing w:after="120"/>
              <w:jc w:val="center"/>
              <w:rPr>
                <w:b/>
                <w:i/>
                <w:noProof w:val="0"/>
                <w:sz w:val="20"/>
                <w:szCs w:val="20"/>
                <w:lang w:eastAsia="ru-RU"/>
              </w:rPr>
            </w:pPr>
            <w:r w:rsidRPr="0054342A">
              <w:rPr>
                <w:i/>
                <w:noProof w:val="0"/>
                <w:sz w:val="20"/>
                <w:szCs w:val="20"/>
                <w:lang w:eastAsia="zh-CN"/>
              </w:rPr>
              <w:t>depunere obligatorie după desemnare în calitate de cîștigător</w:t>
            </w:r>
          </w:p>
        </w:tc>
      </w:tr>
    </w:tbl>
    <w:p w:rsidR="0054342A" w:rsidRPr="0054342A" w:rsidRDefault="0054342A" w:rsidP="0054342A">
      <w:pPr>
        <w:rPr>
          <w:i/>
          <w:sz w:val="20"/>
          <w:szCs w:val="20"/>
        </w:rPr>
      </w:pPr>
      <w:r w:rsidRPr="0054342A">
        <w:rPr>
          <w:b/>
          <w:bCs/>
          <w:i/>
          <w:sz w:val="20"/>
          <w:szCs w:val="20"/>
        </w:rPr>
        <w:t xml:space="preserve">Nota </w:t>
      </w:r>
      <w:r w:rsidRPr="0054342A">
        <w:rPr>
          <w:bCs/>
          <w:i/>
          <w:sz w:val="20"/>
          <w:szCs w:val="20"/>
        </w:rPr>
        <w:t xml:space="preserve">- </w:t>
      </w:r>
      <w:r w:rsidRPr="0054342A">
        <w:rPr>
          <w:i/>
          <w:sz w:val="20"/>
          <w:szCs w:val="20"/>
        </w:rPr>
        <w:t xml:space="preserve">în cazul existenței datelor cu caracter personal sau informațiilor care prezintă secret comercial  informația se remite direct autorității contractante pe poșta electronică </w:t>
      </w:r>
      <w:r w:rsidRPr="0054342A">
        <w:rPr>
          <w:i/>
          <w:color w:val="0000FF"/>
          <w:sz w:val="20"/>
          <w:szCs w:val="20"/>
          <w:u w:val="single"/>
        </w:rPr>
        <w:t>achizițtiicnas@cnas.gov.md</w:t>
      </w:r>
      <w:r w:rsidRPr="0054342A">
        <w:rPr>
          <w:i/>
          <w:sz w:val="20"/>
          <w:szCs w:val="20"/>
        </w:rPr>
        <w:t xml:space="preserve"> .</w:t>
      </w:r>
    </w:p>
    <w:p w:rsidR="0054342A" w:rsidRPr="0054342A" w:rsidRDefault="0054342A" w:rsidP="0054342A">
      <w:pPr>
        <w:rPr>
          <w:i/>
          <w:sz w:val="20"/>
          <w:szCs w:val="20"/>
        </w:rPr>
      </w:pPr>
    </w:p>
    <w:p w:rsidR="0054342A" w:rsidRPr="0054342A" w:rsidRDefault="0054342A" w:rsidP="0054342A">
      <w:pPr>
        <w:tabs>
          <w:tab w:val="right" w:pos="426"/>
        </w:tabs>
        <w:spacing w:before="120"/>
        <w:ind w:left="360"/>
        <w:jc w:val="right"/>
        <w:rPr>
          <w:b/>
          <w:color w:val="0000FF"/>
          <w:sz w:val="20"/>
          <w:szCs w:val="20"/>
          <w:lang w:eastAsia="ru-RU"/>
        </w:rPr>
      </w:pPr>
    </w:p>
    <w:p w:rsidR="0054342A" w:rsidRPr="0054342A" w:rsidRDefault="0054342A" w:rsidP="0054342A">
      <w:pPr>
        <w:tabs>
          <w:tab w:val="right" w:pos="426"/>
        </w:tabs>
        <w:spacing w:before="120"/>
        <w:ind w:left="360"/>
        <w:jc w:val="right"/>
        <w:rPr>
          <w:b/>
          <w:color w:val="0000FF"/>
          <w:sz w:val="20"/>
          <w:szCs w:val="20"/>
          <w:lang w:eastAsia="ru-RU"/>
        </w:rPr>
      </w:pPr>
    </w:p>
    <w:p w:rsidR="0054342A" w:rsidRPr="0054342A" w:rsidRDefault="0054342A" w:rsidP="0054342A">
      <w:pPr>
        <w:jc w:val="right"/>
        <w:rPr>
          <w:lang w:eastAsia="ru-RU"/>
        </w:rPr>
      </w:pPr>
      <w:r w:rsidRPr="0054342A">
        <w:rPr>
          <w:lang w:eastAsia="ru-RU"/>
        </w:rPr>
        <w:t xml:space="preserve">APROBAT </w:t>
      </w:r>
    </w:p>
    <w:p w:rsidR="0054342A" w:rsidRPr="0054342A" w:rsidRDefault="0054342A" w:rsidP="0054342A">
      <w:pPr>
        <w:jc w:val="right"/>
        <w:rPr>
          <w:lang w:eastAsia="ru-RU"/>
        </w:rPr>
      </w:pPr>
      <w:r w:rsidRPr="0054342A">
        <w:rPr>
          <w:lang w:eastAsia="ru-RU"/>
        </w:rPr>
        <w:t xml:space="preserve">prin Ordinul </w:t>
      </w:r>
    </w:p>
    <w:p w:rsidR="0054342A" w:rsidRPr="0054342A" w:rsidRDefault="0054342A" w:rsidP="0054342A">
      <w:pPr>
        <w:jc w:val="right"/>
        <w:rPr>
          <w:lang w:eastAsia="ru-RU"/>
        </w:rPr>
      </w:pPr>
      <w:r w:rsidRPr="0054342A">
        <w:rPr>
          <w:lang w:eastAsia="ru-RU"/>
        </w:rPr>
        <w:t>Ministrului Finanțelor</w:t>
      </w:r>
    </w:p>
    <w:p w:rsidR="0054342A" w:rsidRPr="0054342A" w:rsidRDefault="0054342A" w:rsidP="0054342A">
      <w:pPr>
        <w:jc w:val="right"/>
        <w:rPr>
          <w:sz w:val="28"/>
          <w:szCs w:val="28"/>
          <w:lang w:eastAsia="ru-RU"/>
        </w:rPr>
      </w:pPr>
      <w:r w:rsidRPr="0054342A">
        <w:rPr>
          <w:lang w:eastAsia="ru-RU"/>
        </w:rPr>
        <w:t xml:space="preserve">                                               nr. 145  din 24 noiembrie 2020</w:t>
      </w:r>
      <w:r w:rsidRPr="0054342A">
        <w:rPr>
          <w:sz w:val="26"/>
          <w:szCs w:val="26"/>
          <w:lang w:eastAsia="ru-RU"/>
        </w:rPr>
        <w:t xml:space="preserve"> </w:t>
      </w:r>
    </w:p>
    <w:p w:rsidR="0054342A" w:rsidRPr="0054342A" w:rsidRDefault="0054342A" w:rsidP="0054342A">
      <w:pPr>
        <w:keepNext/>
        <w:spacing w:line="240" w:lineRule="exact"/>
        <w:jc w:val="center"/>
        <w:outlineLvl w:val="0"/>
        <w:rPr>
          <w:rFonts w:eastAsia="Calibri"/>
          <w:b/>
          <w:bCs/>
          <w:sz w:val="26"/>
          <w:szCs w:val="26"/>
          <w:lang w:eastAsia="ro-RO"/>
        </w:rPr>
      </w:pPr>
      <w:r w:rsidRPr="0054342A">
        <w:rPr>
          <w:rFonts w:eastAsia="Calibri"/>
          <w:b/>
          <w:bCs/>
          <w:sz w:val="26"/>
          <w:szCs w:val="26"/>
          <w:lang w:eastAsia="ro-RO"/>
        </w:rPr>
        <w:t>DECLARAŢIE</w:t>
      </w:r>
    </w:p>
    <w:p w:rsidR="0054342A" w:rsidRPr="0054342A" w:rsidRDefault="0054342A" w:rsidP="0054342A">
      <w:pPr>
        <w:keepNext/>
        <w:spacing w:line="240" w:lineRule="exact"/>
        <w:jc w:val="center"/>
        <w:outlineLvl w:val="0"/>
        <w:rPr>
          <w:rFonts w:eastAsia="Calibri"/>
          <w:b/>
          <w:bCs/>
          <w:sz w:val="26"/>
          <w:szCs w:val="26"/>
          <w:lang w:eastAsia="ro-RO"/>
        </w:rPr>
      </w:pPr>
      <w:r w:rsidRPr="0054342A">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54342A" w:rsidRPr="0054342A" w:rsidRDefault="0054342A" w:rsidP="0054342A">
      <w:pPr>
        <w:keepNext/>
        <w:spacing w:line="240" w:lineRule="exact"/>
        <w:jc w:val="both"/>
        <w:outlineLvl w:val="0"/>
        <w:rPr>
          <w:rFonts w:eastAsia="Calibri"/>
          <w:b/>
          <w:bCs/>
          <w:sz w:val="26"/>
          <w:szCs w:val="26"/>
          <w:lang w:eastAsia="ro-RO"/>
        </w:rPr>
      </w:pPr>
    </w:p>
    <w:p w:rsidR="0054342A" w:rsidRPr="0054342A" w:rsidRDefault="0054342A" w:rsidP="0054342A">
      <w:pPr>
        <w:shd w:val="clear" w:color="auto" w:fill="FFFFFF"/>
        <w:tabs>
          <w:tab w:val="left" w:leader="dot" w:pos="7862"/>
        </w:tabs>
        <w:ind w:firstLine="1080"/>
        <w:jc w:val="both"/>
        <w:rPr>
          <w:rFonts w:eastAsia="Calibri"/>
          <w:sz w:val="26"/>
          <w:szCs w:val="26"/>
          <w:lang w:eastAsia="ru-RU"/>
        </w:rPr>
      </w:pPr>
      <w:r w:rsidRPr="0054342A">
        <w:rPr>
          <w:rFonts w:eastAsia="Calibri"/>
          <w:sz w:val="26"/>
          <w:szCs w:val="26"/>
          <w:lang w:eastAsia="ru-RU"/>
        </w:rPr>
        <w:t xml:space="preserve">Subsemnatul, ________________ reprezentant împuternicit al _____________ </w:t>
      </w:r>
      <w:r w:rsidRPr="0054342A">
        <w:rPr>
          <w:rFonts w:eastAsia="Calibri"/>
          <w:i/>
          <w:sz w:val="26"/>
          <w:szCs w:val="26"/>
          <w:lang w:eastAsia="ru-RU"/>
        </w:rPr>
        <w:t>(denumirea operatorului economic</w:t>
      </w:r>
      <w:r w:rsidRPr="0054342A">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54342A" w:rsidRPr="0054342A" w:rsidRDefault="0054342A" w:rsidP="0054342A">
      <w:pPr>
        <w:shd w:val="clear" w:color="auto" w:fill="FFFFFF"/>
        <w:ind w:firstLine="1077"/>
        <w:rPr>
          <w:rFonts w:eastAsia="Calibri"/>
          <w:spacing w:val="-1"/>
          <w:sz w:val="26"/>
          <w:szCs w:val="26"/>
          <w:lang w:eastAsia="ru-RU"/>
        </w:rPr>
      </w:pPr>
    </w:p>
    <w:p w:rsidR="0054342A" w:rsidRPr="0054342A" w:rsidRDefault="0054342A" w:rsidP="0054342A">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54342A" w:rsidRPr="0054342A" w:rsidTr="00A85BD3">
        <w:tc>
          <w:tcPr>
            <w:tcW w:w="4219" w:type="dxa"/>
            <w:shd w:val="clear" w:color="auto" w:fill="D0CECE"/>
          </w:tcPr>
          <w:p w:rsidR="0054342A" w:rsidRPr="0054342A" w:rsidRDefault="0054342A" w:rsidP="0054342A">
            <w:pPr>
              <w:jc w:val="center"/>
              <w:rPr>
                <w:rFonts w:eastAsia="Calibri"/>
                <w:spacing w:val="-1"/>
                <w:lang w:eastAsia="ru-RU"/>
              </w:rPr>
            </w:pPr>
            <w:r w:rsidRPr="0054342A">
              <w:rPr>
                <w:rFonts w:eastAsia="Calibri"/>
                <w:spacing w:val="-1"/>
                <w:lang w:eastAsia="ru-RU"/>
              </w:rPr>
              <w:t>Numele și prenumele beneficiarului efectiv</w:t>
            </w:r>
          </w:p>
        </w:tc>
        <w:tc>
          <w:tcPr>
            <w:tcW w:w="5634" w:type="dxa"/>
            <w:shd w:val="clear" w:color="auto" w:fill="D0CECE"/>
          </w:tcPr>
          <w:p w:rsidR="0054342A" w:rsidRPr="0054342A" w:rsidRDefault="0054342A" w:rsidP="0054342A">
            <w:pPr>
              <w:jc w:val="center"/>
              <w:rPr>
                <w:rFonts w:eastAsia="Calibri"/>
                <w:spacing w:val="-1"/>
                <w:lang w:eastAsia="ru-RU"/>
              </w:rPr>
            </w:pPr>
            <w:r w:rsidRPr="0054342A">
              <w:rPr>
                <w:rFonts w:eastAsia="Calibri"/>
                <w:spacing w:val="-1"/>
                <w:lang w:eastAsia="ru-RU"/>
              </w:rPr>
              <w:t>IDNP al beneficiarului efectiv</w:t>
            </w:r>
          </w:p>
        </w:tc>
      </w:tr>
      <w:tr w:rsidR="0054342A" w:rsidRPr="0054342A" w:rsidTr="00A85BD3">
        <w:tc>
          <w:tcPr>
            <w:tcW w:w="4219" w:type="dxa"/>
            <w:shd w:val="clear" w:color="auto" w:fill="auto"/>
          </w:tcPr>
          <w:p w:rsidR="0054342A" w:rsidRPr="0054342A" w:rsidRDefault="0054342A" w:rsidP="0054342A">
            <w:pPr>
              <w:rPr>
                <w:rFonts w:eastAsia="Calibri"/>
                <w:spacing w:val="-1"/>
                <w:sz w:val="26"/>
                <w:szCs w:val="26"/>
                <w:lang w:eastAsia="ru-RU"/>
              </w:rPr>
            </w:pPr>
          </w:p>
        </w:tc>
        <w:tc>
          <w:tcPr>
            <w:tcW w:w="5634" w:type="dxa"/>
            <w:shd w:val="clear" w:color="auto" w:fill="auto"/>
          </w:tcPr>
          <w:p w:rsidR="0054342A" w:rsidRPr="0054342A" w:rsidRDefault="0054342A" w:rsidP="0054342A">
            <w:pPr>
              <w:rPr>
                <w:rFonts w:eastAsia="Calibri"/>
                <w:spacing w:val="-1"/>
                <w:sz w:val="26"/>
                <w:szCs w:val="26"/>
                <w:lang w:eastAsia="ru-RU"/>
              </w:rPr>
            </w:pPr>
          </w:p>
        </w:tc>
      </w:tr>
      <w:tr w:rsidR="0054342A" w:rsidRPr="0054342A" w:rsidTr="00A85BD3">
        <w:tc>
          <w:tcPr>
            <w:tcW w:w="4219" w:type="dxa"/>
            <w:shd w:val="clear" w:color="auto" w:fill="auto"/>
          </w:tcPr>
          <w:p w:rsidR="0054342A" w:rsidRPr="0054342A" w:rsidRDefault="0054342A" w:rsidP="0054342A">
            <w:pPr>
              <w:rPr>
                <w:rFonts w:eastAsia="Calibri"/>
                <w:spacing w:val="-1"/>
                <w:sz w:val="26"/>
                <w:szCs w:val="26"/>
                <w:lang w:eastAsia="ru-RU"/>
              </w:rPr>
            </w:pPr>
          </w:p>
        </w:tc>
        <w:tc>
          <w:tcPr>
            <w:tcW w:w="5634" w:type="dxa"/>
            <w:shd w:val="clear" w:color="auto" w:fill="auto"/>
          </w:tcPr>
          <w:p w:rsidR="0054342A" w:rsidRPr="0054342A" w:rsidRDefault="0054342A" w:rsidP="0054342A">
            <w:pPr>
              <w:rPr>
                <w:rFonts w:eastAsia="Calibri"/>
                <w:spacing w:val="-1"/>
                <w:sz w:val="26"/>
                <w:szCs w:val="26"/>
                <w:lang w:eastAsia="ru-RU"/>
              </w:rPr>
            </w:pPr>
          </w:p>
        </w:tc>
      </w:tr>
      <w:tr w:rsidR="0054342A" w:rsidRPr="0054342A" w:rsidTr="00A85BD3">
        <w:tc>
          <w:tcPr>
            <w:tcW w:w="4219" w:type="dxa"/>
            <w:shd w:val="clear" w:color="auto" w:fill="auto"/>
          </w:tcPr>
          <w:p w:rsidR="0054342A" w:rsidRPr="0054342A" w:rsidRDefault="0054342A" w:rsidP="0054342A">
            <w:pPr>
              <w:rPr>
                <w:rFonts w:eastAsia="Calibri"/>
                <w:spacing w:val="-1"/>
                <w:sz w:val="26"/>
                <w:szCs w:val="26"/>
                <w:lang w:eastAsia="ru-RU"/>
              </w:rPr>
            </w:pPr>
          </w:p>
        </w:tc>
        <w:tc>
          <w:tcPr>
            <w:tcW w:w="5634" w:type="dxa"/>
            <w:shd w:val="clear" w:color="auto" w:fill="auto"/>
          </w:tcPr>
          <w:p w:rsidR="0054342A" w:rsidRPr="0054342A" w:rsidRDefault="0054342A" w:rsidP="0054342A">
            <w:pPr>
              <w:rPr>
                <w:rFonts w:eastAsia="Calibri"/>
                <w:spacing w:val="-1"/>
                <w:sz w:val="26"/>
                <w:szCs w:val="26"/>
                <w:lang w:eastAsia="ru-RU"/>
              </w:rPr>
            </w:pPr>
          </w:p>
        </w:tc>
      </w:tr>
    </w:tbl>
    <w:p w:rsidR="0054342A" w:rsidRPr="0054342A" w:rsidRDefault="0054342A" w:rsidP="0054342A">
      <w:pPr>
        <w:shd w:val="clear" w:color="auto" w:fill="FFFFFF"/>
        <w:ind w:firstLine="1077"/>
        <w:rPr>
          <w:rFonts w:eastAsia="Calibri"/>
          <w:spacing w:val="-1"/>
          <w:lang w:eastAsia="ru-RU"/>
        </w:rPr>
      </w:pPr>
    </w:p>
    <w:p w:rsidR="0054342A" w:rsidRPr="0054342A" w:rsidRDefault="0054342A" w:rsidP="0054342A">
      <w:pPr>
        <w:rPr>
          <w:rFonts w:eastAsia="MS Mincho"/>
          <w:lang w:eastAsia="zh-CN"/>
        </w:rPr>
      </w:pPr>
      <w:r w:rsidRPr="0054342A">
        <w:rPr>
          <w:rFonts w:eastAsia="MS Mincho"/>
          <w:lang w:eastAsia="zh-CN"/>
        </w:rPr>
        <w:t>Data completării:</w:t>
      </w:r>
      <w:r w:rsidRPr="0054342A">
        <w:rPr>
          <w:rFonts w:eastAsia="MS Mincho"/>
          <w:lang w:eastAsia="zh-CN"/>
        </w:rPr>
        <w:tab/>
      </w:r>
      <w:r w:rsidRPr="0054342A">
        <w:rPr>
          <w:rFonts w:eastAsia="MS Mincho"/>
          <w:lang w:eastAsia="zh-CN"/>
        </w:rPr>
        <w:tab/>
        <w:t>______________________</w:t>
      </w:r>
    </w:p>
    <w:p w:rsidR="0054342A" w:rsidRPr="0054342A" w:rsidRDefault="0054342A" w:rsidP="0054342A">
      <w:pPr>
        <w:jc w:val="both"/>
        <w:rPr>
          <w:rFonts w:eastAsia="PMingLiU"/>
          <w:lang w:eastAsia="zh-CN"/>
        </w:rPr>
      </w:pPr>
      <w:r w:rsidRPr="0054342A">
        <w:rPr>
          <w:rFonts w:eastAsia="PMingLiU"/>
          <w:lang w:eastAsia="zh-CN"/>
        </w:rPr>
        <w:t>Semnat:</w:t>
      </w:r>
      <w:r w:rsidRPr="0054342A">
        <w:rPr>
          <w:rFonts w:eastAsia="PMingLiU"/>
          <w:lang w:eastAsia="zh-CN"/>
        </w:rPr>
        <w:tab/>
      </w:r>
      <w:r w:rsidRPr="0054342A">
        <w:rPr>
          <w:rFonts w:eastAsia="PMingLiU"/>
          <w:lang w:eastAsia="zh-CN"/>
        </w:rPr>
        <w:tab/>
      </w:r>
      <w:r w:rsidRPr="0054342A">
        <w:rPr>
          <w:rFonts w:eastAsia="PMingLiU"/>
          <w:lang w:eastAsia="zh-CN"/>
        </w:rPr>
        <w:tab/>
        <w:t>______________________________</w:t>
      </w:r>
    </w:p>
    <w:p w:rsidR="0054342A" w:rsidRPr="0054342A" w:rsidRDefault="0054342A" w:rsidP="0054342A">
      <w:pPr>
        <w:jc w:val="both"/>
        <w:rPr>
          <w:rFonts w:eastAsia="PMingLiU"/>
          <w:lang w:eastAsia="zh-CN"/>
        </w:rPr>
      </w:pPr>
      <w:r w:rsidRPr="0054342A">
        <w:rPr>
          <w:rFonts w:eastAsia="PMingLiU"/>
          <w:lang w:eastAsia="zh-CN"/>
        </w:rPr>
        <w:t xml:space="preserve">Nume/prenume: </w:t>
      </w:r>
      <w:r w:rsidRPr="0054342A">
        <w:rPr>
          <w:rFonts w:eastAsia="PMingLiU"/>
          <w:lang w:eastAsia="zh-CN"/>
        </w:rPr>
        <w:tab/>
      </w:r>
      <w:r w:rsidRPr="0054342A">
        <w:rPr>
          <w:rFonts w:eastAsia="PMingLiU"/>
          <w:lang w:eastAsia="zh-CN"/>
        </w:rPr>
        <w:tab/>
        <w:t>______________________________</w:t>
      </w:r>
    </w:p>
    <w:p w:rsidR="0054342A" w:rsidRPr="0054342A" w:rsidRDefault="0054342A" w:rsidP="0054342A">
      <w:pPr>
        <w:jc w:val="both"/>
        <w:rPr>
          <w:rFonts w:eastAsia="PMingLiU"/>
          <w:lang w:eastAsia="zh-CN"/>
        </w:rPr>
      </w:pPr>
      <w:r w:rsidRPr="0054342A">
        <w:rPr>
          <w:rFonts w:eastAsia="PMingLiU"/>
          <w:lang w:eastAsia="zh-CN"/>
        </w:rPr>
        <w:t xml:space="preserve">Funcţia: </w:t>
      </w:r>
      <w:r w:rsidRPr="0054342A">
        <w:rPr>
          <w:rFonts w:eastAsia="PMingLiU"/>
          <w:lang w:eastAsia="zh-CN"/>
        </w:rPr>
        <w:tab/>
      </w:r>
      <w:r w:rsidRPr="0054342A">
        <w:rPr>
          <w:rFonts w:eastAsia="PMingLiU"/>
          <w:lang w:eastAsia="zh-CN"/>
        </w:rPr>
        <w:tab/>
      </w:r>
      <w:r w:rsidRPr="0054342A">
        <w:rPr>
          <w:rFonts w:eastAsia="PMingLiU"/>
          <w:lang w:eastAsia="zh-CN"/>
        </w:rPr>
        <w:tab/>
        <w:t>______________________________</w:t>
      </w:r>
    </w:p>
    <w:p w:rsidR="0054342A" w:rsidRPr="0054342A" w:rsidRDefault="0054342A" w:rsidP="0054342A">
      <w:pPr>
        <w:jc w:val="both"/>
        <w:rPr>
          <w:rFonts w:eastAsia="PMingLiU"/>
          <w:lang w:eastAsia="zh-CN"/>
        </w:rPr>
      </w:pPr>
      <w:r w:rsidRPr="0054342A">
        <w:rPr>
          <w:rFonts w:eastAsia="PMingLiU"/>
          <w:lang w:eastAsia="zh-CN"/>
        </w:rPr>
        <w:t>Denumirea operatorului economic  ________________________</w:t>
      </w:r>
    </w:p>
    <w:p w:rsidR="0054342A" w:rsidRPr="0054342A" w:rsidRDefault="0054342A" w:rsidP="0054342A">
      <w:pPr>
        <w:jc w:val="both"/>
        <w:rPr>
          <w:rFonts w:eastAsia="PMingLiU"/>
          <w:b/>
          <w:sz w:val="26"/>
          <w:szCs w:val="26"/>
          <w:lang w:eastAsia="zh-CN"/>
        </w:rPr>
      </w:pPr>
      <w:r w:rsidRPr="0054342A">
        <w:rPr>
          <w:rFonts w:eastAsia="PMingLiU"/>
          <w:sz w:val="26"/>
          <w:szCs w:val="26"/>
          <w:lang w:eastAsia="zh-CN"/>
        </w:rPr>
        <w:t>IDNO al operatorului economic _______________________</w:t>
      </w:r>
    </w:p>
    <w:p w:rsidR="0054342A" w:rsidRPr="0054342A" w:rsidRDefault="0054342A" w:rsidP="0054342A"/>
    <w:p w:rsidR="0054342A" w:rsidRPr="0054342A" w:rsidRDefault="0054342A" w:rsidP="0054342A">
      <w:pPr>
        <w:rPr>
          <w:bCs/>
          <w:i/>
        </w:rPr>
      </w:pPr>
    </w:p>
    <w:p w:rsidR="0054342A" w:rsidRPr="0054342A" w:rsidRDefault="0054342A" w:rsidP="0054342A">
      <w:pPr>
        <w:spacing w:before="120" w:after="120"/>
        <w:rPr>
          <w:b/>
        </w:rPr>
      </w:pPr>
      <w:r w:rsidRPr="0054342A">
        <w:rPr>
          <w:b/>
          <w:sz w:val="28"/>
          <w:szCs w:val="28"/>
        </w:rPr>
        <w:t>Președintele grupului de lucru:__________________________Maia Moraru</w:t>
      </w:r>
    </w:p>
    <w:p w:rsidR="0054342A" w:rsidRPr="0054342A" w:rsidRDefault="0054342A" w:rsidP="0054342A">
      <w:pPr>
        <w:spacing w:before="120" w:after="120"/>
        <w:ind w:left="7080" w:firstLine="708"/>
        <w:rPr>
          <w:b/>
          <w:sz w:val="28"/>
          <w:szCs w:val="28"/>
        </w:rPr>
      </w:pPr>
      <w:r w:rsidRPr="0054342A">
        <w:rPr>
          <w:b/>
          <w:sz w:val="28"/>
          <w:szCs w:val="28"/>
        </w:rPr>
        <w:t>L.Ș.</w:t>
      </w:r>
    </w:p>
    <w:p w:rsidR="0054342A" w:rsidRPr="0054342A" w:rsidRDefault="0054342A" w:rsidP="0054342A">
      <w:pPr>
        <w:jc w:val="both"/>
        <w:rPr>
          <w:bCs/>
          <w:i/>
          <w:iCs/>
          <w:sz w:val="20"/>
          <w:szCs w:val="20"/>
        </w:rPr>
      </w:pPr>
      <w:r w:rsidRPr="0054342A">
        <w:rPr>
          <w:b/>
          <w:bCs/>
          <w:color w:val="FF0000"/>
          <w:sz w:val="20"/>
          <w:szCs w:val="20"/>
        </w:rPr>
        <w:t>Notă:</w:t>
      </w:r>
      <w:r w:rsidRPr="0054342A">
        <w:rPr>
          <w:b/>
          <w:bCs/>
          <w:sz w:val="20"/>
          <w:szCs w:val="20"/>
        </w:rPr>
        <w:t xml:space="preserve"> </w:t>
      </w:r>
      <w:r w:rsidRPr="0054342A">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616979" w:rsidRDefault="00616979" w:rsidP="00616979">
      <w:pPr>
        <w:jc w:val="both"/>
        <w:rPr>
          <w:bCs/>
        </w:rPr>
      </w:pPr>
    </w:p>
    <w:bookmarkEnd w:id="87"/>
    <w:bookmarkEnd w:id="88"/>
    <w:bookmarkEnd w:id="106"/>
    <w:p w:rsidR="00FB14BE" w:rsidRDefault="00FB14BE" w:rsidP="00616979">
      <w:pPr>
        <w:jc w:val="right"/>
      </w:pPr>
    </w:p>
    <w:p w:rsidR="00616979" w:rsidRPr="006A6CEF" w:rsidRDefault="00616979" w:rsidP="00616979">
      <w:pPr>
        <w:pStyle w:val="Style3"/>
        <w:tabs>
          <w:tab w:val="left" w:pos="567"/>
        </w:tabs>
        <w:spacing w:before="0" w:beforeAutospacing="0" w:after="0"/>
        <w:ind w:left="0" w:firstLine="0"/>
        <w:jc w:val="center"/>
        <w:rPr>
          <w:rFonts w:eastAsia="PMingLiU"/>
          <w:lang w:val="ro-RO" w:eastAsia="zh-CN"/>
        </w:rPr>
      </w:pPr>
    </w:p>
    <w:p w:rsidR="00616979" w:rsidRDefault="00616979" w:rsidP="00616979">
      <w:pPr>
        <w:jc w:val="right"/>
        <w:rPr>
          <w:noProof w:val="0"/>
          <w:lang w:val="it-IT"/>
        </w:rPr>
      </w:pPr>
    </w:p>
    <w:p w:rsidR="00616979" w:rsidRDefault="00616979" w:rsidP="00616979">
      <w:pPr>
        <w:jc w:val="right"/>
        <w:rPr>
          <w:noProof w:val="0"/>
          <w:lang w:val="it-IT"/>
        </w:rPr>
      </w:pPr>
    </w:p>
    <w:p w:rsidR="00616979" w:rsidRPr="00186A16" w:rsidRDefault="00616979" w:rsidP="00616979">
      <w:pPr>
        <w:jc w:val="right"/>
        <w:rPr>
          <w:noProof w:val="0"/>
          <w:lang w:val="it-IT"/>
        </w:rPr>
      </w:pPr>
      <w:r w:rsidRPr="00186A16">
        <w:rPr>
          <w:noProof w:val="0"/>
          <w:lang w:val="it-IT"/>
        </w:rPr>
        <w:t xml:space="preserve">  Anexa nr.2</w:t>
      </w:r>
      <w:r>
        <w:rPr>
          <w:noProof w:val="0"/>
          <w:lang w:val="it-IT"/>
        </w:rPr>
        <w:t>2</w:t>
      </w:r>
    </w:p>
    <w:p w:rsidR="00616979" w:rsidRPr="00186A16" w:rsidRDefault="00616979" w:rsidP="00616979">
      <w:pPr>
        <w:jc w:val="right"/>
        <w:rPr>
          <w:noProof w:val="0"/>
          <w:lang w:val="it-IT"/>
        </w:rPr>
      </w:pPr>
      <w:r w:rsidRPr="00186A16">
        <w:rPr>
          <w:noProof w:val="0"/>
          <w:lang w:val="it-IT"/>
        </w:rPr>
        <w:t xml:space="preserve">  la Documentația standard nr._____</w:t>
      </w:r>
    </w:p>
    <w:p w:rsidR="00616979" w:rsidRPr="00186A16" w:rsidRDefault="00616979" w:rsidP="00616979">
      <w:pPr>
        <w:jc w:val="right"/>
        <w:rPr>
          <w:noProof w:val="0"/>
          <w:lang w:val="it-IT"/>
        </w:rPr>
      </w:pPr>
      <w:r w:rsidRPr="00186A16">
        <w:rPr>
          <w:noProof w:val="0"/>
          <w:lang w:val="it-IT"/>
        </w:rPr>
        <w:t xml:space="preserve">  din “____” ________ 20___</w:t>
      </w:r>
    </w:p>
    <w:p w:rsidR="00616979" w:rsidRDefault="00616979" w:rsidP="00616979">
      <w:pPr>
        <w:jc w:val="right"/>
        <w:rPr>
          <w:noProof w:val="0"/>
          <w:lang w:val="it-IT"/>
        </w:rPr>
      </w:pPr>
    </w:p>
    <w:p w:rsidR="00616979" w:rsidRDefault="00616979" w:rsidP="00616979">
      <w:pPr>
        <w:jc w:val="right"/>
        <w:rPr>
          <w:noProof w:val="0"/>
          <w:lang w:val="it-IT"/>
        </w:rPr>
      </w:pPr>
    </w:p>
    <w:p w:rsidR="00616979" w:rsidRDefault="00616979" w:rsidP="00616979">
      <w:pPr>
        <w:jc w:val="right"/>
        <w:rPr>
          <w:noProof w:val="0"/>
          <w:lang w:val="it-IT"/>
        </w:rPr>
      </w:pPr>
    </w:p>
    <w:p w:rsidR="00616979" w:rsidRDefault="00616979" w:rsidP="00616979"/>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616979" w:rsidRPr="006A6CEF" w:rsidTr="00616979">
        <w:trPr>
          <w:jc w:val="center"/>
        </w:trPr>
        <w:tc>
          <w:tcPr>
            <w:tcW w:w="9921" w:type="dxa"/>
            <w:gridSpan w:val="8"/>
            <w:shd w:val="clear" w:color="auto" w:fill="auto"/>
            <w:vAlign w:val="center"/>
          </w:tcPr>
          <w:p w:rsidR="00616979" w:rsidRPr="006A6CEF" w:rsidRDefault="00616979" w:rsidP="00616979">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rsidR="00616979" w:rsidRPr="006A6CEF" w:rsidRDefault="00616979" w:rsidP="00616979">
            <w:pPr>
              <w:jc w:val="center"/>
              <w:rPr>
                <w:b/>
                <w:color w:val="0000FF"/>
                <w:sz w:val="28"/>
                <w:szCs w:val="28"/>
              </w:rPr>
            </w:pPr>
            <w:r w:rsidRPr="006A6CEF">
              <w:rPr>
                <w:b/>
                <w:color w:val="0000FF"/>
                <w:sz w:val="28"/>
                <w:szCs w:val="28"/>
              </w:rPr>
              <w:t xml:space="preserve">Specificaţii tehnice </w:t>
            </w:r>
          </w:p>
        </w:tc>
      </w:tr>
      <w:tr w:rsidR="00616979" w:rsidRPr="006A6CEF" w:rsidTr="00616979">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16979" w:rsidRPr="006A6CEF" w:rsidTr="00616979">
              <w:trPr>
                <w:jc w:val="center"/>
              </w:trPr>
              <w:tc>
                <w:tcPr>
                  <w:tcW w:w="10500" w:type="dxa"/>
                  <w:tcBorders>
                    <w:top w:val="nil"/>
                    <w:left w:val="nil"/>
                    <w:bottom w:val="nil"/>
                    <w:right w:val="nil"/>
                  </w:tcBorders>
                  <w:tcMar>
                    <w:top w:w="15" w:type="dxa"/>
                    <w:left w:w="45" w:type="dxa"/>
                    <w:bottom w:w="15" w:type="dxa"/>
                    <w:right w:w="45" w:type="dxa"/>
                  </w:tcMar>
                  <w:hideMark/>
                </w:tcPr>
                <w:p w:rsidR="00616979" w:rsidRPr="006A6CEF" w:rsidRDefault="00616979" w:rsidP="00616979">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rsidR="00616979" w:rsidRPr="006A6CEF" w:rsidRDefault="00616979" w:rsidP="00616979">
            <w:pPr>
              <w:jc w:val="center"/>
            </w:pPr>
          </w:p>
        </w:tc>
      </w:tr>
      <w:tr w:rsidR="00616979" w:rsidRPr="006A6CEF"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r w:rsidRPr="006A6CEF">
              <w:t>Numărul procedurii de achiziție______________din_________</w:t>
            </w:r>
          </w:p>
        </w:tc>
      </w:tr>
      <w:tr w:rsidR="00616979" w:rsidRPr="006A6CEF"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r w:rsidRPr="006A6CEF">
              <w:t>Obiectul achiziției:____________________</w:t>
            </w:r>
          </w:p>
        </w:tc>
      </w:tr>
      <w:tr w:rsidR="00616979" w:rsidRPr="006A6CEF" w:rsidTr="00616979">
        <w:trPr>
          <w:jc w:val="center"/>
        </w:trPr>
        <w:tc>
          <w:tcPr>
            <w:tcW w:w="5143" w:type="dxa"/>
            <w:gridSpan w:val="5"/>
            <w:shd w:val="clear" w:color="auto" w:fill="auto"/>
          </w:tcPr>
          <w:p w:rsidR="00616979" w:rsidRPr="006A6CEF" w:rsidRDefault="00616979" w:rsidP="00616979"/>
        </w:tc>
        <w:tc>
          <w:tcPr>
            <w:tcW w:w="4778" w:type="dxa"/>
            <w:gridSpan w:val="3"/>
            <w:shd w:val="clear" w:color="auto" w:fill="auto"/>
          </w:tcPr>
          <w:p w:rsidR="00616979" w:rsidRPr="006A6CEF" w:rsidRDefault="00616979" w:rsidP="00616979"/>
        </w:tc>
      </w:tr>
      <w:tr w:rsidR="00616979" w:rsidRPr="006A6CEF"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b/>
                <w:sz w:val="20"/>
                <w:szCs w:val="20"/>
              </w:rPr>
            </w:pPr>
            <w:r w:rsidRPr="006A6CEF">
              <w:rPr>
                <w:b/>
                <w:sz w:val="20"/>
                <w:szCs w:val="20"/>
              </w:rPr>
              <w:t>Specificarea tehnică deplină solicitată de către autoritatea contractantă</w:t>
            </w:r>
          </w:p>
          <w:p w:rsidR="00616979" w:rsidRPr="006A6CEF" w:rsidRDefault="00616979" w:rsidP="00616979">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616979" w:rsidRPr="006A6CEF" w:rsidRDefault="00616979" w:rsidP="00616979">
            <w:pPr>
              <w:jc w:val="center"/>
              <w:rPr>
                <w:b/>
                <w:sz w:val="20"/>
                <w:szCs w:val="20"/>
              </w:rPr>
            </w:pPr>
            <w:r w:rsidRPr="006A6CEF">
              <w:rPr>
                <w:b/>
                <w:sz w:val="20"/>
                <w:szCs w:val="20"/>
              </w:rPr>
              <w:t>Specificarea tehnică deplină propusă de către ofertant</w:t>
            </w:r>
          </w:p>
          <w:p w:rsidR="00616979" w:rsidRPr="006A6CEF" w:rsidRDefault="00616979" w:rsidP="00616979">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b/>
                <w:sz w:val="20"/>
                <w:szCs w:val="20"/>
              </w:rPr>
            </w:pPr>
            <w:r w:rsidRPr="006A6CEF">
              <w:rPr>
                <w:b/>
                <w:sz w:val="20"/>
                <w:szCs w:val="20"/>
              </w:rPr>
              <w:t>Standarde de referinţă</w:t>
            </w:r>
          </w:p>
        </w:tc>
      </w:tr>
      <w:tr w:rsidR="00616979" w:rsidRPr="006A6CEF"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rsidR="00616979" w:rsidRPr="006A6CEF" w:rsidRDefault="00616979" w:rsidP="00616979">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szCs w:val="20"/>
              </w:rPr>
            </w:pPr>
            <w:r w:rsidRPr="006A6CEF">
              <w:rPr>
                <w:sz w:val="20"/>
                <w:szCs w:val="20"/>
              </w:rPr>
              <w:t>7</w:t>
            </w:r>
          </w:p>
        </w:tc>
      </w:tr>
      <w:tr w:rsidR="00616979" w:rsidRPr="006A6CEF"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3F2015">
            <w:pPr>
              <w:jc w:val="center"/>
              <w:rPr>
                <w:sz w:val="20"/>
                <w:szCs w:val="20"/>
              </w:rPr>
            </w:pPr>
            <w:r w:rsidRPr="006A6CEF">
              <w:rPr>
                <w:b/>
                <w:sz w:val="20"/>
                <w:szCs w:val="20"/>
              </w:rPr>
              <w:t xml:space="preserve">Achiziţionarea </w:t>
            </w:r>
            <w:r w:rsidRPr="0013616E">
              <w:rPr>
                <w:b/>
                <w:sz w:val="20"/>
                <w:szCs w:val="20"/>
              </w:rPr>
              <w:t>Servicii</w:t>
            </w:r>
            <w:r>
              <w:rPr>
                <w:b/>
                <w:sz w:val="20"/>
                <w:szCs w:val="20"/>
              </w:rPr>
              <w:t>lor</w:t>
            </w:r>
            <w:r w:rsidRPr="0013616E">
              <w:rPr>
                <w:b/>
                <w:sz w:val="20"/>
                <w:szCs w:val="20"/>
              </w:rPr>
              <w:t xml:space="preserve"> de tratament balneosanatorial pentru trimestrul  I</w:t>
            </w:r>
            <w:r>
              <w:rPr>
                <w:b/>
                <w:sz w:val="20"/>
                <w:szCs w:val="20"/>
              </w:rPr>
              <w:t>I</w:t>
            </w:r>
            <w:r w:rsidR="00F83A9F">
              <w:rPr>
                <w:b/>
                <w:sz w:val="20"/>
                <w:szCs w:val="20"/>
              </w:rPr>
              <w:t xml:space="preserve"> -</w:t>
            </w:r>
            <w:r>
              <w:rPr>
                <w:b/>
                <w:sz w:val="20"/>
                <w:szCs w:val="20"/>
              </w:rPr>
              <w:t xml:space="preserve"> IV</w:t>
            </w:r>
            <w:r w:rsidRPr="0013616E">
              <w:rPr>
                <w:b/>
                <w:sz w:val="20"/>
                <w:szCs w:val="20"/>
              </w:rPr>
              <w:t xml:space="preserve"> al anului 202</w:t>
            </w:r>
            <w:r w:rsidR="003F2015">
              <w:rPr>
                <w:b/>
                <w:sz w:val="20"/>
                <w:szCs w:val="20"/>
              </w:rPr>
              <w:t>4</w:t>
            </w:r>
            <w:r w:rsidRPr="0013616E">
              <w:rPr>
                <w:b/>
                <w:sz w:val="20"/>
                <w:szCs w:val="20"/>
              </w:rPr>
              <w:t xml:space="preserve">  pentru persoanele asigurate şi veterani</w:t>
            </w: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sz w:val="20"/>
                <w:szCs w:val="20"/>
              </w:rPr>
            </w:pPr>
            <w:r w:rsidRPr="006A6CEF">
              <w:rPr>
                <w:b/>
              </w:rPr>
              <w:t>Lotul 1</w:t>
            </w:r>
            <w:r w:rsidRPr="006A6CEF">
              <w:rPr>
                <w:sz w:val="20"/>
                <w:szCs w:val="20"/>
              </w:rPr>
              <w:t xml:space="preserve"> </w:t>
            </w:r>
            <w:r w:rsidRPr="003A05A2">
              <w:rPr>
                <w:noProof w:val="0"/>
              </w:rPr>
              <w:t>Pentru tratamentul maladiilor sistemului cardiovascular persoane</w:t>
            </w:r>
            <w:r>
              <w:rPr>
                <w:noProof w:val="0"/>
              </w:rPr>
              <w:t>lor</w:t>
            </w:r>
            <w:r w:rsidRPr="003A05A2">
              <w:rPr>
                <w:noProof w:val="0"/>
              </w:rPr>
              <w:t xml:space="preserve"> asigurate</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r w:rsidRPr="006A6CEF">
              <w:rPr>
                <w:b/>
                <w:sz w:val="20"/>
                <w:szCs w:val="20"/>
              </w:rPr>
              <w:t>Moldova Standard</w:t>
            </w: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A6CEF">
              <w:rPr>
                <w:b/>
              </w:rPr>
              <w:t xml:space="preserve">Lotul </w:t>
            </w:r>
            <w:r>
              <w:rPr>
                <w:b/>
              </w:rPr>
              <w:t xml:space="preserve">2 </w:t>
            </w:r>
            <w:r w:rsidRPr="00FC4A8E">
              <w:rPr>
                <w:sz w:val="22"/>
                <w:szCs w:val="22"/>
              </w:rPr>
              <w:t>Pentru tratamentul maladiilor sistemului gastrointestinal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A6CEF">
              <w:rPr>
                <w:b/>
              </w:rPr>
              <w:t xml:space="preserve">Lotul </w:t>
            </w:r>
            <w:r>
              <w:rPr>
                <w:b/>
              </w:rPr>
              <w:t xml:space="preserve">3 </w:t>
            </w:r>
            <w:r w:rsidRPr="0060254E">
              <w:rPr>
                <w:sz w:val="22"/>
                <w:szCs w:val="22"/>
              </w:rPr>
              <w:t>Pentru tratamentul maladiilor sistemului respiratorii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A6CEF">
              <w:rPr>
                <w:b/>
              </w:rPr>
              <w:t xml:space="preserve">Lotul </w:t>
            </w:r>
            <w:r>
              <w:rPr>
                <w:b/>
              </w:rPr>
              <w:t xml:space="preserve">4 </w:t>
            </w:r>
            <w:r w:rsidRPr="0060254E">
              <w:rPr>
                <w:sz w:val="22"/>
                <w:szCs w:val="22"/>
              </w:rPr>
              <w:t>Pentru tratamentul maladiilor sistemului nervos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A6CEF">
              <w:rPr>
                <w:b/>
              </w:rPr>
              <w:t xml:space="preserve">Lotul </w:t>
            </w:r>
            <w:r>
              <w:rPr>
                <w:b/>
              </w:rPr>
              <w:t xml:space="preserve">5 </w:t>
            </w:r>
            <w:r w:rsidRPr="0060254E">
              <w:rPr>
                <w:sz w:val="22"/>
                <w:szCs w:val="22"/>
              </w:rPr>
              <w:t>Pentru tratamentul maladiilor sistemului musculo-scheletic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A6CEF">
              <w:rPr>
                <w:b/>
              </w:rPr>
              <w:t xml:space="preserve">Lotul </w:t>
            </w:r>
            <w:r>
              <w:rPr>
                <w:b/>
              </w:rPr>
              <w:t xml:space="preserve">6 </w:t>
            </w:r>
            <w:r w:rsidRPr="0060254E">
              <w:rPr>
                <w:sz w:val="22"/>
                <w:szCs w:val="22"/>
              </w:rPr>
              <w:t>Pentru tratamentul maladiilor ginecologice și sistemului urinar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A6CEF">
              <w:rPr>
                <w:b/>
              </w:rPr>
              <w:t xml:space="preserve">Lotul </w:t>
            </w:r>
            <w:r>
              <w:rPr>
                <w:b/>
              </w:rPr>
              <w:t xml:space="preserve">7 </w:t>
            </w:r>
            <w:r w:rsidRPr="0060254E">
              <w:rPr>
                <w:sz w:val="22"/>
                <w:szCs w:val="22"/>
              </w:rPr>
              <w:t>Pentru tratamentul maladiilor dermatologice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A6CEF">
              <w:rPr>
                <w:b/>
              </w:rPr>
              <w:t xml:space="preserve">Lotul </w:t>
            </w:r>
            <w:r>
              <w:rPr>
                <w:b/>
              </w:rPr>
              <w:t xml:space="preserve">8 </w:t>
            </w:r>
            <w:r w:rsidRPr="0060254E">
              <w:rPr>
                <w:sz w:val="22"/>
                <w:szCs w:val="22"/>
              </w:rPr>
              <w:t>Pentru tratamentul maladiilor sistemului endocrin și metabolism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0254E">
              <w:rPr>
                <w:b/>
              </w:rPr>
              <w:t>Lotul 9</w:t>
            </w:r>
            <w:r>
              <w:rPr>
                <w:b/>
              </w:rPr>
              <w:t xml:space="preserve"> </w:t>
            </w:r>
            <w:r w:rsidRPr="0060254E">
              <w:t>Pentru tratamentul maladiilor sistemului cardiovascular pentru veterani</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0254E">
              <w:rPr>
                <w:b/>
              </w:rPr>
              <w:t xml:space="preserve">Lotul </w:t>
            </w:r>
            <w:r>
              <w:rPr>
                <w:b/>
              </w:rPr>
              <w:t xml:space="preserve">10 </w:t>
            </w:r>
            <w:r w:rsidRPr="0060254E">
              <w:rPr>
                <w:sz w:val="22"/>
                <w:szCs w:val="22"/>
              </w:rPr>
              <w:t xml:space="preserve">Pentru tratamentul maladiilor sistemului gastrointestinal </w:t>
            </w:r>
            <w:r w:rsidRPr="0060254E">
              <w:t>pentru veterani</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0254E">
              <w:rPr>
                <w:b/>
              </w:rPr>
              <w:t xml:space="preserve">Lotul </w:t>
            </w:r>
            <w:r>
              <w:rPr>
                <w:b/>
              </w:rPr>
              <w:t xml:space="preserve">11 </w:t>
            </w:r>
            <w:r w:rsidRPr="0060254E">
              <w:rPr>
                <w:sz w:val="22"/>
                <w:szCs w:val="22"/>
              </w:rPr>
              <w:t xml:space="preserve">Pentru tratamentul maladiilor sistemului respiratorii </w:t>
            </w:r>
            <w:r w:rsidRPr="0060254E">
              <w:t>pentru veterani</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0254E">
              <w:rPr>
                <w:b/>
              </w:rPr>
              <w:t xml:space="preserve">Lotul </w:t>
            </w:r>
            <w:r>
              <w:rPr>
                <w:b/>
              </w:rPr>
              <w:t>12</w:t>
            </w:r>
            <w:r>
              <w:rPr>
                <w:sz w:val="22"/>
                <w:szCs w:val="22"/>
              </w:rPr>
              <w:t xml:space="preserve"> </w:t>
            </w:r>
            <w:r w:rsidRPr="0060254E">
              <w:rPr>
                <w:sz w:val="22"/>
                <w:szCs w:val="22"/>
              </w:rPr>
              <w:t xml:space="preserve">Pentru tratamentul maladiilor sistemului nervos </w:t>
            </w:r>
            <w:r w:rsidRPr="0060254E">
              <w:t>pentru veterani</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0254E">
              <w:rPr>
                <w:b/>
              </w:rPr>
              <w:t xml:space="preserve">Lotul </w:t>
            </w:r>
            <w:r>
              <w:rPr>
                <w:b/>
              </w:rPr>
              <w:t>13</w:t>
            </w:r>
            <w:r>
              <w:rPr>
                <w:sz w:val="22"/>
                <w:szCs w:val="22"/>
              </w:rPr>
              <w:t xml:space="preserve"> </w:t>
            </w:r>
            <w:r w:rsidRPr="0060254E">
              <w:rPr>
                <w:sz w:val="22"/>
                <w:szCs w:val="22"/>
              </w:rPr>
              <w:t xml:space="preserve">Pentru tratamentul maladiilor sistemului musculo-scheletic </w:t>
            </w:r>
            <w:r w:rsidRPr="0060254E">
              <w:t>pentru veterani</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0254E">
              <w:rPr>
                <w:b/>
              </w:rPr>
              <w:t xml:space="preserve">Lotul </w:t>
            </w:r>
            <w:r>
              <w:rPr>
                <w:b/>
              </w:rPr>
              <w:t>14</w:t>
            </w:r>
            <w:r>
              <w:rPr>
                <w:sz w:val="22"/>
                <w:szCs w:val="22"/>
              </w:rPr>
              <w:t xml:space="preserve"> </w:t>
            </w:r>
            <w:r w:rsidRPr="0060254E">
              <w:rPr>
                <w:sz w:val="22"/>
                <w:szCs w:val="22"/>
              </w:rPr>
              <w:t>Pentru tratamentul maladiilor ginecologice și sistemului urinar</w:t>
            </w:r>
            <w:r w:rsidRPr="0060254E">
              <w:t xml:space="preserve"> </w:t>
            </w:r>
            <w:r w:rsidRPr="0060254E">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0254E">
              <w:rPr>
                <w:b/>
              </w:rPr>
              <w:t xml:space="preserve">Lotul </w:t>
            </w:r>
            <w:r>
              <w:rPr>
                <w:b/>
              </w:rPr>
              <w:t>15</w:t>
            </w:r>
            <w:r>
              <w:rPr>
                <w:sz w:val="22"/>
                <w:szCs w:val="22"/>
              </w:rPr>
              <w:t xml:space="preserve"> </w:t>
            </w:r>
            <w:r w:rsidRPr="0060254E">
              <w:rPr>
                <w:sz w:val="22"/>
                <w:szCs w:val="22"/>
              </w:rPr>
              <w:t xml:space="preserve">Pentru tratamentul maladiilor dermatologice </w:t>
            </w:r>
            <w:r w:rsidRPr="0060254E">
              <w:t>pentru veterani</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57" w:right="-57"/>
              <w:jc w:val="both"/>
              <w:rPr>
                <w:b/>
              </w:rPr>
            </w:pPr>
            <w:r w:rsidRPr="0060254E">
              <w:rPr>
                <w:b/>
              </w:rPr>
              <w:t xml:space="preserve">Lotul </w:t>
            </w:r>
            <w:r>
              <w:rPr>
                <w:b/>
              </w:rPr>
              <w:t xml:space="preserve">16 </w:t>
            </w:r>
            <w:r w:rsidRPr="0060254E">
              <w:rPr>
                <w:sz w:val="22"/>
                <w:szCs w:val="22"/>
              </w:rPr>
              <w:t xml:space="preserve">Pentru tratamentul maladiilor sistemului endocrin și metabolism </w:t>
            </w:r>
            <w:r w:rsidRPr="0060254E">
              <w:t>pentru veterani</w:t>
            </w:r>
          </w:p>
        </w:tc>
        <w:tc>
          <w:tcPr>
            <w:tcW w:w="93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rsidR="00616979" w:rsidRPr="006421FE" w:rsidRDefault="00616979" w:rsidP="00616979">
            <w:pPr>
              <w:jc w:val="center"/>
              <w:rPr>
                <w:noProof w:val="0"/>
                <w:sz w:val="20"/>
                <w:szCs w:val="20"/>
              </w:rPr>
            </w:pPr>
            <w:r w:rsidRPr="006421FE">
              <w:rPr>
                <w:noProof w:val="0"/>
                <w:sz w:val="20"/>
                <w:szCs w:val="20"/>
              </w:rPr>
              <w:t>Corespunderea cerințelor din Anexele</w:t>
            </w:r>
          </w:p>
          <w:p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rPr>
                <w:b/>
                <w:sz w:val="20"/>
                <w:szCs w:val="20"/>
              </w:rPr>
            </w:pPr>
          </w:p>
        </w:tc>
      </w:tr>
      <w:tr w:rsidR="00616979" w:rsidRPr="006A6CEF"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rsidR="00616979" w:rsidRPr="006A6CEF" w:rsidRDefault="00616979" w:rsidP="00616979">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rPr>
                <w:sz w:val="20"/>
                <w:szCs w:val="20"/>
              </w:rPr>
            </w:pPr>
          </w:p>
        </w:tc>
      </w:tr>
    </w:tbl>
    <w:p w:rsidR="00616979" w:rsidRDefault="00616979" w:rsidP="00616979"/>
    <w:p w:rsidR="00616979" w:rsidRDefault="00616979" w:rsidP="00616979">
      <w:pPr>
        <w:jc w:val="right"/>
        <w:rPr>
          <w:noProof w:val="0"/>
          <w:lang w:val="it-IT"/>
        </w:rPr>
      </w:pPr>
    </w:p>
    <w:p w:rsidR="00616979" w:rsidRPr="00186A16" w:rsidRDefault="00616979" w:rsidP="00616979">
      <w:pPr>
        <w:jc w:val="right"/>
        <w:rPr>
          <w:noProof w:val="0"/>
          <w:lang w:val="it-IT"/>
        </w:rPr>
      </w:pPr>
      <w:r w:rsidRPr="00186A16">
        <w:rPr>
          <w:noProof w:val="0"/>
          <w:lang w:val="it-IT"/>
        </w:rPr>
        <w:t xml:space="preserve">  Anexa nr.23</w:t>
      </w:r>
    </w:p>
    <w:p w:rsidR="00616979" w:rsidRPr="00186A16" w:rsidRDefault="00616979" w:rsidP="00616979">
      <w:pPr>
        <w:jc w:val="right"/>
        <w:rPr>
          <w:noProof w:val="0"/>
          <w:lang w:val="it-IT"/>
        </w:rPr>
      </w:pPr>
      <w:r w:rsidRPr="00186A16">
        <w:rPr>
          <w:noProof w:val="0"/>
          <w:lang w:val="it-IT"/>
        </w:rPr>
        <w:t xml:space="preserve">  la Documentația standard nr._____</w:t>
      </w:r>
    </w:p>
    <w:p w:rsidR="00616979" w:rsidRPr="00186A16" w:rsidRDefault="00616979" w:rsidP="00616979">
      <w:pPr>
        <w:jc w:val="right"/>
        <w:rPr>
          <w:noProof w:val="0"/>
          <w:lang w:val="it-IT"/>
        </w:rPr>
      </w:pPr>
      <w:r w:rsidRPr="00186A16">
        <w:rPr>
          <w:noProof w:val="0"/>
          <w:lang w:val="it-IT"/>
        </w:rPr>
        <w:t xml:space="preserve">  din “____” ________ 20___</w:t>
      </w:r>
    </w:p>
    <w:p w:rsidR="00616979" w:rsidRDefault="00616979" w:rsidP="00616979">
      <w:pPr>
        <w:jc w:val="right"/>
        <w:rPr>
          <w:noProof w:val="0"/>
          <w:lang w:val="it-IT"/>
        </w:rPr>
      </w:pPr>
    </w:p>
    <w:p w:rsidR="00616979" w:rsidRPr="006A6CEF" w:rsidRDefault="00616979" w:rsidP="00616979">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616979" w:rsidRPr="006A6CEF"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b/>
                <w:color w:val="0000FF"/>
              </w:rPr>
            </w:pPr>
            <w:r w:rsidRPr="006A6CEF">
              <w:rPr>
                <w:b/>
                <w:color w:val="0000FF"/>
              </w:rPr>
              <w:t xml:space="preserve">Anexa nr. </w:t>
            </w:r>
            <w:r w:rsidR="000508CD">
              <w:rPr>
                <w:b/>
                <w:color w:val="0000FF"/>
              </w:rPr>
              <w:t>2</w:t>
            </w:r>
            <w:r w:rsidRPr="006A6CEF">
              <w:rPr>
                <w:b/>
                <w:color w:val="0000FF"/>
              </w:rPr>
              <w:t>3</w:t>
            </w:r>
          </w:p>
          <w:p w:rsidR="00616979" w:rsidRPr="006A6CEF" w:rsidRDefault="00616979" w:rsidP="00616979">
            <w:pPr>
              <w:jc w:val="center"/>
              <w:rPr>
                <w:b/>
                <w:sz w:val="20"/>
                <w:szCs w:val="28"/>
              </w:rPr>
            </w:pPr>
            <w:r w:rsidRPr="006A6CEF">
              <w:rPr>
                <w:b/>
                <w:color w:val="0000FF"/>
              </w:rPr>
              <w:t>Specificații de preț</w:t>
            </w:r>
          </w:p>
        </w:tc>
      </w:tr>
      <w:tr w:rsidR="00616979" w:rsidRPr="006A6CEF"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616979" w:rsidRPr="006A6CEF"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pPr>
            <w:r w:rsidRPr="006A6CEF">
              <w:t>Numărul  procedurii de achiziție______________din_________</w:t>
            </w:r>
          </w:p>
          <w:p w:rsidR="00616979" w:rsidRPr="006A6CEF" w:rsidRDefault="00616979" w:rsidP="00616979">
            <w:pPr>
              <w:jc w:val="center"/>
              <w:rPr>
                <w:b/>
                <w:sz w:val="20"/>
                <w:szCs w:val="28"/>
              </w:rPr>
            </w:pPr>
            <w:r w:rsidRPr="006A6CEF">
              <w:t>Obiectul de achiziției:______________</w:t>
            </w:r>
          </w:p>
        </w:tc>
      </w:tr>
      <w:tr w:rsidR="00616979" w:rsidRPr="006A6CEF"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rsidR="00616979" w:rsidRPr="006A6CEF" w:rsidRDefault="00616979" w:rsidP="00616979">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ind w:left="-142" w:right="-131"/>
              <w:jc w:val="center"/>
              <w:rPr>
                <w:b/>
                <w:sz w:val="16"/>
                <w:szCs w:val="16"/>
              </w:rPr>
            </w:pPr>
            <w:r w:rsidRPr="006A6CEF">
              <w:rPr>
                <w:b/>
                <w:sz w:val="16"/>
                <w:szCs w:val="16"/>
              </w:rPr>
              <w:t>Suma</w:t>
            </w:r>
          </w:p>
          <w:p w:rsidR="00616979" w:rsidRPr="006A6CEF" w:rsidRDefault="00616979" w:rsidP="00616979">
            <w:pPr>
              <w:ind w:left="-142" w:right="-131"/>
              <w:jc w:val="center"/>
              <w:rPr>
                <w:b/>
                <w:sz w:val="16"/>
                <w:szCs w:val="16"/>
              </w:rPr>
            </w:pPr>
            <w:r w:rsidRPr="006A6CEF">
              <w:rPr>
                <w:b/>
                <w:sz w:val="16"/>
                <w:szCs w:val="16"/>
              </w:rPr>
              <w:t>fără</w:t>
            </w:r>
          </w:p>
          <w:p w:rsidR="00616979" w:rsidRPr="006A6CEF" w:rsidRDefault="00616979" w:rsidP="00616979">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ind w:left="-142" w:right="-131"/>
              <w:jc w:val="center"/>
              <w:rPr>
                <w:b/>
                <w:sz w:val="16"/>
                <w:szCs w:val="16"/>
              </w:rPr>
            </w:pPr>
            <w:r w:rsidRPr="006A6CEF">
              <w:rPr>
                <w:b/>
                <w:sz w:val="16"/>
                <w:szCs w:val="16"/>
              </w:rPr>
              <w:t>Suma</w:t>
            </w:r>
          </w:p>
          <w:p w:rsidR="00616979" w:rsidRPr="006A6CEF" w:rsidRDefault="00616979" w:rsidP="00616979">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rsidR="00616979" w:rsidRPr="006A6CEF" w:rsidRDefault="00616979" w:rsidP="00616979">
            <w:pPr>
              <w:ind w:left="-142" w:right="-131"/>
              <w:jc w:val="center"/>
              <w:rPr>
                <w:b/>
                <w:sz w:val="16"/>
                <w:szCs w:val="16"/>
              </w:rPr>
            </w:pPr>
            <w:r w:rsidRPr="006A6CEF">
              <w:rPr>
                <w:b/>
                <w:sz w:val="16"/>
                <w:szCs w:val="16"/>
              </w:rPr>
              <w:t>Termenul de</w:t>
            </w:r>
          </w:p>
          <w:p w:rsidR="00616979" w:rsidRPr="006A6CEF" w:rsidRDefault="00616979" w:rsidP="00616979">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616979" w:rsidRPr="006A6CEF" w:rsidRDefault="00616979" w:rsidP="00616979">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616979" w:rsidRPr="006A6CEF" w:rsidRDefault="00616979" w:rsidP="00616979">
            <w:pPr>
              <w:ind w:left="-142" w:right="-131"/>
              <w:jc w:val="center"/>
              <w:rPr>
                <w:b/>
                <w:sz w:val="16"/>
                <w:szCs w:val="16"/>
              </w:rPr>
            </w:pPr>
            <w:r w:rsidRPr="006A6CEF">
              <w:rPr>
                <w:b/>
                <w:sz w:val="16"/>
                <w:szCs w:val="16"/>
              </w:rPr>
              <w:t>Discount</w:t>
            </w:r>
          </w:p>
          <w:p w:rsidR="00616979" w:rsidRPr="006A6CEF" w:rsidRDefault="00616979" w:rsidP="00616979">
            <w:pPr>
              <w:ind w:left="-142" w:right="-131"/>
              <w:jc w:val="center"/>
              <w:rPr>
                <w:b/>
                <w:sz w:val="16"/>
                <w:szCs w:val="16"/>
              </w:rPr>
            </w:pPr>
            <w:r w:rsidRPr="006A6CEF">
              <w:rPr>
                <w:b/>
                <w:sz w:val="16"/>
                <w:szCs w:val="16"/>
              </w:rPr>
              <w:t>%</w:t>
            </w:r>
          </w:p>
        </w:tc>
      </w:tr>
      <w:tr w:rsidR="00616979" w:rsidRPr="006A6CEF"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6A6CEF" w:rsidRDefault="00616979" w:rsidP="00616979">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rsidR="00616979" w:rsidRPr="006A6CEF" w:rsidRDefault="00616979" w:rsidP="00616979">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rsidR="00616979" w:rsidRPr="006A6CEF" w:rsidRDefault="00616979" w:rsidP="00616979">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rsidR="00616979" w:rsidRPr="006A6CEF" w:rsidRDefault="00616979" w:rsidP="00616979">
            <w:pPr>
              <w:jc w:val="center"/>
              <w:rPr>
                <w:sz w:val="20"/>
              </w:rPr>
            </w:pPr>
            <w:r w:rsidRPr="006A6CEF">
              <w:rPr>
                <w:sz w:val="20"/>
              </w:rPr>
              <w:t>11</w:t>
            </w:r>
          </w:p>
        </w:tc>
      </w:tr>
      <w:tr w:rsidR="00616979" w:rsidRPr="006A6CEF"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616979" w:rsidRPr="00336683" w:rsidRDefault="00616979" w:rsidP="0054342A">
            <w:pPr>
              <w:jc w:val="center"/>
              <w:rPr>
                <w:color w:val="0000FF"/>
                <w:sz w:val="20"/>
              </w:rPr>
            </w:pPr>
            <w:r w:rsidRPr="00336683">
              <w:rPr>
                <w:b/>
                <w:color w:val="0000FF"/>
                <w:sz w:val="20"/>
                <w:szCs w:val="20"/>
              </w:rPr>
              <w:t>Achiziţionarea Serviciilor de tratament balneosanatorial pentru trimestrul  I</w:t>
            </w:r>
            <w:r>
              <w:rPr>
                <w:b/>
                <w:color w:val="0000FF"/>
                <w:sz w:val="20"/>
                <w:szCs w:val="20"/>
              </w:rPr>
              <w:t>I-IV</w:t>
            </w:r>
            <w:r w:rsidRPr="00336683">
              <w:rPr>
                <w:b/>
                <w:color w:val="0000FF"/>
                <w:sz w:val="20"/>
                <w:szCs w:val="20"/>
              </w:rPr>
              <w:t xml:space="preserve"> al anului 202</w:t>
            </w:r>
            <w:r w:rsidR="0054342A">
              <w:rPr>
                <w:b/>
                <w:color w:val="0000FF"/>
                <w:sz w:val="20"/>
                <w:szCs w:val="20"/>
              </w:rPr>
              <w:t>4</w:t>
            </w:r>
            <w:r w:rsidRPr="00336683">
              <w:rPr>
                <w:b/>
                <w:color w:val="0000FF"/>
                <w:sz w:val="20"/>
                <w:szCs w:val="20"/>
              </w:rPr>
              <w:t xml:space="preserve">  pentru persoanele asigurate şi veterani</w:t>
            </w:r>
          </w:p>
        </w:tc>
      </w:tr>
      <w:tr w:rsidR="00616979" w:rsidRPr="006A6CEF" w:rsidTr="00616979">
        <w:trPr>
          <w:trHeight w:val="35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9042D7" w:rsidRDefault="00616979" w:rsidP="00616979">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3A05A2" w:rsidRDefault="00616979" w:rsidP="00616979">
            <w:pPr>
              <w:jc w:val="center"/>
              <w:rPr>
                <w:b/>
                <w:noProof w:val="0"/>
                <w:color w:val="0000FF"/>
              </w:rPr>
            </w:pPr>
            <w:r w:rsidRPr="009042D7">
              <w:rPr>
                <w:b/>
                <w:noProof w:val="0"/>
              </w:rPr>
              <w:t>Lotul 1</w:t>
            </w:r>
            <w:r w:rsidRPr="003A05A2">
              <w:rPr>
                <w:noProof w:val="0"/>
              </w:rPr>
              <w:t xml:space="preserve"> Pentru tratamentul maladiilor sistemului cardiovascular persoane</w:t>
            </w:r>
            <w:r>
              <w:rPr>
                <w:noProof w:val="0"/>
              </w:rPr>
              <w:t>lor</w:t>
            </w:r>
            <w:r w:rsidRPr="003A05A2">
              <w:rPr>
                <w:noProof w:val="0"/>
              </w:rPr>
              <w:t xml:space="preserv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5F57AA" w:rsidRDefault="00616979" w:rsidP="00616979">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9042D7" w:rsidRDefault="0054342A" w:rsidP="00616979">
            <w:pPr>
              <w:jc w:val="center"/>
              <w:rPr>
                <w:noProof w:val="0"/>
                <w:sz w:val="20"/>
                <w:szCs w:val="20"/>
              </w:rPr>
            </w:pPr>
            <w:r>
              <w:rPr>
                <w:noProof w:val="0"/>
                <w:sz w:val="20"/>
                <w:szCs w:val="20"/>
              </w:rPr>
              <w:t>616</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9042D7" w:rsidRDefault="00616979" w:rsidP="00616979">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16979" w:rsidRPr="005F57AA" w:rsidRDefault="00616979" w:rsidP="00616979">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616979" w:rsidRPr="005F57AA" w:rsidRDefault="00616979" w:rsidP="00B936DA">
            <w:pPr>
              <w:jc w:val="center"/>
              <w:rPr>
                <w:noProof w:val="0"/>
                <w:sz w:val="20"/>
              </w:rPr>
            </w:pPr>
            <w:r>
              <w:rPr>
                <w:noProof w:val="0"/>
                <w:sz w:val="20"/>
              </w:rPr>
              <w:t>Trimestrul I</w:t>
            </w:r>
            <w:r w:rsidR="003F2015">
              <w:rPr>
                <w:noProof w:val="0"/>
                <w:sz w:val="20"/>
              </w:rPr>
              <w:t>I - IV</w:t>
            </w:r>
            <w:r>
              <w:rPr>
                <w:noProof w:val="0"/>
                <w:sz w:val="20"/>
              </w:rPr>
              <w:t xml:space="preserve"> anul 202</w:t>
            </w:r>
            <w:r w:rsidR="00B936DA">
              <w:rPr>
                <w:noProof w:val="0"/>
                <w:sz w:val="20"/>
              </w:rPr>
              <w:t>4</w:t>
            </w:r>
          </w:p>
        </w:tc>
        <w:tc>
          <w:tcPr>
            <w:tcW w:w="1356" w:type="dxa"/>
            <w:tcBorders>
              <w:top w:val="single" w:sz="4" w:space="0" w:color="auto"/>
              <w:left w:val="single" w:sz="4" w:space="0" w:color="auto"/>
              <w:bottom w:val="single" w:sz="4" w:space="0" w:color="auto"/>
              <w:right w:val="single" w:sz="4" w:space="0" w:color="auto"/>
            </w:tcBorders>
            <w:vAlign w:val="center"/>
          </w:tcPr>
          <w:p w:rsidR="00616979" w:rsidRPr="00F6217C" w:rsidRDefault="00616979"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616979" w:rsidRPr="006A6CEF" w:rsidRDefault="00616979" w:rsidP="00616979">
            <w:pPr>
              <w:jc w:val="center"/>
              <w:rPr>
                <w:sz w:val="20"/>
              </w:rPr>
            </w:pPr>
          </w:p>
        </w:tc>
      </w:tr>
      <w:tr w:rsidR="00B936DA" w:rsidRPr="006A6CEF" w:rsidTr="00B936DA">
        <w:trPr>
          <w:trHeight w:val="9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B936DA" w:rsidP="00616979">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3A05A2" w:rsidRDefault="00B936DA" w:rsidP="00616979">
            <w:pPr>
              <w:ind w:left="-57" w:right="-57"/>
              <w:jc w:val="center"/>
              <w:rPr>
                <w:b/>
                <w:noProof w:val="0"/>
              </w:rPr>
            </w:pPr>
            <w:r w:rsidRPr="006A6CEF">
              <w:rPr>
                <w:b/>
              </w:rPr>
              <w:t xml:space="preserve">Lotul </w:t>
            </w:r>
            <w:r>
              <w:rPr>
                <w:b/>
              </w:rPr>
              <w:t xml:space="preserve">2 </w:t>
            </w:r>
            <w:r w:rsidRPr="00FC4A8E">
              <w:rPr>
                <w:sz w:val="22"/>
                <w:szCs w:val="22"/>
              </w:rPr>
              <w:t>Pentru tratamentul maladiilor sistemului gastrointestinal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5F57AA" w:rsidRDefault="00B936DA" w:rsidP="00616979">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54342A" w:rsidP="00616979">
            <w:pPr>
              <w:jc w:val="center"/>
              <w:rPr>
                <w:noProof w:val="0"/>
                <w:sz w:val="20"/>
                <w:szCs w:val="20"/>
              </w:rPr>
            </w:pPr>
            <w:r>
              <w:rPr>
                <w:noProof w:val="0"/>
                <w:sz w:val="20"/>
                <w:szCs w:val="20"/>
              </w:rPr>
              <w:t>230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B936DA" w:rsidP="00616979">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5F57AA" w:rsidRDefault="00B936DA"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5F57AA" w:rsidRDefault="00B936DA"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5F57AA" w:rsidRDefault="00B936DA" w:rsidP="00616979">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06A41">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118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A6CEF">
              <w:rPr>
                <w:b/>
              </w:rPr>
              <w:t xml:space="preserve">Lotul </w:t>
            </w:r>
            <w:r>
              <w:rPr>
                <w:b/>
              </w:rPr>
              <w:t xml:space="preserve">3 </w:t>
            </w:r>
            <w:r w:rsidRPr="0060254E">
              <w:rPr>
                <w:sz w:val="22"/>
                <w:szCs w:val="22"/>
              </w:rPr>
              <w:t>Pentru tratamentul maladiilor sistemului respiratorii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859</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Trimestrul II - IV</w:t>
            </w:r>
            <w:r w:rsidR="00B936DA" w:rsidRPr="00C06A41">
              <w:rPr>
                <w:noProof w:val="0"/>
                <w:sz w:val="20"/>
              </w:rPr>
              <w:t xml:space="preserve"> 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111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A6CEF">
              <w:rPr>
                <w:b/>
              </w:rPr>
              <w:t xml:space="preserve">Lotul </w:t>
            </w:r>
            <w:r>
              <w:rPr>
                <w:b/>
              </w:rPr>
              <w:t xml:space="preserve">4 </w:t>
            </w:r>
            <w:r w:rsidRPr="0060254E">
              <w:rPr>
                <w:sz w:val="22"/>
                <w:szCs w:val="22"/>
              </w:rPr>
              <w:t>Pentru tratamentul maladiilor sistemului nervos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130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06A41">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128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A6CEF">
              <w:rPr>
                <w:b/>
              </w:rPr>
              <w:t xml:space="preserve">Lotul </w:t>
            </w:r>
            <w:r>
              <w:rPr>
                <w:b/>
              </w:rPr>
              <w:t xml:space="preserve">5 </w:t>
            </w:r>
            <w:r w:rsidRPr="0060254E">
              <w:rPr>
                <w:sz w:val="22"/>
                <w:szCs w:val="22"/>
              </w:rPr>
              <w:t>Pentru tratamentul maladiilor sistemului musculo-scheletic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343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96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A6CEF">
              <w:rPr>
                <w:b/>
              </w:rPr>
              <w:t xml:space="preserve">Lotul </w:t>
            </w:r>
            <w:r>
              <w:rPr>
                <w:b/>
              </w:rPr>
              <w:t xml:space="preserve">6 </w:t>
            </w:r>
            <w:r w:rsidRPr="0060254E">
              <w:rPr>
                <w:sz w:val="22"/>
                <w:szCs w:val="22"/>
              </w:rPr>
              <w:t>Pentru tratamentul maladiilor ginecologice și sistemului urinar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185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81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A6CEF">
              <w:rPr>
                <w:b/>
              </w:rPr>
              <w:t xml:space="preserve">Lotul </w:t>
            </w:r>
            <w:r>
              <w:rPr>
                <w:b/>
              </w:rPr>
              <w:t xml:space="preserve">7 </w:t>
            </w:r>
            <w:r w:rsidRPr="0060254E">
              <w:rPr>
                <w:sz w:val="22"/>
                <w:szCs w:val="22"/>
              </w:rPr>
              <w:t>Pentru tratamentul maladiilor dermatologice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45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56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A6CEF">
              <w:rPr>
                <w:b/>
              </w:rPr>
              <w:t xml:space="preserve">Lotul </w:t>
            </w:r>
            <w:r>
              <w:rPr>
                <w:b/>
              </w:rPr>
              <w:t xml:space="preserve">8 </w:t>
            </w:r>
            <w:r w:rsidRPr="0060254E">
              <w:rPr>
                <w:sz w:val="22"/>
                <w:szCs w:val="22"/>
              </w:rPr>
              <w:t>Pentru tratamentul maladiilor sistemului endocrin și metabolism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193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112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0254E">
              <w:rPr>
                <w:b/>
              </w:rPr>
              <w:t>Lotul 9</w:t>
            </w:r>
            <w:r>
              <w:rPr>
                <w:b/>
              </w:rPr>
              <w:t xml:space="preserve"> </w:t>
            </w:r>
            <w:r w:rsidRPr="0060254E">
              <w:t>Pentru tratamentul maladiilor sistemului cardiovascular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459</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Trimestrul II - IV</w:t>
            </w:r>
            <w:r w:rsidR="00B936DA" w:rsidRPr="00C952B6">
              <w:rPr>
                <w:noProof w:val="0"/>
                <w:sz w:val="20"/>
              </w:rPr>
              <w:t xml:space="preserve"> 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114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0254E">
              <w:rPr>
                <w:b/>
              </w:rPr>
              <w:t xml:space="preserve">Lotul </w:t>
            </w:r>
            <w:r>
              <w:rPr>
                <w:b/>
              </w:rPr>
              <w:t xml:space="preserve">10 </w:t>
            </w:r>
            <w:r w:rsidRPr="0060254E">
              <w:rPr>
                <w:sz w:val="22"/>
                <w:szCs w:val="22"/>
              </w:rPr>
              <w:t xml:space="preserve">Pentru tratamentul maladiilor sistemului gastrointestinal </w:t>
            </w:r>
            <w:r w:rsidRPr="0060254E">
              <w:t>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936</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988"/>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0254E">
              <w:rPr>
                <w:b/>
              </w:rPr>
              <w:t xml:space="preserve">Lotul </w:t>
            </w:r>
            <w:r>
              <w:rPr>
                <w:b/>
              </w:rPr>
              <w:t xml:space="preserve">11 </w:t>
            </w:r>
            <w:r w:rsidRPr="0060254E">
              <w:rPr>
                <w:sz w:val="22"/>
                <w:szCs w:val="22"/>
              </w:rPr>
              <w:t xml:space="preserve">Pentru tratamentul maladiilor sistemului respiratorii </w:t>
            </w:r>
            <w:r w:rsidRPr="0060254E">
              <w:t>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608</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76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0254E">
              <w:rPr>
                <w:b/>
              </w:rPr>
              <w:t xml:space="preserve">Lotul </w:t>
            </w:r>
            <w:r>
              <w:rPr>
                <w:b/>
              </w:rPr>
              <w:t>12</w:t>
            </w:r>
            <w:r>
              <w:rPr>
                <w:sz w:val="22"/>
                <w:szCs w:val="22"/>
              </w:rPr>
              <w:t xml:space="preserve"> </w:t>
            </w:r>
            <w:r w:rsidRPr="0060254E">
              <w:rPr>
                <w:sz w:val="22"/>
                <w:szCs w:val="22"/>
              </w:rPr>
              <w:t xml:space="preserve">Pentru tratamentul maladiilor sistemului nervos </w:t>
            </w:r>
            <w:r w:rsidRPr="0060254E">
              <w:t>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236</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82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0254E">
              <w:rPr>
                <w:b/>
              </w:rPr>
              <w:t xml:space="preserve">Lotul </w:t>
            </w:r>
            <w:r>
              <w:rPr>
                <w:b/>
              </w:rPr>
              <w:t>13</w:t>
            </w:r>
            <w:r>
              <w:rPr>
                <w:sz w:val="22"/>
                <w:szCs w:val="22"/>
              </w:rPr>
              <w:t xml:space="preserve"> </w:t>
            </w:r>
            <w:r w:rsidRPr="0060254E">
              <w:rPr>
                <w:sz w:val="22"/>
                <w:szCs w:val="22"/>
              </w:rPr>
              <w:t xml:space="preserve">Pentru tratamentul maladiilor sistemului musculo-scheletic </w:t>
            </w:r>
            <w:r w:rsidRPr="0060254E">
              <w:t>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1338</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116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0254E">
              <w:rPr>
                <w:b/>
              </w:rPr>
              <w:t xml:space="preserve">Lotul </w:t>
            </w:r>
            <w:r>
              <w:rPr>
                <w:b/>
              </w:rPr>
              <w:t>14</w:t>
            </w:r>
            <w:r>
              <w:rPr>
                <w:sz w:val="22"/>
                <w:szCs w:val="22"/>
              </w:rPr>
              <w:t xml:space="preserve"> </w:t>
            </w:r>
            <w:r w:rsidRPr="0060254E">
              <w:rPr>
                <w:sz w:val="22"/>
                <w:szCs w:val="22"/>
              </w:rPr>
              <w:t>Pentru tratamentul maladiilor ginecologice și sistemului urinar</w:t>
            </w:r>
            <w:r w:rsidRPr="0060254E">
              <w:t xml:space="preserve"> </w:t>
            </w:r>
            <w:r w:rsidRPr="0060254E">
              <w:rPr>
                <w:sz w:val="22"/>
                <w:szCs w:val="22"/>
              </w:rPr>
              <w:t>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265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6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0254E">
              <w:rPr>
                <w:b/>
              </w:rPr>
              <w:t xml:space="preserve">Lotul </w:t>
            </w:r>
            <w:r>
              <w:rPr>
                <w:b/>
              </w:rPr>
              <w:t>15</w:t>
            </w:r>
            <w:r>
              <w:rPr>
                <w:sz w:val="22"/>
                <w:szCs w:val="22"/>
              </w:rPr>
              <w:t xml:space="preserve"> </w:t>
            </w:r>
            <w:r w:rsidRPr="0060254E">
              <w:rPr>
                <w:sz w:val="22"/>
                <w:szCs w:val="22"/>
              </w:rPr>
              <w:t xml:space="preserve">Pentru tratamentul maladiilor dermatologice </w:t>
            </w:r>
            <w:r w:rsidRPr="0060254E">
              <w:t>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100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Trimestrul II - IV</w:t>
            </w:r>
            <w:r w:rsidR="00B936DA" w:rsidRPr="00C952B6">
              <w:rPr>
                <w:noProof w:val="0"/>
                <w:sz w:val="20"/>
              </w:rPr>
              <w:t xml:space="preserve"> 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r w:rsidR="00B936DA" w:rsidRPr="006A6CEF" w:rsidTr="00B936DA">
        <w:trPr>
          <w:trHeight w:val="146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9042D7" w:rsidRDefault="00B936DA" w:rsidP="00616979">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57" w:right="-57"/>
              <w:jc w:val="both"/>
              <w:rPr>
                <w:color w:val="000000"/>
                <w:sz w:val="20"/>
                <w:szCs w:val="20"/>
                <w:lang w:eastAsia="ru-RU"/>
              </w:rPr>
            </w:pPr>
            <w:r w:rsidRPr="0060254E">
              <w:rPr>
                <w:b/>
              </w:rPr>
              <w:t xml:space="preserve">Lotul </w:t>
            </w:r>
            <w:r>
              <w:rPr>
                <w:b/>
              </w:rPr>
              <w:t xml:space="preserve">16 </w:t>
            </w:r>
            <w:r w:rsidRPr="0060254E">
              <w:rPr>
                <w:sz w:val="22"/>
                <w:szCs w:val="22"/>
              </w:rPr>
              <w:t xml:space="preserve">Pentru tratamentul maladiilor sistemului endocrin și metabolism </w:t>
            </w:r>
            <w:r w:rsidRPr="0060254E">
              <w:t>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54342A" w:rsidP="00616979">
            <w:pPr>
              <w:jc w:val="center"/>
              <w:rPr>
                <w:sz w:val="20"/>
              </w:rPr>
            </w:pPr>
            <w:r>
              <w:rPr>
                <w:sz w:val="20"/>
              </w:rPr>
              <w:t>264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B936DA" w:rsidRPr="006A6CEF" w:rsidRDefault="00B936DA" w:rsidP="00616979">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B936DA" w:rsidRDefault="003F2015" w:rsidP="00B936DA">
            <w:pPr>
              <w:jc w:val="center"/>
            </w:pPr>
            <w:r>
              <w:rPr>
                <w:noProof w:val="0"/>
                <w:sz w:val="20"/>
              </w:rPr>
              <w:t xml:space="preserve">Trimestrul II - IV </w:t>
            </w:r>
            <w:r w:rsidR="00B936DA" w:rsidRPr="00C952B6">
              <w:rPr>
                <w:noProof w:val="0"/>
                <w:sz w:val="20"/>
              </w:rPr>
              <w:t>anul 2024</w:t>
            </w:r>
          </w:p>
        </w:tc>
        <w:tc>
          <w:tcPr>
            <w:tcW w:w="1356" w:type="dxa"/>
            <w:tcBorders>
              <w:top w:val="single" w:sz="4" w:space="0" w:color="auto"/>
              <w:left w:val="single" w:sz="4" w:space="0" w:color="auto"/>
              <w:bottom w:val="single" w:sz="4" w:space="0" w:color="auto"/>
              <w:right w:val="single" w:sz="4" w:space="0" w:color="auto"/>
            </w:tcBorders>
            <w:vAlign w:val="center"/>
          </w:tcPr>
          <w:p w:rsidR="00B936DA" w:rsidRPr="00F6217C" w:rsidRDefault="00B936DA"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B936DA" w:rsidRPr="006A6CEF" w:rsidRDefault="00B936DA" w:rsidP="00616979">
            <w:pPr>
              <w:jc w:val="center"/>
              <w:rPr>
                <w:sz w:val="20"/>
              </w:rPr>
            </w:pPr>
          </w:p>
        </w:tc>
      </w:tr>
    </w:tbl>
    <w:p w:rsidR="00616979" w:rsidRPr="006A6CEF" w:rsidRDefault="00616979" w:rsidP="00616979">
      <w:pPr>
        <w:autoSpaceDN w:val="0"/>
        <w:adjustRightInd w:val="0"/>
        <w:jc w:val="both"/>
        <w:rPr>
          <w:rFonts w:eastAsia="Calibri"/>
        </w:rPr>
      </w:pPr>
    </w:p>
    <w:p w:rsidR="00616979" w:rsidRPr="006A6CEF" w:rsidRDefault="00616979" w:rsidP="00616979">
      <w:r w:rsidRPr="006A6CEF">
        <w:t>Semnat:_______________ Numele, Prenumele:_____________________________ În calitate de: ________________</w:t>
      </w:r>
    </w:p>
    <w:p w:rsidR="00616979" w:rsidRPr="006A6CEF" w:rsidRDefault="00616979" w:rsidP="00616979">
      <w:pPr>
        <w:rPr>
          <w:bCs/>
          <w:iCs/>
        </w:rPr>
      </w:pPr>
      <w:r w:rsidRPr="006A6CEF">
        <w:rPr>
          <w:bCs/>
          <w:iCs/>
        </w:rPr>
        <w:t>Ofertantul: _______________________ Adresa: ______________________________</w:t>
      </w:r>
    </w:p>
    <w:p w:rsidR="00616979" w:rsidRPr="006A6CEF" w:rsidRDefault="00616979" w:rsidP="00616979"/>
    <w:p w:rsidR="00616979" w:rsidRDefault="00616979" w:rsidP="00616979">
      <w:pPr>
        <w:jc w:val="right"/>
        <w:rPr>
          <w:noProof w:val="0"/>
          <w:lang w:val="it-IT"/>
        </w:rPr>
      </w:pPr>
    </w:p>
    <w:p w:rsidR="0032570E" w:rsidRDefault="0032570E" w:rsidP="00616979">
      <w:pPr>
        <w:jc w:val="right"/>
        <w:rPr>
          <w:noProof w:val="0"/>
          <w:lang w:val="it-IT"/>
        </w:rPr>
      </w:pPr>
    </w:p>
    <w:p w:rsidR="00616979" w:rsidRPr="004B16DD" w:rsidRDefault="00616979" w:rsidP="00616979">
      <w:pPr>
        <w:jc w:val="right"/>
        <w:rPr>
          <w:noProof w:val="0"/>
          <w:sz w:val="22"/>
          <w:szCs w:val="22"/>
          <w:lang w:val="it-IT"/>
        </w:rPr>
      </w:pPr>
      <w:r w:rsidRPr="00A30B00">
        <w:rPr>
          <w:noProof w:val="0"/>
          <w:lang w:val="it-IT"/>
        </w:rPr>
        <w:t>Anexa nr.</w:t>
      </w:r>
      <w:r>
        <w:rPr>
          <w:noProof w:val="0"/>
          <w:lang w:val="it-IT"/>
        </w:rPr>
        <w:t xml:space="preserve"> 24</w:t>
      </w:r>
    </w:p>
    <w:p w:rsidR="00616979" w:rsidRPr="00D22624" w:rsidRDefault="00616979" w:rsidP="00616979">
      <w:pPr>
        <w:jc w:val="right"/>
        <w:rPr>
          <w:noProof w:val="0"/>
          <w:lang w:val="it-IT"/>
        </w:rPr>
      </w:pPr>
      <w:r w:rsidRPr="0003591A">
        <w:rPr>
          <w:noProof w:val="0"/>
          <w:lang w:val="it-IT"/>
        </w:rPr>
        <w:t xml:space="preserve">la </w:t>
      </w:r>
      <w:r>
        <w:rPr>
          <w:noProof w:val="0"/>
          <w:lang w:val="it-IT"/>
        </w:rPr>
        <w:t>Documentația standard nr._____</w:t>
      </w:r>
    </w:p>
    <w:p w:rsidR="00616979" w:rsidRPr="00D22624" w:rsidRDefault="00616979" w:rsidP="00616979">
      <w:pPr>
        <w:jc w:val="right"/>
        <w:rPr>
          <w:noProof w:val="0"/>
          <w:lang w:val="it-IT"/>
        </w:rPr>
      </w:pPr>
      <w:r w:rsidRPr="0003591A">
        <w:rPr>
          <w:noProof w:val="0"/>
          <w:lang w:val="it-IT"/>
        </w:rPr>
        <w:t>din “____” ________ 20___</w:t>
      </w:r>
    </w:p>
    <w:p w:rsidR="00616979" w:rsidRDefault="00616979" w:rsidP="00616979">
      <w:pPr>
        <w:jc w:val="center"/>
        <w:rPr>
          <w:b/>
          <w:noProof w:val="0"/>
        </w:rPr>
      </w:pPr>
    </w:p>
    <w:p w:rsidR="00616979" w:rsidRDefault="00616979" w:rsidP="00616979">
      <w:pPr>
        <w:jc w:val="center"/>
        <w:rPr>
          <w:b/>
          <w:noProof w:val="0"/>
        </w:rPr>
      </w:pPr>
    </w:p>
    <w:p w:rsidR="00616979" w:rsidRDefault="00616979" w:rsidP="00616979">
      <w:pPr>
        <w:jc w:val="center"/>
        <w:rPr>
          <w:b/>
          <w:noProof w:val="0"/>
        </w:rPr>
      </w:pPr>
    </w:p>
    <w:p w:rsidR="00616979" w:rsidRDefault="00616979" w:rsidP="00616979">
      <w:pPr>
        <w:jc w:val="center"/>
        <w:rPr>
          <w:b/>
          <w:noProof w:val="0"/>
        </w:rPr>
      </w:pPr>
    </w:p>
    <w:p w:rsidR="00616979" w:rsidRDefault="00616979" w:rsidP="00616979">
      <w:pPr>
        <w:jc w:val="center"/>
        <w:rPr>
          <w:b/>
          <w:noProof w:val="0"/>
        </w:rPr>
      </w:pPr>
    </w:p>
    <w:tbl>
      <w:tblPr>
        <w:tblW w:w="1017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9747"/>
      </w:tblGrid>
      <w:tr w:rsidR="00616979" w:rsidRPr="00653CA9" w:rsidTr="0032570E">
        <w:trPr>
          <w:gridBefore w:val="1"/>
          <w:wBefore w:w="426" w:type="dxa"/>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16979" w:rsidRPr="00653CA9" w:rsidRDefault="008A6A24" w:rsidP="00616979">
            <w:pPr>
              <w:pStyle w:val="ac"/>
              <w:ind w:left="1134"/>
              <w:rPr>
                <w:b w:val="0"/>
                <w:lang w:val="ro-RO"/>
              </w:rPr>
            </w:pPr>
            <w:r>
              <w:rPr>
                <w:noProof/>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135255</wp:posOffset>
                      </wp:positionV>
                      <wp:extent cx="644525" cy="685800"/>
                      <wp:effectExtent l="0" t="0"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1043B" w:rsidRDefault="00F1043B" w:rsidP="00616979">
                                  <w:r w:rsidRPr="00EC278C">
                                    <w:object w:dxaOrig="720" w:dyaOrig="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2pt;height:53.9pt" fillcolor="window">
                                        <v:imagedata r:id="rId26" o:title=""/>
                                      </v:shape>
                                      <o:OLEObject Type="Embed" ProgID="Word.Picture.8" ShapeID="_x0000_i1026" DrawAspect="Content" ObjectID="_1771328152" r:id="rId27"/>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0.65pt;width:50.75pt;height:5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" o:allowincell="f" stroked="f" strokecolor="blue">
                      <v:textbox>
                        <w:txbxContent>
                          <w:p w:rsidR="00F1043B" w:rsidRDefault="00F1043B" w:rsidP="00616979">
                            <w:r w:rsidRPr="00EC278C">
                              <w:object w:dxaOrig="720" w:dyaOrig="1080">
                                <v:shape id="_x0000_i1026" type="#_x0000_t75" style="width:36.2pt;height:53.9pt" fillcolor="window">
                                  <v:imagedata r:id="rId26" o:title=""/>
                                </v:shape>
                                <o:OLEObject Type="Embed" ProgID="Word.Picture.8" ShapeID="_x0000_i1026" DrawAspect="Content" ObjectID="_1771328152" r:id="rId28"/>
                              </w:object>
                            </w:r>
                          </w:p>
                        </w:txbxContent>
                      </v:textbox>
                    </v:shape>
                  </w:pict>
                </mc:Fallback>
              </mc:AlternateContent>
            </w:r>
            <w:r w:rsidR="00616979" w:rsidRPr="00653CA9">
              <w:rPr>
                <w:spacing w:val="196"/>
                <w:sz w:val="44"/>
                <w:lang w:val="ro-RO"/>
              </w:rPr>
              <w:t>ACHIZIŢII PUBLICE</w:t>
            </w:r>
          </w:p>
        </w:tc>
      </w:tr>
      <w:tr w:rsidR="00616979" w:rsidRPr="00653CA9" w:rsidTr="003257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10173" w:type="dxa"/>
            <w:gridSpan w:val="2"/>
            <w:vAlign w:val="center"/>
          </w:tcPr>
          <w:p w:rsidR="00616979" w:rsidRPr="00653CA9" w:rsidRDefault="00616979" w:rsidP="00616979">
            <w:pPr>
              <w:jc w:val="both"/>
            </w:pPr>
          </w:p>
          <w:p w:rsidR="00616979" w:rsidRPr="00653CA9" w:rsidRDefault="00616979" w:rsidP="00616979">
            <w:pPr>
              <w:jc w:val="both"/>
              <w:rPr>
                <w:caps/>
                <w:sz w:val="28"/>
                <w:szCs w:val="28"/>
              </w:rPr>
            </w:pPr>
          </w:p>
          <w:p w:rsidR="00616979" w:rsidRPr="00653CA9" w:rsidRDefault="00616979" w:rsidP="00616979">
            <w:pPr>
              <w:jc w:val="center"/>
              <w:rPr>
                <w:sz w:val="28"/>
                <w:szCs w:val="28"/>
                <w:u w:val="single"/>
              </w:rPr>
            </w:pPr>
            <w:r w:rsidRPr="00653CA9">
              <w:rPr>
                <w:caps/>
                <w:sz w:val="28"/>
                <w:szCs w:val="28"/>
              </w:rPr>
              <w:t>Contract</w:t>
            </w:r>
            <w:r w:rsidRPr="00653CA9">
              <w:rPr>
                <w:sz w:val="28"/>
                <w:szCs w:val="28"/>
              </w:rPr>
              <w:t xml:space="preserve"> Nr.</w:t>
            </w:r>
          </w:p>
          <w:p w:rsidR="00616979" w:rsidRPr="00653CA9" w:rsidRDefault="00616979" w:rsidP="00616979">
            <w:pPr>
              <w:jc w:val="center"/>
            </w:pPr>
            <w:r w:rsidRPr="00653CA9">
              <w:t>privind achiziţia de servicii</w:t>
            </w:r>
          </w:p>
          <w:p w:rsidR="00616979" w:rsidRPr="00653CA9" w:rsidRDefault="00616979" w:rsidP="00616979">
            <w:pPr>
              <w:jc w:val="center"/>
              <w:rPr>
                <w:i/>
              </w:rPr>
            </w:pPr>
          </w:p>
          <w:p w:rsidR="00616979" w:rsidRPr="00653CA9" w:rsidRDefault="00616979" w:rsidP="00616979">
            <w:pPr>
              <w:jc w:val="center"/>
              <w:rPr>
                <w:i/>
              </w:rPr>
            </w:pPr>
            <w:r w:rsidRPr="00653CA9">
              <w:rPr>
                <w:i/>
              </w:rPr>
              <w:t>I PARTEA GENERALĂ</w:t>
            </w:r>
          </w:p>
          <w:p w:rsidR="00616979" w:rsidRPr="00653CA9" w:rsidRDefault="00616979" w:rsidP="00616979">
            <w:pPr>
              <w:jc w:val="center"/>
              <w:rPr>
                <w:i/>
              </w:rPr>
            </w:pPr>
            <w:r w:rsidRPr="00653CA9">
              <w:rPr>
                <w:i/>
              </w:rPr>
              <w:t>(OBLIGATORIU)</w:t>
            </w:r>
          </w:p>
          <w:p w:rsidR="00616979" w:rsidRPr="00653CA9" w:rsidRDefault="00616979" w:rsidP="00616979">
            <w:pPr>
              <w:jc w:val="center"/>
              <w:rPr>
                <w:iCs/>
              </w:rPr>
            </w:pPr>
          </w:p>
          <w:p w:rsidR="00616979" w:rsidRPr="00653CA9" w:rsidRDefault="00616979" w:rsidP="00616979">
            <w:pPr>
              <w:jc w:val="center"/>
              <w:rPr>
                <w:iCs/>
              </w:rPr>
            </w:pPr>
          </w:p>
          <w:p w:rsidR="00616979" w:rsidRPr="00653CA9" w:rsidRDefault="00616979" w:rsidP="00616979">
            <w:pPr>
              <w:jc w:val="center"/>
              <w:rPr>
                <w:iCs/>
              </w:rPr>
            </w:pPr>
          </w:p>
          <w:p w:rsidR="00616979" w:rsidRPr="00653CA9" w:rsidRDefault="00616979" w:rsidP="00616979">
            <w:pPr>
              <w:jc w:val="both"/>
              <w:rPr>
                <w:i/>
              </w:rPr>
            </w:pPr>
            <w:r w:rsidRPr="00653CA9">
              <w:rPr>
                <w:i/>
              </w:rPr>
              <w:t xml:space="preserve">Obiectul achiziției </w:t>
            </w:r>
            <w:r w:rsidRPr="00653CA9">
              <w:rPr>
                <w:b/>
                <w:i/>
              </w:rPr>
              <w:t>serviciile de tratament balneosanatorial pentru persoanele asigurate</w:t>
            </w:r>
          </w:p>
          <w:p w:rsidR="00616979" w:rsidRPr="00653CA9" w:rsidRDefault="00616979" w:rsidP="00616979">
            <w:pPr>
              <w:jc w:val="both"/>
              <w:rPr>
                <w:i/>
              </w:rPr>
            </w:pPr>
            <w:r w:rsidRPr="00653CA9">
              <w:rPr>
                <w:i/>
              </w:rPr>
              <w:t>Cod CPV: 85000000-9</w:t>
            </w:r>
          </w:p>
          <w:p w:rsidR="00616979" w:rsidRPr="00653CA9" w:rsidRDefault="00616979" w:rsidP="00616979">
            <w:pPr>
              <w:jc w:val="both"/>
              <w:rPr>
                <w:i/>
              </w:rPr>
            </w:pPr>
          </w:p>
          <w:p w:rsidR="00616979" w:rsidRPr="00653CA9" w:rsidRDefault="00616979" w:rsidP="00616979">
            <w:pPr>
              <w:jc w:val="both"/>
              <w:rPr>
                <w:i/>
              </w:rPr>
            </w:pPr>
            <w:r w:rsidRPr="00653CA9">
              <w:rPr>
                <w:i/>
              </w:rPr>
              <w:t>“___”_________20__</w:t>
            </w:r>
            <w:r w:rsidRPr="00653CA9">
              <w:rPr>
                <w:i/>
              </w:rPr>
              <w:tab/>
              <w:t xml:space="preserve">                                                                                      </w:t>
            </w:r>
            <w:r w:rsidRPr="00653CA9">
              <w:rPr>
                <w:i/>
                <w:u w:val="single"/>
              </w:rPr>
              <w:t>mun. Chișinău</w:t>
            </w:r>
          </w:p>
          <w:p w:rsidR="00616979" w:rsidRPr="00653CA9" w:rsidRDefault="00616979" w:rsidP="00616979">
            <w:pPr>
              <w:jc w:val="both"/>
              <w:rPr>
                <w:i/>
              </w:rPr>
            </w:pPr>
            <w:r w:rsidRPr="00653CA9">
              <w:rPr>
                <w:i/>
              </w:rPr>
              <w:t xml:space="preserve">                                                                                                                           </w:t>
            </w:r>
          </w:p>
          <w:p w:rsidR="00616979" w:rsidRPr="00653CA9"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653CA9"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16979" w:rsidRPr="00653CA9" w:rsidRDefault="00616979" w:rsidP="00616979">
                  <w:pPr>
                    <w:jc w:val="center"/>
                    <w:rPr>
                      <w:b/>
                      <w:caps/>
                      <w:sz w:val="40"/>
                    </w:rPr>
                  </w:pPr>
                  <w:r w:rsidRPr="00653CA9">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616979" w:rsidRPr="00653CA9" w:rsidRDefault="00616979" w:rsidP="00616979">
                  <w:pPr>
                    <w:jc w:val="center"/>
                    <w:rPr>
                      <w:b/>
                      <w:caps/>
                      <w:sz w:val="40"/>
                    </w:rPr>
                  </w:pPr>
                  <w:r w:rsidRPr="00653CA9">
                    <w:rPr>
                      <w:b/>
                      <w:bCs/>
                    </w:rPr>
                    <w:t>Autoritatea contractantă</w:t>
                  </w:r>
                </w:p>
              </w:tc>
            </w:tr>
            <w:tr w:rsidR="00616979" w:rsidRPr="00653CA9" w:rsidTr="00616979">
              <w:trPr>
                <w:trHeight w:val="2625"/>
              </w:trPr>
              <w:tc>
                <w:tcPr>
                  <w:tcW w:w="4873" w:type="dxa"/>
                  <w:tcBorders>
                    <w:top w:val="single" w:sz="4" w:space="0" w:color="auto"/>
                    <w:left w:val="single" w:sz="4" w:space="0" w:color="auto"/>
                    <w:bottom w:val="single" w:sz="4" w:space="0" w:color="auto"/>
                    <w:right w:val="single" w:sz="4" w:space="0" w:color="auto"/>
                  </w:tcBorders>
                </w:tcPr>
                <w:p w:rsidR="00616979" w:rsidRPr="00653CA9" w:rsidRDefault="00616979" w:rsidP="00616979">
                  <w:r w:rsidRPr="00653CA9">
                    <w:rPr>
                      <w:b/>
                    </w:rPr>
                    <w:t>______________________________________</w:t>
                  </w:r>
                  <w:r w:rsidRPr="00653CA9">
                    <w:t>,</w:t>
                  </w:r>
                </w:p>
                <w:p w:rsidR="00616979" w:rsidRPr="00653CA9" w:rsidRDefault="00616979" w:rsidP="00616979">
                  <w:pPr>
                    <w:spacing w:line="360" w:lineRule="auto"/>
                    <w:rPr>
                      <w:i/>
                      <w:sz w:val="18"/>
                      <w:szCs w:val="18"/>
                    </w:rPr>
                  </w:pPr>
                  <w:r w:rsidRPr="00653CA9">
                    <w:rPr>
                      <w:i/>
                      <w:sz w:val="18"/>
                      <w:szCs w:val="18"/>
                    </w:rPr>
                    <w:t>(denumirea completă a întreprinderii, asociaţiei, organizaţiei)</w:t>
                  </w:r>
                </w:p>
                <w:p w:rsidR="00616979" w:rsidRPr="00653CA9" w:rsidRDefault="00616979" w:rsidP="00616979">
                  <w:r w:rsidRPr="00653CA9">
                    <w:t xml:space="preserve">reprezentată prin </w:t>
                  </w:r>
                  <w:r w:rsidRPr="00653CA9">
                    <w:rPr>
                      <w:b/>
                    </w:rPr>
                    <w:t>________________________</w:t>
                  </w:r>
                  <w:r w:rsidRPr="00653CA9">
                    <w:t>,</w:t>
                  </w:r>
                </w:p>
                <w:p w:rsidR="00616979" w:rsidRPr="00653CA9" w:rsidRDefault="00616979" w:rsidP="00616979">
                  <w:pPr>
                    <w:spacing w:line="360" w:lineRule="auto"/>
                    <w:ind w:firstLine="1701"/>
                    <w:jc w:val="center"/>
                    <w:rPr>
                      <w:i/>
                      <w:sz w:val="18"/>
                      <w:szCs w:val="18"/>
                    </w:rPr>
                  </w:pPr>
                  <w:r w:rsidRPr="00653CA9">
                    <w:rPr>
                      <w:i/>
                      <w:sz w:val="18"/>
                      <w:szCs w:val="18"/>
                    </w:rPr>
                    <w:t>(funcţia, numele, prenumele)</w:t>
                  </w:r>
                </w:p>
                <w:p w:rsidR="00616979" w:rsidRPr="00653CA9" w:rsidRDefault="00616979" w:rsidP="00616979">
                  <w:r w:rsidRPr="00653CA9">
                    <w:t xml:space="preserve">care acţionează în baza </w:t>
                  </w:r>
                  <w:r w:rsidRPr="00653CA9">
                    <w:rPr>
                      <w:b/>
                    </w:rPr>
                    <w:t>___________________</w:t>
                  </w:r>
                  <w:r w:rsidRPr="00653CA9">
                    <w:t>,</w:t>
                  </w:r>
                </w:p>
                <w:p w:rsidR="00616979" w:rsidRPr="00653CA9" w:rsidRDefault="00616979" w:rsidP="00616979">
                  <w:pPr>
                    <w:spacing w:line="360" w:lineRule="auto"/>
                    <w:ind w:firstLine="2198"/>
                    <w:rPr>
                      <w:i/>
                      <w:sz w:val="18"/>
                      <w:szCs w:val="18"/>
                    </w:rPr>
                  </w:pPr>
                  <w:r w:rsidRPr="00653CA9">
                    <w:rPr>
                      <w:i/>
                      <w:sz w:val="18"/>
                      <w:szCs w:val="18"/>
                    </w:rPr>
                    <w:t>(statut, regulament, hotărîre etc.)</w:t>
                  </w:r>
                </w:p>
                <w:p w:rsidR="00616979" w:rsidRPr="00653CA9" w:rsidRDefault="00616979" w:rsidP="00616979">
                  <w:pPr>
                    <w:spacing w:line="360" w:lineRule="auto"/>
                  </w:pPr>
                  <w:r w:rsidRPr="00653CA9">
                    <w:t xml:space="preserve">denumit(a) în continuare </w:t>
                  </w:r>
                  <w:r w:rsidRPr="00653CA9">
                    <w:rPr>
                      <w:i/>
                    </w:rPr>
                    <w:t>Prestator,</w:t>
                  </w:r>
                </w:p>
                <w:p w:rsidR="00616979" w:rsidRPr="00653CA9" w:rsidRDefault="00616979" w:rsidP="00616979">
                  <w:r w:rsidRPr="00653CA9">
                    <w:rPr>
                      <w:b/>
                    </w:rPr>
                    <w:t>______________________________________</w:t>
                  </w:r>
                  <w:r w:rsidRPr="00653CA9">
                    <w:t>,</w:t>
                  </w:r>
                </w:p>
                <w:p w:rsidR="00616979" w:rsidRPr="00653CA9" w:rsidRDefault="00616979" w:rsidP="00616979">
                  <w:pPr>
                    <w:spacing w:line="360" w:lineRule="auto"/>
                    <w:jc w:val="center"/>
                    <w:rPr>
                      <w:i/>
                      <w:sz w:val="18"/>
                      <w:szCs w:val="18"/>
                    </w:rPr>
                  </w:pPr>
                  <w:r w:rsidRPr="00653CA9">
                    <w:rPr>
                      <w:i/>
                      <w:sz w:val="18"/>
                      <w:szCs w:val="18"/>
                    </w:rPr>
                    <w:t>(se indică nr. şi data de înregistrare în Registrul de Stat)</w:t>
                  </w:r>
                </w:p>
                <w:p w:rsidR="00616979" w:rsidRPr="00653CA9" w:rsidRDefault="00616979" w:rsidP="00616979">
                  <w:pPr>
                    <w:spacing w:line="360" w:lineRule="auto"/>
                    <w:rPr>
                      <w:b/>
                      <w:caps/>
                      <w:sz w:val="40"/>
                    </w:rPr>
                  </w:pPr>
                  <w:r w:rsidRPr="00653CA9">
                    <w:t>pe de o parte,</w:t>
                  </w:r>
                </w:p>
              </w:tc>
              <w:tc>
                <w:tcPr>
                  <w:tcW w:w="4874" w:type="dxa"/>
                  <w:tcBorders>
                    <w:top w:val="single" w:sz="4" w:space="0" w:color="auto"/>
                    <w:left w:val="single" w:sz="4" w:space="0" w:color="auto"/>
                    <w:bottom w:val="single" w:sz="4" w:space="0" w:color="auto"/>
                    <w:right w:val="single" w:sz="4" w:space="0" w:color="auto"/>
                  </w:tcBorders>
                </w:tcPr>
                <w:p w:rsidR="00616979" w:rsidRPr="00653CA9" w:rsidRDefault="00616979" w:rsidP="00616979">
                  <w:pPr>
                    <w:jc w:val="both"/>
                    <w:rPr>
                      <w:rFonts w:eastAsia="PMingLiU"/>
                      <w:b/>
                      <w:u w:val="single"/>
                      <w:lang w:eastAsia="zh-CN"/>
                    </w:rPr>
                  </w:pPr>
                  <w:r w:rsidRPr="00653CA9">
                    <w:rPr>
                      <w:rFonts w:eastAsia="PMingLiU"/>
                      <w:b/>
                      <w:u w:val="single"/>
                      <w:lang w:eastAsia="zh-CN"/>
                    </w:rPr>
                    <w:t xml:space="preserve">Casa Naţională de Asigurări Sociale, </w:t>
                  </w:r>
                </w:p>
                <w:p w:rsidR="00616979" w:rsidRPr="00653CA9" w:rsidRDefault="00616979" w:rsidP="00616979">
                  <w:pPr>
                    <w:spacing w:line="276" w:lineRule="auto"/>
                    <w:jc w:val="both"/>
                    <w:rPr>
                      <w:rFonts w:eastAsia="PMingLiU"/>
                      <w:u w:val="single"/>
                      <w:lang w:eastAsia="zh-CN"/>
                    </w:rPr>
                  </w:pPr>
                  <w:r w:rsidRPr="00653CA9">
                    <w:rPr>
                      <w:rFonts w:eastAsia="PMingLiU"/>
                      <w:lang w:eastAsia="zh-CN"/>
                    </w:rPr>
                    <w:t xml:space="preserve">reprezentată prin </w:t>
                  </w:r>
                  <w:r w:rsidRPr="00653CA9">
                    <w:rPr>
                      <w:rFonts w:eastAsia="PMingLiU"/>
                      <w:u w:val="single"/>
                      <w:lang w:eastAsia="zh-CN"/>
                    </w:rPr>
                    <w:t>Directo</w:t>
                  </w:r>
                  <w:r w:rsidR="00B936DA">
                    <w:rPr>
                      <w:rFonts w:eastAsia="PMingLiU"/>
                      <w:u w:val="single"/>
                      <w:lang w:eastAsia="zh-CN"/>
                    </w:rPr>
                    <w:t>a</w:t>
                  </w:r>
                  <w:r w:rsidRPr="00653CA9">
                    <w:rPr>
                      <w:rFonts w:eastAsia="PMingLiU"/>
                      <w:u w:val="single"/>
                      <w:lang w:eastAsia="zh-CN"/>
                    </w:rPr>
                    <w:t>r</w:t>
                  </w:r>
                  <w:r w:rsidR="00B936DA">
                    <w:rPr>
                      <w:rFonts w:eastAsia="PMingLiU"/>
                      <w:u w:val="single"/>
                      <w:lang w:eastAsia="zh-CN"/>
                    </w:rPr>
                    <w:t>e</w:t>
                  </w:r>
                  <w:r w:rsidRPr="00653CA9">
                    <w:rPr>
                      <w:rFonts w:eastAsia="PMingLiU"/>
                      <w:u w:val="single"/>
                      <w:lang w:eastAsia="zh-CN"/>
                    </w:rPr>
                    <w:t xml:space="preserve"> general</w:t>
                  </w:r>
                  <w:r w:rsidR="00B936DA">
                    <w:rPr>
                      <w:rFonts w:eastAsia="PMingLiU"/>
                      <w:u w:val="single"/>
                      <w:lang w:eastAsia="zh-CN"/>
                    </w:rPr>
                    <w:t>ă</w:t>
                  </w:r>
                  <w:r w:rsidRPr="00653CA9">
                    <w:rPr>
                      <w:rFonts w:eastAsia="PMingLiU"/>
                      <w:u w:val="single"/>
                      <w:lang w:eastAsia="zh-CN"/>
                    </w:rPr>
                    <w:t xml:space="preserve"> </w:t>
                  </w:r>
                </w:p>
                <w:p w:rsidR="00616979" w:rsidRPr="00653CA9" w:rsidRDefault="00616979" w:rsidP="00616979">
                  <w:pPr>
                    <w:spacing w:line="276" w:lineRule="auto"/>
                    <w:jc w:val="both"/>
                    <w:rPr>
                      <w:rFonts w:eastAsia="PMingLiU"/>
                      <w:i/>
                      <w:sz w:val="18"/>
                      <w:szCs w:val="18"/>
                      <w:lang w:eastAsia="zh-CN"/>
                    </w:rPr>
                  </w:pPr>
                  <w:r w:rsidRPr="00653CA9">
                    <w:rPr>
                      <w:rFonts w:eastAsia="PMingLiU"/>
                      <w:u w:val="single"/>
                      <w:lang w:eastAsia="zh-CN"/>
                    </w:rPr>
                    <w:t>Dna ȚÎBÎRNĂ Elena,</w:t>
                  </w:r>
                  <w:r w:rsidRPr="00653CA9">
                    <w:rPr>
                      <w:rFonts w:eastAsia="PMingLiU"/>
                      <w:sz w:val="18"/>
                      <w:szCs w:val="18"/>
                      <w:lang w:eastAsia="zh-CN"/>
                    </w:rPr>
                    <w:t xml:space="preserve">   </w:t>
                  </w:r>
                </w:p>
                <w:p w:rsidR="00616979" w:rsidRPr="00653CA9" w:rsidRDefault="00616979" w:rsidP="00616979">
                  <w:pPr>
                    <w:spacing w:line="276" w:lineRule="auto"/>
                    <w:jc w:val="both"/>
                    <w:rPr>
                      <w:rFonts w:eastAsia="PMingLiU"/>
                      <w:lang w:eastAsia="zh-CN"/>
                    </w:rPr>
                  </w:pPr>
                  <w:r w:rsidRPr="00653CA9">
                    <w:rPr>
                      <w:rFonts w:eastAsia="PMingLiU"/>
                      <w:lang w:eastAsia="zh-CN"/>
                    </w:rPr>
                    <w:t xml:space="preserve">care acţionează în baza regulamentului cu privire la organizarea și funcționarea Casei Naţionale de Asigurări Sociale (HG. </w:t>
                  </w:r>
                  <w:r w:rsidRPr="00653CA9">
                    <w:t>230/2020</w:t>
                  </w:r>
                  <w:r w:rsidRPr="00653CA9">
                    <w:rPr>
                      <w:rFonts w:eastAsia="PMingLiU"/>
                      <w:lang w:eastAsia="zh-CN"/>
                    </w:rPr>
                    <w:t>),</w:t>
                  </w:r>
                </w:p>
                <w:p w:rsidR="00616979" w:rsidRPr="00653CA9" w:rsidRDefault="00616979" w:rsidP="00616979">
                  <w:pPr>
                    <w:spacing w:line="276" w:lineRule="auto"/>
                    <w:jc w:val="both"/>
                    <w:rPr>
                      <w:rFonts w:eastAsia="Calibri"/>
                      <w:i/>
                      <w:iCs/>
                    </w:rPr>
                  </w:pPr>
                  <w:r w:rsidRPr="00653CA9">
                    <w:rPr>
                      <w:rFonts w:eastAsia="Calibri"/>
                    </w:rPr>
                    <w:t>înregistrat la camera înregistrării de stat</w:t>
                  </w:r>
                  <w:r w:rsidRPr="00653CA9">
                    <w:rPr>
                      <w:rFonts w:eastAsia="Calibri"/>
                      <w:i/>
                      <w:iCs/>
                    </w:rPr>
                    <w:t xml:space="preserve"> </w:t>
                  </w:r>
                </w:p>
                <w:p w:rsidR="00616979" w:rsidRPr="00653CA9" w:rsidRDefault="00616979" w:rsidP="00616979">
                  <w:pPr>
                    <w:spacing w:line="276" w:lineRule="auto"/>
                    <w:jc w:val="both"/>
                    <w:rPr>
                      <w:rFonts w:eastAsia="PMingLiU"/>
                      <w:lang w:eastAsia="zh-CN"/>
                    </w:rPr>
                  </w:pPr>
                  <w:r w:rsidRPr="00653CA9">
                    <w:rPr>
                      <w:rFonts w:eastAsia="Calibri"/>
                    </w:rPr>
                    <w:t>IDNO</w:t>
                  </w:r>
                  <w:r w:rsidRPr="00653CA9">
                    <w:rPr>
                      <w:rFonts w:eastAsia="PMingLiU"/>
                      <w:lang w:eastAsia="zh-CN"/>
                    </w:rPr>
                    <w:t xml:space="preserve">  1004600030235</w:t>
                  </w:r>
                </w:p>
                <w:p w:rsidR="00616979" w:rsidRPr="00653CA9" w:rsidRDefault="00616979" w:rsidP="00616979">
                  <w:pPr>
                    <w:spacing w:line="276" w:lineRule="auto"/>
                    <w:jc w:val="both"/>
                    <w:rPr>
                      <w:rFonts w:eastAsia="PMingLiU"/>
                      <w:lang w:eastAsia="zh-CN"/>
                    </w:rPr>
                  </w:pPr>
                  <w:r w:rsidRPr="00653CA9">
                    <w:rPr>
                      <w:rFonts w:eastAsia="PMingLiU"/>
                      <w:lang w:eastAsia="zh-CN"/>
                    </w:rPr>
                    <w:t xml:space="preserve">denumit(a) în continuare </w:t>
                  </w:r>
                  <w:r w:rsidRPr="00653CA9">
                    <w:rPr>
                      <w:i/>
                    </w:rPr>
                    <w:t>Beneficiar</w:t>
                  </w:r>
                  <w:r w:rsidRPr="00653CA9">
                    <w:rPr>
                      <w:rFonts w:eastAsia="PMingLiU"/>
                      <w:lang w:eastAsia="zh-CN"/>
                    </w:rPr>
                    <w:t xml:space="preserve">, </w:t>
                  </w:r>
                </w:p>
                <w:p w:rsidR="00616979" w:rsidRPr="00653CA9" w:rsidRDefault="00616979" w:rsidP="00616979">
                  <w:pPr>
                    <w:spacing w:line="360" w:lineRule="auto"/>
                    <w:rPr>
                      <w:b/>
                      <w:caps/>
                      <w:sz w:val="40"/>
                    </w:rPr>
                  </w:pPr>
                  <w:r w:rsidRPr="00653CA9">
                    <w:rPr>
                      <w:rFonts w:eastAsia="PMingLiU"/>
                      <w:lang w:eastAsia="zh-CN"/>
                    </w:rPr>
                    <w:t>pe de altă parte,</w:t>
                  </w:r>
                </w:p>
              </w:tc>
            </w:tr>
          </w:tbl>
          <w:p w:rsidR="00616979" w:rsidRPr="00653CA9" w:rsidRDefault="00616979" w:rsidP="00616979">
            <w:pPr>
              <w:jc w:val="both"/>
              <w:rPr>
                <w:i/>
              </w:rPr>
            </w:pPr>
          </w:p>
          <w:p w:rsidR="00616979" w:rsidRPr="00653CA9" w:rsidRDefault="00616979" w:rsidP="00616979">
            <w:pPr>
              <w:jc w:val="both"/>
              <w:rPr>
                <w:i/>
              </w:rPr>
            </w:pPr>
          </w:p>
          <w:p w:rsidR="00616979" w:rsidRPr="00653CA9" w:rsidRDefault="00616979" w:rsidP="00616979">
            <w:pPr>
              <w:jc w:val="both"/>
              <w:rPr>
                <w:i/>
              </w:rPr>
            </w:pPr>
          </w:p>
          <w:p w:rsidR="00616979" w:rsidRPr="00653CA9" w:rsidRDefault="00616979" w:rsidP="00616979">
            <w:pPr>
              <w:jc w:val="both"/>
              <w:rPr>
                <w:iCs/>
              </w:rPr>
            </w:pPr>
            <w:r w:rsidRPr="00653CA9">
              <w:rPr>
                <w:iCs/>
              </w:rPr>
              <w:t>ambii (denumiţi(te) în continuare Părţi), au încheiat prezentul Contract referitor la următoarele:</w:t>
            </w:r>
          </w:p>
          <w:p w:rsidR="00616979" w:rsidRPr="00653CA9" w:rsidRDefault="00616979" w:rsidP="00616979">
            <w:pPr>
              <w:jc w:val="both"/>
              <w:rPr>
                <w:iCs/>
              </w:rPr>
            </w:pPr>
          </w:p>
          <w:p w:rsidR="00616979" w:rsidRPr="00653CA9" w:rsidRDefault="00616979" w:rsidP="00616979">
            <w:pPr>
              <w:jc w:val="both"/>
              <w:rPr>
                <w:iCs/>
              </w:rPr>
            </w:pPr>
            <w:r w:rsidRPr="00653CA9">
              <w:rPr>
                <w:iCs/>
              </w:rPr>
              <w:t>a.</w:t>
            </w:r>
            <w:r w:rsidRPr="00653CA9">
              <w:rPr>
                <w:iCs/>
              </w:rPr>
              <w:tab/>
              <w:t>Achiziţionarea ______________________________________________________________,</w:t>
            </w:r>
          </w:p>
          <w:p w:rsidR="00616979" w:rsidRPr="00653CA9" w:rsidRDefault="00616979" w:rsidP="00616979">
            <w:pPr>
              <w:jc w:val="center"/>
              <w:rPr>
                <w:i/>
                <w:sz w:val="20"/>
                <w:szCs w:val="20"/>
              </w:rPr>
            </w:pPr>
            <w:r w:rsidRPr="00653CA9">
              <w:rPr>
                <w:i/>
                <w:sz w:val="20"/>
                <w:szCs w:val="20"/>
              </w:rPr>
              <w:t>(denumirea bunului/serviciului)</w:t>
            </w:r>
          </w:p>
          <w:p w:rsidR="00616979" w:rsidRPr="00653CA9" w:rsidRDefault="00616979" w:rsidP="00616979">
            <w:pPr>
              <w:jc w:val="both"/>
              <w:rPr>
                <w:iCs/>
              </w:rPr>
            </w:pPr>
            <w:r w:rsidRPr="00653CA9">
              <w:rPr>
                <w:iCs/>
              </w:rPr>
              <w:t>denumite în continuare Servicii, conform procedurii de achiziții publice de tip __________ nr._______ din_________________,</w:t>
            </w:r>
          </w:p>
          <w:p w:rsidR="00616979" w:rsidRPr="00653CA9" w:rsidRDefault="00616979" w:rsidP="00616979">
            <w:pPr>
              <w:jc w:val="both"/>
              <w:rPr>
                <w:iCs/>
              </w:rPr>
            </w:pPr>
            <w:r w:rsidRPr="00653CA9">
              <w:rPr>
                <w:iCs/>
              </w:rPr>
              <w:t>în baza deciziei grupului de lucru al Beneficiarului din „___” _____________20__.</w:t>
            </w:r>
          </w:p>
          <w:p w:rsidR="00616979" w:rsidRPr="00653CA9" w:rsidRDefault="00616979" w:rsidP="00616979">
            <w:pPr>
              <w:jc w:val="both"/>
              <w:rPr>
                <w:iCs/>
              </w:rPr>
            </w:pPr>
          </w:p>
          <w:p w:rsidR="00616979" w:rsidRPr="00653CA9" w:rsidRDefault="00616979" w:rsidP="00616979">
            <w:pPr>
              <w:jc w:val="both"/>
              <w:rPr>
                <w:iCs/>
              </w:rPr>
            </w:pPr>
            <w:r w:rsidRPr="00653CA9">
              <w:rPr>
                <w:iCs/>
              </w:rPr>
              <w:t>b.</w:t>
            </w:r>
            <w:r w:rsidRPr="00653CA9">
              <w:rPr>
                <w:iCs/>
              </w:rPr>
              <w:tab/>
              <w:t>Următoarele documente vor fi considerate părţi componente ale Contractului:</w:t>
            </w:r>
          </w:p>
          <w:p w:rsidR="00616979" w:rsidRPr="00653CA9" w:rsidRDefault="00616979" w:rsidP="00616979">
            <w:pPr>
              <w:jc w:val="both"/>
              <w:rPr>
                <w:iCs/>
              </w:rPr>
            </w:pPr>
          </w:p>
          <w:p w:rsidR="00616979" w:rsidRPr="00653CA9" w:rsidRDefault="00616979" w:rsidP="002E183A">
            <w:pPr>
              <w:numPr>
                <w:ilvl w:val="0"/>
                <w:numId w:val="59"/>
              </w:numPr>
              <w:tabs>
                <w:tab w:val="left" w:pos="900"/>
              </w:tabs>
              <w:jc w:val="both"/>
              <w:rPr>
                <w:i/>
                <w:noProof w:val="0"/>
              </w:rPr>
            </w:pPr>
            <w:r w:rsidRPr="00653CA9">
              <w:rPr>
                <w:noProof w:val="0"/>
              </w:rPr>
              <w:t xml:space="preserve">Lista biletelor de tratament sanatorial pentru </w:t>
            </w:r>
            <w:r w:rsidR="002E183A" w:rsidRPr="002E183A">
              <w:rPr>
                <w:b/>
                <w:iCs/>
                <w:noProof w:val="0"/>
                <w:color w:val="0000FF"/>
                <w:u w:val="single"/>
              </w:rPr>
              <w:t>trimest</w:t>
            </w:r>
            <w:r w:rsidR="002E183A" w:rsidRPr="00A61A85">
              <w:rPr>
                <w:b/>
                <w:iCs/>
                <w:noProof w:val="0"/>
                <w:color w:val="0000FF"/>
                <w:u w:val="single"/>
              </w:rPr>
              <w:t>r</w:t>
            </w:r>
            <w:r w:rsidR="00FF327A" w:rsidRPr="00A61A85">
              <w:rPr>
                <w:b/>
                <w:iCs/>
                <w:noProof w:val="0"/>
                <w:color w:val="0000FF"/>
                <w:u w:val="single"/>
              </w:rPr>
              <w:t>ele</w:t>
            </w:r>
            <w:r w:rsidR="002E183A" w:rsidRPr="00FF327A">
              <w:rPr>
                <w:b/>
                <w:iCs/>
                <w:noProof w:val="0"/>
                <w:color w:val="FF0000"/>
                <w:u w:val="single"/>
              </w:rPr>
              <w:t xml:space="preserve"> </w:t>
            </w:r>
            <w:r w:rsidR="002E183A">
              <w:rPr>
                <w:b/>
                <w:iCs/>
                <w:noProof w:val="0"/>
                <w:color w:val="0000FF"/>
                <w:u w:val="single"/>
              </w:rPr>
              <w:t>I</w:t>
            </w:r>
            <w:r w:rsidR="005A18F9">
              <w:rPr>
                <w:b/>
                <w:iCs/>
                <w:noProof w:val="0"/>
                <w:color w:val="0000FF"/>
                <w:u w:val="single"/>
              </w:rPr>
              <w:t>I - IV</w:t>
            </w:r>
            <w:r w:rsidRPr="00653CA9">
              <w:rPr>
                <w:b/>
                <w:noProof w:val="0"/>
                <w:color w:val="0000FF"/>
                <w:u w:val="single"/>
              </w:rPr>
              <w:t xml:space="preserve"> anului 202</w:t>
            </w:r>
            <w:r w:rsidR="00B936DA">
              <w:rPr>
                <w:b/>
                <w:noProof w:val="0"/>
                <w:color w:val="0000FF"/>
                <w:u w:val="single"/>
              </w:rPr>
              <w:t>4</w:t>
            </w:r>
            <w:r w:rsidRPr="00653CA9">
              <w:rPr>
                <w:noProof w:val="0"/>
              </w:rPr>
              <w:t xml:space="preserve"> </w:t>
            </w:r>
            <w:r w:rsidRPr="00653CA9">
              <w:rPr>
                <w:b/>
                <w:noProof w:val="0"/>
              </w:rPr>
              <w:t xml:space="preserve">- </w:t>
            </w:r>
            <w:r w:rsidRPr="00653CA9">
              <w:rPr>
                <w:b/>
                <w:i/>
                <w:noProof w:val="0"/>
                <w:color w:val="0000FF"/>
              </w:rPr>
              <w:t>Anexa nr. 1 şi Anexa nr. 2</w:t>
            </w:r>
            <w:r w:rsidRPr="00653CA9">
              <w:rPr>
                <w:b/>
                <w:i/>
                <w:noProof w:val="0"/>
              </w:rPr>
              <w:t xml:space="preserve"> ;</w:t>
            </w:r>
          </w:p>
          <w:p w:rsidR="00616979" w:rsidRPr="00653CA9" w:rsidRDefault="00616979" w:rsidP="002E183A">
            <w:pPr>
              <w:numPr>
                <w:ilvl w:val="0"/>
                <w:numId w:val="59"/>
              </w:numPr>
              <w:tabs>
                <w:tab w:val="left" w:pos="900"/>
              </w:tabs>
              <w:jc w:val="both"/>
              <w:rPr>
                <w:i/>
                <w:noProof w:val="0"/>
              </w:rPr>
            </w:pPr>
            <w:r w:rsidRPr="00653CA9">
              <w:rPr>
                <w:noProof w:val="0"/>
              </w:rPr>
              <w:t xml:space="preserve">Modelul listei persoanelor tratate conform biletelor achiziționate de CNAS în format electronic </w:t>
            </w:r>
            <w:r w:rsidRPr="00653CA9">
              <w:rPr>
                <w:b/>
                <w:noProof w:val="0"/>
              </w:rPr>
              <w:t xml:space="preserve">- </w:t>
            </w:r>
            <w:r w:rsidRPr="00653CA9">
              <w:rPr>
                <w:b/>
                <w:i/>
                <w:noProof w:val="0"/>
                <w:color w:val="0000FF"/>
              </w:rPr>
              <w:t>Anexa nr.3</w:t>
            </w:r>
            <w:r w:rsidRPr="00653CA9">
              <w:rPr>
                <w:b/>
                <w:noProof w:val="0"/>
              </w:rPr>
              <w:t>;</w:t>
            </w:r>
          </w:p>
          <w:p w:rsidR="00616979" w:rsidRPr="00653CA9" w:rsidRDefault="00616979" w:rsidP="002E183A">
            <w:pPr>
              <w:numPr>
                <w:ilvl w:val="0"/>
                <w:numId w:val="59"/>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rsidR="00616979" w:rsidRPr="00653CA9" w:rsidRDefault="00616979" w:rsidP="002E183A">
            <w:pPr>
              <w:numPr>
                <w:ilvl w:val="0"/>
                <w:numId w:val="59"/>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rsidR="00616979" w:rsidRPr="00653CA9" w:rsidRDefault="00616979" w:rsidP="00616979">
            <w:pPr>
              <w:jc w:val="both"/>
              <w:rPr>
                <w:iCs/>
              </w:rPr>
            </w:pPr>
          </w:p>
          <w:p w:rsidR="00616979" w:rsidRPr="00653CA9" w:rsidRDefault="00616979" w:rsidP="00616979">
            <w:pPr>
              <w:jc w:val="both"/>
              <w:rPr>
                <w:iCs/>
              </w:rPr>
            </w:pPr>
            <w:r w:rsidRPr="00653CA9">
              <w:rPr>
                <w:iCs/>
              </w:rPr>
              <w:t>c.</w:t>
            </w:r>
            <w:r w:rsidRPr="00653CA9">
              <w:rPr>
                <w:iCs/>
              </w:rPr>
              <w:tab/>
              <w:t>În cazul unor discrepanţe sau inconsecvenţe între documentele componente ale Contractului, documentele vor avea ordinea de prioritate enumerată mai sus.</w:t>
            </w:r>
          </w:p>
          <w:p w:rsidR="00616979" w:rsidRPr="00653CA9" w:rsidRDefault="00616979" w:rsidP="00616979">
            <w:pPr>
              <w:jc w:val="both"/>
              <w:rPr>
                <w:iCs/>
              </w:rPr>
            </w:pPr>
            <w:r w:rsidRPr="00653CA9">
              <w:rPr>
                <w:iCs/>
              </w:rPr>
              <w:t>d.</w:t>
            </w:r>
            <w:r w:rsidRPr="00653CA9">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616979" w:rsidRPr="00653CA9" w:rsidRDefault="00616979" w:rsidP="00616979">
            <w:pPr>
              <w:jc w:val="both"/>
              <w:rPr>
                <w:iCs/>
              </w:rPr>
            </w:pPr>
            <w:r w:rsidRPr="00653CA9">
              <w:rPr>
                <w:iCs/>
              </w:rPr>
              <w:t>e.</w:t>
            </w:r>
            <w:r w:rsidRPr="00653CA9">
              <w:rPr>
                <w:iCs/>
              </w:rPr>
              <w:tab/>
              <w:t>Beneficiarul se obligă prin prezentul contract să plătească Prestatorului, în calitate de contravaloare a prestării serviciilor,</w:t>
            </w:r>
            <w:r w:rsidRPr="00653CA9">
              <w:t xml:space="preserve"> </w:t>
            </w:r>
            <w:r w:rsidRPr="00653CA9">
              <w:rPr>
                <w:iCs/>
              </w:rPr>
              <w:t>prețul Contractului în termenele şi modalitatea stabilite de Contract.</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1.</w:t>
            </w:r>
            <w:r w:rsidRPr="00653CA9">
              <w:rPr>
                <w:b/>
                <w:bCs/>
                <w:iCs/>
              </w:rPr>
              <w:tab/>
              <w:t>Obiectul Contractului</w:t>
            </w:r>
          </w:p>
          <w:p w:rsidR="00616979" w:rsidRPr="00653CA9" w:rsidRDefault="00616979" w:rsidP="00616979">
            <w:pPr>
              <w:jc w:val="both"/>
              <w:rPr>
                <w:iCs/>
              </w:rPr>
            </w:pPr>
            <w:r w:rsidRPr="00653CA9">
              <w:rPr>
                <w:iCs/>
              </w:rPr>
              <w:t xml:space="preserve">1.1.Prestatorul îşi asumă obligaţia de a presta Serviciile conform Listei biletelor de tratament sanatorial pentru </w:t>
            </w:r>
            <w:r w:rsidR="002E183A" w:rsidRPr="007157C1">
              <w:rPr>
                <w:iCs/>
              </w:rPr>
              <w:t>trimestr</w:t>
            </w:r>
            <w:r w:rsidR="002E183A">
              <w:rPr>
                <w:iCs/>
              </w:rPr>
              <w:t>ul</w:t>
            </w:r>
            <w:r w:rsidRPr="00653CA9">
              <w:rPr>
                <w:iCs/>
              </w:rPr>
              <w:t xml:space="preserve"> </w:t>
            </w:r>
            <w:r w:rsidRPr="00D95A78">
              <w:rPr>
                <w:noProof w:val="0"/>
              </w:rPr>
              <w:t>I</w:t>
            </w:r>
            <w:r w:rsidR="005A18F9">
              <w:rPr>
                <w:noProof w:val="0"/>
              </w:rPr>
              <w:t>I - IV</w:t>
            </w:r>
            <w:r w:rsidRPr="00653CA9">
              <w:rPr>
                <w:iCs/>
              </w:rPr>
              <w:t xml:space="preserve"> al anului 202</w:t>
            </w:r>
            <w:r w:rsidR="00B936DA">
              <w:rPr>
                <w:iCs/>
              </w:rPr>
              <w:t>4</w:t>
            </w:r>
            <w:r w:rsidRPr="00653CA9">
              <w:rPr>
                <w:iCs/>
              </w:rPr>
              <w:t xml:space="preserve"> - </w:t>
            </w:r>
            <w:r w:rsidRPr="00653CA9">
              <w:rPr>
                <w:b/>
                <w:i/>
                <w:iCs/>
                <w:color w:val="0000FF"/>
              </w:rPr>
              <w:t>Anexa nr. 1 şi Anexa nr. 2</w:t>
            </w:r>
            <w:r w:rsidRPr="00653CA9">
              <w:rPr>
                <w:iCs/>
              </w:rPr>
              <w:t xml:space="preserve"> care este parte integrantă a prezentului Contract.</w:t>
            </w:r>
          </w:p>
          <w:p w:rsidR="00616979" w:rsidRPr="00653CA9" w:rsidRDefault="00616979" w:rsidP="00616979">
            <w:pPr>
              <w:jc w:val="both"/>
              <w:rPr>
                <w:iCs/>
              </w:rPr>
            </w:pPr>
            <w:r w:rsidRPr="00653CA9">
              <w:rPr>
                <w:iCs/>
              </w:rPr>
              <w:t>1.2.</w:t>
            </w:r>
            <w:r w:rsidRPr="00653CA9">
              <w:rPr>
                <w:iCs/>
              </w:rPr>
              <w:tab/>
              <w:t xml:space="preserve">Benificiarul se obligă, la rândul său, să achite şi să recepţioneze Serviciile prestate  de Prestator. </w:t>
            </w:r>
          </w:p>
          <w:p w:rsidR="00616979" w:rsidRPr="00653CA9" w:rsidRDefault="00616979" w:rsidP="00616979">
            <w:pPr>
              <w:jc w:val="both"/>
              <w:rPr>
                <w:iCs/>
              </w:rPr>
            </w:pPr>
            <w:r w:rsidRPr="00653CA9">
              <w:rPr>
                <w:iCs/>
              </w:rPr>
              <w:t>1.3</w:t>
            </w:r>
            <w:r w:rsidRPr="00653CA9">
              <w:rPr>
                <w:iCs/>
              </w:rPr>
              <w:tab/>
              <w:t>Serviciile prestate în baza contractului vor respecta standardele indicate în Partea II  ”Condițiile speciale a contractului”.</w:t>
            </w:r>
          </w:p>
          <w:p w:rsidR="00616979" w:rsidRPr="00653CA9" w:rsidRDefault="00616979" w:rsidP="00616979">
            <w:pPr>
              <w:jc w:val="both"/>
              <w:rPr>
                <w:iCs/>
              </w:rPr>
            </w:pPr>
            <w:r w:rsidRPr="00653CA9">
              <w:rPr>
                <w:iCs/>
              </w:rPr>
              <w:t>1.4</w:t>
            </w:r>
            <w:r w:rsidRPr="00653CA9">
              <w:rPr>
                <w:iCs/>
              </w:rPr>
              <w:tab/>
            </w:r>
            <w:r w:rsidRPr="00653CA9">
              <w:t>Serviciile prestate în baza Contractului vor respecta standardele și normativele de domeniu sau alte reglementări autorizate</w:t>
            </w:r>
            <w:r w:rsidRPr="00653CA9">
              <w:rPr>
                <w:rFonts w:eastAsia="PMingLiU"/>
                <w:b/>
                <w:i/>
                <w:lang w:eastAsia="zh-CN"/>
              </w:rPr>
              <w:t xml:space="preserve">. </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2.</w:t>
            </w:r>
            <w:r w:rsidRPr="00653CA9">
              <w:rPr>
                <w:b/>
                <w:bCs/>
                <w:iCs/>
              </w:rPr>
              <w:tab/>
              <w:t>Termeni şi condiţii de prestare</w:t>
            </w:r>
          </w:p>
          <w:p w:rsidR="00616979" w:rsidRPr="00653CA9" w:rsidRDefault="00616979" w:rsidP="00616979">
            <w:pPr>
              <w:jc w:val="both"/>
              <w:rPr>
                <w:iCs/>
              </w:rPr>
            </w:pPr>
            <w:r w:rsidRPr="00653CA9">
              <w:rPr>
                <w:iCs/>
              </w:rPr>
              <w:t>2.1.</w:t>
            </w:r>
            <w:r w:rsidRPr="00653CA9">
              <w:rPr>
                <w:iCs/>
              </w:rPr>
              <w:tab/>
              <w:t xml:space="preserve">Prestarea Serviciilor se efectuează de către Prestator în  termenele prevăzute conform Listei biletelor de tratament sanatorial pentru </w:t>
            </w:r>
            <w:r w:rsidR="002E183A" w:rsidRPr="007157C1">
              <w:rPr>
                <w:iCs/>
              </w:rPr>
              <w:t>trimestr</w:t>
            </w:r>
            <w:r w:rsidR="002E183A">
              <w:rPr>
                <w:iCs/>
              </w:rPr>
              <w:t>ul</w:t>
            </w:r>
            <w:r w:rsidRPr="00653CA9">
              <w:rPr>
                <w:iCs/>
              </w:rPr>
              <w:t xml:space="preserve"> </w:t>
            </w:r>
            <w:r w:rsidRPr="00D95A78">
              <w:rPr>
                <w:noProof w:val="0"/>
              </w:rPr>
              <w:t>I</w:t>
            </w:r>
            <w:r w:rsidR="005A18F9">
              <w:rPr>
                <w:noProof w:val="0"/>
              </w:rPr>
              <w:t>I - IV</w:t>
            </w:r>
            <w:r w:rsidRPr="00653CA9">
              <w:rPr>
                <w:iCs/>
              </w:rPr>
              <w:t xml:space="preserve"> al anului 202</w:t>
            </w:r>
            <w:r w:rsidR="00B936DA">
              <w:rPr>
                <w:iCs/>
              </w:rPr>
              <w:t>4</w:t>
            </w:r>
            <w:r w:rsidRPr="00653CA9">
              <w:rPr>
                <w:iCs/>
              </w:rPr>
              <w:t xml:space="preserve"> - </w:t>
            </w:r>
            <w:r w:rsidRPr="00653CA9">
              <w:rPr>
                <w:b/>
                <w:i/>
                <w:iCs/>
                <w:color w:val="0000FF"/>
              </w:rPr>
              <w:t>Anexa nr. 1 şi Anexa nr. 2</w:t>
            </w:r>
            <w:r w:rsidRPr="00653CA9">
              <w:rPr>
                <w:iCs/>
              </w:rPr>
              <w:t>.</w:t>
            </w:r>
          </w:p>
          <w:p w:rsidR="00616979" w:rsidRPr="00653CA9" w:rsidRDefault="00616979" w:rsidP="00616979">
            <w:pPr>
              <w:jc w:val="both"/>
              <w:rPr>
                <w:iCs/>
              </w:rPr>
            </w:pPr>
            <w:r w:rsidRPr="00653CA9">
              <w:rPr>
                <w:iCs/>
              </w:rPr>
              <w:t>2.2.</w:t>
            </w:r>
            <w:r w:rsidRPr="00653CA9">
              <w:rPr>
                <w:iCs/>
              </w:rPr>
              <w:tab/>
              <w:t>Documentaţia de însoţire a Serviciilor include:</w:t>
            </w:r>
          </w:p>
          <w:p w:rsidR="00616979" w:rsidRPr="00653CA9" w:rsidRDefault="00616979" w:rsidP="002E183A">
            <w:pPr>
              <w:numPr>
                <w:ilvl w:val="0"/>
                <w:numId w:val="60"/>
              </w:numPr>
              <w:tabs>
                <w:tab w:val="left" w:pos="900"/>
              </w:tabs>
              <w:jc w:val="both"/>
              <w:rPr>
                <w:i/>
                <w:noProof w:val="0"/>
              </w:rPr>
            </w:pPr>
            <w:r w:rsidRPr="00653CA9">
              <w:rPr>
                <w:noProof w:val="0"/>
              </w:rPr>
              <w:t xml:space="preserve">Modelul listei persoanelor tratate conform biletelor achiziționate de CNAS în format electronic </w:t>
            </w:r>
            <w:r w:rsidRPr="00653CA9">
              <w:rPr>
                <w:b/>
                <w:noProof w:val="0"/>
              </w:rPr>
              <w:t xml:space="preserve">- </w:t>
            </w:r>
            <w:r w:rsidRPr="00653CA9">
              <w:rPr>
                <w:b/>
                <w:i/>
                <w:noProof w:val="0"/>
                <w:color w:val="0000FF"/>
              </w:rPr>
              <w:t>Anexa nr.3</w:t>
            </w:r>
            <w:r w:rsidRPr="00653CA9">
              <w:rPr>
                <w:b/>
                <w:noProof w:val="0"/>
              </w:rPr>
              <w:t>;</w:t>
            </w:r>
          </w:p>
          <w:p w:rsidR="00616979" w:rsidRPr="00653CA9" w:rsidRDefault="00616979" w:rsidP="002E183A">
            <w:pPr>
              <w:numPr>
                <w:ilvl w:val="0"/>
                <w:numId w:val="60"/>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rsidR="00616979" w:rsidRPr="00653CA9" w:rsidRDefault="00616979" w:rsidP="002E183A">
            <w:pPr>
              <w:numPr>
                <w:ilvl w:val="0"/>
                <w:numId w:val="60"/>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rsidR="00616979" w:rsidRPr="00653CA9" w:rsidRDefault="00616979" w:rsidP="00616979">
            <w:pPr>
              <w:jc w:val="both"/>
              <w:rPr>
                <w:iCs/>
              </w:rPr>
            </w:pPr>
            <w:r w:rsidRPr="00653CA9">
              <w:rPr>
                <w:iCs/>
              </w:rPr>
              <w:t>2.3.</w:t>
            </w:r>
            <w:r w:rsidRPr="00653CA9">
              <w:rPr>
                <w:iCs/>
              </w:rPr>
              <w:tab/>
              <w:t>Originalele documentelor prevăzute în punctul 2.2 se vor prezenta  Benificiarului după prestare serviciilor. Prestarea serviciilor se consideră încheiată în momentul în care sunt prezentate documentele de mai sus.</w:t>
            </w:r>
          </w:p>
          <w:p w:rsidR="00616979" w:rsidRPr="00653CA9" w:rsidRDefault="00616979" w:rsidP="00616979">
            <w:pPr>
              <w:jc w:val="both"/>
              <w:rPr>
                <w:iCs/>
              </w:rPr>
            </w:pPr>
          </w:p>
          <w:p w:rsidR="00616979" w:rsidRPr="00653CA9" w:rsidRDefault="00616979" w:rsidP="00616979">
            <w:pPr>
              <w:jc w:val="center"/>
              <w:rPr>
                <w:iCs/>
              </w:rPr>
            </w:pPr>
            <w:r w:rsidRPr="00653CA9">
              <w:rPr>
                <w:b/>
                <w:bCs/>
                <w:iCs/>
              </w:rPr>
              <w:t>3.</w:t>
            </w:r>
            <w:r w:rsidRPr="00653CA9">
              <w:rPr>
                <w:b/>
                <w:bCs/>
                <w:iCs/>
              </w:rPr>
              <w:tab/>
              <w:t>Preţul şi condiţii de plată</w:t>
            </w:r>
          </w:p>
          <w:p w:rsidR="00616979" w:rsidRPr="00653CA9" w:rsidRDefault="00616979" w:rsidP="00616979">
            <w:pPr>
              <w:jc w:val="both"/>
              <w:rPr>
                <w:iCs/>
              </w:rPr>
            </w:pPr>
            <w:r w:rsidRPr="00653CA9">
              <w:rPr>
                <w:iCs/>
              </w:rPr>
              <w:t>3.1.</w:t>
            </w:r>
            <w:r w:rsidRPr="00653CA9">
              <w:rPr>
                <w:iCs/>
              </w:rPr>
              <w:tab/>
              <w:t>Preţul Serviciilor prestate conform prezentului Contract este indicat în Lista biletelor de tratament sanatorial pentru trimestr</w:t>
            </w:r>
            <w:r w:rsidR="00FF327A" w:rsidRPr="00A61A85">
              <w:rPr>
                <w:iCs/>
              </w:rPr>
              <w:t>ele</w:t>
            </w:r>
            <w:r w:rsidRPr="00FF327A">
              <w:rPr>
                <w:iCs/>
                <w:color w:val="FF0000"/>
              </w:rPr>
              <w:t xml:space="preserve"> </w:t>
            </w:r>
            <w:r w:rsidRPr="00D95A78">
              <w:rPr>
                <w:noProof w:val="0"/>
              </w:rPr>
              <w:t>I</w:t>
            </w:r>
            <w:r w:rsidR="005A18F9">
              <w:rPr>
                <w:noProof w:val="0"/>
              </w:rPr>
              <w:t>I - IV</w:t>
            </w:r>
            <w:r w:rsidRPr="00653CA9">
              <w:rPr>
                <w:iCs/>
              </w:rPr>
              <w:t xml:space="preserve"> anului 202</w:t>
            </w:r>
            <w:r w:rsidR="00143643">
              <w:rPr>
                <w:iCs/>
              </w:rPr>
              <w:t>4</w:t>
            </w:r>
            <w:r w:rsidRPr="00653CA9">
              <w:rPr>
                <w:iCs/>
              </w:rPr>
              <w:t xml:space="preserve"> - </w:t>
            </w:r>
            <w:r w:rsidRPr="00653CA9">
              <w:rPr>
                <w:b/>
                <w:i/>
                <w:iCs/>
                <w:color w:val="0000FF"/>
              </w:rPr>
              <w:t>Anexa nr. 1 şi Anexa nr. 2</w:t>
            </w:r>
            <w:r w:rsidRPr="00653CA9">
              <w:rPr>
                <w:iCs/>
              </w:rPr>
              <w:t>.</w:t>
            </w:r>
          </w:p>
          <w:p w:rsidR="00616979" w:rsidRPr="00653CA9" w:rsidRDefault="00616979" w:rsidP="00616979">
            <w:pPr>
              <w:jc w:val="both"/>
              <w:rPr>
                <w:iCs/>
              </w:rPr>
            </w:pPr>
            <w:r w:rsidRPr="00653CA9">
              <w:rPr>
                <w:iCs/>
              </w:rPr>
              <w:t>3.2.</w:t>
            </w:r>
            <w:r w:rsidRPr="00653CA9">
              <w:rPr>
                <w:iCs/>
              </w:rPr>
              <w:tab/>
            </w:r>
            <w:r w:rsidRPr="00653CA9">
              <w:rPr>
                <w:noProof w:val="0"/>
              </w:rPr>
              <w:t>Prestatorul</w:t>
            </w:r>
            <w:r w:rsidRPr="00653CA9">
              <w:rPr>
                <w:noProof w:val="0"/>
                <w:lang w:eastAsia="ar-SA"/>
              </w:rPr>
              <w:t xml:space="preserve"> va transmite CNAS bilete, în condiţiile </w:t>
            </w:r>
            <w:r w:rsidRPr="00653CA9">
              <w:rPr>
                <w:iCs/>
              </w:rPr>
              <w:t xml:space="preserve">indicate în Partea II  ”Condițiile speciale a contractului” </w:t>
            </w:r>
            <w:r w:rsidRPr="00653CA9">
              <w:rPr>
                <w:noProof w:val="0"/>
                <w:lang w:eastAsia="ar-SA"/>
              </w:rPr>
              <w:t xml:space="preserve">Capitolului 2, preţul unui bilet suportat de CNAS din costul total al biletului constituind </w:t>
            </w:r>
            <w:r w:rsidRPr="00653CA9">
              <w:rPr>
                <w:noProof w:val="0"/>
              </w:rPr>
              <w:t xml:space="preserve">__________ (____________________) lei, preţul total al contractului fiind de _____________ (___________) lei, </w:t>
            </w:r>
            <w:r w:rsidRPr="00653CA9">
              <w:rPr>
                <w:b/>
                <w:i/>
                <w:noProof w:val="0"/>
                <w:color w:val="0000FF"/>
              </w:rPr>
              <w:t>Anexa nr. 1 şi Anexa 2</w:t>
            </w:r>
            <w:r w:rsidRPr="00653CA9">
              <w:rPr>
                <w:iCs/>
              </w:rPr>
              <w:t>.</w:t>
            </w:r>
          </w:p>
          <w:p w:rsidR="00616979" w:rsidRPr="00653CA9" w:rsidRDefault="00616979" w:rsidP="00616979">
            <w:pPr>
              <w:tabs>
                <w:tab w:val="left" w:pos="710"/>
              </w:tabs>
              <w:jc w:val="both"/>
              <w:rPr>
                <w:noProof w:val="0"/>
              </w:rPr>
            </w:pPr>
            <w:r w:rsidRPr="00653CA9">
              <w:rPr>
                <w:iCs/>
              </w:rPr>
              <w:t>3.3.</w:t>
            </w:r>
            <w:r w:rsidRPr="00653CA9">
              <w:rPr>
                <w:iCs/>
              </w:rPr>
              <w:tab/>
            </w:r>
            <w:r w:rsidRPr="00653CA9">
              <w:rPr>
                <w:noProof w:val="0"/>
              </w:rPr>
              <w:t xml:space="preserve">Efectuarea plăților </w:t>
            </w:r>
            <w:r w:rsidRPr="00653CA9">
              <w:rPr>
                <w:noProof w:val="0"/>
                <w:lang w:eastAsia="ar-SA"/>
              </w:rPr>
              <w:t>pentru bilete se va realiza:</w:t>
            </w:r>
          </w:p>
          <w:p w:rsidR="00616979" w:rsidRPr="00653CA9" w:rsidRDefault="00616979" w:rsidP="00616979">
            <w:pPr>
              <w:tabs>
                <w:tab w:val="left" w:pos="426"/>
              </w:tabs>
              <w:suppressAutoHyphens/>
              <w:jc w:val="both"/>
              <w:rPr>
                <w:noProof w:val="0"/>
              </w:rPr>
            </w:pPr>
            <w:r w:rsidRPr="00653CA9">
              <w:rPr>
                <w:b/>
                <w:noProof w:val="0"/>
                <w:spacing w:val="-4"/>
              </w:rPr>
              <w:t>100% ,</w:t>
            </w:r>
            <w:r w:rsidRPr="00653CA9">
              <w:rPr>
                <w:noProof w:val="0"/>
              </w:rPr>
              <w:t xml:space="preserve"> din suma biletelor utilizate lunar să transferă în decurs de 15 zile de la prestarea serviciilor după prezentarea și acceptarea listei persoanelor tratate conform biletelor achiziționate de Beneficiar în format electronic și în baza actului de recepționare a serviciilor </w:t>
            </w:r>
            <w:r w:rsidRPr="00653CA9">
              <w:rPr>
                <w:b/>
                <w:i/>
                <w:noProof w:val="0"/>
                <w:color w:val="0000FF"/>
              </w:rPr>
              <w:t>(Anexa nr.5).</w:t>
            </w:r>
          </w:p>
          <w:p w:rsidR="00616979" w:rsidRPr="00653CA9" w:rsidRDefault="00616979" w:rsidP="00616979">
            <w:pPr>
              <w:jc w:val="both"/>
              <w:rPr>
                <w:iCs/>
              </w:rPr>
            </w:pPr>
            <w:r w:rsidRPr="00653CA9">
              <w:rPr>
                <w:noProof w:val="0"/>
              </w:rPr>
              <w:t xml:space="preserve">Pentru operatorii economici rezidenţi achitările se vor efectua în lei </w:t>
            </w:r>
            <w:r w:rsidRPr="00653CA9">
              <w:rPr>
                <w:iCs/>
              </w:rPr>
              <w:t>moldoveneşti</w:t>
            </w:r>
            <w:r w:rsidRPr="00653CA9">
              <w:rPr>
                <w:noProof w:val="0"/>
              </w:rPr>
              <w:t>, pentru operatori economici nerezidenţi achitările se vor efectua în dolari SUA sau EURO la cursul oficial al BNM la ziua transferului.</w:t>
            </w:r>
          </w:p>
          <w:p w:rsidR="00616979" w:rsidRPr="00653CA9" w:rsidRDefault="00616979" w:rsidP="00616979">
            <w:pPr>
              <w:jc w:val="both"/>
              <w:rPr>
                <w:iCs/>
              </w:rPr>
            </w:pPr>
            <w:r w:rsidRPr="00653CA9">
              <w:rPr>
                <w:iCs/>
              </w:rPr>
              <w:t>3.4.</w:t>
            </w:r>
            <w:r w:rsidRPr="00653CA9">
              <w:rPr>
                <w:iCs/>
              </w:rPr>
              <w:tab/>
              <w:t>Plăţile se vor efectua prin transfer bancar pe contul de decontare al Prestatorului indicat în prezentul Contract.</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4.</w:t>
            </w:r>
            <w:r w:rsidRPr="00653CA9">
              <w:rPr>
                <w:b/>
                <w:bCs/>
                <w:iCs/>
              </w:rPr>
              <w:tab/>
              <w:t>Condiţii de predare-primire</w:t>
            </w:r>
          </w:p>
          <w:p w:rsidR="00616979" w:rsidRPr="00653CA9" w:rsidRDefault="00616979" w:rsidP="00616979">
            <w:pPr>
              <w:jc w:val="both"/>
              <w:rPr>
                <w:iCs/>
              </w:rPr>
            </w:pPr>
            <w:r w:rsidRPr="00653CA9">
              <w:rPr>
                <w:iCs/>
              </w:rPr>
              <w:t>4.1.</w:t>
            </w:r>
            <w:r w:rsidRPr="00653CA9">
              <w:rPr>
                <w:iCs/>
              </w:rPr>
              <w:tab/>
              <w:t>Serviciile se consideră predate de către Prestator şi recepţionate de către Beneficiar dacă:</w:t>
            </w:r>
          </w:p>
          <w:p w:rsidR="00616979" w:rsidRPr="00653CA9" w:rsidRDefault="00616979" w:rsidP="00616979">
            <w:pPr>
              <w:jc w:val="both"/>
              <w:rPr>
                <w:iCs/>
              </w:rPr>
            </w:pPr>
            <w:r w:rsidRPr="00653CA9">
              <w:rPr>
                <w:iCs/>
              </w:rPr>
              <w:t>a)</w:t>
            </w:r>
            <w:r w:rsidRPr="00653CA9">
              <w:rPr>
                <w:iCs/>
              </w:rPr>
              <w:tab/>
              <w:t xml:space="preserve">cantitatea Serviciilor corespunde informaţiei indicate în Listei biletelor de tratament sanatorial pentru </w:t>
            </w:r>
            <w:r w:rsidR="002E183A" w:rsidRPr="007157C1">
              <w:rPr>
                <w:iCs/>
              </w:rPr>
              <w:t>trimestr</w:t>
            </w:r>
            <w:r w:rsidR="00FF327A" w:rsidRPr="00FF327A">
              <w:rPr>
                <w:iCs/>
                <w:color w:val="FF0000"/>
              </w:rPr>
              <w:t>ele</w:t>
            </w:r>
            <w:r w:rsidRPr="00653CA9">
              <w:rPr>
                <w:iCs/>
              </w:rPr>
              <w:t xml:space="preserve"> </w:t>
            </w:r>
            <w:r w:rsidR="005A18F9" w:rsidRPr="00D95A78">
              <w:rPr>
                <w:noProof w:val="0"/>
              </w:rPr>
              <w:t>I</w:t>
            </w:r>
            <w:r w:rsidR="005A18F9">
              <w:rPr>
                <w:noProof w:val="0"/>
              </w:rPr>
              <w:t>I - IV</w:t>
            </w:r>
            <w:r w:rsidRPr="00653CA9">
              <w:rPr>
                <w:iCs/>
              </w:rPr>
              <w:t xml:space="preserve"> anului 202</w:t>
            </w:r>
            <w:r w:rsidR="00143643">
              <w:rPr>
                <w:iCs/>
              </w:rPr>
              <w:t>4</w:t>
            </w:r>
            <w:r w:rsidRPr="00653CA9">
              <w:rPr>
                <w:iCs/>
              </w:rPr>
              <w:t xml:space="preserve"> - </w:t>
            </w:r>
            <w:r w:rsidRPr="00653CA9">
              <w:rPr>
                <w:b/>
                <w:i/>
                <w:iCs/>
                <w:color w:val="0000FF"/>
              </w:rPr>
              <w:t>Anexa nr. 1 şi Anexa nr. 2</w:t>
            </w:r>
            <w:r w:rsidRPr="00653CA9">
              <w:rPr>
                <w:iCs/>
              </w:rPr>
              <w:t xml:space="preserve"> şi documentele de însoţire conform punctului 2.2 al prezentului Contract;</w:t>
            </w:r>
          </w:p>
          <w:p w:rsidR="00616979" w:rsidRPr="00653CA9" w:rsidRDefault="00616979" w:rsidP="00616979">
            <w:pPr>
              <w:jc w:val="both"/>
              <w:rPr>
                <w:iCs/>
              </w:rPr>
            </w:pPr>
            <w:r w:rsidRPr="00653CA9">
              <w:rPr>
                <w:iCs/>
              </w:rPr>
              <w:t>b)</w:t>
            </w:r>
            <w:r w:rsidRPr="00653CA9">
              <w:rPr>
                <w:iCs/>
              </w:rPr>
              <w:tab/>
              <w:t>calitatea Serviciilor corespunde informaţiei indicate în Specificaţie;</w:t>
            </w:r>
          </w:p>
          <w:p w:rsidR="00616979" w:rsidRPr="00653CA9" w:rsidRDefault="00616979" w:rsidP="00616979">
            <w:pPr>
              <w:jc w:val="both"/>
              <w:rPr>
                <w:iCs/>
              </w:rPr>
            </w:pPr>
            <w:r w:rsidRPr="00653CA9">
              <w:rPr>
                <w:iCs/>
              </w:rPr>
              <w:t>4.2.</w:t>
            </w:r>
            <w:r w:rsidRPr="00653CA9">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corespunzător numărului de zile de întîrziere şi de a fi exonerat de achitarea penalităţii stabilite în punctul 10.5.</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5.</w:t>
            </w:r>
            <w:r w:rsidRPr="00653CA9">
              <w:rPr>
                <w:b/>
                <w:bCs/>
                <w:iCs/>
              </w:rPr>
              <w:tab/>
              <w:t>Standarde</w:t>
            </w:r>
          </w:p>
          <w:p w:rsidR="00616979" w:rsidRPr="00653CA9" w:rsidRDefault="00616979" w:rsidP="00616979">
            <w:pPr>
              <w:jc w:val="both"/>
              <w:rPr>
                <w:iCs/>
              </w:rPr>
            </w:pPr>
            <w:r w:rsidRPr="00653CA9">
              <w:rPr>
                <w:iCs/>
              </w:rPr>
              <w:t>5.1.</w:t>
            </w:r>
            <w:r w:rsidRPr="00653CA9">
              <w:rPr>
                <w:iCs/>
              </w:rPr>
              <w:tab/>
              <w:t>Serviciile prestate în baza contractului vor respecta standardele indicate în Partea II  ”Condițiile speciale a contractului”.</w:t>
            </w:r>
          </w:p>
          <w:p w:rsidR="00616979" w:rsidRPr="00653CA9" w:rsidRDefault="00616979" w:rsidP="00616979">
            <w:pPr>
              <w:jc w:val="both"/>
              <w:rPr>
                <w:iCs/>
              </w:rPr>
            </w:pPr>
            <w:r w:rsidRPr="00653CA9">
              <w:rPr>
                <w:iCs/>
              </w:rPr>
              <w:t>5.2</w:t>
            </w:r>
            <w:r w:rsidRPr="00653CA9">
              <w:rPr>
                <w:iCs/>
              </w:rPr>
              <w:tab/>
            </w:r>
            <w:r w:rsidRPr="00653CA9">
              <w:t>Serviciile prestate în baza Contractului vor respecta standardele și normativele de domeniu sau alte reglementări autorizate</w:t>
            </w:r>
            <w:r w:rsidRPr="00653CA9">
              <w:rPr>
                <w:iCs/>
              </w:rPr>
              <w:t>.</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6.</w:t>
            </w:r>
            <w:r w:rsidRPr="00653CA9">
              <w:rPr>
                <w:b/>
                <w:bCs/>
                <w:iCs/>
              </w:rPr>
              <w:tab/>
              <w:t>Obligaţiile părţilor</w:t>
            </w:r>
          </w:p>
          <w:p w:rsidR="00616979" w:rsidRPr="00653CA9" w:rsidRDefault="00616979" w:rsidP="00616979">
            <w:pPr>
              <w:jc w:val="both"/>
              <w:rPr>
                <w:iCs/>
              </w:rPr>
            </w:pPr>
            <w:r w:rsidRPr="00653CA9">
              <w:rPr>
                <w:iCs/>
              </w:rPr>
              <w:t>6.1.</w:t>
            </w:r>
            <w:r w:rsidRPr="00653CA9">
              <w:rPr>
                <w:iCs/>
              </w:rPr>
              <w:tab/>
              <w:t>În baza prezentului Contract, Prestatorul se obligă:</w:t>
            </w:r>
          </w:p>
          <w:p w:rsidR="00616979" w:rsidRPr="00653CA9" w:rsidRDefault="00616979" w:rsidP="00616979">
            <w:pPr>
              <w:jc w:val="both"/>
              <w:rPr>
                <w:iCs/>
              </w:rPr>
            </w:pPr>
            <w:r w:rsidRPr="00653CA9">
              <w:rPr>
                <w:iCs/>
              </w:rPr>
              <w:t>a)</w:t>
            </w:r>
            <w:r w:rsidRPr="00653CA9">
              <w:rPr>
                <w:iCs/>
              </w:rPr>
              <w:tab/>
              <w:t xml:space="preserve">să presteze Serviciile în condiţiile prevăzute în Lista biletelor de tratament sanatorial pentru </w:t>
            </w:r>
            <w:r w:rsidR="00FF327A">
              <w:rPr>
                <w:iCs/>
              </w:rPr>
              <w:t>trimestr</w:t>
            </w:r>
            <w:r w:rsidR="00FF327A" w:rsidRPr="00FF327A">
              <w:rPr>
                <w:iCs/>
                <w:color w:val="FF0000"/>
              </w:rPr>
              <w:t>ele</w:t>
            </w:r>
            <w:r w:rsidRPr="00653CA9">
              <w:rPr>
                <w:iCs/>
              </w:rPr>
              <w:t xml:space="preserve"> </w:t>
            </w:r>
            <w:r w:rsidR="005A18F9" w:rsidRPr="00D95A78">
              <w:rPr>
                <w:noProof w:val="0"/>
              </w:rPr>
              <w:t>I</w:t>
            </w:r>
            <w:r w:rsidR="005A18F9">
              <w:rPr>
                <w:noProof w:val="0"/>
              </w:rPr>
              <w:t>I - IV</w:t>
            </w:r>
            <w:r w:rsidRPr="00653CA9">
              <w:rPr>
                <w:iCs/>
              </w:rPr>
              <w:t xml:space="preserve"> anului 202</w:t>
            </w:r>
            <w:r w:rsidR="00B870F7">
              <w:rPr>
                <w:iCs/>
              </w:rPr>
              <w:t>4</w:t>
            </w:r>
            <w:r w:rsidRPr="00653CA9">
              <w:rPr>
                <w:iCs/>
              </w:rPr>
              <w:t xml:space="preserve"> - </w:t>
            </w:r>
            <w:r w:rsidRPr="00653CA9">
              <w:rPr>
                <w:b/>
                <w:i/>
                <w:iCs/>
                <w:color w:val="0000FF"/>
              </w:rPr>
              <w:t>Anexa nr. 1 şi Anexa nr. 2</w:t>
            </w:r>
            <w:r w:rsidRPr="00653CA9">
              <w:rPr>
                <w:rFonts w:eastAsia="PMingLiU"/>
                <w:b/>
                <w:i/>
                <w:color w:val="0000FF"/>
                <w:lang w:eastAsia="zh-CN"/>
              </w:rPr>
              <w:t>.</w:t>
            </w:r>
          </w:p>
          <w:p w:rsidR="00616979" w:rsidRPr="00653CA9" w:rsidRDefault="00616979" w:rsidP="00616979">
            <w:pPr>
              <w:jc w:val="both"/>
              <w:rPr>
                <w:iCs/>
              </w:rPr>
            </w:pPr>
            <w:r w:rsidRPr="00653CA9">
              <w:rPr>
                <w:iCs/>
              </w:rPr>
              <w:t>b)</w:t>
            </w:r>
            <w:r w:rsidRPr="00653CA9">
              <w:rPr>
                <w:iCs/>
              </w:rPr>
              <w:tab/>
              <w:t xml:space="preserve">să anunţe Beneficiarul după semnarea prezentului Contract, în decurs de 5 zile calendaristice, prin telefon/fax sau </w:t>
            </w:r>
            <w:r w:rsidRPr="00653CA9">
              <w:t xml:space="preserve">poșta electronică </w:t>
            </w:r>
            <w:hyperlink r:id="rId29" w:history="1">
              <w:r w:rsidRPr="00653CA9">
                <w:rPr>
                  <w:rStyle w:val="af4"/>
                </w:rPr>
                <w:t>achizitiicnas@cnas.gov.md</w:t>
              </w:r>
            </w:hyperlink>
            <w:r w:rsidRPr="00653CA9">
              <w:rPr>
                <w:iCs/>
              </w:rPr>
              <w:t>, despre disponibilitatea prestării serviciilor;</w:t>
            </w:r>
          </w:p>
          <w:p w:rsidR="00616979" w:rsidRPr="00653CA9" w:rsidRDefault="00616979" w:rsidP="00616979">
            <w:pPr>
              <w:jc w:val="both"/>
              <w:rPr>
                <w:iCs/>
              </w:rPr>
            </w:pPr>
            <w:r w:rsidRPr="00653CA9">
              <w:rPr>
                <w:iCs/>
              </w:rPr>
              <w:t>c)</w:t>
            </w:r>
            <w:r w:rsidRPr="00653CA9">
              <w:rPr>
                <w:iCs/>
              </w:rPr>
              <w:tab/>
              <w:t>să asigure condiţiile corespunzătoare pentru recepţionarea Serviciilor de către Beneficiar, în termenele stabilite, în corespundere cu cerinţele prezentului Contract;</w:t>
            </w:r>
          </w:p>
          <w:p w:rsidR="00616979" w:rsidRPr="00653CA9" w:rsidRDefault="00616979" w:rsidP="00616979">
            <w:pPr>
              <w:jc w:val="both"/>
              <w:rPr>
                <w:iCs/>
              </w:rPr>
            </w:pPr>
            <w:r w:rsidRPr="00653CA9">
              <w:rPr>
                <w:iCs/>
              </w:rPr>
              <w:t>d)</w:t>
            </w:r>
            <w:r w:rsidRPr="00653CA9">
              <w:rPr>
                <w:iCs/>
              </w:rPr>
              <w:tab/>
              <w:t>să asigure integritatea şi calitatea Serviciilor pe toată perioada de până la recepţionarea lor de către Beneficiar .</w:t>
            </w:r>
          </w:p>
          <w:p w:rsidR="00616979" w:rsidRPr="00653CA9" w:rsidRDefault="00616979" w:rsidP="00616979">
            <w:pPr>
              <w:jc w:val="both"/>
              <w:rPr>
                <w:iCs/>
              </w:rPr>
            </w:pPr>
            <w:r w:rsidRPr="00653CA9">
              <w:rPr>
                <w:iCs/>
              </w:rPr>
              <w:t>6.2.</w:t>
            </w:r>
            <w:r w:rsidRPr="00653CA9">
              <w:rPr>
                <w:iCs/>
              </w:rPr>
              <w:tab/>
              <w:t>În baza prezentului Contract, Beneficiarul se obligă:</w:t>
            </w:r>
          </w:p>
          <w:p w:rsidR="00616979" w:rsidRPr="00653CA9" w:rsidRDefault="00616979" w:rsidP="00616979">
            <w:pPr>
              <w:jc w:val="both"/>
              <w:rPr>
                <w:iCs/>
              </w:rPr>
            </w:pPr>
            <w:r w:rsidRPr="00653CA9">
              <w:rPr>
                <w:iCs/>
              </w:rPr>
              <w:t>a)</w:t>
            </w:r>
            <w:r w:rsidRPr="00653CA9">
              <w:rPr>
                <w:iCs/>
              </w:rPr>
              <w:tab/>
              <w:t>să întreprindă toate măsurile necesare pentru asigurarea recepţionării în termenul stabilit a Serviciilor prestate în corespundere cu cerinţele prezentului Contract;</w:t>
            </w:r>
          </w:p>
          <w:p w:rsidR="00616979" w:rsidRPr="00653CA9" w:rsidRDefault="00616979" w:rsidP="00616979">
            <w:pPr>
              <w:jc w:val="both"/>
              <w:rPr>
                <w:iCs/>
              </w:rPr>
            </w:pPr>
            <w:r w:rsidRPr="00653CA9">
              <w:rPr>
                <w:iCs/>
              </w:rPr>
              <w:t>b)</w:t>
            </w:r>
            <w:r w:rsidRPr="00653CA9">
              <w:rPr>
                <w:iCs/>
              </w:rPr>
              <w:tab/>
              <w:t>să asigure achitarea Serviciilor prestate, respectînd modalităţile şi termenele indicate în prezentul Contract.</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7.</w:t>
            </w:r>
            <w:r w:rsidRPr="00653CA9">
              <w:rPr>
                <w:b/>
                <w:bCs/>
                <w:iCs/>
              </w:rPr>
              <w:tab/>
              <w:t>Circumstanțe care justifică neexecutarea contractului</w:t>
            </w:r>
          </w:p>
          <w:p w:rsidR="00616979" w:rsidRPr="00653CA9" w:rsidRDefault="00616979" w:rsidP="00616979">
            <w:pPr>
              <w:jc w:val="both"/>
              <w:rPr>
                <w:iCs/>
              </w:rPr>
            </w:pPr>
            <w:r w:rsidRPr="00653CA9">
              <w:rPr>
                <w:iCs/>
              </w:rPr>
              <w:t>7.1.</w:t>
            </w:r>
            <w:r w:rsidRPr="00653CA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53CA9" w:rsidDel="003C3B2C">
              <w:rPr>
                <w:iCs/>
              </w:rPr>
              <w:t xml:space="preserve"> </w:t>
            </w:r>
            <w:r w:rsidRPr="00653CA9">
              <w:rPr>
                <w:iCs/>
              </w:rPr>
              <w:t>(războaie, calamităţi naturale: incendii, inundaţii, cutremure de pămînt, precum şi alte circumstanţe care nu depind de voinţa Părţilor).</w:t>
            </w:r>
          </w:p>
          <w:p w:rsidR="00616979" w:rsidRPr="00653CA9" w:rsidRDefault="00616979" w:rsidP="00616979">
            <w:pPr>
              <w:jc w:val="both"/>
              <w:rPr>
                <w:iCs/>
              </w:rPr>
            </w:pPr>
            <w:r w:rsidRPr="00653CA9">
              <w:rPr>
                <w:iCs/>
              </w:rPr>
              <w:t>7.2.</w:t>
            </w:r>
            <w:r w:rsidRPr="00653CA9">
              <w:rPr>
                <w:iCs/>
              </w:rPr>
              <w:tab/>
              <w:t>Partea care invocă clauza circumstanțelor care justifică neexecutarea contractului</w:t>
            </w:r>
            <w:r w:rsidRPr="00653CA9" w:rsidDel="003C3B2C">
              <w:rPr>
                <w:iCs/>
              </w:rPr>
              <w:t xml:space="preserve"> </w:t>
            </w:r>
            <w:r w:rsidRPr="00653CA9">
              <w:rPr>
                <w:iCs/>
              </w:rPr>
              <w:t>este obligată să informeze imediat (dar nu mai tîrziu de 10 zile) cealaltă Parte despre survenirea circumstanţelor care justifică neexecutarea contractului.</w:t>
            </w:r>
          </w:p>
          <w:p w:rsidR="00616979" w:rsidRPr="00653CA9" w:rsidRDefault="00616979" w:rsidP="00616979">
            <w:pPr>
              <w:jc w:val="both"/>
              <w:rPr>
                <w:iCs/>
              </w:rPr>
            </w:pPr>
            <w:r w:rsidRPr="00653CA9">
              <w:rPr>
                <w:iCs/>
              </w:rPr>
              <w:t>7.3.</w:t>
            </w:r>
            <w:r w:rsidRPr="00653CA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16979" w:rsidRPr="00653CA9" w:rsidRDefault="00616979" w:rsidP="00616979">
            <w:pPr>
              <w:jc w:val="both"/>
              <w:rPr>
                <w:iCs/>
              </w:rPr>
            </w:pPr>
            <w:r w:rsidRPr="00653CA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8.</w:t>
            </w:r>
            <w:r w:rsidRPr="00653CA9">
              <w:rPr>
                <w:b/>
                <w:bCs/>
                <w:iCs/>
              </w:rPr>
              <w:tab/>
              <w:t>Rezoluțiunea</w:t>
            </w:r>
          </w:p>
          <w:p w:rsidR="00616979" w:rsidRPr="00653CA9" w:rsidRDefault="00616979" w:rsidP="00616979">
            <w:pPr>
              <w:jc w:val="both"/>
              <w:rPr>
                <w:iCs/>
              </w:rPr>
            </w:pPr>
            <w:r w:rsidRPr="00653CA9">
              <w:rPr>
                <w:iCs/>
              </w:rPr>
              <w:t>8.1.</w:t>
            </w:r>
            <w:r w:rsidRPr="00653CA9">
              <w:rPr>
                <w:iCs/>
              </w:rPr>
              <w:tab/>
              <w:t>Rezoluțiunea Contractului se poate realiza cu acordul comun al Părţilor.</w:t>
            </w:r>
          </w:p>
          <w:p w:rsidR="00616979" w:rsidRPr="00653CA9" w:rsidRDefault="00616979" w:rsidP="00616979">
            <w:pPr>
              <w:jc w:val="both"/>
              <w:rPr>
                <w:iCs/>
              </w:rPr>
            </w:pPr>
            <w:r w:rsidRPr="00653CA9">
              <w:rPr>
                <w:iCs/>
              </w:rPr>
              <w:t>8.2.</w:t>
            </w:r>
            <w:r w:rsidRPr="00653CA9">
              <w:rPr>
                <w:iCs/>
              </w:rPr>
              <w:tab/>
              <w:t>Contractul poate fi rezolvit în mod unilateral de către:</w:t>
            </w:r>
          </w:p>
          <w:p w:rsidR="00616979" w:rsidRPr="00653CA9" w:rsidRDefault="00616979" w:rsidP="00616979">
            <w:pPr>
              <w:jc w:val="both"/>
              <w:rPr>
                <w:iCs/>
              </w:rPr>
            </w:pPr>
            <w:r w:rsidRPr="00653CA9">
              <w:rPr>
                <w:iCs/>
              </w:rPr>
              <w:t>a)</w:t>
            </w:r>
            <w:r w:rsidRPr="00653CA9">
              <w:rPr>
                <w:iCs/>
              </w:rPr>
              <w:tab/>
              <w:t xml:space="preserve">Beneficiar în caz de refuz al Prestatorului de a presta Serviciile prevăzute în prezentul Contract;         </w:t>
            </w:r>
          </w:p>
          <w:p w:rsidR="00616979" w:rsidRPr="00653CA9" w:rsidRDefault="00616979" w:rsidP="00616979">
            <w:pPr>
              <w:jc w:val="both"/>
              <w:rPr>
                <w:iCs/>
              </w:rPr>
            </w:pPr>
            <w:r w:rsidRPr="00653CA9">
              <w:rPr>
                <w:iCs/>
              </w:rPr>
              <w:t>b)</w:t>
            </w:r>
            <w:r w:rsidRPr="00653CA9">
              <w:rPr>
                <w:iCs/>
              </w:rPr>
              <w:tab/>
              <w:t>Beneficiar în caz de nerespectare de către Prestator a termenelor de prestare stabilite;</w:t>
            </w:r>
          </w:p>
          <w:p w:rsidR="00616979" w:rsidRPr="00653CA9" w:rsidRDefault="00616979" w:rsidP="00616979">
            <w:pPr>
              <w:jc w:val="both"/>
              <w:rPr>
                <w:iCs/>
              </w:rPr>
            </w:pPr>
            <w:r w:rsidRPr="00653CA9">
              <w:rPr>
                <w:iCs/>
              </w:rPr>
              <w:t>c)</w:t>
            </w:r>
            <w:r w:rsidRPr="00653CA9">
              <w:rPr>
                <w:iCs/>
              </w:rPr>
              <w:tab/>
              <w:t>Prestator în caz de nerespectare de către Beneficiar a termenelor de plată a Serviciilor;</w:t>
            </w:r>
          </w:p>
          <w:p w:rsidR="00616979" w:rsidRPr="00653CA9" w:rsidRDefault="00616979" w:rsidP="00616979">
            <w:pPr>
              <w:jc w:val="both"/>
              <w:rPr>
                <w:iCs/>
              </w:rPr>
            </w:pPr>
            <w:r w:rsidRPr="00653CA9">
              <w:rPr>
                <w:iCs/>
              </w:rPr>
              <w:t>d)</w:t>
            </w:r>
            <w:r w:rsidRPr="00653CA9">
              <w:rPr>
                <w:iCs/>
              </w:rPr>
              <w:tab/>
              <w:t>Prestator sau Beneficiar în caz de nesatisfacere de către una dintre Părţi a pretenţiilor înaintate conform prezentului Contract.</w:t>
            </w:r>
          </w:p>
          <w:p w:rsidR="00616979" w:rsidRPr="00653CA9" w:rsidRDefault="00616979" w:rsidP="00616979">
            <w:pPr>
              <w:jc w:val="both"/>
              <w:rPr>
                <w:iCs/>
              </w:rPr>
            </w:pPr>
            <w:r w:rsidRPr="00653CA9">
              <w:rPr>
                <w:iCs/>
              </w:rPr>
              <w:t>8.3      Beneficiar are dreptul de a rezolvi unilateral contractul în perioada de valabilitate a acestuia în una dintre următoarele situaţii:</w:t>
            </w:r>
          </w:p>
          <w:p w:rsidR="00616979" w:rsidRPr="00653CA9" w:rsidRDefault="00616979" w:rsidP="00616979">
            <w:pPr>
              <w:jc w:val="both"/>
              <w:rPr>
                <w:iCs/>
              </w:rPr>
            </w:pPr>
            <w:r w:rsidRPr="00653CA9">
              <w:rPr>
                <w:iCs/>
              </w:rPr>
              <w:t>a)</w:t>
            </w:r>
            <w:r w:rsidRPr="00653CA9">
              <w:t xml:space="preserve"> </w:t>
            </w:r>
            <w:r w:rsidRPr="00653CA9">
              <w:rPr>
                <w:iCs/>
              </w:rPr>
              <w:t>contractantul se afla, la momentul atribuirii lui, în una dintre situaţiile care ar fi determinat excluderea sa din procedura de atribuire potrivit art. 19 al Legii nr.131/2015 privind achizițiile publice;</w:t>
            </w:r>
          </w:p>
          <w:p w:rsidR="00616979" w:rsidRPr="00653CA9" w:rsidRDefault="00616979" w:rsidP="00616979">
            <w:pPr>
              <w:jc w:val="both"/>
              <w:rPr>
                <w:iCs/>
              </w:rPr>
            </w:pPr>
            <w:r w:rsidRPr="00653CA9">
              <w:rPr>
                <w:iCs/>
              </w:rPr>
              <w:t>b) contractul a făcut obiectul unei modificări substanțiale care necesita o nouă procedură de achiziție publică în conformitate cu art. 76</w:t>
            </w:r>
            <w:r w:rsidRPr="00653CA9">
              <w:t xml:space="preserve"> </w:t>
            </w:r>
            <w:r w:rsidRPr="00653CA9">
              <w:rPr>
                <w:iCs/>
              </w:rPr>
              <w:t>al Legii nr.131/2015 privind achizițiile publice;</w:t>
            </w:r>
          </w:p>
          <w:p w:rsidR="00616979" w:rsidRPr="00653CA9" w:rsidRDefault="00616979" w:rsidP="00616979">
            <w:pPr>
              <w:jc w:val="both"/>
              <w:rPr>
                <w:iCs/>
              </w:rPr>
            </w:pPr>
            <w:r w:rsidRPr="00653CA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16979" w:rsidRPr="00653CA9" w:rsidRDefault="00616979" w:rsidP="00616979">
            <w:pPr>
              <w:jc w:val="both"/>
              <w:rPr>
                <w:iCs/>
              </w:rPr>
            </w:pPr>
            <w:r w:rsidRPr="00653CA9">
              <w:rPr>
                <w:iCs/>
              </w:rPr>
              <w:t>8.4.</w:t>
            </w:r>
            <w:r w:rsidRPr="00653CA9">
              <w:rPr>
                <w:iCs/>
              </w:rPr>
              <w:tab/>
              <w:t>Partea iniţiatoare a rezoluțiunii Contractului este obligată să comunice în termen de 5 zile lucrătoare celeilalte Părţi despre intenţiile ei printr-o scrisoare motivată.</w:t>
            </w:r>
          </w:p>
          <w:p w:rsidR="00616979" w:rsidRPr="00653CA9" w:rsidRDefault="00616979" w:rsidP="00616979">
            <w:pPr>
              <w:jc w:val="both"/>
              <w:rPr>
                <w:iCs/>
              </w:rPr>
            </w:pPr>
            <w:r w:rsidRPr="00653CA9">
              <w:rPr>
                <w:iCs/>
              </w:rPr>
              <w:t>8.5.</w:t>
            </w:r>
            <w:r w:rsidRPr="00653CA9">
              <w:rPr>
                <w:iCs/>
              </w:rPr>
              <w:tab/>
              <w:t>Partea înştiinţată este obligată să răspundă în decurs de 5 zile lucrătoare de la primirea notificării. În cazul în care litigiul nu este soluţionat în termenele stabilite, partea iniţiatoare va iniția rezoluțiunea.</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9.</w:t>
            </w:r>
            <w:r w:rsidRPr="00653CA9">
              <w:rPr>
                <w:b/>
                <w:bCs/>
                <w:iCs/>
              </w:rPr>
              <w:tab/>
              <w:t>Reclamaţii</w:t>
            </w:r>
          </w:p>
          <w:p w:rsidR="00616979" w:rsidRPr="00653CA9" w:rsidRDefault="00616979" w:rsidP="00616979">
            <w:pPr>
              <w:jc w:val="both"/>
              <w:rPr>
                <w:iCs/>
              </w:rPr>
            </w:pPr>
            <w:r w:rsidRPr="00653CA9">
              <w:rPr>
                <w:iCs/>
              </w:rPr>
              <w:t>9.1.</w:t>
            </w:r>
            <w:r w:rsidRPr="00653CA9">
              <w:rPr>
                <w:iCs/>
              </w:rPr>
              <w:tab/>
              <w:t>Reclamaţiile privind cantitatea Serviciilor prestate sunt înaintate Prestatorului la momentul recepţionării lor, fiind confirmate printr-un act întocmit în comun cu reprezentantul Prestatorului.</w:t>
            </w:r>
          </w:p>
          <w:p w:rsidR="00616979" w:rsidRPr="00653CA9" w:rsidRDefault="00616979" w:rsidP="00616979">
            <w:pPr>
              <w:jc w:val="both"/>
              <w:rPr>
                <w:iCs/>
              </w:rPr>
            </w:pPr>
            <w:r w:rsidRPr="00653CA9">
              <w:rPr>
                <w:iCs/>
              </w:rPr>
              <w:t>9.2.</w:t>
            </w:r>
            <w:r w:rsidRPr="00653CA9">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rsidR="00616979" w:rsidRPr="00653CA9" w:rsidRDefault="00616979" w:rsidP="00616979">
            <w:pPr>
              <w:jc w:val="both"/>
              <w:rPr>
                <w:iCs/>
              </w:rPr>
            </w:pPr>
            <w:r w:rsidRPr="00653CA9">
              <w:rPr>
                <w:iCs/>
              </w:rPr>
              <w:t>9.3.</w:t>
            </w:r>
            <w:r w:rsidRPr="00653CA9">
              <w:rPr>
                <w:iCs/>
              </w:rPr>
              <w:tab/>
              <w:t>Prestatorul este obligat să examineze pretenţiile înaintate în termen de 3 zile de la data primirii acestora şi să comunice Beneficiarului despre decizia luată.</w:t>
            </w:r>
          </w:p>
          <w:p w:rsidR="00616979" w:rsidRPr="00653CA9" w:rsidRDefault="00616979" w:rsidP="00616979">
            <w:pPr>
              <w:jc w:val="both"/>
              <w:rPr>
                <w:iCs/>
              </w:rPr>
            </w:pPr>
            <w:r w:rsidRPr="00653CA9">
              <w:rPr>
                <w:iCs/>
              </w:rPr>
              <w:t>9.4.</w:t>
            </w:r>
            <w:r w:rsidRPr="00653CA9">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rsidR="00616979" w:rsidRPr="00653CA9" w:rsidRDefault="00616979" w:rsidP="00616979">
            <w:pPr>
              <w:jc w:val="both"/>
              <w:rPr>
                <w:iCs/>
              </w:rPr>
            </w:pPr>
            <w:r w:rsidRPr="00653CA9">
              <w:rPr>
                <w:iCs/>
              </w:rPr>
              <w:t>9.5.</w:t>
            </w:r>
            <w:r w:rsidRPr="00653CA9">
              <w:rPr>
                <w:iCs/>
              </w:rPr>
              <w:tab/>
              <w:t>Prestatorul poartă răspundere pentru calitatea Serviciilor în limitele stabilite, inclusiv pentru viciile ascunse.</w:t>
            </w:r>
          </w:p>
          <w:p w:rsidR="00616979" w:rsidRPr="00653CA9" w:rsidRDefault="00616979" w:rsidP="00616979">
            <w:pPr>
              <w:jc w:val="both"/>
              <w:rPr>
                <w:iCs/>
              </w:rPr>
            </w:pPr>
            <w:r w:rsidRPr="00653CA9">
              <w:rPr>
                <w:iCs/>
              </w:rPr>
              <w:t>9.6.</w:t>
            </w:r>
            <w:r w:rsidRPr="00653CA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10.</w:t>
            </w:r>
            <w:r w:rsidRPr="00653CA9">
              <w:rPr>
                <w:b/>
                <w:bCs/>
                <w:iCs/>
              </w:rPr>
              <w:tab/>
              <w:t>Sancţiuni</w:t>
            </w:r>
          </w:p>
          <w:p w:rsidR="00616979" w:rsidRPr="00653CA9" w:rsidRDefault="00616979" w:rsidP="00616979">
            <w:pPr>
              <w:jc w:val="both"/>
              <w:rPr>
                <w:iCs/>
                <w:color w:val="FF0000"/>
              </w:rPr>
            </w:pPr>
            <w:r w:rsidRPr="00653CA9">
              <w:rPr>
                <w:iCs/>
              </w:rPr>
              <w:t>10.1.</w:t>
            </w:r>
            <w:r w:rsidRPr="00653CA9">
              <w:rPr>
                <w:iCs/>
              </w:rPr>
              <w:tab/>
              <w:t>Forma de garanţie de bună executare a contractului agreată de Cumpărător/Beneficiar este ___________________________________, în cuantum de 1% din valoarea contractului.</w:t>
            </w:r>
            <w:r w:rsidRPr="00653CA9">
              <w:rPr>
                <w:iCs/>
                <w:color w:val="FF0000"/>
              </w:rPr>
              <w:t xml:space="preserve"> </w:t>
            </w:r>
          </w:p>
          <w:p w:rsidR="00616979" w:rsidRPr="00653CA9" w:rsidRDefault="00616979" w:rsidP="00616979">
            <w:pPr>
              <w:jc w:val="both"/>
              <w:rPr>
                <w:iCs/>
              </w:rPr>
            </w:pPr>
            <w:r w:rsidRPr="00653CA9">
              <w:rPr>
                <w:iCs/>
              </w:rPr>
              <w:t>10.2.</w:t>
            </w:r>
            <w:r w:rsidRPr="00653CA9">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rsidR="00616979" w:rsidRPr="00653CA9" w:rsidRDefault="00616979" w:rsidP="00616979">
            <w:pPr>
              <w:jc w:val="both"/>
              <w:rPr>
                <w:iCs/>
              </w:rPr>
            </w:pPr>
            <w:r w:rsidRPr="00653CA9">
              <w:rPr>
                <w:iCs/>
              </w:rPr>
              <w:t>10.3.</w:t>
            </w:r>
            <w:r w:rsidRPr="00653CA9">
              <w:rPr>
                <w:iCs/>
              </w:rPr>
              <w:tab/>
              <w:t>Pentru</w:t>
            </w:r>
            <w:r w:rsidRPr="00653CA9">
              <w:rPr>
                <w:noProof w:val="0"/>
              </w:rPr>
              <w:t xml:space="preserve"> încălcarea clauzelor </w:t>
            </w:r>
            <w:r w:rsidRPr="00653CA9">
              <w:rPr>
                <w:iCs/>
              </w:rPr>
              <w:t>indicate în Partea II  ”Condițiile speciale a contractului”</w:t>
            </w:r>
            <w:r w:rsidRPr="00653CA9">
              <w:rPr>
                <w:noProof w:val="0"/>
              </w:rPr>
              <w:t xml:space="preserve"> 3.2. lit. b) din prezentul Contract, Prestatorul va plăti Beneficiarului o penalitate în mărime de 0.1 % din valoarea biletelor netransmise, pentru fiecare zi de întârziere</w:t>
            </w:r>
            <w:r w:rsidRPr="00653CA9">
              <w:rPr>
                <w:iCs/>
              </w:rPr>
              <w:t>.</w:t>
            </w:r>
          </w:p>
          <w:p w:rsidR="00616979" w:rsidRPr="00653CA9" w:rsidRDefault="00616979" w:rsidP="00616979">
            <w:pPr>
              <w:jc w:val="both"/>
              <w:rPr>
                <w:iCs/>
              </w:rPr>
            </w:pPr>
            <w:r w:rsidRPr="00653CA9">
              <w:rPr>
                <w:noProof w:val="0"/>
              </w:rPr>
              <w:t xml:space="preserve">10.4. Pentru încălcarea clauzelor </w:t>
            </w:r>
            <w:r w:rsidRPr="00653CA9">
              <w:rPr>
                <w:iCs/>
              </w:rPr>
              <w:t>indicate în Partea II  ”Condițiile speciale a contractului”</w:t>
            </w:r>
            <w:r w:rsidRPr="00653CA9">
              <w:rPr>
                <w:noProof w:val="0"/>
              </w:rPr>
              <w:t xml:space="preserve"> 3.2. lit. g) şi h) din prezentul Contract, Instituţia va plăti CNAS Beneficiarului o penalitate în mărime de 0.1 % din suma contractuală pentru fiecare zi de întârziere de prezentare a informaţiei, dar nu mai mult de 5%.</w:t>
            </w:r>
          </w:p>
          <w:p w:rsidR="00616979" w:rsidRPr="00653CA9" w:rsidRDefault="00616979" w:rsidP="00616979">
            <w:pPr>
              <w:jc w:val="both"/>
              <w:rPr>
                <w:iCs/>
              </w:rPr>
            </w:pPr>
            <w:r w:rsidRPr="00653CA9">
              <w:rPr>
                <w:iCs/>
              </w:rPr>
              <w:t>10.5.</w:t>
            </w:r>
            <w:r w:rsidRPr="00653CA9">
              <w:rPr>
                <w:iCs/>
              </w:rPr>
              <w:tab/>
              <w:t>Pentru achitarea cu întârziere, Beneficiarul poartă plata despăgubirei în valoare de 0,1%   din suma Serviciilor neachitate, pentru fiecare zi de întârziere, dar nu mai mult de  5 %  din suma totală a prezentului contract.</w:t>
            </w:r>
          </w:p>
          <w:p w:rsidR="00616979" w:rsidRPr="00653CA9" w:rsidRDefault="00616979" w:rsidP="00616979">
            <w:pPr>
              <w:jc w:val="both"/>
              <w:rPr>
                <w:iCs/>
              </w:rPr>
            </w:pPr>
            <w:r w:rsidRPr="00653CA9">
              <w:rPr>
                <w:iCs/>
              </w:rPr>
              <w:t>10.6. Suma penalităţii calculate Prestatorului conform prezentului Contract poate fi dedusă (reţinută) de către Beneficiar din suma plăţii pentru Serviciile prestate.</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11.</w:t>
            </w:r>
            <w:r w:rsidRPr="00653CA9">
              <w:rPr>
                <w:b/>
                <w:bCs/>
                <w:iCs/>
              </w:rPr>
              <w:tab/>
              <w:t>Drepturi de proprietate intelectuală</w:t>
            </w:r>
          </w:p>
          <w:p w:rsidR="00616979" w:rsidRPr="00653CA9" w:rsidRDefault="00616979" w:rsidP="00616979">
            <w:pPr>
              <w:jc w:val="both"/>
              <w:rPr>
                <w:iCs/>
              </w:rPr>
            </w:pPr>
            <w:r w:rsidRPr="00653CA9">
              <w:rPr>
                <w:iCs/>
              </w:rPr>
              <w:t>11.1.</w:t>
            </w:r>
            <w:r w:rsidRPr="00653CA9">
              <w:rPr>
                <w:iCs/>
              </w:rPr>
              <w:tab/>
              <w:t>Prestatorul are obligaţia să despăgubească achizitorul împotriva oricăror:</w:t>
            </w:r>
          </w:p>
          <w:p w:rsidR="00616979" w:rsidRPr="00653CA9" w:rsidRDefault="00616979" w:rsidP="00616979">
            <w:pPr>
              <w:jc w:val="both"/>
              <w:rPr>
                <w:iCs/>
              </w:rPr>
            </w:pPr>
            <w:r w:rsidRPr="00653CA9">
              <w:rPr>
                <w:iCs/>
              </w:rPr>
              <w:t>a)</w:t>
            </w:r>
            <w:r w:rsidRPr="00653CA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16979" w:rsidRPr="00653CA9" w:rsidRDefault="00616979" w:rsidP="00616979">
            <w:pPr>
              <w:jc w:val="both"/>
              <w:rPr>
                <w:iCs/>
              </w:rPr>
            </w:pPr>
            <w:r w:rsidRPr="00653CA9">
              <w:rPr>
                <w:iCs/>
              </w:rPr>
              <w:t>b)</w:t>
            </w:r>
            <w:r w:rsidRPr="00653CA9">
              <w:rPr>
                <w:iCs/>
              </w:rPr>
              <w:tab/>
              <w:t>daune-interese, costuri, taxe şi cheltuieli de orice natură, aferente, cu excepţia situaţiei în care o astfel de încălcare rezultă din respectarea Caietului de sarcini întocmit de către achizitor.</w:t>
            </w:r>
          </w:p>
          <w:p w:rsidR="00616979" w:rsidRPr="00653CA9" w:rsidRDefault="00616979" w:rsidP="00616979">
            <w:pPr>
              <w:jc w:val="both"/>
              <w:rPr>
                <w:iCs/>
              </w:rPr>
            </w:pPr>
          </w:p>
          <w:p w:rsidR="00616979" w:rsidRPr="00653CA9" w:rsidRDefault="00616979" w:rsidP="00616979">
            <w:pPr>
              <w:jc w:val="center"/>
              <w:rPr>
                <w:b/>
                <w:bCs/>
                <w:iCs/>
              </w:rPr>
            </w:pPr>
            <w:r w:rsidRPr="00653CA9">
              <w:rPr>
                <w:b/>
                <w:bCs/>
                <w:iCs/>
              </w:rPr>
              <w:t>12.</w:t>
            </w:r>
            <w:r w:rsidRPr="00653CA9">
              <w:rPr>
                <w:b/>
                <w:bCs/>
                <w:iCs/>
              </w:rPr>
              <w:tab/>
              <w:t>Dispoziţii finale</w:t>
            </w:r>
          </w:p>
          <w:p w:rsidR="00616979" w:rsidRPr="00653CA9" w:rsidRDefault="00616979" w:rsidP="00616979">
            <w:pPr>
              <w:jc w:val="both"/>
              <w:rPr>
                <w:iCs/>
              </w:rPr>
            </w:pPr>
            <w:r w:rsidRPr="00653CA9">
              <w:rPr>
                <w:iCs/>
              </w:rPr>
              <w:t>12.1.</w:t>
            </w:r>
            <w:r w:rsidRPr="00653CA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16979" w:rsidRPr="00653CA9" w:rsidRDefault="00616979" w:rsidP="00616979">
            <w:pPr>
              <w:jc w:val="both"/>
              <w:rPr>
                <w:iCs/>
              </w:rPr>
            </w:pPr>
            <w:r w:rsidRPr="00653CA9">
              <w:rPr>
                <w:iCs/>
              </w:rPr>
              <w:t>12.2.</w:t>
            </w:r>
            <w:r w:rsidRPr="00653CA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16979" w:rsidRPr="00653CA9" w:rsidRDefault="00616979" w:rsidP="00616979">
            <w:pPr>
              <w:jc w:val="both"/>
              <w:rPr>
                <w:iCs/>
              </w:rPr>
            </w:pPr>
            <w:r w:rsidRPr="00653CA9">
              <w:rPr>
                <w:iCs/>
              </w:rPr>
              <w:t>12.3.</w:t>
            </w:r>
            <w:r w:rsidRPr="00653CA9">
              <w:rPr>
                <w:iCs/>
              </w:rPr>
              <w:tab/>
              <w:t>Nici una dintre Părţi nu are dreptul să transmită obligaţiile şi drepturile sale stipulate în prezentul Contract unor terţe persoane fără acordul în scris al celeilalte părţi.</w:t>
            </w:r>
          </w:p>
          <w:p w:rsidR="00616979" w:rsidRPr="00653CA9" w:rsidRDefault="00616979" w:rsidP="00616979">
            <w:pPr>
              <w:jc w:val="both"/>
              <w:rPr>
                <w:iCs/>
              </w:rPr>
            </w:pPr>
            <w:r w:rsidRPr="00653CA9">
              <w:rPr>
                <w:iCs/>
              </w:rPr>
              <w:t>12.4.</w:t>
            </w:r>
            <w:r w:rsidRPr="00653CA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rsidR="00616979" w:rsidRPr="00653CA9" w:rsidRDefault="00616979" w:rsidP="00616979">
            <w:pPr>
              <w:jc w:val="both"/>
              <w:rPr>
                <w:iCs/>
              </w:rPr>
            </w:pPr>
            <w:r w:rsidRPr="00653CA9">
              <w:rPr>
                <w:iCs/>
              </w:rPr>
              <w:t>12.5.</w:t>
            </w:r>
            <w:r w:rsidRPr="00653CA9">
              <w:rPr>
                <w:iCs/>
              </w:rPr>
              <w:tab/>
              <w:t xml:space="preserve">Prezentul Contract este întocmit în două exemplare în limba de stat a Republicii Moldova, cîte un exemplar pentru Prestator, Beneficiar și se consideră încheiat </w:t>
            </w:r>
            <w:r w:rsidRPr="00653CA9">
              <w:t>la data semnării şi intră în vigoare din data comunicării către Vînzător privind transmiterea către Agenția de Achiziții  Publice a dării de seamă</w:t>
            </w:r>
            <w:r w:rsidRPr="00653CA9">
              <w:rPr>
                <w:b/>
              </w:rPr>
              <w:t>.</w:t>
            </w:r>
          </w:p>
          <w:p w:rsidR="00616979" w:rsidRPr="00653CA9" w:rsidRDefault="00616979" w:rsidP="00616979">
            <w:pPr>
              <w:jc w:val="both"/>
              <w:rPr>
                <w:iCs/>
              </w:rPr>
            </w:pPr>
            <w:r w:rsidRPr="00653CA9">
              <w:rPr>
                <w:iCs/>
              </w:rPr>
              <w:t>12.6.</w:t>
            </w:r>
            <w:r w:rsidRPr="00653CA9">
              <w:rPr>
                <w:iCs/>
              </w:rPr>
              <w:tab/>
              <w:t xml:space="preserve">Prezentul contract este valabil până la </w:t>
            </w:r>
            <w:r w:rsidRPr="00363571">
              <w:rPr>
                <w:b/>
                <w:iCs/>
              </w:rPr>
              <w:t>31.</w:t>
            </w:r>
            <w:r w:rsidR="0026412E" w:rsidRPr="00363571">
              <w:rPr>
                <w:b/>
                <w:iCs/>
              </w:rPr>
              <w:t>01</w:t>
            </w:r>
            <w:r w:rsidRPr="00363571">
              <w:rPr>
                <w:b/>
                <w:iCs/>
              </w:rPr>
              <w:t>.202</w:t>
            </w:r>
            <w:r w:rsidR="0026412E" w:rsidRPr="00363571">
              <w:rPr>
                <w:b/>
                <w:iCs/>
              </w:rPr>
              <w:t>5</w:t>
            </w:r>
            <w:r w:rsidRPr="00653CA9">
              <w:rPr>
                <w:iCs/>
              </w:rPr>
              <w:t>.</w:t>
            </w:r>
          </w:p>
          <w:p w:rsidR="00616979" w:rsidRPr="00653CA9" w:rsidRDefault="00616979" w:rsidP="00616979">
            <w:pPr>
              <w:jc w:val="both"/>
              <w:rPr>
                <w:iCs/>
              </w:rPr>
            </w:pPr>
            <w:r w:rsidRPr="00653CA9">
              <w:rPr>
                <w:iCs/>
              </w:rPr>
              <w:t>12.7.</w:t>
            </w:r>
            <w:r w:rsidRPr="00653CA9">
              <w:rPr>
                <w:iCs/>
              </w:rPr>
              <w:tab/>
              <w:t>Prezentul Contract reprezintă acordul de voinţă al  părţilor şi se consideră semnat la data aplicării ultimei semnături de către una din părți.</w:t>
            </w:r>
          </w:p>
          <w:p w:rsidR="00616979" w:rsidRPr="00653CA9" w:rsidRDefault="00616979" w:rsidP="00616979">
            <w:pPr>
              <w:jc w:val="both"/>
              <w:rPr>
                <w:iCs/>
              </w:rPr>
            </w:pPr>
            <w:r w:rsidRPr="00653CA9">
              <w:rPr>
                <w:iCs/>
              </w:rPr>
              <w:t>12.8.</w:t>
            </w:r>
            <w:r w:rsidRPr="00653CA9">
              <w:rPr>
                <w:iCs/>
              </w:rPr>
              <w:tab/>
              <w:t>Pentru confirmarea celor menţionate mai sus, Părţile au semnat prezentul Contract în conformitate cu legislaţia Republicii Moldova.</w:t>
            </w:r>
          </w:p>
          <w:p w:rsidR="00616979" w:rsidRPr="00653CA9" w:rsidRDefault="00616979" w:rsidP="00616979">
            <w:pPr>
              <w:jc w:val="both"/>
              <w:rPr>
                <w:i/>
              </w:rPr>
            </w:pPr>
          </w:p>
          <w:p w:rsidR="00616979" w:rsidRPr="00653CA9" w:rsidRDefault="00616979" w:rsidP="00616979">
            <w:pPr>
              <w:jc w:val="both"/>
              <w:rPr>
                <w:i/>
              </w:rPr>
            </w:pPr>
          </w:p>
          <w:p w:rsidR="00616979" w:rsidRPr="00653CA9" w:rsidRDefault="00616979" w:rsidP="00616979">
            <w:pPr>
              <w:jc w:val="both"/>
              <w:rPr>
                <w:iCs/>
              </w:rPr>
            </w:pPr>
          </w:p>
          <w:p w:rsidR="00616979" w:rsidRPr="00653CA9" w:rsidRDefault="00616979" w:rsidP="00616979">
            <w:pPr>
              <w:pStyle w:val="1"/>
              <w:numPr>
                <w:ilvl w:val="0"/>
                <w:numId w:val="16"/>
              </w:numPr>
              <w:tabs>
                <w:tab w:val="left" w:pos="2295"/>
              </w:tabs>
              <w:rPr>
                <w:lang w:val="it-IT"/>
              </w:rPr>
            </w:pPr>
            <w:r w:rsidRPr="00653CA9">
              <w:rPr>
                <w:lang w:val="it-IT"/>
              </w:rPr>
              <w:t xml:space="preserve">CONDIȚIILE </w:t>
            </w:r>
          </w:p>
          <w:p w:rsidR="00616979" w:rsidRPr="00653CA9" w:rsidRDefault="00616979" w:rsidP="00B870F7">
            <w:pPr>
              <w:pStyle w:val="a"/>
              <w:numPr>
                <w:ilvl w:val="0"/>
                <w:numId w:val="0"/>
              </w:numPr>
              <w:tabs>
                <w:tab w:val="left" w:pos="2295"/>
              </w:tabs>
              <w:ind w:left="3240"/>
              <w:rPr>
                <w:lang w:val="it-IT"/>
              </w:rPr>
            </w:pPr>
            <w:r w:rsidRPr="00653CA9">
              <w:rPr>
                <w:b/>
                <w:lang w:val="it-IT"/>
              </w:rPr>
              <w:t>SPECIALE A CONTRACTULUI</w:t>
            </w:r>
          </w:p>
          <w:p w:rsidR="00B870F7" w:rsidRDefault="00B870F7" w:rsidP="00D31EF6">
            <w:pPr>
              <w:jc w:val="center"/>
            </w:pPr>
          </w:p>
          <w:p w:rsidR="00B870F7" w:rsidRPr="00FF7568" w:rsidRDefault="00B870F7" w:rsidP="00B870F7">
            <w:pPr>
              <w:ind w:firstLine="540"/>
              <w:jc w:val="center"/>
              <w:rPr>
                <w:b/>
                <w:u w:val="single"/>
              </w:rPr>
            </w:pPr>
            <w:r w:rsidRPr="00FF7568">
              <w:rPr>
                <w:b/>
                <w:u w:val="single"/>
              </w:rPr>
              <w:t>1. Definiţii</w:t>
            </w:r>
          </w:p>
          <w:p w:rsidR="00B870F7" w:rsidRPr="004D4A1B" w:rsidRDefault="00B870F7" w:rsidP="00B870F7">
            <w:pPr>
              <w:jc w:val="both"/>
              <w:rPr>
                <w:b/>
              </w:rPr>
            </w:pPr>
          </w:p>
          <w:p w:rsidR="00B870F7" w:rsidRPr="00FF7568" w:rsidRDefault="00B870F7" w:rsidP="00B870F7">
            <w:pPr>
              <w:ind w:left="540" w:hanging="540"/>
              <w:jc w:val="both"/>
              <w:rPr>
                <w:lang w:val="en-US"/>
              </w:rPr>
            </w:pPr>
            <w:r w:rsidRPr="00FF7568">
              <w:rPr>
                <w:lang w:val="en-US"/>
              </w:rPr>
              <w:t xml:space="preserve">1.1. </w:t>
            </w:r>
            <w:r w:rsidRPr="00FF7568">
              <w:rPr>
                <w:lang w:val="en-US"/>
              </w:rPr>
              <w:tab/>
              <w:t>În sensul prezentei proceduri de achiziție publică, termenii au următoarea semnificaţie:</w:t>
            </w:r>
          </w:p>
          <w:p w:rsidR="00B870F7" w:rsidRPr="00FF7568" w:rsidRDefault="00B870F7" w:rsidP="002E183A">
            <w:pPr>
              <w:numPr>
                <w:ilvl w:val="0"/>
                <w:numId w:val="57"/>
              </w:numPr>
              <w:tabs>
                <w:tab w:val="clear" w:pos="720"/>
                <w:tab w:val="left" w:pos="900"/>
              </w:tabs>
              <w:ind w:left="540" w:firstLine="0"/>
              <w:jc w:val="both"/>
              <w:rPr>
                <w:lang w:val="en-US"/>
              </w:rPr>
            </w:pPr>
            <w:r w:rsidRPr="00FF7568">
              <w:rPr>
                <w:lang w:val="en-US"/>
              </w:rPr>
              <w:t>bilet de tratament sanatorial – reprezintă drept bănesc persoanelor asigurare/veterani, pentru asigurarea tratamentului balneosanatoria</w:t>
            </w:r>
            <w:r>
              <w:rPr>
                <w:lang w:val="en-US"/>
              </w:rPr>
              <w:t>l pentru 18 zile calendaristice</w:t>
            </w:r>
            <w:r w:rsidRPr="00FF7568">
              <w:rPr>
                <w:lang w:val="en-US"/>
              </w:rPr>
              <w:t>;</w:t>
            </w:r>
          </w:p>
          <w:p w:rsidR="00B870F7" w:rsidRPr="00FF7568" w:rsidRDefault="00B870F7" w:rsidP="00B870F7">
            <w:pPr>
              <w:tabs>
                <w:tab w:val="left" w:pos="900"/>
              </w:tabs>
              <w:ind w:left="540"/>
              <w:jc w:val="both"/>
              <w:rPr>
                <w:lang w:val="en-US"/>
              </w:rPr>
            </w:pPr>
          </w:p>
          <w:p w:rsidR="00B870F7" w:rsidRPr="00FF7568" w:rsidRDefault="00B870F7" w:rsidP="00B870F7">
            <w:pPr>
              <w:tabs>
                <w:tab w:val="left" w:pos="900"/>
              </w:tabs>
              <w:jc w:val="both"/>
              <w:rPr>
                <w:lang w:val="en-US"/>
              </w:rPr>
            </w:pPr>
          </w:p>
          <w:p w:rsidR="00B870F7" w:rsidRPr="00FF7568" w:rsidRDefault="00B870F7" w:rsidP="00B870F7">
            <w:pPr>
              <w:tabs>
                <w:tab w:val="left" w:pos="2295"/>
              </w:tabs>
              <w:jc w:val="both"/>
              <w:rPr>
                <w:lang w:val="en-US"/>
              </w:rPr>
            </w:pPr>
          </w:p>
          <w:p w:rsidR="00B870F7" w:rsidRPr="00FF7568" w:rsidRDefault="00B870F7" w:rsidP="00B870F7">
            <w:pPr>
              <w:ind w:firstLine="540"/>
              <w:jc w:val="center"/>
              <w:rPr>
                <w:b/>
                <w:u w:val="single"/>
                <w:lang w:val="en-US"/>
              </w:rPr>
            </w:pPr>
            <w:r w:rsidRPr="00FF7568">
              <w:rPr>
                <w:b/>
                <w:u w:val="single"/>
                <w:lang w:val="en-US"/>
              </w:rPr>
              <w:t>2. Descriere generală. Informaţii privind executarea contractului</w:t>
            </w:r>
          </w:p>
          <w:p w:rsidR="00B870F7" w:rsidRPr="00FF7568" w:rsidRDefault="00B870F7" w:rsidP="00B870F7">
            <w:pPr>
              <w:jc w:val="both"/>
              <w:rPr>
                <w:lang w:val="en-US"/>
              </w:rPr>
            </w:pPr>
          </w:p>
          <w:p w:rsidR="00B870F7" w:rsidRPr="00FF7568" w:rsidRDefault="00B870F7" w:rsidP="00B870F7">
            <w:pPr>
              <w:ind w:left="540" w:hanging="540"/>
              <w:jc w:val="both"/>
              <w:rPr>
                <w:iCs/>
                <w:lang w:val="en-US"/>
              </w:rPr>
            </w:pPr>
            <w:r w:rsidRPr="00FF7568">
              <w:rPr>
                <w:lang w:val="en-US"/>
              </w:rPr>
              <w:t xml:space="preserve">2.1. </w:t>
            </w:r>
            <w:r w:rsidRPr="00FF7568">
              <w:rPr>
                <w:lang w:val="en-US"/>
              </w:rPr>
              <w:tab/>
              <w:t>Prestatorul se obligă să transmită CNAS bilete de tratament sanatorial (în continuare - bilete), iar CNAS se obligă să le preia şi să achite suma de bani (preţul</w:t>
            </w:r>
            <w:r>
              <w:rPr>
                <w:lang w:val="en-US"/>
              </w:rPr>
              <w:t xml:space="preserve">), </w:t>
            </w:r>
            <w:r w:rsidR="00363571" w:rsidRPr="00653CA9">
              <w:rPr>
                <w:noProof w:val="0"/>
              </w:rPr>
              <w:t xml:space="preserve">indicat în </w:t>
            </w:r>
            <w:r w:rsidR="00363571" w:rsidRPr="00653CA9">
              <w:rPr>
                <w:iCs/>
              </w:rPr>
              <w:t>Lista biletelor de tratament sanatorial pentru trimestr</w:t>
            </w:r>
            <w:r w:rsidR="00FF327A" w:rsidRPr="00A61A85">
              <w:rPr>
                <w:iCs/>
              </w:rPr>
              <w:t>ele</w:t>
            </w:r>
            <w:r w:rsidR="00363571">
              <w:rPr>
                <w:iCs/>
              </w:rPr>
              <w:t xml:space="preserve">  </w:t>
            </w:r>
            <w:r w:rsidR="005A18F9" w:rsidRPr="00D95A78">
              <w:rPr>
                <w:noProof w:val="0"/>
              </w:rPr>
              <w:t>I</w:t>
            </w:r>
            <w:r w:rsidR="005A18F9">
              <w:rPr>
                <w:noProof w:val="0"/>
              </w:rPr>
              <w:t>I - IV</w:t>
            </w:r>
            <w:r w:rsidR="00363571" w:rsidRPr="00653CA9">
              <w:rPr>
                <w:iCs/>
              </w:rPr>
              <w:t xml:space="preserve">  anului 202</w:t>
            </w:r>
            <w:r w:rsidR="00363571">
              <w:rPr>
                <w:iCs/>
              </w:rPr>
              <w:t>4</w:t>
            </w:r>
            <w:r w:rsidR="00363571" w:rsidRPr="00653CA9">
              <w:rPr>
                <w:iCs/>
              </w:rPr>
              <w:t xml:space="preserve"> - </w:t>
            </w:r>
            <w:r w:rsidR="00363571" w:rsidRPr="00653CA9">
              <w:rPr>
                <w:b/>
                <w:i/>
                <w:iCs/>
                <w:color w:val="0000FF"/>
              </w:rPr>
              <w:t>Anexa nr. 1 şi Anexa nr. 2</w:t>
            </w:r>
            <w:r w:rsidR="00363571" w:rsidRPr="00653CA9">
              <w:rPr>
                <w:iCs/>
              </w:rPr>
              <w:t xml:space="preserve"> </w:t>
            </w:r>
            <w:r w:rsidR="00363571" w:rsidRPr="00653CA9">
              <w:rPr>
                <w:noProof w:val="0"/>
              </w:rPr>
              <w:t xml:space="preserve"> din prezentul Contract.</w:t>
            </w:r>
            <w:r w:rsidRPr="00FF7568">
              <w:rPr>
                <w:iCs/>
                <w:lang w:val="en-US"/>
              </w:rPr>
              <w:t xml:space="preserve"> </w:t>
            </w:r>
          </w:p>
          <w:p w:rsidR="00363571" w:rsidRPr="00653CA9" w:rsidRDefault="00B870F7" w:rsidP="00363571">
            <w:pPr>
              <w:spacing w:line="276" w:lineRule="auto"/>
              <w:ind w:left="540" w:hanging="540"/>
              <w:jc w:val="both"/>
              <w:rPr>
                <w:noProof w:val="0"/>
              </w:rPr>
            </w:pPr>
            <w:r w:rsidRPr="00FF7568">
              <w:rPr>
                <w:lang w:val="en-US"/>
              </w:rPr>
              <w:t>2.2.</w:t>
            </w:r>
            <w:r w:rsidRPr="00FF7568">
              <w:rPr>
                <w:lang w:val="en-US"/>
              </w:rPr>
              <w:tab/>
            </w:r>
            <w:r w:rsidR="00363571" w:rsidRPr="00653CA9">
              <w:rPr>
                <w:noProof w:val="0"/>
              </w:rPr>
              <w:t xml:space="preserve">Prestatorul transmite Beneficiarului bilete, </w:t>
            </w:r>
            <w:r w:rsidR="00363571" w:rsidRPr="006E0F69">
              <w:rPr>
                <w:noProof w:val="0"/>
              </w:rPr>
              <w:t xml:space="preserve">în </w:t>
            </w:r>
            <w:r w:rsidR="00363571">
              <w:rPr>
                <w:noProof w:val="0"/>
              </w:rPr>
              <w:t>_______________________________</w:t>
            </w:r>
            <w:r w:rsidR="00363571" w:rsidRPr="00653CA9">
              <w:rPr>
                <w:noProof w:val="0"/>
              </w:rPr>
              <w:t>, pentru o perioadă de 18 zile fiecare</w:t>
            </w:r>
            <w:r w:rsidR="00363571" w:rsidRPr="00653CA9">
              <w:rPr>
                <w:b/>
                <w:noProof w:val="0"/>
                <w:u w:val="single"/>
              </w:rPr>
              <w:t xml:space="preserve">, </w:t>
            </w:r>
            <w:r w:rsidR="00363571" w:rsidRPr="00653CA9">
              <w:rPr>
                <w:b/>
                <w:noProof w:val="0"/>
                <w:color w:val="0000FF"/>
                <w:u w:val="single"/>
              </w:rPr>
              <w:t>pentru trimestr</w:t>
            </w:r>
            <w:r w:rsidR="00FF327A" w:rsidRPr="00A61A85">
              <w:rPr>
                <w:b/>
                <w:noProof w:val="0"/>
                <w:color w:val="0000FF"/>
                <w:u w:val="single"/>
              </w:rPr>
              <w:t>ele</w:t>
            </w:r>
            <w:r w:rsidR="00363571" w:rsidRPr="00653CA9">
              <w:rPr>
                <w:b/>
                <w:noProof w:val="0"/>
                <w:color w:val="0000FF"/>
                <w:u w:val="single"/>
              </w:rPr>
              <w:t xml:space="preserve"> </w:t>
            </w:r>
            <w:r w:rsidR="005A18F9" w:rsidRPr="005A18F9">
              <w:rPr>
                <w:b/>
                <w:noProof w:val="0"/>
                <w:color w:val="0000FF"/>
                <w:u w:val="single"/>
              </w:rPr>
              <w:t>II - IV</w:t>
            </w:r>
            <w:r w:rsidR="00363571" w:rsidRPr="00653CA9">
              <w:rPr>
                <w:b/>
                <w:noProof w:val="0"/>
                <w:color w:val="0000FF"/>
                <w:u w:val="single"/>
              </w:rPr>
              <w:t xml:space="preserve"> </w:t>
            </w:r>
            <w:r w:rsidR="00FF327A">
              <w:rPr>
                <w:b/>
                <w:noProof w:val="0"/>
                <w:color w:val="0000FF"/>
                <w:u w:val="single"/>
              </w:rPr>
              <w:t xml:space="preserve">anului </w:t>
            </w:r>
            <w:r w:rsidR="00363571" w:rsidRPr="00653CA9">
              <w:rPr>
                <w:b/>
                <w:noProof w:val="0"/>
                <w:color w:val="0000FF"/>
                <w:u w:val="single"/>
              </w:rPr>
              <w:t>202</w:t>
            </w:r>
            <w:r w:rsidR="00363571">
              <w:rPr>
                <w:b/>
                <w:noProof w:val="0"/>
                <w:color w:val="0000FF"/>
                <w:u w:val="single"/>
              </w:rPr>
              <w:t>4</w:t>
            </w:r>
            <w:r w:rsidR="00363571" w:rsidRPr="00653CA9">
              <w:rPr>
                <w:b/>
                <w:noProof w:val="0"/>
                <w:u w:val="single"/>
              </w:rPr>
              <w:t>,</w:t>
            </w:r>
            <w:r w:rsidR="00363571" w:rsidRPr="00653CA9">
              <w:rPr>
                <w:noProof w:val="0"/>
              </w:rPr>
              <w:t xml:space="preserve"> în număr de </w:t>
            </w:r>
            <w:r w:rsidR="00363571">
              <w:rPr>
                <w:b/>
                <w:noProof w:val="0"/>
              </w:rPr>
              <w:t>_____</w:t>
            </w:r>
            <w:r w:rsidR="00363571" w:rsidRPr="004754CF">
              <w:rPr>
                <w:b/>
                <w:noProof w:val="0"/>
              </w:rPr>
              <w:t xml:space="preserve"> (</w:t>
            </w:r>
            <w:r w:rsidR="00363571">
              <w:rPr>
                <w:b/>
                <w:noProof w:val="0"/>
              </w:rPr>
              <w:t>________________</w:t>
            </w:r>
            <w:r w:rsidR="00363571" w:rsidRPr="004754CF">
              <w:rPr>
                <w:b/>
                <w:noProof w:val="0"/>
              </w:rPr>
              <w:t>) bilete</w:t>
            </w:r>
            <w:r w:rsidR="00363571" w:rsidRPr="00653CA9">
              <w:rPr>
                <w:noProof w:val="0"/>
              </w:rPr>
              <w:t xml:space="preserve">, conform </w:t>
            </w:r>
            <w:r w:rsidR="00363571" w:rsidRPr="00653CA9">
              <w:rPr>
                <w:b/>
                <w:i/>
                <w:noProof w:val="0"/>
                <w:color w:val="0000FF"/>
              </w:rPr>
              <w:t xml:space="preserve">Anexei nr. 1 şi Anexei nr.2 </w:t>
            </w:r>
            <w:r w:rsidR="00363571" w:rsidRPr="00653CA9">
              <w:rPr>
                <w:noProof w:val="0"/>
              </w:rPr>
              <w:t>.</w:t>
            </w:r>
          </w:p>
          <w:p w:rsidR="00363571" w:rsidRPr="00653CA9" w:rsidRDefault="00363571" w:rsidP="00363571">
            <w:pPr>
              <w:spacing w:line="276" w:lineRule="auto"/>
              <w:ind w:left="540" w:hanging="540"/>
              <w:jc w:val="both"/>
              <w:rPr>
                <w:noProof w:val="0"/>
              </w:rPr>
            </w:pPr>
            <w:r w:rsidRPr="00653CA9">
              <w:rPr>
                <w:noProof w:val="0"/>
              </w:rPr>
              <w:t>2.3.</w:t>
            </w:r>
            <w:r w:rsidRPr="00653CA9">
              <w:rPr>
                <w:noProof w:val="0"/>
              </w:rPr>
              <w:tab/>
              <w:t>Prestator transmite, iar Beneficiarul preia biletele, după semnarea cu Confederaţia Naţională a Sindicatelor a „Acordului de colaborare privind asigurarea prestaţiilor în sistemul public de asigurări sociale pentru prevenirea îmbolnăvirilor şi recuperarea capacităţii de muncă al asiguraţilor prin tratament balneosanatorial (biletelor de tratament)”</w:t>
            </w:r>
          </w:p>
          <w:p w:rsidR="00B870F7" w:rsidRPr="00FF7568" w:rsidRDefault="00363571" w:rsidP="00363571">
            <w:pPr>
              <w:ind w:left="540" w:hanging="540"/>
              <w:jc w:val="both"/>
              <w:rPr>
                <w:lang w:val="en-US"/>
              </w:rPr>
            </w:pPr>
            <w:r w:rsidRPr="00653CA9">
              <w:rPr>
                <w:noProof w:val="0"/>
                <w:color w:val="000000"/>
              </w:rPr>
              <w:t xml:space="preserve">2.4. </w:t>
            </w:r>
            <w:r w:rsidRPr="00653CA9">
              <w:rPr>
                <w:noProof w:val="0"/>
                <w:color w:val="000000"/>
              </w:rPr>
              <w:tab/>
              <w:t>Procurarea biletelor se efectuează din contul mijloacelor bugetului asigurărilor sociale de stat, întru realizarea</w:t>
            </w:r>
            <w:r w:rsidRPr="00653CA9">
              <w:rPr>
                <w:noProof w:val="0"/>
              </w:rPr>
              <w:t xml:space="preserve"> </w:t>
            </w:r>
            <w:r w:rsidRPr="00653CA9">
              <w:rPr>
                <w:bCs/>
                <w:noProof w:val="0"/>
                <w:lang w:eastAsia="ar-SA"/>
              </w:rPr>
              <w:t>dreptului asiguraţilor la prestaţii privind prevenirea îmbolnăvirilor şi recuperarea capacităţii de muncă prin tratament balneoclimateric,</w:t>
            </w:r>
            <w:r w:rsidRPr="00653CA9">
              <w:rPr>
                <w:noProof w:val="0"/>
              </w:rPr>
              <w:t xml:space="preserve"> care cad sub incidenţa Hotărîrii Guvernului nr.290 din 19.04.2010 pentru aprobarea „Regulamentului cu privire la prestaţiile în sistemul public de asigurări sociale pentru prevenirea îmbolnăvirilor şi recuperarea capacităţii de muncă a asiguraților prin tratamentul balneosanatorial” cu modificările şi completările ulterioare</w:t>
            </w:r>
            <w:r w:rsidR="00B870F7" w:rsidRPr="00FF7568">
              <w:rPr>
                <w:lang w:val="en-US"/>
              </w:rPr>
              <w:t>.</w:t>
            </w:r>
          </w:p>
          <w:p w:rsidR="00B870F7" w:rsidRPr="00FF7568" w:rsidRDefault="00B870F7" w:rsidP="00B870F7">
            <w:pPr>
              <w:ind w:left="540" w:hanging="540"/>
              <w:jc w:val="both"/>
              <w:rPr>
                <w:lang w:val="en-US"/>
              </w:rPr>
            </w:pPr>
          </w:p>
          <w:p w:rsidR="00B870F7" w:rsidRPr="00FF7568" w:rsidRDefault="00B870F7" w:rsidP="00B870F7">
            <w:pPr>
              <w:tabs>
                <w:tab w:val="left" w:pos="2295"/>
              </w:tabs>
              <w:jc w:val="both"/>
              <w:rPr>
                <w:lang w:val="en-US"/>
              </w:rPr>
            </w:pPr>
          </w:p>
          <w:p w:rsidR="00B870F7" w:rsidRPr="00FF7568" w:rsidRDefault="00B870F7" w:rsidP="00B870F7">
            <w:pPr>
              <w:jc w:val="both"/>
              <w:rPr>
                <w:lang w:val="en-US"/>
              </w:rPr>
            </w:pPr>
          </w:p>
          <w:p w:rsidR="00B870F7" w:rsidRPr="00FF7568" w:rsidRDefault="00B870F7" w:rsidP="00B870F7">
            <w:pPr>
              <w:ind w:firstLine="540"/>
              <w:jc w:val="center"/>
              <w:rPr>
                <w:b/>
                <w:u w:val="single"/>
                <w:lang w:val="en-US"/>
              </w:rPr>
            </w:pPr>
            <w:r w:rsidRPr="00FF7568">
              <w:rPr>
                <w:b/>
                <w:u w:val="single"/>
                <w:lang w:val="en-US"/>
              </w:rPr>
              <w:t>3. Drepturile și obligaţiile părţilor privind executarea contractului</w:t>
            </w:r>
          </w:p>
          <w:p w:rsidR="00B870F7" w:rsidRPr="00FF7568" w:rsidRDefault="00B870F7" w:rsidP="00B870F7">
            <w:pPr>
              <w:ind w:firstLine="540"/>
              <w:jc w:val="center"/>
              <w:rPr>
                <w:b/>
                <w:lang w:val="en-US"/>
              </w:rPr>
            </w:pPr>
          </w:p>
          <w:p w:rsidR="00B870F7" w:rsidRPr="00FF7568" w:rsidRDefault="00B870F7" w:rsidP="00B870F7">
            <w:pPr>
              <w:jc w:val="both"/>
              <w:rPr>
                <w:lang w:val="en-US"/>
              </w:rPr>
            </w:pPr>
          </w:p>
          <w:p w:rsidR="00B870F7" w:rsidRPr="00FF7568" w:rsidRDefault="00B870F7" w:rsidP="00B870F7">
            <w:pPr>
              <w:ind w:left="540" w:hanging="540"/>
              <w:jc w:val="both"/>
              <w:rPr>
                <w:lang w:val="en-US"/>
              </w:rPr>
            </w:pPr>
            <w:r w:rsidRPr="00FF7568">
              <w:rPr>
                <w:lang w:val="en-US"/>
              </w:rPr>
              <w:t>3.1.</w:t>
            </w:r>
            <w:r w:rsidRPr="00FF7568">
              <w:rPr>
                <w:lang w:val="en-US"/>
              </w:rPr>
              <w:tab/>
            </w:r>
            <w:r w:rsidR="00363571" w:rsidRPr="00653CA9">
              <w:rPr>
                <w:b/>
                <w:noProof w:val="0"/>
              </w:rPr>
              <w:t>Beneficiarul</w:t>
            </w:r>
            <w:r w:rsidR="00363571" w:rsidRPr="00653CA9">
              <w:rPr>
                <w:noProof w:val="0"/>
              </w:rPr>
              <w:t xml:space="preserve"> are dreptul:</w:t>
            </w:r>
          </w:p>
          <w:p w:rsidR="00B870F7" w:rsidRPr="00FF7568" w:rsidRDefault="00B870F7" w:rsidP="00B870F7">
            <w:pPr>
              <w:ind w:left="540"/>
              <w:jc w:val="both"/>
              <w:rPr>
                <w:lang w:val="en-US"/>
              </w:rPr>
            </w:pPr>
            <w:r w:rsidRPr="00FF7568">
              <w:rPr>
                <w:lang w:val="en-US" w:eastAsia="ar-SA"/>
              </w:rPr>
              <w:t>a) să m</w:t>
            </w:r>
            <w:r w:rsidRPr="00FF7568">
              <w:rPr>
                <w:lang w:val="en-US"/>
              </w:rPr>
              <w:t>odifice termenele biletelor neutilizate la timp la cererea Confederaţiei Naţionale a Sindicatelor şi CNAS, inclusiv subdiviziunile teritoriale CTAS. Biletele neutilizate la timp, Prestatorul le va realiza obligatoriu cu condiţia coordonării cu Confederaţia Naţională a Sindicatelor şi CNAS, inclusiv subdiviziunile teritoriale CTAS.</w:t>
            </w:r>
          </w:p>
          <w:p w:rsidR="00B870F7" w:rsidRPr="004D4A1B" w:rsidRDefault="00B870F7" w:rsidP="00B870F7">
            <w:pPr>
              <w:ind w:left="540" w:hanging="540"/>
              <w:jc w:val="both"/>
            </w:pPr>
            <w:r w:rsidRPr="004D4A1B">
              <w:t>3.2.</w:t>
            </w:r>
            <w:r w:rsidRPr="004D4A1B">
              <w:tab/>
            </w:r>
            <w:r w:rsidRPr="004D4A1B">
              <w:rPr>
                <w:b/>
              </w:rPr>
              <w:t>Prestator</w:t>
            </w:r>
            <w:r w:rsidRPr="004D4A1B">
              <w:t xml:space="preserve"> se obligă:</w:t>
            </w:r>
          </w:p>
          <w:p w:rsidR="00B870F7" w:rsidRPr="00FF7568" w:rsidRDefault="00B870F7" w:rsidP="00B870F7">
            <w:pPr>
              <w:ind w:left="851" w:hanging="283"/>
              <w:jc w:val="both"/>
              <w:rPr>
                <w:color w:val="000000"/>
                <w:lang w:val="en-US"/>
              </w:rPr>
            </w:pPr>
            <w:r>
              <w:rPr>
                <w:lang w:val="en-US"/>
              </w:rPr>
              <w:t xml:space="preserve">a) </w:t>
            </w:r>
            <w:r w:rsidRPr="00FF7568">
              <w:rPr>
                <w:lang w:val="en-US"/>
              </w:rPr>
              <w:t xml:space="preserve">să coordoneze graficul turelor de tratament cu CNAS. Turele nu vor începe în zile de odihnă sau de sărbători </w:t>
            </w:r>
            <w:r w:rsidRPr="00FF7568">
              <w:rPr>
                <w:color w:val="000000"/>
                <w:lang w:val="en-US"/>
              </w:rPr>
              <w:t>oficiale. La stabilirea graficului turelor se vor respecta proporțiile prevăzute în Documentele de licitație;</w:t>
            </w:r>
          </w:p>
          <w:p w:rsidR="00B870F7" w:rsidRPr="00B870F7" w:rsidRDefault="00B870F7" w:rsidP="00B870F7">
            <w:pPr>
              <w:ind w:left="851" w:hanging="283"/>
              <w:jc w:val="both"/>
              <w:rPr>
                <w:lang w:val="en-US"/>
              </w:rPr>
            </w:pPr>
            <w:r>
              <w:rPr>
                <w:lang w:val="en-US"/>
              </w:rPr>
              <w:t>b</w:t>
            </w:r>
            <w:r w:rsidRPr="00B870F7">
              <w:rPr>
                <w:lang w:val="en-US"/>
              </w:rPr>
              <w:t>) să transmită biletele către CNAS în termen de 5 zile lucrătoare din momentul aprobării Contractului şi să ofere calitativ servicii beneficiarilor de bilete;</w:t>
            </w:r>
          </w:p>
          <w:p w:rsidR="00B870F7" w:rsidRPr="00B870F7" w:rsidRDefault="00B870F7" w:rsidP="00B870F7">
            <w:pPr>
              <w:ind w:left="851" w:hanging="283"/>
              <w:jc w:val="both"/>
              <w:rPr>
                <w:lang w:val="en-US"/>
              </w:rPr>
            </w:pPr>
            <w:r w:rsidRPr="00B870F7">
              <w:rPr>
                <w:lang w:val="en-US"/>
              </w:rPr>
              <w:t>c) să cazeze beneficiarii biletelor în saloane de 2 persoane dotate cu comodităţi sanitaro-igienice;</w:t>
            </w:r>
          </w:p>
          <w:p w:rsidR="00B870F7" w:rsidRPr="00B870F7" w:rsidRDefault="00B870F7" w:rsidP="00B870F7">
            <w:pPr>
              <w:ind w:left="851" w:hanging="283"/>
              <w:jc w:val="both"/>
              <w:rPr>
                <w:lang w:val="en-US"/>
              </w:rPr>
            </w:pPr>
            <w:r w:rsidRPr="00B870F7">
              <w:rPr>
                <w:lang w:val="en-US"/>
              </w:rPr>
              <w:t>d)</w:t>
            </w:r>
            <w:r>
              <w:rPr>
                <w:lang w:val="en-US"/>
              </w:rPr>
              <w:t xml:space="preserve"> </w:t>
            </w:r>
            <w:r w:rsidRPr="00B870F7">
              <w:rPr>
                <w:lang w:val="en-US"/>
              </w:rPr>
              <w:t>să asigure şi să efectueze nu mai puţin de 5 proceduri de tratament pe zi, conform indicaţiilor medicale, alimentaţia, inclusiv dietetică, conform recomandărilor medicului din cadrul Prestatorului, de minim 4 ori pe zi;</w:t>
            </w:r>
          </w:p>
          <w:p w:rsidR="00B870F7" w:rsidRPr="00B870F7" w:rsidRDefault="00B870F7" w:rsidP="00B870F7">
            <w:pPr>
              <w:pStyle w:val="210"/>
              <w:ind w:left="851" w:hanging="283"/>
              <w:jc w:val="both"/>
              <w:rPr>
                <w:sz w:val="24"/>
              </w:rPr>
            </w:pPr>
            <w:r w:rsidRPr="00B870F7">
              <w:rPr>
                <w:sz w:val="24"/>
              </w:rPr>
              <w:t>e)</w:t>
            </w:r>
            <w:r>
              <w:rPr>
                <w:sz w:val="24"/>
              </w:rPr>
              <w:t xml:space="preserve"> </w:t>
            </w:r>
            <w:r w:rsidRPr="00B870F7">
              <w:rPr>
                <w:sz w:val="24"/>
              </w:rPr>
              <w:t>să nu introducă unilateral modificări în costul biletelor, sau modificări care ar schimba esența ofertei în baza căreia a fost adjudecat  Contract;</w:t>
            </w:r>
          </w:p>
          <w:p w:rsidR="00B870F7" w:rsidRPr="00FF7568" w:rsidRDefault="00B870F7" w:rsidP="00B870F7">
            <w:pPr>
              <w:ind w:left="851" w:hanging="283"/>
              <w:jc w:val="both"/>
              <w:rPr>
                <w:lang w:val="en-US"/>
              </w:rPr>
            </w:pPr>
            <w:r>
              <w:rPr>
                <w:lang w:val="en-US"/>
              </w:rPr>
              <w:t xml:space="preserve">f) </w:t>
            </w:r>
            <w:r w:rsidRPr="00B870F7">
              <w:rPr>
                <w:lang w:val="en-US"/>
              </w:rPr>
              <w:t>să permită acces liber grupului de lucru pentru achiziţii CNAS, să examineze cheltuielile efectuate din suma contractuală, precum şi să ia cunoştinţă de procesul tratamentului balneosanatorial, condiţiile</w:t>
            </w:r>
            <w:r w:rsidRPr="00FF7568">
              <w:rPr>
                <w:lang w:val="en-US"/>
              </w:rPr>
              <w:t xml:space="preserve"> de cazare, alimentare ale beneficiarilor de bilete;</w:t>
            </w:r>
          </w:p>
          <w:p w:rsidR="00B870F7" w:rsidRPr="00FF7568" w:rsidRDefault="00B870F7" w:rsidP="00B870F7">
            <w:pPr>
              <w:ind w:left="851" w:hanging="283"/>
              <w:jc w:val="both"/>
              <w:rPr>
                <w:lang w:val="en-US"/>
              </w:rPr>
            </w:pPr>
            <w:r>
              <w:rPr>
                <w:lang w:val="en-US"/>
              </w:rPr>
              <w:t xml:space="preserve">g) </w:t>
            </w:r>
            <w:r w:rsidRPr="00FF7568">
              <w:rPr>
                <w:lang w:val="en-US"/>
              </w:rPr>
              <w:t>să prezinte CNAS lunar, până la data de 5 a lunii care urmează după luna de gestiune, în formă electronică lista persoanelor tratate în baza biletelor procurate de CNAS, conform modelului aprobat.</w:t>
            </w:r>
          </w:p>
          <w:p w:rsidR="00B870F7" w:rsidRPr="00FF7568" w:rsidRDefault="00B870F7" w:rsidP="00B870F7">
            <w:pPr>
              <w:ind w:left="851" w:hanging="283"/>
              <w:jc w:val="both"/>
              <w:rPr>
                <w:lang w:val="en-US"/>
              </w:rPr>
            </w:pPr>
            <w:r>
              <w:rPr>
                <w:lang w:val="en-US"/>
              </w:rPr>
              <w:t xml:space="preserve">h) </w:t>
            </w:r>
            <w:r w:rsidRPr="00FF7568">
              <w:rPr>
                <w:lang w:val="en-US"/>
              </w:rPr>
              <w:t>să prezinte CNAS trimestrial, până la data de 5 a lunii care urmează după trimestrul de gestiune, pe suport de hârtie, informaţia privind utilizarea biletelor conform Contractului şi datele despre biletele neutilizate în termen conform modelului aprobat.</w:t>
            </w:r>
          </w:p>
          <w:p w:rsidR="00B870F7" w:rsidRPr="00FF7568" w:rsidRDefault="00B870F7" w:rsidP="00B870F7">
            <w:pPr>
              <w:ind w:left="851" w:hanging="283"/>
              <w:jc w:val="both"/>
              <w:rPr>
                <w:lang w:val="en-US"/>
              </w:rPr>
            </w:pPr>
            <w:r>
              <w:rPr>
                <w:lang w:val="en-US"/>
              </w:rPr>
              <w:t xml:space="preserve">i) </w:t>
            </w:r>
            <w:r w:rsidRPr="00FF7568">
              <w:rPr>
                <w:lang w:val="en-US"/>
              </w:rPr>
              <w:t>să nu admită tratarea a două sau mai multor persoane care deţin un singur bilet ;</w:t>
            </w:r>
          </w:p>
          <w:p w:rsidR="00B870F7" w:rsidRPr="00FF7568" w:rsidRDefault="00B870F7" w:rsidP="00B870F7">
            <w:pPr>
              <w:ind w:left="851" w:hanging="283"/>
              <w:jc w:val="both"/>
              <w:rPr>
                <w:lang w:val="en-US"/>
              </w:rPr>
            </w:pPr>
            <w:r>
              <w:rPr>
                <w:bCs/>
                <w:lang w:val="en-US"/>
              </w:rPr>
              <w:t>j)</w:t>
            </w:r>
            <w:r w:rsidRPr="00FF7568">
              <w:rPr>
                <w:bCs/>
                <w:lang w:val="en-US"/>
              </w:rPr>
              <w:t xml:space="preserve"> să efectueze tratamentul beneficiarilor cu bilete completate, în care datele din bilet, confirmate prin semnătură şi parafa organizaţiei care a eliberat biletul, vor corespunde cu datele buletinului de identitate (paşaport) a beneficiarului; </w:t>
            </w:r>
          </w:p>
          <w:p w:rsidR="00B870F7" w:rsidRPr="00FF7568" w:rsidRDefault="00B870F7" w:rsidP="00B870F7">
            <w:pPr>
              <w:ind w:left="851" w:hanging="283"/>
              <w:jc w:val="both"/>
              <w:rPr>
                <w:lang w:val="en-US"/>
              </w:rPr>
            </w:pPr>
            <w:r>
              <w:rPr>
                <w:lang w:val="en-US"/>
              </w:rPr>
              <w:t xml:space="preserve">k) </w:t>
            </w:r>
            <w:r w:rsidRPr="00FF7568">
              <w:rPr>
                <w:lang w:val="en-US"/>
              </w:rPr>
              <w:t>acceptă de a oferi tratament integral beneficiarilor sosiţi la reabilitare cu bilete nefolosite la timp.</w:t>
            </w:r>
          </w:p>
          <w:p w:rsidR="00B870F7" w:rsidRPr="00FF7568" w:rsidRDefault="00B870F7" w:rsidP="00B870F7">
            <w:pPr>
              <w:ind w:left="851" w:hanging="283"/>
              <w:jc w:val="both"/>
              <w:rPr>
                <w:lang w:val="en-US"/>
              </w:rPr>
            </w:pPr>
            <w:r>
              <w:rPr>
                <w:lang w:val="en-US"/>
              </w:rPr>
              <w:t xml:space="preserve">l) </w:t>
            </w:r>
            <w:r w:rsidRPr="00FF7568">
              <w:rPr>
                <w:lang w:val="en-US"/>
              </w:rPr>
              <w:t>să suporte penalităţi în condiţiile Contractului în caz de nerespectare a obligaţiilor sale.</w:t>
            </w:r>
          </w:p>
          <w:p w:rsidR="00B870F7" w:rsidRPr="00FF7568" w:rsidRDefault="00B870F7" w:rsidP="00B870F7">
            <w:pPr>
              <w:ind w:left="851" w:hanging="283"/>
              <w:jc w:val="both"/>
              <w:rPr>
                <w:lang w:val="en-US"/>
              </w:rPr>
            </w:pPr>
            <w:r>
              <w:rPr>
                <w:lang w:val="en-US"/>
              </w:rPr>
              <w:t xml:space="preserve">m) </w:t>
            </w:r>
            <w:r w:rsidRPr="00FF7568">
              <w:rPr>
                <w:lang w:val="en-US"/>
              </w:rPr>
              <w:t>la solicitare, sa prezinte CNAS documentele confirmative privind tratarea beneficiarului,</w:t>
            </w:r>
          </w:p>
          <w:p w:rsidR="00B870F7" w:rsidRPr="00FF7568" w:rsidRDefault="00B870F7" w:rsidP="00B870F7">
            <w:pPr>
              <w:ind w:left="851" w:hanging="283"/>
              <w:jc w:val="both"/>
              <w:rPr>
                <w:lang w:val="en-US"/>
              </w:rPr>
            </w:pPr>
            <w:r>
              <w:rPr>
                <w:lang w:val="en-US"/>
              </w:rPr>
              <w:t xml:space="preserve">n) </w:t>
            </w:r>
            <w:r w:rsidRPr="00FF7568">
              <w:rPr>
                <w:lang w:val="en-US"/>
              </w:rPr>
              <w:t>peratori economici nerezidenţi vor restitui toate cheltuielile suportate de CNAS pentru convertirea valutei străine,</w:t>
            </w:r>
          </w:p>
          <w:p w:rsidR="00B870F7" w:rsidRPr="00FF7568" w:rsidRDefault="00B870F7" w:rsidP="00B870F7">
            <w:pPr>
              <w:ind w:left="540" w:hanging="540"/>
              <w:jc w:val="both"/>
              <w:rPr>
                <w:lang w:val="en-US"/>
              </w:rPr>
            </w:pPr>
          </w:p>
          <w:p w:rsidR="00B870F7" w:rsidRPr="00FF7568" w:rsidRDefault="00B870F7" w:rsidP="00B870F7">
            <w:pPr>
              <w:ind w:left="540" w:hanging="540"/>
              <w:jc w:val="both"/>
              <w:rPr>
                <w:lang w:val="en-US"/>
              </w:rPr>
            </w:pPr>
            <w:r w:rsidRPr="00FF7568">
              <w:rPr>
                <w:lang w:val="en-US"/>
              </w:rPr>
              <w:t xml:space="preserve">3.3. </w:t>
            </w:r>
            <w:r w:rsidRPr="00FF7568">
              <w:rPr>
                <w:lang w:val="en-US"/>
              </w:rPr>
              <w:tab/>
            </w:r>
            <w:r w:rsidRPr="00653CA9">
              <w:rPr>
                <w:b/>
                <w:noProof w:val="0"/>
              </w:rPr>
              <w:t xml:space="preserve">Beneficiarul </w:t>
            </w:r>
            <w:r w:rsidRPr="00653CA9">
              <w:rPr>
                <w:noProof w:val="0"/>
              </w:rPr>
              <w:t>are dreptul</w:t>
            </w:r>
            <w:r w:rsidRPr="00FF7568">
              <w:rPr>
                <w:lang w:val="en-US"/>
              </w:rPr>
              <w:t>:</w:t>
            </w:r>
          </w:p>
          <w:p w:rsidR="00B870F7" w:rsidRPr="00FF7568" w:rsidRDefault="00B870F7" w:rsidP="00B870F7">
            <w:pPr>
              <w:ind w:left="540"/>
              <w:jc w:val="both"/>
              <w:rPr>
                <w:lang w:val="en-US"/>
              </w:rPr>
            </w:pPr>
            <w:r w:rsidRPr="00FF7568">
              <w:rPr>
                <w:lang w:val="en-US"/>
              </w:rPr>
              <w:t>a) să beneficieze de acces liber la Prestator, în scopul examinării cheltuielilor efectuate din suma contractuală, precum şi să ia cunoştinţă de procesul tratamentului balneoclimateric, condiţiile de cazare, alimentare ale beneficiarilor de bilete;</w:t>
            </w:r>
          </w:p>
          <w:p w:rsidR="00B870F7" w:rsidRPr="00FF7568" w:rsidRDefault="00B870F7" w:rsidP="00B870F7">
            <w:pPr>
              <w:ind w:left="540"/>
              <w:jc w:val="both"/>
              <w:rPr>
                <w:lang w:val="en-US"/>
              </w:rPr>
            </w:pPr>
            <w:r w:rsidRPr="00FF7568">
              <w:rPr>
                <w:lang w:val="en-US"/>
              </w:rPr>
              <w:t>b) să solicite Prestatorului să execute calitativ şi în termeni obligaţiile sale contractuale.</w:t>
            </w:r>
          </w:p>
          <w:p w:rsidR="00B870F7" w:rsidRPr="00FF7568" w:rsidRDefault="00B870F7" w:rsidP="00B870F7">
            <w:pPr>
              <w:ind w:left="540"/>
              <w:jc w:val="both"/>
              <w:rPr>
                <w:lang w:val="en-US"/>
              </w:rPr>
            </w:pPr>
            <w:r w:rsidRPr="00FF7568">
              <w:rPr>
                <w:lang w:val="en-US"/>
              </w:rPr>
              <w:t>c) în cazul în care Prestatorul va renunţa la schimbarea termenului de tratament şi/sau acordare a serviciilor de reabilitare în volum deplin beneficia</w:t>
            </w:r>
            <w:r>
              <w:rPr>
                <w:lang w:val="en-US"/>
              </w:rPr>
              <w:t xml:space="preserve">rilor sosiţi la reabilitare cu </w:t>
            </w:r>
            <w:r w:rsidRPr="00FF7568">
              <w:rPr>
                <w:lang w:val="en-US"/>
              </w:rPr>
              <w:t>bilete nefolosite la timp, CNAS va întoarce Prestatorului aceste bilete.</w:t>
            </w:r>
          </w:p>
          <w:p w:rsidR="00B870F7" w:rsidRPr="00FF7568" w:rsidRDefault="00B870F7" w:rsidP="00B870F7">
            <w:pPr>
              <w:ind w:left="540"/>
              <w:jc w:val="both"/>
              <w:rPr>
                <w:lang w:val="en-US"/>
              </w:rPr>
            </w:pPr>
            <w:r w:rsidRPr="00FF7568">
              <w:rPr>
                <w:lang w:val="en-US"/>
              </w:rPr>
              <w:t xml:space="preserve">d) în cazul neutilizării biletelor de tratament până pe data </w:t>
            </w:r>
            <w:r w:rsidRPr="00FF7568">
              <w:rPr>
                <w:b/>
                <w:color w:val="0000FF"/>
                <w:lang w:val="en-US"/>
              </w:rPr>
              <w:t>31.12.202</w:t>
            </w:r>
            <w:r>
              <w:rPr>
                <w:b/>
                <w:color w:val="0000FF"/>
                <w:lang w:val="en-US"/>
              </w:rPr>
              <w:t>4</w:t>
            </w:r>
            <w:r w:rsidRPr="00FF7568">
              <w:rPr>
                <w:color w:val="0000FF"/>
                <w:lang w:val="en-US"/>
              </w:rPr>
              <w:t xml:space="preserve"> </w:t>
            </w:r>
            <w:r w:rsidRPr="00FF7568">
              <w:rPr>
                <w:lang w:val="en-US"/>
              </w:rPr>
              <w:t>(ultima zi de prestarea serviciilor) CNAS va returna biletele de tratament Prestatorului cu diminuarea numărului/sumei totale de bilete prevăzute în prezentul contract.</w:t>
            </w:r>
          </w:p>
          <w:p w:rsidR="00B870F7" w:rsidRPr="00FF7568" w:rsidRDefault="00B870F7" w:rsidP="00B870F7">
            <w:pPr>
              <w:shd w:val="clear" w:color="auto" w:fill="FFFFFF"/>
              <w:jc w:val="both"/>
              <w:rPr>
                <w:rFonts w:eastAsia="SimSun"/>
                <w:lang w:val="en-US" w:eastAsia="zh-CN"/>
              </w:rPr>
            </w:pPr>
            <w:r w:rsidRPr="00FF7568">
              <w:rPr>
                <w:rFonts w:eastAsia="SimSun"/>
                <w:lang w:val="en-US" w:eastAsia="zh-CN"/>
              </w:rPr>
              <w:t>.</w:t>
            </w:r>
          </w:p>
          <w:p w:rsidR="00616979" w:rsidRPr="00653CA9" w:rsidRDefault="00616979" w:rsidP="00616979">
            <w:pPr>
              <w:jc w:val="both"/>
            </w:pPr>
          </w:p>
          <w:p w:rsidR="00616979" w:rsidRPr="00653CA9" w:rsidRDefault="00616979" w:rsidP="00616979">
            <w:pPr>
              <w:spacing w:line="276" w:lineRule="auto"/>
              <w:contextualSpacing/>
              <w:jc w:val="center"/>
            </w:pPr>
            <w:r w:rsidRPr="00653CA9">
              <w:rPr>
                <w:b/>
              </w:rPr>
              <w:t>RECHIZITELE JURIDICE, POŞTALE ŞI DE PLĂŢI ALE PĂRŢILOR</w:t>
            </w:r>
          </w:p>
          <w:p w:rsidR="00616979" w:rsidRPr="00653CA9" w:rsidRDefault="00616979" w:rsidP="00616979">
            <w:pPr>
              <w:tabs>
                <w:tab w:val="left" w:pos="2685"/>
              </w:tabs>
              <w:jc w:val="both"/>
            </w:pPr>
            <w:r w:rsidRPr="00653CA9">
              <w:tab/>
            </w:r>
          </w:p>
          <w:tbl>
            <w:tblPr>
              <w:tblW w:w="9816" w:type="dxa"/>
              <w:tblInd w:w="108" w:type="dxa"/>
              <w:tblLayout w:type="fixed"/>
              <w:tblLook w:val="0000" w:firstRow="0" w:lastRow="0" w:firstColumn="0" w:lastColumn="0" w:noHBand="0" w:noVBand="0"/>
            </w:tblPr>
            <w:tblGrid>
              <w:gridCol w:w="4854"/>
              <w:gridCol w:w="4854"/>
              <w:gridCol w:w="108"/>
            </w:tblGrid>
            <w:tr w:rsidR="00616979" w:rsidRPr="00653CA9" w:rsidTr="00616979">
              <w:tc>
                <w:tcPr>
                  <w:tcW w:w="4854" w:type="dxa"/>
                  <w:vAlign w:val="center"/>
                </w:tcPr>
                <w:p w:rsidR="00616979" w:rsidRPr="00653CA9" w:rsidRDefault="00616979" w:rsidP="00616979">
                  <w:pPr>
                    <w:pStyle w:val="a8"/>
                    <w:snapToGrid w:val="0"/>
                    <w:jc w:val="center"/>
                    <w:rPr>
                      <w:u w:val="single"/>
                    </w:rPr>
                  </w:pPr>
                  <w:r w:rsidRPr="00653CA9">
                    <w:rPr>
                      <w:u w:val="single"/>
                    </w:rPr>
                    <w:t>Prestator:</w:t>
                  </w:r>
                </w:p>
              </w:tc>
              <w:tc>
                <w:tcPr>
                  <w:tcW w:w="4962" w:type="dxa"/>
                  <w:gridSpan w:val="2"/>
                  <w:vAlign w:val="center"/>
                </w:tcPr>
                <w:p w:rsidR="00616979" w:rsidRPr="00653CA9" w:rsidRDefault="00616979" w:rsidP="00616979">
                  <w:pPr>
                    <w:pStyle w:val="a8"/>
                    <w:snapToGrid w:val="0"/>
                    <w:jc w:val="center"/>
                    <w:rPr>
                      <w:u w:val="single"/>
                    </w:rPr>
                  </w:pPr>
                  <w:r w:rsidRPr="00653CA9">
                    <w:rPr>
                      <w:u w:val="single"/>
                    </w:rPr>
                    <w:t>Beneficiar</w:t>
                  </w:r>
                </w:p>
              </w:tc>
            </w:tr>
            <w:tr w:rsidR="00616979" w:rsidRPr="00653CA9" w:rsidTr="00616979">
              <w:tc>
                <w:tcPr>
                  <w:tcW w:w="4854" w:type="dxa"/>
                  <w:vAlign w:val="center"/>
                </w:tcPr>
                <w:p w:rsidR="00616979" w:rsidRPr="00653CA9" w:rsidRDefault="00616979" w:rsidP="00616979">
                  <w:pPr>
                    <w:pStyle w:val="a8"/>
                    <w:snapToGrid w:val="0"/>
                    <w:rPr>
                      <w:u w:val="single"/>
                    </w:rPr>
                  </w:pPr>
                  <w:r w:rsidRPr="00653CA9">
                    <w:rPr>
                      <w:u w:val="single"/>
                    </w:rPr>
                    <w:t>_________________________</w:t>
                  </w:r>
                </w:p>
              </w:tc>
              <w:tc>
                <w:tcPr>
                  <w:tcW w:w="4962" w:type="dxa"/>
                  <w:gridSpan w:val="2"/>
                </w:tcPr>
                <w:p w:rsidR="00616979" w:rsidRPr="00374DCB" w:rsidRDefault="00616979" w:rsidP="00616979">
                  <w:pPr>
                    <w:pStyle w:val="a8"/>
                    <w:rPr>
                      <w:rFonts w:ascii="Times New Roman" w:hAnsi="Times New Roman"/>
                      <w:b/>
                      <w:i/>
                      <w:u w:val="single"/>
                    </w:rPr>
                  </w:pPr>
                  <w:r w:rsidRPr="00374DCB">
                    <w:rPr>
                      <w:rFonts w:ascii="Times New Roman" w:hAnsi="Times New Roman"/>
                      <w:b/>
                      <w:i/>
                      <w:u w:val="single"/>
                    </w:rPr>
                    <w:t>Casa Națională de Asigurări Sociale</w:t>
                  </w:r>
                </w:p>
              </w:tc>
            </w:tr>
            <w:tr w:rsidR="00616979" w:rsidRPr="00653CA9" w:rsidTr="00616979">
              <w:trPr>
                <w:gridAfter w:val="1"/>
                <w:wAfter w:w="108" w:type="dxa"/>
              </w:trPr>
              <w:tc>
                <w:tcPr>
                  <w:tcW w:w="4854" w:type="dxa"/>
                </w:tcPr>
                <w:p w:rsidR="00616979" w:rsidRPr="00653CA9" w:rsidRDefault="00616979" w:rsidP="00616979">
                  <w:pPr>
                    <w:pStyle w:val="a8"/>
                    <w:snapToGrid w:val="0"/>
                    <w:rPr>
                      <w:b/>
                    </w:rPr>
                  </w:pPr>
                  <w:r w:rsidRPr="00653CA9">
                    <w:rPr>
                      <w:b/>
                    </w:rPr>
                    <w:t>Adresa</w:t>
                  </w:r>
                </w:p>
              </w:tc>
              <w:tc>
                <w:tcPr>
                  <w:tcW w:w="4854" w:type="dxa"/>
                </w:tcPr>
                <w:p w:rsidR="00616979" w:rsidRPr="00843122" w:rsidRDefault="00616979" w:rsidP="00616979">
                  <w:pPr>
                    <w:pStyle w:val="a8"/>
                    <w:rPr>
                      <w:rFonts w:ascii="Times New Roman" w:hAnsi="Times New Roman"/>
                    </w:rPr>
                  </w:pPr>
                  <w:r w:rsidRPr="00843122">
                    <w:rPr>
                      <w:rFonts w:ascii="Times New Roman" w:hAnsi="Times New Roman"/>
                    </w:rPr>
                    <w:t>MD-2028, mun. Chişinău,</w:t>
                  </w:r>
                </w:p>
                <w:p w:rsidR="00616979" w:rsidRDefault="00616979" w:rsidP="00616979">
                  <w:pPr>
                    <w:pStyle w:val="a8"/>
                    <w:snapToGrid w:val="0"/>
                    <w:rPr>
                      <w:rFonts w:ascii="Times New Roman" w:hAnsi="Times New Roman"/>
                    </w:rPr>
                  </w:pPr>
                  <w:r w:rsidRPr="00843122">
                    <w:rPr>
                      <w:rFonts w:ascii="Times New Roman" w:hAnsi="Times New Roman"/>
                    </w:rPr>
                    <w:t>str. Gheorghe Tudor, 3.</w:t>
                  </w:r>
                </w:p>
                <w:p w:rsidR="00616979" w:rsidRDefault="00616979" w:rsidP="00616979">
                  <w:pPr>
                    <w:pStyle w:val="a8"/>
                    <w:snapToGrid w:val="0"/>
                    <w:rPr>
                      <w:rFonts w:ascii="Times New Roman" w:hAnsi="Times New Roman"/>
                    </w:rPr>
                  </w:pPr>
                  <w:r w:rsidRPr="00843122">
                    <w:rPr>
                      <w:rFonts w:ascii="Times New Roman" w:hAnsi="Times New Roman"/>
                    </w:rPr>
                    <w:t>IDNO: 1004600030235.</w:t>
                  </w:r>
                </w:p>
                <w:p w:rsidR="00616979" w:rsidRPr="00843122" w:rsidRDefault="00616979" w:rsidP="00616979">
                  <w:pPr>
                    <w:pStyle w:val="a8"/>
                    <w:snapToGrid w:val="0"/>
                    <w:rPr>
                      <w:rFonts w:ascii="Times New Roman" w:hAnsi="Times New Roman"/>
                    </w:rPr>
                  </w:pPr>
                  <w:r w:rsidRPr="00843122">
                    <w:rPr>
                      <w:rFonts w:ascii="Times New Roman" w:hAnsi="Times New Roman"/>
                    </w:rPr>
                    <w:t xml:space="preserve"> Cont bancar:Ministerul Finanţelor</w:t>
                  </w:r>
                </w:p>
              </w:tc>
            </w:tr>
            <w:tr w:rsidR="00616979" w:rsidRPr="00653CA9" w:rsidTr="00616979">
              <w:trPr>
                <w:gridAfter w:val="1"/>
                <w:wAfter w:w="108" w:type="dxa"/>
              </w:trPr>
              <w:tc>
                <w:tcPr>
                  <w:tcW w:w="4854" w:type="dxa"/>
                </w:tcPr>
                <w:p w:rsidR="00616979" w:rsidRPr="00653CA9" w:rsidRDefault="00616979" w:rsidP="00616979">
                  <w:pPr>
                    <w:pStyle w:val="a8"/>
                    <w:snapToGrid w:val="0"/>
                    <w:rPr>
                      <w:b/>
                    </w:rPr>
                  </w:pPr>
                  <w:r w:rsidRPr="00653CA9">
                    <w:rPr>
                      <w:b/>
                    </w:rPr>
                    <w:t xml:space="preserve">IDNO: </w:t>
                  </w:r>
                </w:p>
              </w:tc>
              <w:tc>
                <w:tcPr>
                  <w:tcW w:w="4854" w:type="dxa"/>
                </w:tcPr>
                <w:p w:rsidR="00616979" w:rsidRPr="00843122" w:rsidRDefault="00616979" w:rsidP="00616979">
                  <w:pPr>
                    <w:pStyle w:val="a8"/>
                    <w:snapToGrid w:val="0"/>
                    <w:rPr>
                      <w:rFonts w:ascii="Times New Roman" w:hAnsi="Times New Roman"/>
                    </w:rPr>
                  </w:pPr>
                  <w:r w:rsidRPr="00843122">
                    <w:rPr>
                      <w:rFonts w:ascii="Times New Roman" w:hAnsi="Times New Roman"/>
                    </w:rPr>
                    <w:t>Trezoreria de Stat</w:t>
                  </w:r>
                </w:p>
                <w:p w:rsidR="00616979" w:rsidRPr="00843122" w:rsidRDefault="00616979" w:rsidP="00616979">
                  <w:pPr>
                    <w:pStyle w:val="a8"/>
                    <w:rPr>
                      <w:rFonts w:ascii="Times New Roman" w:hAnsi="Times New Roman"/>
                    </w:rPr>
                  </w:pPr>
                </w:p>
              </w:tc>
            </w:tr>
            <w:tr w:rsidR="00616979" w:rsidRPr="00653CA9" w:rsidTr="00616979">
              <w:trPr>
                <w:gridAfter w:val="1"/>
                <w:wAfter w:w="108" w:type="dxa"/>
              </w:trPr>
              <w:tc>
                <w:tcPr>
                  <w:tcW w:w="4854" w:type="dxa"/>
                </w:tcPr>
                <w:p w:rsidR="00616979" w:rsidRPr="00653CA9" w:rsidRDefault="00616979" w:rsidP="00616979">
                  <w:pPr>
                    <w:pStyle w:val="a8"/>
                    <w:snapToGrid w:val="0"/>
                    <w:rPr>
                      <w:b/>
                    </w:rPr>
                  </w:pPr>
                  <w:r w:rsidRPr="00653CA9">
                    <w:rPr>
                      <w:b/>
                    </w:rPr>
                    <w:t>Banca:</w:t>
                  </w:r>
                </w:p>
                <w:p w:rsidR="00616979" w:rsidRPr="00653CA9" w:rsidRDefault="00616979" w:rsidP="00616979">
                  <w:pPr>
                    <w:pStyle w:val="a8"/>
                    <w:snapToGrid w:val="0"/>
                    <w:rPr>
                      <w:b/>
                    </w:rPr>
                  </w:pPr>
                </w:p>
                <w:p w:rsidR="00616979" w:rsidRPr="00653CA9" w:rsidRDefault="00616979" w:rsidP="00616979">
                  <w:pPr>
                    <w:pStyle w:val="a8"/>
                    <w:snapToGrid w:val="0"/>
                    <w:rPr>
                      <w:b/>
                    </w:rPr>
                  </w:pPr>
                  <w:r w:rsidRPr="00653CA9">
                    <w:rPr>
                      <w:b/>
                    </w:rPr>
                    <w:t xml:space="preserve">IBAN: </w:t>
                  </w:r>
                </w:p>
              </w:tc>
              <w:tc>
                <w:tcPr>
                  <w:tcW w:w="4854" w:type="dxa"/>
                </w:tcPr>
                <w:p w:rsidR="00616979" w:rsidRPr="00843122" w:rsidRDefault="00616979" w:rsidP="00616979">
                  <w:pPr>
                    <w:pStyle w:val="a8"/>
                    <w:snapToGrid w:val="0"/>
                    <w:rPr>
                      <w:rFonts w:ascii="Times New Roman" w:hAnsi="Times New Roman"/>
                    </w:rPr>
                  </w:pPr>
                  <w:r w:rsidRPr="00843122">
                    <w:rPr>
                      <w:rFonts w:ascii="Times New Roman" w:hAnsi="Times New Roman"/>
                    </w:rPr>
                    <w:t xml:space="preserve">IBAN: </w:t>
                  </w:r>
                  <w:r w:rsidRPr="00843122">
                    <w:rPr>
                      <w:rFonts w:ascii="Times New Roman" w:hAnsi="Times New Roman"/>
                      <w:color w:val="000000"/>
                      <w:szCs w:val="24"/>
                      <w:shd w:val="clear" w:color="auto" w:fill="FFFFFF"/>
                    </w:rPr>
                    <w:t>MD73TRPFAC518710A01691AA</w:t>
                  </w:r>
                </w:p>
              </w:tc>
            </w:tr>
            <w:tr w:rsidR="00616979" w:rsidRPr="00653CA9" w:rsidTr="00616979">
              <w:trPr>
                <w:gridAfter w:val="1"/>
                <w:wAfter w:w="108" w:type="dxa"/>
                <w:trHeight w:val="313"/>
              </w:trPr>
              <w:tc>
                <w:tcPr>
                  <w:tcW w:w="4854" w:type="dxa"/>
                </w:tcPr>
                <w:p w:rsidR="00616979" w:rsidRPr="00653CA9" w:rsidRDefault="00616979" w:rsidP="00616979">
                  <w:pPr>
                    <w:pStyle w:val="a8"/>
                    <w:snapToGrid w:val="0"/>
                  </w:pPr>
                  <w:r w:rsidRPr="00653CA9">
                    <w:t xml:space="preserve">Tel. (0) </w:t>
                  </w:r>
                </w:p>
              </w:tc>
              <w:tc>
                <w:tcPr>
                  <w:tcW w:w="4854" w:type="dxa"/>
                </w:tcPr>
                <w:p w:rsidR="00616979" w:rsidRPr="00843122" w:rsidRDefault="00616979" w:rsidP="00616979">
                  <w:pPr>
                    <w:pStyle w:val="a8"/>
                    <w:snapToGrid w:val="0"/>
                    <w:rPr>
                      <w:rFonts w:ascii="Times New Roman" w:hAnsi="Times New Roman"/>
                    </w:rPr>
                  </w:pPr>
                  <w:r w:rsidRPr="00843122">
                    <w:rPr>
                      <w:rFonts w:ascii="Times New Roman" w:hAnsi="Times New Roman"/>
                    </w:rPr>
                    <w:t>Tel. (022)</w:t>
                  </w:r>
                  <w:r>
                    <w:rPr>
                      <w:rFonts w:ascii="Times New Roman" w:hAnsi="Times New Roman"/>
                    </w:rPr>
                    <w:t xml:space="preserve"> </w:t>
                  </w:r>
                  <w:r w:rsidRPr="00843122">
                    <w:rPr>
                      <w:rFonts w:ascii="Times New Roman" w:hAnsi="Times New Roman"/>
                    </w:rPr>
                    <w:t>25-78-25.</w:t>
                  </w:r>
                </w:p>
              </w:tc>
            </w:tr>
            <w:tr w:rsidR="00616979" w:rsidRPr="00653CA9" w:rsidTr="00616979">
              <w:trPr>
                <w:gridAfter w:val="1"/>
                <w:wAfter w:w="108" w:type="dxa"/>
                <w:trHeight w:val="417"/>
              </w:trPr>
              <w:tc>
                <w:tcPr>
                  <w:tcW w:w="4854" w:type="dxa"/>
                </w:tcPr>
                <w:p w:rsidR="00616979" w:rsidRPr="00653CA9" w:rsidRDefault="00616979" w:rsidP="00616979">
                  <w:pPr>
                    <w:pStyle w:val="a8"/>
                    <w:snapToGrid w:val="0"/>
                  </w:pPr>
                  <w:r w:rsidRPr="00653CA9">
                    <w:t xml:space="preserve">Fax: (0) </w:t>
                  </w:r>
                </w:p>
              </w:tc>
              <w:tc>
                <w:tcPr>
                  <w:tcW w:w="4854" w:type="dxa"/>
                </w:tcPr>
                <w:p w:rsidR="00616979" w:rsidRPr="00374DCB" w:rsidRDefault="00616979" w:rsidP="00616979">
                  <w:pPr>
                    <w:pStyle w:val="a8"/>
                    <w:rPr>
                      <w:rFonts w:ascii="Times New Roman" w:hAnsi="Times New Roman"/>
                      <w:b/>
                      <w:i/>
                      <w:u w:val="single"/>
                    </w:rPr>
                  </w:pPr>
                  <w:r w:rsidRPr="00843122">
                    <w:rPr>
                      <w:rFonts w:ascii="Times New Roman" w:hAnsi="Times New Roman"/>
                    </w:rPr>
                    <w:t>Fax: (022)</w:t>
                  </w:r>
                  <w:r>
                    <w:rPr>
                      <w:rFonts w:ascii="Times New Roman" w:hAnsi="Times New Roman"/>
                    </w:rPr>
                    <w:t xml:space="preserve"> </w:t>
                  </w:r>
                  <w:r w:rsidRPr="00843122">
                    <w:rPr>
                      <w:rFonts w:ascii="Times New Roman" w:hAnsi="Times New Roman"/>
                    </w:rPr>
                    <w:t>73-51-81.</w:t>
                  </w:r>
                </w:p>
              </w:tc>
            </w:tr>
            <w:tr w:rsidR="00616979" w:rsidRPr="00653CA9" w:rsidTr="00616979">
              <w:trPr>
                <w:trHeight w:val="719"/>
              </w:trPr>
              <w:tc>
                <w:tcPr>
                  <w:tcW w:w="4854" w:type="dxa"/>
                  <w:vAlign w:val="center"/>
                </w:tcPr>
                <w:p w:rsidR="00616979" w:rsidRPr="00653CA9" w:rsidRDefault="00616979" w:rsidP="00616979">
                  <w:pPr>
                    <w:pStyle w:val="a8"/>
                    <w:snapToGrid w:val="0"/>
                    <w:jc w:val="center"/>
                    <w:rPr>
                      <w:b/>
                    </w:rPr>
                  </w:pPr>
                </w:p>
                <w:p w:rsidR="00616979" w:rsidRPr="00653CA9" w:rsidRDefault="00616979" w:rsidP="00616979">
                  <w:pPr>
                    <w:pStyle w:val="a8"/>
                    <w:snapToGrid w:val="0"/>
                    <w:jc w:val="center"/>
                    <w:rPr>
                      <w:b/>
                    </w:rPr>
                  </w:pPr>
                  <w:r w:rsidRPr="00653CA9">
                    <w:rPr>
                      <w:b/>
                    </w:rPr>
                    <w:t>Prestator</w:t>
                  </w:r>
                </w:p>
                <w:p w:rsidR="00616979" w:rsidRPr="00653CA9" w:rsidRDefault="00616979" w:rsidP="00616979">
                  <w:pPr>
                    <w:pStyle w:val="a8"/>
                    <w:snapToGrid w:val="0"/>
                    <w:jc w:val="center"/>
                    <w:rPr>
                      <w:b/>
                    </w:rPr>
                  </w:pPr>
                </w:p>
                <w:p w:rsidR="00616979" w:rsidRPr="00653CA9" w:rsidRDefault="00616979" w:rsidP="00616979">
                  <w:pPr>
                    <w:pStyle w:val="a8"/>
                    <w:snapToGrid w:val="0"/>
                    <w:jc w:val="center"/>
                    <w:rPr>
                      <w:b/>
                    </w:rPr>
                  </w:pPr>
                </w:p>
                <w:p w:rsidR="00616979" w:rsidRPr="00653CA9" w:rsidRDefault="00616979" w:rsidP="00616979">
                  <w:pPr>
                    <w:pStyle w:val="a8"/>
                    <w:snapToGrid w:val="0"/>
                    <w:jc w:val="center"/>
                    <w:rPr>
                      <w:b/>
                    </w:rPr>
                  </w:pPr>
                  <w:r w:rsidRPr="00653CA9">
                    <w:rPr>
                      <w:b/>
                    </w:rPr>
                    <w:t>_______________</w:t>
                  </w:r>
                </w:p>
              </w:tc>
              <w:tc>
                <w:tcPr>
                  <w:tcW w:w="4962" w:type="dxa"/>
                  <w:gridSpan w:val="2"/>
                  <w:vAlign w:val="center"/>
                </w:tcPr>
                <w:p w:rsidR="00616979" w:rsidRPr="00653CA9" w:rsidRDefault="00616979" w:rsidP="00616979">
                  <w:pPr>
                    <w:pStyle w:val="a8"/>
                    <w:jc w:val="center"/>
                    <w:rPr>
                      <w:b/>
                    </w:rPr>
                  </w:pPr>
                </w:p>
                <w:p w:rsidR="00616979" w:rsidRPr="00653CA9" w:rsidRDefault="00616979" w:rsidP="00616979">
                  <w:pPr>
                    <w:pStyle w:val="a8"/>
                    <w:jc w:val="center"/>
                    <w:rPr>
                      <w:b/>
                    </w:rPr>
                  </w:pPr>
                  <w:r w:rsidRPr="00653CA9">
                    <w:rPr>
                      <w:b/>
                    </w:rPr>
                    <w:t>Beneficiar</w:t>
                  </w:r>
                </w:p>
                <w:p w:rsidR="00616979" w:rsidRPr="00653CA9" w:rsidRDefault="00616979" w:rsidP="00616979">
                  <w:pPr>
                    <w:pStyle w:val="a8"/>
                    <w:jc w:val="center"/>
                    <w:rPr>
                      <w:b/>
                    </w:rPr>
                  </w:pPr>
                  <w:r w:rsidRPr="004A2CC3">
                    <w:t>Directo</w:t>
                  </w:r>
                  <w:r w:rsidR="00B870F7">
                    <w:t>a</w:t>
                  </w:r>
                  <w:r w:rsidRPr="004A2CC3">
                    <w:t>r</w:t>
                  </w:r>
                  <w:r w:rsidR="00B870F7">
                    <w:t>e</w:t>
                  </w:r>
                  <w:r w:rsidRPr="004A2CC3">
                    <w:t xml:space="preserve"> general</w:t>
                  </w:r>
                  <w:r w:rsidR="00B870F7">
                    <w:t>ă</w:t>
                  </w:r>
                  <w:r w:rsidRPr="004A2CC3">
                    <w:t xml:space="preserve"> Elena ȚÎBÎRNĂ</w:t>
                  </w:r>
                </w:p>
                <w:p w:rsidR="00616979" w:rsidRPr="00653CA9" w:rsidRDefault="00616979" w:rsidP="00616979">
                  <w:pPr>
                    <w:pStyle w:val="a8"/>
                    <w:jc w:val="center"/>
                    <w:rPr>
                      <w:b/>
                    </w:rPr>
                  </w:pPr>
                </w:p>
                <w:p w:rsidR="00616979" w:rsidRPr="00653CA9" w:rsidRDefault="00616979" w:rsidP="00616979">
                  <w:pPr>
                    <w:pStyle w:val="a8"/>
                    <w:jc w:val="center"/>
                    <w:rPr>
                      <w:b/>
                    </w:rPr>
                  </w:pPr>
                  <w:r w:rsidRPr="00653CA9">
                    <w:rPr>
                      <w:b/>
                    </w:rPr>
                    <w:t>_________________</w:t>
                  </w:r>
                </w:p>
              </w:tc>
            </w:tr>
          </w:tbl>
          <w:p w:rsidR="00616979" w:rsidRPr="00653CA9" w:rsidRDefault="00616979" w:rsidP="00616979">
            <w:pPr>
              <w:tabs>
                <w:tab w:val="left" w:pos="2685"/>
              </w:tabs>
              <w:jc w:val="both"/>
            </w:pPr>
          </w:p>
          <w:p w:rsidR="00616979" w:rsidRPr="00653CA9" w:rsidRDefault="00616979" w:rsidP="00616979">
            <w:pPr>
              <w:jc w:val="both"/>
            </w:pPr>
          </w:p>
        </w:tc>
      </w:tr>
    </w:tbl>
    <w:p w:rsidR="00616979" w:rsidRPr="00653CA9" w:rsidRDefault="00616979" w:rsidP="00616979"/>
    <w:p w:rsidR="00616979" w:rsidRPr="00653CA9" w:rsidRDefault="00616979" w:rsidP="00616979">
      <w:pPr>
        <w:spacing w:after="160" w:line="259" w:lineRule="auto"/>
        <w:rPr>
          <w:noProof w:val="0"/>
        </w:rPr>
      </w:pPr>
      <w:r w:rsidRPr="00653CA9">
        <w:rPr>
          <w:noProof w:val="0"/>
        </w:rPr>
        <w:br w:type="page"/>
      </w:r>
    </w:p>
    <w:p w:rsidR="00616979" w:rsidRPr="00653CA9"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616979" w:rsidRPr="00653CA9" w:rsidTr="00616979">
        <w:trPr>
          <w:trHeight w:val="300"/>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b/>
                <w:i/>
                <w:noProof w:val="0"/>
                <w:color w:val="0000FF"/>
                <w:lang w:eastAsia="ro-RO"/>
              </w:rPr>
            </w:pPr>
            <w:r w:rsidRPr="00653CA9">
              <w:rPr>
                <w:b/>
                <w:i/>
                <w:noProof w:val="0"/>
                <w:color w:val="0000FF"/>
                <w:sz w:val="22"/>
                <w:szCs w:val="22"/>
                <w:lang w:eastAsia="ro-RO"/>
              </w:rPr>
              <w:t>Anexa nr.1</w:t>
            </w: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00"/>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rsidR="00616979" w:rsidRPr="00653CA9" w:rsidRDefault="00616979" w:rsidP="00616979">
            <w:pPr>
              <w:rPr>
                <w:noProof w:val="0"/>
                <w:lang w:eastAsia="ro-RO"/>
              </w:rPr>
            </w:pPr>
            <w:r w:rsidRPr="00653CA9">
              <w:rPr>
                <w:noProof w:val="0"/>
                <w:sz w:val="22"/>
                <w:szCs w:val="22"/>
                <w:lang w:eastAsia="ro-RO"/>
              </w:rPr>
              <w:t>la Contract nr._______________</w:t>
            </w:r>
          </w:p>
        </w:tc>
      </w:tr>
      <w:tr w:rsidR="00616979" w:rsidRPr="00653CA9" w:rsidTr="00616979">
        <w:trPr>
          <w:trHeight w:val="300"/>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rsidR="00616979" w:rsidRPr="00653CA9" w:rsidRDefault="00616979" w:rsidP="00616979">
            <w:pPr>
              <w:rPr>
                <w:noProof w:val="0"/>
                <w:lang w:eastAsia="ro-RO"/>
              </w:rPr>
            </w:pPr>
            <w:r w:rsidRPr="00653CA9">
              <w:rPr>
                <w:noProof w:val="0"/>
                <w:sz w:val="22"/>
                <w:szCs w:val="22"/>
                <w:lang w:eastAsia="ro-RO"/>
              </w:rPr>
              <w:t xml:space="preserve">din "___"________ 20_______ </w:t>
            </w:r>
          </w:p>
        </w:tc>
      </w:tr>
      <w:tr w:rsidR="00616979" w:rsidRPr="00653CA9" w:rsidTr="00616979">
        <w:trPr>
          <w:trHeight w:val="25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25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75"/>
        </w:trPr>
        <w:tc>
          <w:tcPr>
            <w:tcW w:w="8400" w:type="dxa"/>
            <w:gridSpan w:val="7"/>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960" w:type="dxa"/>
            <w:tcBorders>
              <w:top w:val="nil"/>
              <w:left w:val="nil"/>
              <w:bottom w:val="nil"/>
              <w:right w:val="nil"/>
            </w:tcBorders>
            <w:noWrap/>
            <w:vAlign w:val="bottom"/>
          </w:tcPr>
          <w:p w:rsidR="00616979" w:rsidRPr="00653CA9" w:rsidRDefault="00616979" w:rsidP="00616979">
            <w:pPr>
              <w:jc w:val="cente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90"/>
        </w:trPr>
        <w:tc>
          <w:tcPr>
            <w:tcW w:w="9360" w:type="dxa"/>
            <w:gridSpan w:val="8"/>
            <w:vMerge w:val="restart"/>
            <w:tcBorders>
              <w:top w:val="nil"/>
              <w:left w:val="nil"/>
              <w:bottom w:val="nil"/>
              <w:right w:val="nil"/>
            </w:tcBorders>
            <w:vAlign w:val="bottom"/>
          </w:tcPr>
          <w:p w:rsidR="00616979" w:rsidRPr="00653CA9" w:rsidRDefault="00616979" w:rsidP="00616979">
            <w:pPr>
              <w:jc w:val="center"/>
              <w:rPr>
                <w:b/>
                <w:bCs/>
                <w:noProof w:val="0"/>
                <w:lang w:eastAsia="ro-RO"/>
              </w:rPr>
            </w:pPr>
            <w:r w:rsidRPr="00653CA9">
              <w:rPr>
                <w:b/>
                <w:bCs/>
                <w:noProof w:val="0"/>
                <w:lang w:eastAsia="ro-RO"/>
              </w:rPr>
              <w:t>biletelor de tratament sanatorial pentru persoanele asigurate prin intermediul CNAS în instituţia________________________________</w:t>
            </w: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15"/>
        </w:trPr>
        <w:tc>
          <w:tcPr>
            <w:tcW w:w="9360" w:type="dxa"/>
            <w:gridSpan w:val="8"/>
            <w:vMerge/>
            <w:tcBorders>
              <w:top w:val="nil"/>
              <w:left w:val="nil"/>
              <w:bottom w:val="nil"/>
              <w:right w:val="nil"/>
            </w:tcBorders>
            <w:vAlign w:val="center"/>
          </w:tcPr>
          <w:p w:rsidR="00616979" w:rsidRPr="00653CA9" w:rsidRDefault="00616979" w:rsidP="00616979">
            <w:pPr>
              <w:rPr>
                <w:b/>
                <w:bCs/>
                <w:noProof w:val="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15"/>
        </w:trPr>
        <w:tc>
          <w:tcPr>
            <w:tcW w:w="960" w:type="dxa"/>
            <w:gridSpan w:val="2"/>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2200" w:type="dxa"/>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1780" w:type="dxa"/>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1660" w:type="dxa"/>
            <w:gridSpan w:val="2"/>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1800" w:type="dxa"/>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75"/>
        </w:trPr>
        <w:tc>
          <w:tcPr>
            <w:tcW w:w="8400" w:type="dxa"/>
            <w:gridSpan w:val="7"/>
            <w:tcBorders>
              <w:top w:val="nil"/>
              <w:left w:val="nil"/>
              <w:bottom w:val="nil"/>
              <w:right w:val="nil"/>
            </w:tcBorders>
            <w:vAlign w:val="bottom"/>
          </w:tcPr>
          <w:p w:rsidR="00616979" w:rsidRPr="00653CA9" w:rsidRDefault="00616979" w:rsidP="00616979">
            <w:pPr>
              <w:jc w:val="center"/>
              <w:rPr>
                <w:b/>
                <w:bCs/>
                <w:noProof w:val="0"/>
                <w:lang w:eastAsia="ro-RO"/>
              </w:rPr>
            </w:pPr>
            <w:r w:rsidRPr="00653CA9">
              <w:rPr>
                <w:b/>
                <w:bCs/>
                <w:noProof w:val="0"/>
                <w:lang w:eastAsia="ro-RO"/>
              </w:rPr>
              <w:t>pe anul 20___</w:t>
            </w: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75"/>
        </w:trPr>
        <w:tc>
          <w:tcPr>
            <w:tcW w:w="8400" w:type="dxa"/>
            <w:gridSpan w:val="7"/>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75"/>
        </w:trPr>
        <w:tc>
          <w:tcPr>
            <w:tcW w:w="960" w:type="dxa"/>
            <w:gridSpan w:val="2"/>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2200" w:type="dxa"/>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1780" w:type="dxa"/>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1660" w:type="dxa"/>
            <w:gridSpan w:val="2"/>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1800" w:type="dxa"/>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25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rsidR="00616979" w:rsidRPr="00653CA9" w:rsidRDefault="00616979" w:rsidP="00616979">
            <w:pPr>
              <w:jc w:val="center"/>
              <w:rPr>
                <w:b/>
                <w:bCs/>
                <w:noProof w:val="0"/>
                <w:lang w:eastAsia="ro-RO"/>
              </w:rPr>
            </w:pPr>
            <w:r w:rsidRPr="00653CA9">
              <w:rPr>
                <w:b/>
                <w:bCs/>
                <w:noProof w:val="0"/>
                <w:lang w:eastAsia="ro-RO"/>
              </w:rPr>
              <w:t>Graficul sosirii pacienţilor</w:t>
            </w:r>
          </w:p>
        </w:tc>
        <w:tc>
          <w:tcPr>
            <w:tcW w:w="5240" w:type="dxa"/>
            <w:gridSpan w:val="4"/>
            <w:tcBorders>
              <w:top w:val="single" w:sz="4" w:space="0" w:color="auto"/>
              <w:left w:val="nil"/>
              <w:bottom w:val="single" w:sz="4" w:space="0" w:color="auto"/>
              <w:right w:val="single" w:sz="4" w:space="0" w:color="000000"/>
            </w:tcBorders>
            <w:noWrap/>
            <w:vAlign w:val="bottom"/>
          </w:tcPr>
          <w:p w:rsidR="00616979" w:rsidRPr="00653CA9" w:rsidRDefault="00616979" w:rsidP="00616979">
            <w:pPr>
              <w:jc w:val="center"/>
              <w:rPr>
                <w:b/>
                <w:bCs/>
                <w:noProof w:val="0"/>
                <w:lang w:eastAsia="ro-RO"/>
              </w:rPr>
            </w:pPr>
            <w:r w:rsidRPr="00653CA9">
              <w:rPr>
                <w:b/>
                <w:bCs/>
                <w:noProof w:val="0"/>
                <w:lang w:eastAsia="ro-RO"/>
              </w:rPr>
              <w:t>Seria şi numărul biletelor</w:t>
            </w: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rsidR="00616979" w:rsidRPr="00653CA9" w:rsidRDefault="00616979" w:rsidP="00616979">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rsidR="00616979" w:rsidRPr="00653CA9" w:rsidRDefault="00616979" w:rsidP="00616979">
            <w:pPr>
              <w:jc w:val="center"/>
              <w:rPr>
                <w:b/>
                <w:bCs/>
                <w:noProof w:val="0"/>
                <w:lang w:eastAsia="ro-RO"/>
              </w:rPr>
            </w:pPr>
            <w:r w:rsidRPr="00653CA9">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rsidR="00616979" w:rsidRPr="00653CA9" w:rsidRDefault="00616979" w:rsidP="00616979">
            <w:pPr>
              <w:jc w:val="center"/>
              <w:rPr>
                <w:b/>
                <w:bCs/>
                <w:noProof w:val="0"/>
                <w:lang w:eastAsia="ro-RO"/>
              </w:rPr>
            </w:pPr>
            <w:r w:rsidRPr="00653CA9">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rsidR="00616979" w:rsidRPr="00653CA9" w:rsidRDefault="00616979" w:rsidP="00616979">
            <w:pPr>
              <w:jc w:val="center"/>
              <w:rPr>
                <w:b/>
                <w:bCs/>
                <w:noProof w:val="0"/>
                <w:lang w:eastAsia="ro-RO"/>
              </w:rPr>
            </w:pPr>
            <w:r w:rsidRPr="00653CA9">
              <w:rPr>
                <w:b/>
                <w:bCs/>
                <w:noProof w:val="0"/>
                <w:lang w:eastAsia="ro-RO"/>
              </w:rPr>
              <w:t>până la</w:t>
            </w: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rsidR="00616979" w:rsidRPr="00653CA9" w:rsidRDefault="00616979" w:rsidP="00616979">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rsidR="00616979" w:rsidRPr="00653CA9" w:rsidRDefault="00616979" w:rsidP="00616979">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rsidR="00616979" w:rsidRPr="00653CA9" w:rsidRDefault="00616979" w:rsidP="00616979">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rsidR="00616979" w:rsidRPr="00653CA9" w:rsidRDefault="00616979" w:rsidP="00616979">
            <w:pPr>
              <w:rPr>
                <w:b/>
                <w:bCs/>
                <w:noProof w:val="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rsidR="00616979" w:rsidRPr="00653CA9" w:rsidRDefault="00616979" w:rsidP="00616979">
            <w:pPr>
              <w:rPr>
                <w:noProof w:val="0"/>
                <w:sz w:val="20"/>
                <w:szCs w:val="20"/>
                <w:lang w:eastAsia="ro-RO"/>
              </w:rPr>
            </w:pPr>
            <w:r w:rsidRPr="00653CA9">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rsidR="00616979" w:rsidRPr="00653CA9" w:rsidRDefault="00616979" w:rsidP="00616979">
            <w:pPr>
              <w:rPr>
                <w:noProof w:val="0"/>
                <w:sz w:val="20"/>
                <w:szCs w:val="20"/>
                <w:lang w:eastAsia="ro-RO"/>
              </w:rPr>
            </w:pPr>
            <w:r w:rsidRPr="00653CA9">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rsidR="00616979" w:rsidRPr="00653CA9" w:rsidRDefault="00616979" w:rsidP="00616979">
            <w:pPr>
              <w:rPr>
                <w:noProof w:val="0"/>
                <w:sz w:val="20"/>
                <w:szCs w:val="20"/>
                <w:lang w:eastAsia="ro-RO"/>
              </w:rPr>
            </w:pPr>
            <w:r w:rsidRPr="00653CA9">
              <w:rPr>
                <w:noProof w:val="0"/>
                <w:sz w:val="20"/>
                <w:szCs w:val="20"/>
                <w:lang w:eastAsia="ro-RO"/>
              </w:rPr>
              <w:t> </w:t>
            </w: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25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75"/>
        </w:trPr>
        <w:tc>
          <w:tcPr>
            <w:tcW w:w="960" w:type="dxa"/>
            <w:gridSpan w:val="2"/>
            <w:tcBorders>
              <w:top w:val="nil"/>
              <w:left w:val="nil"/>
              <w:bottom w:val="nil"/>
              <w:right w:val="nil"/>
            </w:tcBorders>
            <w:noWrap/>
            <w:vAlign w:val="bottom"/>
          </w:tcPr>
          <w:p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9360" w:type="dxa"/>
            <w:gridSpan w:val="8"/>
            <w:tcBorders>
              <w:top w:val="nil"/>
              <w:left w:val="nil"/>
              <w:bottom w:val="nil"/>
              <w:right w:val="nil"/>
            </w:tcBorders>
            <w:noWrap/>
            <w:vAlign w:val="bottom"/>
          </w:tcPr>
          <w:p w:rsidR="00616979" w:rsidRPr="00653CA9" w:rsidRDefault="00616979" w:rsidP="00616979">
            <w:pPr>
              <w:rPr>
                <w:noProof w:val="0"/>
                <w:lang w:eastAsia="ro-RO"/>
              </w:rPr>
            </w:pPr>
            <w:r w:rsidRPr="00653CA9">
              <w:rPr>
                <w:noProof w:val="0"/>
                <w:lang w:eastAsia="ro-RO"/>
              </w:rPr>
              <w:t>________________________________________________________________________</w:t>
            </w:r>
          </w:p>
        </w:tc>
      </w:tr>
      <w:tr w:rsidR="00616979" w:rsidRPr="00653CA9" w:rsidTr="00616979">
        <w:trPr>
          <w:trHeight w:val="315"/>
        </w:trPr>
        <w:tc>
          <w:tcPr>
            <w:tcW w:w="960" w:type="dxa"/>
            <w:gridSpan w:val="2"/>
            <w:tcBorders>
              <w:top w:val="nil"/>
              <w:left w:val="nil"/>
              <w:bottom w:val="nil"/>
              <w:right w:val="nil"/>
            </w:tcBorders>
            <w:noWrap/>
            <w:vAlign w:val="bottom"/>
          </w:tcPr>
          <w:p w:rsidR="00616979" w:rsidRPr="00653CA9" w:rsidRDefault="00616979" w:rsidP="00616979">
            <w:pPr>
              <w:rPr>
                <w:noProof w:val="0"/>
                <w:lang w:eastAsia="ro-RO"/>
              </w:rPr>
            </w:pPr>
          </w:p>
        </w:tc>
        <w:tc>
          <w:tcPr>
            <w:tcW w:w="7440" w:type="dxa"/>
            <w:gridSpan w:val="5"/>
            <w:tcBorders>
              <w:top w:val="nil"/>
              <w:left w:val="nil"/>
              <w:bottom w:val="nil"/>
              <w:right w:val="nil"/>
            </w:tcBorders>
            <w:noWrap/>
            <w:vAlign w:val="bottom"/>
          </w:tcPr>
          <w:p w:rsidR="00616979" w:rsidRPr="00653CA9" w:rsidRDefault="00616979" w:rsidP="00616979">
            <w:pPr>
              <w:jc w:val="center"/>
              <w:rPr>
                <w:noProof w:val="0"/>
                <w:lang w:eastAsia="ro-RO"/>
              </w:rPr>
            </w:pPr>
            <w:r w:rsidRPr="00653CA9">
              <w:rPr>
                <w:noProof w:val="0"/>
                <w:lang w:eastAsia="ro-RO"/>
              </w:rPr>
              <w:t xml:space="preserve"> numărul biletelor, preţul biletului şi suma contractuală cu cifre şi litere</w:t>
            </w: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25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25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37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8"/>
                <w:szCs w:val="28"/>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25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trHeight w:val="25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Before w:val="1"/>
          <w:gridAfter w:val="1"/>
          <w:wBefore w:w="735" w:type="dxa"/>
          <w:wAfter w:w="229" w:type="dxa"/>
          <w:trHeight w:val="719"/>
        </w:trPr>
        <w:tc>
          <w:tcPr>
            <w:tcW w:w="4678" w:type="dxa"/>
            <w:gridSpan w:val="4"/>
          </w:tcPr>
          <w:p w:rsidR="00616979" w:rsidRPr="00653CA9" w:rsidRDefault="00616979" w:rsidP="00616979">
            <w:pPr>
              <w:pStyle w:val="a8"/>
              <w:snapToGrid w:val="0"/>
              <w:rPr>
                <w:b/>
              </w:rPr>
            </w:pPr>
          </w:p>
          <w:p w:rsidR="00616979" w:rsidRPr="00653CA9" w:rsidRDefault="00616979" w:rsidP="00616979">
            <w:pPr>
              <w:pStyle w:val="a8"/>
              <w:snapToGrid w:val="0"/>
              <w:rPr>
                <w:b/>
              </w:rPr>
            </w:pPr>
            <w:r w:rsidRPr="00653CA9">
              <w:rPr>
                <w:b/>
              </w:rPr>
              <w:t>Prestator</w:t>
            </w:r>
          </w:p>
          <w:p w:rsidR="00616979" w:rsidRPr="00653CA9" w:rsidRDefault="00616979" w:rsidP="00616979">
            <w:pPr>
              <w:pStyle w:val="a8"/>
              <w:snapToGrid w:val="0"/>
              <w:rPr>
                <w:b/>
              </w:rPr>
            </w:pPr>
          </w:p>
          <w:p w:rsidR="00616979" w:rsidRPr="00653CA9" w:rsidRDefault="00616979" w:rsidP="00616979">
            <w:pPr>
              <w:pStyle w:val="a8"/>
              <w:snapToGrid w:val="0"/>
              <w:rPr>
                <w:b/>
              </w:rPr>
            </w:pPr>
          </w:p>
          <w:p w:rsidR="00616979" w:rsidRPr="00653CA9" w:rsidRDefault="00616979" w:rsidP="00616979">
            <w:pPr>
              <w:pStyle w:val="a8"/>
              <w:snapToGrid w:val="0"/>
              <w:rPr>
                <w:b/>
              </w:rPr>
            </w:pPr>
            <w:r w:rsidRPr="00653CA9">
              <w:rPr>
                <w:b/>
              </w:rPr>
              <w:t>_______________</w:t>
            </w:r>
          </w:p>
        </w:tc>
        <w:tc>
          <w:tcPr>
            <w:tcW w:w="4678" w:type="dxa"/>
            <w:gridSpan w:val="4"/>
          </w:tcPr>
          <w:p w:rsidR="00616979" w:rsidRPr="00653CA9" w:rsidRDefault="00616979" w:rsidP="00616979">
            <w:pPr>
              <w:pStyle w:val="a8"/>
              <w:ind w:left="1168"/>
              <w:rPr>
                <w:b/>
              </w:rPr>
            </w:pPr>
          </w:p>
          <w:p w:rsidR="00616979" w:rsidRPr="00653CA9" w:rsidRDefault="00616979" w:rsidP="00616979">
            <w:pPr>
              <w:pStyle w:val="a8"/>
              <w:ind w:left="1168"/>
              <w:rPr>
                <w:b/>
              </w:rPr>
            </w:pPr>
            <w:r w:rsidRPr="00653CA9">
              <w:rPr>
                <w:b/>
              </w:rPr>
              <w:t>Beneficiar</w:t>
            </w:r>
          </w:p>
          <w:p w:rsidR="00616979" w:rsidRPr="00653CA9" w:rsidRDefault="002E183A" w:rsidP="00616979">
            <w:pPr>
              <w:pStyle w:val="a8"/>
              <w:ind w:left="1168"/>
              <w:rPr>
                <w:b/>
              </w:rPr>
            </w:pPr>
            <w:r w:rsidRPr="004A2CC3">
              <w:t>Directo</w:t>
            </w:r>
            <w:r>
              <w:t>a</w:t>
            </w:r>
            <w:r w:rsidRPr="004A2CC3">
              <w:t>r</w:t>
            </w:r>
            <w:r>
              <w:t>e</w:t>
            </w:r>
            <w:r w:rsidRPr="004A2CC3">
              <w:t xml:space="preserve"> general</w:t>
            </w:r>
            <w:r>
              <w:t>ă</w:t>
            </w:r>
            <w:r w:rsidRPr="004A2CC3">
              <w:t xml:space="preserve"> Elena ȚÎBÎRNĂ</w:t>
            </w:r>
          </w:p>
          <w:p w:rsidR="00616979" w:rsidRPr="00653CA9" w:rsidRDefault="00616979" w:rsidP="00616979">
            <w:pPr>
              <w:pStyle w:val="a8"/>
              <w:ind w:left="1168"/>
              <w:rPr>
                <w:b/>
              </w:rPr>
            </w:pPr>
          </w:p>
          <w:p w:rsidR="00616979" w:rsidRPr="00653CA9" w:rsidRDefault="00616979" w:rsidP="00616979">
            <w:pPr>
              <w:pStyle w:val="a8"/>
              <w:ind w:left="1168"/>
              <w:rPr>
                <w:b/>
              </w:rPr>
            </w:pPr>
            <w:r w:rsidRPr="00653CA9">
              <w:rPr>
                <w:b/>
              </w:rPr>
              <w:t>_________________</w:t>
            </w:r>
          </w:p>
        </w:tc>
      </w:tr>
      <w:tr w:rsidR="00616979" w:rsidRPr="00653CA9" w:rsidTr="00616979">
        <w:trPr>
          <w:trHeight w:val="255"/>
        </w:trPr>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r>
    </w:tbl>
    <w:p w:rsidR="00616979" w:rsidRPr="00653CA9" w:rsidRDefault="00616979" w:rsidP="00616979">
      <w:pPr>
        <w:rPr>
          <w:noProof w:val="0"/>
        </w:rPr>
      </w:pPr>
    </w:p>
    <w:p w:rsidR="00616979" w:rsidRPr="00653CA9" w:rsidRDefault="00616979" w:rsidP="00616979">
      <w:pPr>
        <w:rPr>
          <w:noProof w:val="0"/>
        </w:rPr>
      </w:pPr>
    </w:p>
    <w:p w:rsidR="00616979" w:rsidRPr="00653CA9" w:rsidRDefault="00616979" w:rsidP="00616979">
      <w:pPr>
        <w:spacing w:after="160" w:line="259" w:lineRule="auto"/>
        <w:rPr>
          <w:noProof w:val="0"/>
        </w:rPr>
      </w:pPr>
      <w:r w:rsidRPr="00653CA9">
        <w:rPr>
          <w:noProof w:val="0"/>
        </w:rPr>
        <w:br w:type="page"/>
      </w:r>
    </w:p>
    <w:p w:rsidR="00616979" w:rsidRPr="00653CA9" w:rsidRDefault="00616979" w:rsidP="00616979">
      <w:pPr>
        <w:rPr>
          <w:noProof w:val="0"/>
        </w:rPr>
      </w:pPr>
    </w:p>
    <w:tbl>
      <w:tblPr>
        <w:tblW w:w="9369" w:type="dxa"/>
        <w:tblInd w:w="95" w:type="dxa"/>
        <w:tblLook w:val="0000" w:firstRow="0" w:lastRow="0" w:firstColumn="0" w:lastColumn="0" w:noHBand="0" w:noVBand="0"/>
      </w:tblPr>
      <w:tblGrid>
        <w:gridCol w:w="13"/>
        <w:gridCol w:w="1188"/>
        <w:gridCol w:w="1978"/>
        <w:gridCol w:w="1512"/>
        <w:gridCol w:w="207"/>
        <w:gridCol w:w="1494"/>
        <w:gridCol w:w="1943"/>
        <w:gridCol w:w="1002"/>
        <w:gridCol w:w="32"/>
      </w:tblGrid>
      <w:tr w:rsidR="00616979" w:rsidRPr="00653CA9" w:rsidTr="00616979">
        <w:trPr>
          <w:gridAfter w:val="1"/>
          <w:wAfter w:w="32" w:type="dxa"/>
          <w:trHeight w:val="390"/>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b/>
                <w:i/>
                <w:noProof w:val="0"/>
                <w:color w:val="0000FF"/>
                <w:sz w:val="20"/>
                <w:szCs w:val="20"/>
                <w:lang w:eastAsia="ro-RO"/>
              </w:rPr>
            </w:pPr>
          </w:p>
          <w:p w:rsidR="00616979" w:rsidRPr="00653CA9" w:rsidRDefault="00616979" w:rsidP="00616979">
            <w:pPr>
              <w:rPr>
                <w:b/>
                <w:i/>
                <w:noProof w:val="0"/>
                <w:color w:val="0000FF"/>
                <w:sz w:val="20"/>
                <w:szCs w:val="20"/>
                <w:lang w:eastAsia="ro-RO"/>
              </w:rPr>
            </w:pPr>
          </w:p>
          <w:p w:rsidR="00616979" w:rsidRPr="00653CA9" w:rsidRDefault="00616979" w:rsidP="00616979">
            <w:pPr>
              <w:rPr>
                <w:b/>
                <w:i/>
                <w:noProof w:val="0"/>
                <w:color w:val="0000FF"/>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b/>
                <w:i/>
                <w:noProof w:val="0"/>
                <w:color w:val="0000FF"/>
                <w:lang w:eastAsia="ro-RO"/>
              </w:rPr>
            </w:pPr>
          </w:p>
          <w:p w:rsidR="00616979" w:rsidRPr="00653CA9" w:rsidRDefault="00616979" w:rsidP="00616979">
            <w:pPr>
              <w:rPr>
                <w:b/>
                <w:i/>
                <w:noProof w:val="0"/>
                <w:color w:val="0000FF"/>
                <w:lang w:eastAsia="ro-RO"/>
              </w:rPr>
            </w:pPr>
            <w:r w:rsidRPr="00653CA9">
              <w:rPr>
                <w:b/>
                <w:i/>
                <w:noProof w:val="0"/>
                <w:color w:val="0000FF"/>
                <w:sz w:val="22"/>
                <w:szCs w:val="22"/>
                <w:lang w:eastAsia="ro-RO"/>
              </w:rPr>
              <w:t>Anexa nr.2</w:t>
            </w: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420"/>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rsidR="00616979" w:rsidRPr="00653CA9" w:rsidRDefault="00616979" w:rsidP="00616979">
            <w:pPr>
              <w:rPr>
                <w:noProof w:val="0"/>
                <w:lang w:eastAsia="ro-RO"/>
              </w:rPr>
            </w:pPr>
            <w:r w:rsidRPr="00653CA9">
              <w:rPr>
                <w:noProof w:val="0"/>
                <w:sz w:val="22"/>
                <w:szCs w:val="22"/>
                <w:lang w:eastAsia="ro-RO"/>
              </w:rPr>
              <w:t>la contract nr.______________</w:t>
            </w:r>
          </w:p>
        </w:tc>
      </w:tr>
      <w:tr w:rsidR="00616979" w:rsidRPr="00653CA9" w:rsidTr="00616979">
        <w:trPr>
          <w:gridAfter w:val="1"/>
          <w:wAfter w:w="32" w:type="dxa"/>
          <w:trHeight w:val="40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rsidR="00616979" w:rsidRPr="00653CA9" w:rsidRDefault="00616979" w:rsidP="00616979">
            <w:pPr>
              <w:rPr>
                <w:noProof w:val="0"/>
                <w:lang w:eastAsia="ro-RO"/>
              </w:rPr>
            </w:pPr>
            <w:r w:rsidRPr="00653CA9">
              <w:rPr>
                <w:noProof w:val="0"/>
                <w:sz w:val="22"/>
                <w:szCs w:val="22"/>
                <w:lang w:eastAsia="ro-RO"/>
              </w:rPr>
              <w:t xml:space="preserve">din "___"________ 20_____ </w:t>
            </w: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375"/>
        </w:trPr>
        <w:tc>
          <w:tcPr>
            <w:tcW w:w="8335" w:type="dxa"/>
            <w:gridSpan w:val="7"/>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1002" w:type="dxa"/>
            <w:tcBorders>
              <w:top w:val="nil"/>
              <w:left w:val="nil"/>
              <w:bottom w:val="nil"/>
              <w:right w:val="nil"/>
            </w:tcBorders>
            <w:noWrap/>
            <w:vAlign w:val="bottom"/>
          </w:tcPr>
          <w:p w:rsidR="00616979" w:rsidRPr="00653CA9" w:rsidRDefault="00616979" w:rsidP="00616979">
            <w:pPr>
              <w:jc w:val="center"/>
              <w:rPr>
                <w:noProof w:val="0"/>
                <w:sz w:val="20"/>
                <w:szCs w:val="20"/>
                <w:lang w:eastAsia="ro-RO"/>
              </w:rPr>
            </w:pPr>
          </w:p>
        </w:tc>
      </w:tr>
      <w:tr w:rsidR="00616979" w:rsidRPr="00653CA9" w:rsidTr="00616979">
        <w:trPr>
          <w:gridAfter w:val="1"/>
          <w:wAfter w:w="32" w:type="dxa"/>
          <w:trHeight w:val="420"/>
        </w:trPr>
        <w:tc>
          <w:tcPr>
            <w:tcW w:w="9337" w:type="dxa"/>
            <w:gridSpan w:val="8"/>
            <w:vMerge w:val="restart"/>
            <w:tcBorders>
              <w:top w:val="nil"/>
              <w:left w:val="nil"/>
              <w:bottom w:val="nil"/>
              <w:right w:val="nil"/>
            </w:tcBorders>
            <w:vAlign w:val="bottom"/>
          </w:tcPr>
          <w:p w:rsidR="00616979" w:rsidRPr="00653CA9" w:rsidRDefault="00616979" w:rsidP="00616979">
            <w:pPr>
              <w:jc w:val="center"/>
              <w:rPr>
                <w:b/>
                <w:bCs/>
                <w:noProof w:val="0"/>
                <w:lang w:eastAsia="ro-RO"/>
              </w:rPr>
            </w:pPr>
            <w:r w:rsidRPr="00653CA9">
              <w:rPr>
                <w:b/>
                <w:bCs/>
                <w:noProof w:val="0"/>
                <w:lang w:eastAsia="ro-RO"/>
              </w:rPr>
              <w:t>biletelor de tratament sanatorial pentru persoanele asigurate prin intermediul CNSM în instituţia________________________________</w:t>
            </w:r>
          </w:p>
        </w:tc>
      </w:tr>
      <w:tr w:rsidR="00616979" w:rsidRPr="00653CA9" w:rsidTr="00616979">
        <w:trPr>
          <w:gridAfter w:val="1"/>
          <w:wAfter w:w="32" w:type="dxa"/>
          <w:trHeight w:val="375"/>
        </w:trPr>
        <w:tc>
          <w:tcPr>
            <w:tcW w:w="9337" w:type="dxa"/>
            <w:gridSpan w:val="8"/>
            <w:vMerge/>
            <w:tcBorders>
              <w:top w:val="nil"/>
              <w:left w:val="nil"/>
              <w:bottom w:val="nil"/>
              <w:right w:val="nil"/>
            </w:tcBorders>
            <w:vAlign w:val="center"/>
          </w:tcPr>
          <w:p w:rsidR="00616979" w:rsidRPr="00653CA9" w:rsidRDefault="00616979" w:rsidP="00616979">
            <w:pPr>
              <w:rPr>
                <w:b/>
                <w:bCs/>
                <w:noProof w:val="0"/>
                <w:lang w:eastAsia="ro-RO"/>
              </w:rPr>
            </w:pPr>
          </w:p>
        </w:tc>
      </w:tr>
      <w:tr w:rsidR="00616979" w:rsidRPr="00653CA9" w:rsidTr="00616979">
        <w:trPr>
          <w:gridAfter w:val="1"/>
          <w:wAfter w:w="32" w:type="dxa"/>
          <w:trHeight w:val="315"/>
        </w:trPr>
        <w:tc>
          <w:tcPr>
            <w:tcW w:w="1201" w:type="dxa"/>
            <w:gridSpan w:val="2"/>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1978" w:type="dxa"/>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1719" w:type="dxa"/>
            <w:gridSpan w:val="2"/>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1494" w:type="dxa"/>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1943" w:type="dxa"/>
            <w:tcBorders>
              <w:top w:val="nil"/>
              <w:left w:val="nil"/>
              <w:bottom w:val="nil"/>
              <w:right w:val="nil"/>
            </w:tcBorders>
            <w:vAlign w:val="bottom"/>
          </w:tcPr>
          <w:p w:rsidR="00616979" w:rsidRPr="00653CA9" w:rsidRDefault="00616979" w:rsidP="00616979">
            <w:pPr>
              <w:jc w:val="center"/>
              <w:rPr>
                <w:b/>
                <w:bCs/>
                <w:noProof w:val="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375"/>
        </w:trPr>
        <w:tc>
          <w:tcPr>
            <w:tcW w:w="8335" w:type="dxa"/>
            <w:gridSpan w:val="7"/>
            <w:tcBorders>
              <w:top w:val="nil"/>
              <w:left w:val="nil"/>
              <w:bottom w:val="nil"/>
              <w:right w:val="nil"/>
            </w:tcBorders>
            <w:vAlign w:val="bottom"/>
          </w:tcPr>
          <w:p w:rsidR="00616979" w:rsidRPr="00653CA9" w:rsidRDefault="00616979" w:rsidP="00616979">
            <w:pPr>
              <w:jc w:val="center"/>
              <w:rPr>
                <w:b/>
                <w:bCs/>
                <w:noProof w:val="0"/>
                <w:lang w:eastAsia="ro-RO"/>
              </w:rPr>
            </w:pPr>
            <w:r w:rsidRPr="00653CA9">
              <w:rPr>
                <w:b/>
                <w:bCs/>
                <w:noProof w:val="0"/>
                <w:lang w:eastAsia="ro-RO"/>
              </w:rPr>
              <w:t>pe anul 20___</w:t>
            </w: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375"/>
        </w:trPr>
        <w:tc>
          <w:tcPr>
            <w:tcW w:w="8335" w:type="dxa"/>
            <w:gridSpan w:val="7"/>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375"/>
        </w:trPr>
        <w:tc>
          <w:tcPr>
            <w:tcW w:w="1201" w:type="dxa"/>
            <w:gridSpan w:val="2"/>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1978" w:type="dxa"/>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1719" w:type="dxa"/>
            <w:gridSpan w:val="2"/>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1494" w:type="dxa"/>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1943" w:type="dxa"/>
            <w:tcBorders>
              <w:top w:val="nil"/>
              <w:left w:val="nil"/>
              <w:bottom w:val="nil"/>
              <w:right w:val="nil"/>
            </w:tcBorders>
            <w:noWrap/>
            <w:vAlign w:val="bottom"/>
          </w:tcPr>
          <w:p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390"/>
        </w:trPr>
        <w:tc>
          <w:tcPr>
            <w:tcW w:w="3179" w:type="dxa"/>
            <w:gridSpan w:val="3"/>
            <w:vMerge w:val="restart"/>
            <w:tcBorders>
              <w:top w:val="single" w:sz="4" w:space="0" w:color="auto"/>
              <w:left w:val="single" w:sz="4" w:space="0" w:color="auto"/>
              <w:bottom w:val="single" w:sz="4" w:space="0" w:color="000000"/>
              <w:right w:val="single" w:sz="4" w:space="0" w:color="000000"/>
            </w:tcBorders>
            <w:vAlign w:val="bottom"/>
          </w:tcPr>
          <w:p w:rsidR="00616979" w:rsidRPr="00653CA9" w:rsidRDefault="00616979" w:rsidP="00616979">
            <w:pPr>
              <w:jc w:val="center"/>
              <w:rPr>
                <w:b/>
                <w:bCs/>
                <w:noProof w:val="0"/>
                <w:lang w:eastAsia="ro-RO"/>
              </w:rPr>
            </w:pPr>
            <w:r w:rsidRPr="00653CA9">
              <w:rPr>
                <w:b/>
                <w:bCs/>
                <w:noProof w:val="0"/>
                <w:lang w:eastAsia="ro-RO"/>
              </w:rPr>
              <w:t>Graficul sosirii pacienţilor</w:t>
            </w:r>
          </w:p>
        </w:tc>
        <w:tc>
          <w:tcPr>
            <w:tcW w:w="5156" w:type="dxa"/>
            <w:gridSpan w:val="4"/>
            <w:tcBorders>
              <w:top w:val="single" w:sz="4" w:space="0" w:color="auto"/>
              <w:left w:val="nil"/>
              <w:bottom w:val="single" w:sz="4" w:space="0" w:color="auto"/>
              <w:right w:val="single" w:sz="4" w:space="0" w:color="000000"/>
            </w:tcBorders>
            <w:noWrap/>
            <w:vAlign w:val="bottom"/>
          </w:tcPr>
          <w:p w:rsidR="00616979" w:rsidRPr="00653CA9" w:rsidRDefault="00616979" w:rsidP="00616979">
            <w:pPr>
              <w:jc w:val="center"/>
              <w:rPr>
                <w:b/>
                <w:bCs/>
                <w:noProof w:val="0"/>
                <w:lang w:eastAsia="ro-RO"/>
              </w:rPr>
            </w:pPr>
            <w:r w:rsidRPr="00653CA9">
              <w:rPr>
                <w:b/>
                <w:bCs/>
                <w:noProof w:val="0"/>
                <w:lang w:eastAsia="ro-RO"/>
              </w:rPr>
              <w:t>Seria şi numărul biletelor</w:t>
            </w: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450"/>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rsidR="00616979" w:rsidRPr="00653CA9" w:rsidRDefault="00616979" w:rsidP="00616979">
            <w:pPr>
              <w:rPr>
                <w:b/>
                <w:bCs/>
                <w:noProof w:val="0"/>
                <w:lang w:eastAsia="ro-RO"/>
              </w:rPr>
            </w:pPr>
          </w:p>
        </w:tc>
        <w:tc>
          <w:tcPr>
            <w:tcW w:w="1719" w:type="dxa"/>
            <w:gridSpan w:val="2"/>
            <w:vMerge w:val="restart"/>
            <w:tcBorders>
              <w:top w:val="nil"/>
              <w:left w:val="single" w:sz="4" w:space="0" w:color="auto"/>
              <w:bottom w:val="single" w:sz="4" w:space="0" w:color="000000"/>
              <w:right w:val="single" w:sz="4" w:space="0" w:color="auto"/>
            </w:tcBorders>
            <w:vAlign w:val="bottom"/>
          </w:tcPr>
          <w:p w:rsidR="00616979" w:rsidRPr="00653CA9" w:rsidRDefault="00616979" w:rsidP="00616979">
            <w:pPr>
              <w:jc w:val="center"/>
              <w:rPr>
                <w:b/>
                <w:bCs/>
                <w:noProof w:val="0"/>
                <w:lang w:eastAsia="ro-RO"/>
              </w:rPr>
            </w:pPr>
            <w:r w:rsidRPr="00653CA9">
              <w:rPr>
                <w:b/>
                <w:bCs/>
                <w:noProof w:val="0"/>
                <w:lang w:eastAsia="ro-RO"/>
              </w:rPr>
              <w:t>numărul biletelor(buc)</w:t>
            </w:r>
          </w:p>
        </w:tc>
        <w:tc>
          <w:tcPr>
            <w:tcW w:w="1494" w:type="dxa"/>
            <w:vMerge w:val="restart"/>
            <w:tcBorders>
              <w:top w:val="nil"/>
              <w:left w:val="single" w:sz="4" w:space="0" w:color="auto"/>
              <w:bottom w:val="single" w:sz="4" w:space="0" w:color="auto"/>
              <w:right w:val="single" w:sz="4" w:space="0" w:color="auto"/>
            </w:tcBorders>
            <w:noWrap/>
            <w:vAlign w:val="bottom"/>
          </w:tcPr>
          <w:p w:rsidR="00616979" w:rsidRPr="00653CA9" w:rsidRDefault="00616979" w:rsidP="00616979">
            <w:pPr>
              <w:jc w:val="center"/>
              <w:rPr>
                <w:b/>
                <w:bCs/>
                <w:noProof w:val="0"/>
                <w:lang w:eastAsia="ro-RO"/>
              </w:rPr>
            </w:pPr>
            <w:r w:rsidRPr="00653CA9">
              <w:rPr>
                <w:b/>
                <w:bCs/>
                <w:noProof w:val="0"/>
                <w:lang w:eastAsia="ro-RO"/>
              </w:rPr>
              <w:t xml:space="preserve">de la </w:t>
            </w:r>
          </w:p>
        </w:tc>
        <w:tc>
          <w:tcPr>
            <w:tcW w:w="1943" w:type="dxa"/>
            <w:vMerge w:val="restart"/>
            <w:tcBorders>
              <w:top w:val="nil"/>
              <w:left w:val="single" w:sz="4" w:space="0" w:color="auto"/>
              <w:bottom w:val="single" w:sz="4" w:space="0" w:color="auto"/>
              <w:right w:val="single" w:sz="4" w:space="0" w:color="auto"/>
            </w:tcBorders>
            <w:noWrap/>
            <w:vAlign w:val="bottom"/>
          </w:tcPr>
          <w:p w:rsidR="00616979" w:rsidRPr="00653CA9" w:rsidRDefault="00616979" w:rsidP="00616979">
            <w:pPr>
              <w:jc w:val="center"/>
              <w:rPr>
                <w:b/>
                <w:bCs/>
                <w:noProof w:val="0"/>
                <w:lang w:eastAsia="ro-RO"/>
              </w:rPr>
            </w:pPr>
            <w:r w:rsidRPr="00653CA9">
              <w:rPr>
                <w:b/>
                <w:bCs/>
                <w:noProof w:val="0"/>
                <w:lang w:eastAsia="ro-RO"/>
              </w:rPr>
              <w:t>până la</w:t>
            </w: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525"/>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rsidR="00616979" w:rsidRPr="00653CA9" w:rsidRDefault="00616979" w:rsidP="00616979">
            <w:pPr>
              <w:rPr>
                <w:b/>
                <w:bCs/>
                <w:noProof w:val="0"/>
                <w:lang w:eastAsia="ro-RO"/>
              </w:rPr>
            </w:pPr>
          </w:p>
        </w:tc>
        <w:tc>
          <w:tcPr>
            <w:tcW w:w="1719" w:type="dxa"/>
            <w:gridSpan w:val="2"/>
            <w:vMerge/>
            <w:tcBorders>
              <w:top w:val="nil"/>
              <w:left w:val="single" w:sz="4" w:space="0" w:color="auto"/>
              <w:bottom w:val="single" w:sz="4" w:space="0" w:color="000000"/>
              <w:right w:val="single" w:sz="4" w:space="0" w:color="auto"/>
            </w:tcBorders>
            <w:vAlign w:val="center"/>
          </w:tcPr>
          <w:p w:rsidR="00616979" w:rsidRPr="00653CA9" w:rsidRDefault="00616979" w:rsidP="00616979">
            <w:pPr>
              <w:rPr>
                <w:b/>
                <w:bCs/>
                <w:noProof w:val="0"/>
                <w:lang w:eastAsia="ro-RO"/>
              </w:rPr>
            </w:pPr>
          </w:p>
        </w:tc>
        <w:tc>
          <w:tcPr>
            <w:tcW w:w="1494" w:type="dxa"/>
            <w:vMerge/>
            <w:tcBorders>
              <w:top w:val="nil"/>
              <w:left w:val="single" w:sz="4" w:space="0" w:color="auto"/>
              <w:bottom w:val="single" w:sz="4" w:space="0" w:color="auto"/>
              <w:right w:val="single" w:sz="4" w:space="0" w:color="auto"/>
            </w:tcBorders>
            <w:vAlign w:val="center"/>
          </w:tcPr>
          <w:p w:rsidR="00616979" w:rsidRPr="00653CA9" w:rsidRDefault="00616979" w:rsidP="00616979">
            <w:pPr>
              <w:rPr>
                <w:b/>
                <w:bCs/>
                <w:noProof w:val="0"/>
                <w:lang w:eastAsia="ro-RO"/>
              </w:rPr>
            </w:pPr>
          </w:p>
        </w:tc>
        <w:tc>
          <w:tcPr>
            <w:tcW w:w="1943" w:type="dxa"/>
            <w:vMerge/>
            <w:tcBorders>
              <w:top w:val="nil"/>
              <w:left w:val="single" w:sz="4" w:space="0" w:color="auto"/>
              <w:bottom w:val="single" w:sz="4" w:space="0" w:color="auto"/>
              <w:right w:val="single" w:sz="4" w:space="0" w:color="auto"/>
            </w:tcBorders>
            <w:vAlign w:val="center"/>
          </w:tcPr>
          <w:p w:rsidR="00616979" w:rsidRPr="00653CA9" w:rsidRDefault="00616979" w:rsidP="00616979">
            <w:pPr>
              <w:rPr>
                <w:b/>
                <w:bCs/>
                <w:noProof w:val="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585"/>
        </w:trPr>
        <w:tc>
          <w:tcPr>
            <w:tcW w:w="3179" w:type="dxa"/>
            <w:gridSpan w:val="3"/>
            <w:tcBorders>
              <w:top w:val="single" w:sz="4" w:space="0" w:color="auto"/>
              <w:left w:val="single" w:sz="4" w:space="0" w:color="auto"/>
              <w:bottom w:val="single" w:sz="4" w:space="0" w:color="auto"/>
              <w:right w:val="single" w:sz="4" w:space="0" w:color="000000"/>
            </w:tcBorders>
            <w:noWrap/>
            <w:vAlign w:val="bottom"/>
          </w:tcPr>
          <w:p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19" w:type="dxa"/>
            <w:gridSpan w:val="2"/>
            <w:tcBorders>
              <w:top w:val="nil"/>
              <w:left w:val="nil"/>
              <w:bottom w:val="single" w:sz="4" w:space="0" w:color="auto"/>
              <w:right w:val="single" w:sz="4" w:space="0" w:color="auto"/>
            </w:tcBorders>
            <w:noWrap/>
            <w:vAlign w:val="bottom"/>
          </w:tcPr>
          <w:p w:rsidR="00616979" w:rsidRPr="00653CA9" w:rsidRDefault="00616979" w:rsidP="00616979">
            <w:pPr>
              <w:rPr>
                <w:noProof w:val="0"/>
                <w:sz w:val="20"/>
                <w:szCs w:val="20"/>
                <w:lang w:eastAsia="ro-RO"/>
              </w:rPr>
            </w:pPr>
            <w:r w:rsidRPr="00653CA9">
              <w:rPr>
                <w:noProof w:val="0"/>
                <w:sz w:val="20"/>
                <w:szCs w:val="20"/>
                <w:lang w:eastAsia="ro-RO"/>
              </w:rPr>
              <w:t> </w:t>
            </w:r>
          </w:p>
        </w:tc>
        <w:tc>
          <w:tcPr>
            <w:tcW w:w="1494" w:type="dxa"/>
            <w:tcBorders>
              <w:top w:val="nil"/>
              <w:left w:val="nil"/>
              <w:bottom w:val="single" w:sz="4" w:space="0" w:color="auto"/>
              <w:right w:val="single" w:sz="4" w:space="0" w:color="auto"/>
            </w:tcBorders>
            <w:noWrap/>
            <w:vAlign w:val="bottom"/>
          </w:tcPr>
          <w:p w:rsidR="00616979" w:rsidRPr="00653CA9" w:rsidRDefault="00616979" w:rsidP="00616979">
            <w:pPr>
              <w:rPr>
                <w:noProof w:val="0"/>
                <w:sz w:val="20"/>
                <w:szCs w:val="20"/>
                <w:lang w:eastAsia="ro-RO"/>
              </w:rPr>
            </w:pPr>
            <w:r w:rsidRPr="00653CA9">
              <w:rPr>
                <w:noProof w:val="0"/>
                <w:sz w:val="20"/>
                <w:szCs w:val="20"/>
                <w:lang w:eastAsia="ro-RO"/>
              </w:rPr>
              <w:t> </w:t>
            </w:r>
          </w:p>
        </w:tc>
        <w:tc>
          <w:tcPr>
            <w:tcW w:w="1943" w:type="dxa"/>
            <w:tcBorders>
              <w:top w:val="nil"/>
              <w:left w:val="nil"/>
              <w:bottom w:val="single" w:sz="4" w:space="0" w:color="auto"/>
              <w:right w:val="single" w:sz="4" w:space="0" w:color="auto"/>
            </w:tcBorders>
            <w:noWrap/>
            <w:vAlign w:val="bottom"/>
          </w:tcPr>
          <w:p w:rsidR="00616979" w:rsidRPr="00653CA9" w:rsidRDefault="00616979" w:rsidP="00616979">
            <w:pPr>
              <w:rPr>
                <w:noProof w:val="0"/>
                <w:sz w:val="20"/>
                <w:szCs w:val="20"/>
                <w:lang w:eastAsia="ro-RO"/>
              </w:rPr>
            </w:pPr>
            <w:r w:rsidRPr="00653CA9">
              <w:rPr>
                <w:noProof w:val="0"/>
                <w:sz w:val="20"/>
                <w:szCs w:val="20"/>
                <w:lang w:eastAsia="ro-RO"/>
              </w:rPr>
              <w:t> </w:t>
            </w: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8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375"/>
        </w:trPr>
        <w:tc>
          <w:tcPr>
            <w:tcW w:w="1201" w:type="dxa"/>
            <w:gridSpan w:val="2"/>
            <w:tcBorders>
              <w:top w:val="nil"/>
              <w:left w:val="nil"/>
              <w:bottom w:val="nil"/>
              <w:right w:val="nil"/>
            </w:tcBorders>
            <w:noWrap/>
            <w:vAlign w:val="bottom"/>
          </w:tcPr>
          <w:p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8136" w:type="dxa"/>
            <w:gridSpan w:val="6"/>
            <w:tcBorders>
              <w:top w:val="nil"/>
              <w:left w:val="nil"/>
              <w:bottom w:val="nil"/>
              <w:right w:val="nil"/>
            </w:tcBorders>
            <w:noWrap/>
            <w:vAlign w:val="bottom"/>
          </w:tcPr>
          <w:p w:rsidR="00616979" w:rsidRPr="00653CA9" w:rsidRDefault="00616979" w:rsidP="00616979">
            <w:pPr>
              <w:rPr>
                <w:noProof w:val="0"/>
                <w:lang w:eastAsia="ro-RO"/>
              </w:rPr>
            </w:pPr>
            <w:r w:rsidRPr="00653CA9">
              <w:rPr>
                <w:noProof w:val="0"/>
                <w:lang w:eastAsia="ro-RO"/>
              </w:rPr>
              <w:t>__________________________________________________________________</w:t>
            </w:r>
          </w:p>
        </w:tc>
      </w:tr>
      <w:tr w:rsidR="00616979" w:rsidRPr="00653CA9" w:rsidTr="00616979">
        <w:trPr>
          <w:gridAfter w:val="1"/>
          <w:wAfter w:w="32" w:type="dxa"/>
          <w:trHeight w:val="315"/>
        </w:trPr>
        <w:tc>
          <w:tcPr>
            <w:tcW w:w="1201" w:type="dxa"/>
            <w:gridSpan w:val="2"/>
            <w:tcBorders>
              <w:top w:val="nil"/>
              <w:left w:val="nil"/>
              <w:bottom w:val="nil"/>
              <w:right w:val="nil"/>
            </w:tcBorders>
            <w:noWrap/>
            <w:vAlign w:val="bottom"/>
          </w:tcPr>
          <w:p w:rsidR="00616979" w:rsidRPr="00653CA9" w:rsidRDefault="00616979" w:rsidP="00616979">
            <w:pPr>
              <w:rPr>
                <w:noProof w:val="0"/>
                <w:lang w:eastAsia="ro-RO"/>
              </w:rPr>
            </w:pPr>
          </w:p>
        </w:tc>
        <w:tc>
          <w:tcPr>
            <w:tcW w:w="7134" w:type="dxa"/>
            <w:gridSpan w:val="5"/>
            <w:tcBorders>
              <w:top w:val="nil"/>
              <w:left w:val="nil"/>
              <w:bottom w:val="nil"/>
              <w:right w:val="nil"/>
            </w:tcBorders>
            <w:noWrap/>
            <w:vAlign w:val="bottom"/>
          </w:tcPr>
          <w:p w:rsidR="00616979" w:rsidRPr="00653CA9" w:rsidRDefault="00616979" w:rsidP="00616979">
            <w:pPr>
              <w:jc w:val="center"/>
              <w:rPr>
                <w:noProof w:val="0"/>
                <w:lang w:eastAsia="ro-RO"/>
              </w:rPr>
            </w:pPr>
            <w:r w:rsidRPr="00653CA9">
              <w:rPr>
                <w:noProof w:val="0"/>
                <w:lang w:eastAsia="ro-RO"/>
              </w:rPr>
              <w:t xml:space="preserve"> numărul biletelor, preţul biletului şi suma contractuală cu cifre şi litere</w:t>
            </w: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37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8"/>
                <w:szCs w:val="28"/>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Before w:val="1"/>
          <w:wBefore w:w="13" w:type="dxa"/>
          <w:trHeight w:val="719"/>
        </w:trPr>
        <w:tc>
          <w:tcPr>
            <w:tcW w:w="4678" w:type="dxa"/>
            <w:gridSpan w:val="3"/>
          </w:tcPr>
          <w:p w:rsidR="00616979" w:rsidRPr="00653CA9" w:rsidRDefault="00616979" w:rsidP="00616979">
            <w:pPr>
              <w:pStyle w:val="a8"/>
              <w:snapToGrid w:val="0"/>
              <w:rPr>
                <w:b/>
              </w:rPr>
            </w:pPr>
          </w:p>
          <w:p w:rsidR="00616979" w:rsidRPr="00653CA9" w:rsidRDefault="00616979" w:rsidP="00616979">
            <w:pPr>
              <w:pStyle w:val="a8"/>
              <w:snapToGrid w:val="0"/>
              <w:rPr>
                <w:b/>
              </w:rPr>
            </w:pPr>
            <w:r w:rsidRPr="00653CA9">
              <w:rPr>
                <w:b/>
              </w:rPr>
              <w:t>Prestator</w:t>
            </w:r>
          </w:p>
          <w:p w:rsidR="00616979" w:rsidRPr="00653CA9" w:rsidRDefault="00616979" w:rsidP="00616979">
            <w:pPr>
              <w:pStyle w:val="a8"/>
              <w:snapToGrid w:val="0"/>
              <w:rPr>
                <w:b/>
              </w:rPr>
            </w:pPr>
          </w:p>
          <w:p w:rsidR="00616979" w:rsidRPr="00653CA9" w:rsidRDefault="00616979" w:rsidP="00616979">
            <w:pPr>
              <w:pStyle w:val="a8"/>
              <w:snapToGrid w:val="0"/>
              <w:rPr>
                <w:b/>
              </w:rPr>
            </w:pPr>
          </w:p>
          <w:p w:rsidR="00616979" w:rsidRPr="00653CA9" w:rsidRDefault="00616979" w:rsidP="00616979">
            <w:pPr>
              <w:pStyle w:val="a8"/>
              <w:snapToGrid w:val="0"/>
              <w:rPr>
                <w:b/>
              </w:rPr>
            </w:pPr>
            <w:r w:rsidRPr="00653CA9">
              <w:rPr>
                <w:b/>
              </w:rPr>
              <w:t>_______________</w:t>
            </w:r>
          </w:p>
        </w:tc>
        <w:tc>
          <w:tcPr>
            <w:tcW w:w="4678" w:type="dxa"/>
            <w:gridSpan w:val="5"/>
          </w:tcPr>
          <w:p w:rsidR="00616979" w:rsidRPr="00653CA9" w:rsidRDefault="00616979" w:rsidP="00616979">
            <w:pPr>
              <w:pStyle w:val="a8"/>
              <w:ind w:left="1735"/>
              <w:rPr>
                <w:b/>
              </w:rPr>
            </w:pPr>
          </w:p>
          <w:p w:rsidR="00616979" w:rsidRPr="00653CA9" w:rsidRDefault="00616979" w:rsidP="00D31EF6">
            <w:pPr>
              <w:pStyle w:val="a8"/>
              <w:ind w:left="884"/>
              <w:rPr>
                <w:b/>
              </w:rPr>
            </w:pPr>
            <w:r w:rsidRPr="00653CA9">
              <w:rPr>
                <w:b/>
              </w:rPr>
              <w:t>Beneficiar</w:t>
            </w:r>
          </w:p>
          <w:p w:rsidR="00616979" w:rsidRPr="00653CA9" w:rsidRDefault="002E183A" w:rsidP="00D31EF6">
            <w:pPr>
              <w:pStyle w:val="a8"/>
              <w:ind w:left="884"/>
              <w:rPr>
                <w:b/>
              </w:rPr>
            </w:pPr>
            <w:r w:rsidRPr="004A2CC3">
              <w:t>Directo</w:t>
            </w:r>
            <w:r>
              <w:t>a</w:t>
            </w:r>
            <w:r w:rsidRPr="004A2CC3">
              <w:t>r</w:t>
            </w:r>
            <w:r>
              <w:t>e</w:t>
            </w:r>
            <w:r w:rsidRPr="004A2CC3">
              <w:t xml:space="preserve"> general</w:t>
            </w:r>
            <w:r>
              <w:t>ă</w:t>
            </w:r>
            <w:r w:rsidRPr="004A2CC3">
              <w:t xml:space="preserve"> Elena ȚÎBÎRNĂ</w:t>
            </w:r>
          </w:p>
          <w:p w:rsidR="00616979" w:rsidRPr="00653CA9" w:rsidRDefault="00616979" w:rsidP="00616979">
            <w:pPr>
              <w:pStyle w:val="a8"/>
              <w:ind w:left="1735"/>
              <w:rPr>
                <w:b/>
              </w:rPr>
            </w:pPr>
          </w:p>
          <w:p w:rsidR="00616979" w:rsidRPr="00653CA9" w:rsidRDefault="00616979" w:rsidP="00616979">
            <w:pPr>
              <w:pStyle w:val="a8"/>
              <w:ind w:left="1735"/>
              <w:rPr>
                <w:b/>
              </w:rPr>
            </w:pPr>
            <w:r w:rsidRPr="00653CA9">
              <w:rPr>
                <w:b/>
              </w:rPr>
              <w:t>_________________</w:t>
            </w: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r w:rsidR="00616979" w:rsidRPr="00653CA9" w:rsidTr="00616979">
        <w:trPr>
          <w:gridAfter w:val="1"/>
          <w:wAfter w:w="32" w:type="dxa"/>
          <w:trHeight w:val="255"/>
        </w:trPr>
        <w:tc>
          <w:tcPr>
            <w:tcW w:w="1201"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rsidR="00616979" w:rsidRPr="00653CA9" w:rsidRDefault="00616979" w:rsidP="00616979">
            <w:pPr>
              <w:rPr>
                <w:noProof w:val="0"/>
                <w:sz w:val="20"/>
                <w:szCs w:val="20"/>
                <w:lang w:eastAsia="ro-RO"/>
              </w:rPr>
            </w:pPr>
          </w:p>
        </w:tc>
      </w:tr>
    </w:tbl>
    <w:p w:rsidR="00616979" w:rsidRPr="00653CA9" w:rsidRDefault="00616979" w:rsidP="00616979">
      <w:pPr>
        <w:rPr>
          <w:noProof w:val="0"/>
        </w:rPr>
      </w:pPr>
    </w:p>
    <w:p w:rsidR="00616979" w:rsidRPr="00653CA9" w:rsidRDefault="00616979" w:rsidP="00616979">
      <w:pPr>
        <w:rPr>
          <w:noProof w:val="0"/>
        </w:rPr>
      </w:pPr>
    </w:p>
    <w:p w:rsidR="00616979" w:rsidRPr="00653CA9" w:rsidRDefault="00616979" w:rsidP="00616979">
      <w:pPr>
        <w:rPr>
          <w:noProof w:val="0"/>
        </w:rPr>
      </w:pPr>
    </w:p>
    <w:p w:rsidR="00616979" w:rsidRPr="00653CA9" w:rsidRDefault="00616979" w:rsidP="00616979">
      <w:pPr>
        <w:rPr>
          <w:noProof w:val="0"/>
        </w:rPr>
      </w:pPr>
    </w:p>
    <w:p w:rsidR="00616979" w:rsidRPr="00653CA9" w:rsidRDefault="00616979" w:rsidP="00616979">
      <w:pPr>
        <w:rPr>
          <w:noProof w:val="0"/>
        </w:rPr>
      </w:pPr>
      <w:r w:rsidRPr="00653CA9">
        <w:rPr>
          <w:noProof w:val="0"/>
        </w:rPr>
        <w:br w:type="page"/>
      </w:r>
    </w:p>
    <w:p w:rsidR="00616979" w:rsidRPr="00653CA9" w:rsidRDefault="00616979" w:rsidP="00616979">
      <w:pPr>
        <w:pStyle w:val="aff5"/>
        <w:ind w:left="6300"/>
        <w:jc w:val="left"/>
        <w:rPr>
          <w:b w:val="0"/>
          <w:color w:val="0000FF"/>
          <w:sz w:val="20"/>
          <w:szCs w:val="20"/>
        </w:rPr>
      </w:pPr>
      <w:r w:rsidRPr="00653CA9">
        <w:rPr>
          <w:b w:val="0"/>
          <w:color w:val="0000FF"/>
          <w:sz w:val="20"/>
          <w:szCs w:val="20"/>
        </w:rPr>
        <w:t>Anexa nr.3</w:t>
      </w:r>
    </w:p>
    <w:p w:rsidR="00616979" w:rsidRPr="00653CA9" w:rsidRDefault="00616979" w:rsidP="00616979">
      <w:pPr>
        <w:pStyle w:val="aff5"/>
        <w:ind w:left="6300"/>
        <w:jc w:val="left"/>
        <w:rPr>
          <w:b w:val="0"/>
          <w:sz w:val="20"/>
          <w:szCs w:val="20"/>
        </w:rPr>
      </w:pPr>
      <w:r w:rsidRPr="00653CA9">
        <w:rPr>
          <w:b w:val="0"/>
          <w:sz w:val="20"/>
          <w:szCs w:val="20"/>
        </w:rPr>
        <w:t>la contractul nr._________</w:t>
      </w:r>
    </w:p>
    <w:p w:rsidR="00616979" w:rsidRDefault="00616979" w:rsidP="00616979">
      <w:pPr>
        <w:pStyle w:val="aff5"/>
        <w:ind w:left="6300"/>
        <w:jc w:val="left"/>
        <w:rPr>
          <w:b w:val="0"/>
          <w:sz w:val="20"/>
          <w:szCs w:val="20"/>
        </w:rPr>
      </w:pPr>
      <w:r w:rsidRPr="00653CA9">
        <w:rPr>
          <w:b w:val="0"/>
          <w:sz w:val="20"/>
          <w:szCs w:val="20"/>
        </w:rPr>
        <w:t>din__________________20__</w:t>
      </w:r>
    </w:p>
    <w:tbl>
      <w:tblPr>
        <w:tblW w:w="9781" w:type="dxa"/>
        <w:tblInd w:w="-34" w:type="dxa"/>
        <w:tblLayout w:type="fixed"/>
        <w:tblLook w:val="0000" w:firstRow="0" w:lastRow="0" w:firstColumn="0" w:lastColumn="0" w:noHBand="0" w:noVBand="0"/>
      </w:tblPr>
      <w:tblGrid>
        <w:gridCol w:w="1702"/>
        <w:gridCol w:w="1417"/>
        <w:gridCol w:w="1276"/>
        <w:gridCol w:w="1276"/>
        <w:gridCol w:w="4110"/>
      </w:tblGrid>
      <w:tr w:rsidR="00242CAE" w:rsidRPr="006C6ABD" w:rsidTr="00D31EF6">
        <w:trPr>
          <w:trHeight w:val="690"/>
        </w:trPr>
        <w:tc>
          <w:tcPr>
            <w:tcW w:w="1702" w:type="dxa"/>
            <w:tcBorders>
              <w:top w:val="single" w:sz="8" w:space="0" w:color="000000"/>
              <w:left w:val="single" w:sz="8" w:space="0" w:color="000000"/>
              <w:bottom w:val="single" w:sz="4" w:space="0" w:color="000000"/>
            </w:tcBorders>
            <w:vAlign w:val="center"/>
          </w:tcPr>
          <w:p w:rsidR="00242CAE" w:rsidRPr="00D31EF6" w:rsidRDefault="00242CAE" w:rsidP="00140091">
            <w:pPr>
              <w:pStyle w:val="a8"/>
              <w:snapToGrid w:val="0"/>
              <w:rPr>
                <w:bCs/>
                <w:szCs w:val="22"/>
              </w:rPr>
            </w:pPr>
            <w:r w:rsidRPr="00D31EF6">
              <w:rPr>
                <w:bCs/>
                <w:sz w:val="22"/>
                <w:szCs w:val="22"/>
              </w:rPr>
              <w:t>Denumirea câmpului</w:t>
            </w:r>
          </w:p>
        </w:tc>
        <w:tc>
          <w:tcPr>
            <w:tcW w:w="1417" w:type="dxa"/>
            <w:tcBorders>
              <w:top w:val="single" w:sz="8" w:space="0" w:color="000000"/>
              <w:left w:val="single" w:sz="4" w:space="0" w:color="000000"/>
              <w:bottom w:val="single" w:sz="4" w:space="0" w:color="000000"/>
            </w:tcBorders>
            <w:vAlign w:val="center"/>
          </w:tcPr>
          <w:p w:rsidR="00242CAE" w:rsidRPr="00D31EF6" w:rsidRDefault="00242CAE" w:rsidP="00140091">
            <w:pPr>
              <w:pStyle w:val="a8"/>
              <w:snapToGrid w:val="0"/>
              <w:rPr>
                <w:bCs/>
                <w:szCs w:val="22"/>
              </w:rPr>
            </w:pPr>
            <w:r w:rsidRPr="00D31EF6">
              <w:rPr>
                <w:bCs/>
                <w:sz w:val="22"/>
                <w:szCs w:val="22"/>
              </w:rPr>
              <w:t>Tipul</w:t>
            </w:r>
          </w:p>
          <w:p w:rsidR="00242CAE" w:rsidRPr="00D31EF6" w:rsidRDefault="00242CAE" w:rsidP="00140091">
            <w:pPr>
              <w:pStyle w:val="a8"/>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rsidR="00242CAE" w:rsidRPr="00D31EF6" w:rsidRDefault="00242CAE" w:rsidP="00140091">
            <w:pPr>
              <w:pStyle w:val="a8"/>
              <w:snapToGrid w:val="0"/>
              <w:rPr>
                <w:bCs/>
                <w:szCs w:val="22"/>
              </w:rPr>
            </w:pPr>
            <w:r w:rsidRPr="00D31EF6">
              <w:rPr>
                <w:bCs/>
                <w:sz w:val="22"/>
                <w:szCs w:val="22"/>
              </w:rPr>
              <w:t>Lungimea</w:t>
            </w:r>
          </w:p>
          <w:p w:rsidR="00242CAE" w:rsidRPr="00D31EF6" w:rsidRDefault="00242CAE" w:rsidP="00140091">
            <w:pPr>
              <w:pStyle w:val="a8"/>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rsidR="00242CAE" w:rsidRPr="00D31EF6" w:rsidRDefault="00242CAE" w:rsidP="00140091">
            <w:pPr>
              <w:pStyle w:val="a8"/>
              <w:snapToGrid w:val="0"/>
              <w:rPr>
                <w:bCs/>
                <w:szCs w:val="22"/>
              </w:rPr>
            </w:pPr>
            <w:r w:rsidRPr="00D31EF6">
              <w:rPr>
                <w:bCs/>
                <w:sz w:val="22"/>
                <w:szCs w:val="22"/>
              </w:rPr>
              <w:t>Partea</w:t>
            </w:r>
          </w:p>
          <w:p w:rsidR="00242CAE" w:rsidRPr="00D31EF6" w:rsidRDefault="00242CAE" w:rsidP="00140091">
            <w:pPr>
              <w:pStyle w:val="a8"/>
              <w:rPr>
                <w:bCs/>
                <w:szCs w:val="22"/>
              </w:rPr>
            </w:pPr>
            <w:r w:rsidRPr="00D31EF6">
              <w:rPr>
                <w:bCs/>
                <w:sz w:val="22"/>
                <w:szCs w:val="22"/>
              </w:rPr>
              <w:t>Zecimală</w:t>
            </w:r>
          </w:p>
        </w:tc>
        <w:tc>
          <w:tcPr>
            <w:tcW w:w="4110" w:type="dxa"/>
            <w:tcBorders>
              <w:top w:val="single" w:sz="8" w:space="0" w:color="000000"/>
              <w:left w:val="single" w:sz="4" w:space="0" w:color="000000"/>
              <w:bottom w:val="single" w:sz="4" w:space="0" w:color="000000"/>
              <w:right w:val="single" w:sz="8" w:space="0" w:color="000000"/>
            </w:tcBorders>
            <w:vAlign w:val="center"/>
          </w:tcPr>
          <w:p w:rsidR="00242CAE" w:rsidRPr="00D31EF6" w:rsidRDefault="00242CAE" w:rsidP="00140091">
            <w:pPr>
              <w:pStyle w:val="a8"/>
              <w:snapToGrid w:val="0"/>
              <w:rPr>
                <w:bCs/>
                <w:szCs w:val="22"/>
              </w:rPr>
            </w:pPr>
            <w:r w:rsidRPr="00D31EF6">
              <w:rPr>
                <w:bCs/>
                <w:sz w:val="22"/>
                <w:szCs w:val="22"/>
              </w:rPr>
              <w:t>Descrierea câmpului</w:t>
            </w:r>
          </w:p>
        </w:tc>
      </w:tr>
      <w:tr w:rsidR="00242CAE" w:rsidRPr="003037B6" w:rsidTr="00D31EF6">
        <w:trPr>
          <w:trHeight w:val="401"/>
        </w:trPr>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TRAN_N</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10</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lang w:val="en-US"/>
              </w:rPr>
            </w:pPr>
            <w:r w:rsidRPr="00D31EF6">
              <w:rPr>
                <w:b/>
                <w:sz w:val="22"/>
                <w:szCs w:val="22"/>
                <w:lang w:val="en-US"/>
              </w:rPr>
              <w:t>Numărul tranzacţiei ( numărul de ordine, unic)</w:t>
            </w:r>
          </w:p>
        </w:tc>
      </w:tr>
      <w:tr w:rsidR="00242CAE" w:rsidRPr="003037B6" w:rsidTr="00D31EF6">
        <w:trPr>
          <w:trHeight w:val="401"/>
        </w:trPr>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TIP_BEN</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5</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lang w:val="en-US"/>
              </w:rPr>
            </w:pPr>
            <w:r w:rsidRPr="00D31EF6">
              <w:rPr>
                <w:b/>
                <w:sz w:val="22"/>
                <w:szCs w:val="22"/>
                <w:lang w:val="en-US"/>
              </w:rPr>
              <w:t>Codul  categoriei beneficiarului (după clasificator)*</w:t>
            </w:r>
          </w:p>
        </w:tc>
      </w:tr>
      <w:tr w:rsidR="00242CAE" w:rsidRPr="003037B6"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IDNO_AGENT</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17</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lang w:val="en-US"/>
              </w:rPr>
            </w:pPr>
            <w:r w:rsidRPr="00D31EF6">
              <w:rPr>
                <w:b/>
                <w:sz w:val="22"/>
                <w:szCs w:val="22"/>
                <w:lang w:val="en-US"/>
              </w:rPr>
              <w:t>IDNO a unităţii economice (cod fiscal)*</w:t>
            </w:r>
          </w:p>
        </w:tc>
      </w:tr>
      <w:tr w:rsidR="00242CAE" w:rsidRPr="003037B6"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AGENT_NUME</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100</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lang w:val="en-US"/>
              </w:rPr>
            </w:pPr>
            <w:r w:rsidRPr="00D31EF6">
              <w:rPr>
                <w:b/>
                <w:sz w:val="22"/>
                <w:szCs w:val="22"/>
                <w:lang w:val="en-US"/>
              </w:rPr>
              <w:t xml:space="preserve">Denumirea unităţii economice care a eliberat biletului </w:t>
            </w:r>
          </w:p>
        </w:tc>
      </w:tr>
      <w:tr w:rsidR="00242CAE" w:rsidRPr="006C6ABD"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NPP</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50</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Numele, Prenumele, Patronimicul beneficiarului*</w:t>
            </w:r>
          </w:p>
        </w:tc>
      </w:tr>
      <w:tr w:rsidR="00242CAE" w:rsidRPr="006C6ABD"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IDNP</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13</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IDNP a beneficiarului*</w:t>
            </w:r>
          </w:p>
        </w:tc>
      </w:tr>
      <w:tr w:rsidR="00242CAE" w:rsidRPr="006C6ABD"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ADRESA</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80</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Adresa beneficiarului</w:t>
            </w:r>
          </w:p>
        </w:tc>
      </w:tr>
      <w:tr w:rsidR="00242CAE" w:rsidRPr="006C6ABD"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SAN</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5</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Codul sanatoriului (după clasificator)*</w:t>
            </w:r>
          </w:p>
        </w:tc>
      </w:tr>
      <w:tr w:rsidR="00242CAE" w:rsidRPr="006C6ABD"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BILET_SER</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Character</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5</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Seria biletului</w:t>
            </w:r>
          </w:p>
        </w:tc>
      </w:tr>
      <w:tr w:rsidR="00242CAE" w:rsidRPr="006C6ABD"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BILET_N</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10</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Numărul biletului</w:t>
            </w:r>
          </w:p>
        </w:tc>
      </w:tr>
      <w:tr w:rsidR="00242CAE" w:rsidRPr="006C6ABD"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PRET</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8</w:t>
            </w: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r w:rsidRPr="00D31EF6">
              <w:rPr>
                <w:b/>
                <w:sz w:val="22"/>
                <w:szCs w:val="22"/>
              </w:rPr>
              <w:t>2</w:t>
            </w: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Preţul biletului*</w:t>
            </w:r>
          </w:p>
        </w:tc>
      </w:tr>
      <w:tr w:rsidR="00242CAE" w:rsidRPr="006C6ABD"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SOSIT_D</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Data sosirii</w:t>
            </w:r>
          </w:p>
        </w:tc>
      </w:tr>
      <w:tr w:rsidR="00242CAE" w:rsidRPr="006C6ABD" w:rsidTr="00D31EF6">
        <w:tc>
          <w:tcPr>
            <w:tcW w:w="1702" w:type="dxa"/>
            <w:tcBorders>
              <w:left w:val="single" w:sz="8"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PLECAT_D</w:t>
            </w:r>
          </w:p>
        </w:tc>
        <w:tc>
          <w:tcPr>
            <w:tcW w:w="1417"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rsidR="00242CAE" w:rsidRPr="00D31EF6" w:rsidRDefault="00242CAE" w:rsidP="00140091">
            <w:pPr>
              <w:pStyle w:val="a8"/>
              <w:snapToGrid w:val="0"/>
              <w:rPr>
                <w:b/>
                <w:szCs w:val="22"/>
              </w:rPr>
            </w:pPr>
          </w:p>
        </w:tc>
        <w:tc>
          <w:tcPr>
            <w:tcW w:w="1276" w:type="dxa"/>
            <w:tcBorders>
              <w:left w:val="single" w:sz="4" w:space="0" w:color="000000"/>
              <w:bottom w:val="single" w:sz="4"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4"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Data plecării</w:t>
            </w:r>
          </w:p>
        </w:tc>
      </w:tr>
      <w:tr w:rsidR="00242CAE" w:rsidRPr="006C6ABD" w:rsidTr="00D31EF6">
        <w:tc>
          <w:tcPr>
            <w:tcW w:w="1702" w:type="dxa"/>
            <w:tcBorders>
              <w:left w:val="single" w:sz="8" w:space="0" w:color="000000"/>
              <w:bottom w:val="single" w:sz="8" w:space="0" w:color="000000"/>
            </w:tcBorders>
            <w:vAlign w:val="center"/>
          </w:tcPr>
          <w:p w:rsidR="00242CAE" w:rsidRPr="00D31EF6" w:rsidRDefault="00242CAE" w:rsidP="00140091">
            <w:pPr>
              <w:pStyle w:val="a8"/>
              <w:snapToGrid w:val="0"/>
              <w:rPr>
                <w:b/>
                <w:szCs w:val="22"/>
              </w:rPr>
            </w:pPr>
            <w:r w:rsidRPr="00D31EF6">
              <w:rPr>
                <w:b/>
                <w:sz w:val="22"/>
                <w:szCs w:val="22"/>
              </w:rPr>
              <w:t>COVID</w:t>
            </w:r>
          </w:p>
        </w:tc>
        <w:tc>
          <w:tcPr>
            <w:tcW w:w="1417" w:type="dxa"/>
            <w:tcBorders>
              <w:left w:val="single" w:sz="4" w:space="0" w:color="000000"/>
              <w:bottom w:val="single" w:sz="8" w:space="0" w:color="000000"/>
            </w:tcBorders>
            <w:vAlign w:val="center"/>
          </w:tcPr>
          <w:p w:rsidR="00242CAE" w:rsidRPr="00D31EF6" w:rsidRDefault="00242CAE" w:rsidP="00140091">
            <w:pPr>
              <w:pStyle w:val="a8"/>
              <w:snapToGrid w:val="0"/>
              <w:rPr>
                <w:b/>
                <w:szCs w:val="22"/>
              </w:rPr>
            </w:pPr>
            <w:r w:rsidRPr="00D31EF6">
              <w:rPr>
                <w:b/>
                <w:sz w:val="22"/>
                <w:szCs w:val="22"/>
              </w:rPr>
              <w:t>Numeric</w:t>
            </w:r>
          </w:p>
        </w:tc>
        <w:tc>
          <w:tcPr>
            <w:tcW w:w="1276" w:type="dxa"/>
            <w:tcBorders>
              <w:left w:val="single" w:sz="4" w:space="0" w:color="000000"/>
              <w:bottom w:val="single" w:sz="8" w:space="0" w:color="000000"/>
            </w:tcBorders>
            <w:vAlign w:val="center"/>
          </w:tcPr>
          <w:p w:rsidR="00242CAE" w:rsidRPr="00D31EF6" w:rsidRDefault="00242CAE" w:rsidP="00140091">
            <w:pPr>
              <w:pStyle w:val="a8"/>
              <w:snapToGrid w:val="0"/>
              <w:rPr>
                <w:b/>
                <w:szCs w:val="22"/>
              </w:rPr>
            </w:pPr>
            <w:r w:rsidRPr="00D31EF6">
              <w:rPr>
                <w:b/>
                <w:sz w:val="22"/>
                <w:szCs w:val="22"/>
              </w:rPr>
              <w:t>5</w:t>
            </w:r>
          </w:p>
        </w:tc>
        <w:tc>
          <w:tcPr>
            <w:tcW w:w="1276" w:type="dxa"/>
            <w:tcBorders>
              <w:left w:val="single" w:sz="4" w:space="0" w:color="000000"/>
              <w:bottom w:val="single" w:sz="8" w:space="0" w:color="000000"/>
            </w:tcBorders>
          </w:tcPr>
          <w:p w:rsidR="00242CAE" w:rsidRPr="00D31EF6" w:rsidRDefault="00242CAE" w:rsidP="00140091">
            <w:pPr>
              <w:pStyle w:val="a8"/>
              <w:snapToGrid w:val="0"/>
              <w:rPr>
                <w:b/>
                <w:szCs w:val="22"/>
              </w:rPr>
            </w:pPr>
          </w:p>
        </w:tc>
        <w:tc>
          <w:tcPr>
            <w:tcW w:w="4110" w:type="dxa"/>
            <w:tcBorders>
              <w:left w:val="single" w:sz="4" w:space="0" w:color="000000"/>
              <w:bottom w:val="single" w:sz="8" w:space="0" w:color="000000"/>
              <w:right w:val="single" w:sz="8" w:space="0" w:color="000000"/>
            </w:tcBorders>
          </w:tcPr>
          <w:p w:rsidR="00242CAE" w:rsidRPr="00D31EF6" w:rsidRDefault="00242CAE" w:rsidP="00140091">
            <w:pPr>
              <w:pStyle w:val="a8"/>
              <w:snapToGrid w:val="0"/>
              <w:rPr>
                <w:b/>
                <w:szCs w:val="22"/>
              </w:rPr>
            </w:pPr>
            <w:r w:rsidRPr="00D31EF6">
              <w:rPr>
                <w:b/>
                <w:sz w:val="22"/>
                <w:szCs w:val="22"/>
              </w:rPr>
              <w:t>Dupa COVID-19, (1 sau 0 )</w:t>
            </w:r>
          </w:p>
        </w:tc>
      </w:tr>
    </w:tbl>
    <w:p w:rsidR="00242CAE" w:rsidRPr="00D31EF6" w:rsidRDefault="00242CAE" w:rsidP="00242CAE">
      <w:pPr>
        <w:pStyle w:val="a8"/>
        <w:tabs>
          <w:tab w:val="left" w:pos="223"/>
        </w:tabs>
        <w:rPr>
          <w:sz w:val="22"/>
          <w:szCs w:val="22"/>
          <w:u w:val="single"/>
        </w:rPr>
      </w:pPr>
      <w:r w:rsidRPr="00D31EF6">
        <w:rPr>
          <w:sz w:val="22"/>
          <w:szCs w:val="22"/>
          <w:u w:val="single"/>
        </w:rPr>
        <w:t>*</w:t>
      </w:r>
      <w:r w:rsidRPr="00D31EF6">
        <w:rPr>
          <w:b/>
          <w:sz w:val="22"/>
          <w:szCs w:val="22"/>
          <w:u w:val="single"/>
        </w:rPr>
        <w:t xml:space="preserve">Clasificatorul categoriilor beneficiarilor: </w:t>
      </w:r>
    </w:p>
    <w:p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2</w:t>
      </w:r>
      <w:r w:rsidR="00242CAE" w:rsidRPr="00D31EF6">
        <w:rPr>
          <w:sz w:val="22"/>
          <w:szCs w:val="22"/>
        </w:rPr>
        <w:t>-</w:t>
      </w:r>
      <w:r w:rsidR="00D31EF6">
        <w:rPr>
          <w:sz w:val="22"/>
          <w:szCs w:val="22"/>
        </w:rPr>
        <w:t xml:space="preserve">  </w:t>
      </w:r>
      <w:r w:rsidR="00242CAE" w:rsidRPr="00D31EF6">
        <w:rPr>
          <w:sz w:val="22"/>
          <w:szCs w:val="22"/>
        </w:rPr>
        <w:t xml:space="preserve">pentru salariaţii de la Confederaţia Naționala Sindicatelor , </w:t>
      </w:r>
    </w:p>
    <w:p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6</w:t>
      </w:r>
      <w:r w:rsidR="00242CAE" w:rsidRPr="00D31EF6">
        <w:rPr>
          <w:sz w:val="22"/>
          <w:szCs w:val="22"/>
        </w:rPr>
        <w:t>-</w:t>
      </w:r>
      <w:r w:rsidR="00D31EF6">
        <w:rPr>
          <w:sz w:val="22"/>
          <w:szCs w:val="22"/>
        </w:rPr>
        <w:t xml:space="preserve">  </w:t>
      </w:r>
      <w:r w:rsidR="00242CAE" w:rsidRPr="00D31EF6">
        <w:rPr>
          <w:sz w:val="22"/>
          <w:szCs w:val="22"/>
        </w:rPr>
        <w:t>pentu salariaţii de la Casa Naţionale de Asigurări Sociale,</w:t>
      </w:r>
    </w:p>
    <w:p w:rsidR="00242CAE" w:rsidRPr="00D31EF6" w:rsidRDefault="00242CAE" w:rsidP="00974023">
      <w:pPr>
        <w:suppressAutoHyphens/>
        <w:ind w:left="786"/>
        <w:jc w:val="both"/>
        <w:rPr>
          <w:sz w:val="22"/>
          <w:szCs w:val="22"/>
        </w:rPr>
      </w:pPr>
    </w:p>
    <w:p w:rsidR="00242CAE" w:rsidRPr="00D31EF6" w:rsidRDefault="00242CAE" w:rsidP="00242CAE">
      <w:pPr>
        <w:tabs>
          <w:tab w:val="left" w:pos="780"/>
        </w:tabs>
        <w:jc w:val="both"/>
        <w:rPr>
          <w:b/>
          <w:bCs/>
          <w:sz w:val="22"/>
          <w:szCs w:val="22"/>
          <w:u w:val="single"/>
        </w:rPr>
      </w:pPr>
      <w:r w:rsidRPr="00D31EF6">
        <w:rPr>
          <w:bCs/>
          <w:sz w:val="22"/>
          <w:szCs w:val="22"/>
          <w:u w:val="single"/>
        </w:rPr>
        <w:t>*Clasificatorul  sanatoriilor</w:t>
      </w:r>
      <w:r w:rsidRPr="00D31EF6">
        <w:rPr>
          <w:b/>
          <w:bCs/>
          <w:sz w:val="22"/>
          <w:szCs w:val="22"/>
          <w:u w:val="single"/>
        </w:rPr>
        <w:t>:</w:t>
      </w:r>
    </w:p>
    <w:p w:rsidR="00242CAE" w:rsidRPr="00D31EF6" w:rsidRDefault="00242CAE" w:rsidP="002E183A">
      <w:pPr>
        <w:numPr>
          <w:ilvl w:val="0"/>
          <w:numId w:val="48"/>
        </w:numPr>
        <w:tabs>
          <w:tab w:val="left" w:pos="798"/>
        </w:tabs>
        <w:suppressAutoHyphens/>
        <w:rPr>
          <w:sz w:val="22"/>
          <w:szCs w:val="22"/>
        </w:rPr>
      </w:pPr>
      <w:r w:rsidRPr="00D31EF6">
        <w:rPr>
          <w:sz w:val="22"/>
          <w:szCs w:val="22"/>
        </w:rPr>
        <w:t>1-</w:t>
      </w:r>
      <w:r w:rsidR="00D31EF6">
        <w:rPr>
          <w:sz w:val="22"/>
          <w:szCs w:val="22"/>
        </w:rPr>
        <w:t xml:space="preserve"> „</w:t>
      </w:r>
      <w:r w:rsidRPr="00D31EF6">
        <w:rPr>
          <w:sz w:val="22"/>
          <w:szCs w:val="22"/>
        </w:rPr>
        <w:t>Bucuria Sind”, V.Vodă,</w:t>
      </w:r>
    </w:p>
    <w:p w:rsidR="00242CAE" w:rsidRPr="00D31EF6" w:rsidRDefault="00242CAE" w:rsidP="002E183A">
      <w:pPr>
        <w:numPr>
          <w:ilvl w:val="0"/>
          <w:numId w:val="48"/>
        </w:numPr>
        <w:tabs>
          <w:tab w:val="left" w:pos="798"/>
        </w:tabs>
        <w:suppressAutoHyphens/>
        <w:rPr>
          <w:sz w:val="22"/>
          <w:szCs w:val="22"/>
        </w:rPr>
      </w:pPr>
      <w:r w:rsidRPr="00D31EF6">
        <w:rPr>
          <w:sz w:val="22"/>
          <w:szCs w:val="22"/>
        </w:rPr>
        <w:t xml:space="preserve">2- </w:t>
      </w:r>
      <w:r w:rsidR="00D31EF6">
        <w:rPr>
          <w:sz w:val="22"/>
          <w:szCs w:val="22"/>
        </w:rPr>
        <w:t xml:space="preserve"> </w:t>
      </w:r>
      <w:r w:rsidRPr="00D31EF6">
        <w:rPr>
          <w:sz w:val="22"/>
          <w:szCs w:val="22"/>
        </w:rPr>
        <w:t>„Codru”, Călăraş,</w:t>
      </w:r>
    </w:p>
    <w:p w:rsidR="00242CAE" w:rsidRPr="00D31EF6" w:rsidRDefault="00242CAE" w:rsidP="002E183A">
      <w:pPr>
        <w:numPr>
          <w:ilvl w:val="0"/>
          <w:numId w:val="48"/>
        </w:numPr>
        <w:tabs>
          <w:tab w:val="left" w:pos="798"/>
        </w:tabs>
        <w:suppressAutoHyphens/>
        <w:rPr>
          <w:sz w:val="22"/>
          <w:szCs w:val="22"/>
        </w:rPr>
      </w:pPr>
      <w:r w:rsidRPr="00D31EF6">
        <w:rPr>
          <w:sz w:val="22"/>
          <w:szCs w:val="22"/>
        </w:rPr>
        <w:t>3-</w:t>
      </w:r>
      <w:r w:rsidR="00D31EF6">
        <w:rPr>
          <w:sz w:val="22"/>
          <w:szCs w:val="22"/>
        </w:rPr>
        <w:t xml:space="preserve"> </w:t>
      </w:r>
      <w:r w:rsidRPr="00D31EF6">
        <w:rPr>
          <w:sz w:val="22"/>
          <w:szCs w:val="22"/>
        </w:rPr>
        <w:t>„Constructorul”, Chişinău,</w:t>
      </w:r>
    </w:p>
    <w:p w:rsidR="00242CAE" w:rsidRPr="00D31EF6" w:rsidRDefault="00242CAE" w:rsidP="002E183A">
      <w:pPr>
        <w:numPr>
          <w:ilvl w:val="0"/>
          <w:numId w:val="48"/>
        </w:numPr>
        <w:tabs>
          <w:tab w:val="left" w:pos="798"/>
        </w:tabs>
        <w:suppressAutoHyphens/>
        <w:rPr>
          <w:sz w:val="22"/>
          <w:szCs w:val="22"/>
        </w:rPr>
      </w:pPr>
      <w:r w:rsidRPr="00D31EF6">
        <w:rPr>
          <w:sz w:val="22"/>
          <w:szCs w:val="22"/>
        </w:rPr>
        <w:t>6-</w:t>
      </w:r>
      <w:r w:rsidR="00D31EF6">
        <w:rPr>
          <w:sz w:val="22"/>
          <w:szCs w:val="22"/>
        </w:rPr>
        <w:t xml:space="preserve"> </w:t>
      </w:r>
      <w:r w:rsidRPr="00D31EF6">
        <w:rPr>
          <w:sz w:val="22"/>
          <w:szCs w:val="22"/>
        </w:rPr>
        <w:t>„Moldova” Truscaveţ,</w:t>
      </w:r>
    </w:p>
    <w:p w:rsidR="00242CAE" w:rsidRPr="00D31EF6" w:rsidRDefault="00242CAE" w:rsidP="002E183A">
      <w:pPr>
        <w:numPr>
          <w:ilvl w:val="0"/>
          <w:numId w:val="48"/>
        </w:numPr>
        <w:tabs>
          <w:tab w:val="left" w:pos="798"/>
        </w:tabs>
        <w:suppressAutoHyphens/>
        <w:rPr>
          <w:sz w:val="22"/>
          <w:szCs w:val="22"/>
        </w:rPr>
      </w:pPr>
      <w:r w:rsidRPr="00D31EF6">
        <w:rPr>
          <w:sz w:val="22"/>
          <w:szCs w:val="22"/>
        </w:rPr>
        <w:t>7-</w:t>
      </w:r>
      <w:r w:rsidR="00D31EF6">
        <w:rPr>
          <w:sz w:val="22"/>
          <w:szCs w:val="22"/>
        </w:rPr>
        <w:t xml:space="preserve"> </w:t>
      </w:r>
      <w:r w:rsidRPr="00D31EF6">
        <w:rPr>
          <w:sz w:val="22"/>
          <w:szCs w:val="22"/>
        </w:rPr>
        <w:t>„Nufărul Alb”, Cahul,</w:t>
      </w:r>
    </w:p>
    <w:p w:rsidR="00242CAE" w:rsidRPr="00D31EF6" w:rsidRDefault="00242CAE" w:rsidP="002E183A">
      <w:pPr>
        <w:numPr>
          <w:ilvl w:val="0"/>
          <w:numId w:val="48"/>
        </w:numPr>
        <w:tabs>
          <w:tab w:val="left" w:pos="798"/>
        </w:tabs>
        <w:suppressAutoHyphens/>
        <w:rPr>
          <w:sz w:val="22"/>
          <w:szCs w:val="22"/>
        </w:rPr>
      </w:pPr>
      <w:r w:rsidRPr="00D31EF6">
        <w:rPr>
          <w:sz w:val="22"/>
          <w:szCs w:val="22"/>
        </w:rPr>
        <w:t>8-</w:t>
      </w:r>
      <w:r w:rsidR="00D31EF6">
        <w:rPr>
          <w:sz w:val="22"/>
          <w:szCs w:val="22"/>
        </w:rPr>
        <w:t xml:space="preserve"> </w:t>
      </w:r>
      <w:r w:rsidRPr="00D31EF6">
        <w:rPr>
          <w:sz w:val="22"/>
          <w:szCs w:val="22"/>
        </w:rPr>
        <w:t>„ ORIZONT„ Sergheevca,</w:t>
      </w:r>
    </w:p>
    <w:p w:rsidR="00242CAE" w:rsidRPr="00D31EF6" w:rsidRDefault="00242CAE" w:rsidP="002E183A">
      <w:pPr>
        <w:numPr>
          <w:ilvl w:val="0"/>
          <w:numId w:val="48"/>
        </w:numPr>
        <w:tabs>
          <w:tab w:val="left" w:pos="798"/>
        </w:tabs>
        <w:suppressAutoHyphens/>
        <w:rPr>
          <w:sz w:val="22"/>
          <w:szCs w:val="22"/>
        </w:rPr>
      </w:pPr>
      <w:r w:rsidRPr="00D31EF6">
        <w:rPr>
          <w:sz w:val="22"/>
          <w:szCs w:val="22"/>
        </w:rPr>
        <w:t>10- „SERGHEI LAZO”, Sergheevca,</w:t>
      </w:r>
    </w:p>
    <w:p w:rsidR="00242CAE" w:rsidRPr="00D31EF6" w:rsidRDefault="00242CAE" w:rsidP="002E183A">
      <w:pPr>
        <w:numPr>
          <w:ilvl w:val="0"/>
          <w:numId w:val="48"/>
        </w:numPr>
        <w:tabs>
          <w:tab w:val="left" w:pos="798"/>
        </w:tabs>
        <w:suppressAutoHyphens/>
        <w:rPr>
          <w:sz w:val="22"/>
          <w:szCs w:val="22"/>
        </w:rPr>
      </w:pPr>
      <w:r w:rsidRPr="00D31EF6">
        <w:rPr>
          <w:sz w:val="22"/>
          <w:szCs w:val="22"/>
        </w:rPr>
        <w:t>11-</w:t>
      </w:r>
      <w:r w:rsidR="00D31EF6">
        <w:rPr>
          <w:sz w:val="22"/>
          <w:szCs w:val="22"/>
        </w:rPr>
        <w:t xml:space="preserve"> </w:t>
      </w:r>
      <w:r w:rsidRPr="00D31EF6">
        <w:rPr>
          <w:sz w:val="22"/>
          <w:szCs w:val="22"/>
        </w:rPr>
        <w:t>„ Speranţa”, V.Vodă,</w:t>
      </w:r>
    </w:p>
    <w:p w:rsidR="00242CAE" w:rsidRPr="00D31EF6" w:rsidRDefault="00242CAE" w:rsidP="002E183A">
      <w:pPr>
        <w:numPr>
          <w:ilvl w:val="0"/>
          <w:numId w:val="48"/>
        </w:numPr>
        <w:tabs>
          <w:tab w:val="left" w:pos="798"/>
        </w:tabs>
        <w:suppressAutoHyphens/>
        <w:rPr>
          <w:sz w:val="22"/>
          <w:szCs w:val="22"/>
        </w:rPr>
      </w:pPr>
      <w:r w:rsidRPr="00D31EF6">
        <w:rPr>
          <w:sz w:val="22"/>
          <w:szCs w:val="22"/>
        </w:rPr>
        <w:t>13-</w:t>
      </w:r>
      <w:r w:rsidR="00D31EF6">
        <w:rPr>
          <w:sz w:val="22"/>
          <w:szCs w:val="22"/>
        </w:rPr>
        <w:t xml:space="preserve"> </w:t>
      </w:r>
      <w:r w:rsidRPr="00D31EF6">
        <w:rPr>
          <w:sz w:val="22"/>
          <w:szCs w:val="22"/>
        </w:rPr>
        <w:t>„Struguraş”, Cocieri,</w:t>
      </w:r>
    </w:p>
    <w:p w:rsidR="00242CAE" w:rsidRPr="00D31EF6" w:rsidRDefault="00242CAE" w:rsidP="002E183A">
      <w:pPr>
        <w:numPr>
          <w:ilvl w:val="0"/>
          <w:numId w:val="48"/>
        </w:numPr>
        <w:tabs>
          <w:tab w:val="left" w:pos="798"/>
        </w:tabs>
        <w:suppressAutoHyphens/>
        <w:rPr>
          <w:sz w:val="22"/>
          <w:szCs w:val="22"/>
        </w:rPr>
      </w:pPr>
      <w:r w:rsidRPr="00D31EF6">
        <w:rPr>
          <w:sz w:val="22"/>
          <w:szCs w:val="22"/>
        </w:rPr>
        <w:t>15-</w:t>
      </w:r>
      <w:r w:rsidR="00D31EF6">
        <w:rPr>
          <w:sz w:val="22"/>
          <w:szCs w:val="22"/>
        </w:rPr>
        <w:t xml:space="preserve"> </w:t>
      </w:r>
      <w:r w:rsidRPr="00D31EF6">
        <w:rPr>
          <w:sz w:val="22"/>
          <w:szCs w:val="22"/>
        </w:rPr>
        <w:t>„ZOLOTAIA NIVA”.</w:t>
      </w:r>
    </w:p>
    <w:p w:rsidR="00242CAE" w:rsidRPr="00D31EF6" w:rsidRDefault="00242CAE" w:rsidP="002E183A">
      <w:pPr>
        <w:numPr>
          <w:ilvl w:val="0"/>
          <w:numId w:val="48"/>
        </w:numPr>
        <w:tabs>
          <w:tab w:val="left" w:pos="798"/>
        </w:tabs>
        <w:suppressAutoHyphens/>
        <w:rPr>
          <w:sz w:val="22"/>
          <w:szCs w:val="22"/>
        </w:rPr>
      </w:pPr>
      <w:r w:rsidRPr="00D31EF6">
        <w:rPr>
          <w:sz w:val="22"/>
          <w:szCs w:val="22"/>
        </w:rPr>
        <w:t>87- „Dnestr” Camenca.</w:t>
      </w:r>
    </w:p>
    <w:p w:rsidR="00242CAE" w:rsidRPr="00D31EF6" w:rsidRDefault="00D31EF6" w:rsidP="002E183A">
      <w:pPr>
        <w:numPr>
          <w:ilvl w:val="0"/>
          <w:numId w:val="48"/>
        </w:numPr>
        <w:tabs>
          <w:tab w:val="left" w:pos="798"/>
        </w:tabs>
        <w:suppressAutoHyphens/>
        <w:rPr>
          <w:color w:val="000000"/>
          <w:sz w:val="22"/>
          <w:szCs w:val="22"/>
        </w:rPr>
      </w:pPr>
      <w:r>
        <w:rPr>
          <w:color w:val="000000"/>
          <w:sz w:val="22"/>
          <w:szCs w:val="22"/>
        </w:rPr>
        <w:t>88 – „</w:t>
      </w:r>
      <w:r w:rsidR="00242CAE" w:rsidRPr="00D31EF6">
        <w:rPr>
          <w:color w:val="000000"/>
          <w:sz w:val="22"/>
          <w:szCs w:val="22"/>
        </w:rPr>
        <w:t>CM Doctor SRL”,Orhei</w:t>
      </w:r>
    </w:p>
    <w:p w:rsidR="00242CAE" w:rsidRPr="00D31EF6" w:rsidRDefault="00242CAE" w:rsidP="00242CAE">
      <w:pPr>
        <w:jc w:val="both"/>
        <w:rPr>
          <w:sz w:val="22"/>
          <w:szCs w:val="22"/>
        </w:rPr>
      </w:pPr>
    </w:p>
    <w:p w:rsidR="00242CAE" w:rsidRPr="00D31EF6" w:rsidRDefault="00242CAE" w:rsidP="00242CAE">
      <w:pPr>
        <w:jc w:val="both"/>
        <w:rPr>
          <w:sz w:val="22"/>
          <w:szCs w:val="22"/>
          <w:lang w:val="en-US"/>
        </w:rPr>
      </w:pPr>
      <w:r w:rsidRPr="00D31EF6">
        <w:rPr>
          <w:sz w:val="22"/>
          <w:szCs w:val="22"/>
          <w:lang w:val="en-US"/>
        </w:rPr>
        <w:t>* IDNO   unităţii economice - a locului de muncă, unde este angajat beneficiarul (dar nu IDNO a comitetului sindical, care a eliberat biletul de tratament).</w:t>
      </w:r>
    </w:p>
    <w:p w:rsidR="00242CAE" w:rsidRPr="00D31EF6" w:rsidRDefault="00242CAE" w:rsidP="00242CAE">
      <w:pPr>
        <w:jc w:val="both"/>
        <w:rPr>
          <w:sz w:val="22"/>
          <w:szCs w:val="22"/>
          <w:lang w:val="en-US"/>
        </w:rPr>
      </w:pPr>
      <w:r w:rsidRPr="00D31EF6">
        <w:rPr>
          <w:sz w:val="22"/>
          <w:szCs w:val="22"/>
          <w:lang w:val="en-US"/>
        </w:rPr>
        <w:t>*</w:t>
      </w:r>
      <w:r w:rsidRPr="00D31EF6">
        <w:rPr>
          <w:b/>
          <w:sz w:val="22"/>
          <w:szCs w:val="22"/>
          <w:lang w:val="en-US"/>
        </w:rPr>
        <w:t xml:space="preserve"> </w:t>
      </w:r>
      <w:r w:rsidRPr="00D31EF6">
        <w:rPr>
          <w:sz w:val="22"/>
          <w:szCs w:val="22"/>
          <w:lang w:val="en-US"/>
        </w:rPr>
        <w:t xml:space="preserve">Numele, Prenumele, Patronimicul şi IDNP a beneficiarului se îndeplinește obligatoriu din buletin de identitate sau paşaport. </w:t>
      </w:r>
    </w:p>
    <w:p w:rsidR="00242CAE" w:rsidRPr="00D31EF6" w:rsidRDefault="00242CAE" w:rsidP="00242CAE">
      <w:pPr>
        <w:jc w:val="both"/>
        <w:rPr>
          <w:sz w:val="22"/>
          <w:szCs w:val="22"/>
          <w:lang w:val="en-US"/>
        </w:rPr>
      </w:pPr>
      <w:r w:rsidRPr="00D31EF6">
        <w:rPr>
          <w:sz w:val="22"/>
          <w:szCs w:val="22"/>
          <w:lang w:val="en-US"/>
        </w:rPr>
        <w:t xml:space="preserve"> * Preţul biletului – pentru biletele, care au o perioadă de tratare 18 zile  se indică preţul biletului conform facturii de expediţii, dar pentru biletele care au o perioadă de tratare mai mică de 18 zile se indică preţul „0”.</w:t>
      </w:r>
    </w:p>
    <w:p w:rsidR="00242CAE" w:rsidRPr="006362E6" w:rsidRDefault="00242CAE" w:rsidP="00242CAE">
      <w:pPr>
        <w:jc w:val="both"/>
        <w:rPr>
          <w:lang w:val="en-US"/>
        </w:rPr>
      </w:pPr>
    </w:p>
    <w:p w:rsidR="00616979" w:rsidRPr="00D31EF6" w:rsidRDefault="00242CAE" w:rsidP="00242CAE">
      <w:pPr>
        <w:pStyle w:val="23"/>
        <w:tabs>
          <w:tab w:val="left" w:pos="1005"/>
        </w:tabs>
        <w:rPr>
          <w:b/>
          <w:i/>
          <w:sz w:val="22"/>
          <w:szCs w:val="22"/>
        </w:rPr>
      </w:pPr>
      <w:r w:rsidRPr="00D31EF6">
        <w:rPr>
          <w:sz w:val="22"/>
          <w:szCs w:val="22"/>
          <w:lang w:val="en-US"/>
        </w:rPr>
        <w:t>!Această informaţie se va prezenta pîna la data de 5 a lunii următoare a perioadei de gestiune doar pentru ultimele 2 luni precedente.</w:t>
      </w:r>
      <w:r w:rsidR="00616979" w:rsidRPr="00D31EF6">
        <w:rPr>
          <w:sz w:val="22"/>
          <w:szCs w:val="22"/>
        </w:rPr>
        <w:t xml:space="preserve"> </w:t>
      </w:r>
    </w:p>
    <w:p w:rsidR="00616979" w:rsidRPr="00D31EF6" w:rsidRDefault="00616979" w:rsidP="00616979">
      <w:pPr>
        <w:pStyle w:val="23"/>
        <w:tabs>
          <w:tab w:val="left" w:pos="1005"/>
        </w:tabs>
        <w:spacing w:line="120" w:lineRule="auto"/>
        <w:rPr>
          <w:i/>
          <w:sz w:val="22"/>
          <w:szCs w:val="22"/>
        </w:rPr>
      </w:pPr>
    </w:p>
    <w:p w:rsidR="00616979" w:rsidRPr="00D31EF6" w:rsidRDefault="00616979" w:rsidP="00616979">
      <w:pPr>
        <w:pStyle w:val="a8"/>
        <w:rPr>
          <w:sz w:val="22"/>
          <w:szCs w:val="22"/>
        </w:rPr>
      </w:pPr>
      <w:r w:rsidRPr="00D31EF6">
        <w:rPr>
          <w:i/>
          <w:sz w:val="22"/>
          <w:szCs w:val="22"/>
        </w:rPr>
        <w:t>!Toate câmpurile trebuie în mod obligatoriu să conţină informaţie</w:t>
      </w:r>
      <w:r w:rsidRPr="00D31EF6">
        <w:rPr>
          <w:b/>
          <w:sz w:val="22"/>
          <w:szCs w:val="22"/>
        </w:rPr>
        <w:t xml:space="preserve"> </w:t>
      </w:r>
    </w:p>
    <w:p w:rsidR="00D31EF6" w:rsidRDefault="00D31EF6" w:rsidP="00616979">
      <w:pPr>
        <w:pStyle w:val="a8"/>
        <w:snapToGrid w:val="0"/>
        <w:rPr>
          <w:sz w:val="22"/>
          <w:szCs w:val="22"/>
        </w:rPr>
      </w:pPr>
    </w:p>
    <w:p w:rsidR="00616979" w:rsidRPr="00D31EF6" w:rsidRDefault="00616979" w:rsidP="00616979">
      <w:pPr>
        <w:pStyle w:val="a8"/>
        <w:snapToGrid w:val="0"/>
        <w:rPr>
          <w:sz w:val="22"/>
          <w:szCs w:val="22"/>
        </w:rPr>
      </w:pPr>
      <w:r w:rsidRPr="00D31EF6">
        <w:rPr>
          <w:sz w:val="22"/>
          <w:szCs w:val="22"/>
        </w:rPr>
        <w:t xml:space="preserve">Prestator    ________________ </w:t>
      </w:r>
      <w:r w:rsidRPr="00D31EF6">
        <w:rPr>
          <w:sz w:val="22"/>
          <w:szCs w:val="22"/>
        </w:rPr>
        <w:tab/>
      </w:r>
      <w:r w:rsidRPr="00D31EF6">
        <w:rPr>
          <w:sz w:val="22"/>
          <w:szCs w:val="22"/>
        </w:rPr>
        <w:tab/>
      </w:r>
      <w:r w:rsidRPr="00D31EF6">
        <w:rPr>
          <w:sz w:val="22"/>
          <w:szCs w:val="22"/>
        </w:rPr>
        <w:tab/>
        <w:t xml:space="preserve">Beneficiar </w:t>
      </w:r>
      <w:r w:rsidR="00D31EF6">
        <w:rPr>
          <w:sz w:val="22"/>
          <w:szCs w:val="22"/>
        </w:rPr>
        <w:t xml:space="preserve">         </w:t>
      </w:r>
    </w:p>
    <w:p w:rsidR="00616979" w:rsidRPr="00D31EF6" w:rsidRDefault="00616979" w:rsidP="00D31EF6">
      <w:pPr>
        <w:pStyle w:val="a8"/>
        <w:snapToGrid w:val="0"/>
        <w:ind w:left="4253"/>
        <w:rPr>
          <w:sz w:val="22"/>
          <w:szCs w:val="22"/>
        </w:rPr>
      </w:pPr>
      <w:r w:rsidRPr="00D31EF6">
        <w:rPr>
          <w:sz w:val="22"/>
          <w:szCs w:val="22"/>
        </w:rPr>
        <w:t xml:space="preserve"> </w:t>
      </w:r>
      <w:r w:rsidR="002E183A" w:rsidRPr="004A2CC3">
        <w:t>Directo</w:t>
      </w:r>
      <w:r w:rsidR="002E183A">
        <w:t>a</w:t>
      </w:r>
      <w:r w:rsidR="002E183A" w:rsidRPr="004A2CC3">
        <w:t>r</w:t>
      </w:r>
      <w:r w:rsidR="002E183A">
        <w:t>e</w:t>
      </w:r>
      <w:r w:rsidR="002E183A" w:rsidRPr="004A2CC3">
        <w:t xml:space="preserve"> general</w:t>
      </w:r>
      <w:r w:rsidR="002E183A">
        <w:t>ă</w:t>
      </w:r>
      <w:r w:rsidR="002E183A" w:rsidRPr="004A2CC3">
        <w:t xml:space="preserve"> Elena ȚÎBÎRNĂ</w:t>
      </w:r>
      <w:r w:rsidRPr="00D31EF6">
        <w:rPr>
          <w:sz w:val="22"/>
          <w:szCs w:val="22"/>
        </w:rPr>
        <w:tab/>
      </w:r>
    </w:p>
    <w:p w:rsidR="00616979" w:rsidRPr="00D31EF6" w:rsidRDefault="00616979" w:rsidP="00616979">
      <w:pPr>
        <w:rPr>
          <w:noProof w:val="0"/>
          <w:sz w:val="22"/>
          <w:szCs w:val="22"/>
          <w:lang w:eastAsia="ro-RO"/>
        </w:rPr>
        <w:sectPr w:rsidR="00616979" w:rsidRPr="00D31EF6" w:rsidSect="00616979">
          <w:footerReference w:type="even" r:id="rId30"/>
          <w:footerReference w:type="default" r:id="rId31"/>
          <w:pgSz w:w="11906" w:h="16838"/>
          <w:pgMar w:top="567" w:right="567" w:bottom="567" w:left="1440" w:header="708" w:footer="708" w:gutter="0"/>
          <w:cols w:space="708"/>
          <w:docGrid w:linePitch="360"/>
        </w:sectPr>
      </w:pPr>
    </w:p>
    <w:tbl>
      <w:tblPr>
        <w:tblW w:w="15070" w:type="dxa"/>
        <w:tblInd w:w="468" w:type="dxa"/>
        <w:tblLook w:val="04A0" w:firstRow="1" w:lastRow="0" w:firstColumn="1" w:lastColumn="0" w:noHBand="0" w:noVBand="1"/>
      </w:tblPr>
      <w:tblGrid>
        <w:gridCol w:w="349"/>
        <w:gridCol w:w="428"/>
        <w:gridCol w:w="379"/>
        <w:gridCol w:w="421"/>
        <w:gridCol w:w="165"/>
        <w:gridCol w:w="989"/>
        <w:gridCol w:w="408"/>
        <w:gridCol w:w="10"/>
        <w:gridCol w:w="571"/>
        <w:gridCol w:w="31"/>
        <w:gridCol w:w="554"/>
        <w:gridCol w:w="295"/>
        <w:gridCol w:w="455"/>
        <w:gridCol w:w="345"/>
        <w:gridCol w:w="273"/>
        <w:gridCol w:w="667"/>
        <w:gridCol w:w="83"/>
        <w:gridCol w:w="694"/>
        <w:gridCol w:w="83"/>
        <w:gridCol w:w="593"/>
        <w:gridCol w:w="407"/>
        <w:gridCol w:w="230"/>
        <w:gridCol w:w="570"/>
        <w:gridCol w:w="180"/>
        <w:gridCol w:w="460"/>
        <w:gridCol w:w="140"/>
        <w:gridCol w:w="610"/>
        <w:gridCol w:w="179"/>
        <w:gridCol w:w="657"/>
        <w:gridCol w:w="24"/>
        <w:gridCol w:w="765"/>
        <w:gridCol w:w="208"/>
        <w:gridCol w:w="382"/>
        <w:gridCol w:w="532"/>
        <w:gridCol w:w="220"/>
        <w:gridCol w:w="713"/>
        <w:gridCol w:w="40"/>
        <w:gridCol w:w="960"/>
      </w:tblGrid>
      <w:tr w:rsidR="00616979" w:rsidRPr="00653CA9" w:rsidTr="00616979">
        <w:trPr>
          <w:gridBefore w:val="1"/>
          <w:gridAfter w:val="2"/>
          <w:wBefore w:w="349" w:type="dxa"/>
          <w:wAfter w:w="1000" w:type="dxa"/>
          <w:trHeight w:val="8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rsidR="00616979" w:rsidRPr="00653CA9" w:rsidRDefault="00616979" w:rsidP="00616979">
            <w:pPr>
              <w:rPr>
                <w:b/>
                <w:i/>
                <w:color w:val="0000FF"/>
              </w:rPr>
            </w:pPr>
            <w:r w:rsidRPr="00653CA9">
              <w:rPr>
                <w:b/>
                <w:i/>
                <w:color w:val="0000FF"/>
              </w:rPr>
              <w:t>Anexa nr.4</w:t>
            </w: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Se prezentă la CNAS</w:t>
            </w: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până la data de 5 a lunii</w:t>
            </w: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2844" w:type="dxa"/>
            <w:gridSpan w:val="7"/>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xml:space="preserve"> după trimestrul de gestiune</w:t>
            </w: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291" w:type="dxa"/>
            <w:gridSpan w:val="15"/>
            <w:tcBorders>
              <w:top w:val="nil"/>
              <w:left w:val="nil"/>
              <w:bottom w:val="nil"/>
              <w:right w:val="nil"/>
            </w:tcBorders>
            <w:shd w:val="clear" w:color="auto" w:fill="auto"/>
            <w:noWrap/>
            <w:vAlign w:val="bottom"/>
            <w:hideMark/>
          </w:tcPr>
          <w:p w:rsidR="00616979" w:rsidRPr="00653CA9" w:rsidRDefault="00616979" w:rsidP="00616979">
            <w:pPr>
              <w:ind w:left="1638"/>
              <w:jc w:val="center"/>
              <w:rPr>
                <w:b/>
                <w:bCs/>
                <w:color w:val="000000"/>
                <w:sz w:val="16"/>
                <w:szCs w:val="16"/>
              </w:rPr>
            </w:pPr>
            <w:r w:rsidRPr="00653CA9">
              <w:rPr>
                <w:b/>
                <w:bCs/>
                <w:color w:val="000000"/>
                <w:sz w:val="16"/>
                <w:szCs w:val="16"/>
              </w:rPr>
              <w:t>INFORMAŢIA</w:t>
            </w: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13721" w:type="dxa"/>
            <w:gridSpan w:val="35"/>
            <w:tcBorders>
              <w:top w:val="nil"/>
              <w:left w:val="nil"/>
              <w:bottom w:val="nil"/>
              <w:right w:val="nil"/>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privind utilizarea biletelor de tratament a ____________________ în sanatoriul ______________ pentru trimestrul ___ anul _______</w:t>
            </w: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3488" w:type="dxa"/>
            <w:gridSpan w:val="9"/>
            <w:tcBorders>
              <w:top w:val="nil"/>
              <w:left w:val="nil"/>
              <w:bottom w:val="nil"/>
              <w:right w:val="nil"/>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(denumirea categorii beneficiarilor)</w:t>
            </w:r>
          </w:p>
        </w:tc>
        <w:tc>
          <w:tcPr>
            <w:tcW w:w="4222" w:type="dxa"/>
            <w:gridSpan w:val="11"/>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xml:space="preserve"> (denumirea sanatoriului)</w:t>
            </w: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139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b/>
                <w:bCs/>
                <w:color w:val="000000"/>
                <w:sz w:val="16"/>
                <w:szCs w:val="16"/>
              </w:rPr>
            </w:pPr>
            <w:r w:rsidRPr="00653CA9">
              <w:rPr>
                <w:b/>
                <w:bCs/>
                <w:color w:val="000000"/>
                <w:sz w:val="16"/>
                <w:szCs w:val="16"/>
              </w:rPr>
              <w:t xml:space="preserve">Bilete de tratament neutilizate </w:t>
            </w:r>
          </w:p>
        </w:tc>
        <w:tc>
          <w:tcPr>
            <w:tcW w:w="2563"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b/>
                <w:bCs/>
                <w:color w:val="000000"/>
                <w:sz w:val="16"/>
                <w:szCs w:val="16"/>
              </w:rPr>
            </w:pPr>
            <w:r w:rsidRPr="00653CA9">
              <w:rPr>
                <w:b/>
                <w:bCs/>
                <w:color w:val="000000"/>
                <w:sz w:val="16"/>
                <w:szCs w:val="16"/>
              </w:rPr>
              <w:t>Bilete de tratament procurate conform graficului p/u perioada raportată</w:t>
            </w:r>
          </w:p>
        </w:tc>
        <w:tc>
          <w:tcPr>
            <w:tcW w:w="4125" w:type="dxa"/>
            <w:gridSpan w:val="11"/>
            <w:tcBorders>
              <w:top w:val="single" w:sz="4" w:space="0" w:color="auto"/>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Bilete de tratament utilizate din:</w:t>
            </w:r>
          </w:p>
        </w:tc>
        <w:tc>
          <w:tcPr>
            <w:tcW w:w="135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6979" w:rsidRPr="00653CA9" w:rsidRDefault="00616979" w:rsidP="00616979">
            <w:pPr>
              <w:jc w:val="center"/>
              <w:rPr>
                <w:b/>
                <w:bCs/>
                <w:color w:val="000000"/>
                <w:sz w:val="16"/>
                <w:szCs w:val="16"/>
              </w:rPr>
            </w:pPr>
            <w:r w:rsidRPr="00653CA9">
              <w:rPr>
                <w:b/>
                <w:bCs/>
                <w:color w:val="000000"/>
                <w:sz w:val="16"/>
                <w:szCs w:val="16"/>
              </w:rPr>
              <w:t>Bilete restituite de CNAS</w:t>
            </w:r>
          </w:p>
        </w:tc>
        <w:tc>
          <w:tcPr>
            <w:tcW w:w="4290"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616979" w:rsidRPr="00653CA9" w:rsidRDefault="00616979" w:rsidP="00616979">
            <w:pPr>
              <w:jc w:val="center"/>
              <w:rPr>
                <w:b/>
                <w:bCs/>
                <w:color w:val="000000"/>
                <w:sz w:val="16"/>
                <w:szCs w:val="16"/>
              </w:rPr>
            </w:pPr>
            <w:r w:rsidRPr="00653CA9">
              <w:rPr>
                <w:b/>
                <w:bCs/>
                <w:color w:val="000000"/>
                <w:sz w:val="16"/>
                <w:szCs w:val="16"/>
              </w:rPr>
              <w:t>Bilete de tratament neutilizate din:</w:t>
            </w:r>
          </w:p>
        </w:tc>
      </w:tr>
      <w:tr w:rsidR="00616979" w:rsidRPr="00653CA9" w:rsidTr="00616979">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rsidR="00616979" w:rsidRPr="00653CA9" w:rsidRDefault="00616979" w:rsidP="00616979">
            <w:pPr>
              <w:rPr>
                <w:b/>
                <w:bCs/>
                <w:color w:val="000000"/>
                <w:sz w:val="16"/>
                <w:szCs w:val="16"/>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rsidR="00616979" w:rsidRPr="00653CA9" w:rsidRDefault="00616979" w:rsidP="00616979">
            <w:pPr>
              <w:rPr>
                <w:b/>
                <w:bCs/>
                <w:color w:val="000000"/>
                <w:sz w:val="16"/>
                <w:szCs w:val="16"/>
              </w:rPr>
            </w:pPr>
          </w:p>
        </w:tc>
        <w:tc>
          <w:tcPr>
            <w:tcW w:w="1368"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616979" w:rsidRPr="00653CA9" w:rsidRDefault="00616979" w:rsidP="00616979">
            <w:pPr>
              <w:jc w:val="center"/>
              <w:rPr>
                <w:b/>
                <w:bCs/>
                <w:color w:val="000000"/>
                <w:sz w:val="16"/>
                <w:szCs w:val="16"/>
              </w:rPr>
            </w:pPr>
            <w:r w:rsidRPr="00653CA9">
              <w:rPr>
                <w:b/>
                <w:bCs/>
                <w:color w:val="000000"/>
                <w:sz w:val="16"/>
                <w:szCs w:val="16"/>
              </w:rPr>
              <w:t>Anii precedenti</w:t>
            </w:r>
          </w:p>
        </w:tc>
        <w:tc>
          <w:tcPr>
            <w:tcW w:w="144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b/>
                <w:bCs/>
                <w:color w:val="000000"/>
                <w:sz w:val="16"/>
                <w:szCs w:val="16"/>
              </w:rPr>
            </w:pPr>
            <w:r w:rsidRPr="00653CA9">
              <w:rPr>
                <w:b/>
                <w:bCs/>
                <w:color w:val="000000"/>
                <w:sz w:val="16"/>
                <w:szCs w:val="16"/>
              </w:rPr>
              <w:t>Trimestele precedente</w:t>
            </w:r>
          </w:p>
        </w:tc>
        <w:tc>
          <w:tcPr>
            <w:tcW w:w="1313"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616979" w:rsidRPr="00653CA9" w:rsidRDefault="00616979" w:rsidP="00616979">
            <w:pPr>
              <w:jc w:val="center"/>
              <w:rPr>
                <w:b/>
                <w:bCs/>
                <w:color w:val="000000"/>
                <w:sz w:val="16"/>
                <w:szCs w:val="16"/>
              </w:rPr>
            </w:pPr>
            <w:r w:rsidRPr="00653CA9">
              <w:rPr>
                <w:b/>
                <w:bCs/>
                <w:color w:val="000000"/>
                <w:sz w:val="16"/>
                <w:szCs w:val="16"/>
              </w:rPr>
              <w:t>Trimestrul  curent</w:t>
            </w: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rsidR="00616979" w:rsidRPr="00653CA9" w:rsidRDefault="00616979" w:rsidP="00616979">
            <w:pPr>
              <w:rPr>
                <w:b/>
                <w:bCs/>
                <w:color w:val="000000"/>
                <w:sz w:val="16"/>
                <w:szCs w:val="16"/>
              </w:rPr>
            </w:pPr>
          </w:p>
        </w:tc>
        <w:tc>
          <w:tcPr>
            <w:tcW w:w="1446"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Anii precedenti</w:t>
            </w:r>
          </w:p>
        </w:tc>
        <w:tc>
          <w:tcPr>
            <w:tcW w:w="137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b/>
                <w:bCs/>
                <w:color w:val="000000"/>
                <w:sz w:val="16"/>
                <w:szCs w:val="16"/>
              </w:rPr>
            </w:pPr>
            <w:r w:rsidRPr="00653CA9">
              <w:rPr>
                <w:b/>
                <w:bCs/>
                <w:color w:val="000000"/>
                <w:sz w:val="16"/>
                <w:szCs w:val="16"/>
              </w:rPr>
              <w:t>Trimestele precedente</w:t>
            </w:r>
          </w:p>
        </w:tc>
        <w:tc>
          <w:tcPr>
            <w:tcW w:w="146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Trimestrul  curent</w:t>
            </w:r>
          </w:p>
        </w:tc>
      </w:tr>
      <w:tr w:rsidR="00616979" w:rsidRPr="00653CA9" w:rsidTr="00616979">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rsidR="00616979" w:rsidRPr="00653CA9" w:rsidRDefault="00616979" w:rsidP="00616979">
            <w:pPr>
              <w:rPr>
                <w:b/>
                <w:bCs/>
                <w:color w:val="000000"/>
                <w:sz w:val="16"/>
                <w:szCs w:val="16"/>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rsidR="00616979" w:rsidRPr="00653CA9" w:rsidRDefault="00616979" w:rsidP="00616979">
            <w:pPr>
              <w:rPr>
                <w:b/>
                <w:bCs/>
                <w:color w:val="000000"/>
                <w:sz w:val="16"/>
                <w:szCs w:val="16"/>
              </w:rPr>
            </w:pPr>
          </w:p>
        </w:tc>
        <w:tc>
          <w:tcPr>
            <w:tcW w:w="1368" w:type="dxa"/>
            <w:gridSpan w:val="4"/>
            <w:vMerge/>
            <w:tcBorders>
              <w:top w:val="single" w:sz="4" w:space="0" w:color="auto"/>
              <w:left w:val="single" w:sz="4" w:space="0" w:color="auto"/>
              <w:bottom w:val="single" w:sz="4" w:space="0" w:color="000000"/>
              <w:right w:val="single" w:sz="4" w:space="0" w:color="000000"/>
            </w:tcBorders>
            <w:vAlign w:val="center"/>
            <w:hideMark/>
          </w:tcPr>
          <w:p w:rsidR="00616979" w:rsidRPr="00653CA9" w:rsidRDefault="00616979" w:rsidP="00616979">
            <w:pPr>
              <w:rPr>
                <w:b/>
                <w:bCs/>
                <w:color w:val="000000"/>
                <w:sz w:val="16"/>
                <w:szCs w:val="16"/>
              </w:rPr>
            </w:pPr>
          </w:p>
        </w:tc>
        <w:tc>
          <w:tcPr>
            <w:tcW w:w="1444" w:type="dxa"/>
            <w:gridSpan w:val="3"/>
            <w:vMerge/>
            <w:tcBorders>
              <w:top w:val="single" w:sz="4" w:space="0" w:color="auto"/>
              <w:left w:val="single" w:sz="4" w:space="0" w:color="auto"/>
              <w:bottom w:val="single" w:sz="4" w:space="0" w:color="auto"/>
              <w:right w:val="single" w:sz="4" w:space="0" w:color="auto"/>
            </w:tcBorders>
            <w:vAlign w:val="center"/>
            <w:hideMark/>
          </w:tcPr>
          <w:p w:rsidR="00616979" w:rsidRPr="00653CA9" w:rsidRDefault="00616979" w:rsidP="00616979">
            <w:pPr>
              <w:rPr>
                <w:b/>
                <w:bCs/>
                <w:color w:val="000000"/>
                <w:sz w:val="16"/>
                <w:szCs w:val="16"/>
              </w:rPr>
            </w:pPr>
          </w:p>
        </w:tc>
        <w:tc>
          <w:tcPr>
            <w:tcW w:w="1313" w:type="dxa"/>
            <w:gridSpan w:val="4"/>
            <w:vMerge/>
            <w:tcBorders>
              <w:top w:val="single" w:sz="4" w:space="0" w:color="auto"/>
              <w:left w:val="single" w:sz="4" w:space="0" w:color="auto"/>
              <w:bottom w:val="single" w:sz="4" w:space="0" w:color="000000"/>
              <w:right w:val="single" w:sz="4" w:space="0" w:color="000000"/>
            </w:tcBorders>
            <w:vAlign w:val="center"/>
            <w:hideMark/>
          </w:tcPr>
          <w:p w:rsidR="00616979" w:rsidRPr="00653CA9" w:rsidRDefault="00616979" w:rsidP="00616979">
            <w:pPr>
              <w:rPr>
                <w:b/>
                <w:bCs/>
                <w:color w:val="000000"/>
                <w:sz w:val="16"/>
                <w:szCs w:val="16"/>
              </w:rPr>
            </w:pP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rsidR="00616979" w:rsidRPr="00653CA9" w:rsidRDefault="00616979" w:rsidP="00616979">
            <w:pPr>
              <w:rPr>
                <w:b/>
                <w:bCs/>
                <w:color w:val="000000"/>
                <w:sz w:val="16"/>
                <w:szCs w:val="16"/>
              </w:rPr>
            </w:pPr>
          </w:p>
        </w:tc>
        <w:tc>
          <w:tcPr>
            <w:tcW w:w="1446" w:type="dxa"/>
            <w:gridSpan w:val="3"/>
            <w:vMerge/>
            <w:tcBorders>
              <w:top w:val="single" w:sz="4" w:space="0" w:color="auto"/>
              <w:left w:val="single" w:sz="4" w:space="0" w:color="auto"/>
              <w:bottom w:val="single" w:sz="4" w:space="0" w:color="auto"/>
              <w:right w:val="single" w:sz="4" w:space="0" w:color="auto"/>
            </w:tcBorders>
            <w:vAlign w:val="center"/>
            <w:hideMark/>
          </w:tcPr>
          <w:p w:rsidR="00616979" w:rsidRPr="00653CA9" w:rsidRDefault="00616979" w:rsidP="00616979">
            <w:pPr>
              <w:rPr>
                <w:b/>
                <w:bCs/>
                <w:color w:val="000000"/>
                <w:sz w:val="16"/>
                <w:szCs w:val="16"/>
              </w:rPr>
            </w:pPr>
          </w:p>
        </w:tc>
        <w:tc>
          <w:tcPr>
            <w:tcW w:w="1379" w:type="dxa"/>
            <w:gridSpan w:val="4"/>
            <w:vMerge/>
            <w:tcBorders>
              <w:top w:val="single" w:sz="4" w:space="0" w:color="auto"/>
              <w:left w:val="single" w:sz="4" w:space="0" w:color="auto"/>
              <w:bottom w:val="single" w:sz="4" w:space="0" w:color="auto"/>
              <w:right w:val="single" w:sz="4" w:space="0" w:color="auto"/>
            </w:tcBorders>
            <w:vAlign w:val="center"/>
            <w:hideMark/>
          </w:tcPr>
          <w:p w:rsidR="00616979" w:rsidRPr="00653CA9" w:rsidRDefault="00616979" w:rsidP="00616979">
            <w:pPr>
              <w:rPr>
                <w:b/>
                <w:bCs/>
                <w:color w:val="000000"/>
                <w:sz w:val="16"/>
                <w:szCs w:val="16"/>
              </w:rPr>
            </w:pPr>
          </w:p>
        </w:tc>
        <w:tc>
          <w:tcPr>
            <w:tcW w:w="1465" w:type="dxa"/>
            <w:gridSpan w:val="3"/>
            <w:vMerge/>
            <w:tcBorders>
              <w:top w:val="single" w:sz="4" w:space="0" w:color="auto"/>
              <w:left w:val="single" w:sz="4" w:space="0" w:color="auto"/>
              <w:bottom w:val="single" w:sz="4" w:space="0" w:color="auto"/>
              <w:right w:val="single" w:sz="4" w:space="0" w:color="auto"/>
            </w:tcBorders>
            <w:vAlign w:val="center"/>
            <w:hideMark/>
          </w:tcPr>
          <w:p w:rsidR="00616979" w:rsidRPr="00653CA9" w:rsidRDefault="00616979" w:rsidP="00616979">
            <w:pPr>
              <w:rPr>
                <w:b/>
                <w:bCs/>
                <w:color w:val="000000"/>
                <w:sz w:val="16"/>
                <w:szCs w:val="16"/>
              </w:rPr>
            </w:pPr>
          </w:p>
        </w:tc>
      </w:tr>
      <w:tr w:rsidR="00616979" w:rsidRPr="00653CA9" w:rsidTr="00616979">
        <w:trPr>
          <w:gridBefore w:val="1"/>
          <w:gridAfter w:val="2"/>
          <w:wBefore w:w="349" w:type="dxa"/>
          <w:wAfter w:w="1000" w:type="dxa"/>
          <w:trHeight w:val="300"/>
        </w:trPr>
        <w:tc>
          <w:tcPr>
            <w:tcW w:w="80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jc w:val="center"/>
              <w:rPr>
                <w:color w:val="000000"/>
                <w:sz w:val="16"/>
                <w:szCs w:val="16"/>
              </w:rPr>
            </w:pPr>
            <w:r w:rsidRPr="00653CA9">
              <w:rPr>
                <w:color w:val="000000"/>
                <w:sz w:val="16"/>
                <w:szCs w:val="16"/>
              </w:rPr>
              <w:t>№ biletului</w:t>
            </w:r>
          </w:p>
        </w:tc>
        <w:tc>
          <w:tcPr>
            <w:tcW w:w="58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preţul (lei)</w:t>
            </w:r>
          </w:p>
        </w:tc>
        <w:tc>
          <w:tcPr>
            <w:tcW w:w="139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jc w:val="center"/>
              <w:rPr>
                <w:color w:val="000000"/>
                <w:sz w:val="16"/>
                <w:szCs w:val="16"/>
              </w:rPr>
            </w:pPr>
            <w:r w:rsidRPr="00653CA9">
              <w:rPr>
                <w:color w:val="000000"/>
                <w:sz w:val="16"/>
                <w:szCs w:val="16"/>
              </w:rPr>
              <w:t>nr.contractului</w:t>
            </w:r>
          </w:p>
        </w:tc>
        <w:tc>
          <w:tcPr>
            <w:tcW w:w="61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cantit. (buc.)</w:t>
            </w:r>
          </w:p>
        </w:tc>
        <w:tc>
          <w:tcPr>
            <w:tcW w:w="554" w:type="dxa"/>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suma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 biletului</w:t>
            </w:r>
          </w:p>
        </w:tc>
        <w:tc>
          <w:tcPr>
            <w:tcW w:w="618"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preţul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 biletului</w:t>
            </w:r>
          </w:p>
        </w:tc>
        <w:tc>
          <w:tcPr>
            <w:tcW w:w="694" w:type="dxa"/>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preţul (lei)</w:t>
            </w:r>
          </w:p>
        </w:tc>
        <w:tc>
          <w:tcPr>
            <w:tcW w:w="67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cantit. (buc.)</w:t>
            </w:r>
          </w:p>
        </w:tc>
        <w:tc>
          <w:tcPr>
            <w:tcW w:w="63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suma (lei)</w:t>
            </w:r>
          </w:p>
        </w:tc>
        <w:tc>
          <w:tcPr>
            <w:tcW w:w="75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 biletului</w:t>
            </w:r>
          </w:p>
        </w:tc>
        <w:tc>
          <w:tcPr>
            <w:tcW w:w="60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preţul (lei)</w:t>
            </w:r>
          </w:p>
        </w:tc>
        <w:tc>
          <w:tcPr>
            <w:tcW w:w="789"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 biletului</w:t>
            </w:r>
          </w:p>
        </w:tc>
        <w:tc>
          <w:tcPr>
            <w:tcW w:w="657" w:type="dxa"/>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preţul (lei)</w:t>
            </w:r>
          </w:p>
        </w:tc>
        <w:tc>
          <w:tcPr>
            <w:tcW w:w="789"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 biletului</w:t>
            </w:r>
          </w:p>
        </w:tc>
        <w:tc>
          <w:tcPr>
            <w:tcW w:w="59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preţul (lei)</w:t>
            </w:r>
          </w:p>
        </w:tc>
        <w:tc>
          <w:tcPr>
            <w:tcW w:w="752"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 biletului</w:t>
            </w:r>
          </w:p>
        </w:tc>
        <w:tc>
          <w:tcPr>
            <w:tcW w:w="713" w:type="dxa"/>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653CA9" w:rsidRDefault="00616979" w:rsidP="00616979">
            <w:pPr>
              <w:jc w:val="center"/>
              <w:rPr>
                <w:color w:val="000000"/>
                <w:sz w:val="16"/>
                <w:szCs w:val="16"/>
              </w:rPr>
            </w:pPr>
            <w:r w:rsidRPr="00653CA9">
              <w:rPr>
                <w:color w:val="000000"/>
                <w:sz w:val="16"/>
                <w:szCs w:val="16"/>
              </w:rPr>
              <w:t>preţul (lei)</w:t>
            </w:r>
          </w:p>
        </w:tc>
      </w:tr>
      <w:tr w:rsidR="00616979" w:rsidRPr="00653CA9" w:rsidTr="00616979">
        <w:trPr>
          <w:gridBefore w:val="1"/>
          <w:gridAfter w:val="2"/>
          <w:wBefore w:w="349" w:type="dxa"/>
          <w:wAfter w:w="1000" w:type="dxa"/>
          <w:trHeight w:val="458"/>
        </w:trPr>
        <w:tc>
          <w:tcPr>
            <w:tcW w:w="807"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586"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1397"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612" w:type="dxa"/>
            <w:gridSpan w:val="3"/>
            <w:vMerge/>
            <w:tcBorders>
              <w:top w:val="single" w:sz="4" w:space="0" w:color="auto"/>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554" w:type="dxa"/>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750" w:type="dxa"/>
            <w:gridSpan w:val="2"/>
            <w:vMerge/>
            <w:tcBorders>
              <w:top w:val="nil"/>
              <w:left w:val="single" w:sz="4" w:space="0" w:color="auto"/>
              <w:bottom w:val="single" w:sz="4" w:space="0" w:color="000000"/>
              <w:right w:val="single" w:sz="4" w:space="0" w:color="auto"/>
            </w:tcBorders>
            <w:vAlign w:val="center"/>
            <w:hideMark/>
          </w:tcPr>
          <w:p w:rsidR="00616979" w:rsidRPr="00653CA9" w:rsidRDefault="00616979" w:rsidP="00616979">
            <w:pPr>
              <w:rPr>
                <w:color w:val="000000"/>
                <w:sz w:val="16"/>
                <w:szCs w:val="16"/>
              </w:rPr>
            </w:pPr>
          </w:p>
        </w:tc>
        <w:tc>
          <w:tcPr>
            <w:tcW w:w="618"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750" w:type="dxa"/>
            <w:gridSpan w:val="2"/>
            <w:vMerge/>
            <w:tcBorders>
              <w:top w:val="nil"/>
              <w:left w:val="single" w:sz="4" w:space="0" w:color="auto"/>
              <w:bottom w:val="single" w:sz="4" w:space="0" w:color="000000"/>
              <w:right w:val="single" w:sz="4" w:space="0" w:color="auto"/>
            </w:tcBorders>
            <w:vAlign w:val="center"/>
            <w:hideMark/>
          </w:tcPr>
          <w:p w:rsidR="00616979" w:rsidRPr="00653CA9" w:rsidRDefault="00616979" w:rsidP="00616979">
            <w:pPr>
              <w:rPr>
                <w:color w:val="000000"/>
                <w:sz w:val="16"/>
                <w:szCs w:val="16"/>
              </w:rPr>
            </w:pPr>
          </w:p>
        </w:tc>
        <w:tc>
          <w:tcPr>
            <w:tcW w:w="694" w:type="dxa"/>
            <w:vMerge/>
            <w:tcBorders>
              <w:top w:val="nil"/>
              <w:left w:val="single" w:sz="4" w:space="0" w:color="auto"/>
              <w:bottom w:val="single" w:sz="4" w:space="0" w:color="000000"/>
              <w:right w:val="single" w:sz="4" w:space="0" w:color="auto"/>
            </w:tcBorders>
            <w:vAlign w:val="center"/>
            <w:hideMark/>
          </w:tcPr>
          <w:p w:rsidR="00616979" w:rsidRPr="00653CA9" w:rsidRDefault="00616979" w:rsidP="00616979">
            <w:pPr>
              <w:rPr>
                <w:color w:val="000000"/>
                <w:sz w:val="16"/>
                <w:szCs w:val="16"/>
              </w:rPr>
            </w:pPr>
          </w:p>
        </w:tc>
        <w:tc>
          <w:tcPr>
            <w:tcW w:w="676"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637"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750"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600"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789" w:type="dxa"/>
            <w:gridSpan w:val="2"/>
            <w:vMerge/>
            <w:tcBorders>
              <w:top w:val="nil"/>
              <w:left w:val="single" w:sz="4" w:space="0" w:color="auto"/>
              <w:bottom w:val="single" w:sz="4" w:space="0" w:color="000000"/>
              <w:right w:val="single" w:sz="4" w:space="0" w:color="auto"/>
            </w:tcBorders>
            <w:vAlign w:val="center"/>
            <w:hideMark/>
          </w:tcPr>
          <w:p w:rsidR="00616979" w:rsidRPr="00653CA9" w:rsidRDefault="00616979" w:rsidP="00616979">
            <w:pPr>
              <w:rPr>
                <w:color w:val="000000"/>
                <w:sz w:val="16"/>
                <w:szCs w:val="16"/>
              </w:rPr>
            </w:pPr>
          </w:p>
        </w:tc>
        <w:tc>
          <w:tcPr>
            <w:tcW w:w="657" w:type="dxa"/>
            <w:vMerge/>
            <w:tcBorders>
              <w:top w:val="nil"/>
              <w:left w:val="single" w:sz="4" w:space="0" w:color="auto"/>
              <w:bottom w:val="single" w:sz="4" w:space="0" w:color="000000"/>
              <w:right w:val="single" w:sz="4" w:space="0" w:color="auto"/>
            </w:tcBorders>
            <w:vAlign w:val="center"/>
            <w:hideMark/>
          </w:tcPr>
          <w:p w:rsidR="00616979" w:rsidRPr="00653CA9" w:rsidRDefault="00616979" w:rsidP="00616979">
            <w:pPr>
              <w:rPr>
                <w:color w:val="000000"/>
                <w:sz w:val="16"/>
                <w:szCs w:val="16"/>
              </w:rPr>
            </w:pPr>
          </w:p>
        </w:tc>
        <w:tc>
          <w:tcPr>
            <w:tcW w:w="789"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590"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752" w:type="dxa"/>
            <w:gridSpan w:val="2"/>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c>
          <w:tcPr>
            <w:tcW w:w="713" w:type="dxa"/>
            <w:vMerge/>
            <w:tcBorders>
              <w:top w:val="nil"/>
              <w:left w:val="single" w:sz="4" w:space="0" w:color="auto"/>
              <w:bottom w:val="single" w:sz="4" w:space="0" w:color="auto"/>
              <w:right w:val="single" w:sz="4" w:space="0" w:color="auto"/>
            </w:tcBorders>
            <w:vAlign w:val="center"/>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2</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3</w:t>
            </w:r>
          </w:p>
        </w:tc>
        <w:tc>
          <w:tcPr>
            <w:tcW w:w="612" w:type="dxa"/>
            <w:gridSpan w:val="3"/>
            <w:tcBorders>
              <w:top w:val="single" w:sz="4" w:space="0" w:color="auto"/>
              <w:left w:val="nil"/>
              <w:bottom w:val="single" w:sz="4" w:space="0" w:color="auto"/>
              <w:right w:val="single" w:sz="4" w:space="0" w:color="auto"/>
            </w:tcBorders>
            <w:shd w:val="clear" w:color="auto" w:fill="auto"/>
            <w:vAlign w:val="bottom"/>
            <w:hideMark/>
          </w:tcPr>
          <w:p w:rsidR="00616979" w:rsidRPr="00653CA9" w:rsidRDefault="00616979" w:rsidP="00616979">
            <w:pPr>
              <w:jc w:val="center"/>
              <w:rPr>
                <w:b/>
                <w:bCs/>
                <w:color w:val="000000"/>
                <w:sz w:val="16"/>
                <w:szCs w:val="16"/>
              </w:rPr>
            </w:pPr>
            <w:r w:rsidRPr="00653CA9">
              <w:rPr>
                <w:b/>
                <w:bCs/>
                <w:color w:val="000000"/>
                <w:sz w:val="16"/>
                <w:szCs w:val="16"/>
              </w:rPr>
              <w:t>4</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5</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6</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7</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8</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9</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10</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11</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12</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13</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14</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15</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16</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17</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18</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19</w:t>
            </w:r>
          </w:p>
        </w:tc>
      </w:tr>
      <w:tr w:rsidR="00616979" w:rsidRPr="00653CA9"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r>
      <w:tr w:rsidR="00616979" w:rsidRPr="00653CA9"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r>
      <w:tr w:rsidR="00616979" w:rsidRPr="00653CA9"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r>
      <w:tr w:rsidR="00616979" w:rsidRPr="00653CA9"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r>
      <w:tr w:rsidR="00616979" w:rsidRPr="00653CA9"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r>
      <w:tr w:rsidR="00616979" w:rsidRPr="00653CA9"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r>
      <w:tr w:rsidR="00616979" w:rsidRPr="00653CA9"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r>
      <w:tr w:rsidR="00616979" w:rsidRPr="00653CA9"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TOTAL</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color w:val="000000"/>
                <w:sz w:val="16"/>
                <w:szCs w:val="16"/>
              </w:rPr>
            </w:pPr>
            <w:r w:rsidRPr="00653CA9">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jc w:val="center"/>
              <w:rPr>
                <w:b/>
                <w:bCs/>
                <w:color w:val="000000"/>
                <w:sz w:val="16"/>
                <w:szCs w:val="16"/>
              </w:rPr>
            </w:pPr>
            <w:r w:rsidRPr="00653CA9">
              <w:rPr>
                <w:b/>
                <w:bCs/>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w:t>
            </w: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 xml:space="preserve"> Conducător </w:t>
            </w: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Contabil- şef</w:t>
            </w: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653CA9" w:rsidRDefault="00616979" w:rsidP="00616979">
            <w:pPr>
              <w:rPr>
                <w:b/>
                <w:bCs/>
                <w:color w:val="000000"/>
                <w:sz w:val="16"/>
                <w:szCs w:val="16"/>
              </w:rPr>
            </w:pPr>
            <w:r w:rsidRPr="00653CA9">
              <w:rPr>
                <w:b/>
                <w:bCs/>
                <w:color w:val="000000"/>
                <w:sz w:val="16"/>
                <w:szCs w:val="16"/>
              </w:rPr>
              <w:t>L.Ş</w:t>
            </w:r>
          </w:p>
        </w:tc>
        <w:tc>
          <w:tcPr>
            <w:tcW w:w="139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653CA9" w:rsidRDefault="00616979" w:rsidP="00616979">
            <w:pPr>
              <w:rPr>
                <w:color w:val="000000"/>
                <w:sz w:val="16"/>
                <w:szCs w:val="16"/>
              </w:rPr>
            </w:pPr>
          </w:p>
        </w:tc>
      </w:tr>
      <w:tr w:rsidR="00616979" w:rsidRPr="00653CA9" w:rsidTr="00616979">
        <w:tblPrEx>
          <w:tblLook w:val="0000" w:firstRow="0" w:lastRow="0" w:firstColumn="0" w:lastColumn="0" w:noHBand="0" w:noVBand="0"/>
        </w:tblPrEx>
        <w:trPr>
          <w:trHeight w:val="315"/>
        </w:trPr>
        <w:tc>
          <w:tcPr>
            <w:tcW w:w="777"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1572" w:type="dxa"/>
            <w:gridSpan w:val="4"/>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571" w:type="dxa"/>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80" w:type="dxa"/>
            <w:gridSpan w:val="3"/>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94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100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64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75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973"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914" w:type="dxa"/>
            <w:gridSpan w:val="2"/>
            <w:tcBorders>
              <w:top w:val="nil"/>
              <w:left w:val="nil"/>
              <w:bottom w:val="nil"/>
              <w:right w:val="nil"/>
            </w:tcBorders>
            <w:noWrap/>
            <w:vAlign w:val="bottom"/>
          </w:tcPr>
          <w:p w:rsidR="00616979" w:rsidRPr="00653CA9" w:rsidRDefault="00616979" w:rsidP="00616979">
            <w:pPr>
              <w:rPr>
                <w:noProof w:val="0"/>
                <w:sz w:val="16"/>
                <w:szCs w:val="16"/>
                <w:lang w:eastAsia="ro-RO"/>
              </w:rPr>
            </w:pPr>
          </w:p>
        </w:tc>
        <w:tc>
          <w:tcPr>
            <w:tcW w:w="973" w:type="dxa"/>
            <w:gridSpan w:val="3"/>
            <w:tcBorders>
              <w:top w:val="nil"/>
              <w:left w:val="nil"/>
              <w:bottom w:val="nil"/>
              <w:right w:val="nil"/>
            </w:tcBorders>
            <w:noWrap/>
            <w:vAlign w:val="bottom"/>
          </w:tcPr>
          <w:p w:rsidR="00616979" w:rsidRPr="00653CA9" w:rsidRDefault="00616979" w:rsidP="00616979">
            <w:pPr>
              <w:rPr>
                <w:noProof w:val="0"/>
                <w:sz w:val="16"/>
                <w:szCs w:val="16"/>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16"/>
                <w:szCs w:val="16"/>
                <w:lang w:eastAsia="ro-RO"/>
              </w:rPr>
            </w:pPr>
          </w:p>
        </w:tc>
      </w:tr>
      <w:tr w:rsidR="00616979" w:rsidRPr="00653CA9" w:rsidTr="00616979">
        <w:tblPrEx>
          <w:tblLook w:val="0000" w:firstRow="0" w:lastRow="0" w:firstColumn="0" w:lastColumn="0" w:noHBand="0" w:noVBand="0"/>
        </w:tblPrEx>
        <w:trPr>
          <w:trHeight w:val="270"/>
        </w:trPr>
        <w:tc>
          <w:tcPr>
            <w:tcW w:w="777"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1154"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989" w:type="dxa"/>
            <w:gridSpan w:val="3"/>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80" w:type="dxa"/>
            <w:gridSpan w:val="3"/>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94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100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64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750"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973" w:type="dxa"/>
            <w:gridSpan w:val="2"/>
            <w:tcBorders>
              <w:top w:val="nil"/>
              <w:left w:val="nil"/>
              <w:bottom w:val="nil"/>
              <w:right w:val="nil"/>
            </w:tcBorders>
            <w:noWrap/>
            <w:vAlign w:val="bottom"/>
          </w:tcPr>
          <w:p w:rsidR="00616979" w:rsidRPr="00653CA9" w:rsidRDefault="00616979" w:rsidP="00616979">
            <w:pPr>
              <w:rPr>
                <w:b/>
                <w:bCs/>
                <w:noProof w:val="0"/>
                <w:sz w:val="16"/>
                <w:szCs w:val="16"/>
                <w:lang w:eastAsia="ro-RO"/>
              </w:rPr>
            </w:pPr>
          </w:p>
        </w:tc>
        <w:tc>
          <w:tcPr>
            <w:tcW w:w="914" w:type="dxa"/>
            <w:gridSpan w:val="2"/>
            <w:tcBorders>
              <w:top w:val="nil"/>
              <w:left w:val="nil"/>
              <w:bottom w:val="nil"/>
              <w:right w:val="nil"/>
            </w:tcBorders>
            <w:noWrap/>
            <w:vAlign w:val="bottom"/>
          </w:tcPr>
          <w:p w:rsidR="00616979" w:rsidRPr="00653CA9" w:rsidRDefault="00616979" w:rsidP="00616979">
            <w:pPr>
              <w:rPr>
                <w:noProof w:val="0"/>
                <w:sz w:val="16"/>
                <w:szCs w:val="16"/>
                <w:lang w:eastAsia="ro-RO"/>
              </w:rPr>
            </w:pPr>
          </w:p>
        </w:tc>
        <w:tc>
          <w:tcPr>
            <w:tcW w:w="973" w:type="dxa"/>
            <w:gridSpan w:val="3"/>
            <w:tcBorders>
              <w:top w:val="nil"/>
              <w:left w:val="nil"/>
              <w:bottom w:val="nil"/>
              <w:right w:val="nil"/>
            </w:tcBorders>
            <w:noWrap/>
            <w:vAlign w:val="bottom"/>
          </w:tcPr>
          <w:p w:rsidR="00616979" w:rsidRPr="00653CA9" w:rsidRDefault="00616979" w:rsidP="00616979">
            <w:pPr>
              <w:rPr>
                <w:noProof w:val="0"/>
                <w:sz w:val="16"/>
                <w:szCs w:val="16"/>
                <w:lang w:eastAsia="ro-RO"/>
              </w:rPr>
            </w:pPr>
          </w:p>
        </w:tc>
        <w:tc>
          <w:tcPr>
            <w:tcW w:w="960" w:type="dxa"/>
            <w:tcBorders>
              <w:top w:val="nil"/>
              <w:left w:val="nil"/>
              <w:bottom w:val="nil"/>
              <w:right w:val="nil"/>
            </w:tcBorders>
            <w:noWrap/>
            <w:vAlign w:val="bottom"/>
          </w:tcPr>
          <w:p w:rsidR="00616979" w:rsidRPr="00653CA9" w:rsidRDefault="00616979" w:rsidP="00616979">
            <w:pPr>
              <w:rPr>
                <w:noProof w:val="0"/>
                <w:sz w:val="16"/>
                <w:szCs w:val="16"/>
                <w:lang w:eastAsia="ro-RO"/>
              </w:rPr>
            </w:pPr>
          </w:p>
        </w:tc>
      </w:tr>
    </w:tbl>
    <w:p w:rsidR="00616979" w:rsidRPr="00653CA9" w:rsidRDefault="00616979" w:rsidP="00616979">
      <w:pPr>
        <w:rPr>
          <w:noProof w:val="0"/>
          <w:sz w:val="16"/>
          <w:szCs w:val="16"/>
        </w:rPr>
        <w:sectPr w:rsidR="00616979" w:rsidRPr="00653CA9" w:rsidSect="00616979">
          <w:pgSz w:w="16838" w:h="11906" w:orient="landscape"/>
          <w:pgMar w:top="562" w:right="562" w:bottom="1440" w:left="562" w:header="706" w:footer="706" w:gutter="0"/>
          <w:cols w:space="708"/>
          <w:docGrid w:linePitch="360"/>
        </w:sectPr>
      </w:pPr>
    </w:p>
    <w:p w:rsidR="00616979" w:rsidRPr="00653CA9" w:rsidRDefault="00616979" w:rsidP="00616979">
      <w:pPr>
        <w:ind w:left="6237"/>
        <w:rPr>
          <w:b/>
          <w:i/>
          <w:noProof w:val="0"/>
          <w:color w:val="0000FF"/>
        </w:rPr>
      </w:pPr>
      <w:r w:rsidRPr="00653CA9">
        <w:rPr>
          <w:b/>
          <w:i/>
          <w:noProof w:val="0"/>
          <w:color w:val="0000FF"/>
        </w:rPr>
        <w:t>Anexa nr. 5</w:t>
      </w:r>
    </w:p>
    <w:p w:rsidR="00616979" w:rsidRPr="00653CA9" w:rsidRDefault="00616979" w:rsidP="00616979">
      <w:pPr>
        <w:pStyle w:val="aff5"/>
        <w:ind w:left="6237"/>
        <w:jc w:val="both"/>
        <w:rPr>
          <w:b w:val="0"/>
          <w:sz w:val="20"/>
          <w:szCs w:val="20"/>
        </w:rPr>
      </w:pPr>
      <w:r w:rsidRPr="00653CA9">
        <w:rPr>
          <w:b w:val="0"/>
          <w:sz w:val="20"/>
          <w:szCs w:val="20"/>
        </w:rPr>
        <w:t>la contractul nr._________</w:t>
      </w:r>
    </w:p>
    <w:p w:rsidR="00616979" w:rsidRPr="00653CA9" w:rsidRDefault="00616979" w:rsidP="00616979">
      <w:pPr>
        <w:pStyle w:val="aff5"/>
        <w:ind w:left="6237"/>
        <w:jc w:val="both"/>
      </w:pPr>
      <w:r w:rsidRPr="00653CA9">
        <w:rPr>
          <w:b w:val="0"/>
          <w:sz w:val="20"/>
          <w:szCs w:val="20"/>
        </w:rPr>
        <w:t>din__________________20__</w:t>
      </w:r>
    </w:p>
    <w:p w:rsidR="00616979" w:rsidRPr="00653CA9" w:rsidRDefault="00616979" w:rsidP="00616979">
      <w:pPr>
        <w:rPr>
          <w:noProof w:val="0"/>
        </w:rPr>
      </w:pPr>
    </w:p>
    <w:p w:rsidR="00616979" w:rsidRPr="00653CA9" w:rsidRDefault="00616979" w:rsidP="00616979">
      <w:pPr>
        <w:rPr>
          <w:noProof w:val="0"/>
        </w:rPr>
      </w:pPr>
    </w:p>
    <w:p w:rsidR="00616979" w:rsidRPr="00653CA9" w:rsidRDefault="00616979" w:rsidP="00616979">
      <w:pPr>
        <w:keepNext/>
        <w:ind w:left="-57"/>
        <w:jc w:val="center"/>
        <w:outlineLvl w:val="3"/>
        <w:rPr>
          <w:rFonts w:eastAsia="Calibri"/>
          <w:b/>
          <w:noProof w:val="0"/>
          <w:sz w:val="28"/>
          <w:szCs w:val="28"/>
          <w:lang w:eastAsia="ru-RU"/>
        </w:rPr>
      </w:pPr>
      <w:r w:rsidRPr="00653CA9">
        <w:rPr>
          <w:rFonts w:eastAsia="Calibri"/>
          <w:b/>
          <w:noProof w:val="0"/>
          <w:sz w:val="28"/>
          <w:szCs w:val="28"/>
          <w:lang w:eastAsia="ru-RU"/>
        </w:rPr>
        <w:t xml:space="preserve">Model de act de </w:t>
      </w:r>
      <w:r w:rsidRPr="00653CA9">
        <w:rPr>
          <w:b/>
          <w:noProof w:val="0"/>
          <w:sz w:val="28"/>
          <w:szCs w:val="28"/>
        </w:rPr>
        <w:t>recepţionare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616979" w:rsidRPr="00653CA9" w:rsidTr="00616979">
        <w:trPr>
          <w:jc w:val="center"/>
        </w:trPr>
        <w:tc>
          <w:tcPr>
            <w:tcW w:w="10245" w:type="dxa"/>
          </w:tcPr>
          <w:p w:rsidR="00616979" w:rsidRPr="00653CA9" w:rsidRDefault="00616979" w:rsidP="00616979">
            <w:pPr>
              <w:jc w:val="center"/>
              <w:rPr>
                <w:b/>
                <w:bCs/>
                <w:i/>
                <w:noProof w:val="0"/>
                <w:sz w:val="28"/>
                <w:szCs w:val="28"/>
              </w:rPr>
            </w:pPr>
            <w:r w:rsidRPr="00653CA9">
              <w:rPr>
                <w:b/>
                <w:noProof w:val="0"/>
                <w:sz w:val="28"/>
                <w:szCs w:val="28"/>
              </w:rPr>
              <w:t>ACT</w:t>
            </w:r>
          </w:p>
          <w:p w:rsidR="00616979" w:rsidRPr="00653CA9" w:rsidRDefault="00616979" w:rsidP="00616979">
            <w:pPr>
              <w:tabs>
                <w:tab w:val="left" w:pos="2880"/>
              </w:tabs>
              <w:ind w:left="-57"/>
              <w:jc w:val="center"/>
              <w:rPr>
                <w:b/>
                <w:noProof w:val="0"/>
                <w:sz w:val="28"/>
                <w:szCs w:val="28"/>
              </w:rPr>
            </w:pPr>
            <w:r w:rsidRPr="00653CA9">
              <w:rPr>
                <w:b/>
                <w:noProof w:val="0"/>
                <w:sz w:val="28"/>
                <w:szCs w:val="28"/>
              </w:rPr>
              <w:t>de recepţionare a serviciilor</w:t>
            </w:r>
          </w:p>
          <w:p w:rsidR="00616979" w:rsidRPr="00653CA9" w:rsidRDefault="00616979" w:rsidP="00616979">
            <w:pPr>
              <w:tabs>
                <w:tab w:val="left" w:pos="2880"/>
              </w:tabs>
              <w:ind w:left="-57"/>
              <w:rPr>
                <w:b/>
                <w:bCs/>
                <w:noProof w:val="0"/>
                <w:sz w:val="32"/>
              </w:rPr>
            </w:pPr>
          </w:p>
          <w:p w:rsidR="00616979" w:rsidRPr="00653CA9" w:rsidRDefault="00616979" w:rsidP="00616979">
            <w:pPr>
              <w:pStyle w:val="aa"/>
              <w:tabs>
                <w:tab w:val="left" w:pos="2880"/>
              </w:tabs>
              <w:ind w:left="-57"/>
              <w:rPr>
                <w:lang w:val="ro-RO"/>
              </w:rPr>
            </w:pPr>
            <w:r w:rsidRPr="00653CA9">
              <w:rPr>
                <w:lang w:val="ro-RO"/>
              </w:rPr>
              <w:t xml:space="preserve">  </w:t>
            </w:r>
          </w:p>
          <w:p w:rsidR="00616979" w:rsidRPr="00653CA9" w:rsidRDefault="00616979" w:rsidP="00616979">
            <w:pPr>
              <w:pStyle w:val="aa"/>
              <w:tabs>
                <w:tab w:val="left" w:pos="567"/>
              </w:tabs>
              <w:ind w:left="-57"/>
              <w:rPr>
                <w:sz w:val="28"/>
                <w:lang w:val="ro-RO"/>
              </w:rPr>
            </w:pPr>
            <w:r w:rsidRPr="00653CA9">
              <w:rPr>
                <w:sz w:val="28"/>
                <w:lang w:val="ro-RO"/>
              </w:rPr>
              <w:tab/>
              <w:t>Prin prezentul act se confirmă executarea serviciilor prevăzute de contractul Nr.________ din  ”_____”__________________20___.</w:t>
            </w:r>
          </w:p>
          <w:p w:rsidR="00616979" w:rsidRPr="00653CA9" w:rsidRDefault="00616979" w:rsidP="00616979">
            <w:pPr>
              <w:pStyle w:val="aa"/>
              <w:tabs>
                <w:tab w:val="left" w:pos="1440"/>
              </w:tabs>
              <w:ind w:left="-57"/>
              <w:rPr>
                <w:sz w:val="28"/>
                <w:lang w:val="ro-RO"/>
              </w:rPr>
            </w:pPr>
          </w:p>
          <w:p w:rsidR="00616979" w:rsidRPr="00653CA9" w:rsidRDefault="00616979" w:rsidP="00616979">
            <w:pPr>
              <w:pStyle w:val="aa"/>
              <w:tabs>
                <w:tab w:val="left" w:pos="1440"/>
              </w:tabs>
              <w:ind w:left="-57"/>
              <w:rPr>
                <w:sz w:val="28"/>
                <w:lang w:val="ro-RO"/>
              </w:rPr>
            </w:pPr>
            <w:r w:rsidRPr="00653CA9">
              <w:rPr>
                <w:sz w:val="28"/>
                <w:lang w:val="ro-RO"/>
              </w:rPr>
              <w:t xml:space="preserve">Se confirmă  faptul că </w:t>
            </w:r>
            <w:r w:rsidRPr="00653CA9">
              <w:rPr>
                <w:b/>
                <w:bCs/>
                <w:sz w:val="28"/>
                <w:lang w:val="ro-RO"/>
              </w:rPr>
              <w:t xml:space="preserve"> agentul economic</w:t>
            </w:r>
            <w:r w:rsidRPr="00653CA9">
              <w:rPr>
                <w:bCs/>
                <w:sz w:val="28"/>
                <w:lang w:val="ro-RO"/>
              </w:rPr>
              <w:t>____________________________________</w:t>
            </w:r>
            <w:r w:rsidRPr="00653CA9">
              <w:rPr>
                <w:sz w:val="28"/>
                <w:lang w:val="ro-RO"/>
              </w:rPr>
              <w:t xml:space="preserve"> </w:t>
            </w:r>
          </w:p>
          <w:p w:rsidR="00616979" w:rsidRPr="00653CA9" w:rsidRDefault="00616979" w:rsidP="00616979">
            <w:pPr>
              <w:pStyle w:val="aa"/>
              <w:tabs>
                <w:tab w:val="left" w:pos="1440"/>
              </w:tabs>
              <w:ind w:left="-57"/>
              <w:rPr>
                <w:b/>
                <w:bCs/>
                <w:sz w:val="28"/>
                <w:lang w:val="ro-RO"/>
              </w:rPr>
            </w:pPr>
            <w:r w:rsidRPr="00653CA9">
              <w:rPr>
                <w:sz w:val="28"/>
                <w:lang w:val="ro-RO"/>
              </w:rPr>
              <w:t>a efectuat serviciile/______________________________________________________</w:t>
            </w:r>
          </w:p>
          <w:p w:rsidR="00616979" w:rsidRPr="00653CA9" w:rsidRDefault="00616979" w:rsidP="00616979">
            <w:pPr>
              <w:pStyle w:val="aa"/>
              <w:tabs>
                <w:tab w:val="left" w:pos="2880"/>
              </w:tabs>
              <w:ind w:left="-57"/>
              <w:rPr>
                <w:sz w:val="28"/>
                <w:lang w:val="ro-RO"/>
              </w:rPr>
            </w:pPr>
            <w:r w:rsidRPr="00653CA9">
              <w:rPr>
                <w:sz w:val="28"/>
                <w:lang w:val="ro-RO"/>
              </w:rPr>
              <w:t>_________________________________________________________________________________________________________________________________________</w:t>
            </w:r>
          </w:p>
          <w:p w:rsidR="00616979" w:rsidRPr="00653CA9" w:rsidRDefault="00616979" w:rsidP="00616979">
            <w:pPr>
              <w:pStyle w:val="aa"/>
              <w:tabs>
                <w:tab w:val="left" w:pos="2880"/>
              </w:tabs>
              <w:ind w:left="-57"/>
              <w:rPr>
                <w:sz w:val="28"/>
                <w:lang w:val="ro-RO"/>
              </w:rPr>
            </w:pPr>
          </w:p>
          <w:p w:rsidR="00616979" w:rsidRPr="00653CA9" w:rsidRDefault="00616979" w:rsidP="00616979">
            <w:pPr>
              <w:pStyle w:val="aa"/>
              <w:tabs>
                <w:tab w:val="left" w:pos="2880"/>
              </w:tabs>
              <w:ind w:left="-57"/>
              <w:rPr>
                <w:sz w:val="28"/>
                <w:lang w:val="ro-RO"/>
              </w:rPr>
            </w:pPr>
            <w:r w:rsidRPr="00653CA9">
              <w:rPr>
                <w:sz w:val="28"/>
                <w:lang w:val="ro-RO"/>
              </w:rPr>
              <w:t>pe parcursul lunii ______________20__.</w:t>
            </w:r>
          </w:p>
          <w:p w:rsidR="00616979" w:rsidRPr="00653CA9" w:rsidRDefault="00616979" w:rsidP="00616979">
            <w:pPr>
              <w:pStyle w:val="aa"/>
              <w:tabs>
                <w:tab w:val="left" w:pos="2880"/>
              </w:tabs>
              <w:ind w:left="-57"/>
              <w:rPr>
                <w:sz w:val="28"/>
                <w:lang w:val="ro-RO"/>
              </w:rPr>
            </w:pPr>
          </w:p>
          <w:p w:rsidR="00616979" w:rsidRPr="00653CA9" w:rsidRDefault="00616979" w:rsidP="00616979">
            <w:pPr>
              <w:pStyle w:val="aa"/>
              <w:tabs>
                <w:tab w:val="left" w:pos="1440"/>
              </w:tabs>
              <w:ind w:left="-57"/>
              <w:rPr>
                <w:sz w:val="28"/>
                <w:lang w:val="ro-RO"/>
              </w:rPr>
            </w:pPr>
            <w:r w:rsidRPr="00653CA9">
              <w:rPr>
                <w:sz w:val="28"/>
                <w:lang w:val="ro-RO"/>
              </w:rPr>
              <w:t xml:space="preserve">Serviciile au fost efectuate în termen şi calitativ. </w:t>
            </w:r>
          </w:p>
          <w:p w:rsidR="00616979" w:rsidRPr="00653CA9" w:rsidRDefault="00616979" w:rsidP="00616979">
            <w:pPr>
              <w:pStyle w:val="aa"/>
              <w:tabs>
                <w:tab w:val="left" w:pos="1440"/>
              </w:tabs>
              <w:ind w:left="-57"/>
              <w:rPr>
                <w:sz w:val="28"/>
                <w:lang w:val="ro-RO"/>
              </w:rPr>
            </w:pPr>
            <w:r w:rsidRPr="00653CA9">
              <w:rPr>
                <w:sz w:val="28"/>
                <w:lang w:val="ro-RO"/>
              </w:rPr>
              <w:t>Plata pentru serviciile acordate se stabileşte în sumă de_________________ ______________________lei ________bani.</w:t>
            </w:r>
          </w:p>
          <w:p w:rsidR="00616979" w:rsidRPr="00653CA9" w:rsidRDefault="00616979" w:rsidP="00616979">
            <w:pPr>
              <w:pStyle w:val="aa"/>
              <w:tabs>
                <w:tab w:val="left" w:pos="2880"/>
              </w:tabs>
              <w:ind w:left="-57"/>
              <w:jc w:val="both"/>
              <w:rPr>
                <w:sz w:val="28"/>
                <w:lang w:val="ro-RO"/>
              </w:rPr>
            </w:pPr>
          </w:p>
          <w:p w:rsidR="00616979" w:rsidRPr="00653CA9" w:rsidRDefault="00616979" w:rsidP="00616979">
            <w:pPr>
              <w:pStyle w:val="aa"/>
              <w:tabs>
                <w:tab w:val="left" w:pos="2880"/>
              </w:tabs>
              <w:ind w:left="-57"/>
              <w:rPr>
                <w:sz w:val="28"/>
                <w:lang w:val="ro-RO"/>
              </w:rPr>
            </w:pPr>
          </w:p>
          <w:p w:rsidR="00616979" w:rsidRPr="00653CA9" w:rsidRDefault="00616979" w:rsidP="00616979">
            <w:pPr>
              <w:rPr>
                <w:noProof w:val="0"/>
              </w:rPr>
            </w:pPr>
          </w:p>
          <w:p w:rsidR="00616979" w:rsidRPr="00653CA9" w:rsidRDefault="00616979" w:rsidP="00616979">
            <w:pPr>
              <w:pStyle w:val="2"/>
              <w:rPr>
                <w:rFonts w:ascii="Times New Roman" w:hAnsi="Times New Roman"/>
                <w:i/>
                <w:noProof w:val="0"/>
                <w:color w:val="auto"/>
                <w:sz w:val="28"/>
                <w:szCs w:val="28"/>
              </w:rPr>
            </w:pPr>
            <w:r w:rsidRPr="00653CA9">
              <w:rPr>
                <w:rFonts w:ascii="Times New Roman" w:hAnsi="Times New Roman"/>
                <w:noProof w:val="0"/>
                <w:color w:val="auto"/>
                <w:sz w:val="28"/>
                <w:szCs w:val="28"/>
              </w:rPr>
              <w:t>Prestator _________________                                 Beneficiar _________________</w:t>
            </w:r>
          </w:p>
          <w:p w:rsidR="00616979" w:rsidRPr="00653CA9" w:rsidRDefault="00616979" w:rsidP="00616979">
            <w:pPr>
              <w:pStyle w:val="2"/>
              <w:ind w:left="5670" w:hanging="5185"/>
              <w:rPr>
                <w:rFonts w:ascii="Times New Roman" w:hAnsi="Times New Roman"/>
                <w:i/>
                <w:noProof w:val="0"/>
                <w:color w:val="auto"/>
                <w:sz w:val="16"/>
                <w:szCs w:val="16"/>
              </w:rPr>
            </w:pPr>
            <w:r w:rsidRPr="00653CA9">
              <w:rPr>
                <w:rFonts w:ascii="Times New Roman" w:hAnsi="Times New Roman"/>
                <w:noProof w:val="0"/>
                <w:color w:val="auto"/>
                <w:sz w:val="16"/>
                <w:szCs w:val="16"/>
              </w:rPr>
              <w:t xml:space="preserve">                          </w:t>
            </w:r>
            <w:r w:rsidRPr="00653CA9">
              <w:rPr>
                <w:rFonts w:ascii="Times New Roman" w:hAnsi="Times New Roman"/>
                <w:b w:val="0"/>
                <w:noProof w:val="0"/>
                <w:color w:val="auto"/>
                <w:sz w:val="16"/>
                <w:szCs w:val="16"/>
              </w:rPr>
              <w:t>Semnătura, F.N.P</w:t>
            </w:r>
            <w:r w:rsidRPr="00653CA9">
              <w:rPr>
                <w:rFonts w:ascii="Times New Roman" w:hAnsi="Times New Roman"/>
                <w:i/>
                <w:noProof w:val="0"/>
                <w:color w:val="auto"/>
                <w:sz w:val="16"/>
                <w:szCs w:val="16"/>
              </w:rPr>
              <w:t xml:space="preserve">                                                                                                                                               </w:t>
            </w:r>
            <w:r w:rsidRPr="00653CA9">
              <w:rPr>
                <w:rFonts w:ascii="Times New Roman" w:hAnsi="Times New Roman"/>
                <w:b w:val="0"/>
                <w:noProof w:val="0"/>
                <w:color w:val="auto"/>
                <w:sz w:val="16"/>
                <w:szCs w:val="16"/>
              </w:rPr>
              <w:t>Semnătura, F.N.P</w:t>
            </w:r>
          </w:p>
          <w:p w:rsidR="00616979" w:rsidRPr="00653CA9" w:rsidRDefault="00616979" w:rsidP="00616979">
            <w:pPr>
              <w:pStyle w:val="2"/>
              <w:tabs>
                <w:tab w:val="left" w:pos="1336"/>
              </w:tabs>
              <w:rPr>
                <w:rFonts w:ascii="Times New Roman" w:hAnsi="Times New Roman"/>
                <w:i/>
                <w:noProof w:val="0"/>
                <w:color w:val="auto"/>
              </w:rPr>
            </w:pPr>
          </w:p>
          <w:p w:rsidR="00616979" w:rsidRPr="00653CA9" w:rsidRDefault="00616979" w:rsidP="00616979">
            <w:pPr>
              <w:pStyle w:val="2"/>
              <w:tabs>
                <w:tab w:val="left" w:pos="1336"/>
              </w:tabs>
              <w:rPr>
                <w:rFonts w:ascii="Times New Roman" w:hAnsi="Times New Roman"/>
                <w:i/>
                <w:noProof w:val="0"/>
                <w:color w:val="auto"/>
              </w:rPr>
            </w:pPr>
          </w:p>
          <w:p w:rsidR="00616979" w:rsidRPr="00653CA9" w:rsidRDefault="00616979" w:rsidP="00616979">
            <w:pPr>
              <w:rPr>
                <w:b/>
                <w:noProof w:val="0"/>
              </w:rPr>
            </w:pPr>
            <w:r w:rsidRPr="00653CA9">
              <w:rPr>
                <w:b/>
                <w:noProof w:val="0"/>
              </w:rPr>
              <w:t>Contrasemnat:</w:t>
            </w:r>
          </w:p>
          <w:p w:rsidR="00616979" w:rsidRPr="00653CA9" w:rsidRDefault="00616979" w:rsidP="00616979">
            <w:pPr>
              <w:rPr>
                <w:noProof w:val="0"/>
              </w:rPr>
            </w:pPr>
          </w:p>
          <w:p w:rsidR="00616979" w:rsidRPr="00653CA9" w:rsidRDefault="00616979" w:rsidP="00616979">
            <w:pPr>
              <w:rPr>
                <w:noProof w:val="0"/>
              </w:rPr>
            </w:pPr>
          </w:p>
          <w:p w:rsidR="00616979" w:rsidRPr="00653CA9" w:rsidRDefault="00616979" w:rsidP="00616979">
            <w:pPr>
              <w:rPr>
                <w:noProof w:val="0"/>
                <w:sz w:val="28"/>
                <w:szCs w:val="28"/>
              </w:rPr>
            </w:pPr>
            <w:r w:rsidRPr="00653CA9">
              <w:rPr>
                <w:noProof w:val="0"/>
                <w:sz w:val="20"/>
                <w:szCs w:val="20"/>
              </w:rPr>
              <w:t xml:space="preserve">„____”_______202__    </w:t>
            </w:r>
            <w:r w:rsidRPr="00653CA9">
              <w:rPr>
                <w:noProof w:val="0"/>
                <w:sz w:val="28"/>
                <w:szCs w:val="28"/>
              </w:rPr>
              <w:t>___________  _________________</w:t>
            </w:r>
          </w:p>
          <w:p w:rsidR="00616979" w:rsidRPr="00653CA9" w:rsidRDefault="00616979" w:rsidP="00616979">
            <w:pPr>
              <w:rPr>
                <w:noProof w:val="0"/>
                <w:sz w:val="16"/>
                <w:szCs w:val="16"/>
              </w:rPr>
            </w:pPr>
            <w:r w:rsidRPr="00653CA9">
              <w:rPr>
                <w:noProof w:val="0"/>
                <w:sz w:val="16"/>
                <w:szCs w:val="16"/>
              </w:rPr>
              <w:t xml:space="preserve">                                                          Semnătura                  F.N.P. și funcția persoanei care </w:t>
            </w:r>
          </w:p>
          <w:p w:rsidR="00616979" w:rsidRPr="00653CA9" w:rsidRDefault="00616979" w:rsidP="00616979">
            <w:pPr>
              <w:ind w:left="3686" w:hanging="142"/>
              <w:rPr>
                <w:noProof w:val="0"/>
                <w:sz w:val="16"/>
                <w:szCs w:val="16"/>
              </w:rPr>
            </w:pPr>
            <w:r w:rsidRPr="00653CA9">
              <w:rPr>
                <w:noProof w:val="0"/>
                <w:sz w:val="16"/>
                <w:szCs w:val="16"/>
              </w:rPr>
              <w:t xml:space="preserve">    a recepționat serviciile</w:t>
            </w:r>
          </w:p>
          <w:p w:rsidR="00616979" w:rsidRPr="00653CA9" w:rsidRDefault="00616979" w:rsidP="00616979">
            <w:pPr>
              <w:tabs>
                <w:tab w:val="center" w:pos="4790"/>
              </w:tabs>
              <w:ind w:left="-57"/>
              <w:rPr>
                <w:noProof w:val="0"/>
                <w:sz w:val="20"/>
                <w:szCs w:val="20"/>
                <w:lang w:eastAsia="ru-RU"/>
              </w:rPr>
            </w:pPr>
          </w:p>
        </w:tc>
      </w:tr>
    </w:tbl>
    <w:p w:rsidR="00616979" w:rsidRPr="00653CA9" w:rsidRDefault="00616979" w:rsidP="00616979">
      <w:pPr>
        <w:rPr>
          <w:rFonts w:eastAsia="Calibri"/>
          <w:sz w:val="20"/>
          <w:szCs w:val="20"/>
          <w:lang w:eastAsia="ru-RU"/>
        </w:rPr>
      </w:pPr>
    </w:p>
    <w:p w:rsidR="00616979" w:rsidRPr="00653CA9" w:rsidRDefault="00616979" w:rsidP="00616979">
      <w:pPr>
        <w:rPr>
          <w:rFonts w:eastAsia="Calibri"/>
          <w:sz w:val="20"/>
          <w:szCs w:val="20"/>
          <w:lang w:eastAsia="ru-RU"/>
        </w:rPr>
      </w:pPr>
    </w:p>
    <w:tbl>
      <w:tblPr>
        <w:tblW w:w="0" w:type="auto"/>
        <w:tblLook w:val="04A0" w:firstRow="1" w:lastRow="0" w:firstColumn="1" w:lastColumn="0" w:noHBand="0" w:noVBand="1"/>
      </w:tblPr>
      <w:tblGrid>
        <w:gridCol w:w="4816"/>
        <w:gridCol w:w="4755"/>
      </w:tblGrid>
      <w:tr w:rsidR="00616979" w:rsidRPr="00653CA9" w:rsidTr="00616979">
        <w:trPr>
          <w:trHeight w:val="473"/>
        </w:trPr>
        <w:tc>
          <w:tcPr>
            <w:tcW w:w="4816" w:type="dxa"/>
            <w:vAlign w:val="center"/>
          </w:tcPr>
          <w:p w:rsidR="00616979" w:rsidRPr="00653CA9" w:rsidRDefault="00616979" w:rsidP="00616979">
            <w:pPr>
              <w:rPr>
                <w:b/>
                <w:noProof w:val="0"/>
                <w:szCs w:val="20"/>
                <w:lang w:eastAsia="ru-RU"/>
              </w:rPr>
            </w:pPr>
            <w:r w:rsidRPr="00653CA9">
              <w:rPr>
                <w:b/>
                <w:noProof w:val="0"/>
                <w:szCs w:val="20"/>
                <w:lang w:eastAsia="ru-RU"/>
              </w:rPr>
              <w:t xml:space="preserve"> “</w:t>
            </w:r>
            <w:r w:rsidRPr="00653CA9">
              <w:rPr>
                <w:b/>
              </w:rPr>
              <w:t xml:space="preserve"> Prestator</w:t>
            </w:r>
            <w:r w:rsidRPr="00653CA9">
              <w:rPr>
                <w:b/>
                <w:noProof w:val="0"/>
                <w:szCs w:val="20"/>
                <w:lang w:eastAsia="ru-RU"/>
              </w:rPr>
              <w:t>”: _________________</w:t>
            </w:r>
          </w:p>
        </w:tc>
        <w:tc>
          <w:tcPr>
            <w:tcW w:w="4755" w:type="dxa"/>
            <w:vAlign w:val="center"/>
          </w:tcPr>
          <w:p w:rsidR="00616979" w:rsidRDefault="00616979" w:rsidP="00616979">
            <w:pPr>
              <w:rPr>
                <w:b/>
                <w:noProof w:val="0"/>
                <w:szCs w:val="20"/>
                <w:lang w:eastAsia="ru-RU"/>
              </w:rPr>
            </w:pPr>
            <w:r w:rsidRPr="00653CA9">
              <w:rPr>
                <w:b/>
                <w:noProof w:val="0"/>
                <w:szCs w:val="20"/>
                <w:lang w:eastAsia="ru-RU"/>
              </w:rPr>
              <w:t xml:space="preserve"> “Beneficiar”</w:t>
            </w:r>
            <w:r>
              <w:rPr>
                <w:b/>
                <w:noProof w:val="0"/>
                <w:szCs w:val="20"/>
                <w:lang w:eastAsia="ru-RU"/>
              </w:rPr>
              <w:t>:</w:t>
            </w:r>
          </w:p>
          <w:p w:rsidR="00616979" w:rsidRPr="00653CA9" w:rsidRDefault="002E183A" w:rsidP="0040259B">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p>
        </w:tc>
      </w:tr>
      <w:tr w:rsidR="00616979" w:rsidRPr="00D809A5" w:rsidTr="00616979">
        <w:trPr>
          <w:trHeight w:val="80"/>
        </w:trPr>
        <w:tc>
          <w:tcPr>
            <w:tcW w:w="4816" w:type="dxa"/>
            <w:vAlign w:val="center"/>
          </w:tcPr>
          <w:p w:rsidR="00616979" w:rsidRPr="00653CA9" w:rsidRDefault="00616979" w:rsidP="00616979">
            <w:pPr>
              <w:jc w:val="center"/>
              <w:rPr>
                <w:noProof w:val="0"/>
                <w:szCs w:val="20"/>
                <w:lang w:eastAsia="ru-RU"/>
              </w:rPr>
            </w:pPr>
            <w:r w:rsidRPr="00653CA9">
              <w:rPr>
                <w:noProof w:val="0"/>
                <w:szCs w:val="20"/>
                <w:lang w:eastAsia="ru-RU"/>
              </w:rPr>
              <w:t>L.Ş.</w:t>
            </w:r>
          </w:p>
        </w:tc>
        <w:tc>
          <w:tcPr>
            <w:tcW w:w="4755" w:type="dxa"/>
            <w:vAlign w:val="center"/>
          </w:tcPr>
          <w:p w:rsidR="00616979" w:rsidRPr="00D809A5" w:rsidRDefault="00616979" w:rsidP="00616979">
            <w:pPr>
              <w:jc w:val="center"/>
              <w:rPr>
                <w:noProof w:val="0"/>
                <w:szCs w:val="20"/>
                <w:lang w:eastAsia="ru-RU"/>
              </w:rPr>
            </w:pPr>
            <w:r w:rsidRPr="00653CA9">
              <w:rPr>
                <w:noProof w:val="0"/>
                <w:szCs w:val="20"/>
                <w:lang w:eastAsia="ru-RU"/>
              </w:rPr>
              <w:t>L.Ş.</w:t>
            </w:r>
          </w:p>
        </w:tc>
      </w:tr>
    </w:tbl>
    <w:p w:rsidR="00616979" w:rsidRPr="00D809A5" w:rsidRDefault="00616979" w:rsidP="00616979"/>
    <w:p w:rsidR="00616979" w:rsidRPr="006C6ABD" w:rsidRDefault="00616979" w:rsidP="00616979">
      <w:pPr>
        <w:ind w:left="3686" w:hanging="142"/>
        <w:rPr>
          <w:noProof w:val="0"/>
          <w:sz w:val="16"/>
          <w:szCs w:val="16"/>
        </w:rPr>
      </w:pPr>
    </w:p>
    <w:p w:rsidR="00616979" w:rsidRPr="006C6ABD" w:rsidRDefault="00616979" w:rsidP="00616979">
      <w:pPr>
        <w:ind w:left="3686" w:hanging="142"/>
        <w:rPr>
          <w:noProof w:val="0"/>
          <w:sz w:val="16"/>
          <w:szCs w:val="16"/>
        </w:rPr>
      </w:pPr>
    </w:p>
    <w:p w:rsidR="00616979" w:rsidRDefault="00616979" w:rsidP="00616979"/>
    <w:p w:rsidR="00616979" w:rsidRDefault="00616979" w:rsidP="00616979">
      <w:pPr>
        <w:jc w:val="center"/>
        <w:rPr>
          <w:b/>
          <w:noProof w:val="0"/>
        </w:rPr>
      </w:pPr>
    </w:p>
    <w:p w:rsidR="00616979" w:rsidRDefault="00616979" w:rsidP="00616979">
      <w:pPr>
        <w:jc w:val="center"/>
        <w:rPr>
          <w:b/>
          <w:lang w:eastAsia="ro-RO"/>
        </w:rPr>
      </w:pPr>
    </w:p>
    <w:p w:rsidR="00616979" w:rsidRDefault="00616979" w:rsidP="00616979">
      <w:pPr>
        <w:jc w:val="center"/>
        <w:rPr>
          <w:b/>
          <w:lang w:eastAsia="ro-RO"/>
        </w:rPr>
      </w:pPr>
    </w:p>
    <w:p w:rsidR="00616979" w:rsidRDefault="00616979" w:rsidP="00616979">
      <w:pPr>
        <w:jc w:val="center"/>
        <w:rPr>
          <w:b/>
          <w:lang w:eastAsia="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616979" w:rsidRPr="007157C1" w:rsidTr="0061697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16979" w:rsidRPr="007157C1" w:rsidRDefault="008A6A24" w:rsidP="00616979">
            <w:pPr>
              <w:pStyle w:val="ac"/>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135255</wp:posOffset>
                      </wp:positionV>
                      <wp:extent cx="644525" cy="6858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1043B" w:rsidRDefault="00F1043B" w:rsidP="00616979">
                                  <w:r w:rsidRPr="00EC278C">
                                    <w:object w:dxaOrig="720" w:dyaOrig="1080">
                                      <v:shape id="_x0000_i1028" type="#_x0000_t75" style="width:36.2pt;height:53.9pt" fillcolor="window">
                                        <v:imagedata r:id="rId26" o:title=""/>
                                      </v:shape>
                                      <o:OLEObject Type="Embed" ProgID="Word.Picture.8" ShapeID="_x0000_i1028" DrawAspect="Content" ObjectID="_1771328153" r:id="rId3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5.55pt;margin-top:10.65pt;width:50.75pt;height:5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" o:allowincell="f" stroked="f" strokecolor="blue">
                      <v:textbox>
                        <w:txbxContent>
                          <w:p w:rsidR="00F1043B" w:rsidRDefault="00F1043B" w:rsidP="00616979">
                            <w:r w:rsidRPr="00EC278C">
                              <w:object w:dxaOrig="720" w:dyaOrig="1080">
                                <v:shape id="_x0000_i1028" type="#_x0000_t75" style="width:36.2pt;height:53.9pt" fillcolor="window">
                                  <v:imagedata r:id="rId26" o:title=""/>
                                </v:shape>
                                <o:OLEObject Type="Embed" ProgID="Word.Picture.8" ShapeID="_x0000_i1028" DrawAspect="Content" ObjectID="_1771328153" r:id="rId33"/>
                              </w:object>
                            </w:r>
                          </w:p>
                        </w:txbxContent>
                      </v:textbox>
                    </v:shape>
                  </w:pict>
                </mc:Fallback>
              </mc:AlternateContent>
            </w:r>
            <w:r w:rsidR="00616979" w:rsidRPr="007157C1">
              <w:rPr>
                <w:spacing w:val="196"/>
                <w:sz w:val="44"/>
                <w:lang w:val="ro-RO"/>
              </w:rPr>
              <w:t>ACHIZIŢII PUBLICE</w:t>
            </w:r>
          </w:p>
        </w:tc>
      </w:tr>
    </w:tbl>
    <w:p w:rsidR="00616979" w:rsidRPr="007157C1" w:rsidRDefault="00616979" w:rsidP="00616979">
      <w:pPr>
        <w:pStyle w:val="a"/>
        <w:ind w:left="0" w:right="-1" w:firstLine="0"/>
        <w:rPr>
          <w:lang w:val="ro-RO"/>
        </w:rPr>
      </w:pPr>
    </w:p>
    <w:p w:rsidR="00616979" w:rsidRPr="007157C1" w:rsidRDefault="00616979" w:rsidP="00616979">
      <w:pPr>
        <w:pStyle w:val="a"/>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616979" w:rsidRPr="007157C1" w:rsidTr="00616979">
        <w:trPr>
          <w:trHeight w:val="697"/>
        </w:trPr>
        <w:tc>
          <w:tcPr>
            <w:tcW w:w="10173" w:type="dxa"/>
            <w:vAlign w:val="center"/>
          </w:tcPr>
          <w:p w:rsidR="00616979" w:rsidRPr="007157C1" w:rsidRDefault="00616979" w:rsidP="00616979">
            <w:pPr>
              <w:jc w:val="both"/>
            </w:pPr>
          </w:p>
          <w:p w:rsidR="00616979" w:rsidRPr="007157C1" w:rsidRDefault="00616979" w:rsidP="00616979">
            <w:pPr>
              <w:jc w:val="both"/>
              <w:rPr>
                <w:caps/>
                <w:sz w:val="28"/>
                <w:szCs w:val="28"/>
              </w:rPr>
            </w:pPr>
          </w:p>
          <w:p w:rsidR="00616979" w:rsidRPr="007157C1" w:rsidRDefault="00616979" w:rsidP="00616979">
            <w:pPr>
              <w:jc w:val="center"/>
              <w:rPr>
                <w:sz w:val="28"/>
                <w:szCs w:val="28"/>
                <w:u w:val="single"/>
              </w:rPr>
            </w:pPr>
            <w:r w:rsidRPr="007157C1">
              <w:rPr>
                <w:caps/>
                <w:sz w:val="28"/>
                <w:szCs w:val="28"/>
              </w:rPr>
              <w:t>Contract</w:t>
            </w:r>
            <w:r w:rsidRPr="007157C1">
              <w:rPr>
                <w:sz w:val="28"/>
                <w:szCs w:val="28"/>
              </w:rPr>
              <w:t xml:space="preserve"> Nr.</w:t>
            </w:r>
          </w:p>
          <w:p w:rsidR="00616979" w:rsidRPr="007157C1" w:rsidRDefault="00616979" w:rsidP="00616979">
            <w:pPr>
              <w:jc w:val="center"/>
            </w:pPr>
            <w:r w:rsidRPr="007157C1">
              <w:t>privind achiziţia de servicii</w:t>
            </w:r>
          </w:p>
          <w:p w:rsidR="00616979" w:rsidRPr="007157C1" w:rsidRDefault="00616979" w:rsidP="00616979">
            <w:pPr>
              <w:jc w:val="center"/>
              <w:rPr>
                <w:i/>
              </w:rPr>
            </w:pPr>
          </w:p>
          <w:p w:rsidR="00616979" w:rsidRPr="007157C1" w:rsidRDefault="00616979" w:rsidP="00616979">
            <w:pPr>
              <w:jc w:val="center"/>
              <w:rPr>
                <w:i/>
              </w:rPr>
            </w:pPr>
            <w:r w:rsidRPr="007157C1">
              <w:rPr>
                <w:i/>
              </w:rPr>
              <w:t>I PARTEA GENERALĂ</w:t>
            </w:r>
          </w:p>
          <w:p w:rsidR="00616979" w:rsidRPr="007157C1" w:rsidRDefault="00616979" w:rsidP="00616979">
            <w:pPr>
              <w:jc w:val="center"/>
              <w:rPr>
                <w:i/>
              </w:rPr>
            </w:pPr>
            <w:r w:rsidRPr="007157C1">
              <w:rPr>
                <w:i/>
              </w:rPr>
              <w:t>(OBLIGATORIU)</w:t>
            </w:r>
          </w:p>
          <w:p w:rsidR="00616979" w:rsidRPr="007157C1" w:rsidRDefault="00616979" w:rsidP="00616979">
            <w:pPr>
              <w:jc w:val="center"/>
              <w:rPr>
                <w:iCs/>
              </w:rPr>
            </w:pPr>
          </w:p>
          <w:p w:rsidR="00616979" w:rsidRPr="007157C1" w:rsidRDefault="00616979" w:rsidP="00616979">
            <w:pPr>
              <w:jc w:val="center"/>
              <w:rPr>
                <w:iCs/>
              </w:rPr>
            </w:pPr>
          </w:p>
          <w:p w:rsidR="00616979" w:rsidRPr="007157C1" w:rsidRDefault="00616979" w:rsidP="00616979">
            <w:pPr>
              <w:jc w:val="center"/>
              <w:rPr>
                <w:iCs/>
              </w:rPr>
            </w:pPr>
          </w:p>
          <w:p w:rsidR="00616979" w:rsidRPr="007157C1" w:rsidRDefault="00616979" w:rsidP="00616979">
            <w:pPr>
              <w:jc w:val="both"/>
              <w:rPr>
                <w:i/>
              </w:rPr>
            </w:pPr>
            <w:r w:rsidRPr="007157C1">
              <w:rPr>
                <w:i/>
              </w:rPr>
              <w:t xml:space="preserve">Obiectul achiziției </w:t>
            </w:r>
            <w:r w:rsidRPr="007157C1">
              <w:rPr>
                <w:b/>
                <w:i/>
              </w:rPr>
              <w:t>serviciile de tratament balneosanatorial pentru veterani</w:t>
            </w:r>
          </w:p>
          <w:p w:rsidR="00616979" w:rsidRPr="007157C1" w:rsidRDefault="00616979" w:rsidP="00616979">
            <w:pPr>
              <w:jc w:val="both"/>
              <w:rPr>
                <w:i/>
              </w:rPr>
            </w:pPr>
            <w:r w:rsidRPr="007157C1">
              <w:rPr>
                <w:i/>
              </w:rPr>
              <w:t>Cod CPV: 85000000-9</w:t>
            </w:r>
          </w:p>
          <w:p w:rsidR="00616979" w:rsidRPr="007157C1" w:rsidRDefault="00616979" w:rsidP="00616979">
            <w:pPr>
              <w:jc w:val="both"/>
              <w:rPr>
                <w:i/>
              </w:rPr>
            </w:pPr>
          </w:p>
          <w:p w:rsidR="00616979" w:rsidRPr="007157C1" w:rsidRDefault="00616979" w:rsidP="00616979">
            <w:pPr>
              <w:jc w:val="both"/>
              <w:rPr>
                <w:i/>
              </w:rPr>
            </w:pPr>
            <w:r w:rsidRPr="007157C1">
              <w:rPr>
                <w:i/>
              </w:rPr>
              <w:t>“___”_________20__</w:t>
            </w:r>
            <w:r w:rsidRPr="007157C1">
              <w:rPr>
                <w:i/>
              </w:rPr>
              <w:tab/>
              <w:t xml:space="preserve">                                                                                      </w:t>
            </w:r>
            <w:r w:rsidRPr="007157C1">
              <w:rPr>
                <w:i/>
                <w:u w:val="single"/>
              </w:rPr>
              <w:t>mun. Chișinău</w:t>
            </w:r>
          </w:p>
          <w:p w:rsidR="00616979" w:rsidRPr="007157C1" w:rsidRDefault="00616979" w:rsidP="00616979">
            <w:pPr>
              <w:jc w:val="both"/>
              <w:rPr>
                <w:i/>
              </w:rPr>
            </w:pPr>
            <w:r w:rsidRPr="007157C1">
              <w:rPr>
                <w:i/>
              </w:rPr>
              <w:t xml:space="preserve">                                                                                                                           </w:t>
            </w:r>
          </w:p>
          <w:p w:rsidR="00616979" w:rsidRPr="007157C1"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7157C1"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16979" w:rsidRPr="007157C1" w:rsidRDefault="00616979" w:rsidP="00616979">
                  <w:pPr>
                    <w:jc w:val="center"/>
                    <w:rPr>
                      <w:b/>
                      <w:caps/>
                      <w:sz w:val="40"/>
                    </w:rPr>
                  </w:pPr>
                  <w:r w:rsidRPr="007157C1">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616979" w:rsidRPr="007157C1" w:rsidRDefault="00616979" w:rsidP="00616979">
                  <w:pPr>
                    <w:jc w:val="center"/>
                    <w:rPr>
                      <w:b/>
                      <w:caps/>
                      <w:sz w:val="40"/>
                    </w:rPr>
                  </w:pPr>
                  <w:r w:rsidRPr="007157C1">
                    <w:rPr>
                      <w:b/>
                      <w:bCs/>
                    </w:rPr>
                    <w:t>Autoritatea contractantă</w:t>
                  </w:r>
                </w:p>
              </w:tc>
            </w:tr>
            <w:tr w:rsidR="00616979" w:rsidRPr="007157C1" w:rsidTr="00616979">
              <w:trPr>
                <w:trHeight w:val="2625"/>
              </w:trPr>
              <w:tc>
                <w:tcPr>
                  <w:tcW w:w="4873" w:type="dxa"/>
                  <w:tcBorders>
                    <w:top w:val="single" w:sz="4" w:space="0" w:color="auto"/>
                    <w:left w:val="single" w:sz="4" w:space="0" w:color="auto"/>
                    <w:bottom w:val="single" w:sz="4" w:space="0" w:color="auto"/>
                    <w:right w:val="single" w:sz="4" w:space="0" w:color="auto"/>
                  </w:tcBorders>
                </w:tcPr>
                <w:p w:rsidR="00616979" w:rsidRPr="007157C1" w:rsidRDefault="00616979" w:rsidP="00616979">
                  <w:r w:rsidRPr="007157C1">
                    <w:rPr>
                      <w:b/>
                    </w:rPr>
                    <w:t>______________________________________</w:t>
                  </w:r>
                  <w:r w:rsidRPr="007157C1">
                    <w:t>,</w:t>
                  </w:r>
                </w:p>
                <w:p w:rsidR="00616979" w:rsidRPr="007157C1" w:rsidRDefault="00616979" w:rsidP="00616979">
                  <w:pPr>
                    <w:spacing w:line="360" w:lineRule="auto"/>
                    <w:rPr>
                      <w:i/>
                      <w:sz w:val="18"/>
                      <w:szCs w:val="18"/>
                    </w:rPr>
                  </w:pPr>
                  <w:r w:rsidRPr="007157C1">
                    <w:rPr>
                      <w:i/>
                      <w:sz w:val="18"/>
                      <w:szCs w:val="18"/>
                    </w:rPr>
                    <w:t>(denumirea completă a întreprinderii, asociaţiei, organizaţiei)</w:t>
                  </w:r>
                </w:p>
                <w:p w:rsidR="00616979" w:rsidRPr="007157C1" w:rsidRDefault="00616979" w:rsidP="00616979">
                  <w:r w:rsidRPr="007157C1">
                    <w:t xml:space="preserve">reprezentată prin </w:t>
                  </w:r>
                  <w:r w:rsidRPr="007157C1">
                    <w:rPr>
                      <w:b/>
                    </w:rPr>
                    <w:t>________________________</w:t>
                  </w:r>
                  <w:r w:rsidRPr="007157C1">
                    <w:t>,</w:t>
                  </w:r>
                </w:p>
                <w:p w:rsidR="00616979" w:rsidRPr="007157C1" w:rsidRDefault="00616979" w:rsidP="00616979">
                  <w:pPr>
                    <w:spacing w:line="360" w:lineRule="auto"/>
                    <w:ind w:firstLine="1701"/>
                    <w:jc w:val="center"/>
                    <w:rPr>
                      <w:i/>
                      <w:sz w:val="18"/>
                      <w:szCs w:val="18"/>
                    </w:rPr>
                  </w:pPr>
                  <w:r w:rsidRPr="007157C1">
                    <w:rPr>
                      <w:i/>
                      <w:sz w:val="18"/>
                      <w:szCs w:val="18"/>
                    </w:rPr>
                    <w:t>(funcţia, numele, prenumele)</w:t>
                  </w:r>
                </w:p>
                <w:p w:rsidR="00616979" w:rsidRPr="007157C1" w:rsidRDefault="00616979" w:rsidP="00616979">
                  <w:r w:rsidRPr="007157C1">
                    <w:t xml:space="preserve">care acţionează în baza </w:t>
                  </w:r>
                  <w:r w:rsidRPr="007157C1">
                    <w:rPr>
                      <w:b/>
                    </w:rPr>
                    <w:t>___________________</w:t>
                  </w:r>
                  <w:r w:rsidRPr="007157C1">
                    <w:t>,</w:t>
                  </w:r>
                </w:p>
                <w:p w:rsidR="00616979" w:rsidRPr="007157C1" w:rsidRDefault="00616979" w:rsidP="00616979">
                  <w:pPr>
                    <w:spacing w:line="360" w:lineRule="auto"/>
                    <w:ind w:firstLine="2198"/>
                    <w:rPr>
                      <w:i/>
                      <w:sz w:val="18"/>
                      <w:szCs w:val="18"/>
                    </w:rPr>
                  </w:pPr>
                  <w:r w:rsidRPr="007157C1">
                    <w:rPr>
                      <w:i/>
                      <w:sz w:val="18"/>
                      <w:szCs w:val="18"/>
                    </w:rPr>
                    <w:t>(statut, regulament, hotărîre etc.)</w:t>
                  </w:r>
                </w:p>
                <w:p w:rsidR="00616979" w:rsidRPr="007157C1" w:rsidRDefault="00616979" w:rsidP="00616979">
                  <w:pPr>
                    <w:spacing w:line="360" w:lineRule="auto"/>
                  </w:pPr>
                  <w:r w:rsidRPr="007157C1">
                    <w:t xml:space="preserve">denumit(a) în continuare </w:t>
                  </w:r>
                  <w:r w:rsidRPr="007157C1">
                    <w:rPr>
                      <w:i/>
                    </w:rPr>
                    <w:t>Prestator,</w:t>
                  </w:r>
                </w:p>
                <w:p w:rsidR="00616979" w:rsidRPr="007157C1" w:rsidRDefault="00616979" w:rsidP="00616979">
                  <w:r w:rsidRPr="007157C1">
                    <w:rPr>
                      <w:b/>
                    </w:rPr>
                    <w:t>______________________________________</w:t>
                  </w:r>
                  <w:r w:rsidRPr="007157C1">
                    <w:t>,</w:t>
                  </w:r>
                </w:p>
                <w:p w:rsidR="00616979" w:rsidRPr="007157C1" w:rsidRDefault="00616979" w:rsidP="00616979">
                  <w:pPr>
                    <w:spacing w:line="360" w:lineRule="auto"/>
                    <w:jc w:val="center"/>
                    <w:rPr>
                      <w:i/>
                      <w:sz w:val="18"/>
                      <w:szCs w:val="18"/>
                    </w:rPr>
                  </w:pPr>
                  <w:r w:rsidRPr="007157C1">
                    <w:rPr>
                      <w:i/>
                      <w:sz w:val="18"/>
                      <w:szCs w:val="18"/>
                    </w:rPr>
                    <w:t>(se indică nr. şi data de înregistrare în Registrul de Stat)</w:t>
                  </w:r>
                </w:p>
                <w:p w:rsidR="00616979" w:rsidRPr="007157C1" w:rsidRDefault="00616979" w:rsidP="00616979">
                  <w:pPr>
                    <w:spacing w:line="360" w:lineRule="auto"/>
                    <w:rPr>
                      <w:b/>
                      <w:caps/>
                      <w:sz w:val="40"/>
                    </w:rPr>
                  </w:pPr>
                  <w:r w:rsidRPr="007157C1">
                    <w:t>pe de o parte,</w:t>
                  </w:r>
                </w:p>
              </w:tc>
              <w:tc>
                <w:tcPr>
                  <w:tcW w:w="4874" w:type="dxa"/>
                  <w:tcBorders>
                    <w:top w:val="single" w:sz="4" w:space="0" w:color="auto"/>
                    <w:left w:val="single" w:sz="4" w:space="0" w:color="auto"/>
                    <w:bottom w:val="single" w:sz="4" w:space="0" w:color="auto"/>
                    <w:right w:val="single" w:sz="4" w:space="0" w:color="auto"/>
                  </w:tcBorders>
                </w:tcPr>
                <w:p w:rsidR="00616979" w:rsidRPr="007157C1" w:rsidRDefault="00616979" w:rsidP="00616979">
                  <w:pPr>
                    <w:jc w:val="both"/>
                    <w:rPr>
                      <w:rFonts w:eastAsia="PMingLiU"/>
                      <w:b/>
                      <w:u w:val="single"/>
                      <w:lang w:eastAsia="zh-CN"/>
                    </w:rPr>
                  </w:pPr>
                  <w:r w:rsidRPr="007157C1">
                    <w:rPr>
                      <w:rFonts w:eastAsia="PMingLiU"/>
                      <w:b/>
                      <w:u w:val="single"/>
                      <w:lang w:eastAsia="zh-CN"/>
                    </w:rPr>
                    <w:t xml:space="preserve">Casa Naţională de Asigurări Sociale, </w:t>
                  </w:r>
                </w:p>
                <w:p w:rsidR="00616979" w:rsidRPr="007157C1" w:rsidRDefault="00616979" w:rsidP="00616979">
                  <w:pPr>
                    <w:spacing w:line="276" w:lineRule="auto"/>
                    <w:jc w:val="both"/>
                    <w:rPr>
                      <w:rFonts w:eastAsia="PMingLiU"/>
                      <w:u w:val="single"/>
                      <w:lang w:eastAsia="zh-CN"/>
                    </w:rPr>
                  </w:pPr>
                  <w:r w:rsidRPr="007157C1">
                    <w:rPr>
                      <w:rFonts w:eastAsia="PMingLiU"/>
                      <w:lang w:eastAsia="zh-CN"/>
                    </w:rPr>
                    <w:t xml:space="preserve">reprezentată prin </w:t>
                  </w:r>
                  <w:r w:rsidRPr="007157C1">
                    <w:rPr>
                      <w:rFonts w:eastAsia="PMingLiU"/>
                      <w:u w:val="single"/>
                      <w:lang w:eastAsia="zh-CN"/>
                    </w:rPr>
                    <w:t>Directo</w:t>
                  </w:r>
                  <w:r w:rsidR="002E183A">
                    <w:rPr>
                      <w:rFonts w:eastAsia="PMingLiU"/>
                      <w:u w:val="single"/>
                      <w:lang w:eastAsia="zh-CN"/>
                    </w:rPr>
                    <w:t>a</w:t>
                  </w:r>
                  <w:r w:rsidRPr="007157C1">
                    <w:rPr>
                      <w:rFonts w:eastAsia="PMingLiU"/>
                      <w:u w:val="single"/>
                      <w:lang w:eastAsia="zh-CN"/>
                    </w:rPr>
                    <w:t>r</w:t>
                  </w:r>
                  <w:r w:rsidR="002E183A">
                    <w:rPr>
                      <w:rFonts w:eastAsia="PMingLiU"/>
                      <w:u w:val="single"/>
                      <w:lang w:eastAsia="zh-CN"/>
                    </w:rPr>
                    <w:t>e</w:t>
                  </w:r>
                  <w:r w:rsidRPr="007157C1">
                    <w:rPr>
                      <w:rFonts w:eastAsia="PMingLiU"/>
                      <w:u w:val="single"/>
                      <w:lang w:eastAsia="zh-CN"/>
                    </w:rPr>
                    <w:t xml:space="preserve"> general</w:t>
                  </w:r>
                  <w:r w:rsidR="002E183A">
                    <w:rPr>
                      <w:rFonts w:eastAsia="PMingLiU"/>
                      <w:u w:val="single"/>
                      <w:lang w:eastAsia="zh-CN"/>
                    </w:rPr>
                    <w:t>ă</w:t>
                  </w:r>
                  <w:r w:rsidRPr="007157C1">
                    <w:rPr>
                      <w:rFonts w:eastAsia="PMingLiU"/>
                      <w:u w:val="single"/>
                      <w:lang w:eastAsia="zh-CN"/>
                    </w:rPr>
                    <w:t xml:space="preserve"> </w:t>
                  </w:r>
                </w:p>
                <w:p w:rsidR="00616979" w:rsidRPr="007157C1" w:rsidRDefault="00616979" w:rsidP="00616979">
                  <w:pPr>
                    <w:spacing w:line="276" w:lineRule="auto"/>
                    <w:jc w:val="both"/>
                    <w:rPr>
                      <w:rFonts w:eastAsia="PMingLiU"/>
                      <w:i/>
                      <w:sz w:val="18"/>
                      <w:szCs w:val="18"/>
                      <w:lang w:eastAsia="zh-CN"/>
                    </w:rPr>
                  </w:pPr>
                  <w:r w:rsidRPr="007157C1">
                    <w:rPr>
                      <w:rFonts w:eastAsia="PMingLiU"/>
                      <w:u w:val="single"/>
                      <w:lang w:eastAsia="zh-CN"/>
                    </w:rPr>
                    <w:t>Dna ȚÎBÎRNĂ Elena,</w:t>
                  </w:r>
                  <w:r w:rsidRPr="007157C1">
                    <w:rPr>
                      <w:rFonts w:eastAsia="PMingLiU"/>
                      <w:sz w:val="18"/>
                      <w:szCs w:val="18"/>
                      <w:lang w:eastAsia="zh-CN"/>
                    </w:rPr>
                    <w:t xml:space="preserve">   </w:t>
                  </w:r>
                </w:p>
                <w:p w:rsidR="00616979" w:rsidRPr="007157C1" w:rsidRDefault="00616979" w:rsidP="00616979">
                  <w:pPr>
                    <w:spacing w:line="276" w:lineRule="auto"/>
                    <w:jc w:val="both"/>
                    <w:rPr>
                      <w:rFonts w:eastAsia="PMingLiU"/>
                      <w:lang w:eastAsia="zh-CN"/>
                    </w:rPr>
                  </w:pPr>
                  <w:r w:rsidRPr="007157C1">
                    <w:rPr>
                      <w:rFonts w:eastAsia="PMingLiU"/>
                      <w:lang w:eastAsia="zh-CN"/>
                    </w:rPr>
                    <w:t xml:space="preserve">care acţionează în baza regulamentului cu privire la organizarea și funcționarea Casei Naţionale de Asigurări Sociale (HG. </w:t>
                  </w:r>
                  <w:r w:rsidRPr="007157C1">
                    <w:t>230/2020</w:t>
                  </w:r>
                  <w:r w:rsidRPr="007157C1">
                    <w:rPr>
                      <w:rFonts w:eastAsia="PMingLiU"/>
                      <w:lang w:eastAsia="zh-CN"/>
                    </w:rPr>
                    <w:t>),</w:t>
                  </w:r>
                </w:p>
                <w:p w:rsidR="00616979" w:rsidRPr="007157C1" w:rsidRDefault="00616979" w:rsidP="00616979">
                  <w:pPr>
                    <w:spacing w:line="276" w:lineRule="auto"/>
                    <w:jc w:val="both"/>
                    <w:rPr>
                      <w:rFonts w:eastAsia="Calibri"/>
                      <w:i/>
                      <w:iCs/>
                    </w:rPr>
                  </w:pPr>
                  <w:r w:rsidRPr="007157C1">
                    <w:rPr>
                      <w:rFonts w:eastAsia="Calibri"/>
                    </w:rPr>
                    <w:t>înregistrat la camera înregistrării de stat</w:t>
                  </w:r>
                  <w:r w:rsidRPr="007157C1">
                    <w:rPr>
                      <w:rFonts w:eastAsia="Calibri"/>
                      <w:i/>
                      <w:iCs/>
                    </w:rPr>
                    <w:t xml:space="preserve"> </w:t>
                  </w:r>
                </w:p>
                <w:p w:rsidR="00616979" w:rsidRPr="007157C1" w:rsidRDefault="00616979" w:rsidP="00616979">
                  <w:pPr>
                    <w:spacing w:line="276" w:lineRule="auto"/>
                    <w:jc w:val="both"/>
                    <w:rPr>
                      <w:rFonts w:eastAsia="PMingLiU"/>
                      <w:lang w:eastAsia="zh-CN"/>
                    </w:rPr>
                  </w:pPr>
                  <w:r w:rsidRPr="007157C1">
                    <w:rPr>
                      <w:rFonts w:eastAsia="Calibri"/>
                    </w:rPr>
                    <w:t>IDNO</w:t>
                  </w:r>
                  <w:r w:rsidRPr="007157C1">
                    <w:rPr>
                      <w:rFonts w:eastAsia="PMingLiU"/>
                      <w:lang w:eastAsia="zh-CN"/>
                    </w:rPr>
                    <w:t xml:space="preserve">  1004600030235</w:t>
                  </w:r>
                </w:p>
                <w:p w:rsidR="00616979" w:rsidRPr="007157C1" w:rsidRDefault="00616979" w:rsidP="00616979">
                  <w:pPr>
                    <w:spacing w:line="276" w:lineRule="auto"/>
                    <w:jc w:val="both"/>
                    <w:rPr>
                      <w:rFonts w:eastAsia="PMingLiU"/>
                      <w:lang w:eastAsia="zh-CN"/>
                    </w:rPr>
                  </w:pPr>
                  <w:r w:rsidRPr="007157C1">
                    <w:rPr>
                      <w:rFonts w:eastAsia="PMingLiU"/>
                      <w:lang w:eastAsia="zh-CN"/>
                    </w:rPr>
                    <w:t xml:space="preserve">denumit(a) în continuare </w:t>
                  </w:r>
                  <w:r w:rsidRPr="007157C1">
                    <w:rPr>
                      <w:i/>
                    </w:rPr>
                    <w:t>Beneficiar</w:t>
                  </w:r>
                  <w:r w:rsidRPr="007157C1">
                    <w:rPr>
                      <w:rFonts w:eastAsia="PMingLiU"/>
                      <w:lang w:eastAsia="zh-CN"/>
                    </w:rPr>
                    <w:t xml:space="preserve">, </w:t>
                  </w:r>
                </w:p>
                <w:p w:rsidR="00616979" w:rsidRPr="007157C1" w:rsidRDefault="00616979" w:rsidP="00616979">
                  <w:pPr>
                    <w:spacing w:line="360" w:lineRule="auto"/>
                    <w:rPr>
                      <w:b/>
                      <w:caps/>
                      <w:sz w:val="40"/>
                    </w:rPr>
                  </w:pPr>
                  <w:r w:rsidRPr="007157C1">
                    <w:rPr>
                      <w:rFonts w:eastAsia="PMingLiU"/>
                      <w:lang w:eastAsia="zh-CN"/>
                    </w:rPr>
                    <w:t>pe de altă parte,</w:t>
                  </w:r>
                </w:p>
              </w:tc>
            </w:tr>
          </w:tbl>
          <w:p w:rsidR="00616979" w:rsidRPr="007157C1" w:rsidRDefault="00616979" w:rsidP="00616979">
            <w:pPr>
              <w:jc w:val="both"/>
              <w:rPr>
                <w:i/>
              </w:rPr>
            </w:pPr>
          </w:p>
          <w:p w:rsidR="00616979" w:rsidRPr="007157C1" w:rsidRDefault="00616979" w:rsidP="00616979">
            <w:pPr>
              <w:jc w:val="both"/>
              <w:rPr>
                <w:i/>
              </w:rPr>
            </w:pPr>
          </w:p>
          <w:p w:rsidR="00616979" w:rsidRPr="007157C1" w:rsidRDefault="00616979" w:rsidP="00616979">
            <w:pPr>
              <w:jc w:val="both"/>
              <w:rPr>
                <w:i/>
              </w:rPr>
            </w:pPr>
          </w:p>
          <w:p w:rsidR="00616979" w:rsidRPr="007157C1" w:rsidRDefault="00616979" w:rsidP="00616979">
            <w:pPr>
              <w:jc w:val="both"/>
              <w:rPr>
                <w:iCs/>
              </w:rPr>
            </w:pPr>
            <w:r w:rsidRPr="007157C1">
              <w:rPr>
                <w:iCs/>
              </w:rPr>
              <w:t>ambii (denumiţi(te) în continuare Părţi), au încheiat prezentul Contract referitor la următoarele:</w:t>
            </w:r>
          </w:p>
          <w:p w:rsidR="00616979" w:rsidRPr="007157C1" w:rsidRDefault="00616979" w:rsidP="00616979">
            <w:pPr>
              <w:jc w:val="both"/>
              <w:rPr>
                <w:iCs/>
              </w:rPr>
            </w:pPr>
          </w:p>
          <w:p w:rsidR="00616979" w:rsidRPr="007157C1" w:rsidRDefault="00616979" w:rsidP="00616979">
            <w:pPr>
              <w:jc w:val="both"/>
              <w:rPr>
                <w:iCs/>
              </w:rPr>
            </w:pPr>
            <w:r w:rsidRPr="007157C1">
              <w:rPr>
                <w:iCs/>
              </w:rPr>
              <w:t>a.</w:t>
            </w:r>
            <w:r w:rsidRPr="007157C1">
              <w:rPr>
                <w:iCs/>
              </w:rPr>
              <w:tab/>
              <w:t>Achiziţionarea ______________________________________________________________,</w:t>
            </w:r>
          </w:p>
          <w:p w:rsidR="00616979" w:rsidRPr="007157C1" w:rsidRDefault="00616979" w:rsidP="00616979">
            <w:pPr>
              <w:jc w:val="center"/>
              <w:rPr>
                <w:i/>
                <w:sz w:val="20"/>
                <w:szCs w:val="20"/>
              </w:rPr>
            </w:pPr>
            <w:r w:rsidRPr="007157C1">
              <w:rPr>
                <w:i/>
                <w:sz w:val="20"/>
                <w:szCs w:val="20"/>
              </w:rPr>
              <w:t>(denumirea bunului/serviciului)</w:t>
            </w:r>
          </w:p>
          <w:p w:rsidR="00616979" w:rsidRPr="007157C1" w:rsidRDefault="00616979" w:rsidP="00616979">
            <w:pPr>
              <w:jc w:val="both"/>
              <w:rPr>
                <w:iCs/>
              </w:rPr>
            </w:pPr>
            <w:r w:rsidRPr="007157C1">
              <w:rPr>
                <w:iCs/>
              </w:rPr>
              <w:t>denumite în continuare Servicii, conform procedurii de achiziții publice de tip __________ nr._______ din_________________,</w:t>
            </w:r>
          </w:p>
          <w:p w:rsidR="00616979" w:rsidRPr="007157C1" w:rsidRDefault="00616979" w:rsidP="00616979">
            <w:pPr>
              <w:jc w:val="both"/>
              <w:rPr>
                <w:iCs/>
              </w:rPr>
            </w:pPr>
            <w:r w:rsidRPr="007157C1">
              <w:rPr>
                <w:iCs/>
              </w:rPr>
              <w:t>în baza deciziei grupului de lucru al Beneficiarului din „___” _____________20__.</w:t>
            </w:r>
          </w:p>
          <w:p w:rsidR="00616979" w:rsidRPr="007157C1" w:rsidRDefault="00616979" w:rsidP="00616979">
            <w:pPr>
              <w:jc w:val="both"/>
              <w:rPr>
                <w:iCs/>
              </w:rPr>
            </w:pPr>
          </w:p>
          <w:p w:rsidR="00616979" w:rsidRPr="007157C1" w:rsidRDefault="00616979" w:rsidP="00616979">
            <w:pPr>
              <w:jc w:val="both"/>
              <w:rPr>
                <w:iCs/>
              </w:rPr>
            </w:pPr>
            <w:r w:rsidRPr="007157C1">
              <w:rPr>
                <w:iCs/>
              </w:rPr>
              <w:t>b.</w:t>
            </w:r>
            <w:r w:rsidRPr="007157C1">
              <w:rPr>
                <w:iCs/>
              </w:rPr>
              <w:tab/>
              <w:t>Următoarele documente vor fi considerate părţi componente ale Contractului:</w:t>
            </w:r>
          </w:p>
          <w:p w:rsidR="00616979" w:rsidRPr="007157C1" w:rsidRDefault="00616979" w:rsidP="00616979">
            <w:pPr>
              <w:jc w:val="both"/>
              <w:rPr>
                <w:iCs/>
              </w:rPr>
            </w:pPr>
          </w:p>
          <w:p w:rsidR="00616979" w:rsidRPr="007157C1" w:rsidRDefault="00616979" w:rsidP="002E183A">
            <w:pPr>
              <w:numPr>
                <w:ilvl w:val="0"/>
                <w:numId w:val="61"/>
              </w:numPr>
              <w:tabs>
                <w:tab w:val="left" w:pos="900"/>
              </w:tabs>
              <w:jc w:val="both"/>
              <w:rPr>
                <w:i/>
                <w:noProof w:val="0"/>
              </w:rPr>
            </w:pPr>
            <w:r w:rsidRPr="007157C1">
              <w:rPr>
                <w:noProof w:val="0"/>
              </w:rPr>
              <w:t xml:space="preserve">Lista biletelor de tratament sanatorial pentru </w:t>
            </w:r>
            <w:r w:rsidRPr="007157C1">
              <w:rPr>
                <w:b/>
                <w:noProof w:val="0"/>
                <w:color w:val="0000FF"/>
                <w:u w:val="single"/>
              </w:rPr>
              <w:t>trimes</w:t>
            </w:r>
            <w:r w:rsidRPr="00A61A85">
              <w:rPr>
                <w:b/>
                <w:noProof w:val="0"/>
                <w:color w:val="0000FF"/>
                <w:u w:val="single"/>
              </w:rPr>
              <w:t>tr</w:t>
            </w:r>
            <w:r w:rsidR="00CF061A" w:rsidRPr="00A61A85">
              <w:rPr>
                <w:b/>
                <w:noProof w:val="0"/>
                <w:color w:val="0000FF"/>
                <w:u w:val="single"/>
              </w:rPr>
              <w:t>ele</w:t>
            </w:r>
            <w:r w:rsidRPr="007157C1">
              <w:rPr>
                <w:b/>
                <w:noProof w:val="0"/>
                <w:color w:val="0000FF"/>
                <w:u w:val="single"/>
              </w:rPr>
              <w:t xml:space="preserve"> </w:t>
            </w:r>
            <w:r w:rsidR="00566A28" w:rsidRPr="00566A28">
              <w:rPr>
                <w:b/>
                <w:noProof w:val="0"/>
                <w:color w:val="0000FF"/>
                <w:u w:val="single"/>
              </w:rPr>
              <w:t>II - IV</w:t>
            </w:r>
            <w:r w:rsidRPr="007157C1">
              <w:rPr>
                <w:b/>
                <w:noProof w:val="0"/>
                <w:color w:val="0000FF"/>
                <w:u w:val="single"/>
              </w:rPr>
              <w:t xml:space="preserve"> anului 202</w:t>
            </w:r>
            <w:r w:rsidR="002E183A">
              <w:rPr>
                <w:b/>
                <w:noProof w:val="0"/>
                <w:color w:val="0000FF"/>
                <w:u w:val="single"/>
              </w:rPr>
              <w:t>4</w:t>
            </w:r>
            <w:r w:rsidRPr="007157C1">
              <w:rPr>
                <w:noProof w:val="0"/>
              </w:rPr>
              <w:t xml:space="preserve"> </w:t>
            </w:r>
            <w:r w:rsidRPr="007157C1">
              <w:rPr>
                <w:b/>
                <w:noProof w:val="0"/>
              </w:rPr>
              <w:t xml:space="preserve">- </w:t>
            </w:r>
            <w:r w:rsidRPr="007157C1">
              <w:rPr>
                <w:b/>
                <w:i/>
                <w:noProof w:val="0"/>
                <w:color w:val="0000FF"/>
              </w:rPr>
              <w:t>Anexa nr. 1</w:t>
            </w:r>
            <w:r w:rsidRPr="007157C1">
              <w:rPr>
                <w:b/>
                <w:i/>
                <w:noProof w:val="0"/>
              </w:rPr>
              <w:t>;</w:t>
            </w:r>
          </w:p>
          <w:p w:rsidR="00616979" w:rsidRPr="007157C1" w:rsidRDefault="00616979" w:rsidP="002E183A">
            <w:pPr>
              <w:numPr>
                <w:ilvl w:val="0"/>
                <w:numId w:val="61"/>
              </w:numPr>
              <w:tabs>
                <w:tab w:val="left" w:pos="900"/>
              </w:tabs>
              <w:jc w:val="both"/>
              <w:rPr>
                <w:i/>
                <w:noProof w:val="0"/>
              </w:rPr>
            </w:pPr>
            <w:r w:rsidRPr="007157C1">
              <w:rPr>
                <w:noProof w:val="0"/>
              </w:rPr>
              <w:t xml:space="preserve">Modelul listei persoanelor tratate conform biletelor achiziționate de CNAS în format electronic </w:t>
            </w:r>
            <w:r w:rsidRPr="007157C1">
              <w:rPr>
                <w:b/>
                <w:noProof w:val="0"/>
              </w:rPr>
              <w:t xml:space="preserve">- </w:t>
            </w:r>
            <w:r w:rsidRPr="007157C1">
              <w:rPr>
                <w:b/>
                <w:i/>
                <w:noProof w:val="0"/>
                <w:color w:val="0000FF"/>
              </w:rPr>
              <w:t>Anexa nr.2</w:t>
            </w:r>
            <w:r w:rsidRPr="007157C1">
              <w:rPr>
                <w:b/>
                <w:noProof w:val="0"/>
              </w:rPr>
              <w:t>;</w:t>
            </w:r>
          </w:p>
          <w:p w:rsidR="00616979" w:rsidRPr="007157C1" w:rsidRDefault="00616979" w:rsidP="002E183A">
            <w:pPr>
              <w:numPr>
                <w:ilvl w:val="0"/>
                <w:numId w:val="61"/>
              </w:numPr>
              <w:tabs>
                <w:tab w:val="left" w:pos="900"/>
              </w:tabs>
              <w:jc w:val="both"/>
              <w:rPr>
                <w:i/>
                <w:noProof w:val="0"/>
              </w:rPr>
            </w:pPr>
            <w:r w:rsidRPr="007157C1">
              <w:rPr>
                <w:noProof w:val="0"/>
              </w:rPr>
              <w:t xml:space="preserve">Modelul informației privind utilizarea biletelor de tratament și datele despre biletele neutilizate în termen  pe suport de hârtie – </w:t>
            </w:r>
            <w:r w:rsidRPr="007157C1">
              <w:rPr>
                <w:b/>
                <w:i/>
                <w:noProof w:val="0"/>
                <w:color w:val="0000FF"/>
              </w:rPr>
              <w:t>Anexa nr.3</w:t>
            </w:r>
            <w:r w:rsidRPr="007157C1">
              <w:rPr>
                <w:b/>
                <w:noProof w:val="0"/>
              </w:rPr>
              <w:t>;</w:t>
            </w:r>
          </w:p>
          <w:p w:rsidR="00616979" w:rsidRPr="007157C1" w:rsidRDefault="00616979" w:rsidP="002E183A">
            <w:pPr>
              <w:numPr>
                <w:ilvl w:val="0"/>
                <w:numId w:val="61"/>
              </w:numPr>
              <w:tabs>
                <w:tab w:val="left" w:pos="900"/>
              </w:tabs>
              <w:jc w:val="both"/>
              <w:rPr>
                <w:b/>
                <w:i/>
                <w:noProof w:val="0"/>
                <w:color w:val="323E4F" w:themeColor="text2" w:themeShade="BF"/>
              </w:rPr>
            </w:pPr>
            <w:r w:rsidRPr="007157C1">
              <w:rPr>
                <w:noProof w:val="0"/>
              </w:rPr>
              <w:t xml:space="preserve">Modelul actului de recepționare a serviciilor – </w:t>
            </w:r>
            <w:r w:rsidRPr="007157C1">
              <w:rPr>
                <w:b/>
                <w:i/>
                <w:noProof w:val="0"/>
                <w:color w:val="0000FF"/>
              </w:rPr>
              <w:t>Anexa nr.4.</w:t>
            </w:r>
          </w:p>
          <w:p w:rsidR="00616979" w:rsidRPr="007157C1" w:rsidRDefault="00616979" w:rsidP="00616979">
            <w:pPr>
              <w:jc w:val="both"/>
              <w:rPr>
                <w:iCs/>
              </w:rPr>
            </w:pPr>
          </w:p>
          <w:p w:rsidR="00616979" w:rsidRPr="007157C1" w:rsidRDefault="00616979" w:rsidP="00616979">
            <w:pPr>
              <w:jc w:val="both"/>
              <w:rPr>
                <w:iCs/>
              </w:rPr>
            </w:pPr>
            <w:r w:rsidRPr="007157C1">
              <w:rPr>
                <w:iCs/>
              </w:rPr>
              <w:t>c.</w:t>
            </w:r>
            <w:r w:rsidRPr="007157C1">
              <w:rPr>
                <w:iCs/>
              </w:rPr>
              <w:tab/>
              <w:t>În cazul unor discrepanţe sau inconsecvenţe între documentele componente ale Contractului, documentele vor avea ordinea de prioritate enumerată mai sus.</w:t>
            </w:r>
          </w:p>
          <w:p w:rsidR="00616979" w:rsidRPr="007157C1" w:rsidRDefault="00616979" w:rsidP="00616979">
            <w:pPr>
              <w:jc w:val="both"/>
              <w:rPr>
                <w:iCs/>
              </w:rPr>
            </w:pPr>
            <w:r w:rsidRPr="007157C1">
              <w:rPr>
                <w:iCs/>
              </w:rPr>
              <w:t>d.</w:t>
            </w:r>
            <w:r w:rsidRPr="007157C1">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616979" w:rsidRPr="007157C1" w:rsidRDefault="00616979" w:rsidP="00616979">
            <w:pPr>
              <w:jc w:val="both"/>
              <w:rPr>
                <w:iCs/>
              </w:rPr>
            </w:pPr>
            <w:r w:rsidRPr="007157C1">
              <w:rPr>
                <w:iCs/>
              </w:rPr>
              <w:t>e.</w:t>
            </w:r>
            <w:r w:rsidRPr="007157C1">
              <w:rPr>
                <w:iCs/>
              </w:rPr>
              <w:tab/>
              <w:t>Beneficiarul se obligă prin prezentul contract să plătească Prestatorului, în calitate de contravaloare a prestării serviciilor,</w:t>
            </w:r>
            <w:r w:rsidRPr="007157C1">
              <w:t xml:space="preserve"> </w:t>
            </w:r>
            <w:r w:rsidRPr="007157C1">
              <w:rPr>
                <w:iCs/>
              </w:rPr>
              <w:t>prețul Contractului în termenele şi modalitatea stabilite de Contract.</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1.</w:t>
            </w:r>
            <w:r w:rsidRPr="007157C1">
              <w:rPr>
                <w:b/>
                <w:bCs/>
                <w:iCs/>
              </w:rPr>
              <w:tab/>
              <w:t>Obiectul Contractului</w:t>
            </w:r>
          </w:p>
          <w:p w:rsidR="00616979" w:rsidRPr="007157C1" w:rsidRDefault="00616979" w:rsidP="00616979">
            <w:pPr>
              <w:jc w:val="both"/>
              <w:rPr>
                <w:iCs/>
              </w:rPr>
            </w:pPr>
            <w:r w:rsidRPr="007157C1">
              <w:rPr>
                <w:iCs/>
              </w:rPr>
              <w:t>1.1.Prestatorul îşi asumă obligaţia de a presta Serviciile conform Listei biletelor de tratament sanatorial pentru trimestr</w:t>
            </w:r>
            <w:r w:rsidR="002E183A">
              <w:rPr>
                <w:iCs/>
              </w:rPr>
              <w:t>ul</w:t>
            </w:r>
            <w:r w:rsidRPr="007157C1">
              <w:rPr>
                <w:iCs/>
              </w:rPr>
              <w:t xml:space="preserve"> </w:t>
            </w:r>
            <w:r w:rsidR="00566A28" w:rsidRPr="00D95A78">
              <w:rPr>
                <w:noProof w:val="0"/>
              </w:rPr>
              <w:t>I</w:t>
            </w:r>
            <w:r w:rsidR="00566A28">
              <w:rPr>
                <w:noProof w:val="0"/>
              </w:rPr>
              <w:t>I - IV</w:t>
            </w:r>
            <w:r w:rsidRPr="007157C1">
              <w:rPr>
                <w:iCs/>
              </w:rPr>
              <w:t xml:space="preserve"> al anului 202</w:t>
            </w:r>
            <w:r w:rsidR="002E183A">
              <w:rPr>
                <w:iCs/>
              </w:rPr>
              <w:t>4</w:t>
            </w:r>
            <w:r w:rsidRPr="007157C1">
              <w:rPr>
                <w:iCs/>
              </w:rPr>
              <w:t xml:space="preserve"> - </w:t>
            </w:r>
            <w:r w:rsidRPr="007157C1">
              <w:rPr>
                <w:b/>
                <w:i/>
                <w:iCs/>
                <w:color w:val="0000FF"/>
              </w:rPr>
              <w:t xml:space="preserve">Anexa nr. 1 </w:t>
            </w:r>
            <w:r w:rsidRPr="007157C1">
              <w:rPr>
                <w:iCs/>
              </w:rPr>
              <w:t>care este parte integrantă a prezentului Contract.</w:t>
            </w:r>
          </w:p>
          <w:p w:rsidR="00616979" w:rsidRPr="007157C1" w:rsidRDefault="00616979" w:rsidP="00616979">
            <w:pPr>
              <w:jc w:val="both"/>
              <w:rPr>
                <w:iCs/>
              </w:rPr>
            </w:pPr>
            <w:r w:rsidRPr="007157C1">
              <w:rPr>
                <w:iCs/>
              </w:rPr>
              <w:t>1.2.</w:t>
            </w:r>
            <w:r w:rsidRPr="007157C1">
              <w:rPr>
                <w:iCs/>
              </w:rPr>
              <w:tab/>
              <w:t xml:space="preserve">Benificiarul se obligă, la rândul său, să achite şi să recepţioneze Serviciile prestate  de Prestator. </w:t>
            </w:r>
          </w:p>
          <w:p w:rsidR="00616979" w:rsidRPr="007157C1" w:rsidRDefault="00616979" w:rsidP="00616979">
            <w:pPr>
              <w:jc w:val="both"/>
              <w:rPr>
                <w:iCs/>
              </w:rPr>
            </w:pPr>
            <w:r w:rsidRPr="007157C1">
              <w:rPr>
                <w:iCs/>
              </w:rPr>
              <w:t>1.3</w:t>
            </w:r>
            <w:r w:rsidRPr="007157C1">
              <w:rPr>
                <w:iCs/>
              </w:rPr>
              <w:tab/>
              <w:t>Serviciile prestate în baza contractului vor respecta standardele indicate în Partea II  ”Condițiile speciale a contractului”.</w:t>
            </w:r>
          </w:p>
          <w:p w:rsidR="00616979" w:rsidRPr="007157C1" w:rsidRDefault="00616979" w:rsidP="00616979">
            <w:pPr>
              <w:jc w:val="both"/>
              <w:rPr>
                <w:iCs/>
              </w:rPr>
            </w:pPr>
            <w:r w:rsidRPr="007157C1">
              <w:rPr>
                <w:iCs/>
              </w:rPr>
              <w:t>1.4</w:t>
            </w:r>
            <w:r w:rsidRPr="007157C1">
              <w:rPr>
                <w:iCs/>
              </w:rPr>
              <w:tab/>
            </w:r>
            <w:r w:rsidRPr="007157C1">
              <w:t>Serviciile prestate în baza Contractului vor respecta standardele și normativele de domeniu sau alte reglementări autorizate</w:t>
            </w:r>
            <w:r w:rsidRPr="007157C1">
              <w:rPr>
                <w:rFonts w:eastAsia="PMingLiU"/>
                <w:b/>
                <w:i/>
                <w:lang w:eastAsia="zh-CN"/>
              </w:rPr>
              <w:t xml:space="preserve">. </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2.</w:t>
            </w:r>
            <w:r w:rsidRPr="007157C1">
              <w:rPr>
                <w:b/>
                <w:bCs/>
                <w:iCs/>
              </w:rPr>
              <w:tab/>
              <w:t>Termeni şi condiţii de prestare</w:t>
            </w:r>
          </w:p>
          <w:p w:rsidR="00616979" w:rsidRPr="007157C1" w:rsidRDefault="00616979" w:rsidP="00616979">
            <w:pPr>
              <w:jc w:val="both"/>
              <w:rPr>
                <w:iCs/>
              </w:rPr>
            </w:pPr>
            <w:r w:rsidRPr="007157C1">
              <w:rPr>
                <w:iCs/>
              </w:rPr>
              <w:t>2.1.</w:t>
            </w:r>
            <w:r w:rsidRPr="007157C1">
              <w:rPr>
                <w:iCs/>
              </w:rPr>
              <w:tab/>
              <w:t xml:space="preserve">Prestarea Serviciilor se efectuează de către Prestator în  termenele prevăzute conform Listei biletelor de tratament sanatorial pentru </w:t>
            </w:r>
            <w:r w:rsidR="002E183A" w:rsidRPr="007157C1">
              <w:rPr>
                <w:iCs/>
              </w:rPr>
              <w:t>trimestr</w:t>
            </w:r>
            <w:r w:rsidR="00CF061A" w:rsidRPr="00A61A85">
              <w:rPr>
                <w:iCs/>
              </w:rPr>
              <w:t>ele</w:t>
            </w:r>
            <w:r w:rsidR="002E183A" w:rsidRPr="007157C1">
              <w:rPr>
                <w:iCs/>
              </w:rPr>
              <w:t xml:space="preserve"> </w:t>
            </w:r>
            <w:r w:rsidR="00566A28" w:rsidRPr="00D95A78">
              <w:rPr>
                <w:noProof w:val="0"/>
              </w:rPr>
              <w:t>I</w:t>
            </w:r>
            <w:r w:rsidR="00566A28">
              <w:rPr>
                <w:noProof w:val="0"/>
              </w:rPr>
              <w:t>I - IV</w:t>
            </w:r>
            <w:r w:rsidR="00CF061A">
              <w:rPr>
                <w:iCs/>
              </w:rPr>
              <w:t xml:space="preserve"> </w:t>
            </w:r>
            <w:r w:rsidR="002E183A" w:rsidRPr="007157C1">
              <w:rPr>
                <w:iCs/>
              </w:rPr>
              <w:t xml:space="preserve"> anului 202</w:t>
            </w:r>
            <w:r w:rsidR="002E183A">
              <w:rPr>
                <w:iCs/>
              </w:rPr>
              <w:t>4</w:t>
            </w:r>
            <w:r w:rsidRPr="007157C1">
              <w:rPr>
                <w:iCs/>
              </w:rPr>
              <w:t xml:space="preserve"> - </w:t>
            </w:r>
            <w:r w:rsidRPr="007157C1">
              <w:rPr>
                <w:b/>
                <w:i/>
                <w:iCs/>
                <w:color w:val="0000FF"/>
              </w:rPr>
              <w:t>Anexa nr. 1</w:t>
            </w:r>
            <w:r w:rsidRPr="007157C1">
              <w:rPr>
                <w:iCs/>
              </w:rPr>
              <w:t>.</w:t>
            </w:r>
          </w:p>
          <w:p w:rsidR="00616979" w:rsidRPr="007157C1" w:rsidRDefault="00616979" w:rsidP="00616979">
            <w:pPr>
              <w:jc w:val="both"/>
              <w:rPr>
                <w:iCs/>
              </w:rPr>
            </w:pPr>
            <w:r w:rsidRPr="007157C1">
              <w:rPr>
                <w:iCs/>
              </w:rPr>
              <w:t>2.2.</w:t>
            </w:r>
            <w:r w:rsidRPr="007157C1">
              <w:rPr>
                <w:iCs/>
              </w:rPr>
              <w:tab/>
              <w:t>Documentaţia de însoţire a Serviciilor include:</w:t>
            </w:r>
          </w:p>
          <w:p w:rsidR="00616979" w:rsidRPr="007157C1" w:rsidRDefault="00616979" w:rsidP="002E183A">
            <w:pPr>
              <w:numPr>
                <w:ilvl w:val="0"/>
                <w:numId w:val="62"/>
              </w:numPr>
              <w:tabs>
                <w:tab w:val="left" w:pos="900"/>
              </w:tabs>
              <w:jc w:val="both"/>
              <w:rPr>
                <w:i/>
                <w:noProof w:val="0"/>
              </w:rPr>
            </w:pPr>
            <w:r w:rsidRPr="007157C1">
              <w:rPr>
                <w:noProof w:val="0"/>
              </w:rPr>
              <w:t xml:space="preserve">Modelul listei persoanelor tratate conform biletelor achiziționate de CNAS în format electronic </w:t>
            </w:r>
            <w:r w:rsidRPr="007157C1">
              <w:rPr>
                <w:b/>
                <w:noProof w:val="0"/>
              </w:rPr>
              <w:t xml:space="preserve">- </w:t>
            </w:r>
            <w:r w:rsidRPr="007157C1">
              <w:rPr>
                <w:b/>
                <w:i/>
                <w:noProof w:val="0"/>
                <w:color w:val="0000FF"/>
              </w:rPr>
              <w:t>Anexa nr.2</w:t>
            </w:r>
            <w:r w:rsidRPr="007157C1">
              <w:rPr>
                <w:b/>
                <w:noProof w:val="0"/>
              </w:rPr>
              <w:t>;</w:t>
            </w:r>
          </w:p>
          <w:p w:rsidR="00616979" w:rsidRPr="007157C1" w:rsidRDefault="00616979" w:rsidP="002E183A">
            <w:pPr>
              <w:numPr>
                <w:ilvl w:val="0"/>
                <w:numId w:val="62"/>
              </w:numPr>
              <w:tabs>
                <w:tab w:val="left" w:pos="900"/>
              </w:tabs>
              <w:jc w:val="both"/>
              <w:rPr>
                <w:i/>
                <w:noProof w:val="0"/>
              </w:rPr>
            </w:pPr>
            <w:r w:rsidRPr="007157C1">
              <w:rPr>
                <w:noProof w:val="0"/>
              </w:rPr>
              <w:t xml:space="preserve">Modelul informației privind utilizarea biletelor de tratament și datele despre biletele neutilizate în termen  pe suport de hârtie – </w:t>
            </w:r>
            <w:r w:rsidRPr="007157C1">
              <w:rPr>
                <w:b/>
                <w:i/>
                <w:noProof w:val="0"/>
                <w:color w:val="0000FF"/>
              </w:rPr>
              <w:t>Anexa nr.3</w:t>
            </w:r>
            <w:r w:rsidRPr="007157C1">
              <w:rPr>
                <w:b/>
                <w:noProof w:val="0"/>
              </w:rPr>
              <w:t>.</w:t>
            </w:r>
          </w:p>
          <w:p w:rsidR="00616979" w:rsidRPr="007157C1" w:rsidRDefault="00616979" w:rsidP="002E183A">
            <w:pPr>
              <w:numPr>
                <w:ilvl w:val="0"/>
                <w:numId w:val="62"/>
              </w:numPr>
              <w:tabs>
                <w:tab w:val="left" w:pos="900"/>
              </w:tabs>
              <w:jc w:val="both"/>
              <w:rPr>
                <w:b/>
                <w:i/>
                <w:noProof w:val="0"/>
                <w:color w:val="323E4F" w:themeColor="text2" w:themeShade="BF"/>
              </w:rPr>
            </w:pPr>
            <w:r w:rsidRPr="007157C1">
              <w:rPr>
                <w:noProof w:val="0"/>
              </w:rPr>
              <w:t xml:space="preserve">Modelul actului de recepționare a serviciilor – </w:t>
            </w:r>
            <w:r w:rsidRPr="007157C1">
              <w:rPr>
                <w:b/>
                <w:i/>
                <w:noProof w:val="0"/>
                <w:color w:val="0000FF"/>
              </w:rPr>
              <w:t>Anexa nr.4.</w:t>
            </w:r>
          </w:p>
          <w:p w:rsidR="00616979" w:rsidRPr="007157C1" w:rsidRDefault="00616979" w:rsidP="00616979">
            <w:pPr>
              <w:jc w:val="both"/>
              <w:rPr>
                <w:iCs/>
              </w:rPr>
            </w:pPr>
            <w:r w:rsidRPr="007157C1">
              <w:rPr>
                <w:iCs/>
              </w:rPr>
              <w:t>2.3.</w:t>
            </w:r>
            <w:r w:rsidRPr="007157C1">
              <w:rPr>
                <w:iCs/>
              </w:rPr>
              <w:tab/>
              <w:t>Originalele documentelor prevăzute în punctul 2.2 se vor prezenta  Benificiarului după prestare serviciilor. Prestarea serviciilor se consideră încheiată în momentul în care sunt prezentate documentele de mai sus.</w:t>
            </w:r>
          </w:p>
          <w:p w:rsidR="00616979" w:rsidRPr="007157C1" w:rsidRDefault="00616979" w:rsidP="00616979">
            <w:pPr>
              <w:jc w:val="both"/>
              <w:rPr>
                <w:iCs/>
              </w:rPr>
            </w:pPr>
          </w:p>
          <w:p w:rsidR="00616979" w:rsidRPr="007157C1" w:rsidRDefault="00616979" w:rsidP="00616979">
            <w:pPr>
              <w:jc w:val="center"/>
              <w:rPr>
                <w:iCs/>
              </w:rPr>
            </w:pPr>
            <w:r w:rsidRPr="007157C1">
              <w:rPr>
                <w:b/>
                <w:bCs/>
                <w:iCs/>
              </w:rPr>
              <w:t>3.</w:t>
            </w:r>
            <w:r w:rsidRPr="007157C1">
              <w:rPr>
                <w:b/>
                <w:bCs/>
                <w:iCs/>
              </w:rPr>
              <w:tab/>
              <w:t>Preţul şi condiţii de plată</w:t>
            </w:r>
          </w:p>
          <w:p w:rsidR="00616979" w:rsidRPr="007157C1" w:rsidRDefault="00616979" w:rsidP="00616979">
            <w:pPr>
              <w:jc w:val="both"/>
              <w:rPr>
                <w:iCs/>
              </w:rPr>
            </w:pPr>
            <w:r w:rsidRPr="007157C1">
              <w:rPr>
                <w:iCs/>
              </w:rPr>
              <w:t>3.1.</w:t>
            </w:r>
            <w:r w:rsidRPr="007157C1">
              <w:rPr>
                <w:iCs/>
              </w:rPr>
              <w:tab/>
              <w:t xml:space="preserve">Preţul Serviciilor prestate conform prezentului Contract este indicat în Lista biletelor de tratament sanatorial pentru </w:t>
            </w:r>
            <w:r w:rsidR="002E183A" w:rsidRPr="007157C1">
              <w:rPr>
                <w:iCs/>
              </w:rPr>
              <w:t>trimest</w:t>
            </w:r>
            <w:r w:rsidR="002E183A" w:rsidRPr="00A61A85">
              <w:rPr>
                <w:iCs/>
              </w:rPr>
              <w:t>r</w:t>
            </w:r>
            <w:r w:rsidR="00CF061A" w:rsidRPr="00A61A85">
              <w:rPr>
                <w:iCs/>
              </w:rPr>
              <w:t>ele</w:t>
            </w:r>
            <w:r w:rsidR="002E183A" w:rsidRPr="007157C1">
              <w:rPr>
                <w:iCs/>
              </w:rPr>
              <w:t xml:space="preserve"> </w:t>
            </w:r>
            <w:r w:rsidR="00566A28" w:rsidRPr="00D95A78">
              <w:rPr>
                <w:noProof w:val="0"/>
              </w:rPr>
              <w:t>I</w:t>
            </w:r>
            <w:r w:rsidR="00566A28">
              <w:rPr>
                <w:noProof w:val="0"/>
              </w:rPr>
              <w:t>I - IV</w:t>
            </w:r>
            <w:r w:rsidR="002E183A" w:rsidRPr="007157C1">
              <w:rPr>
                <w:iCs/>
              </w:rPr>
              <w:t xml:space="preserve"> anului 202</w:t>
            </w:r>
            <w:r w:rsidR="002E183A">
              <w:rPr>
                <w:iCs/>
              </w:rPr>
              <w:t>4</w:t>
            </w:r>
            <w:r w:rsidRPr="007157C1">
              <w:rPr>
                <w:iCs/>
              </w:rPr>
              <w:t xml:space="preserve"> - </w:t>
            </w:r>
            <w:r w:rsidRPr="007157C1">
              <w:rPr>
                <w:b/>
                <w:i/>
                <w:iCs/>
                <w:color w:val="0000FF"/>
              </w:rPr>
              <w:t>Anexa nr. 1</w:t>
            </w:r>
            <w:r w:rsidRPr="007157C1">
              <w:rPr>
                <w:iCs/>
              </w:rPr>
              <w:t>.</w:t>
            </w:r>
          </w:p>
          <w:p w:rsidR="00616979" w:rsidRPr="007157C1" w:rsidRDefault="00616979" w:rsidP="00616979">
            <w:pPr>
              <w:jc w:val="both"/>
              <w:rPr>
                <w:iCs/>
              </w:rPr>
            </w:pPr>
            <w:r w:rsidRPr="007157C1">
              <w:rPr>
                <w:iCs/>
              </w:rPr>
              <w:t>3.2.</w:t>
            </w:r>
            <w:r w:rsidRPr="007157C1">
              <w:rPr>
                <w:iCs/>
              </w:rPr>
              <w:tab/>
            </w:r>
            <w:r w:rsidRPr="007157C1">
              <w:rPr>
                <w:noProof w:val="0"/>
              </w:rPr>
              <w:t>Prestatorul</w:t>
            </w:r>
            <w:r w:rsidRPr="007157C1">
              <w:rPr>
                <w:noProof w:val="0"/>
                <w:lang w:eastAsia="ar-SA"/>
              </w:rPr>
              <w:t xml:space="preserve"> va transmite CNAS bilete, în condiţiile </w:t>
            </w:r>
            <w:r w:rsidRPr="007157C1">
              <w:rPr>
                <w:iCs/>
              </w:rPr>
              <w:t xml:space="preserve">indicate în Partea II  ”Condițiile speciale a contractului” </w:t>
            </w:r>
            <w:r w:rsidRPr="007157C1">
              <w:rPr>
                <w:noProof w:val="0"/>
                <w:lang w:eastAsia="ar-SA"/>
              </w:rPr>
              <w:t xml:space="preserve">Capitolului 2, preţul unui bilet suportat de CNAS din costul total al biletului constituind </w:t>
            </w:r>
            <w:r w:rsidRPr="007157C1">
              <w:rPr>
                <w:noProof w:val="0"/>
              </w:rPr>
              <w:t xml:space="preserve">__________ (____________________) lei, preţul total al contractului fiind de _____________ (___________) lei, </w:t>
            </w:r>
            <w:r w:rsidRPr="007157C1">
              <w:rPr>
                <w:b/>
                <w:i/>
                <w:noProof w:val="0"/>
                <w:color w:val="0000FF"/>
              </w:rPr>
              <w:t>Anexa nr. 1</w:t>
            </w:r>
            <w:r w:rsidRPr="007157C1">
              <w:rPr>
                <w:iCs/>
              </w:rPr>
              <w:t>.</w:t>
            </w:r>
          </w:p>
          <w:p w:rsidR="00616979" w:rsidRPr="007157C1" w:rsidRDefault="00616979" w:rsidP="00616979">
            <w:pPr>
              <w:tabs>
                <w:tab w:val="left" w:pos="710"/>
              </w:tabs>
              <w:jc w:val="both"/>
              <w:rPr>
                <w:noProof w:val="0"/>
              </w:rPr>
            </w:pPr>
            <w:r w:rsidRPr="007157C1">
              <w:rPr>
                <w:iCs/>
              </w:rPr>
              <w:t>3.3.</w:t>
            </w:r>
            <w:r w:rsidRPr="007157C1">
              <w:rPr>
                <w:iCs/>
              </w:rPr>
              <w:tab/>
            </w:r>
            <w:r w:rsidRPr="007157C1">
              <w:rPr>
                <w:noProof w:val="0"/>
              </w:rPr>
              <w:t xml:space="preserve">Efectuarea plăților </w:t>
            </w:r>
            <w:r w:rsidRPr="007157C1">
              <w:rPr>
                <w:noProof w:val="0"/>
                <w:lang w:eastAsia="ar-SA"/>
              </w:rPr>
              <w:t>pentru bilete se va realiza:</w:t>
            </w:r>
          </w:p>
          <w:p w:rsidR="00616979" w:rsidRPr="007157C1" w:rsidRDefault="00616979" w:rsidP="00616979">
            <w:pPr>
              <w:tabs>
                <w:tab w:val="left" w:pos="426"/>
              </w:tabs>
              <w:suppressAutoHyphens/>
              <w:jc w:val="both"/>
              <w:rPr>
                <w:noProof w:val="0"/>
              </w:rPr>
            </w:pPr>
            <w:r w:rsidRPr="007157C1">
              <w:rPr>
                <w:b/>
                <w:noProof w:val="0"/>
                <w:spacing w:val="-4"/>
              </w:rPr>
              <w:t>100% ,</w:t>
            </w:r>
            <w:r w:rsidRPr="007157C1">
              <w:rPr>
                <w:noProof w:val="0"/>
              </w:rPr>
              <w:t xml:space="preserve"> din suma biletelor utilizate lunar să transferă în decurs de 15 zile de la prestarea serviciilor după prezentarea și acceptarea listei persoanelor tratate conform biletelor achiziționate de Beneficiar în format electronic și în baza actului de recepționare a serviciilor </w:t>
            </w:r>
            <w:r w:rsidRPr="007157C1">
              <w:rPr>
                <w:b/>
                <w:i/>
                <w:noProof w:val="0"/>
                <w:color w:val="0000FF"/>
              </w:rPr>
              <w:t>(Anexa nr.4).</w:t>
            </w:r>
          </w:p>
          <w:p w:rsidR="00616979" w:rsidRPr="007157C1" w:rsidRDefault="00616979" w:rsidP="00616979">
            <w:pPr>
              <w:jc w:val="both"/>
              <w:rPr>
                <w:iCs/>
              </w:rPr>
            </w:pPr>
            <w:r w:rsidRPr="007157C1">
              <w:rPr>
                <w:noProof w:val="0"/>
              </w:rPr>
              <w:t xml:space="preserve">Pentru operatorii economici rezidenţi achitările se vor efectua în lei </w:t>
            </w:r>
            <w:r w:rsidRPr="007157C1">
              <w:rPr>
                <w:iCs/>
              </w:rPr>
              <w:t>moldoveneşti</w:t>
            </w:r>
            <w:r w:rsidRPr="007157C1">
              <w:rPr>
                <w:noProof w:val="0"/>
              </w:rPr>
              <w:t>, pentru operatori economici nerezidenţi achitările se vor efectua în dolari SUA sau EURO la cursul oficial al BNM la ziua transferului.</w:t>
            </w:r>
          </w:p>
          <w:p w:rsidR="00616979" w:rsidRPr="007157C1" w:rsidRDefault="00616979" w:rsidP="00616979">
            <w:pPr>
              <w:jc w:val="both"/>
              <w:rPr>
                <w:iCs/>
              </w:rPr>
            </w:pPr>
            <w:r w:rsidRPr="007157C1">
              <w:rPr>
                <w:iCs/>
              </w:rPr>
              <w:t>3.4.</w:t>
            </w:r>
            <w:r w:rsidRPr="007157C1">
              <w:rPr>
                <w:iCs/>
              </w:rPr>
              <w:tab/>
              <w:t>Plăţile se vor efectua prin transfer bancar pe contul de decontare al Prestatorului indicat în prezentul Contract.</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4.</w:t>
            </w:r>
            <w:r w:rsidRPr="007157C1">
              <w:rPr>
                <w:b/>
                <w:bCs/>
                <w:iCs/>
              </w:rPr>
              <w:tab/>
              <w:t>Condiţii de predare-primire</w:t>
            </w:r>
          </w:p>
          <w:p w:rsidR="00616979" w:rsidRPr="007157C1" w:rsidRDefault="00616979" w:rsidP="00616979">
            <w:pPr>
              <w:jc w:val="both"/>
              <w:rPr>
                <w:iCs/>
              </w:rPr>
            </w:pPr>
            <w:r w:rsidRPr="007157C1">
              <w:rPr>
                <w:iCs/>
              </w:rPr>
              <w:t>4.1.</w:t>
            </w:r>
            <w:r w:rsidRPr="007157C1">
              <w:rPr>
                <w:iCs/>
              </w:rPr>
              <w:tab/>
              <w:t>Serviciile se consideră predate de către Prestator şi recepţionate de către Beneficiar dacă:</w:t>
            </w:r>
          </w:p>
          <w:p w:rsidR="00616979" w:rsidRPr="007157C1" w:rsidRDefault="00616979" w:rsidP="00616979">
            <w:pPr>
              <w:jc w:val="both"/>
              <w:rPr>
                <w:iCs/>
              </w:rPr>
            </w:pPr>
            <w:r w:rsidRPr="007157C1">
              <w:rPr>
                <w:iCs/>
              </w:rPr>
              <w:t>a)</w:t>
            </w:r>
            <w:r w:rsidRPr="007157C1">
              <w:rPr>
                <w:iCs/>
              </w:rPr>
              <w:tab/>
              <w:t xml:space="preserve">cantitatea Serviciilor corespunde informaţiei indicate în Listei biletelor de tratament sanatorial pentru </w:t>
            </w:r>
            <w:r w:rsidR="002E183A" w:rsidRPr="007157C1">
              <w:rPr>
                <w:iCs/>
              </w:rPr>
              <w:t>trimestr</w:t>
            </w:r>
            <w:r w:rsidR="002E183A">
              <w:rPr>
                <w:iCs/>
              </w:rPr>
              <w:t>ul</w:t>
            </w:r>
            <w:r w:rsidR="002E183A" w:rsidRPr="007157C1">
              <w:rPr>
                <w:iCs/>
              </w:rPr>
              <w:t xml:space="preserve"> </w:t>
            </w:r>
            <w:r w:rsidR="00566A28" w:rsidRPr="00D95A78">
              <w:rPr>
                <w:noProof w:val="0"/>
              </w:rPr>
              <w:t>I</w:t>
            </w:r>
            <w:r w:rsidR="00566A28">
              <w:rPr>
                <w:noProof w:val="0"/>
              </w:rPr>
              <w:t>I - IV</w:t>
            </w:r>
            <w:r w:rsidR="00566A28" w:rsidRPr="00653CA9">
              <w:rPr>
                <w:iCs/>
              </w:rPr>
              <w:t xml:space="preserve"> </w:t>
            </w:r>
            <w:r w:rsidR="002E183A" w:rsidRPr="007157C1">
              <w:rPr>
                <w:iCs/>
              </w:rPr>
              <w:t>al anului 202</w:t>
            </w:r>
            <w:r w:rsidR="002E183A">
              <w:rPr>
                <w:iCs/>
              </w:rPr>
              <w:t>4</w:t>
            </w:r>
            <w:r w:rsidRPr="007157C1">
              <w:rPr>
                <w:iCs/>
              </w:rPr>
              <w:t xml:space="preserve"> - </w:t>
            </w:r>
            <w:r w:rsidRPr="007157C1">
              <w:rPr>
                <w:b/>
                <w:i/>
                <w:iCs/>
                <w:color w:val="0000FF"/>
              </w:rPr>
              <w:t xml:space="preserve">Anexa nr. 1 </w:t>
            </w:r>
            <w:r w:rsidRPr="007157C1">
              <w:rPr>
                <w:iCs/>
              </w:rPr>
              <w:t xml:space="preserve"> şi documentele de însoţire conform punctului 2.2 al prezentului Contract;</w:t>
            </w:r>
          </w:p>
          <w:p w:rsidR="00616979" w:rsidRPr="007157C1" w:rsidRDefault="00616979" w:rsidP="00616979">
            <w:pPr>
              <w:jc w:val="both"/>
              <w:rPr>
                <w:iCs/>
              </w:rPr>
            </w:pPr>
            <w:r w:rsidRPr="007157C1">
              <w:rPr>
                <w:iCs/>
              </w:rPr>
              <w:t>b)</w:t>
            </w:r>
            <w:r w:rsidRPr="007157C1">
              <w:rPr>
                <w:iCs/>
              </w:rPr>
              <w:tab/>
              <w:t>calitatea Serviciilor corespunde informaţiei indicate în Specificaţie;</w:t>
            </w:r>
          </w:p>
          <w:p w:rsidR="00616979" w:rsidRPr="007157C1" w:rsidRDefault="00616979" w:rsidP="00616979">
            <w:pPr>
              <w:jc w:val="both"/>
              <w:rPr>
                <w:iCs/>
              </w:rPr>
            </w:pPr>
            <w:r w:rsidRPr="007157C1">
              <w:rPr>
                <w:iCs/>
              </w:rPr>
              <w:t>4.2.</w:t>
            </w:r>
            <w:r w:rsidRPr="007157C1">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corespunzător numărului de zile de întîrziere şi de a fi exonerat de achitarea penalităţii stabilite în punctul 10.5.</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5.</w:t>
            </w:r>
            <w:r w:rsidRPr="007157C1">
              <w:rPr>
                <w:b/>
                <w:bCs/>
                <w:iCs/>
              </w:rPr>
              <w:tab/>
              <w:t>Standarde</w:t>
            </w:r>
          </w:p>
          <w:p w:rsidR="00616979" w:rsidRPr="007157C1" w:rsidRDefault="00616979" w:rsidP="00616979">
            <w:pPr>
              <w:jc w:val="both"/>
              <w:rPr>
                <w:iCs/>
              </w:rPr>
            </w:pPr>
            <w:r w:rsidRPr="007157C1">
              <w:rPr>
                <w:iCs/>
              </w:rPr>
              <w:t>5.1.</w:t>
            </w:r>
            <w:r w:rsidRPr="007157C1">
              <w:rPr>
                <w:iCs/>
              </w:rPr>
              <w:tab/>
              <w:t>Serviciile prestate în baza contractului vor respecta standardele indicate în Partea II  ”Condițiile speciale a contractului”.</w:t>
            </w:r>
          </w:p>
          <w:p w:rsidR="00616979" w:rsidRPr="007157C1" w:rsidRDefault="00616979" w:rsidP="00616979">
            <w:pPr>
              <w:jc w:val="both"/>
              <w:rPr>
                <w:iCs/>
              </w:rPr>
            </w:pPr>
            <w:r w:rsidRPr="007157C1">
              <w:rPr>
                <w:iCs/>
              </w:rPr>
              <w:t>5.2</w:t>
            </w:r>
            <w:r w:rsidRPr="007157C1">
              <w:rPr>
                <w:iCs/>
              </w:rPr>
              <w:tab/>
            </w:r>
            <w:r w:rsidRPr="007157C1">
              <w:t>Serviciile prestate în baza Contractului vor respecta standardele și normativele de domeniu sau alte reglementări autorizate</w:t>
            </w:r>
            <w:r w:rsidRPr="007157C1">
              <w:rPr>
                <w:iCs/>
              </w:rPr>
              <w:t>.</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6.</w:t>
            </w:r>
            <w:r w:rsidRPr="007157C1">
              <w:rPr>
                <w:b/>
                <w:bCs/>
                <w:iCs/>
              </w:rPr>
              <w:tab/>
              <w:t>Obligaţiile părţilor</w:t>
            </w:r>
          </w:p>
          <w:p w:rsidR="00616979" w:rsidRPr="007157C1" w:rsidRDefault="00616979" w:rsidP="00616979">
            <w:pPr>
              <w:jc w:val="both"/>
              <w:rPr>
                <w:iCs/>
              </w:rPr>
            </w:pPr>
            <w:r w:rsidRPr="007157C1">
              <w:rPr>
                <w:iCs/>
              </w:rPr>
              <w:t>6.1.</w:t>
            </w:r>
            <w:r w:rsidRPr="007157C1">
              <w:rPr>
                <w:iCs/>
              </w:rPr>
              <w:tab/>
              <w:t>În baza prezentului Contract, Prestatorul se obligă:</w:t>
            </w:r>
          </w:p>
          <w:p w:rsidR="00616979" w:rsidRPr="007157C1" w:rsidRDefault="00616979" w:rsidP="00616979">
            <w:pPr>
              <w:jc w:val="both"/>
              <w:rPr>
                <w:iCs/>
              </w:rPr>
            </w:pPr>
            <w:r w:rsidRPr="007157C1">
              <w:rPr>
                <w:iCs/>
              </w:rPr>
              <w:t>a)</w:t>
            </w:r>
            <w:r w:rsidRPr="007157C1">
              <w:rPr>
                <w:iCs/>
              </w:rPr>
              <w:tab/>
              <w:t xml:space="preserve">să presteze Serviciile în condiţiile prevăzute în Lista biletelor de tratament sanatorial pentru </w:t>
            </w:r>
            <w:r w:rsidR="002E183A" w:rsidRPr="007157C1">
              <w:rPr>
                <w:iCs/>
              </w:rPr>
              <w:t>trimestr</w:t>
            </w:r>
            <w:r w:rsidR="00CF061A" w:rsidRPr="00CF061A">
              <w:rPr>
                <w:iCs/>
                <w:color w:val="FF0000"/>
              </w:rPr>
              <w:t>ele</w:t>
            </w:r>
            <w:r w:rsidR="002E183A" w:rsidRPr="007157C1">
              <w:rPr>
                <w:iCs/>
              </w:rPr>
              <w:t xml:space="preserve"> </w:t>
            </w:r>
            <w:r w:rsidR="00566A28" w:rsidRPr="00D95A78">
              <w:rPr>
                <w:noProof w:val="0"/>
              </w:rPr>
              <w:t>I</w:t>
            </w:r>
            <w:r w:rsidR="00566A28">
              <w:rPr>
                <w:noProof w:val="0"/>
              </w:rPr>
              <w:t>I - IV</w:t>
            </w:r>
            <w:r w:rsidR="00CF061A">
              <w:rPr>
                <w:iCs/>
              </w:rPr>
              <w:t xml:space="preserve"> </w:t>
            </w:r>
            <w:r w:rsidR="002E183A" w:rsidRPr="007157C1">
              <w:rPr>
                <w:iCs/>
              </w:rPr>
              <w:t xml:space="preserve"> anului 202</w:t>
            </w:r>
            <w:r w:rsidR="002E183A">
              <w:rPr>
                <w:iCs/>
              </w:rPr>
              <w:t>4</w:t>
            </w:r>
            <w:r w:rsidRPr="007157C1">
              <w:rPr>
                <w:iCs/>
              </w:rPr>
              <w:t xml:space="preserve"> - </w:t>
            </w:r>
            <w:r w:rsidRPr="007157C1">
              <w:rPr>
                <w:b/>
                <w:i/>
                <w:iCs/>
                <w:color w:val="0000FF"/>
              </w:rPr>
              <w:t>Anexa nr. 1</w:t>
            </w:r>
            <w:r w:rsidRPr="007157C1">
              <w:rPr>
                <w:rFonts w:eastAsia="PMingLiU"/>
                <w:b/>
                <w:i/>
                <w:color w:val="0000FF"/>
                <w:lang w:eastAsia="zh-CN"/>
              </w:rPr>
              <w:t>.</w:t>
            </w:r>
          </w:p>
          <w:p w:rsidR="00616979" w:rsidRPr="007157C1" w:rsidRDefault="00616979" w:rsidP="00616979">
            <w:pPr>
              <w:jc w:val="both"/>
              <w:rPr>
                <w:iCs/>
              </w:rPr>
            </w:pPr>
            <w:r w:rsidRPr="007157C1">
              <w:rPr>
                <w:iCs/>
              </w:rPr>
              <w:t>b)</w:t>
            </w:r>
            <w:r w:rsidRPr="007157C1">
              <w:rPr>
                <w:iCs/>
              </w:rPr>
              <w:tab/>
              <w:t xml:space="preserve">să anunţe Beneficiarul după semnarea prezentului Contract, în decurs de 5 zile calendaristice, prin telefon/fax sau </w:t>
            </w:r>
            <w:r w:rsidRPr="007157C1">
              <w:t xml:space="preserve">poșta electronică </w:t>
            </w:r>
            <w:hyperlink r:id="rId34" w:history="1">
              <w:r w:rsidRPr="007157C1">
                <w:rPr>
                  <w:rStyle w:val="af4"/>
                </w:rPr>
                <w:t>achizitiicnas@cnas.gov.md</w:t>
              </w:r>
            </w:hyperlink>
            <w:r w:rsidRPr="007157C1">
              <w:rPr>
                <w:iCs/>
              </w:rPr>
              <w:t>, despre disponibilitatea prestării serviciilor;</w:t>
            </w:r>
          </w:p>
          <w:p w:rsidR="00616979" w:rsidRPr="007157C1" w:rsidRDefault="00616979" w:rsidP="00616979">
            <w:pPr>
              <w:jc w:val="both"/>
              <w:rPr>
                <w:iCs/>
              </w:rPr>
            </w:pPr>
            <w:r w:rsidRPr="007157C1">
              <w:rPr>
                <w:iCs/>
              </w:rPr>
              <w:t>c)</w:t>
            </w:r>
            <w:r w:rsidRPr="007157C1">
              <w:rPr>
                <w:iCs/>
              </w:rPr>
              <w:tab/>
              <w:t>să asigure condiţiile corespunzătoare pentru recepţionarea Serviciilor de către Beneficiar, în termenele stabilite, în corespundere cu cerinţele prezentului Contract;</w:t>
            </w:r>
          </w:p>
          <w:p w:rsidR="00616979" w:rsidRPr="007157C1" w:rsidRDefault="00616979" w:rsidP="00616979">
            <w:pPr>
              <w:jc w:val="both"/>
              <w:rPr>
                <w:iCs/>
              </w:rPr>
            </w:pPr>
            <w:r w:rsidRPr="007157C1">
              <w:rPr>
                <w:iCs/>
              </w:rPr>
              <w:t>d)</w:t>
            </w:r>
            <w:r w:rsidRPr="007157C1">
              <w:rPr>
                <w:iCs/>
              </w:rPr>
              <w:tab/>
              <w:t>să asigure integritatea şi calitatea Serviciilor pe toată perioada de până la recepţionarea lor de către Beneficiar .</w:t>
            </w:r>
          </w:p>
          <w:p w:rsidR="00616979" w:rsidRPr="007157C1" w:rsidRDefault="00616979" w:rsidP="00616979">
            <w:pPr>
              <w:jc w:val="both"/>
              <w:rPr>
                <w:iCs/>
              </w:rPr>
            </w:pPr>
            <w:r w:rsidRPr="007157C1">
              <w:rPr>
                <w:iCs/>
              </w:rPr>
              <w:t>6.2.</w:t>
            </w:r>
            <w:r w:rsidRPr="007157C1">
              <w:rPr>
                <w:iCs/>
              </w:rPr>
              <w:tab/>
              <w:t>În baza prezentului Contract, Beneficiarul se obligă:</w:t>
            </w:r>
          </w:p>
          <w:p w:rsidR="00616979" w:rsidRPr="007157C1" w:rsidRDefault="00616979" w:rsidP="00616979">
            <w:pPr>
              <w:jc w:val="both"/>
              <w:rPr>
                <w:iCs/>
              </w:rPr>
            </w:pPr>
            <w:r w:rsidRPr="007157C1">
              <w:rPr>
                <w:iCs/>
              </w:rPr>
              <w:t>a)</w:t>
            </w:r>
            <w:r w:rsidRPr="007157C1">
              <w:rPr>
                <w:iCs/>
              </w:rPr>
              <w:tab/>
              <w:t>să întreprindă toate măsurile necesare pentru asigurarea recepţionării în termenul stabilit a Serviciilor prestate în corespundere cu cerinţele prezentului Contract;</w:t>
            </w:r>
          </w:p>
          <w:p w:rsidR="00616979" w:rsidRPr="007157C1" w:rsidRDefault="00616979" w:rsidP="00616979">
            <w:pPr>
              <w:jc w:val="both"/>
              <w:rPr>
                <w:iCs/>
              </w:rPr>
            </w:pPr>
            <w:r w:rsidRPr="007157C1">
              <w:rPr>
                <w:iCs/>
              </w:rPr>
              <w:t>b)</w:t>
            </w:r>
            <w:r w:rsidRPr="007157C1">
              <w:rPr>
                <w:iCs/>
              </w:rPr>
              <w:tab/>
              <w:t>să asigure achitarea Serviciilor prestate, respectînd modalităţile şi termenele indicate în prezentul Contract.</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7.</w:t>
            </w:r>
            <w:r w:rsidRPr="007157C1">
              <w:rPr>
                <w:b/>
                <w:bCs/>
                <w:iCs/>
              </w:rPr>
              <w:tab/>
              <w:t>Circumstanțe care justifică neexecutarea contractului</w:t>
            </w:r>
          </w:p>
          <w:p w:rsidR="00616979" w:rsidRPr="007157C1" w:rsidRDefault="00616979" w:rsidP="00616979">
            <w:pPr>
              <w:jc w:val="both"/>
              <w:rPr>
                <w:iCs/>
              </w:rPr>
            </w:pPr>
            <w:r w:rsidRPr="007157C1">
              <w:rPr>
                <w:iCs/>
              </w:rPr>
              <w:t>7.1.</w:t>
            </w:r>
            <w:r w:rsidRPr="007157C1">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57C1" w:rsidDel="003C3B2C">
              <w:rPr>
                <w:iCs/>
              </w:rPr>
              <w:t xml:space="preserve"> </w:t>
            </w:r>
            <w:r w:rsidRPr="007157C1">
              <w:rPr>
                <w:iCs/>
              </w:rPr>
              <w:t>(războaie, calamităţi naturale: incendii, inundaţii, cutremure de pămînt, precum şi alte circumstanţe care nu depind de voinţa Părţilor).</w:t>
            </w:r>
          </w:p>
          <w:p w:rsidR="00616979" w:rsidRPr="007157C1" w:rsidRDefault="00616979" w:rsidP="00616979">
            <w:pPr>
              <w:jc w:val="both"/>
              <w:rPr>
                <w:iCs/>
              </w:rPr>
            </w:pPr>
            <w:r w:rsidRPr="007157C1">
              <w:rPr>
                <w:iCs/>
              </w:rPr>
              <w:t>7.2.</w:t>
            </w:r>
            <w:r w:rsidRPr="007157C1">
              <w:rPr>
                <w:iCs/>
              </w:rPr>
              <w:tab/>
              <w:t>Partea care invocă clauza circumstanțelor care justifică neexecutarea contractului</w:t>
            </w:r>
            <w:r w:rsidRPr="007157C1" w:rsidDel="003C3B2C">
              <w:rPr>
                <w:iCs/>
              </w:rPr>
              <w:t xml:space="preserve"> </w:t>
            </w:r>
            <w:r w:rsidRPr="007157C1">
              <w:rPr>
                <w:iCs/>
              </w:rPr>
              <w:t>este obligată să informeze imediat (dar nu mai tîrziu de 10 zile) cealaltă Parte despre survenirea circumstanţelor care justifică neexecutarea contractului.</w:t>
            </w:r>
          </w:p>
          <w:p w:rsidR="00616979" w:rsidRPr="007157C1" w:rsidRDefault="00616979" w:rsidP="00616979">
            <w:pPr>
              <w:jc w:val="both"/>
              <w:rPr>
                <w:iCs/>
              </w:rPr>
            </w:pPr>
            <w:r w:rsidRPr="007157C1">
              <w:rPr>
                <w:iCs/>
              </w:rPr>
              <w:t>7.3.</w:t>
            </w:r>
            <w:r w:rsidRPr="007157C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16979" w:rsidRPr="007157C1" w:rsidRDefault="00616979" w:rsidP="00616979">
            <w:pPr>
              <w:jc w:val="both"/>
              <w:rPr>
                <w:iCs/>
              </w:rPr>
            </w:pPr>
            <w:r w:rsidRPr="007157C1">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8.</w:t>
            </w:r>
            <w:r w:rsidRPr="007157C1">
              <w:rPr>
                <w:b/>
                <w:bCs/>
                <w:iCs/>
              </w:rPr>
              <w:tab/>
              <w:t>Rezoluțiunea</w:t>
            </w:r>
          </w:p>
          <w:p w:rsidR="00616979" w:rsidRPr="007157C1" w:rsidRDefault="00616979" w:rsidP="00616979">
            <w:pPr>
              <w:jc w:val="both"/>
              <w:rPr>
                <w:iCs/>
              </w:rPr>
            </w:pPr>
            <w:r w:rsidRPr="007157C1">
              <w:rPr>
                <w:iCs/>
              </w:rPr>
              <w:t>8.1.</w:t>
            </w:r>
            <w:r w:rsidRPr="007157C1">
              <w:rPr>
                <w:iCs/>
              </w:rPr>
              <w:tab/>
              <w:t>Rezoluțiunea Contractului se poate realiza cu acordul comun al Părţilor.</w:t>
            </w:r>
          </w:p>
          <w:p w:rsidR="00616979" w:rsidRPr="007157C1" w:rsidRDefault="00616979" w:rsidP="00616979">
            <w:pPr>
              <w:jc w:val="both"/>
              <w:rPr>
                <w:iCs/>
              </w:rPr>
            </w:pPr>
            <w:r w:rsidRPr="007157C1">
              <w:rPr>
                <w:iCs/>
              </w:rPr>
              <w:t>8.2.</w:t>
            </w:r>
            <w:r w:rsidRPr="007157C1">
              <w:rPr>
                <w:iCs/>
              </w:rPr>
              <w:tab/>
              <w:t>Contractul poate fi rezolvit în mod unilateral de către:</w:t>
            </w:r>
          </w:p>
          <w:p w:rsidR="00616979" w:rsidRPr="007157C1" w:rsidRDefault="00616979" w:rsidP="00616979">
            <w:pPr>
              <w:jc w:val="both"/>
              <w:rPr>
                <w:iCs/>
              </w:rPr>
            </w:pPr>
            <w:r w:rsidRPr="007157C1">
              <w:rPr>
                <w:iCs/>
              </w:rPr>
              <w:t>a)</w:t>
            </w:r>
            <w:r w:rsidRPr="007157C1">
              <w:rPr>
                <w:iCs/>
              </w:rPr>
              <w:tab/>
              <w:t xml:space="preserve">Beneficiar în caz de refuz al Prestatorului de a presta Serviciile prevăzute în prezentul Contract;         </w:t>
            </w:r>
          </w:p>
          <w:p w:rsidR="00616979" w:rsidRPr="007157C1" w:rsidRDefault="00616979" w:rsidP="00616979">
            <w:pPr>
              <w:jc w:val="both"/>
              <w:rPr>
                <w:iCs/>
              </w:rPr>
            </w:pPr>
            <w:r w:rsidRPr="007157C1">
              <w:rPr>
                <w:iCs/>
              </w:rPr>
              <w:t>b)</w:t>
            </w:r>
            <w:r w:rsidRPr="007157C1">
              <w:rPr>
                <w:iCs/>
              </w:rPr>
              <w:tab/>
              <w:t>Beneficiar în caz de nerespectare de către Prestator a termenelor de prestare stabilite;</w:t>
            </w:r>
          </w:p>
          <w:p w:rsidR="00616979" w:rsidRPr="007157C1" w:rsidRDefault="00616979" w:rsidP="00616979">
            <w:pPr>
              <w:jc w:val="both"/>
              <w:rPr>
                <w:iCs/>
              </w:rPr>
            </w:pPr>
            <w:r w:rsidRPr="007157C1">
              <w:rPr>
                <w:iCs/>
              </w:rPr>
              <w:t>c)</w:t>
            </w:r>
            <w:r w:rsidRPr="007157C1">
              <w:rPr>
                <w:iCs/>
              </w:rPr>
              <w:tab/>
              <w:t>Prestator în caz de nerespectare de către Beneficiar a termenelor de plată a Serviciilor;</w:t>
            </w:r>
          </w:p>
          <w:p w:rsidR="00616979" w:rsidRPr="007157C1" w:rsidRDefault="00616979" w:rsidP="00616979">
            <w:pPr>
              <w:jc w:val="both"/>
              <w:rPr>
                <w:iCs/>
              </w:rPr>
            </w:pPr>
            <w:r w:rsidRPr="007157C1">
              <w:rPr>
                <w:iCs/>
              </w:rPr>
              <w:t>d)</w:t>
            </w:r>
            <w:r w:rsidRPr="007157C1">
              <w:rPr>
                <w:iCs/>
              </w:rPr>
              <w:tab/>
              <w:t>Prestator sau Beneficiar în caz de nesatisfacere de către una dintre Părţi a pretenţiilor înaintate conform prezentului Contract.</w:t>
            </w:r>
          </w:p>
          <w:p w:rsidR="00616979" w:rsidRPr="007157C1" w:rsidRDefault="00616979" w:rsidP="00616979">
            <w:pPr>
              <w:jc w:val="both"/>
              <w:rPr>
                <w:iCs/>
              </w:rPr>
            </w:pPr>
            <w:r w:rsidRPr="007157C1">
              <w:rPr>
                <w:iCs/>
              </w:rPr>
              <w:t>8.3      Beneficiar are dreptul de a rezolvi unilateral contractul în perioada de valabilitate a acestuia în una dintre următoarele situaţii:</w:t>
            </w:r>
          </w:p>
          <w:p w:rsidR="00616979" w:rsidRPr="007157C1" w:rsidRDefault="00616979" w:rsidP="00616979">
            <w:pPr>
              <w:jc w:val="both"/>
              <w:rPr>
                <w:iCs/>
              </w:rPr>
            </w:pPr>
            <w:r w:rsidRPr="007157C1">
              <w:rPr>
                <w:iCs/>
              </w:rPr>
              <w:t>a)</w:t>
            </w:r>
            <w:r w:rsidRPr="007157C1">
              <w:t xml:space="preserve"> </w:t>
            </w:r>
            <w:r w:rsidRPr="007157C1">
              <w:rPr>
                <w:iCs/>
              </w:rPr>
              <w:t>contractantul se afla, la momentul atribuirii lui, în una dintre situaţiile care ar fi determinat excluderea sa din procedura de atribuire potrivit art. 19 al Legii nr.131/2015 privind achizițiile publice;</w:t>
            </w:r>
          </w:p>
          <w:p w:rsidR="00616979" w:rsidRPr="007157C1" w:rsidRDefault="00616979" w:rsidP="00616979">
            <w:pPr>
              <w:jc w:val="both"/>
              <w:rPr>
                <w:iCs/>
              </w:rPr>
            </w:pPr>
            <w:r w:rsidRPr="007157C1">
              <w:rPr>
                <w:iCs/>
              </w:rPr>
              <w:t>b) contractul a făcut obiectul unei modificări substanțiale care necesita o nouă procedură de achiziție publică în conformitate cu art. 76</w:t>
            </w:r>
            <w:r w:rsidRPr="007157C1">
              <w:t xml:space="preserve"> </w:t>
            </w:r>
            <w:r w:rsidRPr="007157C1">
              <w:rPr>
                <w:iCs/>
              </w:rPr>
              <w:t>al Legii nr.131/2015 privind achizițiile publice;</w:t>
            </w:r>
          </w:p>
          <w:p w:rsidR="00616979" w:rsidRPr="007157C1" w:rsidRDefault="00616979" w:rsidP="00616979">
            <w:pPr>
              <w:jc w:val="both"/>
              <w:rPr>
                <w:iCs/>
              </w:rPr>
            </w:pPr>
            <w:r w:rsidRPr="007157C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16979" w:rsidRPr="007157C1" w:rsidRDefault="00616979" w:rsidP="00616979">
            <w:pPr>
              <w:jc w:val="both"/>
              <w:rPr>
                <w:iCs/>
              </w:rPr>
            </w:pPr>
            <w:r w:rsidRPr="007157C1">
              <w:rPr>
                <w:iCs/>
              </w:rPr>
              <w:t>8.4.</w:t>
            </w:r>
            <w:r w:rsidRPr="007157C1">
              <w:rPr>
                <w:iCs/>
              </w:rPr>
              <w:tab/>
              <w:t>Partea iniţiatoare a rezoluțiunii Contractului este obligată să comunice în termen de 5 zile lucrătoare celeilalte Părţi despre intenţiile ei printr-o scrisoare motivată.</w:t>
            </w:r>
          </w:p>
          <w:p w:rsidR="00616979" w:rsidRPr="007157C1" w:rsidRDefault="00616979" w:rsidP="00616979">
            <w:pPr>
              <w:jc w:val="both"/>
              <w:rPr>
                <w:iCs/>
              </w:rPr>
            </w:pPr>
            <w:r w:rsidRPr="007157C1">
              <w:rPr>
                <w:iCs/>
              </w:rPr>
              <w:t>8.5.</w:t>
            </w:r>
            <w:r w:rsidRPr="007157C1">
              <w:rPr>
                <w:iCs/>
              </w:rPr>
              <w:tab/>
              <w:t>Partea înştiinţată este obligată să răspundă în decurs de 5 zile lucrătoare de la primirea notificării. În cazul în care litigiul nu este soluţionat în termenele stabilite, partea iniţiatoare va iniția rezoluțiunea.</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9.</w:t>
            </w:r>
            <w:r w:rsidRPr="007157C1">
              <w:rPr>
                <w:b/>
                <w:bCs/>
                <w:iCs/>
              </w:rPr>
              <w:tab/>
              <w:t>Reclamaţii</w:t>
            </w:r>
          </w:p>
          <w:p w:rsidR="00616979" w:rsidRPr="007157C1" w:rsidRDefault="00616979" w:rsidP="00616979">
            <w:pPr>
              <w:jc w:val="both"/>
              <w:rPr>
                <w:iCs/>
              </w:rPr>
            </w:pPr>
            <w:r w:rsidRPr="007157C1">
              <w:rPr>
                <w:iCs/>
              </w:rPr>
              <w:t>9.1.</w:t>
            </w:r>
            <w:r w:rsidRPr="007157C1">
              <w:rPr>
                <w:iCs/>
              </w:rPr>
              <w:tab/>
              <w:t>Reclamaţiile privind cantitatea Serviciilor prestate sunt înaintate Prestatorului la momentul recepţionării lor, fiind confirmate printr-un act întocmit în comun cu reprezentantul Prestatorului.</w:t>
            </w:r>
          </w:p>
          <w:p w:rsidR="00616979" w:rsidRPr="007157C1" w:rsidRDefault="00616979" w:rsidP="00616979">
            <w:pPr>
              <w:jc w:val="both"/>
              <w:rPr>
                <w:iCs/>
              </w:rPr>
            </w:pPr>
            <w:r w:rsidRPr="007157C1">
              <w:rPr>
                <w:iCs/>
              </w:rPr>
              <w:t>9.2.</w:t>
            </w:r>
            <w:r w:rsidRPr="007157C1">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rsidR="00616979" w:rsidRPr="007157C1" w:rsidRDefault="00616979" w:rsidP="00616979">
            <w:pPr>
              <w:jc w:val="both"/>
              <w:rPr>
                <w:iCs/>
              </w:rPr>
            </w:pPr>
            <w:r w:rsidRPr="007157C1">
              <w:rPr>
                <w:iCs/>
              </w:rPr>
              <w:t>9.3.</w:t>
            </w:r>
            <w:r w:rsidRPr="007157C1">
              <w:rPr>
                <w:iCs/>
              </w:rPr>
              <w:tab/>
              <w:t>Prestatorul este obligat să examineze pretenţiile înaintate în termen de 3 zile de la data primirii acestora şi să comunice Beneficiarului despre decizia luată.</w:t>
            </w:r>
          </w:p>
          <w:p w:rsidR="00616979" w:rsidRPr="007157C1" w:rsidRDefault="00616979" w:rsidP="00616979">
            <w:pPr>
              <w:jc w:val="both"/>
              <w:rPr>
                <w:iCs/>
              </w:rPr>
            </w:pPr>
            <w:r w:rsidRPr="007157C1">
              <w:rPr>
                <w:iCs/>
              </w:rPr>
              <w:t>9.4.</w:t>
            </w:r>
            <w:r w:rsidRPr="007157C1">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rsidR="00616979" w:rsidRPr="007157C1" w:rsidRDefault="00616979" w:rsidP="00616979">
            <w:pPr>
              <w:jc w:val="both"/>
              <w:rPr>
                <w:iCs/>
              </w:rPr>
            </w:pPr>
            <w:r w:rsidRPr="007157C1">
              <w:rPr>
                <w:iCs/>
              </w:rPr>
              <w:t>9.5.</w:t>
            </w:r>
            <w:r w:rsidRPr="007157C1">
              <w:rPr>
                <w:iCs/>
              </w:rPr>
              <w:tab/>
              <w:t>Prestatorul poartă răspundere pentru calitatea Serviciilor în limitele stabilite, inclusiv pentru viciile ascunse.</w:t>
            </w:r>
          </w:p>
          <w:p w:rsidR="00616979" w:rsidRPr="007157C1" w:rsidRDefault="00616979" w:rsidP="00616979">
            <w:pPr>
              <w:jc w:val="both"/>
              <w:rPr>
                <w:iCs/>
              </w:rPr>
            </w:pPr>
            <w:r w:rsidRPr="007157C1">
              <w:rPr>
                <w:iCs/>
              </w:rPr>
              <w:t>9.6.</w:t>
            </w:r>
            <w:r w:rsidRPr="007157C1">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10.</w:t>
            </w:r>
            <w:r w:rsidRPr="007157C1">
              <w:rPr>
                <w:b/>
                <w:bCs/>
                <w:iCs/>
              </w:rPr>
              <w:tab/>
              <w:t>Sancţiuni</w:t>
            </w:r>
          </w:p>
          <w:p w:rsidR="00616979" w:rsidRPr="007157C1" w:rsidRDefault="00616979" w:rsidP="00616979">
            <w:pPr>
              <w:jc w:val="both"/>
              <w:rPr>
                <w:iCs/>
                <w:color w:val="FF0000"/>
              </w:rPr>
            </w:pPr>
            <w:r w:rsidRPr="007157C1">
              <w:rPr>
                <w:iCs/>
              </w:rPr>
              <w:t>10.1.</w:t>
            </w:r>
            <w:r w:rsidRPr="007157C1">
              <w:rPr>
                <w:iCs/>
              </w:rPr>
              <w:tab/>
              <w:t>Forma de garanţie de bună executare a contractului agreată de Cumpărător/Beneficiar este ___________________________________, în cuantum de 1% din valoarea contractului.</w:t>
            </w:r>
            <w:r w:rsidRPr="007157C1">
              <w:rPr>
                <w:iCs/>
                <w:color w:val="FF0000"/>
              </w:rPr>
              <w:t xml:space="preserve"> </w:t>
            </w:r>
          </w:p>
          <w:p w:rsidR="00616979" w:rsidRPr="007157C1" w:rsidRDefault="00616979" w:rsidP="00616979">
            <w:pPr>
              <w:jc w:val="both"/>
              <w:rPr>
                <w:iCs/>
              </w:rPr>
            </w:pPr>
            <w:r w:rsidRPr="007157C1">
              <w:rPr>
                <w:iCs/>
              </w:rPr>
              <w:t>10.2.</w:t>
            </w:r>
            <w:r w:rsidRPr="007157C1">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rsidR="00616979" w:rsidRPr="007157C1" w:rsidRDefault="00616979" w:rsidP="00616979">
            <w:pPr>
              <w:jc w:val="both"/>
              <w:rPr>
                <w:iCs/>
              </w:rPr>
            </w:pPr>
            <w:r w:rsidRPr="007157C1">
              <w:rPr>
                <w:iCs/>
              </w:rPr>
              <w:t>10.3.</w:t>
            </w:r>
            <w:r w:rsidRPr="007157C1">
              <w:rPr>
                <w:iCs/>
              </w:rPr>
              <w:tab/>
              <w:t>Pentru</w:t>
            </w:r>
            <w:r w:rsidRPr="007157C1">
              <w:rPr>
                <w:noProof w:val="0"/>
              </w:rPr>
              <w:t xml:space="preserve"> încălcarea clauzelor </w:t>
            </w:r>
            <w:r w:rsidRPr="007157C1">
              <w:rPr>
                <w:iCs/>
              </w:rPr>
              <w:t>indicate în Partea II  ”Condițiile speciale a contractului”</w:t>
            </w:r>
            <w:r w:rsidRPr="007157C1">
              <w:rPr>
                <w:noProof w:val="0"/>
              </w:rPr>
              <w:t xml:space="preserve"> 3.2. lit. b) din prezentul Contract, Prestatorul va plăti Beneficiarului o penalitate în mărime de 0.1 % din valoarea biletelor netransmise, pentru fiecare zi de întârziere</w:t>
            </w:r>
            <w:r w:rsidRPr="007157C1">
              <w:rPr>
                <w:iCs/>
              </w:rPr>
              <w:t>.</w:t>
            </w:r>
          </w:p>
          <w:p w:rsidR="00616979" w:rsidRPr="007157C1" w:rsidRDefault="00616979" w:rsidP="00616979">
            <w:pPr>
              <w:jc w:val="both"/>
              <w:rPr>
                <w:iCs/>
              </w:rPr>
            </w:pPr>
            <w:r w:rsidRPr="007157C1">
              <w:rPr>
                <w:noProof w:val="0"/>
              </w:rPr>
              <w:t xml:space="preserve">10.4. Pentru încălcarea clauzelor </w:t>
            </w:r>
            <w:r w:rsidRPr="007157C1">
              <w:rPr>
                <w:iCs/>
              </w:rPr>
              <w:t>indicate în Partea II  ”Condițiile speciale a contractului”</w:t>
            </w:r>
            <w:r w:rsidRPr="007157C1">
              <w:rPr>
                <w:noProof w:val="0"/>
              </w:rPr>
              <w:t xml:space="preserve"> 3.2. lit. g) şi h) din prezentul Contract, Instituţia va plăti CNAS Beneficiarului o penalitate în mărime de 0.1 % din suma contractuală pentru fiecare zi de întârziere de prezentare a informaţiei, dar nu mai mult de 5%.</w:t>
            </w:r>
          </w:p>
          <w:p w:rsidR="00616979" w:rsidRPr="007157C1" w:rsidRDefault="00616979" w:rsidP="00616979">
            <w:pPr>
              <w:jc w:val="both"/>
              <w:rPr>
                <w:iCs/>
              </w:rPr>
            </w:pPr>
            <w:r w:rsidRPr="007157C1">
              <w:rPr>
                <w:iCs/>
              </w:rPr>
              <w:t>10.5.</w:t>
            </w:r>
            <w:r w:rsidRPr="007157C1">
              <w:rPr>
                <w:iCs/>
              </w:rPr>
              <w:tab/>
              <w:t>Pentru achitarea cu întârziere, Beneficiarul poartă plata despăgubirei în valoare de 0,1%   din suma Serviciilor neachitate, pentru fiecare zi de întârziere, dar nu mai mult de  5 %  din suma totală a prezentului contract.</w:t>
            </w:r>
          </w:p>
          <w:p w:rsidR="00616979" w:rsidRPr="007157C1" w:rsidRDefault="00616979" w:rsidP="00616979">
            <w:pPr>
              <w:jc w:val="both"/>
              <w:rPr>
                <w:iCs/>
              </w:rPr>
            </w:pPr>
            <w:r w:rsidRPr="007157C1">
              <w:rPr>
                <w:iCs/>
              </w:rPr>
              <w:t>10.6. Suma penalităţii calculate Prestatorului conform prezentului Contract poate fi dedusă (reţinută) de către Beneficiar din suma plăţii pentru Serviciile prestate.</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11.</w:t>
            </w:r>
            <w:r w:rsidRPr="007157C1">
              <w:rPr>
                <w:b/>
                <w:bCs/>
                <w:iCs/>
              </w:rPr>
              <w:tab/>
              <w:t>Drepturi de proprietate intelectuală</w:t>
            </w:r>
          </w:p>
          <w:p w:rsidR="00616979" w:rsidRPr="007157C1" w:rsidRDefault="00616979" w:rsidP="00616979">
            <w:pPr>
              <w:jc w:val="both"/>
              <w:rPr>
                <w:iCs/>
              </w:rPr>
            </w:pPr>
            <w:r w:rsidRPr="007157C1">
              <w:rPr>
                <w:iCs/>
              </w:rPr>
              <w:t>11.1.</w:t>
            </w:r>
            <w:r w:rsidRPr="007157C1">
              <w:rPr>
                <w:iCs/>
              </w:rPr>
              <w:tab/>
              <w:t>Prestatorul are obligaţia să despăgubească achizitorul împotriva oricăror:</w:t>
            </w:r>
          </w:p>
          <w:p w:rsidR="00616979" w:rsidRPr="007157C1" w:rsidRDefault="00616979" w:rsidP="00616979">
            <w:pPr>
              <w:jc w:val="both"/>
              <w:rPr>
                <w:iCs/>
              </w:rPr>
            </w:pPr>
            <w:r w:rsidRPr="007157C1">
              <w:rPr>
                <w:iCs/>
              </w:rPr>
              <w:t>a)</w:t>
            </w:r>
            <w:r w:rsidRPr="007157C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16979" w:rsidRPr="007157C1" w:rsidRDefault="00616979" w:rsidP="00616979">
            <w:pPr>
              <w:jc w:val="both"/>
              <w:rPr>
                <w:iCs/>
              </w:rPr>
            </w:pPr>
            <w:r w:rsidRPr="007157C1">
              <w:rPr>
                <w:iCs/>
              </w:rPr>
              <w:t>b)</w:t>
            </w:r>
            <w:r w:rsidRPr="007157C1">
              <w:rPr>
                <w:iCs/>
              </w:rPr>
              <w:tab/>
              <w:t>daune-interese, costuri, taxe şi cheltuieli de orice natură, aferente, cu excepţia situaţiei în care o astfel de încălcare rezultă din respectarea Caietului de sarcini întocmit de către achizitor.</w:t>
            </w:r>
          </w:p>
          <w:p w:rsidR="00616979" w:rsidRPr="007157C1" w:rsidRDefault="00616979" w:rsidP="00616979">
            <w:pPr>
              <w:jc w:val="both"/>
              <w:rPr>
                <w:iCs/>
              </w:rPr>
            </w:pPr>
          </w:p>
          <w:p w:rsidR="00616979" w:rsidRPr="007157C1" w:rsidRDefault="00616979" w:rsidP="00616979">
            <w:pPr>
              <w:jc w:val="center"/>
              <w:rPr>
                <w:b/>
                <w:bCs/>
                <w:iCs/>
              </w:rPr>
            </w:pPr>
            <w:r w:rsidRPr="007157C1">
              <w:rPr>
                <w:b/>
                <w:bCs/>
                <w:iCs/>
              </w:rPr>
              <w:t>12.</w:t>
            </w:r>
            <w:r w:rsidRPr="007157C1">
              <w:rPr>
                <w:b/>
                <w:bCs/>
                <w:iCs/>
              </w:rPr>
              <w:tab/>
              <w:t>Dispoziţii finale</w:t>
            </w:r>
          </w:p>
          <w:p w:rsidR="00616979" w:rsidRPr="007157C1" w:rsidRDefault="00616979" w:rsidP="00616979">
            <w:pPr>
              <w:jc w:val="both"/>
              <w:rPr>
                <w:iCs/>
              </w:rPr>
            </w:pPr>
            <w:r w:rsidRPr="007157C1">
              <w:rPr>
                <w:iCs/>
              </w:rPr>
              <w:t>12.1.</w:t>
            </w:r>
            <w:r w:rsidRPr="007157C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16979" w:rsidRPr="007157C1" w:rsidRDefault="00616979" w:rsidP="00616979">
            <w:pPr>
              <w:jc w:val="both"/>
              <w:rPr>
                <w:iCs/>
              </w:rPr>
            </w:pPr>
            <w:r w:rsidRPr="007157C1">
              <w:rPr>
                <w:iCs/>
              </w:rPr>
              <w:t>12.2.</w:t>
            </w:r>
            <w:r w:rsidRPr="007157C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16979" w:rsidRPr="007157C1" w:rsidRDefault="00616979" w:rsidP="00616979">
            <w:pPr>
              <w:jc w:val="both"/>
              <w:rPr>
                <w:iCs/>
              </w:rPr>
            </w:pPr>
            <w:r w:rsidRPr="007157C1">
              <w:rPr>
                <w:iCs/>
              </w:rPr>
              <w:t>12.3.</w:t>
            </w:r>
            <w:r w:rsidRPr="007157C1">
              <w:rPr>
                <w:iCs/>
              </w:rPr>
              <w:tab/>
              <w:t>Nici una dintre Părţi nu are dreptul să transmită obligaţiile şi drepturile sale stipulate în prezentul Contract unor terţe persoane fără acordul în scris al celeilalte părţi.</w:t>
            </w:r>
          </w:p>
          <w:p w:rsidR="00616979" w:rsidRPr="007157C1" w:rsidRDefault="00616979" w:rsidP="00616979">
            <w:pPr>
              <w:jc w:val="both"/>
              <w:rPr>
                <w:iCs/>
              </w:rPr>
            </w:pPr>
            <w:r w:rsidRPr="007157C1">
              <w:rPr>
                <w:iCs/>
              </w:rPr>
              <w:t>12.4.</w:t>
            </w:r>
            <w:r w:rsidRPr="007157C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rsidR="00616979" w:rsidRPr="007157C1" w:rsidRDefault="00616979" w:rsidP="00616979">
            <w:pPr>
              <w:jc w:val="both"/>
              <w:rPr>
                <w:iCs/>
              </w:rPr>
            </w:pPr>
            <w:r w:rsidRPr="007157C1">
              <w:rPr>
                <w:iCs/>
              </w:rPr>
              <w:t>12.5.</w:t>
            </w:r>
            <w:r w:rsidRPr="007157C1">
              <w:rPr>
                <w:iCs/>
              </w:rPr>
              <w:tab/>
              <w:t xml:space="preserve">Prezentul Contract este întocmit în două exemplare în limba de stat a Republicii Moldova, cîte un exemplar pentru Prestator, Beneficiar și se consideră încheiat </w:t>
            </w:r>
            <w:r w:rsidRPr="007157C1">
              <w:t>la data semnării şi intră în vigoare din data comunicării către Vînzător privind transmiterea către Agenția de Achiziții  Publice a dării de seamă</w:t>
            </w:r>
            <w:r w:rsidRPr="007157C1">
              <w:rPr>
                <w:b/>
              </w:rPr>
              <w:t>.</w:t>
            </w:r>
          </w:p>
          <w:p w:rsidR="00616979" w:rsidRPr="007157C1" w:rsidRDefault="00616979" w:rsidP="00616979">
            <w:pPr>
              <w:jc w:val="both"/>
              <w:rPr>
                <w:iCs/>
              </w:rPr>
            </w:pPr>
            <w:r w:rsidRPr="007157C1">
              <w:rPr>
                <w:iCs/>
              </w:rPr>
              <w:t>12.6.</w:t>
            </w:r>
            <w:r w:rsidRPr="007157C1">
              <w:rPr>
                <w:iCs/>
              </w:rPr>
              <w:tab/>
              <w:t xml:space="preserve">Prezentul contract este valabil până la </w:t>
            </w:r>
            <w:r w:rsidRPr="00BD76CC">
              <w:rPr>
                <w:b/>
                <w:iCs/>
              </w:rPr>
              <w:t>31.</w:t>
            </w:r>
            <w:r w:rsidR="0026412E" w:rsidRPr="00BD76CC">
              <w:rPr>
                <w:b/>
                <w:iCs/>
              </w:rPr>
              <w:t>01</w:t>
            </w:r>
            <w:r w:rsidRPr="00BD76CC">
              <w:rPr>
                <w:b/>
                <w:iCs/>
              </w:rPr>
              <w:t>.202</w:t>
            </w:r>
            <w:r w:rsidR="0026412E" w:rsidRPr="00BD76CC">
              <w:rPr>
                <w:b/>
                <w:iCs/>
              </w:rPr>
              <w:t>5</w:t>
            </w:r>
            <w:r w:rsidRPr="007157C1">
              <w:rPr>
                <w:iCs/>
              </w:rPr>
              <w:t>.</w:t>
            </w:r>
          </w:p>
          <w:p w:rsidR="00616979" w:rsidRPr="007157C1" w:rsidRDefault="00616979" w:rsidP="00616979">
            <w:pPr>
              <w:jc w:val="both"/>
              <w:rPr>
                <w:iCs/>
              </w:rPr>
            </w:pPr>
            <w:r w:rsidRPr="007157C1">
              <w:rPr>
                <w:iCs/>
              </w:rPr>
              <w:t>12.7.</w:t>
            </w:r>
            <w:r w:rsidRPr="007157C1">
              <w:rPr>
                <w:iCs/>
              </w:rPr>
              <w:tab/>
              <w:t>Prezentul Contract reprezintă acordul de voinţă al  părţilor şi se consideră semnat la data aplicării ultimei semnături de către una din părți.</w:t>
            </w:r>
          </w:p>
          <w:p w:rsidR="00616979" w:rsidRPr="007157C1" w:rsidRDefault="00616979" w:rsidP="00616979">
            <w:pPr>
              <w:jc w:val="both"/>
              <w:rPr>
                <w:iCs/>
              </w:rPr>
            </w:pPr>
            <w:r w:rsidRPr="007157C1">
              <w:rPr>
                <w:iCs/>
              </w:rPr>
              <w:t>12.8.</w:t>
            </w:r>
            <w:r w:rsidRPr="007157C1">
              <w:rPr>
                <w:iCs/>
              </w:rPr>
              <w:tab/>
              <w:t>Pentru confirmarea celor menţionate mai sus, Părţile au semnat prezentul Contract în conformitate cu legislaţia Republicii Moldova.</w:t>
            </w:r>
          </w:p>
          <w:p w:rsidR="00616979" w:rsidRPr="007157C1" w:rsidRDefault="00616979" w:rsidP="00616979">
            <w:pPr>
              <w:jc w:val="both"/>
              <w:rPr>
                <w:i/>
              </w:rPr>
            </w:pPr>
          </w:p>
          <w:p w:rsidR="00616979" w:rsidRPr="007157C1" w:rsidRDefault="00616979" w:rsidP="002E183A">
            <w:pPr>
              <w:pStyle w:val="1"/>
              <w:numPr>
                <w:ilvl w:val="0"/>
                <w:numId w:val="0"/>
              </w:numPr>
              <w:tabs>
                <w:tab w:val="left" w:pos="2295"/>
              </w:tabs>
              <w:ind w:left="720"/>
              <w:rPr>
                <w:lang w:val="it-IT"/>
              </w:rPr>
            </w:pPr>
            <w:r w:rsidRPr="007157C1">
              <w:rPr>
                <w:lang w:val="it-IT"/>
              </w:rPr>
              <w:t>CONDIȚIILE</w:t>
            </w:r>
          </w:p>
          <w:p w:rsidR="00616979" w:rsidRPr="007157C1" w:rsidRDefault="00616979" w:rsidP="002E183A">
            <w:pPr>
              <w:pStyle w:val="a"/>
              <w:numPr>
                <w:ilvl w:val="0"/>
                <w:numId w:val="0"/>
              </w:numPr>
              <w:tabs>
                <w:tab w:val="left" w:pos="2295"/>
              </w:tabs>
              <w:ind w:left="3240"/>
              <w:rPr>
                <w:lang w:val="it-IT"/>
              </w:rPr>
            </w:pPr>
            <w:r w:rsidRPr="007157C1">
              <w:rPr>
                <w:b/>
                <w:lang w:val="it-IT"/>
              </w:rPr>
              <w:t>SPECIALE A CONTRACTULUI</w:t>
            </w:r>
          </w:p>
          <w:p w:rsidR="00616979" w:rsidRDefault="00616979" w:rsidP="00616979">
            <w:pPr>
              <w:tabs>
                <w:tab w:val="left" w:pos="567"/>
                <w:tab w:val="left" w:pos="4005"/>
              </w:tabs>
              <w:jc w:val="both"/>
            </w:pPr>
          </w:p>
          <w:p w:rsidR="002E183A" w:rsidRDefault="002E183A" w:rsidP="002E183A">
            <w:pPr>
              <w:jc w:val="center"/>
            </w:pPr>
          </w:p>
          <w:p w:rsidR="002E183A" w:rsidRPr="00FF7568" w:rsidRDefault="002E183A" w:rsidP="002E183A">
            <w:pPr>
              <w:ind w:firstLine="540"/>
              <w:jc w:val="center"/>
              <w:rPr>
                <w:b/>
                <w:u w:val="single"/>
              </w:rPr>
            </w:pPr>
            <w:r w:rsidRPr="00FF7568">
              <w:rPr>
                <w:b/>
                <w:u w:val="single"/>
              </w:rPr>
              <w:t>1. Definiţii</w:t>
            </w:r>
          </w:p>
          <w:p w:rsidR="002E183A" w:rsidRPr="004D4A1B" w:rsidRDefault="002E183A" w:rsidP="002E183A">
            <w:pPr>
              <w:jc w:val="both"/>
              <w:rPr>
                <w:b/>
              </w:rPr>
            </w:pPr>
          </w:p>
          <w:p w:rsidR="002E183A" w:rsidRPr="00FF7568" w:rsidRDefault="002E183A" w:rsidP="002E183A">
            <w:pPr>
              <w:ind w:left="540" w:hanging="540"/>
              <w:jc w:val="both"/>
              <w:rPr>
                <w:lang w:val="en-US"/>
              </w:rPr>
            </w:pPr>
            <w:r w:rsidRPr="00FF7568">
              <w:rPr>
                <w:lang w:val="en-US"/>
              </w:rPr>
              <w:t xml:space="preserve">1.1. </w:t>
            </w:r>
            <w:r w:rsidRPr="00FF7568">
              <w:rPr>
                <w:lang w:val="en-US"/>
              </w:rPr>
              <w:tab/>
              <w:t>În sensul prezentei proceduri de achiziție publică, termenii au următoarea semnificaţie:</w:t>
            </w:r>
          </w:p>
          <w:p w:rsidR="002E183A" w:rsidRPr="00FF7568" w:rsidRDefault="002E183A" w:rsidP="002E183A">
            <w:pPr>
              <w:numPr>
                <w:ilvl w:val="0"/>
                <w:numId w:val="63"/>
              </w:numPr>
              <w:tabs>
                <w:tab w:val="left" w:pos="900"/>
              </w:tabs>
              <w:jc w:val="both"/>
              <w:rPr>
                <w:lang w:val="en-US"/>
              </w:rPr>
            </w:pPr>
            <w:r w:rsidRPr="00FF7568">
              <w:rPr>
                <w:lang w:val="en-US"/>
              </w:rPr>
              <w:t>bilet de tratament sanatorial – reprezintă drept bănesc persoanelor asigurare/veterani, pentru asigurarea tratamentului balneosanatoria</w:t>
            </w:r>
            <w:r>
              <w:rPr>
                <w:lang w:val="en-US"/>
              </w:rPr>
              <w:t>l pentru 18 zile calendaristice</w:t>
            </w:r>
            <w:r w:rsidRPr="00FF7568">
              <w:rPr>
                <w:lang w:val="en-US"/>
              </w:rPr>
              <w:t>;</w:t>
            </w:r>
          </w:p>
          <w:p w:rsidR="002E183A" w:rsidRPr="00FF7568" w:rsidRDefault="002E183A" w:rsidP="002E183A">
            <w:pPr>
              <w:tabs>
                <w:tab w:val="left" w:pos="900"/>
              </w:tabs>
              <w:ind w:left="540"/>
              <w:jc w:val="both"/>
              <w:rPr>
                <w:lang w:val="en-US"/>
              </w:rPr>
            </w:pPr>
          </w:p>
          <w:p w:rsidR="002E183A" w:rsidRPr="00FF7568" w:rsidRDefault="002E183A" w:rsidP="002E183A">
            <w:pPr>
              <w:tabs>
                <w:tab w:val="left" w:pos="900"/>
              </w:tabs>
              <w:jc w:val="both"/>
              <w:rPr>
                <w:lang w:val="en-US"/>
              </w:rPr>
            </w:pPr>
          </w:p>
          <w:p w:rsidR="002E183A" w:rsidRPr="00FF7568" w:rsidRDefault="002E183A" w:rsidP="002E183A">
            <w:pPr>
              <w:tabs>
                <w:tab w:val="left" w:pos="2295"/>
              </w:tabs>
              <w:jc w:val="both"/>
              <w:rPr>
                <w:lang w:val="en-US"/>
              </w:rPr>
            </w:pPr>
          </w:p>
          <w:p w:rsidR="002E183A" w:rsidRPr="00FF7568" w:rsidRDefault="002E183A" w:rsidP="002E183A">
            <w:pPr>
              <w:ind w:firstLine="540"/>
              <w:jc w:val="center"/>
              <w:rPr>
                <w:b/>
                <w:u w:val="single"/>
                <w:lang w:val="en-US"/>
              </w:rPr>
            </w:pPr>
            <w:r w:rsidRPr="00FF7568">
              <w:rPr>
                <w:b/>
                <w:u w:val="single"/>
                <w:lang w:val="en-US"/>
              </w:rPr>
              <w:t>2. Descriere generală. Informaţii privind executarea contractului</w:t>
            </w:r>
          </w:p>
          <w:p w:rsidR="002E183A" w:rsidRPr="00FF7568" w:rsidRDefault="002E183A" w:rsidP="002E183A">
            <w:pPr>
              <w:jc w:val="both"/>
              <w:rPr>
                <w:lang w:val="en-US"/>
              </w:rPr>
            </w:pPr>
          </w:p>
          <w:p w:rsidR="00BD76CC" w:rsidRPr="007157C1" w:rsidRDefault="00BD76CC" w:rsidP="00BD76CC">
            <w:pPr>
              <w:ind w:left="540" w:hanging="540"/>
              <w:jc w:val="both"/>
              <w:rPr>
                <w:noProof w:val="0"/>
              </w:rPr>
            </w:pPr>
            <w:r w:rsidRPr="007157C1">
              <w:rPr>
                <w:noProof w:val="0"/>
              </w:rPr>
              <w:t xml:space="preserve">2.1. </w:t>
            </w:r>
            <w:r w:rsidRPr="007157C1">
              <w:rPr>
                <w:noProof w:val="0"/>
              </w:rPr>
              <w:tab/>
              <w:t xml:space="preserve">Prestator se obligă să transmită Beneficiarului bilete de tratament sanatorial (în continuare - bilete), iar Beneficiarul se obligă să le preia şi să achite suma de bani (preţul), indicat în </w:t>
            </w:r>
            <w:r w:rsidRPr="007157C1">
              <w:rPr>
                <w:iCs/>
              </w:rPr>
              <w:t>Lista biletelor de tratament sanatorial pentru trimes</w:t>
            </w:r>
            <w:r w:rsidRPr="00A61A85">
              <w:rPr>
                <w:iCs/>
              </w:rPr>
              <w:t>tr</w:t>
            </w:r>
            <w:r w:rsidR="00CF061A" w:rsidRPr="00A61A85">
              <w:rPr>
                <w:iCs/>
              </w:rPr>
              <w:t xml:space="preserve">ele </w:t>
            </w:r>
            <w:r w:rsidR="00566A28" w:rsidRPr="00D95A78">
              <w:rPr>
                <w:noProof w:val="0"/>
              </w:rPr>
              <w:t>I</w:t>
            </w:r>
            <w:r w:rsidR="00566A28">
              <w:rPr>
                <w:noProof w:val="0"/>
              </w:rPr>
              <w:t>I - IV</w:t>
            </w:r>
            <w:r>
              <w:rPr>
                <w:iCs/>
              </w:rPr>
              <w:t xml:space="preserve"> </w:t>
            </w:r>
            <w:r w:rsidRPr="007157C1">
              <w:rPr>
                <w:iCs/>
              </w:rPr>
              <w:t>anului 202</w:t>
            </w:r>
            <w:r>
              <w:rPr>
                <w:iCs/>
              </w:rPr>
              <w:t>4</w:t>
            </w:r>
            <w:r w:rsidRPr="007157C1">
              <w:rPr>
                <w:iCs/>
              </w:rPr>
              <w:t xml:space="preserve"> - </w:t>
            </w:r>
            <w:r w:rsidRPr="007157C1">
              <w:rPr>
                <w:b/>
                <w:i/>
                <w:iCs/>
                <w:color w:val="0000FF"/>
              </w:rPr>
              <w:t xml:space="preserve">Anexa nr. 1 </w:t>
            </w:r>
            <w:r w:rsidRPr="007157C1">
              <w:rPr>
                <w:noProof w:val="0"/>
              </w:rPr>
              <w:t>din prezentul Contract.</w:t>
            </w:r>
          </w:p>
          <w:p w:rsidR="00BD76CC" w:rsidRPr="007157C1" w:rsidRDefault="00BD76CC" w:rsidP="00BD76CC">
            <w:pPr>
              <w:ind w:left="540" w:hanging="540"/>
              <w:jc w:val="both"/>
              <w:rPr>
                <w:noProof w:val="0"/>
              </w:rPr>
            </w:pPr>
            <w:r w:rsidRPr="007157C1">
              <w:rPr>
                <w:noProof w:val="0"/>
              </w:rPr>
              <w:t>2.2.</w:t>
            </w:r>
            <w:r w:rsidRPr="007157C1">
              <w:rPr>
                <w:noProof w:val="0"/>
              </w:rPr>
              <w:tab/>
              <w:t xml:space="preserve">Prestatorul transmite Beneficiarului bilete, </w:t>
            </w:r>
            <w:r w:rsidRPr="006E0F69">
              <w:rPr>
                <w:noProof w:val="0"/>
              </w:rPr>
              <w:t xml:space="preserve">în </w:t>
            </w:r>
            <w:r>
              <w:rPr>
                <w:noProof w:val="0"/>
              </w:rPr>
              <w:t>____________________________</w:t>
            </w:r>
            <w:r w:rsidRPr="00653CA9">
              <w:rPr>
                <w:noProof w:val="0"/>
              </w:rPr>
              <w:t>, pentru o perioadă de 18 zile fiecare</w:t>
            </w:r>
            <w:r w:rsidRPr="00653CA9">
              <w:rPr>
                <w:b/>
                <w:noProof w:val="0"/>
                <w:u w:val="single"/>
              </w:rPr>
              <w:t xml:space="preserve">, </w:t>
            </w:r>
            <w:r w:rsidRPr="00653CA9">
              <w:rPr>
                <w:b/>
                <w:noProof w:val="0"/>
                <w:color w:val="0000FF"/>
                <w:u w:val="single"/>
              </w:rPr>
              <w:t>pentru trimestr</w:t>
            </w:r>
            <w:r w:rsidR="00CF061A" w:rsidRPr="00A61A85">
              <w:rPr>
                <w:b/>
                <w:noProof w:val="0"/>
                <w:color w:val="0000FF"/>
                <w:u w:val="single"/>
              </w:rPr>
              <w:t>ele</w:t>
            </w:r>
            <w:r w:rsidRPr="00653CA9">
              <w:rPr>
                <w:b/>
                <w:noProof w:val="0"/>
                <w:color w:val="0000FF"/>
                <w:u w:val="single"/>
              </w:rPr>
              <w:t xml:space="preserve"> </w:t>
            </w:r>
            <w:r w:rsidR="00566A28" w:rsidRPr="00566A28">
              <w:rPr>
                <w:b/>
                <w:noProof w:val="0"/>
                <w:color w:val="0000FF"/>
                <w:u w:val="single"/>
              </w:rPr>
              <w:t>II - IV</w:t>
            </w:r>
            <w:r w:rsidRPr="00D95A78">
              <w:rPr>
                <w:b/>
                <w:noProof w:val="0"/>
                <w:color w:val="0000FF"/>
                <w:u w:val="single"/>
              </w:rPr>
              <w:t xml:space="preserve"> </w:t>
            </w:r>
            <w:r w:rsidRPr="00653CA9">
              <w:rPr>
                <w:b/>
                <w:noProof w:val="0"/>
                <w:color w:val="0000FF"/>
                <w:u w:val="single"/>
              </w:rPr>
              <w:t>anului 202</w:t>
            </w:r>
            <w:r>
              <w:rPr>
                <w:b/>
                <w:noProof w:val="0"/>
                <w:color w:val="0000FF"/>
                <w:u w:val="single"/>
              </w:rPr>
              <w:t>4</w:t>
            </w:r>
            <w:r w:rsidRPr="00653CA9">
              <w:rPr>
                <w:b/>
                <w:noProof w:val="0"/>
                <w:u w:val="single"/>
              </w:rPr>
              <w:t>,</w:t>
            </w:r>
            <w:r w:rsidRPr="00653CA9">
              <w:rPr>
                <w:noProof w:val="0"/>
              </w:rPr>
              <w:t xml:space="preserve"> în număr de </w:t>
            </w:r>
            <w:r>
              <w:rPr>
                <w:b/>
                <w:noProof w:val="0"/>
              </w:rPr>
              <w:t>_____</w:t>
            </w:r>
            <w:r w:rsidRPr="004754CF">
              <w:rPr>
                <w:b/>
                <w:noProof w:val="0"/>
              </w:rPr>
              <w:t xml:space="preserve"> (</w:t>
            </w:r>
            <w:r>
              <w:rPr>
                <w:b/>
                <w:noProof w:val="0"/>
              </w:rPr>
              <w:t>____________</w:t>
            </w:r>
            <w:r w:rsidRPr="004754CF">
              <w:rPr>
                <w:b/>
                <w:noProof w:val="0"/>
              </w:rPr>
              <w:t>) bilete</w:t>
            </w:r>
            <w:r w:rsidRPr="007157C1">
              <w:rPr>
                <w:noProof w:val="0"/>
              </w:rPr>
              <w:t xml:space="preserve">, conform </w:t>
            </w:r>
            <w:r w:rsidRPr="007157C1">
              <w:rPr>
                <w:b/>
                <w:i/>
                <w:noProof w:val="0"/>
                <w:color w:val="0000FF"/>
              </w:rPr>
              <w:t xml:space="preserve">Anexei nr. 1 </w:t>
            </w:r>
            <w:r w:rsidRPr="007157C1">
              <w:rPr>
                <w:noProof w:val="0"/>
              </w:rPr>
              <w:t>.</w:t>
            </w:r>
          </w:p>
          <w:p w:rsidR="002E183A" w:rsidRPr="00FF7568" w:rsidRDefault="00BD76CC" w:rsidP="00BD76CC">
            <w:pPr>
              <w:ind w:left="540" w:hanging="540"/>
              <w:jc w:val="both"/>
              <w:rPr>
                <w:lang w:val="en-US"/>
              </w:rPr>
            </w:pPr>
            <w:r w:rsidRPr="007157C1">
              <w:rPr>
                <w:noProof w:val="0"/>
                <w:color w:val="000000"/>
              </w:rPr>
              <w:t xml:space="preserve">2.3. </w:t>
            </w:r>
            <w:r w:rsidRPr="007157C1">
              <w:rPr>
                <w:noProof w:val="0"/>
                <w:color w:val="000000"/>
              </w:rPr>
              <w:tab/>
              <w:t>Procurarea biletelor se efectuează din contul mijloacelor bugetului de stat, întru realizarea</w:t>
            </w:r>
            <w:r w:rsidRPr="007157C1">
              <w:rPr>
                <w:noProof w:val="0"/>
              </w:rPr>
              <w:t xml:space="preserve"> </w:t>
            </w:r>
            <w:r w:rsidRPr="007157C1">
              <w:rPr>
                <w:bCs/>
                <w:noProof w:val="0"/>
                <w:lang w:eastAsia="ar-SA"/>
              </w:rPr>
              <w:t xml:space="preserve">dreptului la bilete de tratament sanatorial pentru persoanele care cad sub incidenţa Legii </w:t>
            </w:r>
            <w:r>
              <w:rPr>
                <w:bCs/>
                <w:noProof w:val="0"/>
                <w:lang w:eastAsia="ar-SA"/>
              </w:rPr>
              <w:t>cu privire la veterani</w:t>
            </w:r>
            <w:r w:rsidRPr="007157C1">
              <w:rPr>
                <w:bCs/>
                <w:noProof w:val="0"/>
                <w:lang w:eastAsia="ar-SA"/>
              </w:rPr>
              <w:t xml:space="preserve">   nr.190-XV din 08.05.2003</w:t>
            </w:r>
            <w:r w:rsidRPr="007157C1">
              <w:rPr>
                <w:noProof w:val="0"/>
              </w:rPr>
              <w:t>.</w:t>
            </w:r>
            <w:r w:rsidR="002E183A" w:rsidRPr="00FF7568">
              <w:rPr>
                <w:lang w:val="en-US"/>
              </w:rPr>
              <w:t>.</w:t>
            </w:r>
          </w:p>
          <w:p w:rsidR="002E183A" w:rsidRPr="00FF7568" w:rsidRDefault="002E183A" w:rsidP="002E183A">
            <w:pPr>
              <w:ind w:left="540" w:hanging="540"/>
              <w:jc w:val="both"/>
              <w:rPr>
                <w:lang w:val="en-US"/>
              </w:rPr>
            </w:pPr>
          </w:p>
          <w:p w:rsidR="002E183A" w:rsidRPr="00FF7568" w:rsidRDefault="002E183A" w:rsidP="002E183A">
            <w:pPr>
              <w:tabs>
                <w:tab w:val="left" w:pos="2295"/>
              </w:tabs>
              <w:jc w:val="both"/>
              <w:rPr>
                <w:lang w:val="en-US"/>
              </w:rPr>
            </w:pPr>
          </w:p>
          <w:p w:rsidR="002E183A" w:rsidRPr="00FF7568" w:rsidRDefault="002E183A" w:rsidP="002E183A">
            <w:pPr>
              <w:jc w:val="both"/>
              <w:rPr>
                <w:lang w:val="en-US"/>
              </w:rPr>
            </w:pPr>
          </w:p>
          <w:p w:rsidR="002E183A" w:rsidRPr="00FF7568" w:rsidRDefault="002E183A" w:rsidP="002E183A">
            <w:pPr>
              <w:ind w:firstLine="540"/>
              <w:jc w:val="center"/>
              <w:rPr>
                <w:b/>
                <w:u w:val="single"/>
                <w:lang w:val="en-US"/>
              </w:rPr>
            </w:pPr>
            <w:r w:rsidRPr="00FF7568">
              <w:rPr>
                <w:b/>
                <w:u w:val="single"/>
                <w:lang w:val="en-US"/>
              </w:rPr>
              <w:t>3. Drepturile și obligaţiile părţilor privind executarea contractului</w:t>
            </w:r>
          </w:p>
          <w:p w:rsidR="002E183A" w:rsidRPr="00FF7568" w:rsidRDefault="002E183A" w:rsidP="002E183A">
            <w:pPr>
              <w:ind w:firstLine="540"/>
              <w:jc w:val="center"/>
              <w:rPr>
                <w:b/>
                <w:lang w:val="en-US"/>
              </w:rPr>
            </w:pPr>
          </w:p>
          <w:p w:rsidR="002E183A" w:rsidRPr="00FF7568" w:rsidRDefault="002E183A" w:rsidP="002E183A">
            <w:pPr>
              <w:jc w:val="both"/>
              <w:rPr>
                <w:lang w:val="en-US"/>
              </w:rPr>
            </w:pPr>
          </w:p>
          <w:p w:rsidR="002E183A" w:rsidRPr="00FF7568" w:rsidRDefault="002E183A" w:rsidP="002E183A">
            <w:pPr>
              <w:ind w:left="540" w:hanging="540"/>
              <w:jc w:val="both"/>
              <w:rPr>
                <w:lang w:val="en-US"/>
              </w:rPr>
            </w:pPr>
            <w:r w:rsidRPr="00FF7568">
              <w:rPr>
                <w:lang w:val="en-US"/>
              </w:rPr>
              <w:t>3.1.</w:t>
            </w:r>
            <w:r w:rsidRPr="00FF7568">
              <w:rPr>
                <w:lang w:val="en-US"/>
              </w:rPr>
              <w:tab/>
            </w:r>
            <w:r w:rsidR="00BD76CC" w:rsidRPr="007157C1">
              <w:rPr>
                <w:b/>
                <w:noProof w:val="0"/>
              </w:rPr>
              <w:t>Beneficiarul</w:t>
            </w:r>
            <w:r w:rsidR="00BD76CC" w:rsidRPr="007157C1">
              <w:rPr>
                <w:noProof w:val="0"/>
              </w:rPr>
              <w:t xml:space="preserve"> are dreptul</w:t>
            </w:r>
            <w:r w:rsidRPr="00FF7568">
              <w:rPr>
                <w:lang w:val="en-US"/>
              </w:rPr>
              <w:t>:</w:t>
            </w:r>
          </w:p>
          <w:p w:rsidR="002E183A" w:rsidRPr="00FF7568" w:rsidRDefault="002E183A" w:rsidP="002E183A">
            <w:pPr>
              <w:ind w:left="540"/>
              <w:jc w:val="both"/>
              <w:rPr>
                <w:lang w:val="en-US"/>
              </w:rPr>
            </w:pPr>
            <w:r w:rsidRPr="00FF7568">
              <w:rPr>
                <w:lang w:val="en-US" w:eastAsia="ar-SA"/>
              </w:rPr>
              <w:t>a) să m</w:t>
            </w:r>
            <w:r w:rsidRPr="00FF7568">
              <w:rPr>
                <w:lang w:val="en-US"/>
              </w:rPr>
              <w:t>odifice termenele biletelor neutilizate la timp la cererea Confederaţiei Naţionale a Sindicatelor şi CNAS, inclusiv subdiviziunile teritoriale CTAS. Biletele neutilizate la timp, Prestatorul le va realiza obligatoriu cu condiţia coordonării cu Confederaţia Naţională a Sindicatelor şi CNAS, inclusiv subdiviziunile teritoriale CTAS.</w:t>
            </w:r>
          </w:p>
          <w:p w:rsidR="002E183A" w:rsidRPr="004D4A1B" w:rsidRDefault="002E183A" w:rsidP="002E183A">
            <w:pPr>
              <w:ind w:left="540" w:hanging="540"/>
              <w:jc w:val="both"/>
            </w:pPr>
            <w:r w:rsidRPr="004D4A1B">
              <w:t>3.2.</w:t>
            </w:r>
            <w:r w:rsidRPr="004D4A1B">
              <w:tab/>
            </w:r>
            <w:r w:rsidRPr="004D4A1B">
              <w:rPr>
                <w:b/>
              </w:rPr>
              <w:t>Prestator</w:t>
            </w:r>
            <w:r w:rsidRPr="004D4A1B">
              <w:t xml:space="preserve"> se obligă:</w:t>
            </w:r>
          </w:p>
          <w:p w:rsidR="002E183A" w:rsidRPr="00FF7568" w:rsidRDefault="002E183A" w:rsidP="002E183A">
            <w:pPr>
              <w:ind w:left="851" w:hanging="283"/>
              <w:jc w:val="both"/>
              <w:rPr>
                <w:color w:val="000000"/>
                <w:lang w:val="en-US"/>
              </w:rPr>
            </w:pPr>
            <w:r>
              <w:rPr>
                <w:lang w:val="en-US"/>
              </w:rPr>
              <w:t xml:space="preserve">a) </w:t>
            </w:r>
            <w:r w:rsidRPr="00FF7568">
              <w:rPr>
                <w:lang w:val="en-US"/>
              </w:rPr>
              <w:t xml:space="preserve">să coordoneze graficul turelor de tratament cu CNAS. Turele nu vor începe în zile de odihnă sau de sărbători </w:t>
            </w:r>
            <w:r w:rsidRPr="00FF7568">
              <w:rPr>
                <w:color w:val="000000"/>
                <w:lang w:val="en-US"/>
              </w:rPr>
              <w:t>oficiale. La stabilirea graficului turelor se vor respecta proporțiile prevăzute în Documentele de licitație;</w:t>
            </w:r>
          </w:p>
          <w:p w:rsidR="002E183A" w:rsidRPr="00B870F7" w:rsidRDefault="002E183A" w:rsidP="002E183A">
            <w:pPr>
              <w:ind w:left="851" w:hanging="283"/>
              <w:jc w:val="both"/>
              <w:rPr>
                <w:lang w:val="en-US"/>
              </w:rPr>
            </w:pPr>
            <w:r>
              <w:rPr>
                <w:lang w:val="en-US"/>
              </w:rPr>
              <w:t>b</w:t>
            </w:r>
            <w:r w:rsidRPr="00B870F7">
              <w:rPr>
                <w:lang w:val="en-US"/>
              </w:rPr>
              <w:t>) să transmită biletele către CNAS în termen de 5 zile lucrătoare din momentul aprobării Contractului şi să ofere calitativ servicii beneficiarilor de bilete;</w:t>
            </w:r>
          </w:p>
          <w:p w:rsidR="002E183A" w:rsidRPr="00B870F7" w:rsidRDefault="002E183A" w:rsidP="002E183A">
            <w:pPr>
              <w:ind w:left="851" w:hanging="283"/>
              <w:jc w:val="both"/>
              <w:rPr>
                <w:lang w:val="en-US"/>
              </w:rPr>
            </w:pPr>
            <w:r w:rsidRPr="00B870F7">
              <w:rPr>
                <w:lang w:val="en-US"/>
              </w:rPr>
              <w:t>c) să cazeze beneficiarii biletelor în saloane de 2 persoane dotate cu comodităţi sanitaro-igienice;</w:t>
            </w:r>
          </w:p>
          <w:p w:rsidR="002E183A" w:rsidRPr="00B870F7" w:rsidRDefault="002E183A" w:rsidP="002E183A">
            <w:pPr>
              <w:ind w:left="851" w:hanging="283"/>
              <w:jc w:val="both"/>
              <w:rPr>
                <w:lang w:val="en-US"/>
              </w:rPr>
            </w:pPr>
            <w:r w:rsidRPr="00B870F7">
              <w:rPr>
                <w:lang w:val="en-US"/>
              </w:rPr>
              <w:t>d)</w:t>
            </w:r>
            <w:r>
              <w:rPr>
                <w:lang w:val="en-US"/>
              </w:rPr>
              <w:t xml:space="preserve"> </w:t>
            </w:r>
            <w:r w:rsidRPr="00B870F7">
              <w:rPr>
                <w:lang w:val="en-US"/>
              </w:rPr>
              <w:t>să asigure şi să efectueze nu mai puţin de 5 proceduri de tratament pe zi, conform indicaţiilor medicale, alimentaţia, inclusiv dietetică, conform recomandărilor medicului din cadrul Prestatorului, de minim 4 ori pe zi;</w:t>
            </w:r>
          </w:p>
          <w:p w:rsidR="002E183A" w:rsidRPr="00B870F7" w:rsidRDefault="002E183A" w:rsidP="002E183A">
            <w:pPr>
              <w:pStyle w:val="210"/>
              <w:ind w:left="851" w:hanging="283"/>
              <w:jc w:val="both"/>
              <w:rPr>
                <w:sz w:val="24"/>
              </w:rPr>
            </w:pPr>
            <w:r w:rsidRPr="00B870F7">
              <w:rPr>
                <w:sz w:val="24"/>
              </w:rPr>
              <w:t>e)</w:t>
            </w:r>
            <w:r>
              <w:rPr>
                <w:sz w:val="24"/>
              </w:rPr>
              <w:t xml:space="preserve"> </w:t>
            </w:r>
            <w:r w:rsidRPr="00B870F7">
              <w:rPr>
                <w:sz w:val="24"/>
              </w:rPr>
              <w:t>să nu introducă unilateral modificări în costul biletelor, sau modificări care ar schimba esența ofertei în baza căreia a fost adjudecat  Contract;</w:t>
            </w:r>
          </w:p>
          <w:p w:rsidR="002E183A" w:rsidRPr="00FF7568" w:rsidRDefault="002E183A" w:rsidP="002E183A">
            <w:pPr>
              <w:ind w:left="851" w:hanging="283"/>
              <w:jc w:val="both"/>
              <w:rPr>
                <w:lang w:val="en-US"/>
              </w:rPr>
            </w:pPr>
            <w:r>
              <w:rPr>
                <w:lang w:val="en-US"/>
              </w:rPr>
              <w:t xml:space="preserve">f) </w:t>
            </w:r>
            <w:r w:rsidRPr="00B870F7">
              <w:rPr>
                <w:lang w:val="en-US"/>
              </w:rPr>
              <w:t>să permită acces liber grupului de lucru pentru achiziţii CNAS, să examineze cheltuielile efectuate din suma contractuală, precum şi să ia cunoştinţă de procesul tratamentului balneosanatorial, condiţiile</w:t>
            </w:r>
            <w:r w:rsidRPr="00FF7568">
              <w:rPr>
                <w:lang w:val="en-US"/>
              </w:rPr>
              <w:t xml:space="preserve"> de cazare, alimentare ale beneficiarilor de bilete;</w:t>
            </w:r>
          </w:p>
          <w:p w:rsidR="002E183A" w:rsidRPr="00FF7568" w:rsidRDefault="002E183A" w:rsidP="002E183A">
            <w:pPr>
              <w:ind w:left="851" w:hanging="283"/>
              <w:jc w:val="both"/>
              <w:rPr>
                <w:lang w:val="en-US"/>
              </w:rPr>
            </w:pPr>
            <w:r>
              <w:rPr>
                <w:lang w:val="en-US"/>
              </w:rPr>
              <w:t xml:space="preserve">g) </w:t>
            </w:r>
            <w:r w:rsidRPr="00FF7568">
              <w:rPr>
                <w:lang w:val="en-US"/>
              </w:rPr>
              <w:t>să prezinte CNAS lunar, până la data de 5 a lunii care urmează după luna de gestiune, în formă electronică lista persoanelor tratate în baza biletelor procurate de CNAS, conform modelului aprobat.</w:t>
            </w:r>
          </w:p>
          <w:p w:rsidR="002E183A" w:rsidRPr="00FF7568" w:rsidRDefault="002E183A" w:rsidP="002E183A">
            <w:pPr>
              <w:ind w:left="851" w:hanging="283"/>
              <w:jc w:val="both"/>
              <w:rPr>
                <w:lang w:val="en-US"/>
              </w:rPr>
            </w:pPr>
            <w:r>
              <w:rPr>
                <w:lang w:val="en-US"/>
              </w:rPr>
              <w:t xml:space="preserve">h) </w:t>
            </w:r>
            <w:r w:rsidRPr="00FF7568">
              <w:rPr>
                <w:lang w:val="en-US"/>
              </w:rPr>
              <w:t>să prezinte CNAS trimestrial, până la data de 5 a lunii care urmează după trimestrul de gestiune, pe suport de hârtie, informaţia privind utilizarea biletelor conform Contractului şi datele despre biletele neutilizate în termen conform modelului aprobat.</w:t>
            </w:r>
          </w:p>
          <w:p w:rsidR="002E183A" w:rsidRPr="00FF7568" w:rsidRDefault="002E183A" w:rsidP="002E183A">
            <w:pPr>
              <w:ind w:left="851" w:hanging="283"/>
              <w:jc w:val="both"/>
              <w:rPr>
                <w:lang w:val="en-US"/>
              </w:rPr>
            </w:pPr>
            <w:r>
              <w:rPr>
                <w:lang w:val="en-US"/>
              </w:rPr>
              <w:t xml:space="preserve">i) </w:t>
            </w:r>
            <w:r w:rsidRPr="00FF7568">
              <w:rPr>
                <w:lang w:val="en-US"/>
              </w:rPr>
              <w:t>să nu admită tratarea a două sau mai multor persoane care deţin un singur bilet ;</w:t>
            </w:r>
          </w:p>
          <w:p w:rsidR="002E183A" w:rsidRPr="00FF7568" w:rsidRDefault="002E183A" w:rsidP="002E183A">
            <w:pPr>
              <w:ind w:left="851" w:hanging="283"/>
              <w:jc w:val="both"/>
              <w:rPr>
                <w:lang w:val="en-US"/>
              </w:rPr>
            </w:pPr>
            <w:r>
              <w:rPr>
                <w:bCs/>
                <w:lang w:val="en-US"/>
              </w:rPr>
              <w:t>j)</w:t>
            </w:r>
            <w:r w:rsidRPr="00FF7568">
              <w:rPr>
                <w:bCs/>
                <w:lang w:val="en-US"/>
              </w:rPr>
              <w:t xml:space="preserve"> să efectueze tratamentul beneficiarilor cu bilete completate, în care datele din bilet, confirmate prin semnătură şi parafa organizaţiei care a eliberat biletul, vor corespunde cu datele buletinului de identitate (paşaport) a beneficiarului; </w:t>
            </w:r>
          </w:p>
          <w:p w:rsidR="002E183A" w:rsidRPr="00FF7568" w:rsidRDefault="002E183A" w:rsidP="002E183A">
            <w:pPr>
              <w:ind w:left="851" w:hanging="283"/>
              <w:jc w:val="both"/>
              <w:rPr>
                <w:lang w:val="en-US"/>
              </w:rPr>
            </w:pPr>
            <w:r>
              <w:rPr>
                <w:lang w:val="en-US"/>
              </w:rPr>
              <w:t xml:space="preserve">k) </w:t>
            </w:r>
            <w:r w:rsidRPr="00FF7568">
              <w:rPr>
                <w:lang w:val="en-US"/>
              </w:rPr>
              <w:t>acceptă de a oferi tratament integral beneficiarilor sosiţi la reabilitare cu bilete nefolosite la timp.</w:t>
            </w:r>
          </w:p>
          <w:p w:rsidR="002E183A" w:rsidRPr="00FF7568" w:rsidRDefault="002E183A" w:rsidP="002E183A">
            <w:pPr>
              <w:ind w:left="851" w:hanging="283"/>
              <w:jc w:val="both"/>
              <w:rPr>
                <w:lang w:val="en-US"/>
              </w:rPr>
            </w:pPr>
            <w:r>
              <w:rPr>
                <w:lang w:val="en-US"/>
              </w:rPr>
              <w:t xml:space="preserve">l) </w:t>
            </w:r>
            <w:r w:rsidRPr="00FF7568">
              <w:rPr>
                <w:lang w:val="en-US"/>
              </w:rPr>
              <w:t>să suporte penalităţi în condiţiile Contractului în caz de nerespectare a obligaţiilor sale.</w:t>
            </w:r>
          </w:p>
          <w:p w:rsidR="002E183A" w:rsidRPr="00FF7568" w:rsidRDefault="002E183A" w:rsidP="002E183A">
            <w:pPr>
              <w:ind w:left="851" w:hanging="283"/>
              <w:jc w:val="both"/>
              <w:rPr>
                <w:lang w:val="en-US"/>
              </w:rPr>
            </w:pPr>
            <w:r>
              <w:rPr>
                <w:lang w:val="en-US"/>
              </w:rPr>
              <w:t xml:space="preserve">m) </w:t>
            </w:r>
            <w:r w:rsidRPr="00FF7568">
              <w:rPr>
                <w:lang w:val="en-US"/>
              </w:rPr>
              <w:t>la solicitare, sa prezinte CNAS documentele confirmative privind tratarea beneficiarului,</w:t>
            </w:r>
          </w:p>
          <w:p w:rsidR="002E183A" w:rsidRPr="00FF7568" w:rsidRDefault="002E183A" w:rsidP="002E183A">
            <w:pPr>
              <w:ind w:left="851" w:hanging="283"/>
              <w:jc w:val="both"/>
              <w:rPr>
                <w:lang w:val="en-US"/>
              </w:rPr>
            </w:pPr>
            <w:r>
              <w:rPr>
                <w:lang w:val="en-US"/>
              </w:rPr>
              <w:t xml:space="preserve">n) </w:t>
            </w:r>
            <w:r w:rsidRPr="00FF7568">
              <w:rPr>
                <w:lang w:val="en-US"/>
              </w:rPr>
              <w:t>peratori economici nerezidenţi vor restitui toate cheltuielile suportate de CNAS pentru convertirea valutei străine,</w:t>
            </w:r>
          </w:p>
          <w:p w:rsidR="002E183A" w:rsidRPr="00FF7568" w:rsidRDefault="002E183A" w:rsidP="002E183A">
            <w:pPr>
              <w:ind w:left="540" w:hanging="540"/>
              <w:jc w:val="both"/>
              <w:rPr>
                <w:lang w:val="en-US"/>
              </w:rPr>
            </w:pPr>
          </w:p>
          <w:p w:rsidR="002E183A" w:rsidRPr="00FF7568" w:rsidRDefault="002E183A" w:rsidP="002E183A">
            <w:pPr>
              <w:ind w:left="540" w:hanging="540"/>
              <w:jc w:val="both"/>
              <w:rPr>
                <w:lang w:val="en-US"/>
              </w:rPr>
            </w:pPr>
            <w:r w:rsidRPr="00FF7568">
              <w:rPr>
                <w:lang w:val="en-US"/>
              </w:rPr>
              <w:t xml:space="preserve">3.3. </w:t>
            </w:r>
            <w:r w:rsidRPr="00FF7568">
              <w:rPr>
                <w:lang w:val="en-US"/>
              </w:rPr>
              <w:tab/>
            </w:r>
            <w:r w:rsidRPr="00653CA9">
              <w:rPr>
                <w:b/>
                <w:noProof w:val="0"/>
              </w:rPr>
              <w:t xml:space="preserve">Beneficiarul </w:t>
            </w:r>
            <w:r w:rsidRPr="00653CA9">
              <w:rPr>
                <w:noProof w:val="0"/>
              </w:rPr>
              <w:t>are dreptul</w:t>
            </w:r>
            <w:r w:rsidRPr="00FF7568">
              <w:rPr>
                <w:lang w:val="en-US"/>
              </w:rPr>
              <w:t>:</w:t>
            </w:r>
          </w:p>
          <w:p w:rsidR="002E183A" w:rsidRPr="00FF7568" w:rsidRDefault="002E183A" w:rsidP="002E183A">
            <w:pPr>
              <w:ind w:left="540"/>
              <w:jc w:val="both"/>
              <w:rPr>
                <w:lang w:val="en-US"/>
              </w:rPr>
            </w:pPr>
            <w:r w:rsidRPr="00FF7568">
              <w:rPr>
                <w:lang w:val="en-US"/>
              </w:rPr>
              <w:t>a) să beneficieze de acces liber la Prestator, în scopul examinării cheltuielilor efectuate din suma contractuală, precum şi să ia cunoştinţă de procesul tratamentului balneoclimateric, condiţiile de cazare, alimentare ale beneficiarilor de bilete;</w:t>
            </w:r>
          </w:p>
          <w:p w:rsidR="002E183A" w:rsidRPr="00FF7568" w:rsidRDefault="002E183A" w:rsidP="002E183A">
            <w:pPr>
              <w:ind w:left="540"/>
              <w:jc w:val="both"/>
              <w:rPr>
                <w:lang w:val="en-US"/>
              </w:rPr>
            </w:pPr>
            <w:r w:rsidRPr="00FF7568">
              <w:rPr>
                <w:lang w:val="en-US"/>
              </w:rPr>
              <w:t>b) să solicite Prestatorului să execute calitativ şi în termeni obligaţiile sale contractuale.</w:t>
            </w:r>
          </w:p>
          <w:p w:rsidR="002E183A" w:rsidRPr="00FF7568" w:rsidRDefault="002E183A" w:rsidP="002E183A">
            <w:pPr>
              <w:ind w:left="540"/>
              <w:jc w:val="both"/>
              <w:rPr>
                <w:lang w:val="en-US"/>
              </w:rPr>
            </w:pPr>
            <w:r w:rsidRPr="00FF7568">
              <w:rPr>
                <w:lang w:val="en-US"/>
              </w:rPr>
              <w:t>c) în cazul în care Prestatorul va renunţa la schimbarea termenului de tratament şi/sau acordare a serviciilor de reabilitare în volum deplin beneficia</w:t>
            </w:r>
            <w:r>
              <w:rPr>
                <w:lang w:val="en-US"/>
              </w:rPr>
              <w:t xml:space="preserve">rilor sosiţi la reabilitare cu </w:t>
            </w:r>
            <w:r w:rsidRPr="00FF7568">
              <w:rPr>
                <w:lang w:val="en-US"/>
              </w:rPr>
              <w:t>bilete nefolosite la timp, CNAS va întoarce Prestatorului aceste bilete.</w:t>
            </w:r>
          </w:p>
          <w:p w:rsidR="002E183A" w:rsidRPr="00FF7568" w:rsidRDefault="002E183A" w:rsidP="002E183A">
            <w:pPr>
              <w:ind w:left="540"/>
              <w:jc w:val="both"/>
              <w:rPr>
                <w:lang w:val="en-US"/>
              </w:rPr>
            </w:pPr>
            <w:r w:rsidRPr="00FF7568">
              <w:rPr>
                <w:lang w:val="en-US"/>
              </w:rPr>
              <w:t xml:space="preserve">d) în cazul neutilizării biletelor de tratament până pe data </w:t>
            </w:r>
            <w:r w:rsidRPr="00FF7568">
              <w:rPr>
                <w:b/>
                <w:color w:val="0000FF"/>
                <w:lang w:val="en-US"/>
              </w:rPr>
              <w:t>31.12.202</w:t>
            </w:r>
            <w:r>
              <w:rPr>
                <w:b/>
                <w:color w:val="0000FF"/>
                <w:lang w:val="en-US"/>
              </w:rPr>
              <w:t>4</w:t>
            </w:r>
            <w:r w:rsidRPr="00FF7568">
              <w:rPr>
                <w:color w:val="0000FF"/>
                <w:lang w:val="en-US"/>
              </w:rPr>
              <w:t xml:space="preserve"> </w:t>
            </w:r>
            <w:r w:rsidRPr="00FF7568">
              <w:rPr>
                <w:lang w:val="en-US"/>
              </w:rPr>
              <w:t>(ultima zi de prestarea serviciilor) CNAS va returna biletele de tratament Prestatorului cu diminuarea numărului/sumei totale de bilete prevăzute în prezentul contract.</w:t>
            </w:r>
          </w:p>
          <w:p w:rsidR="002E183A" w:rsidRPr="002E183A" w:rsidRDefault="002E183A" w:rsidP="00616979">
            <w:pPr>
              <w:tabs>
                <w:tab w:val="left" w:pos="567"/>
                <w:tab w:val="left" w:pos="4005"/>
              </w:tabs>
              <w:jc w:val="both"/>
              <w:rPr>
                <w:lang w:val="en-US"/>
              </w:rPr>
            </w:pPr>
          </w:p>
          <w:p w:rsidR="00616979" w:rsidRPr="007157C1" w:rsidRDefault="00616979" w:rsidP="00616979">
            <w:pPr>
              <w:ind w:left="540"/>
              <w:jc w:val="both"/>
              <w:rPr>
                <w:noProof w:val="0"/>
              </w:rPr>
            </w:pPr>
          </w:p>
          <w:p w:rsidR="00616979" w:rsidRPr="007157C1" w:rsidRDefault="00616979" w:rsidP="00616979">
            <w:pPr>
              <w:jc w:val="both"/>
            </w:pPr>
          </w:p>
          <w:p w:rsidR="00616979" w:rsidRPr="007157C1" w:rsidRDefault="00616979" w:rsidP="00616979">
            <w:pPr>
              <w:jc w:val="both"/>
            </w:pPr>
          </w:p>
          <w:p w:rsidR="00616979" w:rsidRPr="007157C1" w:rsidRDefault="00616979" w:rsidP="00616979">
            <w:pPr>
              <w:jc w:val="both"/>
            </w:pPr>
          </w:p>
          <w:p w:rsidR="00616979" w:rsidRPr="007157C1" w:rsidRDefault="00616979" w:rsidP="00616979">
            <w:pPr>
              <w:spacing w:line="276" w:lineRule="auto"/>
              <w:contextualSpacing/>
              <w:jc w:val="center"/>
            </w:pPr>
            <w:r w:rsidRPr="007157C1">
              <w:rPr>
                <w:b/>
              </w:rPr>
              <w:t>RECHIZITELE JURIDICE, POŞTALE ŞI DE PLĂŢI ALE PĂRŢILOR</w:t>
            </w:r>
          </w:p>
          <w:p w:rsidR="00616979" w:rsidRPr="007157C1" w:rsidRDefault="00616979" w:rsidP="00616979">
            <w:pPr>
              <w:tabs>
                <w:tab w:val="left" w:pos="2685"/>
              </w:tabs>
              <w:jc w:val="both"/>
            </w:pPr>
            <w:r w:rsidRPr="007157C1">
              <w:tab/>
            </w:r>
          </w:p>
          <w:tbl>
            <w:tblPr>
              <w:tblW w:w="9816" w:type="dxa"/>
              <w:tblInd w:w="108" w:type="dxa"/>
              <w:tblLayout w:type="fixed"/>
              <w:tblLook w:val="0000" w:firstRow="0" w:lastRow="0" w:firstColumn="0" w:lastColumn="0" w:noHBand="0" w:noVBand="0"/>
            </w:tblPr>
            <w:tblGrid>
              <w:gridCol w:w="4854"/>
              <w:gridCol w:w="4854"/>
              <w:gridCol w:w="108"/>
            </w:tblGrid>
            <w:tr w:rsidR="00616979" w:rsidRPr="007157C1" w:rsidTr="00616979">
              <w:tc>
                <w:tcPr>
                  <w:tcW w:w="4854" w:type="dxa"/>
                  <w:vAlign w:val="center"/>
                </w:tcPr>
                <w:p w:rsidR="00616979" w:rsidRPr="007157C1" w:rsidRDefault="00616979" w:rsidP="00616979">
                  <w:pPr>
                    <w:pStyle w:val="a8"/>
                    <w:snapToGrid w:val="0"/>
                    <w:jc w:val="center"/>
                    <w:rPr>
                      <w:u w:val="single"/>
                    </w:rPr>
                  </w:pPr>
                  <w:r w:rsidRPr="007157C1">
                    <w:rPr>
                      <w:u w:val="single"/>
                    </w:rPr>
                    <w:t>Prestator:</w:t>
                  </w:r>
                </w:p>
              </w:tc>
              <w:tc>
                <w:tcPr>
                  <w:tcW w:w="4962" w:type="dxa"/>
                  <w:gridSpan w:val="2"/>
                  <w:vAlign w:val="center"/>
                </w:tcPr>
                <w:p w:rsidR="00616979" w:rsidRPr="007157C1" w:rsidRDefault="00616979" w:rsidP="00616979">
                  <w:pPr>
                    <w:pStyle w:val="a8"/>
                    <w:snapToGrid w:val="0"/>
                    <w:jc w:val="center"/>
                    <w:rPr>
                      <w:u w:val="single"/>
                    </w:rPr>
                  </w:pPr>
                  <w:r w:rsidRPr="007157C1">
                    <w:rPr>
                      <w:u w:val="single"/>
                    </w:rPr>
                    <w:t>Beneficiar</w:t>
                  </w:r>
                </w:p>
              </w:tc>
            </w:tr>
            <w:tr w:rsidR="00616979" w:rsidRPr="007157C1" w:rsidTr="00616979">
              <w:tc>
                <w:tcPr>
                  <w:tcW w:w="4854" w:type="dxa"/>
                  <w:vAlign w:val="center"/>
                </w:tcPr>
                <w:p w:rsidR="00616979" w:rsidRPr="007157C1" w:rsidRDefault="00616979" w:rsidP="00616979">
                  <w:pPr>
                    <w:pStyle w:val="a8"/>
                    <w:snapToGrid w:val="0"/>
                    <w:rPr>
                      <w:u w:val="single"/>
                    </w:rPr>
                  </w:pPr>
                  <w:r w:rsidRPr="007157C1">
                    <w:rPr>
                      <w:u w:val="single"/>
                    </w:rPr>
                    <w:t>_________________________</w:t>
                  </w:r>
                </w:p>
              </w:tc>
              <w:tc>
                <w:tcPr>
                  <w:tcW w:w="4962" w:type="dxa"/>
                  <w:gridSpan w:val="2"/>
                  <w:vAlign w:val="center"/>
                </w:tcPr>
                <w:p w:rsidR="00616979" w:rsidRPr="007157C1" w:rsidRDefault="00616979" w:rsidP="00616979">
                  <w:pPr>
                    <w:pStyle w:val="a8"/>
                    <w:snapToGrid w:val="0"/>
                    <w:rPr>
                      <w:b/>
                      <w:u w:val="single"/>
                    </w:rPr>
                  </w:pPr>
                  <w:r w:rsidRPr="007157C1">
                    <w:rPr>
                      <w:b/>
                      <w:u w:val="single"/>
                    </w:rPr>
                    <w:t>Casa Națională de Asigurări Sociale</w:t>
                  </w:r>
                </w:p>
              </w:tc>
            </w:tr>
            <w:tr w:rsidR="00616979" w:rsidRPr="007157C1" w:rsidTr="00616979">
              <w:trPr>
                <w:gridAfter w:val="1"/>
                <w:wAfter w:w="108" w:type="dxa"/>
              </w:trPr>
              <w:tc>
                <w:tcPr>
                  <w:tcW w:w="4854" w:type="dxa"/>
                </w:tcPr>
                <w:p w:rsidR="00616979" w:rsidRPr="007157C1" w:rsidRDefault="00616979" w:rsidP="00616979">
                  <w:pPr>
                    <w:pStyle w:val="a8"/>
                    <w:snapToGrid w:val="0"/>
                    <w:rPr>
                      <w:b/>
                    </w:rPr>
                  </w:pPr>
                  <w:r w:rsidRPr="007157C1">
                    <w:rPr>
                      <w:b/>
                    </w:rPr>
                    <w:t>Adresa</w:t>
                  </w:r>
                </w:p>
              </w:tc>
              <w:tc>
                <w:tcPr>
                  <w:tcW w:w="4854" w:type="dxa"/>
                </w:tcPr>
                <w:p w:rsidR="00616979" w:rsidRPr="007017E9" w:rsidRDefault="00616979" w:rsidP="00616979">
                  <w:pPr>
                    <w:pStyle w:val="a8"/>
                    <w:snapToGrid w:val="0"/>
                    <w:rPr>
                      <w:rFonts w:ascii="Times New Roman" w:hAnsi="Times New Roman"/>
                    </w:rPr>
                  </w:pPr>
                  <w:r w:rsidRPr="007017E9">
                    <w:rPr>
                      <w:rFonts w:ascii="Times New Roman" w:hAnsi="Times New Roman"/>
                    </w:rPr>
                    <w:t>MD-2028, mun. Chişinău str. Gheorghe Tudor, 3.</w:t>
                  </w:r>
                </w:p>
              </w:tc>
            </w:tr>
            <w:tr w:rsidR="00616979" w:rsidRPr="007157C1" w:rsidTr="00616979">
              <w:trPr>
                <w:gridAfter w:val="1"/>
                <w:wAfter w:w="108" w:type="dxa"/>
              </w:trPr>
              <w:tc>
                <w:tcPr>
                  <w:tcW w:w="4854" w:type="dxa"/>
                </w:tcPr>
                <w:p w:rsidR="00616979" w:rsidRPr="007157C1" w:rsidRDefault="00616979" w:rsidP="00616979">
                  <w:pPr>
                    <w:pStyle w:val="a8"/>
                    <w:snapToGrid w:val="0"/>
                    <w:rPr>
                      <w:b/>
                    </w:rPr>
                  </w:pPr>
                  <w:r w:rsidRPr="007157C1">
                    <w:rPr>
                      <w:b/>
                    </w:rPr>
                    <w:t xml:space="preserve">IDNO: </w:t>
                  </w:r>
                </w:p>
              </w:tc>
              <w:tc>
                <w:tcPr>
                  <w:tcW w:w="4854" w:type="dxa"/>
                </w:tcPr>
                <w:p w:rsidR="00616979" w:rsidRPr="007017E9" w:rsidRDefault="00616979" w:rsidP="00616979">
                  <w:pPr>
                    <w:pStyle w:val="a8"/>
                    <w:snapToGrid w:val="0"/>
                    <w:rPr>
                      <w:rFonts w:ascii="Times New Roman" w:hAnsi="Times New Roman"/>
                    </w:rPr>
                  </w:pPr>
                  <w:r w:rsidRPr="007017E9">
                    <w:rPr>
                      <w:rFonts w:ascii="Times New Roman" w:hAnsi="Times New Roman"/>
                    </w:rPr>
                    <w:t>IDNO:1004600030235</w:t>
                  </w:r>
                </w:p>
              </w:tc>
            </w:tr>
            <w:tr w:rsidR="00616979" w:rsidRPr="007157C1" w:rsidTr="00616979">
              <w:trPr>
                <w:gridAfter w:val="1"/>
                <w:wAfter w:w="108" w:type="dxa"/>
              </w:trPr>
              <w:tc>
                <w:tcPr>
                  <w:tcW w:w="4854" w:type="dxa"/>
                </w:tcPr>
                <w:p w:rsidR="00616979" w:rsidRPr="007157C1" w:rsidRDefault="00616979" w:rsidP="00616979">
                  <w:pPr>
                    <w:pStyle w:val="a8"/>
                    <w:snapToGrid w:val="0"/>
                    <w:rPr>
                      <w:b/>
                    </w:rPr>
                  </w:pPr>
                  <w:r w:rsidRPr="007157C1">
                    <w:rPr>
                      <w:b/>
                    </w:rPr>
                    <w:t>Banca:</w:t>
                  </w:r>
                </w:p>
                <w:p w:rsidR="00616979" w:rsidRPr="007157C1" w:rsidRDefault="00616979" w:rsidP="00616979">
                  <w:pPr>
                    <w:pStyle w:val="a8"/>
                    <w:snapToGrid w:val="0"/>
                    <w:rPr>
                      <w:b/>
                    </w:rPr>
                  </w:pPr>
                </w:p>
                <w:p w:rsidR="00616979" w:rsidRPr="007157C1" w:rsidRDefault="00616979" w:rsidP="00616979">
                  <w:pPr>
                    <w:pStyle w:val="a8"/>
                    <w:snapToGrid w:val="0"/>
                    <w:rPr>
                      <w:b/>
                    </w:rPr>
                  </w:pPr>
                  <w:r w:rsidRPr="007157C1">
                    <w:rPr>
                      <w:b/>
                    </w:rPr>
                    <w:t xml:space="preserve">IBAN: </w:t>
                  </w:r>
                </w:p>
              </w:tc>
              <w:tc>
                <w:tcPr>
                  <w:tcW w:w="4854" w:type="dxa"/>
                </w:tcPr>
                <w:p w:rsidR="00616979" w:rsidRDefault="00616979" w:rsidP="00616979">
                  <w:pPr>
                    <w:pStyle w:val="a8"/>
                    <w:snapToGrid w:val="0"/>
                    <w:rPr>
                      <w:rFonts w:ascii="Times New Roman" w:hAnsi="Times New Roman"/>
                    </w:rPr>
                  </w:pPr>
                  <w:r w:rsidRPr="007017E9">
                    <w:rPr>
                      <w:rFonts w:ascii="Times New Roman" w:hAnsi="Times New Roman"/>
                    </w:rPr>
                    <w:t>Cont bancar:Ministerul Finanţelor</w:t>
                  </w:r>
                </w:p>
                <w:p w:rsidR="00616979" w:rsidRDefault="00616979" w:rsidP="00616979">
                  <w:pPr>
                    <w:pStyle w:val="a8"/>
                    <w:snapToGrid w:val="0"/>
                    <w:rPr>
                      <w:rFonts w:ascii="Times New Roman" w:hAnsi="Times New Roman"/>
                    </w:rPr>
                  </w:pPr>
                  <w:r w:rsidRPr="007017E9">
                    <w:rPr>
                      <w:rFonts w:ascii="Times New Roman" w:hAnsi="Times New Roman"/>
                    </w:rPr>
                    <w:t>Trezoreria de Stat</w:t>
                  </w:r>
                </w:p>
                <w:p w:rsidR="00616979" w:rsidRPr="007017E9" w:rsidRDefault="00616979" w:rsidP="00616979">
                  <w:pPr>
                    <w:pStyle w:val="a8"/>
                    <w:snapToGrid w:val="0"/>
                    <w:rPr>
                      <w:rFonts w:ascii="Times New Roman" w:hAnsi="Times New Roman"/>
                    </w:rPr>
                  </w:pPr>
                  <w:r w:rsidRPr="007017E9">
                    <w:rPr>
                      <w:rFonts w:ascii="Times New Roman" w:hAnsi="Times New Roman"/>
                    </w:rPr>
                    <w:t xml:space="preserve">IBAN: </w:t>
                  </w:r>
                  <w:r w:rsidRPr="007017E9">
                    <w:rPr>
                      <w:rStyle w:val="apple-converted-space"/>
                      <w:rFonts w:ascii="Times New Roman" w:hAnsi="Times New Roman"/>
                      <w:color w:val="000000"/>
                      <w:szCs w:val="24"/>
                      <w:shd w:val="clear" w:color="auto" w:fill="FFFFFF"/>
                    </w:rPr>
                    <w:t> </w:t>
                  </w:r>
                  <w:r w:rsidRPr="007017E9">
                    <w:rPr>
                      <w:rFonts w:ascii="Times New Roman" w:hAnsi="Times New Roman"/>
                      <w:color w:val="000000"/>
                      <w:szCs w:val="24"/>
                      <w:shd w:val="clear" w:color="auto" w:fill="FFFFFF"/>
                    </w:rPr>
                    <w:t>MD17TRPFAD518710A01691AA</w:t>
                  </w:r>
                </w:p>
              </w:tc>
            </w:tr>
            <w:tr w:rsidR="00616979" w:rsidRPr="007157C1" w:rsidTr="00616979">
              <w:trPr>
                <w:gridAfter w:val="1"/>
                <w:wAfter w:w="108" w:type="dxa"/>
                <w:trHeight w:val="313"/>
              </w:trPr>
              <w:tc>
                <w:tcPr>
                  <w:tcW w:w="4854" w:type="dxa"/>
                </w:tcPr>
                <w:p w:rsidR="00616979" w:rsidRPr="007157C1" w:rsidRDefault="00616979" w:rsidP="00616979">
                  <w:pPr>
                    <w:pStyle w:val="a8"/>
                    <w:snapToGrid w:val="0"/>
                  </w:pPr>
                  <w:r w:rsidRPr="007157C1">
                    <w:t xml:space="preserve">Tel. (0) </w:t>
                  </w:r>
                </w:p>
              </w:tc>
              <w:tc>
                <w:tcPr>
                  <w:tcW w:w="4854" w:type="dxa"/>
                </w:tcPr>
                <w:p w:rsidR="00616979" w:rsidRPr="007017E9" w:rsidRDefault="00616979" w:rsidP="00616979">
                  <w:pPr>
                    <w:pStyle w:val="a8"/>
                    <w:snapToGrid w:val="0"/>
                    <w:rPr>
                      <w:rFonts w:ascii="Times New Roman" w:hAnsi="Times New Roman"/>
                    </w:rPr>
                  </w:pPr>
                  <w:r w:rsidRPr="007017E9">
                    <w:rPr>
                      <w:rFonts w:ascii="Times New Roman" w:hAnsi="Times New Roman"/>
                      <w:color w:val="000000"/>
                      <w:szCs w:val="24"/>
                      <w:shd w:val="clear" w:color="auto" w:fill="FFFFFF"/>
                    </w:rPr>
                    <w:t>Tel. (022)25-78-25</w:t>
                  </w:r>
                </w:p>
              </w:tc>
            </w:tr>
            <w:tr w:rsidR="00616979" w:rsidRPr="007157C1" w:rsidTr="00616979">
              <w:trPr>
                <w:gridAfter w:val="1"/>
                <w:wAfter w:w="108" w:type="dxa"/>
                <w:trHeight w:val="417"/>
              </w:trPr>
              <w:tc>
                <w:tcPr>
                  <w:tcW w:w="4854" w:type="dxa"/>
                </w:tcPr>
                <w:p w:rsidR="00616979" w:rsidRPr="007157C1" w:rsidRDefault="00616979" w:rsidP="00616979">
                  <w:pPr>
                    <w:pStyle w:val="a8"/>
                    <w:snapToGrid w:val="0"/>
                  </w:pPr>
                  <w:r w:rsidRPr="007157C1">
                    <w:t xml:space="preserve">Fax: (0) </w:t>
                  </w:r>
                </w:p>
              </w:tc>
              <w:tc>
                <w:tcPr>
                  <w:tcW w:w="4854" w:type="dxa"/>
                </w:tcPr>
                <w:p w:rsidR="00616979" w:rsidRPr="007017E9" w:rsidRDefault="00616979" w:rsidP="00616979">
                  <w:pPr>
                    <w:pStyle w:val="a8"/>
                    <w:snapToGrid w:val="0"/>
                    <w:rPr>
                      <w:rFonts w:ascii="Times New Roman" w:hAnsi="Times New Roman"/>
                    </w:rPr>
                  </w:pPr>
                  <w:r w:rsidRPr="007017E9">
                    <w:rPr>
                      <w:rFonts w:ascii="Times New Roman" w:hAnsi="Times New Roman"/>
                      <w:color w:val="000000"/>
                      <w:szCs w:val="24"/>
                      <w:shd w:val="clear" w:color="auto" w:fill="FFFFFF"/>
                    </w:rPr>
                    <w:t>Fax:(022) 73-51-81</w:t>
                  </w:r>
                </w:p>
              </w:tc>
            </w:tr>
            <w:tr w:rsidR="00616979" w:rsidRPr="007157C1" w:rsidTr="00616979">
              <w:trPr>
                <w:trHeight w:val="719"/>
              </w:trPr>
              <w:tc>
                <w:tcPr>
                  <w:tcW w:w="4854" w:type="dxa"/>
                  <w:vAlign w:val="center"/>
                </w:tcPr>
                <w:p w:rsidR="00616979" w:rsidRPr="007157C1" w:rsidRDefault="00616979" w:rsidP="00616979">
                  <w:pPr>
                    <w:pStyle w:val="a8"/>
                    <w:snapToGrid w:val="0"/>
                    <w:jc w:val="center"/>
                    <w:rPr>
                      <w:b/>
                    </w:rPr>
                  </w:pPr>
                </w:p>
                <w:p w:rsidR="00616979" w:rsidRPr="007157C1" w:rsidRDefault="00616979" w:rsidP="00616979">
                  <w:pPr>
                    <w:pStyle w:val="a8"/>
                    <w:snapToGrid w:val="0"/>
                    <w:jc w:val="center"/>
                    <w:rPr>
                      <w:b/>
                    </w:rPr>
                  </w:pPr>
                  <w:r w:rsidRPr="007157C1">
                    <w:rPr>
                      <w:b/>
                    </w:rPr>
                    <w:t>Prestator</w:t>
                  </w:r>
                </w:p>
                <w:p w:rsidR="00616979" w:rsidRPr="007157C1" w:rsidRDefault="00616979" w:rsidP="00616979">
                  <w:pPr>
                    <w:pStyle w:val="a8"/>
                    <w:snapToGrid w:val="0"/>
                    <w:jc w:val="center"/>
                    <w:rPr>
                      <w:b/>
                    </w:rPr>
                  </w:pPr>
                </w:p>
                <w:p w:rsidR="00616979" w:rsidRPr="007157C1" w:rsidRDefault="00616979" w:rsidP="00616979">
                  <w:pPr>
                    <w:pStyle w:val="a8"/>
                    <w:snapToGrid w:val="0"/>
                    <w:jc w:val="center"/>
                    <w:rPr>
                      <w:b/>
                    </w:rPr>
                  </w:pPr>
                </w:p>
                <w:p w:rsidR="00616979" w:rsidRPr="007157C1" w:rsidRDefault="00616979" w:rsidP="00616979">
                  <w:pPr>
                    <w:pStyle w:val="a8"/>
                    <w:snapToGrid w:val="0"/>
                    <w:jc w:val="center"/>
                    <w:rPr>
                      <w:b/>
                    </w:rPr>
                  </w:pPr>
                  <w:r w:rsidRPr="007157C1">
                    <w:rPr>
                      <w:b/>
                    </w:rPr>
                    <w:t>_______________</w:t>
                  </w:r>
                </w:p>
              </w:tc>
              <w:tc>
                <w:tcPr>
                  <w:tcW w:w="4962" w:type="dxa"/>
                  <w:gridSpan w:val="2"/>
                  <w:vAlign w:val="center"/>
                </w:tcPr>
                <w:p w:rsidR="00616979" w:rsidRPr="007157C1" w:rsidRDefault="00616979" w:rsidP="00616979">
                  <w:pPr>
                    <w:pStyle w:val="a8"/>
                    <w:jc w:val="center"/>
                    <w:rPr>
                      <w:b/>
                    </w:rPr>
                  </w:pPr>
                </w:p>
                <w:p w:rsidR="00616979" w:rsidRPr="007157C1" w:rsidRDefault="00616979" w:rsidP="00616979">
                  <w:pPr>
                    <w:pStyle w:val="a8"/>
                    <w:jc w:val="center"/>
                    <w:rPr>
                      <w:b/>
                    </w:rPr>
                  </w:pPr>
                  <w:r w:rsidRPr="007157C1">
                    <w:rPr>
                      <w:b/>
                    </w:rPr>
                    <w:t>Beneficiar</w:t>
                  </w:r>
                </w:p>
                <w:p w:rsidR="00616979" w:rsidRPr="007157C1" w:rsidRDefault="00616979" w:rsidP="00616979">
                  <w:pPr>
                    <w:pStyle w:val="a8"/>
                    <w:jc w:val="center"/>
                    <w:rPr>
                      <w:b/>
                    </w:rPr>
                  </w:pPr>
                  <w:r w:rsidRPr="004A2CC3">
                    <w:t>Directo</w:t>
                  </w:r>
                  <w:r w:rsidR="00D40FBC">
                    <w:t>a</w:t>
                  </w:r>
                  <w:r w:rsidRPr="004A2CC3">
                    <w:t>r</w:t>
                  </w:r>
                  <w:r w:rsidR="00D40FBC">
                    <w:t>e</w:t>
                  </w:r>
                  <w:r w:rsidRPr="004A2CC3">
                    <w:t xml:space="preserve"> general</w:t>
                  </w:r>
                  <w:r w:rsidR="00D40FBC">
                    <w:t>ă</w:t>
                  </w:r>
                  <w:r w:rsidRPr="004A2CC3">
                    <w:t xml:space="preserve"> Elena ȚÎBÎRNĂ</w:t>
                  </w:r>
                </w:p>
                <w:p w:rsidR="00616979" w:rsidRPr="007157C1" w:rsidRDefault="00616979" w:rsidP="00616979">
                  <w:pPr>
                    <w:pStyle w:val="a8"/>
                    <w:jc w:val="center"/>
                    <w:rPr>
                      <w:b/>
                    </w:rPr>
                  </w:pPr>
                </w:p>
                <w:p w:rsidR="00616979" w:rsidRPr="007157C1" w:rsidRDefault="00616979" w:rsidP="00616979">
                  <w:pPr>
                    <w:pStyle w:val="a8"/>
                    <w:jc w:val="center"/>
                    <w:rPr>
                      <w:b/>
                    </w:rPr>
                  </w:pPr>
                  <w:r w:rsidRPr="007157C1">
                    <w:rPr>
                      <w:b/>
                    </w:rPr>
                    <w:t>_________________</w:t>
                  </w:r>
                </w:p>
              </w:tc>
            </w:tr>
          </w:tbl>
          <w:p w:rsidR="00616979" w:rsidRPr="007157C1" w:rsidRDefault="00616979" w:rsidP="00616979">
            <w:pPr>
              <w:tabs>
                <w:tab w:val="left" w:pos="2685"/>
              </w:tabs>
              <w:jc w:val="both"/>
            </w:pPr>
          </w:p>
          <w:p w:rsidR="00616979" w:rsidRPr="007157C1" w:rsidRDefault="00616979" w:rsidP="00616979">
            <w:pPr>
              <w:jc w:val="both"/>
            </w:pPr>
          </w:p>
        </w:tc>
      </w:tr>
    </w:tbl>
    <w:p w:rsidR="00616979" w:rsidRPr="007157C1" w:rsidRDefault="00616979" w:rsidP="00616979"/>
    <w:p w:rsidR="00616979" w:rsidRPr="007157C1" w:rsidRDefault="00616979" w:rsidP="00616979">
      <w:pPr>
        <w:spacing w:after="160" w:line="259" w:lineRule="auto"/>
        <w:rPr>
          <w:noProof w:val="0"/>
        </w:rPr>
      </w:pPr>
      <w:r w:rsidRPr="007157C1">
        <w:rPr>
          <w:noProof w:val="0"/>
        </w:rPr>
        <w:br w:type="page"/>
      </w:r>
    </w:p>
    <w:p w:rsidR="00616979" w:rsidRPr="007157C1"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616979" w:rsidRPr="007157C1" w:rsidTr="00616979">
        <w:trPr>
          <w:trHeight w:val="300"/>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b/>
                <w:i/>
                <w:noProof w:val="0"/>
                <w:color w:val="0000FF"/>
                <w:lang w:eastAsia="ro-RO"/>
              </w:rPr>
            </w:pPr>
            <w:r w:rsidRPr="007157C1">
              <w:rPr>
                <w:b/>
                <w:i/>
                <w:noProof w:val="0"/>
                <w:color w:val="0000FF"/>
                <w:sz w:val="22"/>
                <w:szCs w:val="22"/>
                <w:lang w:eastAsia="ro-RO"/>
              </w:rPr>
              <w:t>Anexa nr.1</w:t>
            </w: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00"/>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rsidR="00616979" w:rsidRPr="007157C1" w:rsidRDefault="00616979" w:rsidP="00616979">
            <w:pPr>
              <w:rPr>
                <w:noProof w:val="0"/>
                <w:lang w:eastAsia="ro-RO"/>
              </w:rPr>
            </w:pPr>
            <w:r w:rsidRPr="007157C1">
              <w:rPr>
                <w:noProof w:val="0"/>
                <w:sz w:val="22"/>
                <w:szCs w:val="22"/>
                <w:lang w:eastAsia="ro-RO"/>
              </w:rPr>
              <w:t>la Contract nr._______________</w:t>
            </w:r>
          </w:p>
        </w:tc>
      </w:tr>
      <w:tr w:rsidR="00616979" w:rsidRPr="007157C1" w:rsidTr="00616979">
        <w:trPr>
          <w:trHeight w:val="300"/>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rsidR="00616979" w:rsidRPr="007157C1" w:rsidRDefault="00616979" w:rsidP="00616979">
            <w:pPr>
              <w:rPr>
                <w:noProof w:val="0"/>
                <w:lang w:eastAsia="ro-RO"/>
              </w:rPr>
            </w:pPr>
            <w:r w:rsidRPr="007157C1">
              <w:rPr>
                <w:noProof w:val="0"/>
                <w:sz w:val="22"/>
                <w:szCs w:val="22"/>
                <w:lang w:eastAsia="ro-RO"/>
              </w:rPr>
              <w:t xml:space="preserve">din "___"________ 20_______ </w:t>
            </w:r>
          </w:p>
        </w:tc>
      </w:tr>
      <w:tr w:rsidR="00616979" w:rsidRPr="007157C1" w:rsidTr="00616979">
        <w:trPr>
          <w:trHeight w:val="25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25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75"/>
        </w:trPr>
        <w:tc>
          <w:tcPr>
            <w:tcW w:w="8400" w:type="dxa"/>
            <w:gridSpan w:val="7"/>
            <w:tcBorders>
              <w:top w:val="nil"/>
              <w:left w:val="nil"/>
              <w:bottom w:val="nil"/>
              <w:right w:val="nil"/>
            </w:tcBorders>
            <w:noWrap/>
            <w:vAlign w:val="bottom"/>
          </w:tcPr>
          <w:p w:rsidR="00616979" w:rsidRPr="007157C1" w:rsidRDefault="00616979" w:rsidP="00616979">
            <w:pPr>
              <w:jc w:val="center"/>
              <w:rPr>
                <w:b/>
                <w:bCs/>
                <w:noProof w:val="0"/>
                <w:sz w:val="28"/>
                <w:szCs w:val="28"/>
                <w:lang w:eastAsia="ro-RO"/>
              </w:rPr>
            </w:pPr>
            <w:r w:rsidRPr="007157C1">
              <w:rPr>
                <w:b/>
                <w:bCs/>
                <w:noProof w:val="0"/>
                <w:sz w:val="28"/>
                <w:szCs w:val="28"/>
                <w:lang w:eastAsia="ro-RO"/>
              </w:rPr>
              <w:t>LISTA</w:t>
            </w:r>
          </w:p>
        </w:tc>
        <w:tc>
          <w:tcPr>
            <w:tcW w:w="960" w:type="dxa"/>
            <w:tcBorders>
              <w:top w:val="nil"/>
              <w:left w:val="nil"/>
              <w:bottom w:val="nil"/>
              <w:right w:val="nil"/>
            </w:tcBorders>
            <w:noWrap/>
            <w:vAlign w:val="bottom"/>
          </w:tcPr>
          <w:p w:rsidR="00616979" w:rsidRPr="007157C1" w:rsidRDefault="00616979" w:rsidP="00616979">
            <w:pPr>
              <w:jc w:val="cente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90"/>
        </w:trPr>
        <w:tc>
          <w:tcPr>
            <w:tcW w:w="9360" w:type="dxa"/>
            <w:gridSpan w:val="8"/>
            <w:vMerge w:val="restart"/>
            <w:tcBorders>
              <w:top w:val="nil"/>
              <w:left w:val="nil"/>
              <w:bottom w:val="nil"/>
              <w:right w:val="nil"/>
            </w:tcBorders>
            <w:vAlign w:val="bottom"/>
          </w:tcPr>
          <w:p w:rsidR="00616979" w:rsidRPr="007157C1" w:rsidRDefault="00616979" w:rsidP="00616979">
            <w:pPr>
              <w:jc w:val="center"/>
              <w:rPr>
                <w:b/>
                <w:bCs/>
                <w:noProof w:val="0"/>
                <w:lang w:eastAsia="ro-RO"/>
              </w:rPr>
            </w:pPr>
            <w:r w:rsidRPr="007157C1">
              <w:rPr>
                <w:b/>
                <w:bCs/>
                <w:noProof w:val="0"/>
                <w:lang w:eastAsia="ro-RO"/>
              </w:rPr>
              <w:t>biletelor de tratament sanatorial pentru veterani în instituţia________________________________</w:t>
            </w: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15"/>
        </w:trPr>
        <w:tc>
          <w:tcPr>
            <w:tcW w:w="9360" w:type="dxa"/>
            <w:gridSpan w:val="8"/>
            <w:vMerge/>
            <w:tcBorders>
              <w:top w:val="nil"/>
              <w:left w:val="nil"/>
              <w:bottom w:val="nil"/>
              <w:right w:val="nil"/>
            </w:tcBorders>
            <w:vAlign w:val="center"/>
          </w:tcPr>
          <w:p w:rsidR="00616979" w:rsidRPr="007157C1" w:rsidRDefault="00616979" w:rsidP="00616979">
            <w:pPr>
              <w:rPr>
                <w:b/>
                <w:bCs/>
                <w:noProof w:val="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15"/>
        </w:trPr>
        <w:tc>
          <w:tcPr>
            <w:tcW w:w="960" w:type="dxa"/>
            <w:gridSpan w:val="2"/>
            <w:tcBorders>
              <w:top w:val="nil"/>
              <w:left w:val="nil"/>
              <w:bottom w:val="nil"/>
              <w:right w:val="nil"/>
            </w:tcBorders>
            <w:vAlign w:val="bottom"/>
          </w:tcPr>
          <w:p w:rsidR="00616979" w:rsidRPr="007157C1" w:rsidRDefault="00616979" w:rsidP="00616979">
            <w:pPr>
              <w:jc w:val="center"/>
              <w:rPr>
                <w:b/>
                <w:bCs/>
                <w:noProof w:val="0"/>
                <w:lang w:eastAsia="ro-RO"/>
              </w:rPr>
            </w:pPr>
          </w:p>
        </w:tc>
        <w:tc>
          <w:tcPr>
            <w:tcW w:w="2200" w:type="dxa"/>
            <w:tcBorders>
              <w:top w:val="nil"/>
              <w:left w:val="nil"/>
              <w:bottom w:val="nil"/>
              <w:right w:val="nil"/>
            </w:tcBorders>
            <w:vAlign w:val="bottom"/>
          </w:tcPr>
          <w:p w:rsidR="00616979" w:rsidRPr="007157C1" w:rsidRDefault="00616979" w:rsidP="00616979">
            <w:pPr>
              <w:jc w:val="center"/>
              <w:rPr>
                <w:b/>
                <w:bCs/>
                <w:noProof w:val="0"/>
                <w:lang w:eastAsia="ro-RO"/>
              </w:rPr>
            </w:pPr>
          </w:p>
        </w:tc>
        <w:tc>
          <w:tcPr>
            <w:tcW w:w="1780" w:type="dxa"/>
            <w:tcBorders>
              <w:top w:val="nil"/>
              <w:left w:val="nil"/>
              <w:bottom w:val="nil"/>
              <w:right w:val="nil"/>
            </w:tcBorders>
            <w:vAlign w:val="bottom"/>
          </w:tcPr>
          <w:p w:rsidR="00616979" w:rsidRPr="007157C1" w:rsidRDefault="00616979" w:rsidP="00616979">
            <w:pPr>
              <w:jc w:val="center"/>
              <w:rPr>
                <w:b/>
                <w:bCs/>
                <w:noProof w:val="0"/>
                <w:lang w:eastAsia="ro-RO"/>
              </w:rPr>
            </w:pPr>
          </w:p>
        </w:tc>
        <w:tc>
          <w:tcPr>
            <w:tcW w:w="1660" w:type="dxa"/>
            <w:gridSpan w:val="2"/>
            <w:tcBorders>
              <w:top w:val="nil"/>
              <w:left w:val="nil"/>
              <w:bottom w:val="nil"/>
              <w:right w:val="nil"/>
            </w:tcBorders>
            <w:vAlign w:val="bottom"/>
          </w:tcPr>
          <w:p w:rsidR="00616979" w:rsidRPr="007157C1" w:rsidRDefault="00616979" w:rsidP="00616979">
            <w:pPr>
              <w:jc w:val="center"/>
              <w:rPr>
                <w:b/>
                <w:bCs/>
                <w:noProof w:val="0"/>
                <w:lang w:eastAsia="ro-RO"/>
              </w:rPr>
            </w:pPr>
          </w:p>
        </w:tc>
        <w:tc>
          <w:tcPr>
            <w:tcW w:w="1800" w:type="dxa"/>
            <w:tcBorders>
              <w:top w:val="nil"/>
              <w:left w:val="nil"/>
              <w:bottom w:val="nil"/>
              <w:right w:val="nil"/>
            </w:tcBorders>
            <w:vAlign w:val="bottom"/>
          </w:tcPr>
          <w:p w:rsidR="00616979" w:rsidRPr="007157C1" w:rsidRDefault="00616979" w:rsidP="00616979">
            <w:pPr>
              <w:jc w:val="center"/>
              <w:rPr>
                <w:b/>
                <w:bCs/>
                <w:noProof w:val="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75"/>
        </w:trPr>
        <w:tc>
          <w:tcPr>
            <w:tcW w:w="8400" w:type="dxa"/>
            <w:gridSpan w:val="7"/>
            <w:tcBorders>
              <w:top w:val="nil"/>
              <w:left w:val="nil"/>
              <w:bottom w:val="nil"/>
              <w:right w:val="nil"/>
            </w:tcBorders>
            <w:vAlign w:val="bottom"/>
          </w:tcPr>
          <w:p w:rsidR="00616979" w:rsidRPr="007157C1" w:rsidRDefault="00616979" w:rsidP="00616979">
            <w:pPr>
              <w:jc w:val="center"/>
              <w:rPr>
                <w:b/>
                <w:bCs/>
                <w:noProof w:val="0"/>
                <w:lang w:eastAsia="ro-RO"/>
              </w:rPr>
            </w:pPr>
            <w:r w:rsidRPr="007157C1">
              <w:rPr>
                <w:b/>
                <w:bCs/>
                <w:noProof w:val="0"/>
                <w:lang w:eastAsia="ro-RO"/>
              </w:rPr>
              <w:t>pe anul 20___</w:t>
            </w: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75"/>
        </w:trPr>
        <w:tc>
          <w:tcPr>
            <w:tcW w:w="8400" w:type="dxa"/>
            <w:gridSpan w:val="7"/>
            <w:tcBorders>
              <w:top w:val="nil"/>
              <w:left w:val="nil"/>
              <w:bottom w:val="nil"/>
              <w:right w:val="nil"/>
            </w:tcBorders>
            <w:noWrap/>
            <w:vAlign w:val="bottom"/>
          </w:tcPr>
          <w:p w:rsidR="00616979" w:rsidRPr="007157C1"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75"/>
        </w:trPr>
        <w:tc>
          <w:tcPr>
            <w:tcW w:w="960" w:type="dxa"/>
            <w:gridSpan w:val="2"/>
            <w:tcBorders>
              <w:top w:val="nil"/>
              <w:left w:val="nil"/>
              <w:bottom w:val="nil"/>
              <w:right w:val="nil"/>
            </w:tcBorders>
            <w:noWrap/>
            <w:vAlign w:val="bottom"/>
          </w:tcPr>
          <w:p w:rsidR="00616979" w:rsidRPr="007157C1" w:rsidRDefault="00616979" w:rsidP="00616979">
            <w:pPr>
              <w:jc w:val="center"/>
              <w:rPr>
                <w:b/>
                <w:bCs/>
                <w:noProof w:val="0"/>
                <w:sz w:val="28"/>
                <w:szCs w:val="28"/>
                <w:lang w:eastAsia="ro-RO"/>
              </w:rPr>
            </w:pPr>
          </w:p>
        </w:tc>
        <w:tc>
          <w:tcPr>
            <w:tcW w:w="2200" w:type="dxa"/>
            <w:tcBorders>
              <w:top w:val="nil"/>
              <w:left w:val="nil"/>
              <w:bottom w:val="nil"/>
              <w:right w:val="nil"/>
            </w:tcBorders>
            <w:noWrap/>
            <w:vAlign w:val="bottom"/>
          </w:tcPr>
          <w:p w:rsidR="00616979" w:rsidRPr="007157C1" w:rsidRDefault="00616979" w:rsidP="00616979">
            <w:pPr>
              <w:jc w:val="center"/>
              <w:rPr>
                <w:b/>
                <w:bCs/>
                <w:noProof w:val="0"/>
                <w:sz w:val="28"/>
                <w:szCs w:val="28"/>
                <w:lang w:eastAsia="ro-RO"/>
              </w:rPr>
            </w:pPr>
          </w:p>
        </w:tc>
        <w:tc>
          <w:tcPr>
            <w:tcW w:w="1780" w:type="dxa"/>
            <w:tcBorders>
              <w:top w:val="nil"/>
              <w:left w:val="nil"/>
              <w:bottom w:val="nil"/>
              <w:right w:val="nil"/>
            </w:tcBorders>
            <w:noWrap/>
            <w:vAlign w:val="bottom"/>
          </w:tcPr>
          <w:p w:rsidR="00616979" w:rsidRPr="007157C1" w:rsidRDefault="00616979" w:rsidP="00616979">
            <w:pPr>
              <w:jc w:val="center"/>
              <w:rPr>
                <w:b/>
                <w:bCs/>
                <w:noProof w:val="0"/>
                <w:sz w:val="28"/>
                <w:szCs w:val="28"/>
                <w:lang w:eastAsia="ro-RO"/>
              </w:rPr>
            </w:pPr>
          </w:p>
        </w:tc>
        <w:tc>
          <w:tcPr>
            <w:tcW w:w="1660" w:type="dxa"/>
            <w:gridSpan w:val="2"/>
            <w:tcBorders>
              <w:top w:val="nil"/>
              <w:left w:val="nil"/>
              <w:bottom w:val="nil"/>
              <w:right w:val="nil"/>
            </w:tcBorders>
            <w:noWrap/>
            <w:vAlign w:val="bottom"/>
          </w:tcPr>
          <w:p w:rsidR="00616979" w:rsidRPr="007157C1" w:rsidRDefault="00616979" w:rsidP="00616979">
            <w:pPr>
              <w:jc w:val="center"/>
              <w:rPr>
                <w:b/>
                <w:bCs/>
                <w:noProof w:val="0"/>
                <w:sz w:val="28"/>
                <w:szCs w:val="28"/>
                <w:lang w:eastAsia="ro-RO"/>
              </w:rPr>
            </w:pPr>
          </w:p>
        </w:tc>
        <w:tc>
          <w:tcPr>
            <w:tcW w:w="1800" w:type="dxa"/>
            <w:tcBorders>
              <w:top w:val="nil"/>
              <w:left w:val="nil"/>
              <w:bottom w:val="nil"/>
              <w:right w:val="nil"/>
            </w:tcBorders>
            <w:noWrap/>
            <w:vAlign w:val="bottom"/>
          </w:tcPr>
          <w:p w:rsidR="00616979" w:rsidRPr="007157C1"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25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rsidR="00616979" w:rsidRPr="007157C1" w:rsidRDefault="00616979" w:rsidP="00616979">
            <w:pPr>
              <w:jc w:val="center"/>
              <w:rPr>
                <w:b/>
                <w:bCs/>
                <w:noProof w:val="0"/>
                <w:lang w:eastAsia="ro-RO"/>
              </w:rPr>
            </w:pPr>
            <w:r w:rsidRPr="007157C1">
              <w:rPr>
                <w:b/>
                <w:bCs/>
                <w:noProof w:val="0"/>
                <w:lang w:eastAsia="ro-RO"/>
              </w:rPr>
              <w:t>Graficul sosirii pacienţilor</w:t>
            </w:r>
          </w:p>
        </w:tc>
        <w:tc>
          <w:tcPr>
            <w:tcW w:w="5240" w:type="dxa"/>
            <w:gridSpan w:val="4"/>
            <w:tcBorders>
              <w:top w:val="single" w:sz="4" w:space="0" w:color="auto"/>
              <w:left w:val="nil"/>
              <w:bottom w:val="single" w:sz="4" w:space="0" w:color="auto"/>
              <w:right w:val="single" w:sz="4" w:space="0" w:color="000000"/>
            </w:tcBorders>
            <w:noWrap/>
            <w:vAlign w:val="bottom"/>
          </w:tcPr>
          <w:p w:rsidR="00616979" w:rsidRPr="007157C1" w:rsidRDefault="00616979" w:rsidP="00616979">
            <w:pPr>
              <w:jc w:val="center"/>
              <w:rPr>
                <w:b/>
                <w:bCs/>
                <w:noProof w:val="0"/>
                <w:lang w:eastAsia="ro-RO"/>
              </w:rPr>
            </w:pPr>
            <w:r w:rsidRPr="007157C1">
              <w:rPr>
                <w:b/>
                <w:bCs/>
                <w:noProof w:val="0"/>
                <w:lang w:eastAsia="ro-RO"/>
              </w:rPr>
              <w:t>Seria şi numărul biletelor</w:t>
            </w: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rsidR="00616979" w:rsidRPr="007157C1" w:rsidRDefault="00616979" w:rsidP="00616979">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rsidR="00616979" w:rsidRPr="007157C1" w:rsidRDefault="00616979" w:rsidP="00616979">
            <w:pPr>
              <w:jc w:val="center"/>
              <w:rPr>
                <w:b/>
                <w:bCs/>
                <w:noProof w:val="0"/>
                <w:lang w:eastAsia="ro-RO"/>
              </w:rPr>
            </w:pPr>
            <w:r w:rsidRPr="007157C1">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rsidR="00616979" w:rsidRPr="007157C1" w:rsidRDefault="00616979" w:rsidP="00616979">
            <w:pPr>
              <w:jc w:val="center"/>
              <w:rPr>
                <w:b/>
                <w:bCs/>
                <w:noProof w:val="0"/>
                <w:lang w:eastAsia="ro-RO"/>
              </w:rPr>
            </w:pPr>
            <w:r w:rsidRPr="007157C1">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rsidR="00616979" w:rsidRPr="007157C1" w:rsidRDefault="00616979" w:rsidP="00616979">
            <w:pPr>
              <w:jc w:val="center"/>
              <w:rPr>
                <w:b/>
                <w:bCs/>
                <w:noProof w:val="0"/>
                <w:lang w:eastAsia="ro-RO"/>
              </w:rPr>
            </w:pPr>
            <w:r w:rsidRPr="007157C1">
              <w:rPr>
                <w:b/>
                <w:bCs/>
                <w:noProof w:val="0"/>
                <w:lang w:eastAsia="ro-RO"/>
              </w:rPr>
              <w:t>până la</w:t>
            </w: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rsidR="00616979" w:rsidRPr="007157C1" w:rsidRDefault="00616979" w:rsidP="00616979">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rsidR="00616979" w:rsidRPr="007157C1" w:rsidRDefault="00616979" w:rsidP="00616979">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rsidR="00616979" w:rsidRPr="007157C1" w:rsidRDefault="00616979" w:rsidP="00616979">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rsidR="00616979" w:rsidRPr="007157C1" w:rsidRDefault="00616979" w:rsidP="00616979">
            <w:pPr>
              <w:rPr>
                <w:b/>
                <w:bCs/>
                <w:noProof w:val="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rsidR="00616979" w:rsidRPr="007157C1" w:rsidRDefault="00616979" w:rsidP="00616979">
            <w:pPr>
              <w:jc w:val="center"/>
              <w:rPr>
                <w:noProof w:val="0"/>
                <w:sz w:val="20"/>
                <w:szCs w:val="20"/>
                <w:lang w:eastAsia="ro-RO"/>
              </w:rPr>
            </w:pPr>
            <w:r w:rsidRPr="007157C1">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rsidR="00616979" w:rsidRPr="007157C1" w:rsidRDefault="00616979" w:rsidP="00616979">
            <w:pPr>
              <w:rPr>
                <w:noProof w:val="0"/>
                <w:sz w:val="20"/>
                <w:szCs w:val="20"/>
                <w:lang w:eastAsia="ro-RO"/>
              </w:rPr>
            </w:pPr>
            <w:r w:rsidRPr="007157C1">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rsidR="00616979" w:rsidRPr="007157C1" w:rsidRDefault="00616979" w:rsidP="00616979">
            <w:pPr>
              <w:rPr>
                <w:noProof w:val="0"/>
                <w:sz w:val="20"/>
                <w:szCs w:val="20"/>
                <w:lang w:eastAsia="ro-RO"/>
              </w:rPr>
            </w:pPr>
            <w:r w:rsidRPr="007157C1">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rsidR="00616979" w:rsidRPr="007157C1" w:rsidRDefault="00616979" w:rsidP="00616979">
            <w:pPr>
              <w:rPr>
                <w:noProof w:val="0"/>
                <w:sz w:val="20"/>
                <w:szCs w:val="20"/>
                <w:lang w:eastAsia="ro-RO"/>
              </w:rPr>
            </w:pPr>
            <w:r w:rsidRPr="007157C1">
              <w:rPr>
                <w:noProof w:val="0"/>
                <w:sz w:val="20"/>
                <w:szCs w:val="20"/>
                <w:lang w:eastAsia="ro-RO"/>
              </w:rPr>
              <w:t> </w:t>
            </w: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25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75"/>
        </w:trPr>
        <w:tc>
          <w:tcPr>
            <w:tcW w:w="960" w:type="dxa"/>
            <w:gridSpan w:val="2"/>
            <w:tcBorders>
              <w:top w:val="nil"/>
              <w:left w:val="nil"/>
              <w:bottom w:val="nil"/>
              <w:right w:val="nil"/>
            </w:tcBorders>
            <w:noWrap/>
            <w:vAlign w:val="bottom"/>
          </w:tcPr>
          <w:p w:rsidR="00616979" w:rsidRPr="007157C1" w:rsidRDefault="00616979" w:rsidP="00616979">
            <w:pPr>
              <w:rPr>
                <w:b/>
                <w:bCs/>
                <w:noProof w:val="0"/>
                <w:sz w:val="28"/>
                <w:szCs w:val="28"/>
                <w:lang w:eastAsia="ro-RO"/>
              </w:rPr>
            </w:pPr>
            <w:r w:rsidRPr="007157C1">
              <w:rPr>
                <w:b/>
                <w:bCs/>
                <w:noProof w:val="0"/>
                <w:sz w:val="28"/>
                <w:szCs w:val="28"/>
                <w:lang w:eastAsia="ro-RO"/>
              </w:rPr>
              <w:t>Total:</w:t>
            </w:r>
          </w:p>
        </w:tc>
        <w:tc>
          <w:tcPr>
            <w:tcW w:w="9360" w:type="dxa"/>
            <w:gridSpan w:val="8"/>
            <w:tcBorders>
              <w:top w:val="nil"/>
              <w:left w:val="nil"/>
              <w:bottom w:val="nil"/>
              <w:right w:val="nil"/>
            </w:tcBorders>
            <w:noWrap/>
            <w:vAlign w:val="bottom"/>
          </w:tcPr>
          <w:p w:rsidR="00616979" w:rsidRPr="007157C1" w:rsidRDefault="00616979" w:rsidP="00616979">
            <w:pPr>
              <w:rPr>
                <w:noProof w:val="0"/>
                <w:lang w:eastAsia="ro-RO"/>
              </w:rPr>
            </w:pPr>
            <w:r w:rsidRPr="007157C1">
              <w:rPr>
                <w:noProof w:val="0"/>
                <w:lang w:eastAsia="ro-RO"/>
              </w:rPr>
              <w:t>________________________________________________________________________</w:t>
            </w:r>
          </w:p>
        </w:tc>
      </w:tr>
      <w:tr w:rsidR="00616979" w:rsidRPr="007157C1" w:rsidTr="00616979">
        <w:trPr>
          <w:trHeight w:val="315"/>
        </w:trPr>
        <w:tc>
          <w:tcPr>
            <w:tcW w:w="960" w:type="dxa"/>
            <w:gridSpan w:val="2"/>
            <w:tcBorders>
              <w:top w:val="nil"/>
              <w:left w:val="nil"/>
              <w:bottom w:val="nil"/>
              <w:right w:val="nil"/>
            </w:tcBorders>
            <w:noWrap/>
            <w:vAlign w:val="bottom"/>
          </w:tcPr>
          <w:p w:rsidR="00616979" w:rsidRPr="007157C1" w:rsidRDefault="00616979" w:rsidP="00616979">
            <w:pPr>
              <w:rPr>
                <w:noProof w:val="0"/>
                <w:lang w:eastAsia="ro-RO"/>
              </w:rPr>
            </w:pPr>
          </w:p>
        </w:tc>
        <w:tc>
          <w:tcPr>
            <w:tcW w:w="7440" w:type="dxa"/>
            <w:gridSpan w:val="5"/>
            <w:tcBorders>
              <w:top w:val="nil"/>
              <w:left w:val="nil"/>
              <w:bottom w:val="nil"/>
              <w:right w:val="nil"/>
            </w:tcBorders>
            <w:noWrap/>
            <w:vAlign w:val="bottom"/>
          </w:tcPr>
          <w:p w:rsidR="00616979" w:rsidRPr="007157C1" w:rsidRDefault="00616979" w:rsidP="00616979">
            <w:pPr>
              <w:jc w:val="center"/>
              <w:rPr>
                <w:noProof w:val="0"/>
                <w:lang w:eastAsia="ro-RO"/>
              </w:rPr>
            </w:pPr>
            <w:r w:rsidRPr="007157C1">
              <w:rPr>
                <w:noProof w:val="0"/>
                <w:lang w:eastAsia="ro-RO"/>
              </w:rPr>
              <w:t xml:space="preserve"> numărul biletelor, preţul biletului şi suma contractuală cu cifre şi litere</w:t>
            </w: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25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25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37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8"/>
                <w:szCs w:val="28"/>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25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trHeight w:val="25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r w:rsidR="00616979" w:rsidRPr="007157C1" w:rsidTr="00616979">
        <w:trPr>
          <w:gridBefore w:val="1"/>
          <w:gridAfter w:val="1"/>
          <w:wBefore w:w="735" w:type="dxa"/>
          <w:wAfter w:w="229" w:type="dxa"/>
          <w:trHeight w:val="719"/>
        </w:trPr>
        <w:tc>
          <w:tcPr>
            <w:tcW w:w="4678" w:type="dxa"/>
            <w:gridSpan w:val="4"/>
          </w:tcPr>
          <w:p w:rsidR="00616979" w:rsidRPr="007157C1" w:rsidRDefault="00616979" w:rsidP="00616979">
            <w:pPr>
              <w:pStyle w:val="a8"/>
              <w:snapToGrid w:val="0"/>
              <w:rPr>
                <w:b/>
              </w:rPr>
            </w:pPr>
          </w:p>
          <w:p w:rsidR="00616979" w:rsidRPr="007157C1" w:rsidRDefault="00616979" w:rsidP="00616979">
            <w:pPr>
              <w:pStyle w:val="a8"/>
              <w:snapToGrid w:val="0"/>
              <w:rPr>
                <w:b/>
              </w:rPr>
            </w:pPr>
            <w:r w:rsidRPr="007157C1">
              <w:rPr>
                <w:b/>
              </w:rPr>
              <w:t>Prestator</w:t>
            </w:r>
          </w:p>
          <w:p w:rsidR="00616979" w:rsidRPr="007157C1" w:rsidRDefault="00616979" w:rsidP="00616979">
            <w:pPr>
              <w:pStyle w:val="a8"/>
              <w:snapToGrid w:val="0"/>
              <w:rPr>
                <w:b/>
              </w:rPr>
            </w:pPr>
          </w:p>
          <w:p w:rsidR="00616979" w:rsidRPr="007157C1" w:rsidRDefault="00616979" w:rsidP="00616979">
            <w:pPr>
              <w:pStyle w:val="a8"/>
              <w:snapToGrid w:val="0"/>
              <w:rPr>
                <w:b/>
              </w:rPr>
            </w:pPr>
          </w:p>
          <w:p w:rsidR="00616979" w:rsidRPr="007157C1" w:rsidRDefault="00616979" w:rsidP="00616979">
            <w:pPr>
              <w:pStyle w:val="a8"/>
              <w:snapToGrid w:val="0"/>
              <w:rPr>
                <w:b/>
              </w:rPr>
            </w:pPr>
            <w:r w:rsidRPr="007157C1">
              <w:rPr>
                <w:b/>
              </w:rPr>
              <w:t>_______________</w:t>
            </w:r>
          </w:p>
        </w:tc>
        <w:tc>
          <w:tcPr>
            <w:tcW w:w="4678" w:type="dxa"/>
            <w:gridSpan w:val="4"/>
          </w:tcPr>
          <w:p w:rsidR="00616979" w:rsidRPr="007157C1" w:rsidRDefault="00616979" w:rsidP="00616979">
            <w:pPr>
              <w:pStyle w:val="a8"/>
              <w:ind w:left="1168"/>
              <w:rPr>
                <w:b/>
              </w:rPr>
            </w:pPr>
          </w:p>
          <w:p w:rsidR="00616979" w:rsidRPr="007157C1" w:rsidRDefault="00616979" w:rsidP="00616979">
            <w:pPr>
              <w:pStyle w:val="a8"/>
              <w:ind w:left="1168"/>
              <w:rPr>
                <w:b/>
              </w:rPr>
            </w:pPr>
            <w:r w:rsidRPr="007157C1">
              <w:rPr>
                <w:b/>
              </w:rPr>
              <w:t>Beneficiar</w:t>
            </w:r>
          </w:p>
          <w:p w:rsidR="00616979" w:rsidRPr="007157C1" w:rsidRDefault="00D40FBC" w:rsidP="00616979">
            <w:pPr>
              <w:pStyle w:val="a8"/>
              <w:ind w:left="1168"/>
              <w:rPr>
                <w:b/>
              </w:rPr>
            </w:pPr>
            <w:r w:rsidRPr="004A2CC3">
              <w:t>Directo</w:t>
            </w:r>
            <w:r>
              <w:t>a</w:t>
            </w:r>
            <w:r w:rsidRPr="004A2CC3">
              <w:t>r</w:t>
            </w:r>
            <w:r>
              <w:t>e</w:t>
            </w:r>
            <w:r w:rsidRPr="004A2CC3">
              <w:t xml:space="preserve"> general</w:t>
            </w:r>
            <w:r>
              <w:t>ă</w:t>
            </w:r>
            <w:r w:rsidRPr="004A2CC3">
              <w:t xml:space="preserve"> Elena ȚÎBÎRNĂ</w:t>
            </w:r>
          </w:p>
          <w:p w:rsidR="00616979" w:rsidRPr="007157C1" w:rsidRDefault="00616979" w:rsidP="00616979">
            <w:pPr>
              <w:pStyle w:val="a8"/>
              <w:ind w:left="1168"/>
              <w:rPr>
                <w:b/>
              </w:rPr>
            </w:pPr>
          </w:p>
          <w:p w:rsidR="00616979" w:rsidRPr="007157C1" w:rsidRDefault="00616979" w:rsidP="00616979">
            <w:pPr>
              <w:pStyle w:val="a8"/>
              <w:ind w:left="1168"/>
              <w:rPr>
                <w:b/>
              </w:rPr>
            </w:pPr>
            <w:r w:rsidRPr="007157C1">
              <w:rPr>
                <w:b/>
              </w:rPr>
              <w:t>_________________</w:t>
            </w:r>
          </w:p>
        </w:tc>
      </w:tr>
      <w:tr w:rsidR="00616979" w:rsidRPr="007157C1" w:rsidTr="00616979">
        <w:trPr>
          <w:trHeight w:val="255"/>
        </w:trPr>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rsidR="00616979" w:rsidRPr="007157C1" w:rsidRDefault="00616979" w:rsidP="00616979">
            <w:pPr>
              <w:rPr>
                <w:noProof w:val="0"/>
                <w:sz w:val="20"/>
                <w:szCs w:val="20"/>
                <w:lang w:eastAsia="ro-RO"/>
              </w:rPr>
            </w:pPr>
          </w:p>
        </w:tc>
      </w:tr>
    </w:tbl>
    <w:p w:rsidR="00616979" w:rsidRPr="007157C1" w:rsidRDefault="00616979" w:rsidP="00616979">
      <w:pPr>
        <w:rPr>
          <w:noProof w:val="0"/>
        </w:rPr>
      </w:pPr>
    </w:p>
    <w:p w:rsidR="00616979" w:rsidRPr="007157C1" w:rsidRDefault="00616979" w:rsidP="00616979">
      <w:pPr>
        <w:rPr>
          <w:noProof w:val="0"/>
        </w:rPr>
      </w:pPr>
    </w:p>
    <w:p w:rsidR="00616979" w:rsidRPr="007157C1" w:rsidRDefault="00616979" w:rsidP="00616979">
      <w:pPr>
        <w:spacing w:after="160" w:line="259" w:lineRule="auto"/>
        <w:rPr>
          <w:noProof w:val="0"/>
        </w:rPr>
      </w:pPr>
      <w:r w:rsidRPr="007157C1">
        <w:rPr>
          <w:noProof w:val="0"/>
        </w:rPr>
        <w:br w:type="page"/>
      </w:r>
    </w:p>
    <w:p w:rsidR="00616979" w:rsidRPr="007157C1" w:rsidRDefault="00616979" w:rsidP="00616979">
      <w:pPr>
        <w:rPr>
          <w:noProof w:val="0"/>
        </w:rPr>
      </w:pPr>
    </w:p>
    <w:p w:rsidR="00616979" w:rsidRPr="007157C1" w:rsidRDefault="00616979" w:rsidP="00616979">
      <w:pPr>
        <w:pStyle w:val="aff5"/>
        <w:ind w:left="6300"/>
        <w:jc w:val="left"/>
        <w:rPr>
          <w:b w:val="0"/>
          <w:color w:val="0000FF"/>
          <w:sz w:val="20"/>
          <w:szCs w:val="20"/>
        </w:rPr>
      </w:pPr>
      <w:r w:rsidRPr="007157C1">
        <w:rPr>
          <w:b w:val="0"/>
          <w:color w:val="0000FF"/>
          <w:sz w:val="20"/>
          <w:szCs w:val="20"/>
        </w:rPr>
        <w:t>Anexa nr.2</w:t>
      </w:r>
    </w:p>
    <w:p w:rsidR="00616979" w:rsidRPr="007157C1" w:rsidRDefault="00616979" w:rsidP="00616979">
      <w:pPr>
        <w:pStyle w:val="aff5"/>
        <w:ind w:left="6300"/>
        <w:jc w:val="left"/>
        <w:rPr>
          <w:b w:val="0"/>
          <w:sz w:val="20"/>
          <w:szCs w:val="20"/>
        </w:rPr>
      </w:pPr>
      <w:r w:rsidRPr="007157C1">
        <w:rPr>
          <w:b w:val="0"/>
          <w:sz w:val="20"/>
          <w:szCs w:val="20"/>
        </w:rPr>
        <w:t>la contractul nr._________</w:t>
      </w:r>
    </w:p>
    <w:p w:rsidR="00616979" w:rsidRDefault="00616979" w:rsidP="00616979">
      <w:pPr>
        <w:pStyle w:val="aff5"/>
        <w:ind w:left="6300"/>
        <w:jc w:val="left"/>
        <w:rPr>
          <w:b w:val="0"/>
          <w:sz w:val="20"/>
          <w:szCs w:val="20"/>
        </w:rPr>
      </w:pPr>
      <w:r w:rsidRPr="007157C1">
        <w:rPr>
          <w:b w:val="0"/>
          <w:sz w:val="20"/>
          <w:szCs w:val="20"/>
        </w:rPr>
        <w:t xml:space="preserve"> din__________________20__</w:t>
      </w:r>
    </w:p>
    <w:p w:rsidR="0032570E" w:rsidRPr="006C6ABD" w:rsidRDefault="0032570E" w:rsidP="0032570E">
      <w:pPr>
        <w:rPr>
          <w:bCs/>
        </w:rPr>
      </w:pPr>
    </w:p>
    <w:tbl>
      <w:tblPr>
        <w:tblW w:w="9498" w:type="dxa"/>
        <w:tblInd w:w="-34" w:type="dxa"/>
        <w:tblLayout w:type="fixed"/>
        <w:tblLook w:val="0000" w:firstRow="0" w:lastRow="0" w:firstColumn="0" w:lastColumn="0" w:noHBand="0" w:noVBand="0"/>
      </w:tblPr>
      <w:tblGrid>
        <w:gridCol w:w="1702"/>
        <w:gridCol w:w="1417"/>
        <w:gridCol w:w="1276"/>
        <w:gridCol w:w="1276"/>
        <w:gridCol w:w="3827"/>
      </w:tblGrid>
      <w:tr w:rsidR="0032570E" w:rsidRPr="006C6ABD" w:rsidTr="0032570E">
        <w:trPr>
          <w:trHeight w:val="690"/>
        </w:trPr>
        <w:tc>
          <w:tcPr>
            <w:tcW w:w="1702" w:type="dxa"/>
            <w:tcBorders>
              <w:top w:val="single" w:sz="8" w:space="0" w:color="000000"/>
              <w:left w:val="single" w:sz="8" w:space="0" w:color="000000"/>
              <w:bottom w:val="single" w:sz="4" w:space="0" w:color="000000"/>
            </w:tcBorders>
            <w:vAlign w:val="center"/>
          </w:tcPr>
          <w:p w:rsidR="0032570E" w:rsidRPr="006C6ABD" w:rsidRDefault="0032570E" w:rsidP="0032570E">
            <w:pPr>
              <w:pStyle w:val="a8"/>
              <w:snapToGrid w:val="0"/>
              <w:rPr>
                <w:bCs/>
                <w:szCs w:val="24"/>
              </w:rPr>
            </w:pPr>
            <w:r w:rsidRPr="006C6ABD">
              <w:rPr>
                <w:bCs/>
                <w:szCs w:val="24"/>
              </w:rPr>
              <w:t>Denumirea câmpului</w:t>
            </w:r>
          </w:p>
        </w:tc>
        <w:tc>
          <w:tcPr>
            <w:tcW w:w="1417" w:type="dxa"/>
            <w:tcBorders>
              <w:top w:val="single" w:sz="8" w:space="0" w:color="000000"/>
              <w:left w:val="single" w:sz="4" w:space="0" w:color="000000"/>
              <w:bottom w:val="single" w:sz="4" w:space="0" w:color="000000"/>
            </w:tcBorders>
            <w:vAlign w:val="center"/>
          </w:tcPr>
          <w:p w:rsidR="0032570E" w:rsidRPr="006C6ABD" w:rsidRDefault="0032570E" w:rsidP="0032570E">
            <w:pPr>
              <w:pStyle w:val="a8"/>
              <w:snapToGrid w:val="0"/>
              <w:rPr>
                <w:bCs/>
                <w:szCs w:val="24"/>
              </w:rPr>
            </w:pPr>
            <w:r w:rsidRPr="006C6ABD">
              <w:rPr>
                <w:bCs/>
                <w:szCs w:val="24"/>
              </w:rPr>
              <w:t>Tipul</w:t>
            </w:r>
          </w:p>
          <w:p w:rsidR="0032570E" w:rsidRPr="006C6ABD" w:rsidRDefault="0032570E" w:rsidP="0032570E">
            <w:pPr>
              <w:pStyle w:val="a8"/>
              <w:rPr>
                <w:bCs/>
                <w:szCs w:val="24"/>
              </w:rPr>
            </w:pPr>
            <w:r w:rsidRPr="006C6ABD">
              <w:rPr>
                <w:bCs/>
                <w:szCs w:val="24"/>
              </w:rPr>
              <w:t>Câmpului</w:t>
            </w:r>
          </w:p>
        </w:tc>
        <w:tc>
          <w:tcPr>
            <w:tcW w:w="1276" w:type="dxa"/>
            <w:tcBorders>
              <w:top w:val="single" w:sz="8" w:space="0" w:color="000000"/>
              <w:left w:val="single" w:sz="4" w:space="0" w:color="000000"/>
              <w:bottom w:val="single" w:sz="4" w:space="0" w:color="000000"/>
            </w:tcBorders>
            <w:vAlign w:val="center"/>
          </w:tcPr>
          <w:p w:rsidR="0032570E" w:rsidRPr="006C6ABD" w:rsidRDefault="0032570E" w:rsidP="0032570E">
            <w:pPr>
              <w:pStyle w:val="a8"/>
              <w:snapToGrid w:val="0"/>
              <w:rPr>
                <w:bCs/>
                <w:szCs w:val="24"/>
              </w:rPr>
            </w:pPr>
            <w:r w:rsidRPr="006C6ABD">
              <w:rPr>
                <w:bCs/>
                <w:szCs w:val="24"/>
              </w:rPr>
              <w:t>Lungimea</w:t>
            </w:r>
          </w:p>
          <w:p w:rsidR="0032570E" w:rsidRPr="006C6ABD" w:rsidRDefault="0032570E" w:rsidP="0032570E">
            <w:pPr>
              <w:pStyle w:val="a8"/>
              <w:rPr>
                <w:bCs/>
                <w:szCs w:val="24"/>
              </w:rPr>
            </w:pPr>
            <w:r w:rsidRPr="006C6ABD">
              <w:rPr>
                <w:bCs/>
                <w:szCs w:val="24"/>
              </w:rPr>
              <w:t>câmpului</w:t>
            </w:r>
          </w:p>
        </w:tc>
        <w:tc>
          <w:tcPr>
            <w:tcW w:w="1276" w:type="dxa"/>
            <w:tcBorders>
              <w:top w:val="single" w:sz="8" w:space="0" w:color="000000"/>
              <w:left w:val="single" w:sz="4" w:space="0" w:color="000000"/>
              <w:bottom w:val="single" w:sz="4" w:space="0" w:color="000000"/>
            </w:tcBorders>
            <w:vAlign w:val="center"/>
          </w:tcPr>
          <w:p w:rsidR="0032570E" w:rsidRPr="006C6ABD" w:rsidRDefault="0032570E" w:rsidP="0032570E">
            <w:pPr>
              <w:pStyle w:val="a8"/>
              <w:snapToGrid w:val="0"/>
              <w:rPr>
                <w:bCs/>
                <w:szCs w:val="24"/>
              </w:rPr>
            </w:pPr>
            <w:r w:rsidRPr="006C6ABD">
              <w:rPr>
                <w:bCs/>
                <w:szCs w:val="24"/>
              </w:rPr>
              <w:t>Partea</w:t>
            </w:r>
          </w:p>
          <w:p w:rsidR="0032570E" w:rsidRPr="006C6ABD" w:rsidRDefault="0032570E" w:rsidP="0032570E">
            <w:pPr>
              <w:pStyle w:val="a8"/>
              <w:rPr>
                <w:bCs/>
                <w:szCs w:val="24"/>
              </w:rPr>
            </w:pPr>
            <w:r w:rsidRPr="006C6ABD">
              <w:rPr>
                <w:bCs/>
                <w:szCs w:val="24"/>
              </w:rPr>
              <w:t>Zecimală</w:t>
            </w:r>
          </w:p>
        </w:tc>
        <w:tc>
          <w:tcPr>
            <w:tcW w:w="3827" w:type="dxa"/>
            <w:tcBorders>
              <w:top w:val="single" w:sz="8" w:space="0" w:color="000000"/>
              <w:left w:val="single" w:sz="4" w:space="0" w:color="000000"/>
              <w:bottom w:val="single" w:sz="4" w:space="0" w:color="000000"/>
              <w:right w:val="single" w:sz="8" w:space="0" w:color="000000"/>
            </w:tcBorders>
            <w:vAlign w:val="center"/>
          </w:tcPr>
          <w:p w:rsidR="0032570E" w:rsidRPr="006C6ABD" w:rsidRDefault="0032570E" w:rsidP="0032570E">
            <w:pPr>
              <w:pStyle w:val="a8"/>
              <w:snapToGrid w:val="0"/>
              <w:rPr>
                <w:bCs/>
                <w:szCs w:val="24"/>
              </w:rPr>
            </w:pPr>
            <w:r w:rsidRPr="006C6ABD">
              <w:rPr>
                <w:bCs/>
                <w:szCs w:val="24"/>
              </w:rPr>
              <w:t>Descrierea câmpului</w:t>
            </w:r>
          </w:p>
        </w:tc>
      </w:tr>
      <w:tr w:rsidR="0032570E" w:rsidRPr="003037B6" w:rsidTr="0032570E">
        <w:trPr>
          <w:trHeight w:val="401"/>
        </w:trPr>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TRAN_N</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Numeric</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10</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lang w:val="en-US"/>
              </w:rPr>
            </w:pPr>
            <w:r w:rsidRPr="006C6ABD">
              <w:rPr>
                <w:b/>
                <w:lang w:val="en-US"/>
              </w:rPr>
              <w:t>Numărul tranzacţiei ( numărul de ordine, unic)</w:t>
            </w:r>
          </w:p>
        </w:tc>
      </w:tr>
      <w:tr w:rsidR="0032570E" w:rsidRPr="003037B6" w:rsidTr="0032570E">
        <w:trPr>
          <w:trHeight w:val="401"/>
        </w:trPr>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TIP_BEN</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Numeric</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5</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lang w:val="en-US"/>
              </w:rPr>
            </w:pPr>
            <w:r w:rsidRPr="006C6ABD">
              <w:rPr>
                <w:b/>
                <w:lang w:val="en-US"/>
              </w:rPr>
              <w:t>Codul  categoriei beneficiarului (după clasificator)*</w:t>
            </w:r>
          </w:p>
        </w:tc>
      </w:tr>
      <w:tr w:rsidR="0032570E" w:rsidRPr="003037B6"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IDNO_AGENT</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Character</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17</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lang w:val="en-US"/>
              </w:rPr>
            </w:pPr>
            <w:r w:rsidRPr="006C6ABD">
              <w:rPr>
                <w:b/>
                <w:lang w:val="en-US"/>
              </w:rPr>
              <w:t>IDNO a unităţii economice (cod fiscal)*</w:t>
            </w:r>
          </w:p>
        </w:tc>
      </w:tr>
      <w:tr w:rsidR="0032570E" w:rsidRPr="003037B6"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AGENT_NUME</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Character</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100</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lang w:val="en-US"/>
              </w:rPr>
            </w:pPr>
            <w:r w:rsidRPr="006C6ABD">
              <w:rPr>
                <w:b/>
                <w:lang w:val="en-US"/>
              </w:rPr>
              <w:t xml:space="preserve">Denumirea unităţii economice care a eliberat biletului </w:t>
            </w:r>
          </w:p>
        </w:tc>
      </w:tr>
      <w:tr w:rsidR="0032570E" w:rsidRPr="006C6ABD"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NPP</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Character</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50</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rPr>
            </w:pPr>
            <w:r w:rsidRPr="006C6ABD">
              <w:rPr>
                <w:b/>
              </w:rPr>
              <w:t>Numele, Prenumele, Patronimicul beneficiarului*</w:t>
            </w:r>
          </w:p>
        </w:tc>
      </w:tr>
      <w:tr w:rsidR="0032570E" w:rsidRPr="006C6ABD"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IDNP</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Character</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13</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rPr>
            </w:pPr>
            <w:r w:rsidRPr="006C6ABD">
              <w:rPr>
                <w:b/>
              </w:rPr>
              <w:t>IDNP a beneficiarului*</w:t>
            </w:r>
          </w:p>
        </w:tc>
      </w:tr>
      <w:tr w:rsidR="0032570E" w:rsidRPr="006C6ABD"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ADRESA</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Character</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80</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rPr>
            </w:pPr>
            <w:r w:rsidRPr="006C6ABD">
              <w:rPr>
                <w:b/>
              </w:rPr>
              <w:t>Adresa beneficiarului</w:t>
            </w:r>
          </w:p>
        </w:tc>
      </w:tr>
      <w:tr w:rsidR="0032570E" w:rsidRPr="006C6ABD"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SAN</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Numeric</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5</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rPr>
            </w:pPr>
            <w:r w:rsidRPr="006C6ABD">
              <w:rPr>
                <w:b/>
              </w:rPr>
              <w:t>Codul sanatoriului (după clasificator)*</w:t>
            </w:r>
          </w:p>
        </w:tc>
      </w:tr>
      <w:tr w:rsidR="0032570E" w:rsidRPr="006C6ABD"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BILET_SER</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Character</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5</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rPr>
            </w:pPr>
            <w:r w:rsidRPr="006C6ABD">
              <w:rPr>
                <w:b/>
              </w:rPr>
              <w:t>Seria biletului</w:t>
            </w:r>
          </w:p>
        </w:tc>
      </w:tr>
      <w:tr w:rsidR="0032570E" w:rsidRPr="006C6ABD"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BILET_N</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Numeric</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10</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rPr>
            </w:pPr>
            <w:r w:rsidRPr="006C6ABD">
              <w:rPr>
                <w:b/>
              </w:rPr>
              <w:t>Numărul biletului</w:t>
            </w:r>
          </w:p>
        </w:tc>
      </w:tr>
      <w:tr w:rsidR="0032570E" w:rsidRPr="006C6ABD"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PRET</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Numeric</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8</w:t>
            </w: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r w:rsidRPr="006C6ABD">
              <w:rPr>
                <w:b/>
              </w:rPr>
              <w:t>2</w:t>
            </w: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rPr>
            </w:pPr>
            <w:r w:rsidRPr="006C6ABD">
              <w:rPr>
                <w:b/>
              </w:rPr>
              <w:t>Preţul biletului*</w:t>
            </w:r>
          </w:p>
        </w:tc>
      </w:tr>
      <w:tr w:rsidR="0032570E" w:rsidRPr="006C6ABD"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SOSIT_D</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Date</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rPr>
            </w:pPr>
            <w:r w:rsidRPr="006C6ABD">
              <w:rPr>
                <w:b/>
              </w:rPr>
              <w:t>Data sosirii</w:t>
            </w:r>
          </w:p>
        </w:tc>
      </w:tr>
      <w:tr w:rsidR="0032570E" w:rsidRPr="006C6ABD" w:rsidTr="0032570E">
        <w:tc>
          <w:tcPr>
            <w:tcW w:w="1702" w:type="dxa"/>
            <w:tcBorders>
              <w:left w:val="single" w:sz="8" w:space="0" w:color="000000"/>
              <w:bottom w:val="single" w:sz="4" w:space="0" w:color="000000"/>
            </w:tcBorders>
            <w:vAlign w:val="center"/>
          </w:tcPr>
          <w:p w:rsidR="0032570E" w:rsidRPr="006C6ABD" w:rsidRDefault="0032570E" w:rsidP="0032570E">
            <w:pPr>
              <w:pStyle w:val="a8"/>
              <w:snapToGrid w:val="0"/>
              <w:rPr>
                <w:b/>
              </w:rPr>
            </w:pPr>
            <w:r w:rsidRPr="006C6ABD">
              <w:rPr>
                <w:b/>
              </w:rPr>
              <w:t>PLECAT_D</w:t>
            </w:r>
          </w:p>
        </w:tc>
        <w:tc>
          <w:tcPr>
            <w:tcW w:w="1417" w:type="dxa"/>
            <w:tcBorders>
              <w:left w:val="single" w:sz="4" w:space="0" w:color="000000"/>
              <w:bottom w:val="single" w:sz="4" w:space="0" w:color="000000"/>
            </w:tcBorders>
            <w:vAlign w:val="center"/>
          </w:tcPr>
          <w:p w:rsidR="0032570E" w:rsidRPr="006C6ABD" w:rsidRDefault="0032570E" w:rsidP="0032570E">
            <w:pPr>
              <w:pStyle w:val="a8"/>
              <w:snapToGrid w:val="0"/>
              <w:rPr>
                <w:b/>
              </w:rPr>
            </w:pPr>
            <w:r w:rsidRPr="006C6ABD">
              <w:rPr>
                <w:b/>
              </w:rPr>
              <w:t>Date</w:t>
            </w:r>
          </w:p>
        </w:tc>
        <w:tc>
          <w:tcPr>
            <w:tcW w:w="1276" w:type="dxa"/>
            <w:tcBorders>
              <w:left w:val="single" w:sz="4" w:space="0" w:color="000000"/>
              <w:bottom w:val="single" w:sz="4" w:space="0" w:color="000000"/>
            </w:tcBorders>
            <w:vAlign w:val="center"/>
          </w:tcPr>
          <w:p w:rsidR="0032570E" w:rsidRPr="006C6ABD" w:rsidRDefault="0032570E" w:rsidP="0032570E">
            <w:pPr>
              <w:pStyle w:val="a8"/>
              <w:snapToGrid w:val="0"/>
              <w:rPr>
                <w:b/>
              </w:rPr>
            </w:pPr>
          </w:p>
        </w:tc>
        <w:tc>
          <w:tcPr>
            <w:tcW w:w="1276" w:type="dxa"/>
            <w:tcBorders>
              <w:left w:val="single" w:sz="4" w:space="0" w:color="000000"/>
              <w:bottom w:val="single" w:sz="4" w:space="0" w:color="000000"/>
            </w:tcBorders>
          </w:tcPr>
          <w:p w:rsidR="0032570E" w:rsidRPr="006C6ABD" w:rsidRDefault="0032570E" w:rsidP="0032570E">
            <w:pPr>
              <w:pStyle w:val="a8"/>
              <w:snapToGrid w:val="0"/>
              <w:rPr>
                <w:b/>
              </w:rPr>
            </w:pPr>
          </w:p>
        </w:tc>
        <w:tc>
          <w:tcPr>
            <w:tcW w:w="3827" w:type="dxa"/>
            <w:tcBorders>
              <w:left w:val="single" w:sz="4" w:space="0" w:color="000000"/>
              <w:bottom w:val="single" w:sz="4" w:space="0" w:color="000000"/>
              <w:right w:val="single" w:sz="8" w:space="0" w:color="000000"/>
            </w:tcBorders>
          </w:tcPr>
          <w:p w:rsidR="0032570E" w:rsidRPr="006C6ABD" w:rsidRDefault="0032570E" w:rsidP="0032570E">
            <w:pPr>
              <w:pStyle w:val="a8"/>
              <w:snapToGrid w:val="0"/>
              <w:rPr>
                <w:b/>
              </w:rPr>
            </w:pPr>
            <w:r w:rsidRPr="006C6ABD">
              <w:rPr>
                <w:b/>
              </w:rPr>
              <w:t>Data plecării</w:t>
            </w:r>
          </w:p>
        </w:tc>
      </w:tr>
      <w:tr w:rsidR="0032570E" w:rsidRPr="006C6ABD" w:rsidTr="0032570E">
        <w:tc>
          <w:tcPr>
            <w:tcW w:w="1702" w:type="dxa"/>
            <w:tcBorders>
              <w:left w:val="single" w:sz="8" w:space="0" w:color="000000"/>
              <w:bottom w:val="single" w:sz="8" w:space="0" w:color="000000"/>
            </w:tcBorders>
            <w:vAlign w:val="center"/>
          </w:tcPr>
          <w:p w:rsidR="0032570E" w:rsidRPr="006C6ABD" w:rsidRDefault="0032570E" w:rsidP="0032570E">
            <w:pPr>
              <w:pStyle w:val="a8"/>
              <w:snapToGrid w:val="0"/>
              <w:rPr>
                <w:b/>
                <w:szCs w:val="24"/>
              </w:rPr>
            </w:pPr>
            <w:r w:rsidRPr="006C6ABD">
              <w:rPr>
                <w:b/>
                <w:szCs w:val="24"/>
              </w:rPr>
              <w:t>COVID</w:t>
            </w:r>
          </w:p>
        </w:tc>
        <w:tc>
          <w:tcPr>
            <w:tcW w:w="1417" w:type="dxa"/>
            <w:tcBorders>
              <w:left w:val="single" w:sz="4" w:space="0" w:color="000000"/>
              <w:bottom w:val="single" w:sz="8" w:space="0" w:color="000000"/>
            </w:tcBorders>
            <w:vAlign w:val="center"/>
          </w:tcPr>
          <w:p w:rsidR="0032570E" w:rsidRPr="006C6ABD" w:rsidRDefault="0032570E" w:rsidP="0032570E">
            <w:pPr>
              <w:pStyle w:val="a8"/>
              <w:snapToGrid w:val="0"/>
              <w:rPr>
                <w:b/>
                <w:szCs w:val="24"/>
              </w:rPr>
            </w:pPr>
            <w:r w:rsidRPr="006C6ABD">
              <w:rPr>
                <w:b/>
                <w:szCs w:val="24"/>
              </w:rPr>
              <w:t>Numeric</w:t>
            </w:r>
          </w:p>
        </w:tc>
        <w:tc>
          <w:tcPr>
            <w:tcW w:w="1276" w:type="dxa"/>
            <w:tcBorders>
              <w:left w:val="single" w:sz="4" w:space="0" w:color="000000"/>
              <w:bottom w:val="single" w:sz="8" w:space="0" w:color="000000"/>
            </w:tcBorders>
            <w:vAlign w:val="center"/>
          </w:tcPr>
          <w:p w:rsidR="0032570E" w:rsidRPr="006C6ABD" w:rsidRDefault="0032570E" w:rsidP="0032570E">
            <w:pPr>
              <w:pStyle w:val="a8"/>
              <w:snapToGrid w:val="0"/>
              <w:rPr>
                <w:b/>
                <w:szCs w:val="24"/>
              </w:rPr>
            </w:pPr>
            <w:r w:rsidRPr="006C6ABD">
              <w:rPr>
                <w:b/>
                <w:szCs w:val="24"/>
              </w:rPr>
              <w:t>5</w:t>
            </w:r>
          </w:p>
        </w:tc>
        <w:tc>
          <w:tcPr>
            <w:tcW w:w="1276" w:type="dxa"/>
            <w:tcBorders>
              <w:left w:val="single" w:sz="4" w:space="0" w:color="000000"/>
              <w:bottom w:val="single" w:sz="8" w:space="0" w:color="000000"/>
            </w:tcBorders>
          </w:tcPr>
          <w:p w:rsidR="0032570E" w:rsidRPr="006C6ABD" w:rsidRDefault="0032570E" w:rsidP="0032570E">
            <w:pPr>
              <w:pStyle w:val="a8"/>
              <w:snapToGrid w:val="0"/>
              <w:rPr>
                <w:b/>
                <w:szCs w:val="24"/>
              </w:rPr>
            </w:pPr>
          </w:p>
        </w:tc>
        <w:tc>
          <w:tcPr>
            <w:tcW w:w="3827" w:type="dxa"/>
            <w:tcBorders>
              <w:left w:val="single" w:sz="4" w:space="0" w:color="000000"/>
              <w:bottom w:val="single" w:sz="8" w:space="0" w:color="000000"/>
              <w:right w:val="single" w:sz="8" w:space="0" w:color="000000"/>
            </w:tcBorders>
          </w:tcPr>
          <w:p w:rsidR="0032570E" w:rsidRPr="006C6ABD" w:rsidRDefault="0032570E" w:rsidP="0032570E">
            <w:pPr>
              <w:pStyle w:val="a8"/>
              <w:snapToGrid w:val="0"/>
              <w:rPr>
                <w:b/>
                <w:szCs w:val="24"/>
              </w:rPr>
            </w:pPr>
            <w:r w:rsidRPr="006C6ABD">
              <w:rPr>
                <w:b/>
                <w:szCs w:val="24"/>
              </w:rPr>
              <w:t>Dupa COVID-19, (1 sau 0 )</w:t>
            </w:r>
          </w:p>
        </w:tc>
      </w:tr>
    </w:tbl>
    <w:p w:rsidR="0032570E" w:rsidRPr="006C6ABD" w:rsidRDefault="0032570E" w:rsidP="0032570E">
      <w:pPr>
        <w:pStyle w:val="a8"/>
        <w:tabs>
          <w:tab w:val="left" w:pos="223"/>
        </w:tabs>
        <w:rPr>
          <w:szCs w:val="24"/>
          <w:u w:val="single"/>
        </w:rPr>
      </w:pPr>
      <w:r w:rsidRPr="006C6ABD">
        <w:rPr>
          <w:szCs w:val="24"/>
          <w:u w:val="single"/>
        </w:rPr>
        <w:t>*</w:t>
      </w:r>
      <w:r w:rsidRPr="006C6ABD">
        <w:rPr>
          <w:b/>
          <w:szCs w:val="24"/>
          <w:u w:val="single"/>
        </w:rPr>
        <w:t xml:space="preserve">Clasificatorul categoriilor beneficiarilor: </w:t>
      </w:r>
    </w:p>
    <w:p w:rsidR="0026412E" w:rsidRPr="00D31EF6" w:rsidRDefault="0026412E" w:rsidP="0026412E">
      <w:pPr>
        <w:numPr>
          <w:ilvl w:val="0"/>
          <w:numId w:val="33"/>
        </w:numPr>
        <w:tabs>
          <w:tab w:val="clear" w:pos="786"/>
          <w:tab w:val="left" w:pos="780"/>
        </w:tabs>
        <w:suppressAutoHyphens/>
        <w:jc w:val="both"/>
        <w:rPr>
          <w:sz w:val="22"/>
          <w:szCs w:val="22"/>
        </w:rPr>
      </w:pPr>
      <w:r w:rsidRPr="00D31EF6">
        <w:rPr>
          <w:sz w:val="22"/>
          <w:szCs w:val="22"/>
        </w:rPr>
        <w:t xml:space="preserve">3- </w:t>
      </w:r>
      <w:r>
        <w:rPr>
          <w:sz w:val="22"/>
          <w:szCs w:val="22"/>
        </w:rPr>
        <w:t xml:space="preserve"> </w:t>
      </w:r>
      <w:r w:rsidRPr="00D31EF6">
        <w:rPr>
          <w:sz w:val="22"/>
          <w:szCs w:val="22"/>
        </w:rPr>
        <w:t xml:space="preserve">pentru veterani, </w:t>
      </w:r>
    </w:p>
    <w:p w:rsidR="0026412E" w:rsidRDefault="0026412E" w:rsidP="0026412E">
      <w:pPr>
        <w:numPr>
          <w:ilvl w:val="0"/>
          <w:numId w:val="33"/>
        </w:numPr>
        <w:tabs>
          <w:tab w:val="clear" w:pos="786"/>
          <w:tab w:val="left" w:pos="780"/>
        </w:tabs>
        <w:suppressAutoHyphens/>
        <w:jc w:val="both"/>
        <w:rPr>
          <w:sz w:val="22"/>
          <w:szCs w:val="22"/>
        </w:rPr>
      </w:pPr>
      <w:r>
        <w:rPr>
          <w:sz w:val="22"/>
          <w:szCs w:val="22"/>
        </w:rPr>
        <w:t>15</w:t>
      </w:r>
      <w:r w:rsidRPr="00D31EF6">
        <w:rPr>
          <w:sz w:val="22"/>
          <w:szCs w:val="22"/>
        </w:rPr>
        <w:t xml:space="preserve">- </w:t>
      </w:r>
      <w:r>
        <w:rPr>
          <w:sz w:val="22"/>
          <w:szCs w:val="22"/>
        </w:rPr>
        <w:t xml:space="preserve"> </w:t>
      </w:r>
      <w:r w:rsidRPr="00D31EF6">
        <w:rPr>
          <w:sz w:val="22"/>
          <w:szCs w:val="22"/>
        </w:rPr>
        <w:t>pentru persoanele cu dizabilități severe,</w:t>
      </w:r>
    </w:p>
    <w:p w:rsidR="0026412E" w:rsidRPr="00BD76CC" w:rsidRDefault="0026412E" w:rsidP="0026412E">
      <w:pPr>
        <w:numPr>
          <w:ilvl w:val="0"/>
          <w:numId w:val="33"/>
        </w:numPr>
        <w:tabs>
          <w:tab w:val="clear" w:pos="786"/>
          <w:tab w:val="left" w:pos="780"/>
        </w:tabs>
        <w:suppressAutoHyphens/>
        <w:jc w:val="both"/>
        <w:rPr>
          <w:sz w:val="22"/>
          <w:szCs w:val="22"/>
        </w:rPr>
      </w:pPr>
      <w:r w:rsidRPr="00BD76CC">
        <w:rPr>
          <w:sz w:val="22"/>
          <w:szCs w:val="22"/>
        </w:rPr>
        <w:t>16-  pentru însoțitori.</w:t>
      </w:r>
    </w:p>
    <w:p w:rsidR="0032570E" w:rsidRPr="00C83498" w:rsidRDefault="0032570E" w:rsidP="0026412E">
      <w:pPr>
        <w:tabs>
          <w:tab w:val="left" w:pos="780"/>
        </w:tabs>
        <w:jc w:val="both"/>
        <w:rPr>
          <w:b/>
          <w:bCs/>
          <w:u w:val="single"/>
        </w:rPr>
      </w:pPr>
      <w:r w:rsidRPr="00C83498">
        <w:rPr>
          <w:bCs/>
          <w:u w:val="single"/>
        </w:rPr>
        <w:t>*Clasificatorul  sanatoriilor</w:t>
      </w:r>
      <w:r w:rsidRPr="00C83498">
        <w:rPr>
          <w:b/>
          <w:bCs/>
          <w:u w:val="single"/>
        </w:rPr>
        <w:t>:</w:t>
      </w:r>
    </w:p>
    <w:p w:rsidR="0032570E" w:rsidRPr="006C6ABD" w:rsidRDefault="0032570E" w:rsidP="002E183A">
      <w:pPr>
        <w:numPr>
          <w:ilvl w:val="0"/>
          <w:numId w:val="48"/>
        </w:numPr>
        <w:tabs>
          <w:tab w:val="left" w:pos="798"/>
        </w:tabs>
        <w:suppressAutoHyphens/>
      </w:pPr>
      <w:r w:rsidRPr="006C6ABD">
        <w:t>1-“Bucuria Sind”, V.Vodă,</w:t>
      </w:r>
    </w:p>
    <w:p w:rsidR="0032570E" w:rsidRPr="006C6ABD" w:rsidRDefault="0032570E" w:rsidP="002E183A">
      <w:pPr>
        <w:numPr>
          <w:ilvl w:val="0"/>
          <w:numId w:val="48"/>
        </w:numPr>
        <w:tabs>
          <w:tab w:val="left" w:pos="798"/>
        </w:tabs>
        <w:suppressAutoHyphens/>
      </w:pPr>
      <w:r w:rsidRPr="006C6ABD">
        <w:t>2- „Codru”, Călăraş,</w:t>
      </w:r>
      <w:bookmarkStart w:id="107" w:name="_GoBack"/>
      <w:bookmarkEnd w:id="107"/>
    </w:p>
    <w:p w:rsidR="0032570E" w:rsidRPr="006C6ABD" w:rsidRDefault="0032570E" w:rsidP="002E183A">
      <w:pPr>
        <w:numPr>
          <w:ilvl w:val="0"/>
          <w:numId w:val="48"/>
        </w:numPr>
        <w:tabs>
          <w:tab w:val="left" w:pos="798"/>
        </w:tabs>
        <w:suppressAutoHyphens/>
      </w:pPr>
      <w:r w:rsidRPr="006C6ABD">
        <w:t>3-„Constructorul”, Chişinău,</w:t>
      </w:r>
    </w:p>
    <w:p w:rsidR="0032570E" w:rsidRPr="006C6ABD" w:rsidRDefault="0032570E" w:rsidP="002E183A">
      <w:pPr>
        <w:numPr>
          <w:ilvl w:val="0"/>
          <w:numId w:val="48"/>
        </w:numPr>
        <w:tabs>
          <w:tab w:val="left" w:pos="798"/>
        </w:tabs>
        <w:suppressAutoHyphens/>
      </w:pPr>
      <w:r w:rsidRPr="006C6ABD">
        <w:t>6-„Moldova” Truscaveţ,</w:t>
      </w:r>
    </w:p>
    <w:p w:rsidR="0032570E" w:rsidRPr="006C6ABD" w:rsidRDefault="0032570E" w:rsidP="002E183A">
      <w:pPr>
        <w:numPr>
          <w:ilvl w:val="0"/>
          <w:numId w:val="48"/>
        </w:numPr>
        <w:tabs>
          <w:tab w:val="left" w:pos="798"/>
        </w:tabs>
        <w:suppressAutoHyphens/>
      </w:pPr>
      <w:r w:rsidRPr="006C6ABD">
        <w:t>7-„Nufărul Alb”, Cahul,</w:t>
      </w:r>
    </w:p>
    <w:p w:rsidR="0032570E" w:rsidRPr="006C6ABD" w:rsidRDefault="0032570E" w:rsidP="002E183A">
      <w:pPr>
        <w:numPr>
          <w:ilvl w:val="0"/>
          <w:numId w:val="48"/>
        </w:numPr>
        <w:tabs>
          <w:tab w:val="left" w:pos="798"/>
        </w:tabs>
        <w:suppressAutoHyphens/>
      </w:pPr>
      <w:r w:rsidRPr="006C6ABD">
        <w:t>8-„ ORIZONT„ Sergheevca,</w:t>
      </w:r>
    </w:p>
    <w:p w:rsidR="0032570E" w:rsidRPr="006C6ABD" w:rsidRDefault="0032570E" w:rsidP="002E183A">
      <w:pPr>
        <w:numPr>
          <w:ilvl w:val="0"/>
          <w:numId w:val="48"/>
        </w:numPr>
        <w:tabs>
          <w:tab w:val="left" w:pos="798"/>
        </w:tabs>
        <w:suppressAutoHyphens/>
      </w:pPr>
      <w:r w:rsidRPr="006C6ABD">
        <w:t>10- „SERGHEI LAZO”, Sergheevca,</w:t>
      </w:r>
    </w:p>
    <w:p w:rsidR="0032570E" w:rsidRPr="006C6ABD" w:rsidRDefault="0032570E" w:rsidP="002E183A">
      <w:pPr>
        <w:numPr>
          <w:ilvl w:val="0"/>
          <w:numId w:val="48"/>
        </w:numPr>
        <w:tabs>
          <w:tab w:val="left" w:pos="798"/>
        </w:tabs>
        <w:suppressAutoHyphens/>
      </w:pPr>
      <w:r w:rsidRPr="006C6ABD">
        <w:t>11-„ Speranţa”, V.Vodă,</w:t>
      </w:r>
    </w:p>
    <w:p w:rsidR="0032570E" w:rsidRPr="006C6ABD" w:rsidRDefault="0032570E" w:rsidP="002E183A">
      <w:pPr>
        <w:numPr>
          <w:ilvl w:val="0"/>
          <w:numId w:val="48"/>
        </w:numPr>
        <w:tabs>
          <w:tab w:val="left" w:pos="798"/>
        </w:tabs>
        <w:suppressAutoHyphens/>
      </w:pPr>
      <w:r w:rsidRPr="006C6ABD">
        <w:t>13-„Struguraş”, Cocieri,</w:t>
      </w:r>
    </w:p>
    <w:p w:rsidR="0032570E" w:rsidRPr="006C6ABD" w:rsidRDefault="0032570E" w:rsidP="002E183A">
      <w:pPr>
        <w:numPr>
          <w:ilvl w:val="0"/>
          <w:numId w:val="48"/>
        </w:numPr>
        <w:tabs>
          <w:tab w:val="left" w:pos="798"/>
        </w:tabs>
        <w:suppressAutoHyphens/>
      </w:pPr>
      <w:r w:rsidRPr="006C6ABD">
        <w:t>15-„ZOLOTAIA NIVA”.</w:t>
      </w:r>
    </w:p>
    <w:p w:rsidR="0032570E" w:rsidRPr="006C6ABD" w:rsidRDefault="0032570E" w:rsidP="002E183A">
      <w:pPr>
        <w:numPr>
          <w:ilvl w:val="0"/>
          <w:numId w:val="48"/>
        </w:numPr>
        <w:tabs>
          <w:tab w:val="left" w:pos="798"/>
        </w:tabs>
        <w:suppressAutoHyphens/>
      </w:pPr>
      <w:r w:rsidRPr="006C6ABD">
        <w:t>87- „Dnestr” Camenca.</w:t>
      </w:r>
    </w:p>
    <w:p w:rsidR="0032570E" w:rsidRPr="006C6ABD" w:rsidRDefault="0032570E" w:rsidP="002E183A">
      <w:pPr>
        <w:numPr>
          <w:ilvl w:val="0"/>
          <w:numId w:val="48"/>
        </w:numPr>
        <w:tabs>
          <w:tab w:val="left" w:pos="798"/>
        </w:tabs>
        <w:suppressAutoHyphens/>
        <w:rPr>
          <w:color w:val="000000"/>
        </w:rPr>
      </w:pPr>
      <w:r w:rsidRPr="006C6ABD">
        <w:rPr>
          <w:color w:val="000000"/>
        </w:rPr>
        <w:t>88 –”CM Doctor SRL”,Orhei</w:t>
      </w:r>
    </w:p>
    <w:p w:rsidR="0032570E" w:rsidRPr="006C6ABD" w:rsidRDefault="0032570E" w:rsidP="0032570E">
      <w:pPr>
        <w:jc w:val="both"/>
      </w:pPr>
    </w:p>
    <w:p w:rsidR="0032570E" w:rsidRPr="006C6ABD" w:rsidRDefault="0032570E" w:rsidP="0032570E">
      <w:pPr>
        <w:jc w:val="both"/>
        <w:rPr>
          <w:lang w:val="en-US"/>
        </w:rPr>
      </w:pPr>
      <w:r w:rsidRPr="006C6ABD">
        <w:rPr>
          <w:lang w:val="en-US"/>
        </w:rPr>
        <w:t>* IDNO   unităţii economice - a locului de muncă, unde este angajat beneficiarul (dar nu IDNO a comitetului sindical, care a eliberat biletul de tratament).</w:t>
      </w:r>
    </w:p>
    <w:p w:rsidR="0032570E" w:rsidRPr="006C6ABD" w:rsidRDefault="0032570E" w:rsidP="0032570E">
      <w:pPr>
        <w:jc w:val="both"/>
        <w:rPr>
          <w:lang w:val="en-US"/>
        </w:rPr>
      </w:pPr>
      <w:r w:rsidRPr="006C6ABD">
        <w:rPr>
          <w:lang w:val="en-US"/>
        </w:rPr>
        <w:t>*</w:t>
      </w:r>
      <w:r w:rsidRPr="006C6ABD">
        <w:rPr>
          <w:b/>
          <w:lang w:val="en-US"/>
        </w:rPr>
        <w:t xml:space="preserve"> </w:t>
      </w:r>
      <w:r w:rsidRPr="006C6ABD">
        <w:rPr>
          <w:lang w:val="en-US"/>
        </w:rPr>
        <w:t xml:space="preserve">Numele, Prenumele, Patronimicul şi IDNP a beneficiarului se îndeplinește obligatoriu din buletin de identitate sau paşaport. </w:t>
      </w:r>
    </w:p>
    <w:p w:rsidR="0032570E" w:rsidRPr="006362E6" w:rsidRDefault="0032570E" w:rsidP="0032570E">
      <w:pPr>
        <w:jc w:val="both"/>
        <w:rPr>
          <w:lang w:val="en-US"/>
        </w:rPr>
      </w:pPr>
      <w:r w:rsidRPr="006C6ABD">
        <w:rPr>
          <w:sz w:val="28"/>
          <w:lang w:val="en-US"/>
        </w:rPr>
        <w:t xml:space="preserve"> </w:t>
      </w:r>
      <w:r w:rsidRPr="006C6ABD">
        <w:rPr>
          <w:lang w:val="en-US"/>
        </w:rPr>
        <w:t xml:space="preserve">* </w:t>
      </w:r>
      <w:r w:rsidRPr="006362E6">
        <w:rPr>
          <w:lang w:val="en-US"/>
        </w:rPr>
        <w:t>Preţul biletului – pentru biletele, care au o perioadă de tratare 18 zile  se indică preţul biletului conform facturii de expediţii, dar pentru biletele care au o perioadă de tratare mai mică de 18 zile se indică preţul „0”.</w:t>
      </w:r>
    </w:p>
    <w:p w:rsidR="0032570E" w:rsidRPr="006362E6" w:rsidRDefault="0032570E" w:rsidP="0032570E">
      <w:pPr>
        <w:jc w:val="both"/>
        <w:rPr>
          <w:lang w:val="en-US"/>
        </w:rPr>
      </w:pPr>
    </w:p>
    <w:p w:rsidR="00616979" w:rsidRPr="007157C1" w:rsidRDefault="0032570E" w:rsidP="0032570E">
      <w:pPr>
        <w:pStyle w:val="23"/>
        <w:tabs>
          <w:tab w:val="left" w:pos="1005"/>
        </w:tabs>
        <w:rPr>
          <w:b/>
          <w:i/>
        </w:rPr>
      </w:pPr>
      <w:r w:rsidRPr="006C6ABD">
        <w:rPr>
          <w:sz w:val="28"/>
          <w:lang w:val="en-US"/>
        </w:rPr>
        <w:t>!Această informaţie se va prezenta pîna la data de 5 a lunii următoare a perioadei de gestiune doar pentru ultimele 2 luni precedente.</w:t>
      </w:r>
      <w:r w:rsidR="00616979" w:rsidRPr="007157C1">
        <w:rPr>
          <w:sz w:val="28"/>
        </w:rPr>
        <w:t xml:space="preserve">  </w:t>
      </w:r>
    </w:p>
    <w:p w:rsidR="00616979" w:rsidRPr="007157C1" w:rsidRDefault="00616979" w:rsidP="00616979">
      <w:pPr>
        <w:pStyle w:val="23"/>
        <w:tabs>
          <w:tab w:val="left" w:pos="1005"/>
        </w:tabs>
        <w:spacing w:line="120" w:lineRule="auto"/>
        <w:rPr>
          <w:i/>
        </w:rPr>
      </w:pPr>
    </w:p>
    <w:p w:rsidR="00616979" w:rsidRPr="007157C1" w:rsidRDefault="00616979" w:rsidP="00616979">
      <w:pPr>
        <w:pStyle w:val="a8"/>
      </w:pPr>
      <w:r w:rsidRPr="007157C1">
        <w:rPr>
          <w:i/>
        </w:rPr>
        <w:t>!Toate câmpurile trebuie în mod obligatoriu să conţină informaţie</w:t>
      </w:r>
      <w:r w:rsidRPr="007157C1">
        <w:rPr>
          <w:b/>
        </w:rPr>
        <w:t xml:space="preserve"> </w:t>
      </w:r>
    </w:p>
    <w:p w:rsidR="00616979" w:rsidRPr="007157C1" w:rsidRDefault="00616979" w:rsidP="00616979">
      <w:pPr>
        <w:pStyle w:val="a8"/>
        <w:snapToGrid w:val="0"/>
      </w:pPr>
    </w:p>
    <w:p w:rsidR="0056078C" w:rsidRDefault="00616979" w:rsidP="0056078C">
      <w:pPr>
        <w:pStyle w:val="a8"/>
        <w:snapToGrid w:val="0"/>
      </w:pPr>
      <w:r w:rsidRPr="007157C1">
        <w:t xml:space="preserve">Prestator    ________________ </w:t>
      </w:r>
      <w:r w:rsidRPr="007157C1">
        <w:tab/>
      </w:r>
      <w:r w:rsidRPr="007157C1">
        <w:tab/>
      </w:r>
      <w:r w:rsidRPr="007157C1">
        <w:tab/>
        <w:t>Beneficiar</w:t>
      </w:r>
    </w:p>
    <w:p w:rsidR="00616979" w:rsidRPr="007157C1" w:rsidRDefault="00D40FBC" w:rsidP="0056078C">
      <w:pPr>
        <w:pStyle w:val="a8"/>
        <w:snapToGrid w:val="0"/>
        <w:ind w:left="5103"/>
      </w:pPr>
      <w:r w:rsidRPr="004A2CC3">
        <w:t>Directo</w:t>
      </w:r>
      <w:r>
        <w:t>a</w:t>
      </w:r>
      <w:r w:rsidRPr="004A2CC3">
        <w:t>r</w:t>
      </w:r>
      <w:r>
        <w:t>e</w:t>
      </w:r>
      <w:r w:rsidRPr="004A2CC3">
        <w:t xml:space="preserve"> general</w:t>
      </w:r>
      <w:r>
        <w:t>ă</w:t>
      </w:r>
      <w:r w:rsidRPr="004A2CC3">
        <w:t xml:space="preserve"> Elena ȚÎBÎRNĂ</w:t>
      </w:r>
      <w:r w:rsidR="00616979" w:rsidRPr="007157C1">
        <w:tab/>
      </w:r>
    </w:p>
    <w:p w:rsidR="00616979" w:rsidRPr="007157C1" w:rsidRDefault="00616979" w:rsidP="00616979">
      <w:pPr>
        <w:rPr>
          <w:noProof w:val="0"/>
          <w:sz w:val="16"/>
          <w:szCs w:val="16"/>
          <w:lang w:eastAsia="ro-RO"/>
        </w:rPr>
        <w:sectPr w:rsidR="00616979" w:rsidRPr="007157C1" w:rsidSect="00616979">
          <w:footerReference w:type="even" r:id="rId35"/>
          <w:footerReference w:type="default" r:id="rId36"/>
          <w:pgSz w:w="11906" w:h="16838"/>
          <w:pgMar w:top="567" w:right="567" w:bottom="567" w:left="1440" w:header="708" w:footer="708" w:gutter="0"/>
          <w:cols w:space="708"/>
          <w:docGrid w:linePitch="360"/>
        </w:sectPr>
      </w:pPr>
    </w:p>
    <w:tbl>
      <w:tblPr>
        <w:tblW w:w="15070" w:type="dxa"/>
        <w:tblInd w:w="468" w:type="dxa"/>
        <w:tblLook w:val="04A0" w:firstRow="1" w:lastRow="0" w:firstColumn="1" w:lastColumn="0" w:noHBand="0" w:noVBand="1"/>
      </w:tblPr>
      <w:tblGrid>
        <w:gridCol w:w="349"/>
        <w:gridCol w:w="428"/>
        <w:gridCol w:w="379"/>
        <w:gridCol w:w="421"/>
        <w:gridCol w:w="165"/>
        <w:gridCol w:w="989"/>
        <w:gridCol w:w="408"/>
        <w:gridCol w:w="10"/>
        <w:gridCol w:w="571"/>
        <w:gridCol w:w="31"/>
        <w:gridCol w:w="554"/>
        <w:gridCol w:w="295"/>
        <w:gridCol w:w="455"/>
        <w:gridCol w:w="345"/>
        <w:gridCol w:w="273"/>
        <w:gridCol w:w="667"/>
        <w:gridCol w:w="83"/>
        <w:gridCol w:w="694"/>
        <w:gridCol w:w="83"/>
        <w:gridCol w:w="593"/>
        <w:gridCol w:w="407"/>
        <w:gridCol w:w="230"/>
        <w:gridCol w:w="570"/>
        <w:gridCol w:w="180"/>
        <w:gridCol w:w="460"/>
        <w:gridCol w:w="140"/>
        <w:gridCol w:w="610"/>
        <w:gridCol w:w="179"/>
        <w:gridCol w:w="657"/>
        <w:gridCol w:w="24"/>
        <w:gridCol w:w="765"/>
        <w:gridCol w:w="208"/>
        <w:gridCol w:w="382"/>
        <w:gridCol w:w="532"/>
        <w:gridCol w:w="220"/>
        <w:gridCol w:w="713"/>
        <w:gridCol w:w="40"/>
        <w:gridCol w:w="960"/>
      </w:tblGrid>
      <w:tr w:rsidR="00616979" w:rsidRPr="007157C1" w:rsidTr="00616979">
        <w:trPr>
          <w:gridBefore w:val="1"/>
          <w:gridAfter w:val="2"/>
          <w:wBefore w:w="349" w:type="dxa"/>
          <w:wAfter w:w="1000" w:type="dxa"/>
          <w:trHeight w:val="8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rsidR="00616979" w:rsidRPr="007157C1" w:rsidRDefault="00616979" w:rsidP="00616979">
            <w:pPr>
              <w:rPr>
                <w:b/>
                <w:i/>
                <w:color w:val="0000FF"/>
              </w:rPr>
            </w:pPr>
            <w:r w:rsidRPr="007157C1">
              <w:rPr>
                <w:b/>
                <w:i/>
                <w:color w:val="0000FF"/>
              </w:rPr>
              <w:t>Anexa nr.3</w:t>
            </w: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Se prezentă la CNAS</w:t>
            </w: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2131" w:type="dxa"/>
            <w:gridSpan w:val="6"/>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până la data de 5 a lunii</w:t>
            </w: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2844" w:type="dxa"/>
            <w:gridSpan w:val="7"/>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xml:space="preserve"> după trimestrul de gestiune</w:t>
            </w: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291" w:type="dxa"/>
            <w:gridSpan w:val="15"/>
            <w:tcBorders>
              <w:top w:val="nil"/>
              <w:left w:val="nil"/>
              <w:bottom w:val="nil"/>
              <w:right w:val="nil"/>
            </w:tcBorders>
            <w:shd w:val="clear" w:color="auto" w:fill="auto"/>
            <w:noWrap/>
            <w:vAlign w:val="bottom"/>
            <w:hideMark/>
          </w:tcPr>
          <w:p w:rsidR="00616979" w:rsidRPr="007157C1" w:rsidRDefault="00616979" w:rsidP="00616979">
            <w:pPr>
              <w:ind w:left="1638"/>
              <w:jc w:val="center"/>
              <w:rPr>
                <w:b/>
                <w:bCs/>
                <w:color w:val="000000"/>
                <w:sz w:val="16"/>
                <w:szCs w:val="16"/>
              </w:rPr>
            </w:pPr>
            <w:r w:rsidRPr="007157C1">
              <w:rPr>
                <w:b/>
                <w:bCs/>
                <w:color w:val="000000"/>
                <w:sz w:val="16"/>
                <w:szCs w:val="16"/>
              </w:rPr>
              <w:t>INFORMAŢIA</w:t>
            </w: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13721" w:type="dxa"/>
            <w:gridSpan w:val="35"/>
            <w:tcBorders>
              <w:top w:val="nil"/>
              <w:left w:val="nil"/>
              <w:bottom w:val="nil"/>
              <w:right w:val="nil"/>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privind utilizarea biletelor de tratament a ____________________ în sanatoriul ______________ pentru trimestrul ___ anul _______</w:t>
            </w: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3488" w:type="dxa"/>
            <w:gridSpan w:val="9"/>
            <w:tcBorders>
              <w:top w:val="nil"/>
              <w:left w:val="nil"/>
              <w:bottom w:val="nil"/>
              <w:right w:val="nil"/>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(denumirea categorii beneficiarilor)</w:t>
            </w:r>
          </w:p>
        </w:tc>
        <w:tc>
          <w:tcPr>
            <w:tcW w:w="4222" w:type="dxa"/>
            <w:gridSpan w:val="11"/>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xml:space="preserve"> (denumirea sanatoriului)</w:t>
            </w: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139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b/>
                <w:bCs/>
                <w:color w:val="000000"/>
                <w:sz w:val="16"/>
                <w:szCs w:val="16"/>
              </w:rPr>
            </w:pPr>
            <w:r w:rsidRPr="007157C1">
              <w:rPr>
                <w:b/>
                <w:bCs/>
                <w:color w:val="000000"/>
                <w:sz w:val="16"/>
                <w:szCs w:val="16"/>
              </w:rPr>
              <w:t xml:space="preserve">Bilete de tratament neutilizate </w:t>
            </w:r>
          </w:p>
        </w:tc>
        <w:tc>
          <w:tcPr>
            <w:tcW w:w="2563"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b/>
                <w:bCs/>
                <w:color w:val="000000"/>
                <w:sz w:val="16"/>
                <w:szCs w:val="16"/>
              </w:rPr>
            </w:pPr>
            <w:r w:rsidRPr="007157C1">
              <w:rPr>
                <w:b/>
                <w:bCs/>
                <w:color w:val="000000"/>
                <w:sz w:val="16"/>
                <w:szCs w:val="16"/>
              </w:rPr>
              <w:t>Bilete de tratament procurate conform graficului p/u perioada raportată</w:t>
            </w:r>
          </w:p>
        </w:tc>
        <w:tc>
          <w:tcPr>
            <w:tcW w:w="4125" w:type="dxa"/>
            <w:gridSpan w:val="11"/>
            <w:tcBorders>
              <w:top w:val="single" w:sz="4" w:space="0" w:color="auto"/>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Bilete de tratament utilizate din:</w:t>
            </w:r>
          </w:p>
        </w:tc>
        <w:tc>
          <w:tcPr>
            <w:tcW w:w="135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6979" w:rsidRPr="007157C1" w:rsidRDefault="00616979" w:rsidP="00616979">
            <w:pPr>
              <w:jc w:val="center"/>
              <w:rPr>
                <w:b/>
                <w:bCs/>
                <w:color w:val="000000"/>
                <w:sz w:val="16"/>
                <w:szCs w:val="16"/>
              </w:rPr>
            </w:pPr>
            <w:r w:rsidRPr="007157C1">
              <w:rPr>
                <w:b/>
                <w:bCs/>
                <w:color w:val="000000"/>
                <w:sz w:val="16"/>
                <w:szCs w:val="16"/>
              </w:rPr>
              <w:t>Bilete restituite de CNAS</w:t>
            </w:r>
          </w:p>
        </w:tc>
        <w:tc>
          <w:tcPr>
            <w:tcW w:w="4290"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616979" w:rsidRPr="007157C1" w:rsidRDefault="00616979" w:rsidP="00616979">
            <w:pPr>
              <w:jc w:val="center"/>
              <w:rPr>
                <w:b/>
                <w:bCs/>
                <w:color w:val="000000"/>
                <w:sz w:val="16"/>
                <w:szCs w:val="16"/>
              </w:rPr>
            </w:pPr>
            <w:r w:rsidRPr="007157C1">
              <w:rPr>
                <w:b/>
                <w:bCs/>
                <w:color w:val="000000"/>
                <w:sz w:val="16"/>
                <w:szCs w:val="16"/>
              </w:rPr>
              <w:t>Bilete de tratament neutilizate din:</w:t>
            </w:r>
          </w:p>
        </w:tc>
      </w:tr>
      <w:tr w:rsidR="00616979" w:rsidRPr="007157C1" w:rsidTr="00616979">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rsidR="00616979" w:rsidRPr="007157C1" w:rsidRDefault="00616979" w:rsidP="00616979">
            <w:pPr>
              <w:rPr>
                <w:b/>
                <w:bCs/>
                <w:color w:val="000000"/>
                <w:sz w:val="16"/>
                <w:szCs w:val="16"/>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rsidR="00616979" w:rsidRPr="007157C1" w:rsidRDefault="00616979" w:rsidP="00616979">
            <w:pPr>
              <w:rPr>
                <w:b/>
                <w:bCs/>
                <w:color w:val="000000"/>
                <w:sz w:val="16"/>
                <w:szCs w:val="16"/>
              </w:rPr>
            </w:pPr>
          </w:p>
        </w:tc>
        <w:tc>
          <w:tcPr>
            <w:tcW w:w="1368"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616979" w:rsidRPr="007157C1" w:rsidRDefault="00616979" w:rsidP="00616979">
            <w:pPr>
              <w:jc w:val="center"/>
              <w:rPr>
                <w:b/>
                <w:bCs/>
                <w:color w:val="000000"/>
                <w:sz w:val="16"/>
                <w:szCs w:val="16"/>
              </w:rPr>
            </w:pPr>
            <w:r w:rsidRPr="007157C1">
              <w:rPr>
                <w:b/>
                <w:bCs/>
                <w:color w:val="000000"/>
                <w:sz w:val="16"/>
                <w:szCs w:val="16"/>
              </w:rPr>
              <w:t>Anii precedenti</w:t>
            </w:r>
          </w:p>
        </w:tc>
        <w:tc>
          <w:tcPr>
            <w:tcW w:w="144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b/>
                <w:bCs/>
                <w:color w:val="000000"/>
                <w:sz w:val="16"/>
                <w:szCs w:val="16"/>
              </w:rPr>
            </w:pPr>
            <w:r w:rsidRPr="007157C1">
              <w:rPr>
                <w:b/>
                <w:bCs/>
                <w:color w:val="000000"/>
                <w:sz w:val="16"/>
                <w:szCs w:val="16"/>
              </w:rPr>
              <w:t>Trimestele precedente</w:t>
            </w:r>
          </w:p>
        </w:tc>
        <w:tc>
          <w:tcPr>
            <w:tcW w:w="1313"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616979" w:rsidRPr="007157C1" w:rsidRDefault="00616979" w:rsidP="00616979">
            <w:pPr>
              <w:jc w:val="center"/>
              <w:rPr>
                <w:b/>
                <w:bCs/>
                <w:color w:val="000000"/>
                <w:sz w:val="16"/>
                <w:szCs w:val="16"/>
              </w:rPr>
            </w:pPr>
            <w:r w:rsidRPr="007157C1">
              <w:rPr>
                <w:b/>
                <w:bCs/>
                <w:color w:val="000000"/>
                <w:sz w:val="16"/>
                <w:szCs w:val="16"/>
              </w:rPr>
              <w:t>Trimestrul  curent</w:t>
            </w: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rsidR="00616979" w:rsidRPr="007157C1" w:rsidRDefault="00616979" w:rsidP="00616979">
            <w:pPr>
              <w:rPr>
                <w:b/>
                <w:bCs/>
                <w:color w:val="000000"/>
                <w:sz w:val="16"/>
                <w:szCs w:val="16"/>
              </w:rPr>
            </w:pPr>
          </w:p>
        </w:tc>
        <w:tc>
          <w:tcPr>
            <w:tcW w:w="1446"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Anii precedenti</w:t>
            </w:r>
          </w:p>
        </w:tc>
        <w:tc>
          <w:tcPr>
            <w:tcW w:w="1379"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b/>
                <w:bCs/>
                <w:color w:val="000000"/>
                <w:sz w:val="16"/>
                <w:szCs w:val="16"/>
              </w:rPr>
            </w:pPr>
            <w:r w:rsidRPr="007157C1">
              <w:rPr>
                <w:b/>
                <w:bCs/>
                <w:color w:val="000000"/>
                <w:sz w:val="16"/>
                <w:szCs w:val="16"/>
              </w:rPr>
              <w:t>Trimestele precedente</w:t>
            </w:r>
          </w:p>
        </w:tc>
        <w:tc>
          <w:tcPr>
            <w:tcW w:w="146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Trimestrul  curent</w:t>
            </w:r>
          </w:p>
        </w:tc>
      </w:tr>
      <w:tr w:rsidR="00616979" w:rsidRPr="007157C1" w:rsidTr="00616979">
        <w:trPr>
          <w:gridBefore w:val="1"/>
          <w:gridAfter w:val="2"/>
          <w:wBefore w:w="349" w:type="dxa"/>
          <w:wAfter w:w="1000" w:type="dxa"/>
          <w:trHeight w:val="458"/>
        </w:trPr>
        <w:tc>
          <w:tcPr>
            <w:tcW w:w="1393" w:type="dxa"/>
            <w:gridSpan w:val="4"/>
            <w:vMerge/>
            <w:tcBorders>
              <w:top w:val="single" w:sz="4" w:space="0" w:color="auto"/>
              <w:left w:val="single" w:sz="4" w:space="0" w:color="auto"/>
              <w:bottom w:val="single" w:sz="4" w:space="0" w:color="auto"/>
              <w:right w:val="single" w:sz="4" w:space="0" w:color="auto"/>
            </w:tcBorders>
            <w:vAlign w:val="center"/>
            <w:hideMark/>
          </w:tcPr>
          <w:p w:rsidR="00616979" w:rsidRPr="007157C1" w:rsidRDefault="00616979" w:rsidP="00616979">
            <w:pPr>
              <w:rPr>
                <w:b/>
                <w:bCs/>
                <w:color w:val="000000"/>
                <w:sz w:val="16"/>
                <w:szCs w:val="16"/>
              </w:rPr>
            </w:pPr>
          </w:p>
        </w:tc>
        <w:tc>
          <w:tcPr>
            <w:tcW w:w="2563" w:type="dxa"/>
            <w:gridSpan w:val="6"/>
            <w:vMerge/>
            <w:tcBorders>
              <w:top w:val="single" w:sz="4" w:space="0" w:color="auto"/>
              <w:left w:val="single" w:sz="4" w:space="0" w:color="auto"/>
              <w:bottom w:val="single" w:sz="4" w:space="0" w:color="auto"/>
              <w:right w:val="single" w:sz="4" w:space="0" w:color="auto"/>
            </w:tcBorders>
            <w:vAlign w:val="center"/>
            <w:hideMark/>
          </w:tcPr>
          <w:p w:rsidR="00616979" w:rsidRPr="007157C1" w:rsidRDefault="00616979" w:rsidP="00616979">
            <w:pPr>
              <w:rPr>
                <w:b/>
                <w:bCs/>
                <w:color w:val="000000"/>
                <w:sz w:val="16"/>
                <w:szCs w:val="16"/>
              </w:rPr>
            </w:pPr>
          </w:p>
        </w:tc>
        <w:tc>
          <w:tcPr>
            <w:tcW w:w="1368" w:type="dxa"/>
            <w:gridSpan w:val="4"/>
            <w:vMerge/>
            <w:tcBorders>
              <w:top w:val="single" w:sz="4" w:space="0" w:color="auto"/>
              <w:left w:val="single" w:sz="4" w:space="0" w:color="auto"/>
              <w:bottom w:val="single" w:sz="4" w:space="0" w:color="000000"/>
              <w:right w:val="single" w:sz="4" w:space="0" w:color="000000"/>
            </w:tcBorders>
            <w:vAlign w:val="center"/>
            <w:hideMark/>
          </w:tcPr>
          <w:p w:rsidR="00616979" w:rsidRPr="007157C1" w:rsidRDefault="00616979" w:rsidP="00616979">
            <w:pPr>
              <w:rPr>
                <w:b/>
                <w:bCs/>
                <w:color w:val="000000"/>
                <w:sz w:val="16"/>
                <w:szCs w:val="16"/>
              </w:rPr>
            </w:pPr>
          </w:p>
        </w:tc>
        <w:tc>
          <w:tcPr>
            <w:tcW w:w="1444" w:type="dxa"/>
            <w:gridSpan w:val="3"/>
            <w:vMerge/>
            <w:tcBorders>
              <w:top w:val="single" w:sz="4" w:space="0" w:color="auto"/>
              <w:left w:val="single" w:sz="4" w:space="0" w:color="auto"/>
              <w:bottom w:val="single" w:sz="4" w:space="0" w:color="auto"/>
              <w:right w:val="single" w:sz="4" w:space="0" w:color="auto"/>
            </w:tcBorders>
            <w:vAlign w:val="center"/>
            <w:hideMark/>
          </w:tcPr>
          <w:p w:rsidR="00616979" w:rsidRPr="007157C1" w:rsidRDefault="00616979" w:rsidP="00616979">
            <w:pPr>
              <w:rPr>
                <w:b/>
                <w:bCs/>
                <w:color w:val="000000"/>
                <w:sz w:val="16"/>
                <w:szCs w:val="16"/>
              </w:rPr>
            </w:pPr>
          </w:p>
        </w:tc>
        <w:tc>
          <w:tcPr>
            <w:tcW w:w="1313" w:type="dxa"/>
            <w:gridSpan w:val="4"/>
            <w:vMerge/>
            <w:tcBorders>
              <w:top w:val="single" w:sz="4" w:space="0" w:color="auto"/>
              <w:left w:val="single" w:sz="4" w:space="0" w:color="auto"/>
              <w:bottom w:val="single" w:sz="4" w:space="0" w:color="000000"/>
              <w:right w:val="single" w:sz="4" w:space="0" w:color="000000"/>
            </w:tcBorders>
            <w:vAlign w:val="center"/>
            <w:hideMark/>
          </w:tcPr>
          <w:p w:rsidR="00616979" w:rsidRPr="007157C1" w:rsidRDefault="00616979" w:rsidP="00616979">
            <w:pPr>
              <w:rPr>
                <w:b/>
                <w:bCs/>
                <w:color w:val="000000"/>
                <w:sz w:val="16"/>
                <w:szCs w:val="16"/>
              </w:rPr>
            </w:pPr>
          </w:p>
        </w:tc>
        <w:tc>
          <w:tcPr>
            <w:tcW w:w="1350" w:type="dxa"/>
            <w:gridSpan w:val="4"/>
            <w:vMerge/>
            <w:tcBorders>
              <w:top w:val="single" w:sz="4" w:space="0" w:color="auto"/>
              <w:left w:val="single" w:sz="4" w:space="0" w:color="auto"/>
              <w:bottom w:val="single" w:sz="4" w:space="0" w:color="000000"/>
              <w:right w:val="single" w:sz="4" w:space="0" w:color="000000"/>
            </w:tcBorders>
            <w:vAlign w:val="center"/>
            <w:hideMark/>
          </w:tcPr>
          <w:p w:rsidR="00616979" w:rsidRPr="007157C1" w:rsidRDefault="00616979" w:rsidP="00616979">
            <w:pPr>
              <w:rPr>
                <w:b/>
                <w:bCs/>
                <w:color w:val="000000"/>
                <w:sz w:val="16"/>
                <w:szCs w:val="16"/>
              </w:rPr>
            </w:pPr>
          </w:p>
        </w:tc>
        <w:tc>
          <w:tcPr>
            <w:tcW w:w="1446" w:type="dxa"/>
            <w:gridSpan w:val="3"/>
            <w:vMerge/>
            <w:tcBorders>
              <w:top w:val="single" w:sz="4" w:space="0" w:color="auto"/>
              <w:left w:val="single" w:sz="4" w:space="0" w:color="auto"/>
              <w:bottom w:val="single" w:sz="4" w:space="0" w:color="auto"/>
              <w:right w:val="single" w:sz="4" w:space="0" w:color="auto"/>
            </w:tcBorders>
            <w:vAlign w:val="center"/>
            <w:hideMark/>
          </w:tcPr>
          <w:p w:rsidR="00616979" w:rsidRPr="007157C1" w:rsidRDefault="00616979" w:rsidP="00616979">
            <w:pPr>
              <w:rPr>
                <w:b/>
                <w:bCs/>
                <w:color w:val="000000"/>
                <w:sz w:val="16"/>
                <w:szCs w:val="16"/>
              </w:rPr>
            </w:pPr>
          </w:p>
        </w:tc>
        <w:tc>
          <w:tcPr>
            <w:tcW w:w="1379" w:type="dxa"/>
            <w:gridSpan w:val="4"/>
            <w:vMerge/>
            <w:tcBorders>
              <w:top w:val="single" w:sz="4" w:space="0" w:color="auto"/>
              <w:left w:val="single" w:sz="4" w:space="0" w:color="auto"/>
              <w:bottom w:val="single" w:sz="4" w:space="0" w:color="auto"/>
              <w:right w:val="single" w:sz="4" w:space="0" w:color="auto"/>
            </w:tcBorders>
            <w:vAlign w:val="center"/>
            <w:hideMark/>
          </w:tcPr>
          <w:p w:rsidR="00616979" w:rsidRPr="007157C1" w:rsidRDefault="00616979" w:rsidP="00616979">
            <w:pPr>
              <w:rPr>
                <w:b/>
                <w:bCs/>
                <w:color w:val="000000"/>
                <w:sz w:val="16"/>
                <w:szCs w:val="16"/>
              </w:rPr>
            </w:pPr>
          </w:p>
        </w:tc>
        <w:tc>
          <w:tcPr>
            <w:tcW w:w="1465" w:type="dxa"/>
            <w:gridSpan w:val="3"/>
            <w:vMerge/>
            <w:tcBorders>
              <w:top w:val="single" w:sz="4" w:space="0" w:color="auto"/>
              <w:left w:val="single" w:sz="4" w:space="0" w:color="auto"/>
              <w:bottom w:val="single" w:sz="4" w:space="0" w:color="auto"/>
              <w:right w:val="single" w:sz="4" w:space="0" w:color="auto"/>
            </w:tcBorders>
            <w:vAlign w:val="center"/>
            <w:hideMark/>
          </w:tcPr>
          <w:p w:rsidR="00616979" w:rsidRPr="007157C1" w:rsidRDefault="00616979" w:rsidP="00616979">
            <w:pPr>
              <w:rPr>
                <w:b/>
                <w:bCs/>
                <w:color w:val="000000"/>
                <w:sz w:val="16"/>
                <w:szCs w:val="16"/>
              </w:rPr>
            </w:pPr>
          </w:p>
        </w:tc>
      </w:tr>
      <w:tr w:rsidR="00616979" w:rsidRPr="007157C1" w:rsidTr="00616979">
        <w:trPr>
          <w:gridBefore w:val="1"/>
          <w:gridAfter w:val="2"/>
          <w:wBefore w:w="349" w:type="dxa"/>
          <w:wAfter w:w="1000" w:type="dxa"/>
          <w:trHeight w:val="300"/>
        </w:trPr>
        <w:tc>
          <w:tcPr>
            <w:tcW w:w="80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jc w:val="center"/>
              <w:rPr>
                <w:color w:val="000000"/>
                <w:sz w:val="16"/>
                <w:szCs w:val="16"/>
              </w:rPr>
            </w:pPr>
            <w:r w:rsidRPr="007157C1">
              <w:rPr>
                <w:color w:val="000000"/>
                <w:sz w:val="16"/>
                <w:szCs w:val="16"/>
              </w:rPr>
              <w:t>№ biletului</w:t>
            </w:r>
          </w:p>
        </w:tc>
        <w:tc>
          <w:tcPr>
            <w:tcW w:w="58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preţul (lei)</w:t>
            </w:r>
          </w:p>
        </w:tc>
        <w:tc>
          <w:tcPr>
            <w:tcW w:w="139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jc w:val="center"/>
              <w:rPr>
                <w:color w:val="000000"/>
                <w:sz w:val="16"/>
                <w:szCs w:val="16"/>
              </w:rPr>
            </w:pPr>
            <w:r w:rsidRPr="007157C1">
              <w:rPr>
                <w:color w:val="000000"/>
                <w:sz w:val="16"/>
                <w:szCs w:val="16"/>
              </w:rPr>
              <w:t>nr.contractului</w:t>
            </w:r>
          </w:p>
        </w:tc>
        <w:tc>
          <w:tcPr>
            <w:tcW w:w="61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cantit. (buc.)</w:t>
            </w:r>
          </w:p>
        </w:tc>
        <w:tc>
          <w:tcPr>
            <w:tcW w:w="554" w:type="dxa"/>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suma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 biletului</w:t>
            </w:r>
          </w:p>
        </w:tc>
        <w:tc>
          <w:tcPr>
            <w:tcW w:w="618"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preţul (lei)</w:t>
            </w:r>
          </w:p>
        </w:tc>
        <w:tc>
          <w:tcPr>
            <w:tcW w:w="7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 biletului</w:t>
            </w:r>
          </w:p>
        </w:tc>
        <w:tc>
          <w:tcPr>
            <w:tcW w:w="694" w:type="dxa"/>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preţul (lei)</w:t>
            </w:r>
          </w:p>
        </w:tc>
        <w:tc>
          <w:tcPr>
            <w:tcW w:w="676"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cantit. (buc.)</w:t>
            </w:r>
          </w:p>
        </w:tc>
        <w:tc>
          <w:tcPr>
            <w:tcW w:w="63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suma (lei)</w:t>
            </w:r>
          </w:p>
        </w:tc>
        <w:tc>
          <w:tcPr>
            <w:tcW w:w="75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 biletului</w:t>
            </w:r>
          </w:p>
        </w:tc>
        <w:tc>
          <w:tcPr>
            <w:tcW w:w="60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preţul (lei)</w:t>
            </w:r>
          </w:p>
        </w:tc>
        <w:tc>
          <w:tcPr>
            <w:tcW w:w="789"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 biletului</w:t>
            </w:r>
          </w:p>
        </w:tc>
        <w:tc>
          <w:tcPr>
            <w:tcW w:w="657" w:type="dxa"/>
            <w:vMerge w:val="restart"/>
            <w:tcBorders>
              <w:top w:val="nil"/>
              <w:left w:val="single" w:sz="4" w:space="0" w:color="auto"/>
              <w:bottom w:val="single" w:sz="4" w:space="0" w:color="000000"/>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preţul (lei)</w:t>
            </w:r>
          </w:p>
        </w:tc>
        <w:tc>
          <w:tcPr>
            <w:tcW w:w="789"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 biletului</w:t>
            </w:r>
          </w:p>
        </w:tc>
        <w:tc>
          <w:tcPr>
            <w:tcW w:w="590"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preţul (lei)</w:t>
            </w:r>
          </w:p>
        </w:tc>
        <w:tc>
          <w:tcPr>
            <w:tcW w:w="752"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 biletului</w:t>
            </w:r>
          </w:p>
        </w:tc>
        <w:tc>
          <w:tcPr>
            <w:tcW w:w="713" w:type="dxa"/>
            <w:vMerge w:val="restart"/>
            <w:tcBorders>
              <w:top w:val="nil"/>
              <w:left w:val="single" w:sz="4" w:space="0" w:color="auto"/>
              <w:bottom w:val="single" w:sz="4" w:space="0" w:color="auto"/>
              <w:right w:val="single" w:sz="4" w:space="0" w:color="auto"/>
            </w:tcBorders>
            <w:shd w:val="clear" w:color="auto" w:fill="auto"/>
            <w:vAlign w:val="bottom"/>
            <w:hideMark/>
          </w:tcPr>
          <w:p w:rsidR="00616979" w:rsidRPr="007157C1" w:rsidRDefault="00616979" w:rsidP="00616979">
            <w:pPr>
              <w:jc w:val="center"/>
              <w:rPr>
                <w:color w:val="000000"/>
                <w:sz w:val="16"/>
                <w:szCs w:val="16"/>
              </w:rPr>
            </w:pPr>
            <w:r w:rsidRPr="007157C1">
              <w:rPr>
                <w:color w:val="000000"/>
                <w:sz w:val="16"/>
                <w:szCs w:val="16"/>
              </w:rPr>
              <w:t>preţul (lei)</w:t>
            </w:r>
          </w:p>
        </w:tc>
      </w:tr>
      <w:tr w:rsidR="00616979" w:rsidRPr="007157C1" w:rsidTr="00616979">
        <w:trPr>
          <w:gridBefore w:val="1"/>
          <w:gridAfter w:val="2"/>
          <w:wBefore w:w="349" w:type="dxa"/>
          <w:wAfter w:w="1000" w:type="dxa"/>
          <w:trHeight w:val="458"/>
        </w:trPr>
        <w:tc>
          <w:tcPr>
            <w:tcW w:w="807"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586"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1397"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612" w:type="dxa"/>
            <w:gridSpan w:val="3"/>
            <w:vMerge/>
            <w:tcBorders>
              <w:top w:val="single" w:sz="4" w:space="0" w:color="auto"/>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554" w:type="dxa"/>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750" w:type="dxa"/>
            <w:gridSpan w:val="2"/>
            <w:vMerge/>
            <w:tcBorders>
              <w:top w:val="nil"/>
              <w:left w:val="single" w:sz="4" w:space="0" w:color="auto"/>
              <w:bottom w:val="single" w:sz="4" w:space="0" w:color="000000"/>
              <w:right w:val="single" w:sz="4" w:space="0" w:color="auto"/>
            </w:tcBorders>
            <w:vAlign w:val="center"/>
            <w:hideMark/>
          </w:tcPr>
          <w:p w:rsidR="00616979" w:rsidRPr="007157C1" w:rsidRDefault="00616979" w:rsidP="00616979">
            <w:pPr>
              <w:rPr>
                <w:color w:val="000000"/>
                <w:sz w:val="16"/>
                <w:szCs w:val="16"/>
              </w:rPr>
            </w:pPr>
          </w:p>
        </w:tc>
        <w:tc>
          <w:tcPr>
            <w:tcW w:w="618"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750" w:type="dxa"/>
            <w:gridSpan w:val="2"/>
            <w:vMerge/>
            <w:tcBorders>
              <w:top w:val="nil"/>
              <w:left w:val="single" w:sz="4" w:space="0" w:color="auto"/>
              <w:bottom w:val="single" w:sz="4" w:space="0" w:color="000000"/>
              <w:right w:val="single" w:sz="4" w:space="0" w:color="auto"/>
            </w:tcBorders>
            <w:vAlign w:val="center"/>
            <w:hideMark/>
          </w:tcPr>
          <w:p w:rsidR="00616979" w:rsidRPr="007157C1" w:rsidRDefault="00616979" w:rsidP="00616979">
            <w:pPr>
              <w:rPr>
                <w:color w:val="000000"/>
                <w:sz w:val="16"/>
                <w:szCs w:val="16"/>
              </w:rPr>
            </w:pPr>
          </w:p>
        </w:tc>
        <w:tc>
          <w:tcPr>
            <w:tcW w:w="694" w:type="dxa"/>
            <w:vMerge/>
            <w:tcBorders>
              <w:top w:val="nil"/>
              <w:left w:val="single" w:sz="4" w:space="0" w:color="auto"/>
              <w:bottom w:val="single" w:sz="4" w:space="0" w:color="000000"/>
              <w:right w:val="single" w:sz="4" w:space="0" w:color="auto"/>
            </w:tcBorders>
            <w:vAlign w:val="center"/>
            <w:hideMark/>
          </w:tcPr>
          <w:p w:rsidR="00616979" w:rsidRPr="007157C1" w:rsidRDefault="00616979" w:rsidP="00616979">
            <w:pPr>
              <w:rPr>
                <w:color w:val="000000"/>
                <w:sz w:val="16"/>
                <w:szCs w:val="16"/>
              </w:rPr>
            </w:pPr>
          </w:p>
        </w:tc>
        <w:tc>
          <w:tcPr>
            <w:tcW w:w="676"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637"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750"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600"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789" w:type="dxa"/>
            <w:gridSpan w:val="2"/>
            <w:vMerge/>
            <w:tcBorders>
              <w:top w:val="nil"/>
              <w:left w:val="single" w:sz="4" w:space="0" w:color="auto"/>
              <w:bottom w:val="single" w:sz="4" w:space="0" w:color="000000"/>
              <w:right w:val="single" w:sz="4" w:space="0" w:color="auto"/>
            </w:tcBorders>
            <w:vAlign w:val="center"/>
            <w:hideMark/>
          </w:tcPr>
          <w:p w:rsidR="00616979" w:rsidRPr="007157C1" w:rsidRDefault="00616979" w:rsidP="00616979">
            <w:pPr>
              <w:rPr>
                <w:color w:val="000000"/>
                <w:sz w:val="16"/>
                <w:szCs w:val="16"/>
              </w:rPr>
            </w:pPr>
          </w:p>
        </w:tc>
        <w:tc>
          <w:tcPr>
            <w:tcW w:w="657" w:type="dxa"/>
            <w:vMerge/>
            <w:tcBorders>
              <w:top w:val="nil"/>
              <w:left w:val="single" w:sz="4" w:space="0" w:color="auto"/>
              <w:bottom w:val="single" w:sz="4" w:space="0" w:color="000000"/>
              <w:right w:val="single" w:sz="4" w:space="0" w:color="auto"/>
            </w:tcBorders>
            <w:vAlign w:val="center"/>
            <w:hideMark/>
          </w:tcPr>
          <w:p w:rsidR="00616979" w:rsidRPr="007157C1" w:rsidRDefault="00616979" w:rsidP="00616979">
            <w:pPr>
              <w:rPr>
                <w:color w:val="000000"/>
                <w:sz w:val="16"/>
                <w:szCs w:val="16"/>
              </w:rPr>
            </w:pPr>
          </w:p>
        </w:tc>
        <w:tc>
          <w:tcPr>
            <w:tcW w:w="789"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590"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752" w:type="dxa"/>
            <w:gridSpan w:val="2"/>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c>
          <w:tcPr>
            <w:tcW w:w="713" w:type="dxa"/>
            <w:vMerge/>
            <w:tcBorders>
              <w:top w:val="nil"/>
              <w:left w:val="single" w:sz="4" w:space="0" w:color="auto"/>
              <w:bottom w:val="single" w:sz="4" w:space="0" w:color="auto"/>
              <w:right w:val="single" w:sz="4" w:space="0" w:color="auto"/>
            </w:tcBorders>
            <w:vAlign w:val="center"/>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2</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3</w:t>
            </w:r>
          </w:p>
        </w:tc>
        <w:tc>
          <w:tcPr>
            <w:tcW w:w="612" w:type="dxa"/>
            <w:gridSpan w:val="3"/>
            <w:tcBorders>
              <w:top w:val="single" w:sz="4" w:space="0" w:color="auto"/>
              <w:left w:val="nil"/>
              <w:bottom w:val="single" w:sz="4" w:space="0" w:color="auto"/>
              <w:right w:val="single" w:sz="4" w:space="0" w:color="auto"/>
            </w:tcBorders>
            <w:shd w:val="clear" w:color="auto" w:fill="auto"/>
            <w:vAlign w:val="bottom"/>
            <w:hideMark/>
          </w:tcPr>
          <w:p w:rsidR="00616979" w:rsidRPr="007157C1" w:rsidRDefault="00616979" w:rsidP="00616979">
            <w:pPr>
              <w:jc w:val="center"/>
              <w:rPr>
                <w:b/>
                <w:bCs/>
                <w:color w:val="000000"/>
                <w:sz w:val="16"/>
                <w:szCs w:val="16"/>
              </w:rPr>
            </w:pPr>
            <w:r w:rsidRPr="007157C1">
              <w:rPr>
                <w:b/>
                <w:bCs/>
                <w:color w:val="000000"/>
                <w:sz w:val="16"/>
                <w:szCs w:val="16"/>
              </w:rPr>
              <w:t>4</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5</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6</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7</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8</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9</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10</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11</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12</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13</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14</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15</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16</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17</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18</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19</w:t>
            </w:r>
          </w:p>
        </w:tc>
      </w:tr>
      <w:tr w:rsidR="00616979" w:rsidRPr="007157C1"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r>
      <w:tr w:rsidR="00616979" w:rsidRPr="007157C1"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r>
      <w:tr w:rsidR="00616979" w:rsidRPr="007157C1"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r>
      <w:tr w:rsidR="00616979" w:rsidRPr="007157C1"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r>
      <w:tr w:rsidR="00616979" w:rsidRPr="007157C1"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r>
      <w:tr w:rsidR="00616979" w:rsidRPr="007157C1"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r>
      <w:tr w:rsidR="00616979" w:rsidRPr="007157C1"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r>
      <w:tr w:rsidR="00616979" w:rsidRPr="007157C1" w:rsidTr="00616979">
        <w:trPr>
          <w:gridBefore w:val="1"/>
          <w:gridAfter w:val="2"/>
          <w:wBefore w:w="349" w:type="dxa"/>
          <w:wAfter w:w="1000" w:type="dxa"/>
          <w:trHeight w:val="300"/>
        </w:trPr>
        <w:tc>
          <w:tcPr>
            <w:tcW w:w="807" w:type="dxa"/>
            <w:gridSpan w:val="2"/>
            <w:tcBorders>
              <w:top w:val="nil"/>
              <w:left w:val="single" w:sz="4" w:space="0" w:color="auto"/>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TOTAL</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color w:val="000000"/>
                <w:sz w:val="16"/>
                <w:szCs w:val="16"/>
              </w:rPr>
            </w:pPr>
            <w:r w:rsidRPr="007157C1">
              <w:rPr>
                <w:color w:val="000000"/>
                <w:sz w:val="16"/>
                <w:szCs w:val="16"/>
              </w:rPr>
              <w:t> </w:t>
            </w:r>
          </w:p>
        </w:tc>
        <w:tc>
          <w:tcPr>
            <w:tcW w:w="139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jc w:val="center"/>
              <w:rPr>
                <w:b/>
                <w:bCs/>
                <w:color w:val="000000"/>
                <w:sz w:val="16"/>
                <w:szCs w:val="16"/>
              </w:rPr>
            </w:pPr>
            <w:r w:rsidRPr="007157C1">
              <w:rPr>
                <w:b/>
                <w:bCs/>
                <w:color w:val="000000"/>
                <w:sz w:val="16"/>
                <w:szCs w:val="16"/>
              </w:rPr>
              <w:t> </w:t>
            </w:r>
          </w:p>
        </w:tc>
        <w:tc>
          <w:tcPr>
            <w:tcW w:w="612" w:type="dxa"/>
            <w:gridSpan w:val="3"/>
            <w:tcBorders>
              <w:top w:val="single" w:sz="4" w:space="0" w:color="auto"/>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55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618"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694"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676"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637"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75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60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657"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789"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590"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752" w:type="dxa"/>
            <w:gridSpan w:val="2"/>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c>
          <w:tcPr>
            <w:tcW w:w="713" w:type="dxa"/>
            <w:tcBorders>
              <w:top w:val="nil"/>
              <w:left w:val="nil"/>
              <w:bottom w:val="single" w:sz="4" w:space="0" w:color="auto"/>
              <w:right w:val="single" w:sz="4" w:space="0" w:color="auto"/>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w:t>
            </w: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 xml:space="preserve"> Conducător </w:t>
            </w: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3402" w:type="dxa"/>
            <w:gridSpan w:val="9"/>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Contabil- şef</w:t>
            </w: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rPr>
          <w:gridBefore w:val="1"/>
          <w:gridAfter w:val="2"/>
          <w:wBefore w:w="349" w:type="dxa"/>
          <w:wAfter w:w="1000" w:type="dxa"/>
          <w:trHeight w:val="300"/>
        </w:trPr>
        <w:tc>
          <w:tcPr>
            <w:tcW w:w="80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86" w:type="dxa"/>
            <w:gridSpan w:val="2"/>
            <w:tcBorders>
              <w:top w:val="nil"/>
              <w:left w:val="nil"/>
              <w:bottom w:val="nil"/>
              <w:right w:val="nil"/>
            </w:tcBorders>
            <w:shd w:val="clear" w:color="auto" w:fill="auto"/>
            <w:noWrap/>
            <w:vAlign w:val="bottom"/>
            <w:hideMark/>
          </w:tcPr>
          <w:p w:rsidR="00616979" w:rsidRPr="007157C1" w:rsidRDefault="00616979" w:rsidP="00616979">
            <w:pPr>
              <w:rPr>
                <w:b/>
                <w:bCs/>
                <w:color w:val="000000"/>
                <w:sz w:val="16"/>
                <w:szCs w:val="16"/>
              </w:rPr>
            </w:pPr>
            <w:r w:rsidRPr="007157C1">
              <w:rPr>
                <w:b/>
                <w:bCs/>
                <w:color w:val="000000"/>
                <w:sz w:val="16"/>
                <w:szCs w:val="16"/>
              </w:rPr>
              <w:t>L.Ş</w:t>
            </w:r>
          </w:p>
        </w:tc>
        <w:tc>
          <w:tcPr>
            <w:tcW w:w="139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2" w:type="dxa"/>
            <w:gridSpan w:val="3"/>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5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18"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94"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76"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37"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0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657"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89"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590"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52" w:type="dxa"/>
            <w:gridSpan w:val="2"/>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c>
          <w:tcPr>
            <w:tcW w:w="713" w:type="dxa"/>
            <w:tcBorders>
              <w:top w:val="nil"/>
              <w:left w:val="nil"/>
              <w:bottom w:val="nil"/>
              <w:right w:val="nil"/>
            </w:tcBorders>
            <w:shd w:val="clear" w:color="auto" w:fill="auto"/>
            <w:noWrap/>
            <w:vAlign w:val="bottom"/>
            <w:hideMark/>
          </w:tcPr>
          <w:p w:rsidR="00616979" w:rsidRPr="007157C1" w:rsidRDefault="00616979" w:rsidP="00616979">
            <w:pPr>
              <w:rPr>
                <w:color w:val="000000"/>
                <w:sz w:val="16"/>
                <w:szCs w:val="16"/>
              </w:rPr>
            </w:pPr>
          </w:p>
        </w:tc>
      </w:tr>
      <w:tr w:rsidR="00616979" w:rsidRPr="007157C1" w:rsidTr="00616979">
        <w:tblPrEx>
          <w:tblLook w:val="0000" w:firstRow="0" w:lastRow="0" w:firstColumn="0" w:lastColumn="0" w:noHBand="0" w:noVBand="0"/>
        </w:tblPrEx>
        <w:trPr>
          <w:trHeight w:val="315"/>
        </w:trPr>
        <w:tc>
          <w:tcPr>
            <w:tcW w:w="777"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1572" w:type="dxa"/>
            <w:gridSpan w:val="4"/>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571" w:type="dxa"/>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80" w:type="dxa"/>
            <w:gridSpan w:val="3"/>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94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100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64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75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973"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914" w:type="dxa"/>
            <w:gridSpan w:val="2"/>
            <w:tcBorders>
              <w:top w:val="nil"/>
              <w:left w:val="nil"/>
              <w:bottom w:val="nil"/>
              <w:right w:val="nil"/>
            </w:tcBorders>
            <w:noWrap/>
            <w:vAlign w:val="bottom"/>
          </w:tcPr>
          <w:p w:rsidR="00616979" w:rsidRPr="007157C1" w:rsidRDefault="00616979" w:rsidP="00616979">
            <w:pPr>
              <w:rPr>
                <w:noProof w:val="0"/>
                <w:sz w:val="16"/>
                <w:szCs w:val="16"/>
                <w:lang w:eastAsia="ro-RO"/>
              </w:rPr>
            </w:pPr>
          </w:p>
        </w:tc>
        <w:tc>
          <w:tcPr>
            <w:tcW w:w="973" w:type="dxa"/>
            <w:gridSpan w:val="3"/>
            <w:tcBorders>
              <w:top w:val="nil"/>
              <w:left w:val="nil"/>
              <w:bottom w:val="nil"/>
              <w:right w:val="nil"/>
            </w:tcBorders>
            <w:noWrap/>
            <w:vAlign w:val="bottom"/>
          </w:tcPr>
          <w:p w:rsidR="00616979" w:rsidRPr="007157C1" w:rsidRDefault="00616979" w:rsidP="00616979">
            <w:pPr>
              <w:rPr>
                <w:noProof w:val="0"/>
                <w:sz w:val="16"/>
                <w:szCs w:val="16"/>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16"/>
                <w:szCs w:val="16"/>
                <w:lang w:eastAsia="ro-RO"/>
              </w:rPr>
            </w:pPr>
          </w:p>
        </w:tc>
      </w:tr>
      <w:tr w:rsidR="00616979" w:rsidRPr="007157C1" w:rsidTr="00616979">
        <w:tblPrEx>
          <w:tblLook w:val="0000" w:firstRow="0" w:lastRow="0" w:firstColumn="0" w:lastColumn="0" w:noHBand="0" w:noVBand="0"/>
        </w:tblPrEx>
        <w:trPr>
          <w:trHeight w:val="270"/>
        </w:trPr>
        <w:tc>
          <w:tcPr>
            <w:tcW w:w="777"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1154"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989" w:type="dxa"/>
            <w:gridSpan w:val="3"/>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80" w:type="dxa"/>
            <w:gridSpan w:val="3"/>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94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100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0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64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750"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860" w:type="dxa"/>
            <w:gridSpan w:val="3"/>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973" w:type="dxa"/>
            <w:gridSpan w:val="2"/>
            <w:tcBorders>
              <w:top w:val="nil"/>
              <w:left w:val="nil"/>
              <w:bottom w:val="nil"/>
              <w:right w:val="nil"/>
            </w:tcBorders>
            <w:noWrap/>
            <w:vAlign w:val="bottom"/>
          </w:tcPr>
          <w:p w:rsidR="00616979" w:rsidRPr="007157C1" w:rsidRDefault="00616979" w:rsidP="00616979">
            <w:pPr>
              <w:rPr>
                <w:b/>
                <w:bCs/>
                <w:noProof w:val="0"/>
                <w:sz w:val="16"/>
                <w:szCs w:val="16"/>
                <w:lang w:eastAsia="ro-RO"/>
              </w:rPr>
            </w:pPr>
          </w:p>
        </w:tc>
        <w:tc>
          <w:tcPr>
            <w:tcW w:w="914" w:type="dxa"/>
            <w:gridSpan w:val="2"/>
            <w:tcBorders>
              <w:top w:val="nil"/>
              <w:left w:val="nil"/>
              <w:bottom w:val="nil"/>
              <w:right w:val="nil"/>
            </w:tcBorders>
            <w:noWrap/>
            <w:vAlign w:val="bottom"/>
          </w:tcPr>
          <w:p w:rsidR="00616979" w:rsidRPr="007157C1" w:rsidRDefault="00616979" w:rsidP="00616979">
            <w:pPr>
              <w:rPr>
                <w:noProof w:val="0"/>
                <w:sz w:val="16"/>
                <w:szCs w:val="16"/>
                <w:lang w:eastAsia="ro-RO"/>
              </w:rPr>
            </w:pPr>
          </w:p>
        </w:tc>
        <w:tc>
          <w:tcPr>
            <w:tcW w:w="973" w:type="dxa"/>
            <w:gridSpan w:val="3"/>
            <w:tcBorders>
              <w:top w:val="nil"/>
              <w:left w:val="nil"/>
              <w:bottom w:val="nil"/>
              <w:right w:val="nil"/>
            </w:tcBorders>
            <w:noWrap/>
            <w:vAlign w:val="bottom"/>
          </w:tcPr>
          <w:p w:rsidR="00616979" w:rsidRPr="007157C1" w:rsidRDefault="00616979" w:rsidP="00616979">
            <w:pPr>
              <w:rPr>
                <w:noProof w:val="0"/>
                <w:sz w:val="16"/>
                <w:szCs w:val="16"/>
                <w:lang w:eastAsia="ro-RO"/>
              </w:rPr>
            </w:pPr>
          </w:p>
        </w:tc>
        <w:tc>
          <w:tcPr>
            <w:tcW w:w="960" w:type="dxa"/>
            <w:tcBorders>
              <w:top w:val="nil"/>
              <w:left w:val="nil"/>
              <w:bottom w:val="nil"/>
              <w:right w:val="nil"/>
            </w:tcBorders>
            <w:noWrap/>
            <w:vAlign w:val="bottom"/>
          </w:tcPr>
          <w:p w:rsidR="00616979" w:rsidRPr="007157C1" w:rsidRDefault="00616979" w:rsidP="00616979">
            <w:pPr>
              <w:rPr>
                <w:noProof w:val="0"/>
                <w:sz w:val="16"/>
                <w:szCs w:val="16"/>
                <w:lang w:eastAsia="ro-RO"/>
              </w:rPr>
            </w:pPr>
          </w:p>
        </w:tc>
      </w:tr>
    </w:tbl>
    <w:p w:rsidR="00616979" w:rsidRPr="007157C1" w:rsidRDefault="00616979" w:rsidP="00616979">
      <w:pPr>
        <w:rPr>
          <w:noProof w:val="0"/>
          <w:sz w:val="16"/>
          <w:szCs w:val="16"/>
        </w:rPr>
        <w:sectPr w:rsidR="00616979" w:rsidRPr="007157C1" w:rsidSect="00616979">
          <w:pgSz w:w="16838" w:h="11906" w:orient="landscape"/>
          <w:pgMar w:top="562" w:right="562" w:bottom="1440" w:left="562" w:header="706" w:footer="706" w:gutter="0"/>
          <w:cols w:space="708"/>
          <w:docGrid w:linePitch="360"/>
        </w:sectPr>
      </w:pPr>
    </w:p>
    <w:p w:rsidR="00616979" w:rsidRPr="007157C1" w:rsidRDefault="00616979" w:rsidP="00616979">
      <w:pPr>
        <w:ind w:left="6237"/>
        <w:rPr>
          <w:b/>
          <w:i/>
          <w:noProof w:val="0"/>
          <w:color w:val="0000FF"/>
        </w:rPr>
      </w:pPr>
      <w:r w:rsidRPr="007157C1">
        <w:rPr>
          <w:b/>
          <w:i/>
          <w:noProof w:val="0"/>
          <w:color w:val="0000FF"/>
        </w:rPr>
        <w:t>Anexa nr. 4</w:t>
      </w:r>
    </w:p>
    <w:p w:rsidR="00616979" w:rsidRPr="007157C1" w:rsidRDefault="00616979" w:rsidP="00616979">
      <w:pPr>
        <w:pStyle w:val="aff5"/>
        <w:ind w:left="6237"/>
        <w:jc w:val="both"/>
        <w:rPr>
          <w:b w:val="0"/>
          <w:sz w:val="20"/>
          <w:szCs w:val="20"/>
        </w:rPr>
      </w:pPr>
      <w:r w:rsidRPr="007157C1">
        <w:rPr>
          <w:b w:val="0"/>
          <w:sz w:val="20"/>
          <w:szCs w:val="20"/>
        </w:rPr>
        <w:t>la contractul nr._________</w:t>
      </w:r>
    </w:p>
    <w:p w:rsidR="00616979" w:rsidRPr="007157C1" w:rsidRDefault="00616979" w:rsidP="00616979">
      <w:pPr>
        <w:pStyle w:val="aff5"/>
        <w:ind w:left="6237"/>
        <w:jc w:val="both"/>
      </w:pPr>
      <w:r w:rsidRPr="007157C1">
        <w:rPr>
          <w:b w:val="0"/>
          <w:sz w:val="20"/>
          <w:szCs w:val="20"/>
        </w:rPr>
        <w:t>din__________________20__</w:t>
      </w:r>
    </w:p>
    <w:p w:rsidR="00616979" w:rsidRPr="007157C1" w:rsidRDefault="00616979" w:rsidP="00616979">
      <w:pPr>
        <w:rPr>
          <w:noProof w:val="0"/>
        </w:rPr>
      </w:pPr>
    </w:p>
    <w:p w:rsidR="00616979" w:rsidRPr="007157C1" w:rsidRDefault="00616979" w:rsidP="00616979">
      <w:pPr>
        <w:rPr>
          <w:noProof w:val="0"/>
        </w:rPr>
      </w:pPr>
    </w:p>
    <w:p w:rsidR="00616979" w:rsidRPr="007157C1" w:rsidRDefault="00616979" w:rsidP="00616979">
      <w:pPr>
        <w:keepNext/>
        <w:ind w:left="-57"/>
        <w:jc w:val="center"/>
        <w:outlineLvl w:val="3"/>
        <w:rPr>
          <w:rFonts w:eastAsia="Calibri"/>
          <w:b/>
          <w:noProof w:val="0"/>
          <w:sz w:val="28"/>
          <w:szCs w:val="28"/>
          <w:lang w:eastAsia="ru-RU"/>
        </w:rPr>
      </w:pPr>
      <w:r w:rsidRPr="007157C1">
        <w:rPr>
          <w:rFonts w:eastAsia="Calibri"/>
          <w:b/>
          <w:noProof w:val="0"/>
          <w:sz w:val="28"/>
          <w:szCs w:val="28"/>
          <w:lang w:eastAsia="ru-RU"/>
        </w:rPr>
        <w:t xml:space="preserve">Model de act de </w:t>
      </w:r>
      <w:r w:rsidRPr="007157C1">
        <w:rPr>
          <w:b/>
          <w:noProof w:val="0"/>
          <w:sz w:val="28"/>
          <w:szCs w:val="28"/>
        </w:rPr>
        <w:t>recepţionare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616979" w:rsidRPr="007157C1" w:rsidTr="00616979">
        <w:trPr>
          <w:jc w:val="center"/>
        </w:trPr>
        <w:tc>
          <w:tcPr>
            <w:tcW w:w="10245" w:type="dxa"/>
          </w:tcPr>
          <w:p w:rsidR="00616979" w:rsidRPr="007157C1" w:rsidRDefault="00616979" w:rsidP="00616979">
            <w:pPr>
              <w:jc w:val="center"/>
              <w:rPr>
                <w:b/>
                <w:bCs/>
                <w:i/>
                <w:noProof w:val="0"/>
                <w:sz w:val="28"/>
                <w:szCs w:val="28"/>
              </w:rPr>
            </w:pPr>
            <w:r w:rsidRPr="007157C1">
              <w:rPr>
                <w:b/>
                <w:noProof w:val="0"/>
                <w:sz w:val="28"/>
                <w:szCs w:val="28"/>
              </w:rPr>
              <w:t>ACT</w:t>
            </w:r>
          </w:p>
          <w:p w:rsidR="00616979" w:rsidRPr="007157C1" w:rsidRDefault="00616979" w:rsidP="00616979">
            <w:pPr>
              <w:tabs>
                <w:tab w:val="left" w:pos="2880"/>
              </w:tabs>
              <w:ind w:left="-57"/>
              <w:jc w:val="center"/>
              <w:rPr>
                <w:b/>
                <w:noProof w:val="0"/>
                <w:sz w:val="28"/>
                <w:szCs w:val="28"/>
              </w:rPr>
            </w:pPr>
            <w:r w:rsidRPr="007157C1">
              <w:rPr>
                <w:b/>
                <w:noProof w:val="0"/>
                <w:sz w:val="28"/>
                <w:szCs w:val="28"/>
              </w:rPr>
              <w:t>de recepţionare a serviciilor</w:t>
            </w:r>
          </w:p>
          <w:p w:rsidR="00616979" w:rsidRPr="007157C1" w:rsidRDefault="00616979" w:rsidP="00616979">
            <w:pPr>
              <w:tabs>
                <w:tab w:val="left" w:pos="2880"/>
              </w:tabs>
              <w:ind w:left="-57"/>
              <w:rPr>
                <w:b/>
                <w:bCs/>
                <w:noProof w:val="0"/>
                <w:sz w:val="32"/>
              </w:rPr>
            </w:pPr>
          </w:p>
          <w:p w:rsidR="00616979" w:rsidRPr="007157C1" w:rsidRDefault="00616979" w:rsidP="00616979">
            <w:pPr>
              <w:pStyle w:val="aa"/>
              <w:tabs>
                <w:tab w:val="left" w:pos="2880"/>
              </w:tabs>
              <w:ind w:left="-57"/>
              <w:rPr>
                <w:lang w:val="ro-RO"/>
              </w:rPr>
            </w:pPr>
            <w:r w:rsidRPr="007157C1">
              <w:rPr>
                <w:lang w:val="ro-RO"/>
              </w:rPr>
              <w:t xml:space="preserve">  </w:t>
            </w:r>
          </w:p>
          <w:p w:rsidR="00616979" w:rsidRPr="007157C1" w:rsidRDefault="00616979" w:rsidP="00616979">
            <w:pPr>
              <w:pStyle w:val="aa"/>
              <w:tabs>
                <w:tab w:val="left" w:pos="567"/>
              </w:tabs>
              <w:ind w:left="-57"/>
              <w:rPr>
                <w:sz w:val="28"/>
                <w:lang w:val="ro-RO"/>
              </w:rPr>
            </w:pPr>
            <w:r w:rsidRPr="007157C1">
              <w:rPr>
                <w:sz w:val="28"/>
                <w:lang w:val="ro-RO"/>
              </w:rPr>
              <w:tab/>
              <w:t>Prin prezentul act se confirmă executarea serviciilor prevăzute de contractul Nr.________ din  ”_____”__________________20___.</w:t>
            </w:r>
          </w:p>
          <w:p w:rsidR="00616979" w:rsidRPr="007157C1" w:rsidRDefault="00616979" w:rsidP="00616979">
            <w:pPr>
              <w:pStyle w:val="aa"/>
              <w:tabs>
                <w:tab w:val="left" w:pos="1440"/>
              </w:tabs>
              <w:ind w:left="-57"/>
              <w:rPr>
                <w:sz w:val="28"/>
                <w:lang w:val="ro-RO"/>
              </w:rPr>
            </w:pPr>
          </w:p>
          <w:p w:rsidR="00616979" w:rsidRPr="007157C1" w:rsidRDefault="00616979" w:rsidP="00616979">
            <w:pPr>
              <w:pStyle w:val="aa"/>
              <w:tabs>
                <w:tab w:val="left" w:pos="1440"/>
              </w:tabs>
              <w:ind w:left="-57"/>
              <w:rPr>
                <w:sz w:val="28"/>
                <w:lang w:val="ro-RO"/>
              </w:rPr>
            </w:pPr>
            <w:r w:rsidRPr="007157C1">
              <w:rPr>
                <w:sz w:val="28"/>
                <w:lang w:val="ro-RO"/>
              </w:rPr>
              <w:t xml:space="preserve">Se confirmă  faptul că </w:t>
            </w:r>
            <w:r w:rsidRPr="007157C1">
              <w:rPr>
                <w:b/>
                <w:bCs/>
                <w:sz w:val="28"/>
                <w:lang w:val="ro-RO"/>
              </w:rPr>
              <w:t xml:space="preserve"> agentul economic</w:t>
            </w:r>
            <w:r w:rsidRPr="007157C1">
              <w:rPr>
                <w:bCs/>
                <w:sz w:val="28"/>
                <w:lang w:val="ro-RO"/>
              </w:rPr>
              <w:t>____________________________________</w:t>
            </w:r>
            <w:r w:rsidRPr="007157C1">
              <w:rPr>
                <w:sz w:val="28"/>
                <w:lang w:val="ro-RO"/>
              </w:rPr>
              <w:t xml:space="preserve"> </w:t>
            </w:r>
          </w:p>
          <w:p w:rsidR="00616979" w:rsidRPr="007157C1" w:rsidRDefault="00616979" w:rsidP="00616979">
            <w:pPr>
              <w:pStyle w:val="aa"/>
              <w:tabs>
                <w:tab w:val="left" w:pos="1440"/>
              </w:tabs>
              <w:ind w:left="-57"/>
              <w:rPr>
                <w:b/>
                <w:bCs/>
                <w:sz w:val="28"/>
                <w:lang w:val="ro-RO"/>
              </w:rPr>
            </w:pPr>
            <w:r w:rsidRPr="007157C1">
              <w:rPr>
                <w:sz w:val="28"/>
                <w:lang w:val="ro-RO"/>
              </w:rPr>
              <w:t>a efectuat serviciile/______________________________________________________</w:t>
            </w:r>
          </w:p>
          <w:p w:rsidR="00616979" w:rsidRPr="007157C1" w:rsidRDefault="00616979" w:rsidP="00616979">
            <w:pPr>
              <w:pStyle w:val="aa"/>
              <w:tabs>
                <w:tab w:val="left" w:pos="2880"/>
              </w:tabs>
              <w:ind w:left="-57"/>
              <w:rPr>
                <w:sz w:val="28"/>
                <w:lang w:val="ro-RO"/>
              </w:rPr>
            </w:pPr>
            <w:r w:rsidRPr="007157C1">
              <w:rPr>
                <w:sz w:val="28"/>
                <w:lang w:val="ro-RO"/>
              </w:rPr>
              <w:t>_________________________________________________________________________________________________________________________________________</w:t>
            </w:r>
          </w:p>
          <w:p w:rsidR="00616979" w:rsidRPr="007157C1" w:rsidRDefault="00616979" w:rsidP="00616979">
            <w:pPr>
              <w:pStyle w:val="aa"/>
              <w:tabs>
                <w:tab w:val="left" w:pos="2880"/>
              </w:tabs>
              <w:ind w:left="-57"/>
              <w:rPr>
                <w:sz w:val="28"/>
                <w:lang w:val="ro-RO"/>
              </w:rPr>
            </w:pPr>
          </w:p>
          <w:p w:rsidR="00616979" w:rsidRPr="007157C1" w:rsidRDefault="00616979" w:rsidP="00616979">
            <w:pPr>
              <w:pStyle w:val="aa"/>
              <w:tabs>
                <w:tab w:val="left" w:pos="2880"/>
              </w:tabs>
              <w:ind w:left="-57"/>
              <w:rPr>
                <w:sz w:val="28"/>
                <w:lang w:val="ro-RO"/>
              </w:rPr>
            </w:pPr>
            <w:r w:rsidRPr="007157C1">
              <w:rPr>
                <w:sz w:val="28"/>
                <w:lang w:val="ro-RO"/>
              </w:rPr>
              <w:t>pe parcursul lunii ______________20__.</w:t>
            </w:r>
          </w:p>
          <w:p w:rsidR="00616979" w:rsidRPr="007157C1" w:rsidRDefault="00616979" w:rsidP="00616979">
            <w:pPr>
              <w:pStyle w:val="aa"/>
              <w:tabs>
                <w:tab w:val="left" w:pos="2880"/>
              </w:tabs>
              <w:ind w:left="-57"/>
              <w:rPr>
                <w:sz w:val="28"/>
                <w:lang w:val="ro-RO"/>
              </w:rPr>
            </w:pPr>
          </w:p>
          <w:p w:rsidR="00616979" w:rsidRPr="007157C1" w:rsidRDefault="00616979" w:rsidP="00616979">
            <w:pPr>
              <w:pStyle w:val="aa"/>
              <w:tabs>
                <w:tab w:val="left" w:pos="1440"/>
              </w:tabs>
              <w:ind w:left="-57"/>
              <w:rPr>
                <w:sz w:val="28"/>
                <w:lang w:val="ro-RO"/>
              </w:rPr>
            </w:pPr>
            <w:r w:rsidRPr="007157C1">
              <w:rPr>
                <w:sz w:val="28"/>
                <w:lang w:val="ro-RO"/>
              </w:rPr>
              <w:t xml:space="preserve">Serviciile au fost efectuate în termen şi calitativ. </w:t>
            </w:r>
          </w:p>
          <w:p w:rsidR="00616979" w:rsidRPr="007157C1" w:rsidRDefault="00616979" w:rsidP="00616979">
            <w:pPr>
              <w:pStyle w:val="aa"/>
              <w:tabs>
                <w:tab w:val="left" w:pos="1440"/>
              </w:tabs>
              <w:ind w:left="-57"/>
              <w:rPr>
                <w:sz w:val="28"/>
                <w:lang w:val="ro-RO"/>
              </w:rPr>
            </w:pPr>
            <w:r w:rsidRPr="007157C1">
              <w:rPr>
                <w:sz w:val="28"/>
                <w:lang w:val="ro-RO"/>
              </w:rPr>
              <w:t>Plata pentru serviciile acordate se stabileşte în sumă de_________________ ______________________lei ________bani.</w:t>
            </w:r>
          </w:p>
          <w:p w:rsidR="00616979" w:rsidRPr="007157C1" w:rsidRDefault="00616979" w:rsidP="00616979">
            <w:pPr>
              <w:pStyle w:val="aa"/>
              <w:tabs>
                <w:tab w:val="left" w:pos="2880"/>
              </w:tabs>
              <w:ind w:left="-57"/>
              <w:jc w:val="both"/>
              <w:rPr>
                <w:sz w:val="28"/>
                <w:lang w:val="ro-RO"/>
              </w:rPr>
            </w:pPr>
          </w:p>
          <w:p w:rsidR="00616979" w:rsidRPr="007157C1" w:rsidRDefault="00616979" w:rsidP="00616979">
            <w:pPr>
              <w:pStyle w:val="aa"/>
              <w:tabs>
                <w:tab w:val="left" w:pos="2880"/>
              </w:tabs>
              <w:ind w:left="-57"/>
              <w:rPr>
                <w:sz w:val="28"/>
                <w:lang w:val="ro-RO"/>
              </w:rPr>
            </w:pPr>
          </w:p>
          <w:p w:rsidR="00616979" w:rsidRPr="007157C1" w:rsidRDefault="00616979" w:rsidP="00616979">
            <w:pPr>
              <w:rPr>
                <w:noProof w:val="0"/>
              </w:rPr>
            </w:pPr>
          </w:p>
          <w:p w:rsidR="00616979" w:rsidRPr="007157C1" w:rsidRDefault="00616979" w:rsidP="00616979">
            <w:pPr>
              <w:pStyle w:val="2"/>
              <w:rPr>
                <w:rFonts w:ascii="Times New Roman" w:hAnsi="Times New Roman"/>
                <w:i/>
                <w:noProof w:val="0"/>
                <w:color w:val="auto"/>
                <w:sz w:val="28"/>
                <w:szCs w:val="28"/>
              </w:rPr>
            </w:pPr>
            <w:r w:rsidRPr="007157C1">
              <w:rPr>
                <w:rFonts w:ascii="Times New Roman" w:hAnsi="Times New Roman"/>
                <w:noProof w:val="0"/>
                <w:color w:val="auto"/>
                <w:sz w:val="28"/>
                <w:szCs w:val="28"/>
              </w:rPr>
              <w:t>Prestator _________________                                 Beneficiar _________________</w:t>
            </w:r>
          </w:p>
          <w:p w:rsidR="00616979" w:rsidRPr="007157C1" w:rsidRDefault="00616979" w:rsidP="00616979">
            <w:pPr>
              <w:pStyle w:val="2"/>
              <w:ind w:left="5670" w:hanging="5185"/>
              <w:rPr>
                <w:rFonts w:ascii="Times New Roman" w:hAnsi="Times New Roman"/>
                <w:i/>
                <w:noProof w:val="0"/>
                <w:color w:val="auto"/>
                <w:sz w:val="16"/>
                <w:szCs w:val="16"/>
              </w:rPr>
            </w:pPr>
            <w:r w:rsidRPr="007157C1">
              <w:rPr>
                <w:rFonts w:ascii="Times New Roman" w:hAnsi="Times New Roman"/>
                <w:noProof w:val="0"/>
                <w:color w:val="auto"/>
                <w:sz w:val="16"/>
                <w:szCs w:val="16"/>
              </w:rPr>
              <w:t xml:space="preserve">                          </w:t>
            </w:r>
            <w:r w:rsidRPr="007157C1">
              <w:rPr>
                <w:rFonts w:ascii="Times New Roman" w:hAnsi="Times New Roman"/>
                <w:b w:val="0"/>
                <w:noProof w:val="0"/>
                <w:color w:val="auto"/>
                <w:sz w:val="16"/>
                <w:szCs w:val="16"/>
              </w:rPr>
              <w:t>Semnătura, F.N.P</w:t>
            </w:r>
            <w:r w:rsidRPr="007157C1">
              <w:rPr>
                <w:rFonts w:ascii="Times New Roman" w:hAnsi="Times New Roman"/>
                <w:i/>
                <w:noProof w:val="0"/>
                <w:color w:val="auto"/>
                <w:sz w:val="16"/>
                <w:szCs w:val="16"/>
              </w:rPr>
              <w:t xml:space="preserve">                                                                                                                                               </w:t>
            </w:r>
            <w:r w:rsidRPr="007157C1">
              <w:rPr>
                <w:rFonts w:ascii="Times New Roman" w:hAnsi="Times New Roman"/>
                <w:b w:val="0"/>
                <w:noProof w:val="0"/>
                <w:color w:val="auto"/>
                <w:sz w:val="16"/>
                <w:szCs w:val="16"/>
              </w:rPr>
              <w:t>Semnătura, F.N.P</w:t>
            </w:r>
          </w:p>
          <w:p w:rsidR="00616979" w:rsidRPr="007157C1" w:rsidRDefault="00616979" w:rsidP="00616979">
            <w:pPr>
              <w:pStyle w:val="2"/>
              <w:tabs>
                <w:tab w:val="left" w:pos="1336"/>
              </w:tabs>
              <w:rPr>
                <w:rFonts w:ascii="Times New Roman" w:hAnsi="Times New Roman"/>
                <w:i/>
                <w:noProof w:val="0"/>
                <w:color w:val="auto"/>
              </w:rPr>
            </w:pPr>
          </w:p>
          <w:p w:rsidR="00616979" w:rsidRPr="007157C1" w:rsidRDefault="00616979" w:rsidP="00616979">
            <w:pPr>
              <w:pStyle w:val="2"/>
              <w:tabs>
                <w:tab w:val="left" w:pos="1336"/>
              </w:tabs>
              <w:rPr>
                <w:rFonts w:ascii="Times New Roman" w:hAnsi="Times New Roman"/>
                <w:i/>
                <w:noProof w:val="0"/>
                <w:color w:val="auto"/>
              </w:rPr>
            </w:pPr>
          </w:p>
          <w:p w:rsidR="00616979" w:rsidRPr="007157C1" w:rsidRDefault="00616979" w:rsidP="00616979">
            <w:pPr>
              <w:rPr>
                <w:b/>
                <w:noProof w:val="0"/>
              </w:rPr>
            </w:pPr>
            <w:r w:rsidRPr="007157C1">
              <w:rPr>
                <w:b/>
                <w:noProof w:val="0"/>
              </w:rPr>
              <w:t>Contrasemnat:</w:t>
            </w:r>
          </w:p>
          <w:p w:rsidR="00616979" w:rsidRPr="007157C1" w:rsidRDefault="00616979" w:rsidP="00616979">
            <w:pPr>
              <w:rPr>
                <w:noProof w:val="0"/>
              </w:rPr>
            </w:pPr>
          </w:p>
          <w:p w:rsidR="00616979" w:rsidRPr="007157C1" w:rsidRDefault="00616979" w:rsidP="00616979">
            <w:pPr>
              <w:rPr>
                <w:noProof w:val="0"/>
              </w:rPr>
            </w:pPr>
          </w:p>
          <w:p w:rsidR="00616979" w:rsidRPr="007157C1" w:rsidRDefault="00616979" w:rsidP="00616979">
            <w:pPr>
              <w:rPr>
                <w:noProof w:val="0"/>
                <w:sz w:val="28"/>
                <w:szCs w:val="28"/>
              </w:rPr>
            </w:pPr>
            <w:r w:rsidRPr="007157C1">
              <w:rPr>
                <w:noProof w:val="0"/>
                <w:sz w:val="20"/>
                <w:szCs w:val="20"/>
              </w:rPr>
              <w:t xml:space="preserve">„____”_______202__    </w:t>
            </w:r>
            <w:r w:rsidRPr="007157C1">
              <w:rPr>
                <w:noProof w:val="0"/>
                <w:sz w:val="28"/>
                <w:szCs w:val="28"/>
              </w:rPr>
              <w:t>___________  _________________</w:t>
            </w:r>
          </w:p>
          <w:p w:rsidR="00616979" w:rsidRPr="007157C1" w:rsidRDefault="00616979" w:rsidP="00616979">
            <w:pPr>
              <w:rPr>
                <w:noProof w:val="0"/>
                <w:sz w:val="16"/>
                <w:szCs w:val="16"/>
              </w:rPr>
            </w:pPr>
            <w:r w:rsidRPr="007157C1">
              <w:rPr>
                <w:noProof w:val="0"/>
                <w:sz w:val="16"/>
                <w:szCs w:val="16"/>
              </w:rPr>
              <w:t xml:space="preserve">                                                          Semnătura                  F.N.P. și funcția persoanei care </w:t>
            </w:r>
          </w:p>
          <w:p w:rsidR="00616979" w:rsidRPr="007157C1" w:rsidRDefault="00616979" w:rsidP="00616979">
            <w:pPr>
              <w:ind w:left="3686" w:hanging="142"/>
              <w:rPr>
                <w:noProof w:val="0"/>
                <w:sz w:val="16"/>
                <w:szCs w:val="16"/>
              </w:rPr>
            </w:pPr>
            <w:r w:rsidRPr="007157C1">
              <w:rPr>
                <w:noProof w:val="0"/>
                <w:sz w:val="16"/>
                <w:szCs w:val="16"/>
              </w:rPr>
              <w:t xml:space="preserve">    a recepționat serviciile</w:t>
            </w:r>
          </w:p>
          <w:p w:rsidR="00616979" w:rsidRPr="007157C1" w:rsidRDefault="00616979" w:rsidP="00616979">
            <w:pPr>
              <w:tabs>
                <w:tab w:val="center" w:pos="4790"/>
              </w:tabs>
              <w:ind w:left="-57"/>
              <w:rPr>
                <w:noProof w:val="0"/>
                <w:sz w:val="20"/>
                <w:szCs w:val="20"/>
                <w:lang w:eastAsia="ru-RU"/>
              </w:rPr>
            </w:pPr>
          </w:p>
        </w:tc>
      </w:tr>
    </w:tbl>
    <w:p w:rsidR="00616979" w:rsidRPr="007157C1" w:rsidRDefault="00616979" w:rsidP="00616979">
      <w:pPr>
        <w:rPr>
          <w:rFonts w:eastAsia="Calibri"/>
          <w:sz w:val="20"/>
          <w:szCs w:val="20"/>
          <w:lang w:eastAsia="ru-RU"/>
        </w:rPr>
      </w:pPr>
    </w:p>
    <w:p w:rsidR="00616979" w:rsidRPr="007157C1" w:rsidRDefault="00616979" w:rsidP="00616979">
      <w:pPr>
        <w:rPr>
          <w:rFonts w:eastAsia="Calibri"/>
          <w:sz w:val="20"/>
          <w:szCs w:val="20"/>
          <w:lang w:eastAsia="ru-RU"/>
        </w:rPr>
      </w:pPr>
    </w:p>
    <w:tbl>
      <w:tblPr>
        <w:tblW w:w="0" w:type="auto"/>
        <w:tblLook w:val="04A0" w:firstRow="1" w:lastRow="0" w:firstColumn="1" w:lastColumn="0" w:noHBand="0" w:noVBand="1"/>
      </w:tblPr>
      <w:tblGrid>
        <w:gridCol w:w="4526"/>
        <w:gridCol w:w="4500"/>
      </w:tblGrid>
      <w:tr w:rsidR="00616979" w:rsidRPr="007157C1" w:rsidTr="00616979">
        <w:trPr>
          <w:trHeight w:val="473"/>
        </w:trPr>
        <w:tc>
          <w:tcPr>
            <w:tcW w:w="4816" w:type="dxa"/>
            <w:vAlign w:val="center"/>
          </w:tcPr>
          <w:p w:rsidR="00616979" w:rsidRPr="007157C1" w:rsidRDefault="00616979" w:rsidP="00616979">
            <w:pPr>
              <w:rPr>
                <w:b/>
                <w:noProof w:val="0"/>
                <w:szCs w:val="20"/>
                <w:lang w:eastAsia="ru-RU"/>
              </w:rPr>
            </w:pPr>
            <w:r w:rsidRPr="007157C1">
              <w:rPr>
                <w:b/>
                <w:noProof w:val="0"/>
                <w:szCs w:val="20"/>
                <w:lang w:eastAsia="ru-RU"/>
              </w:rPr>
              <w:t xml:space="preserve"> “</w:t>
            </w:r>
            <w:r w:rsidRPr="007157C1">
              <w:rPr>
                <w:b/>
              </w:rPr>
              <w:t xml:space="preserve"> Prestator</w:t>
            </w:r>
            <w:r w:rsidRPr="007157C1">
              <w:rPr>
                <w:b/>
                <w:noProof w:val="0"/>
                <w:szCs w:val="20"/>
                <w:lang w:eastAsia="ru-RU"/>
              </w:rPr>
              <w:t>”: _________________</w:t>
            </w:r>
          </w:p>
        </w:tc>
        <w:tc>
          <w:tcPr>
            <w:tcW w:w="4755" w:type="dxa"/>
            <w:vAlign w:val="center"/>
          </w:tcPr>
          <w:p w:rsidR="00616979" w:rsidRDefault="00616979" w:rsidP="00616979">
            <w:pPr>
              <w:rPr>
                <w:b/>
                <w:noProof w:val="0"/>
                <w:szCs w:val="20"/>
                <w:lang w:eastAsia="ru-RU"/>
              </w:rPr>
            </w:pPr>
            <w:r w:rsidRPr="007157C1">
              <w:rPr>
                <w:b/>
                <w:noProof w:val="0"/>
                <w:szCs w:val="20"/>
                <w:lang w:eastAsia="ru-RU"/>
              </w:rPr>
              <w:t xml:space="preserve"> “Beneficiar”</w:t>
            </w:r>
          </w:p>
          <w:p w:rsidR="00616979" w:rsidRPr="007157C1" w:rsidRDefault="00D40FBC" w:rsidP="00616979">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r w:rsidR="00616979" w:rsidRPr="007157C1">
              <w:rPr>
                <w:b/>
                <w:noProof w:val="0"/>
                <w:szCs w:val="20"/>
                <w:lang w:eastAsia="ru-RU"/>
              </w:rPr>
              <w:t>: ___________________</w:t>
            </w:r>
          </w:p>
        </w:tc>
      </w:tr>
      <w:tr w:rsidR="00616979" w:rsidRPr="00D809A5" w:rsidTr="00616979">
        <w:trPr>
          <w:trHeight w:val="80"/>
        </w:trPr>
        <w:tc>
          <w:tcPr>
            <w:tcW w:w="4816" w:type="dxa"/>
            <w:vAlign w:val="center"/>
          </w:tcPr>
          <w:p w:rsidR="00616979" w:rsidRPr="007157C1" w:rsidRDefault="00616979" w:rsidP="00616979">
            <w:pPr>
              <w:jc w:val="center"/>
              <w:rPr>
                <w:noProof w:val="0"/>
                <w:szCs w:val="20"/>
                <w:lang w:eastAsia="ru-RU"/>
              </w:rPr>
            </w:pPr>
            <w:r w:rsidRPr="007157C1">
              <w:rPr>
                <w:noProof w:val="0"/>
                <w:szCs w:val="20"/>
                <w:lang w:eastAsia="ru-RU"/>
              </w:rPr>
              <w:t>L.Ş.</w:t>
            </w:r>
          </w:p>
        </w:tc>
        <w:tc>
          <w:tcPr>
            <w:tcW w:w="4755" w:type="dxa"/>
            <w:vAlign w:val="center"/>
          </w:tcPr>
          <w:p w:rsidR="00616979" w:rsidRPr="00D809A5" w:rsidRDefault="00616979" w:rsidP="00616979">
            <w:pPr>
              <w:jc w:val="center"/>
              <w:rPr>
                <w:noProof w:val="0"/>
                <w:szCs w:val="20"/>
                <w:lang w:eastAsia="ru-RU"/>
              </w:rPr>
            </w:pPr>
            <w:r w:rsidRPr="007157C1">
              <w:rPr>
                <w:noProof w:val="0"/>
                <w:szCs w:val="20"/>
                <w:lang w:eastAsia="ru-RU"/>
              </w:rPr>
              <w:t>L.Ş.</w:t>
            </w:r>
          </w:p>
        </w:tc>
      </w:tr>
    </w:tbl>
    <w:p w:rsidR="00616979" w:rsidRPr="00D809A5" w:rsidRDefault="00616979" w:rsidP="00616979"/>
    <w:p w:rsidR="00616979" w:rsidRDefault="00616979" w:rsidP="00616979"/>
    <w:p w:rsidR="00616979" w:rsidRDefault="00616979" w:rsidP="00616979">
      <w:pPr>
        <w:jc w:val="right"/>
      </w:pPr>
    </w:p>
    <w:sectPr w:rsidR="00616979" w:rsidSect="005C7076">
      <w:footerReference w:type="default" r:id="rId3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43B" w:rsidRDefault="00F1043B" w:rsidP="00A20ACF">
      <w:r>
        <w:separator/>
      </w:r>
    </w:p>
  </w:endnote>
  <w:endnote w:type="continuationSeparator" w:id="0">
    <w:p w:rsidR="00F1043B" w:rsidRDefault="00F104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43B" w:rsidRDefault="00F1043B" w:rsidP="00A85BD3">
    <w:pPr>
      <w:pStyle w:val="a4"/>
      <w:jc w:val="center"/>
    </w:pPr>
    <w:r>
      <w:fldChar w:fldCharType="begin"/>
    </w:r>
    <w:r>
      <w:instrText xml:space="preserve"> PAGE   \* MERGEFORMAT </w:instrText>
    </w:r>
    <w:r>
      <w:fldChar w:fldCharType="separate"/>
    </w:r>
    <w:r w:rsidR="00A61A85">
      <w:t>62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43B" w:rsidRDefault="00F1043B" w:rsidP="0061697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rPr>
      <w:t>4</w:t>
    </w:r>
    <w:r>
      <w:rPr>
        <w:rStyle w:val="a6"/>
      </w:rPr>
      <w:fldChar w:fldCharType="end"/>
    </w:r>
  </w:p>
  <w:p w:rsidR="00F1043B" w:rsidRDefault="00F1043B" w:rsidP="00616979">
    <w:pPr>
      <w:pStyle w:val="a4"/>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43B" w:rsidRDefault="00F1043B" w:rsidP="0061697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A61A85">
      <w:rPr>
        <w:rStyle w:val="a6"/>
      </w:rPr>
      <w:t>122</w:t>
    </w:r>
    <w:r>
      <w:rPr>
        <w:rStyle w:val="a6"/>
      </w:rPr>
      <w:fldChar w:fldCharType="end"/>
    </w:r>
  </w:p>
  <w:p w:rsidR="00F1043B" w:rsidRDefault="00F1043B" w:rsidP="00616979">
    <w:pPr>
      <w:pStyle w:val="a4"/>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43B" w:rsidRDefault="00F1043B" w:rsidP="0061697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rPr>
      <w:t>4</w:t>
    </w:r>
    <w:r>
      <w:rPr>
        <w:rStyle w:val="a6"/>
      </w:rPr>
      <w:fldChar w:fldCharType="end"/>
    </w:r>
  </w:p>
  <w:p w:rsidR="00F1043B" w:rsidRDefault="00F1043B" w:rsidP="00616979">
    <w:pPr>
      <w:pStyle w:val="a4"/>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43B" w:rsidRDefault="00F1043B" w:rsidP="0061697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A61A85">
      <w:rPr>
        <w:rStyle w:val="a6"/>
      </w:rPr>
      <w:t>133</w:t>
    </w:r>
    <w:r>
      <w:rPr>
        <w:rStyle w:val="a6"/>
      </w:rPr>
      <w:fldChar w:fldCharType="end"/>
    </w:r>
  </w:p>
  <w:p w:rsidR="00F1043B" w:rsidRDefault="00F1043B" w:rsidP="00616979">
    <w:pPr>
      <w:pStyle w:val="a4"/>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F1043B" w:rsidRDefault="00F1043B">
        <w:pPr>
          <w:pStyle w:val="a4"/>
          <w:jc w:val="right"/>
        </w:pPr>
        <w:r>
          <w:fldChar w:fldCharType="begin"/>
        </w:r>
        <w:r>
          <w:instrText xml:space="preserve"> PAGE   \* MERGEFORMAT </w:instrText>
        </w:r>
        <w:r>
          <w:fldChar w:fldCharType="separate"/>
        </w:r>
        <w:r w:rsidR="00A61A85">
          <w:t>135</w:t>
        </w:r>
        <w:r>
          <w:fldChar w:fldCharType="end"/>
        </w:r>
      </w:p>
    </w:sdtContent>
  </w:sdt>
  <w:p w:rsidR="00F1043B" w:rsidRDefault="00F1043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43B" w:rsidRDefault="00F1043B" w:rsidP="00A20ACF">
      <w:r>
        <w:separator/>
      </w:r>
    </w:p>
  </w:footnote>
  <w:footnote w:type="continuationSeparator" w:id="0">
    <w:p w:rsidR="00F1043B" w:rsidRDefault="00F104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1068"/>
        </w:tabs>
        <w:ind w:left="1068" w:hanging="360"/>
      </w:pPr>
      <w:rPr>
        <w:rFonts w:ascii="Symbol" w:hAnsi="Symbol"/>
      </w:rPr>
    </w:lvl>
  </w:abstractNum>
  <w:abstractNum w:abstractNumId="1" w15:restartNumberingAfterBreak="0">
    <w:nsid w:val="00000002"/>
    <w:multiLevelType w:val="singleLevel"/>
    <w:tmpl w:val="00000002"/>
    <w:lvl w:ilvl="0">
      <w:start w:val="1"/>
      <w:numFmt w:val="bullet"/>
      <w:lvlText w:val=""/>
      <w:lvlJc w:val="left"/>
      <w:pPr>
        <w:tabs>
          <w:tab w:val="num" w:pos="786"/>
        </w:tabs>
        <w:ind w:left="786"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98"/>
        </w:tabs>
        <w:ind w:left="798" w:hanging="360"/>
      </w:pPr>
      <w:rPr>
        <w:rFonts w:ascii="Symbol" w:hAnsi="Symbol"/>
      </w:rPr>
    </w:lvl>
  </w:abstractNum>
  <w:abstractNum w:abstractNumId="3"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140304E"/>
    <w:multiLevelType w:val="hybridMultilevel"/>
    <w:tmpl w:val="623E42EE"/>
    <w:lvl w:ilvl="0" w:tplc="04190017">
      <w:start w:val="1"/>
      <w:numFmt w:val="lowerLetter"/>
      <w:lvlText w:val="%1)"/>
      <w:lvlJc w:val="left"/>
      <w:pPr>
        <w:tabs>
          <w:tab w:val="num" w:pos="1215"/>
        </w:tabs>
        <w:ind w:left="1215" w:hanging="360"/>
      </w:pPr>
      <w:rPr>
        <w:rFonts w:cs="Times New Roman" w:hint="default"/>
      </w:rPr>
    </w:lvl>
    <w:lvl w:ilvl="1" w:tplc="04190019" w:tentative="1">
      <w:start w:val="1"/>
      <w:numFmt w:val="lowerLetter"/>
      <w:lvlText w:val="%2."/>
      <w:lvlJc w:val="left"/>
      <w:pPr>
        <w:tabs>
          <w:tab w:val="num" w:pos="1935"/>
        </w:tabs>
        <w:ind w:left="1935" w:hanging="360"/>
      </w:pPr>
      <w:rPr>
        <w:rFonts w:cs="Times New Roman"/>
      </w:rPr>
    </w:lvl>
    <w:lvl w:ilvl="2" w:tplc="0419001B" w:tentative="1">
      <w:start w:val="1"/>
      <w:numFmt w:val="lowerRoman"/>
      <w:lvlText w:val="%3."/>
      <w:lvlJc w:val="right"/>
      <w:pPr>
        <w:tabs>
          <w:tab w:val="num" w:pos="2655"/>
        </w:tabs>
        <w:ind w:left="2655" w:hanging="180"/>
      </w:pPr>
      <w:rPr>
        <w:rFonts w:cs="Times New Roman"/>
      </w:rPr>
    </w:lvl>
    <w:lvl w:ilvl="3" w:tplc="0419000F" w:tentative="1">
      <w:start w:val="1"/>
      <w:numFmt w:val="decimal"/>
      <w:lvlText w:val="%4."/>
      <w:lvlJc w:val="left"/>
      <w:pPr>
        <w:tabs>
          <w:tab w:val="num" w:pos="3375"/>
        </w:tabs>
        <w:ind w:left="3375" w:hanging="360"/>
      </w:pPr>
      <w:rPr>
        <w:rFonts w:cs="Times New Roman"/>
      </w:rPr>
    </w:lvl>
    <w:lvl w:ilvl="4" w:tplc="04190019" w:tentative="1">
      <w:start w:val="1"/>
      <w:numFmt w:val="lowerLetter"/>
      <w:lvlText w:val="%5."/>
      <w:lvlJc w:val="left"/>
      <w:pPr>
        <w:tabs>
          <w:tab w:val="num" w:pos="4095"/>
        </w:tabs>
        <w:ind w:left="4095" w:hanging="360"/>
      </w:pPr>
      <w:rPr>
        <w:rFonts w:cs="Times New Roman"/>
      </w:rPr>
    </w:lvl>
    <w:lvl w:ilvl="5" w:tplc="0419001B" w:tentative="1">
      <w:start w:val="1"/>
      <w:numFmt w:val="lowerRoman"/>
      <w:lvlText w:val="%6."/>
      <w:lvlJc w:val="right"/>
      <w:pPr>
        <w:tabs>
          <w:tab w:val="num" w:pos="4815"/>
        </w:tabs>
        <w:ind w:left="4815" w:hanging="180"/>
      </w:pPr>
      <w:rPr>
        <w:rFonts w:cs="Times New Roman"/>
      </w:rPr>
    </w:lvl>
    <w:lvl w:ilvl="6" w:tplc="0419000F" w:tentative="1">
      <w:start w:val="1"/>
      <w:numFmt w:val="decimal"/>
      <w:lvlText w:val="%7."/>
      <w:lvlJc w:val="left"/>
      <w:pPr>
        <w:tabs>
          <w:tab w:val="num" w:pos="5535"/>
        </w:tabs>
        <w:ind w:left="5535" w:hanging="360"/>
      </w:pPr>
      <w:rPr>
        <w:rFonts w:cs="Times New Roman"/>
      </w:rPr>
    </w:lvl>
    <w:lvl w:ilvl="7" w:tplc="04190019" w:tentative="1">
      <w:start w:val="1"/>
      <w:numFmt w:val="lowerLetter"/>
      <w:lvlText w:val="%8."/>
      <w:lvlJc w:val="left"/>
      <w:pPr>
        <w:tabs>
          <w:tab w:val="num" w:pos="6255"/>
        </w:tabs>
        <w:ind w:left="6255" w:hanging="360"/>
      </w:pPr>
      <w:rPr>
        <w:rFonts w:cs="Times New Roman"/>
      </w:rPr>
    </w:lvl>
    <w:lvl w:ilvl="8" w:tplc="0419001B" w:tentative="1">
      <w:start w:val="1"/>
      <w:numFmt w:val="lowerRoman"/>
      <w:lvlText w:val="%9."/>
      <w:lvlJc w:val="right"/>
      <w:pPr>
        <w:tabs>
          <w:tab w:val="num" w:pos="6975"/>
        </w:tabs>
        <w:ind w:left="6975" w:hanging="180"/>
      </w:pPr>
      <w:rPr>
        <w:rFonts w:cs="Times New Roman"/>
      </w:rPr>
    </w:lvl>
  </w:abstractNum>
  <w:abstractNum w:abstractNumId="5" w15:restartNumberingAfterBreak="0">
    <w:nsid w:val="01D5076B"/>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6" w15:restartNumberingAfterBreak="0">
    <w:nsid w:val="03FE4E19"/>
    <w:multiLevelType w:val="hybridMultilevel"/>
    <w:tmpl w:val="930A5BB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0506773D"/>
    <w:multiLevelType w:val="hybridMultilevel"/>
    <w:tmpl w:val="22C6919A"/>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08A54633"/>
    <w:multiLevelType w:val="hybridMultilevel"/>
    <w:tmpl w:val="FB1ADF44"/>
    <w:lvl w:ilvl="0" w:tplc="017A02A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08D92921"/>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0" w15:restartNumberingAfterBreak="0">
    <w:nsid w:val="0A9A572C"/>
    <w:multiLevelType w:val="hybridMultilevel"/>
    <w:tmpl w:val="0F60134C"/>
    <w:lvl w:ilvl="0" w:tplc="04190001">
      <w:start w:val="1"/>
      <w:numFmt w:val="bullet"/>
      <w:lvlText w:val=""/>
      <w:lvlJc w:val="left"/>
      <w:pPr>
        <w:tabs>
          <w:tab w:val="num" w:pos="3304"/>
        </w:tabs>
        <w:ind w:left="330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6A0D7D"/>
    <w:multiLevelType w:val="hybridMultilevel"/>
    <w:tmpl w:val="7EE466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747E9C"/>
    <w:multiLevelType w:val="hybridMultilevel"/>
    <w:tmpl w:val="E42C21AE"/>
    <w:lvl w:ilvl="0" w:tplc="7A4E5FEA">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45360F7"/>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8" w15:restartNumberingAfterBreak="0">
    <w:nsid w:val="14ED0786"/>
    <w:multiLevelType w:val="hybridMultilevel"/>
    <w:tmpl w:val="F30CC7FA"/>
    <w:lvl w:ilvl="0" w:tplc="CB840DC8">
      <w:start w:val="12"/>
      <w:numFmt w:val="bullet"/>
      <w:lvlText w:val="-"/>
      <w:lvlJc w:val="left"/>
      <w:pPr>
        <w:tabs>
          <w:tab w:val="num" w:pos="540"/>
        </w:tabs>
        <w:ind w:left="540" w:hanging="360"/>
      </w:pPr>
      <w:rPr>
        <w:rFonts w:ascii="Times New Roman" w:eastAsia="PMingLiU" w:hAnsi="Times New Roman"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173452A9"/>
    <w:multiLevelType w:val="hybridMultilevel"/>
    <w:tmpl w:val="E94EF7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8BB6AAA"/>
    <w:multiLevelType w:val="hybridMultilevel"/>
    <w:tmpl w:val="B658C4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18CE3B83"/>
    <w:multiLevelType w:val="hybridMultilevel"/>
    <w:tmpl w:val="FE849722"/>
    <w:lvl w:ilvl="0" w:tplc="0419000D">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4" w15:restartNumberingAfterBreak="0">
    <w:nsid w:val="1E462275"/>
    <w:multiLevelType w:val="hybridMultilevel"/>
    <w:tmpl w:val="48647D86"/>
    <w:lvl w:ilvl="0" w:tplc="04190001">
      <w:start w:val="1"/>
      <w:numFmt w:val="bullet"/>
      <w:lvlText w:val=""/>
      <w:lvlJc w:val="left"/>
      <w:pPr>
        <w:tabs>
          <w:tab w:val="num" w:pos="792"/>
        </w:tabs>
        <w:ind w:left="79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15:restartNumberingAfterBreak="0">
    <w:nsid w:val="1EBA6DA8"/>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208369CF"/>
    <w:multiLevelType w:val="hybridMultilevel"/>
    <w:tmpl w:val="D7A0C1F2"/>
    <w:lvl w:ilvl="0" w:tplc="04190001">
      <w:start w:val="1"/>
      <w:numFmt w:val="bullet"/>
      <w:lvlText w:val=""/>
      <w:lvlJc w:val="left"/>
      <w:pPr>
        <w:tabs>
          <w:tab w:val="num" w:pos="360"/>
        </w:tabs>
        <w:ind w:left="360" w:hanging="360"/>
      </w:pPr>
      <w:rPr>
        <w:rFonts w:ascii="Symbol" w:hAnsi="Symbol" w:hint="default"/>
      </w:rPr>
    </w:lvl>
    <w:lvl w:ilvl="1" w:tplc="4D308766">
      <w:start w:val="1"/>
      <w:numFmt w:val="bullet"/>
      <w:lvlText w:val="-"/>
      <w:lvlJc w:val="left"/>
      <w:pPr>
        <w:tabs>
          <w:tab w:val="num" w:pos="1605"/>
        </w:tabs>
        <w:ind w:left="1605" w:hanging="360"/>
      </w:pPr>
      <w:rPr>
        <w:rFonts w:ascii="Times New Roman" w:eastAsia="Times New Roman" w:hAnsi="Times New Roman" w:hint="default"/>
      </w:rPr>
    </w:lvl>
    <w:lvl w:ilvl="2" w:tplc="F94C9126">
      <w:start w:val="3"/>
      <w:numFmt w:val="upperRoman"/>
      <w:lvlText w:val="%3."/>
      <w:lvlJc w:val="left"/>
      <w:pPr>
        <w:tabs>
          <w:tab w:val="num" w:pos="2865"/>
        </w:tabs>
        <w:ind w:left="2865" w:hanging="720"/>
      </w:pPr>
      <w:rPr>
        <w:rFonts w:cs="Times New Roman"/>
      </w:rPr>
    </w:lvl>
    <w:lvl w:ilvl="3" w:tplc="C82CF05A">
      <w:start w:val="1"/>
      <w:numFmt w:val="decimal"/>
      <w:lvlText w:val="%4."/>
      <w:lvlJc w:val="left"/>
      <w:pPr>
        <w:tabs>
          <w:tab w:val="num" w:pos="180"/>
        </w:tabs>
        <w:ind w:left="180" w:hanging="360"/>
      </w:pPr>
      <w:rPr>
        <w:rFonts w:cs="Times New Roman"/>
      </w:rPr>
    </w:lvl>
    <w:lvl w:ilvl="4" w:tplc="04190019">
      <w:start w:val="1"/>
      <w:numFmt w:val="decimal"/>
      <w:lvlText w:val="%5."/>
      <w:lvlJc w:val="left"/>
      <w:pPr>
        <w:tabs>
          <w:tab w:val="num" w:pos="3420"/>
        </w:tabs>
        <w:ind w:left="3420" w:hanging="360"/>
      </w:pPr>
      <w:rPr>
        <w:rFonts w:cs="Times New Roman"/>
      </w:rPr>
    </w:lvl>
    <w:lvl w:ilvl="5" w:tplc="0419001B">
      <w:start w:val="1"/>
      <w:numFmt w:val="decimal"/>
      <w:lvlText w:val="%6."/>
      <w:lvlJc w:val="left"/>
      <w:pPr>
        <w:tabs>
          <w:tab w:val="num" w:pos="4140"/>
        </w:tabs>
        <w:ind w:left="4140" w:hanging="36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decimal"/>
      <w:lvlText w:val="%8."/>
      <w:lvlJc w:val="left"/>
      <w:pPr>
        <w:tabs>
          <w:tab w:val="num" w:pos="5580"/>
        </w:tabs>
        <w:ind w:left="5580" w:hanging="360"/>
      </w:pPr>
      <w:rPr>
        <w:rFonts w:cs="Times New Roman"/>
      </w:rPr>
    </w:lvl>
    <w:lvl w:ilvl="8" w:tplc="0419001B">
      <w:start w:val="1"/>
      <w:numFmt w:val="decimal"/>
      <w:lvlText w:val="%9."/>
      <w:lvlJc w:val="left"/>
      <w:pPr>
        <w:tabs>
          <w:tab w:val="num" w:pos="6300"/>
        </w:tabs>
        <w:ind w:left="6300" w:hanging="360"/>
      </w:pPr>
      <w:rPr>
        <w:rFonts w:cs="Times New Roman"/>
      </w:rPr>
    </w:lvl>
  </w:abstractNum>
  <w:abstractNum w:abstractNumId="2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8" w15:restartNumberingAfterBreak="0">
    <w:nsid w:val="24841A49"/>
    <w:multiLevelType w:val="hybridMultilevel"/>
    <w:tmpl w:val="8AC40A32"/>
    <w:lvl w:ilvl="0" w:tplc="77B61DEE">
      <w:numFmt w:val="bullet"/>
      <w:lvlText w:val="-"/>
      <w:lvlJc w:val="left"/>
      <w:pPr>
        <w:tabs>
          <w:tab w:val="num" w:pos="780"/>
        </w:tabs>
        <w:ind w:left="780" w:hanging="42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56961A2"/>
    <w:multiLevelType w:val="hybridMultilevel"/>
    <w:tmpl w:val="F55A28BA"/>
    <w:lvl w:ilvl="0" w:tplc="04090017">
      <w:start w:val="1"/>
      <w:numFmt w:val="lowerLetter"/>
      <w:lvlText w:val="%1)"/>
      <w:lvlJc w:val="left"/>
      <w:pPr>
        <w:ind w:left="1260" w:hanging="360"/>
      </w:pPr>
    </w:lvl>
    <w:lvl w:ilvl="1" w:tplc="FCBA39AC">
      <w:start w:val="1"/>
      <w:numFmt w:val="lowerLetter"/>
      <w:lvlText w:val="%2)"/>
      <w:lvlJc w:val="left"/>
      <w:pPr>
        <w:ind w:left="785" w:hanging="36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2646166C"/>
    <w:multiLevelType w:val="hybridMultilevel"/>
    <w:tmpl w:val="CA4A210E"/>
    <w:lvl w:ilvl="0" w:tplc="56BE1A56">
      <w:start w:val="1"/>
      <w:numFmt w:val="upperRoman"/>
      <w:lvlText w:val="%1."/>
      <w:lvlJc w:val="left"/>
      <w:pPr>
        <w:tabs>
          <w:tab w:val="num" w:pos="4680"/>
        </w:tabs>
        <w:ind w:left="46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26DA27EB"/>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15:restartNumberingAfterBreak="0">
    <w:nsid w:val="27954B33"/>
    <w:multiLevelType w:val="singleLevel"/>
    <w:tmpl w:val="71401C68"/>
    <w:lvl w:ilvl="0">
      <w:start w:val="1"/>
      <w:numFmt w:val="lowerLetter"/>
      <w:lvlText w:val="%1)"/>
      <w:lvlJc w:val="left"/>
      <w:pPr>
        <w:tabs>
          <w:tab w:val="num" w:pos="1215"/>
        </w:tabs>
        <w:ind w:left="1215" w:hanging="360"/>
      </w:pPr>
      <w:rPr>
        <w:rFonts w:cs="Times New Roman" w:hint="default"/>
      </w:rPr>
    </w:lvl>
  </w:abstractNum>
  <w:abstractNum w:abstractNumId="33" w15:restartNumberingAfterBreak="0">
    <w:nsid w:val="2C8D54DE"/>
    <w:multiLevelType w:val="hybridMultilevel"/>
    <w:tmpl w:val="903E2C9E"/>
    <w:lvl w:ilvl="0" w:tplc="04090001">
      <w:start w:val="1"/>
      <w:numFmt w:val="bullet"/>
      <w:lvlText w:val=""/>
      <w:lvlJc w:val="left"/>
      <w:pPr>
        <w:tabs>
          <w:tab w:val="num" w:pos="502"/>
        </w:tabs>
        <w:ind w:left="502" w:hanging="360"/>
      </w:pPr>
      <w:rPr>
        <w:rFonts w:ascii="Symbol" w:hAnsi="Symbol" w:hint="default"/>
        <w:b w:val="0"/>
        <w:color w:val="auto"/>
        <w:sz w:val="28"/>
        <w:szCs w:val="28"/>
      </w:rPr>
    </w:lvl>
    <w:lvl w:ilvl="1" w:tplc="9E3CF156">
      <w:start w:val="1"/>
      <w:numFmt w:val="lowerLetter"/>
      <w:lvlText w:val="%2)"/>
      <w:lvlJc w:val="left"/>
      <w:pPr>
        <w:tabs>
          <w:tab w:val="num" w:pos="1402"/>
        </w:tabs>
        <w:ind w:left="1402" w:hanging="360"/>
      </w:pPr>
      <w:rPr>
        <w:rFonts w:cs="Times New Roman" w:hint="default"/>
        <w:b w:val="0"/>
        <w:color w:val="auto"/>
      </w:rPr>
    </w:lvl>
    <w:lvl w:ilvl="2" w:tplc="0419001B" w:tentative="1">
      <w:start w:val="1"/>
      <w:numFmt w:val="lowerRoman"/>
      <w:lvlText w:val="%3."/>
      <w:lvlJc w:val="right"/>
      <w:pPr>
        <w:tabs>
          <w:tab w:val="num" w:pos="2122"/>
        </w:tabs>
        <w:ind w:left="2122" w:hanging="180"/>
      </w:pPr>
      <w:rPr>
        <w:rFonts w:cs="Times New Roman"/>
      </w:rPr>
    </w:lvl>
    <w:lvl w:ilvl="3" w:tplc="0419000F" w:tentative="1">
      <w:start w:val="1"/>
      <w:numFmt w:val="decimal"/>
      <w:lvlText w:val="%4."/>
      <w:lvlJc w:val="left"/>
      <w:pPr>
        <w:tabs>
          <w:tab w:val="num" w:pos="2842"/>
        </w:tabs>
        <w:ind w:left="2842" w:hanging="360"/>
      </w:pPr>
      <w:rPr>
        <w:rFonts w:cs="Times New Roman"/>
      </w:rPr>
    </w:lvl>
    <w:lvl w:ilvl="4" w:tplc="04190019" w:tentative="1">
      <w:start w:val="1"/>
      <w:numFmt w:val="lowerLetter"/>
      <w:lvlText w:val="%5."/>
      <w:lvlJc w:val="left"/>
      <w:pPr>
        <w:tabs>
          <w:tab w:val="num" w:pos="3562"/>
        </w:tabs>
        <w:ind w:left="3562" w:hanging="360"/>
      </w:pPr>
      <w:rPr>
        <w:rFonts w:cs="Times New Roman"/>
      </w:rPr>
    </w:lvl>
    <w:lvl w:ilvl="5" w:tplc="0419001B" w:tentative="1">
      <w:start w:val="1"/>
      <w:numFmt w:val="lowerRoman"/>
      <w:lvlText w:val="%6."/>
      <w:lvlJc w:val="right"/>
      <w:pPr>
        <w:tabs>
          <w:tab w:val="num" w:pos="4282"/>
        </w:tabs>
        <w:ind w:left="4282" w:hanging="180"/>
      </w:pPr>
      <w:rPr>
        <w:rFonts w:cs="Times New Roman"/>
      </w:rPr>
    </w:lvl>
    <w:lvl w:ilvl="6" w:tplc="0419000F" w:tentative="1">
      <w:start w:val="1"/>
      <w:numFmt w:val="decimal"/>
      <w:lvlText w:val="%7."/>
      <w:lvlJc w:val="left"/>
      <w:pPr>
        <w:tabs>
          <w:tab w:val="num" w:pos="5002"/>
        </w:tabs>
        <w:ind w:left="5002" w:hanging="360"/>
      </w:pPr>
      <w:rPr>
        <w:rFonts w:cs="Times New Roman"/>
      </w:rPr>
    </w:lvl>
    <w:lvl w:ilvl="7" w:tplc="04190019" w:tentative="1">
      <w:start w:val="1"/>
      <w:numFmt w:val="lowerLetter"/>
      <w:lvlText w:val="%8."/>
      <w:lvlJc w:val="left"/>
      <w:pPr>
        <w:tabs>
          <w:tab w:val="num" w:pos="5722"/>
        </w:tabs>
        <w:ind w:left="5722" w:hanging="360"/>
      </w:pPr>
      <w:rPr>
        <w:rFonts w:cs="Times New Roman"/>
      </w:rPr>
    </w:lvl>
    <w:lvl w:ilvl="8" w:tplc="0419001B" w:tentative="1">
      <w:start w:val="1"/>
      <w:numFmt w:val="lowerRoman"/>
      <w:lvlText w:val="%9."/>
      <w:lvlJc w:val="right"/>
      <w:pPr>
        <w:tabs>
          <w:tab w:val="num" w:pos="6442"/>
        </w:tabs>
        <w:ind w:left="6442" w:hanging="180"/>
      </w:pPr>
      <w:rPr>
        <w:rFonts w:cs="Times New Roman"/>
      </w:rPr>
    </w:lvl>
  </w:abstractNum>
  <w:abstractNum w:abstractNumId="34" w15:restartNumberingAfterBreak="0">
    <w:nsid w:val="2D46137F"/>
    <w:multiLevelType w:val="hybridMultilevel"/>
    <w:tmpl w:val="667654E4"/>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5" w15:restartNumberingAfterBreak="0">
    <w:nsid w:val="30917555"/>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13D3893"/>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3E3D6768"/>
    <w:multiLevelType w:val="hybridMultilevel"/>
    <w:tmpl w:val="BE4AB6AA"/>
    <w:lvl w:ilvl="0" w:tplc="1E62EE62">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501006"/>
    <w:multiLevelType w:val="hybridMultilevel"/>
    <w:tmpl w:val="B8367862"/>
    <w:lvl w:ilvl="0" w:tplc="04190001">
      <w:start w:val="1"/>
      <w:numFmt w:val="bullet"/>
      <w:lvlText w:val=""/>
      <w:lvlJc w:val="left"/>
      <w:pPr>
        <w:tabs>
          <w:tab w:val="num" w:pos="1425"/>
        </w:tabs>
        <w:ind w:left="142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15:restartNumberingAfterBreak="0">
    <w:nsid w:val="43E913D1"/>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46C53433"/>
    <w:multiLevelType w:val="hybridMultilevel"/>
    <w:tmpl w:val="941A327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4B134ACB"/>
    <w:multiLevelType w:val="hybridMultilevel"/>
    <w:tmpl w:val="F0C419C4"/>
    <w:lvl w:ilvl="0" w:tplc="B6AC52B8">
      <w:numFmt w:val="bullet"/>
      <w:lvlText w:val="-"/>
      <w:lvlJc w:val="left"/>
      <w:pPr>
        <w:tabs>
          <w:tab w:val="num" w:pos="1068"/>
        </w:tabs>
        <w:ind w:left="1068" w:hanging="360"/>
      </w:pPr>
      <w:rPr>
        <w:rFonts w:ascii="Times New Roman" w:eastAsia="Times New Roman" w:hAnsi="Times New Roman" w:hint="default"/>
        <w:color w:val="auto"/>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503E24BD"/>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511B48CD"/>
    <w:multiLevelType w:val="hybridMultilevel"/>
    <w:tmpl w:val="1E9247C2"/>
    <w:lvl w:ilvl="0" w:tplc="F2DED266">
      <w:start w:val="7"/>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7" w15:restartNumberingAfterBreak="0">
    <w:nsid w:val="51FE3F1E"/>
    <w:multiLevelType w:val="hybridMultilevel"/>
    <w:tmpl w:val="9E861B28"/>
    <w:lvl w:ilvl="0" w:tplc="04190001">
      <w:start w:val="1"/>
      <w:numFmt w:val="bullet"/>
      <w:lvlText w:val=""/>
      <w:lvlJc w:val="left"/>
      <w:pPr>
        <w:tabs>
          <w:tab w:val="num" w:pos="540"/>
        </w:tabs>
        <w:ind w:left="540" w:hanging="360"/>
      </w:pPr>
      <w:rPr>
        <w:rFonts w:ascii="Symbol" w:hAnsi="Symbol" w:hint="default"/>
      </w:rPr>
    </w:lvl>
    <w:lvl w:ilvl="1" w:tplc="4D308766">
      <w:start w:val="1"/>
      <w:numFmt w:val="bullet"/>
      <w:lvlText w:val="-"/>
      <w:lvlJc w:val="left"/>
      <w:pPr>
        <w:tabs>
          <w:tab w:val="num" w:pos="1785"/>
        </w:tabs>
        <w:ind w:left="1785" w:hanging="360"/>
      </w:pPr>
      <w:rPr>
        <w:rFonts w:ascii="Times New Roman" w:eastAsia="Times New Roman" w:hAnsi="Times New Roman" w:hint="default"/>
      </w:rPr>
    </w:lvl>
    <w:lvl w:ilvl="2" w:tplc="F94C9126">
      <w:start w:val="3"/>
      <w:numFmt w:val="upperRoman"/>
      <w:lvlText w:val="%3."/>
      <w:lvlJc w:val="left"/>
      <w:pPr>
        <w:tabs>
          <w:tab w:val="num" w:pos="3045"/>
        </w:tabs>
        <w:ind w:left="3045" w:hanging="720"/>
      </w:pPr>
      <w:rPr>
        <w:rFonts w:cs="Times New Roman"/>
      </w:rPr>
    </w:lvl>
    <w:lvl w:ilvl="3" w:tplc="C82CF05A">
      <w:start w:val="1"/>
      <w:numFmt w:val="decimal"/>
      <w:lvlText w:val="%4."/>
      <w:lvlJc w:val="left"/>
      <w:pPr>
        <w:tabs>
          <w:tab w:val="num" w:pos="360"/>
        </w:tabs>
        <w:ind w:left="36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8" w15:restartNumberingAfterBreak="0">
    <w:nsid w:val="53650C08"/>
    <w:multiLevelType w:val="singleLevel"/>
    <w:tmpl w:val="91A6FEC2"/>
    <w:lvl w:ilvl="0">
      <w:start w:val="1"/>
      <w:numFmt w:val="lowerLetter"/>
      <w:lvlText w:val="%1)"/>
      <w:lvlJc w:val="left"/>
      <w:pPr>
        <w:tabs>
          <w:tab w:val="num" w:pos="1215"/>
        </w:tabs>
        <w:ind w:left="1215" w:hanging="360"/>
      </w:pPr>
      <w:rPr>
        <w:rFonts w:cs="Times New Roman" w:hint="default"/>
      </w:rPr>
    </w:lvl>
  </w:abstractNum>
  <w:abstractNum w:abstractNumId="4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1" w15:restartNumberingAfterBreak="0">
    <w:nsid w:val="59FC7348"/>
    <w:multiLevelType w:val="hybridMultilevel"/>
    <w:tmpl w:val="7FC29F6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2" w15:restartNumberingAfterBreak="0">
    <w:nsid w:val="5FF21654"/>
    <w:multiLevelType w:val="hybridMultilevel"/>
    <w:tmpl w:val="EE3E7754"/>
    <w:lvl w:ilvl="0" w:tplc="41D01C00">
      <w:start w:val="1"/>
      <w:numFmt w:val="decimal"/>
      <w:lvlText w:val="%1."/>
      <w:lvlJc w:val="left"/>
      <w:pPr>
        <w:ind w:left="540" w:hanging="360"/>
      </w:pPr>
      <w:rPr>
        <w:rFonts w:cs="Times New Roman"/>
        <w:b/>
        <w:sz w:val="26"/>
        <w:szCs w:val="26"/>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5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65566F78"/>
    <w:multiLevelType w:val="hybridMultilevel"/>
    <w:tmpl w:val="25AC8158"/>
    <w:lvl w:ilvl="0" w:tplc="3BD48CCA">
      <w:start w:val="1"/>
      <w:numFmt w:val="bullet"/>
      <w:lvlText w:val=""/>
      <w:lvlJc w:val="left"/>
      <w:pPr>
        <w:tabs>
          <w:tab w:val="num" w:pos="1420"/>
        </w:tabs>
        <w:ind w:left="1420" w:hanging="360"/>
      </w:pPr>
      <w:rPr>
        <w:rFonts w:ascii="Symbol" w:hAnsi="Symbol" w:hint="default"/>
      </w:rPr>
    </w:lvl>
    <w:lvl w:ilvl="1" w:tplc="905809B8">
      <w:start w:val="1"/>
      <w:numFmt w:val="decimal"/>
      <w:lvlText w:val="%2."/>
      <w:lvlJc w:val="left"/>
      <w:pPr>
        <w:tabs>
          <w:tab w:val="num" w:pos="1440"/>
        </w:tabs>
        <w:ind w:left="1440" w:hanging="360"/>
      </w:pPr>
      <w:rPr>
        <w:rFonts w:cs="Times New Roman"/>
      </w:rPr>
    </w:lvl>
    <w:lvl w:ilvl="2" w:tplc="0418001B">
      <w:start w:val="1"/>
      <w:numFmt w:val="decimal"/>
      <w:lvlText w:val="%3."/>
      <w:lvlJc w:val="left"/>
      <w:pPr>
        <w:tabs>
          <w:tab w:val="num" w:pos="2160"/>
        </w:tabs>
        <w:ind w:left="2160" w:hanging="36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decimal"/>
      <w:lvlText w:val="%5."/>
      <w:lvlJc w:val="left"/>
      <w:pPr>
        <w:tabs>
          <w:tab w:val="num" w:pos="3600"/>
        </w:tabs>
        <w:ind w:left="3600" w:hanging="360"/>
      </w:pPr>
      <w:rPr>
        <w:rFonts w:cs="Times New Roman"/>
      </w:rPr>
    </w:lvl>
    <w:lvl w:ilvl="5" w:tplc="0418001B">
      <w:start w:val="1"/>
      <w:numFmt w:val="decimal"/>
      <w:lvlText w:val="%6."/>
      <w:lvlJc w:val="left"/>
      <w:pPr>
        <w:tabs>
          <w:tab w:val="num" w:pos="4320"/>
        </w:tabs>
        <w:ind w:left="4320" w:hanging="36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decimal"/>
      <w:lvlText w:val="%8."/>
      <w:lvlJc w:val="left"/>
      <w:pPr>
        <w:tabs>
          <w:tab w:val="num" w:pos="5760"/>
        </w:tabs>
        <w:ind w:left="5760" w:hanging="360"/>
      </w:pPr>
      <w:rPr>
        <w:rFonts w:cs="Times New Roman"/>
      </w:rPr>
    </w:lvl>
    <w:lvl w:ilvl="8" w:tplc="0418001B">
      <w:start w:val="1"/>
      <w:numFmt w:val="decimal"/>
      <w:lvlText w:val="%9."/>
      <w:lvlJc w:val="left"/>
      <w:pPr>
        <w:tabs>
          <w:tab w:val="num" w:pos="6480"/>
        </w:tabs>
        <w:ind w:left="6480" w:hanging="360"/>
      </w:pPr>
      <w:rPr>
        <w:rFonts w:cs="Times New Roman"/>
      </w:rPr>
    </w:lvl>
  </w:abstractNum>
  <w:abstractNum w:abstractNumId="5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6EA21B4D"/>
    <w:multiLevelType w:val="hybridMultilevel"/>
    <w:tmpl w:val="1B62F89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15:restartNumberingAfterBreak="0">
    <w:nsid w:val="73031DF7"/>
    <w:multiLevelType w:val="hybridMultilevel"/>
    <w:tmpl w:val="5002D6DC"/>
    <w:lvl w:ilvl="0" w:tplc="3BD48CCA">
      <w:start w:val="1"/>
      <w:numFmt w:val="upperRoman"/>
      <w:lvlText w:val="%1."/>
      <w:lvlJc w:val="left"/>
      <w:pPr>
        <w:ind w:left="720" w:hanging="720"/>
      </w:pPr>
      <w:rPr>
        <w:rFonts w:cs="Times New Roman" w:hint="default"/>
      </w:rPr>
    </w:lvl>
    <w:lvl w:ilvl="1" w:tplc="905809B8" w:tentative="1">
      <w:start w:val="1"/>
      <w:numFmt w:val="lowerLetter"/>
      <w:lvlText w:val="%2."/>
      <w:lvlJc w:val="left"/>
      <w:pPr>
        <w:ind w:left="1935" w:hanging="360"/>
      </w:pPr>
      <w:rPr>
        <w:rFonts w:cs="Times New Roman"/>
      </w:rPr>
    </w:lvl>
    <w:lvl w:ilvl="2" w:tplc="0418001B" w:tentative="1">
      <w:start w:val="1"/>
      <w:numFmt w:val="lowerRoman"/>
      <w:lvlText w:val="%3."/>
      <w:lvlJc w:val="right"/>
      <w:pPr>
        <w:ind w:left="2655" w:hanging="180"/>
      </w:pPr>
      <w:rPr>
        <w:rFonts w:cs="Times New Roman"/>
      </w:rPr>
    </w:lvl>
    <w:lvl w:ilvl="3" w:tplc="0418000F" w:tentative="1">
      <w:start w:val="1"/>
      <w:numFmt w:val="decimal"/>
      <w:lvlText w:val="%4."/>
      <w:lvlJc w:val="left"/>
      <w:pPr>
        <w:ind w:left="3375" w:hanging="360"/>
      </w:pPr>
      <w:rPr>
        <w:rFonts w:cs="Times New Roman"/>
      </w:rPr>
    </w:lvl>
    <w:lvl w:ilvl="4" w:tplc="04180019" w:tentative="1">
      <w:start w:val="1"/>
      <w:numFmt w:val="lowerLetter"/>
      <w:lvlText w:val="%5."/>
      <w:lvlJc w:val="left"/>
      <w:pPr>
        <w:ind w:left="4095" w:hanging="360"/>
      </w:pPr>
      <w:rPr>
        <w:rFonts w:cs="Times New Roman"/>
      </w:rPr>
    </w:lvl>
    <w:lvl w:ilvl="5" w:tplc="0418001B" w:tentative="1">
      <w:start w:val="1"/>
      <w:numFmt w:val="lowerRoman"/>
      <w:lvlText w:val="%6."/>
      <w:lvlJc w:val="right"/>
      <w:pPr>
        <w:ind w:left="4815" w:hanging="180"/>
      </w:pPr>
      <w:rPr>
        <w:rFonts w:cs="Times New Roman"/>
      </w:rPr>
    </w:lvl>
    <w:lvl w:ilvl="6" w:tplc="0418000F" w:tentative="1">
      <w:start w:val="1"/>
      <w:numFmt w:val="decimal"/>
      <w:lvlText w:val="%7."/>
      <w:lvlJc w:val="left"/>
      <w:pPr>
        <w:ind w:left="5535" w:hanging="360"/>
      </w:pPr>
      <w:rPr>
        <w:rFonts w:cs="Times New Roman"/>
      </w:rPr>
    </w:lvl>
    <w:lvl w:ilvl="7" w:tplc="04180019" w:tentative="1">
      <w:start w:val="1"/>
      <w:numFmt w:val="lowerLetter"/>
      <w:lvlText w:val="%8."/>
      <w:lvlJc w:val="left"/>
      <w:pPr>
        <w:ind w:left="6255" w:hanging="360"/>
      </w:pPr>
      <w:rPr>
        <w:rFonts w:cs="Times New Roman"/>
      </w:rPr>
    </w:lvl>
    <w:lvl w:ilvl="8" w:tplc="0418001B" w:tentative="1">
      <w:start w:val="1"/>
      <w:numFmt w:val="lowerRoman"/>
      <w:lvlText w:val="%9."/>
      <w:lvlJc w:val="right"/>
      <w:pPr>
        <w:ind w:left="6975" w:hanging="180"/>
      </w:pPr>
      <w:rPr>
        <w:rFonts w:cs="Times New Roman"/>
      </w:rPr>
    </w:lvl>
  </w:abstractNum>
  <w:abstractNum w:abstractNumId="58" w15:restartNumberingAfterBreak="0">
    <w:nsid w:val="76CD553B"/>
    <w:multiLevelType w:val="hybridMultilevel"/>
    <w:tmpl w:val="EB40795C"/>
    <w:lvl w:ilvl="0" w:tplc="85D47A1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9"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3"/>
  </w:num>
  <w:num w:numId="2">
    <w:abstractNumId w:val="60"/>
  </w:num>
  <w:num w:numId="3">
    <w:abstractNumId w:val="19"/>
  </w:num>
  <w:num w:numId="4">
    <w:abstractNumId w:val="27"/>
  </w:num>
  <w:num w:numId="5">
    <w:abstractNumId w:val="23"/>
  </w:num>
  <w:num w:numId="6">
    <w:abstractNumId w:val="14"/>
  </w:num>
  <w:num w:numId="7">
    <w:abstractNumId w:val="50"/>
  </w:num>
  <w:num w:numId="8">
    <w:abstractNumId w:val="15"/>
  </w:num>
  <w:num w:numId="9">
    <w:abstractNumId w:val="38"/>
  </w:num>
  <w:num w:numId="10">
    <w:abstractNumId w:val="55"/>
  </w:num>
  <w:num w:numId="11">
    <w:abstractNumId w:val="16"/>
  </w:num>
  <w:num w:numId="12">
    <w:abstractNumId w:val="13"/>
  </w:num>
  <w:num w:numId="13">
    <w:abstractNumId w:val="43"/>
  </w:num>
  <w:num w:numId="14">
    <w:abstractNumId w:val="49"/>
  </w:num>
  <w:num w:numId="15">
    <w:abstractNumId w:val="37"/>
  </w:num>
  <w:num w:numId="16">
    <w:abstractNumId w:val="53"/>
    <w:lvlOverride w:ilvl="0">
      <w:startOverride w:val="2"/>
    </w:lvlOverride>
  </w:num>
  <w:num w:numId="17">
    <w:abstractNumId w:val="47"/>
  </w:num>
  <w:num w:numId="18">
    <w:abstractNumId w:val="10"/>
  </w:num>
  <w:num w:numId="19">
    <w:abstractNumId w:val="20"/>
  </w:num>
  <w:num w:numId="20">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47"/>
    <w:lvlOverride w:ilvl="0"/>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33"/>
  </w:num>
  <w:num w:numId="28">
    <w:abstractNumId w:val="18"/>
  </w:num>
  <w:num w:numId="29">
    <w:abstractNumId w:val="32"/>
    <w:lvlOverride w:ilvl="0">
      <w:startOverride w:val="1"/>
    </w:lvlOverride>
  </w:num>
  <w:num w:numId="30">
    <w:abstractNumId w:val="9"/>
    <w:lvlOverride w:ilvl="0">
      <w:startOverride w:val="1"/>
    </w:lvlOverride>
  </w:num>
  <w:num w:numId="31">
    <w:abstractNumId w:val="4"/>
  </w:num>
  <w:num w:numId="32">
    <w:abstractNumId w:val="28"/>
  </w:num>
  <w:num w:numId="33">
    <w:abstractNumId w:val="1"/>
  </w:num>
  <w:num w:numId="34">
    <w:abstractNumId w:val="30"/>
  </w:num>
  <w:num w:numId="35">
    <w:abstractNumId w:val="57"/>
  </w:num>
  <w:num w:numId="36">
    <w:abstractNumId w:val="48"/>
  </w:num>
  <w:num w:numId="37">
    <w:abstractNumId w:val="5"/>
  </w:num>
  <w:num w:numId="38">
    <w:abstractNumId w:val="17"/>
  </w:num>
  <w:num w:numId="39">
    <w:abstractNumId w:val="7"/>
  </w:num>
  <w:num w:numId="40">
    <w:abstractNumId w:val="34"/>
  </w:num>
  <w:num w:numId="41">
    <w:abstractNumId w:val="52"/>
  </w:num>
  <w:num w:numId="42">
    <w:abstractNumId w:val="21"/>
  </w:num>
  <w:num w:numId="43">
    <w:abstractNumId w:val="6"/>
  </w:num>
  <w:num w:numId="44">
    <w:abstractNumId w:val="51"/>
  </w:num>
  <w:num w:numId="45">
    <w:abstractNumId w:val="42"/>
  </w:num>
  <w:num w:numId="46">
    <w:abstractNumId w:val="0"/>
  </w:num>
  <w:num w:numId="47">
    <w:abstractNumId w:val="8"/>
  </w:num>
  <w:num w:numId="48">
    <w:abstractNumId w:val="2"/>
  </w:num>
  <w:num w:numId="49">
    <w:abstractNumId w:val="46"/>
  </w:num>
  <w:num w:numId="50">
    <w:abstractNumId w:val="12"/>
  </w:num>
  <w:num w:numId="51">
    <w:abstractNumId w:val="31"/>
  </w:num>
  <w:num w:numId="52">
    <w:abstractNumId w:val="58"/>
  </w:num>
  <w:num w:numId="53">
    <w:abstractNumId w:val="22"/>
  </w:num>
  <w:num w:numId="54">
    <w:abstractNumId w:val="11"/>
  </w:num>
  <w:num w:numId="55">
    <w:abstractNumId w:val="45"/>
  </w:num>
  <w:num w:numId="56">
    <w:abstractNumId w:val="59"/>
  </w:num>
  <w:num w:numId="57">
    <w:abstractNumId w:val="40"/>
  </w:num>
  <w:num w:numId="58">
    <w:abstractNumId w:val="29"/>
  </w:num>
  <w:num w:numId="59">
    <w:abstractNumId w:val="25"/>
  </w:num>
  <w:num w:numId="60">
    <w:abstractNumId w:val="35"/>
  </w:num>
  <w:num w:numId="61">
    <w:abstractNumId w:val="56"/>
  </w:num>
  <w:num w:numId="62">
    <w:abstractNumId w:val="41"/>
  </w:num>
  <w:num w:numId="63">
    <w:abstractNumId w:val="4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8C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91"/>
    <w:rsid w:val="001401CD"/>
    <w:rsid w:val="001407E8"/>
    <w:rsid w:val="00142784"/>
    <w:rsid w:val="0014364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0C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28A"/>
    <w:rsid w:val="00241479"/>
    <w:rsid w:val="00241B8D"/>
    <w:rsid w:val="002429ED"/>
    <w:rsid w:val="00242CAE"/>
    <w:rsid w:val="00244A30"/>
    <w:rsid w:val="00246C3E"/>
    <w:rsid w:val="002477E2"/>
    <w:rsid w:val="00247A37"/>
    <w:rsid w:val="002514C3"/>
    <w:rsid w:val="00251B8A"/>
    <w:rsid w:val="002539DB"/>
    <w:rsid w:val="00260B38"/>
    <w:rsid w:val="002614DE"/>
    <w:rsid w:val="0026412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83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DF"/>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70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571"/>
    <w:rsid w:val="0036564A"/>
    <w:rsid w:val="00365B58"/>
    <w:rsid w:val="00366D59"/>
    <w:rsid w:val="00366E2C"/>
    <w:rsid w:val="00367E05"/>
    <w:rsid w:val="003731FD"/>
    <w:rsid w:val="00373336"/>
    <w:rsid w:val="00373AF9"/>
    <w:rsid w:val="003751BD"/>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14C"/>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015"/>
    <w:rsid w:val="003F2E01"/>
    <w:rsid w:val="003F3D59"/>
    <w:rsid w:val="003F4185"/>
    <w:rsid w:val="003F4302"/>
    <w:rsid w:val="003F6B9C"/>
    <w:rsid w:val="003F6EE2"/>
    <w:rsid w:val="00401E90"/>
    <w:rsid w:val="0040259B"/>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42A"/>
    <w:rsid w:val="00544071"/>
    <w:rsid w:val="005459A4"/>
    <w:rsid w:val="00546E60"/>
    <w:rsid w:val="00551783"/>
    <w:rsid w:val="0055327B"/>
    <w:rsid w:val="005537DC"/>
    <w:rsid w:val="00554651"/>
    <w:rsid w:val="00554EE7"/>
    <w:rsid w:val="00555B68"/>
    <w:rsid w:val="005568B3"/>
    <w:rsid w:val="005605BF"/>
    <w:rsid w:val="00560712"/>
    <w:rsid w:val="0056078C"/>
    <w:rsid w:val="00561A1F"/>
    <w:rsid w:val="00563A9C"/>
    <w:rsid w:val="00563E78"/>
    <w:rsid w:val="005640A1"/>
    <w:rsid w:val="00564463"/>
    <w:rsid w:val="00566A28"/>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8F9"/>
    <w:rsid w:val="005A27BB"/>
    <w:rsid w:val="005A51E2"/>
    <w:rsid w:val="005A5532"/>
    <w:rsid w:val="005A6CBF"/>
    <w:rsid w:val="005A7769"/>
    <w:rsid w:val="005B0318"/>
    <w:rsid w:val="005B03BF"/>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AE8"/>
    <w:rsid w:val="00615E49"/>
    <w:rsid w:val="0061697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32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D5E"/>
    <w:rsid w:val="006D6D11"/>
    <w:rsid w:val="006D7605"/>
    <w:rsid w:val="006D7C85"/>
    <w:rsid w:val="006D7CD2"/>
    <w:rsid w:val="006E0F40"/>
    <w:rsid w:val="006E2390"/>
    <w:rsid w:val="006E301C"/>
    <w:rsid w:val="006E32AE"/>
    <w:rsid w:val="006E3A91"/>
    <w:rsid w:val="006E45E3"/>
    <w:rsid w:val="006E53E5"/>
    <w:rsid w:val="006F24A8"/>
    <w:rsid w:val="006F2A39"/>
    <w:rsid w:val="006F2BA2"/>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2EC"/>
    <w:rsid w:val="00824FE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CB4"/>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A2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2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A85"/>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BD3"/>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F4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A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0F7"/>
    <w:rsid w:val="00B90D94"/>
    <w:rsid w:val="00B91A34"/>
    <w:rsid w:val="00B927F6"/>
    <w:rsid w:val="00B92FD0"/>
    <w:rsid w:val="00B93561"/>
    <w:rsid w:val="00B936DA"/>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CC"/>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6F6"/>
    <w:rsid w:val="00C6769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BE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61A"/>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EF6"/>
    <w:rsid w:val="00D33322"/>
    <w:rsid w:val="00D34BFF"/>
    <w:rsid w:val="00D370FE"/>
    <w:rsid w:val="00D372D7"/>
    <w:rsid w:val="00D3764E"/>
    <w:rsid w:val="00D379F6"/>
    <w:rsid w:val="00D4075B"/>
    <w:rsid w:val="00D40FBC"/>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E6"/>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D6"/>
    <w:rsid w:val="00EF4D0E"/>
    <w:rsid w:val="00EF6B39"/>
    <w:rsid w:val="00F006DD"/>
    <w:rsid w:val="00F00D51"/>
    <w:rsid w:val="00F0107F"/>
    <w:rsid w:val="00F01F2D"/>
    <w:rsid w:val="00F023B2"/>
    <w:rsid w:val="00F02902"/>
    <w:rsid w:val="00F029BB"/>
    <w:rsid w:val="00F0331D"/>
    <w:rsid w:val="00F041BF"/>
    <w:rsid w:val="00F059B8"/>
    <w:rsid w:val="00F07EDA"/>
    <w:rsid w:val="00F1043B"/>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C8"/>
    <w:rsid w:val="00F46C00"/>
    <w:rsid w:val="00F510BF"/>
    <w:rsid w:val="00F51925"/>
    <w:rsid w:val="00F5232B"/>
    <w:rsid w:val="00F5261B"/>
    <w:rsid w:val="00F52757"/>
    <w:rsid w:val="00F52FD4"/>
    <w:rsid w:val="00F53922"/>
    <w:rsid w:val="00F53F69"/>
    <w:rsid w:val="00F543C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A9F"/>
    <w:rsid w:val="00F85248"/>
    <w:rsid w:val="00F854EA"/>
    <w:rsid w:val="00F85D58"/>
    <w:rsid w:val="00F86700"/>
    <w:rsid w:val="00F90362"/>
    <w:rsid w:val="00F91B0A"/>
    <w:rsid w:val="00F92ACB"/>
    <w:rsid w:val="00F92DE2"/>
    <w:rsid w:val="00F94BAD"/>
    <w:rsid w:val="00F954EF"/>
    <w:rsid w:val="00F95925"/>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27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9A128CB"/>
  <w15:docId w15:val="{C62AC176-1C96-41E2-8E22-AB0FC5E6C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9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uiPriority w:val="99"/>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uiPriority w:val="99"/>
    <w:rsid w:val="00615AE8"/>
    <w:rPr>
      <w:rFonts w:ascii="Times New Roman" w:hAnsi="Times New Roman"/>
      <w:color w:val="000000"/>
      <w:sz w:val="24"/>
    </w:rPr>
  </w:style>
  <w:style w:type="character" w:customStyle="1" w:styleId="docheader1">
    <w:name w:val="doc_header1"/>
    <w:basedOn w:val="a1"/>
    <w:uiPriority w:val="99"/>
    <w:rsid w:val="00615AE8"/>
    <w:rPr>
      <w:rFonts w:ascii="Times New Roman" w:hAnsi="Times New Roman" w:cs="Times New Roman"/>
      <w:b/>
      <w:bCs/>
      <w:color w:val="000000"/>
      <w:sz w:val="24"/>
      <w:szCs w:val="24"/>
    </w:rPr>
  </w:style>
  <w:style w:type="character" w:customStyle="1" w:styleId="HTMLPreformattedChar1">
    <w:name w:val="HTML Preformatted Char1"/>
    <w:basedOn w:val="a1"/>
    <w:uiPriority w:val="99"/>
    <w:semiHidden/>
    <w:rsid w:val="00615AE8"/>
    <w:rPr>
      <w:rFonts w:ascii="Consolas" w:eastAsia="Times New Roman" w:hAnsi="Consolas" w:cs="Times New Roman"/>
      <w:sz w:val="20"/>
      <w:szCs w:val="20"/>
      <w:lang w:val="ru-RU" w:eastAsia="ru-RU"/>
    </w:rPr>
  </w:style>
  <w:style w:type="paragraph" w:styleId="aff3">
    <w:name w:val="No Spacing"/>
    <w:link w:val="aff4"/>
    <w:uiPriority w:val="99"/>
    <w:qFormat/>
    <w:rsid w:val="00615AE8"/>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99"/>
    <w:locked/>
    <w:rsid w:val="00615AE8"/>
    <w:rPr>
      <w:rFonts w:ascii="Times New Roman" w:eastAsia="Calibri" w:hAnsi="Times New Roman" w:cs="Times New Roman"/>
      <w:lang w:val="ru-RU" w:eastAsia="ru-RU"/>
    </w:rPr>
  </w:style>
  <w:style w:type="character" w:customStyle="1" w:styleId="BodyTextChar1">
    <w:name w:val="Body Text Char1"/>
    <w:basedOn w:val="a1"/>
    <w:uiPriority w:val="99"/>
    <w:locked/>
    <w:rsid w:val="00615AE8"/>
    <w:rPr>
      <w:rFonts w:ascii="Baltica RR" w:hAnsi="Baltica RR" w:cs="Times New Roman"/>
      <w:sz w:val="20"/>
      <w:szCs w:val="20"/>
      <w:lang w:val="ro-RO"/>
    </w:rPr>
  </w:style>
  <w:style w:type="paragraph" w:customStyle="1" w:styleId="TOCHeading1">
    <w:name w:val="TOC Heading1"/>
    <w:basedOn w:val="1"/>
    <w:next w:val="a0"/>
    <w:uiPriority w:val="99"/>
    <w:rsid w:val="00615AE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longtext">
    <w:name w:val="long_text"/>
    <w:basedOn w:val="a1"/>
    <w:uiPriority w:val="99"/>
    <w:rsid w:val="00615AE8"/>
    <w:rPr>
      <w:rFonts w:cs="Times New Roman"/>
    </w:rPr>
  </w:style>
  <w:style w:type="character" w:customStyle="1" w:styleId="hps">
    <w:name w:val="hps"/>
    <w:basedOn w:val="a1"/>
    <w:uiPriority w:val="99"/>
    <w:rsid w:val="00615AE8"/>
    <w:rPr>
      <w:rFonts w:cs="Times New Roman"/>
    </w:rPr>
  </w:style>
  <w:style w:type="character" w:customStyle="1" w:styleId="hpsalt-edited">
    <w:name w:val="hps alt-edited"/>
    <w:basedOn w:val="a1"/>
    <w:uiPriority w:val="99"/>
    <w:rsid w:val="00615AE8"/>
    <w:rPr>
      <w:rFonts w:cs="Times New Roman"/>
    </w:rPr>
  </w:style>
  <w:style w:type="character" w:customStyle="1" w:styleId="CharChar11">
    <w:name w:val="Char Char11"/>
    <w:basedOn w:val="a1"/>
    <w:uiPriority w:val="99"/>
    <w:rsid w:val="00615AE8"/>
    <w:rPr>
      <w:rFonts w:ascii="Calibri" w:eastAsia="PMingLiU" w:hAnsi="Calibri" w:cs="Times New Roman"/>
      <w:sz w:val="22"/>
      <w:szCs w:val="22"/>
      <w:lang w:val="en-US" w:eastAsia="zh-CN"/>
    </w:rPr>
  </w:style>
  <w:style w:type="character" w:customStyle="1" w:styleId="CharChar10">
    <w:name w:val="Char Char10"/>
    <w:basedOn w:val="a1"/>
    <w:uiPriority w:val="99"/>
    <w:rsid w:val="00615AE8"/>
    <w:rPr>
      <w:rFonts w:cs="Times New Roman"/>
      <w:sz w:val="24"/>
      <w:szCs w:val="24"/>
    </w:rPr>
  </w:style>
  <w:style w:type="character" w:customStyle="1" w:styleId="CharChar17">
    <w:name w:val="Char Char17"/>
    <w:basedOn w:val="a1"/>
    <w:uiPriority w:val="99"/>
    <w:rsid w:val="00615AE8"/>
    <w:rPr>
      <w:rFonts w:eastAsia="Times New Roman" w:cs="Times New Roman"/>
      <w:b/>
      <w:sz w:val="24"/>
      <w:szCs w:val="24"/>
      <w:lang w:val="en-US" w:eastAsia="en-US"/>
    </w:rPr>
  </w:style>
  <w:style w:type="character" w:customStyle="1" w:styleId="CharChar16">
    <w:name w:val="Char Char16"/>
    <w:basedOn w:val="a1"/>
    <w:uiPriority w:val="99"/>
    <w:rsid w:val="00615AE8"/>
    <w:rPr>
      <w:rFonts w:ascii="Cambria" w:hAnsi="Cambria" w:cs="Times New Roman"/>
      <w:b/>
      <w:bCs/>
      <w:noProof/>
      <w:color w:val="4F81BD"/>
      <w:sz w:val="26"/>
      <w:szCs w:val="26"/>
      <w:lang w:val="ro-RO" w:eastAsia="en-US"/>
    </w:rPr>
  </w:style>
  <w:style w:type="character" w:customStyle="1" w:styleId="Sub-ClauseSub-paragraphCharChar">
    <w:name w:val="Sub-Clause Sub-paragraph Char Char"/>
    <w:basedOn w:val="a1"/>
    <w:uiPriority w:val="99"/>
    <w:rsid w:val="00615AE8"/>
    <w:rPr>
      <w:rFonts w:ascii="Baltica RR" w:hAnsi="Baltica RR" w:cs="Times New Roman"/>
      <w:b/>
      <w:sz w:val="24"/>
      <w:lang w:val="ro-RO"/>
    </w:rPr>
  </w:style>
  <w:style w:type="character" w:customStyle="1" w:styleId="CharChar14">
    <w:name w:val="Char Char14"/>
    <w:basedOn w:val="a1"/>
    <w:uiPriority w:val="99"/>
    <w:rsid w:val="00615AE8"/>
    <w:rPr>
      <w:rFonts w:eastAsia="Times New Roman" w:cs="Times New Roman"/>
      <w:sz w:val="28"/>
      <w:lang w:val="ro-RO"/>
    </w:rPr>
  </w:style>
  <w:style w:type="character" w:customStyle="1" w:styleId="CharChar13">
    <w:name w:val="Char Char13"/>
    <w:basedOn w:val="a1"/>
    <w:uiPriority w:val="99"/>
    <w:rsid w:val="00615AE8"/>
    <w:rPr>
      <w:rFonts w:ascii="Calibri" w:hAnsi="Calibri" w:cs="Times New Roman"/>
      <w:i/>
      <w:iCs/>
      <w:sz w:val="24"/>
      <w:szCs w:val="24"/>
      <w:lang w:val="ro-RO" w:eastAsia="en-US"/>
    </w:rPr>
  </w:style>
  <w:style w:type="character" w:customStyle="1" w:styleId="CharChar12">
    <w:name w:val="Char Char12"/>
    <w:basedOn w:val="a1"/>
    <w:uiPriority w:val="99"/>
    <w:rsid w:val="00615AE8"/>
    <w:rPr>
      <w:rFonts w:ascii="Cambria" w:hAnsi="Cambria" w:cs="Times New Roman"/>
      <w:sz w:val="22"/>
      <w:szCs w:val="22"/>
      <w:lang w:val="ro-RO" w:eastAsia="en-US"/>
    </w:rPr>
  </w:style>
  <w:style w:type="character" w:customStyle="1" w:styleId="CharChar15">
    <w:name w:val="Char Char15"/>
    <w:basedOn w:val="a1"/>
    <w:uiPriority w:val="99"/>
    <w:locked/>
    <w:rsid w:val="00615AE8"/>
    <w:rPr>
      <w:rFonts w:cs="Times New Roman"/>
      <w:b/>
      <w:bCs/>
      <w:sz w:val="24"/>
      <w:szCs w:val="24"/>
      <w:lang w:val="en-US" w:eastAsia="en-US"/>
    </w:rPr>
  </w:style>
  <w:style w:type="character" w:customStyle="1" w:styleId="CharChar9">
    <w:name w:val="Char Char9"/>
    <w:basedOn w:val="a1"/>
    <w:uiPriority w:val="99"/>
    <w:rsid w:val="00615AE8"/>
    <w:rPr>
      <w:rFonts w:eastAsia="Times New Roman" w:cs="Times New Roman"/>
      <w:noProof/>
      <w:sz w:val="24"/>
      <w:szCs w:val="24"/>
      <w:lang w:val="ro-RO" w:eastAsia="en-US"/>
    </w:rPr>
  </w:style>
  <w:style w:type="character" w:customStyle="1" w:styleId="CharChar8">
    <w:name w:val="Char Char8"/>
    <w:basedOn w:val="a1"/>
    <w:uiPriority w:val="99"/>
    <w:rsid w:val="00615AE8"/>
    <w:rPr>
      <w:rFonts w:eastAsia="Times New Roman" w:cs="Times New Roman"/>
    </w:rPr>
  </w:style>
  <w:style w:type="character" w:customStyle="1" w:styleId="CharChar7">
    <w:name w:val="Char Char7"/>
    <w:basedOn w:val="a1"/>
    <w:uiPriority w:val="99"/>
    <w:rsid w:val="00615AE8"/>
    <w:rPr>
      <w:rFonts w:eastAsia="Times New Roman" w:cs="Times New Roman"/>
      <w:b/>
      <w:sz w:val="32"/>
      <w:lang w:val="en-US"/>
    </w:rPr>
  </w:style>
  <w:style w:type="character" w:customStyle="1" w:styleId="CharChar6">
    <w:name w:val="Char Char6"/>
    <w:basedOn w:val="a1"/>
    <w:uiPriority w:val="99"/>
    <w:rsid w:val="00615AE8"/>
    <w:rPr>
      <w:rFonts w:eastAsia="Times New Roman" w:cs="Times New Roman"/>
      <w:lang w:val="ro-RO"/>
    </w:rPr>
  </w:style>
  <w:style w:type="character" w:customStyle="1" w:styleId="CharChar5">
    <w:name w:val="Char Char5"/>
    <w:basedOn w:val="a1"/>
    <w:uiPriority w:val="99"/>
    <w:rsid w:val="00615AE8"/>
    <w:rPr>
      <w:rFonts w:ascii="Baltica RR" w:hAnsi="Baltica RR" w:cs="Times New Roman"/>
      <w:sz w:val="24"/>
      <w:lang w:val="ro-RO"/>
    </w:rPr>
  </w:style>
  <w:style w:type="character" w:customStyle="1" w:styleId="CharChar4">
    <w:name w:val="Char Char4"/>
    <w:basedOn w:val="a1"/>
    <w:uiPriority w:val="99"/>
    <w:rsid w:val="00615AE8"/>
    <w:rPr>
      <w:rFonts w:ascii="Tahoma" w:hAnsi="Tahoma" w:cs="Tahoma"/>
      <w:sz w:val="16"/>
      <w:szCs w:val="16"/>
    </w:rPr>
  </w:style>
  <w:style w:type="character" w:customStyle="1" w:styleId="CharChar3">
    <w:name w:val="Char Char3"/>
    <w:basedOn w:val="a1"/>
    <w:uiPriority w:val="99"/>
    <w:rsid w:val="00615AE8"/>
    <w:rPr>
      <w:rFonts w:eastAsia="Times New Roman" w:cs="Times New Roman"/>
      <w:sz w:val="16"/>
      <w:szCs w:val="16"/>
      <w:lang w:val="ro-RO" w:eastAsia="en-US"/>
    </w:rPr>
  </w:style>
  <w:style w:type="character" w:customStyle="1" w:styleId="CharChar2">
    <w:name w:val="Char Char2"/>
    <w:basedOn w:val="a1"/>
    <w:uiPriority w:val="99"/>
    <w:rsid w:val="00615AE8"/>
    <w:rPr>
      <w:rFonts w:eastAsia="Times New Roman" w:cs="Times New Roman"/>
      <w:lang w:val="en-US" w:eastAsia="en-US"/>
    </w:rPr>
  </w:style>
  <w:style w:type="character" w:customStyle="1" w:styleId="CharChar1">
    <w:name w:val="Char Char1"/>
    <w:basedOn w:val="a1"/>
    <w:uiPriority w:val="99"/>
    <w:rsid w:val="00615AE8"/>
    <w:rPr>
      <w:rFonts w:eastAsia="Times New Roman" w:cs="Times New Roman"/>
    </w:rPr>
  </w:style>
  <w:style w:type="character" w:customStyle="1" w:styleId="CharChar">
    <w:name w:val="Char Char"/>
    <w:basedOn w:val="CharChar1"/>
    <w:uiPriority w:val="99"/>
    <w:rsid w:val="00615AE8"/>
    <w:rPr>
      <w:rFonts w:eastAsia="Times New Roman" w:cs="Times New Roman"/>
      <w:b/>
      <w:bCs/>
    </w:rPr>
  </w:style>
  <w:style w:type="paragraph" w:styleId="aff5">
    <w:name w:val="Title"/>
    <w:basedOn w:val="a0"/>
    <w:next w:val="ac"/>
    <w:link w:val="aff6"/>
    <w:uiPriority w:val="99"/>
    <w:qFormat/>
    <w:rsid w:val="00615AE8"/>
    <w:pPr>
      <w:suppressAutoHyphens/>
      <w:jc w:val="center"/>
    </w:pPr>
    <w:rPr>
      <w:b/>
      <w:noProof w:val="0"/>
      <w:sz w:val="28"/>
      <w:lang w:eastAsia="ar-SA"/>
    </w:rPr>
  </w:style>
  <w:style w:type="character" w:customStyle="1" w:styleId="TitleChar">
    <w:name w:val="Title Char"/>
    <w:basedOn w:val="a1"/>
    <w:uiPriority w:val="99"/>
    <w:rsid w:val="00615AE8"/>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aff6">
    <w:name w:val="Заголовок Знак"/>
    <w:basedOn w:val="a1"/>
    <w:link w:val="aff5"/>
    <w:uiPriority w:val="99"/>
    <w:locked/>
    <w:rsid w:val="00615AE8"/>
    <w:rPr>
      <w:rFonts w:ascii="Times New Roman" w:eastAsia="Times New Roman" w:hAnsi="Times New Roman" w:cs="Times New Roman"/>
      <w:b/>
      <w:sz w:val="28"/>
      <w:szCs w:val="24"/>
      <w:lang w:val="ro-RO" w:eastAsia="ar-SA"/>
    </w:rPr>
  </w:style>
  <w:style w:type="paragraph" w:customStyle="1" w:styleId="Corptext21">
    <w:name w:val="Corp text 21"/>
    <w:basedOn w:val="a0"/>
    <w:uiPriority w:val="99"/>
    <w:rsid w:val="00615AE8"/>
    <w:pPr>
      <w:suppressAutoHyphens/>
      <w:jc w:val="both"/>
    </w:pPr>
    <w:rPr>
      <w:bCs/>
      <w:noProof w:val="0"/>
      <w:lang w:eastAsia="ar-SA"/>
    </w:rPr>
  </w:style>
  <w:style w:type="character" w:customStyle="1" w:styleId="fontstyle21">
    <w:name w:val="fontstyle21"/>
    <w:uiPriority w:val="99"/>
    <w:rsid w:val="00615AE8"/>
    <w:rPr>
      <w:rFonts w:ascii="Times New Roman" w:hAnsi="Times New Roman"/>
      <w:i/>
      <w:color w:val="000000"/>
      <w:sz w:val="24"/>
    </w:rPr>
  </w:style>
  <w:style w:type="paragraph" w:customStyle="1" w:styleId="210">
    <w:name w:val="Основной текст 21"/>
    <w:basedOn w:val="a0"/>
    <w:uiPriority w:val="99"/>
    <w:rsid w:val="00615AE8"/>
    <w:pPr>
      <w:suppressAutoHyphens/>
    </w:pPr>
    <w:rPr>
      <w:noProof w:val="0"/>
      <w:sz w:val="28"/>
      <w:lang w:eastAsia="ar-SA"/>
    </w:rPr>
  </w:style>
  <w:style w:type="character" w:customStyle="1" w:styleId="docheader">
    <w:name w:val="doc_header"/>
    <w:uiPriority w:val="99"/>
    <w:rsid w:val="00615AE8"/>
  </w:style>
  <w:style w:type="table" w:customStyle="1" w:styleId="TableGrid1">
    <w:name w:val="Table Grid1"/>
    <w:basedOn w:val="a2"/>
    <w:uiPriority w:val="39"/>
    <w:rsid w:val="0061697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1"/>
    <w:rsid w:val="00616979"/>
  </w:style>
  <w:style w:type="numbering" w:customStyle="1" w:styleId="NoList1">
    <w:name w:val="No List1"/>
    <w:next w:val="a3"/>
    <w:uiPriority w:val="99"/>
    <w:semiHidden/>
    <w:unhideWhenUsed/>
    <w:rsid w:val="00616979"/>
  </w:style>
  <w:style w:type="table" w:customStyle="1" w:styleId="TableGrid3">
    <w:name w:val="Table Grid3"/>
    <w:basedOn w:val="a2"/>
    <w:next w:val="af2"/>
    <w:uiPriority w:val="39"/>
    <w:rsid w:val="00616979"/>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a1"/>
    <w:uiPriority w:val="99"/>
    <w:semiHidden/>
    <w:unhideWhenUsed/>
    <w:rsid w:val="00616979"/>
    <w:rPr>
      <w:color w:val="800080"/>
      <w:u w:val="single"/>
    </w:rPr>
  </w:style>
  <w:style w:type="character" w:styleId="aff7">
    <w:name w:val="FollowedHyperlink"/>
    <w:basedOn w:val="a1"/>
    <w:uiPriority w:val="99"/>
    <w:semiHidden/>
    <w:unhideWhenUsed/>
    <w:rsid w:val="00616979"/>
    <w:rPr>
      <w:color w:val="954F72" w:themeColor="followedHyperlink"/>
      <w:u w:val="single"/>
    </w:rPr>
  </w:style>
  <w:style w:type="numbering" w:customStyle="1" w:styleId="NoList2">
    <w:name w:val="No List2"/>
    <w:next w:val="a3"/>
    <w:uiPriority w:val="99"/>
    <w:semiHidden/>
    <w:unhideWhenUsed/>
    <w:rsid w:val="00DD1CE6"/>
  </w:style>
  <w:style w:type="table" w:customStyle="1" w:styleId="TableGrid4">
    <w:name w:val="Table Grid4"/>
    <w:basedOn w:val="a2"/>
    <w:next w:val="af2"/>
    <w:uiPriority w:val="39"/>
    <w:rsid w:val="00DD1CE6"/>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abilsef.md/term.php?l=ro&amp;term=1078&amp;t=Imobilizari" TargetMode="External"/><Relationship Id="rId18" Type="http://schemas.openxmlformats.org/officeDocument/2006/relationships/image" Target="media/image6.jpeg"/><Relationship Id="rId26" Type="http://schemas.openxmlformats.org/officeDocument/2006/relationships/image" Target="media/image8.wmf"/><Relationship Id="rId39" Type="http://schemas.openxmlformats.org/officeDocument/2006/relationships/theme" Target="theme/theme1.xml"/><Relationship Id="rId21" Type="http://schemas.openxmlformats.org/officeDocument/2006/relationships/hyperlink" Target="https://ro.wikipedia.org/wiki/Salin%C4%83" TargetMode="External"/><Relationship Id="rId34" Type="http://schemas.openxmlformats.org/officeDocument/2006/relationships/hyperlink" Target="mailto:achizitiicnas@cnas.gov.md" TargetMode="External"/><Relationship Id="rId7" Type="http://schemas.openxmlformats.org/officeDocument/2006/relationships/endnotes" Target="endnotes.xml"/><Relationship Id="rId12" Type="http://schemas.openxmlformats.org/officeDocument/2006/relationships/hyperlink" Target="http://www.contabilsef.md/term.php?l=ro&amp;term=1078&amp;t=Imobilizari" TargetMode="External"/><Relationship Id="rId17" Type="http://schemas.openxmlformats.org/officeDocument/2006/relationships/image" Target="media/image5.jpeg"/><Relationship Id="rId25" Type="http://schemas.openxmlformats.org/officeDocument/2006/relationships/hyperlink" Target="https://date.gov.md/open/company-details" TargetMode="External"/><Relationship Id="rId33" Type="http://schemas.openxmlformats.org/officeDocument/2006/relationships/oleObject" Target="embeddings/oleObject4.bin"/><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ro.wikipedia.org/wiki/Climat" TargetMode="External"/><Relationship Id="rId29" Type="http://schemas.openxmlformats.org/officeDocument/2006/relationships/hyperlink" Target="mailto:achizitiicnas@cnas.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mtender.gov.md" TargetMode="External"/><Relationship Id="rId32" Type="http://schemas.openxmlformats.org/officeDocument/2006/relationships/oleObject" Target="embeddings/oleObject3.bin"/><Relationship Id="rId37"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mailto:contestatii@ansc.md" TargetMode="External"/><Relationship Id="rId28" Type="http://schemas.openxmlformats.org/officeDocument/2006/relationships/oleObject" Target="embeddings/oleObject2.bin"/><Relationship Id="rId36" Type="http://schemas.openxmlformats.org/officeDocument/2006/relationships/footer" Target="footer5.xml"/><Relationship Id="rId10" Type="http://schemas.openxmlformats.org/officeDocument/2006/relationships/image" Target="media/image1.jpeg"/><Relationship Id="rId19" Type="http://schemas.openxmlformats.org/officeDocument/2006/relationships/image" Target="media/image7.jpe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ate.gov.md/open/company-details" TargetMode="External"/><Relationship Id="rId14" Type="http://schemas.openxmlformats.org/officeDocument/2006/relationships/image" Target="media/image3.png"/><Relationship Id="rId22" Type="http://schemas.openxmlformats.org/officeDocument/2006/relationships/hyperlink" Target="https://ro.wikipedia.org/wiki/Pe%C8%99ter%C4%83" TargetMode="External"/><Relationship Id="rId27" Type="http://schemas.openxmlformats.org/officeDocument/2006/relationships/oleObject" Target="embeddings/oleObject1.bin"/><Relationship Id="rId30" Type="http://schemas.openxmlformats.org/officeDocument/2006/relationships/footer" Target="footer2.xml"/><Relationship Id="rId35" Type="http://schemas.openxmlformats.org/officeDocument/2006/relationships/footer" Target="footer4.xml"/><Relationship Id="rId8" Type="http://schemas.openxmlformats.org/officeDocument/2006/relationships/hyperlink" Target="mailto:achizitiicnas@cnas.gov.m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1DCB3-749F-4D9C-BF5A-CC703F2AA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135</Pages>
  <Words>48306</Words>
  <Characters>275350</Characters>
  <Application>Microsoft Office Word</Application>
  <DocSecurity>0</DocSecurity>
  <Lines>2294</Lines>
  <Paragraphs>646</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323010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Maia Moraru</cp:lastModifiedBy>
  <cp:revision>4</cp:revision>
  <cp:lastPrinted>2024-03-07T11:34:00Z</cp:lastPrinted>
  <dcterms:created xsi:type="dcterms:W3CDTF">2024-03-07T11:49:00Z</dcterms:created>
  <dcterms:modified xsi:type="dcterms:W3CDTF">2024-03-07T12:49:00Z</dcterms:modified>
</cp:coreProperties>
</file>