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bottomFromText="160" w:vertAnchor="page" w:horzAnchor="margin" w:tblpY="347"/>
        <w:tblW w:w="4407" w:type="pct"/>
        <w:tblInd w:w="0" w:type="dxa"/>
        <w:tblLayout w:type="fixed"/>
        <w:tblCellMar>
          <w:top w:w="0" w:type="dxa"/>
          <w:left w:w="108" w:type="dxa"/>
          <w:bottom w:w="0" w:type="dxa"/>
          <w:right w:w="108" w:type="dxa"/>
        </w:tblCellMar>
      </w:tblPr>
      <w:tblGrid>
        <w:gridCol w:w="1559"/>
        <w:gridCol w:w="236"/>
        <w:gridCol w:w="672"/>
        <w:gridCol w:w="779"/>
        <w:gridCol w:w="610"/>
        <w:gridCol w:w="957"/>
        <w:gridCol w:w="2455"/>
        <w:gridCol w:w="2470"/>
        <w:gridCol w:w="3344"/>
        <w:gridCol w:w="56"/>
      </w:tblGrid>
      <w:tr w14:paraId="78F4C370">
        <w:tblPrEx>
          <w:tblCellMar>
            <w:top w:w="0" w:type="dxa"/>
            <w:left w:w="108" w:type="dxa"/>
            <w:bottom w:w="0" w:type="dxa"/>
            <w:right w:w="108" w:type="dxa"/>
          </w:tblCellMar>
        </w:tblPrEx>
        <w:trPr>
          <w:trHeight w:val="1604" w:hRule="atLeast"/>
        </w:trPr>
        <w:tc>
          <w:tcPr>
            <w:tcW w:w="5000" w:type="pct"/>
            <w:gridSpan w:val="10"/>
            <w:vAlign w:val="center"/>
          </w:tcPr>
          <w:p w14:paraId="6F0E2AE0">
            <w:pPr>
              <w:spacing w:line="256" w:lineRule="auto"/>
              <w:jc w:val="center"/>
              <w:rPr>
                <w:sz w:val="22"/>
                <w:szCs w:val="22"/>
                <w:lang w:val="it-IT"/>
              </w:rPr>
            </w:pPr>
            <w:bookmarkStart w:id="4" w:name="_GoBack"/>
            <w:bookmarkEnd w:id="4"/>
            <w:r>
              <w:rPr>
                <w:b/>
                <w:sz w:val="20"/>
                <w:szCs w:val="20"/>
                <w:lang w:val="en-US"/>
              </w:rPr>
              <w:br w:type="page"/>
            </w:r>
            <w:r>
              <w:rPr>
                <w:b/>
              </w:rPr>
              <w:br w:type="page"/>
            </w:r>
            <w:r>
              <w:rPr>
                <w:b/>
                <w:lang w:val="en-US"/>
              </w:rPr>
              <w:br w:type="page"/>
            </w:r>
            <w:r>
              <w:rPr>
                <w:b/>
                <w:sz w:val="20"/>
                <w:szCs w:val="20"/>
                <w:lang w:val="en-US"/>
              </w:rPr>
              <w:br w:type="page"/>
            </w:r>
            <w:bookmarkStart w:id="0" w:name="_Toc449539095"/>
            <w:bookmarkStart w:id="1" w:name="_Toc392180206"/>
            <w:bookmarkStart w:id="2" w:name="_Toc356920194"/>
            <w:r>
              <w:rPr>
                <w:b/>
                <w:sz w:val="20"/>
                <w:szCs w:val="20"/>
                <w:lang w:val="en-US"/>
              </w:rPr>
              <w:t xml:space="preserve">                                                                                                                                                                                                                                      </w:t>
            </w:r>
            <w:r>
              <w:rPr>
                <w:lang w:val="it-IT"/>
              </w:rPr>
              <w:t>Anexa nr. 22</w:t>
            </w:r>
          </w:p>
          <w:p w14:paraId="55B312B9">
            <w:pPr>
              <w:spacing w:line="256" w:lineRule="auto"/>
              <w:jc w:val="center"/>
              <w:rPr>
                <w:lang w:val="it-IT"/>
              </w:rPr>
            </w:pPr>
            <w:r>
              <w:rPr>
                <w:lang w:val="it-IT"/>
              </w:rPr>
              <w:t xml:space="preserve">                                                                                                                                                                                       la Documentația standard nr._____</w:t>
            </w:r>
          </w:p>
          <w:p w14:paraId="4605C5E0">
            <w:pPr>
              <w:spacing w:line="256" w:lineRule="auto"/>
              <w:jc w:val="center"/>
              <w:rPr>
                <w:lang w:val="it-IT"/>
              </w:rPr>
            </w:pPr>
            <w:r>
              <w:rPr>
                <w:lang w:val="it-IT"/>
              </w:rPr>
              <w:t xml:space="preserve">                                                                                                                                                                             din “____” ________ 20___</w:t>
            </w:r>
          </w:p>
          <w:p w14:paraId="4BC96E5A">
            <w:pPr>
              <w:pStyle w:val="2"/>
              <w:spacing w:line="256" w:lineRule="auto"/>
              <w:rPr>
                <w:sz w:val="24"/>
                <w:lang w:val="en-US"/>
              </w:rPr>
            </w:pPr>
            <w:bookmarkStart w:id="3" w:name="_Hlk77771394"/>
            <w:r>
              <w:t xml:space="preserve">Specificaţii tehnice </w:t>
            </w:r>
            <w:bookmarkEnd w:id="0"/>
            <w:bookmarkEnd w:id="1"/>
            <w:bookmarkEnd w:id="2"/>
            <w:bookmarkEnd w:id="3"/>
          </w:p>
        </w:tc>
      </w:tr>
      <w:tr w14:paraId="1F676A39">
        <w:tblPrEx>
          <w:tblCellMar>
            <w:top w:w="0" w:type="dxa"/>
            <w:left w:w="108" w:type="dxa"/>
            <w:bottom w:w="0" w:type="dxa"/>
            <w:right w:w="108" w:type="dxa"/>
          </w:tblCellMar>
        </w:tblPrEx>
        <w:trPr>
          <w:trHeight w:val="670" w:hRule="atLeast"/>
        </w:trPr>
        <w:tc>
          <w:tcPr>
            <w:tcW w:w="5000" w:type="pct"/>
            <w:gridSpan w:val="10"/>
            <w:tcBorders>
              <w:top w:val="nil"/>
              <w:left w:val="nil"/>
              <w:bottom w:val="single" w:color="auto" w:sz="4" w:space="0"/>
              <w:right w:val="nil"/>
            </w:tcBorders>
          </w:tcPr>
          <w:tbl>
            <w:tblPr>
              <w:tblStyle w:val="4"/>
              <w:tblW w:w="10500" w:type="dxa"/>
              <w:jc w:val="center"/>
              <w:tblLayout w:type="fixed"/>
              <w:tblCellMar>
                <w:top w:w="0" w:type="dxa"/>
                <w:left w:w="108" w:type="dxa"/>
                <w:bottom w:w="0" w:type="dxa"/>
                <w:right w:w="108" w:type="dxa"/>
              </w:tblCellMar>
            </w:tblPr>
            <w:tblGrid>
              <w:gridCol w:w="10500"/>
            </w:tblGrid>
            <w:tr w14:paraId="5777152B">
              <w:trPr>
                <w:jc w:val="center"/>
              </w:trPr>
              <w:tc>
                <w:tcPr>
                  <w:tcW w:w="10500" w:type="dxa"/>
                  <w:tcMar>
                    <w:top w:w="15" w:type="dxa"/>
                    <w:left w:w="45" w:type="dxa"/>
                    <w:bottom w:w="15" w:type="dxa"/>
                    <w:right w:w="45" w:type="dxa"/>
                  </w:tcMar>
                </w:tcPr>
                <w:p w14:paraId="39EE7553">
                  <w:pPr>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26E4338F">
            <w:pPr>
              <w:spacing w:line="256" w:lineRule="auto"/>
              <w:jc w:val="center"/>
            </w:pPr>
          </w:p>
        </w:tc>
      </w:tr>
      <w:tr w14:paraId="7CB10A43">
        <w:tblPrEx>
          <w:tblCellMar>
            <w:top w:w="0" w:type="dxa"/>
            <w:left w:w="108" w:type="dxa"/>
            <w:bottom w:w="0" w:type="dxa"/>
            <w:right w:w="108" w:type="dxa"/>
          </w:tblCellMar>
        </w:tblPrEx>
        <w:trPr>
          <w:gridAfter w:val="1"/>
          <w:wAfter w:w="21" w:type="pct"/>
          <w:trHeight w:val="459" w:hRule="atLeast"/>
        </w:trPr>
        <w:tc>
          <w:tcPr>
            <w:tcW w:w="4978" w:type="pct"/>
            <w:gridSpan w:val="9"/>
            <w:tcBorders>
              <w:top w:val="single" w:color="auto" w:sz="4" w:space="0"/>
              <w:left w:val="single" w:color="auto" w:sz="4" w:space="0"/>
              <w:bottom w:val="single" w:color="auto" w:sz="4" w:space="0"/>
              <w:right w:val="single" w:color="auto" w:sz="4" w:space="0"/>
            </w:tcBorders>
            <w:vAlign w:val="center"/>
          </w:tcPr>
          <w:p w14:paraId="39E75D3B">
            <w:pPr>
              <w:spacing w:line="256" w:lineRule="auto"/>
            </w:pPr>
            <w:r>
              <w:t>Numărul procedurii de achiziție______________din_________</w:t>
            </w:r>
          </w:p>
        </w:tc>
      </w:tr>
      <w:tr w14:paraId="033FEC0A">
        <w:tblPrEx>
          <w:tblCellMar>
            <w:top w:w="0" w:type="dxa"/>
            <w:left w:w="108" w:type="dxa"/>
            <w:bottom w:w="0" w:type="dxa"/>
            <w:right w:w="108" w:type="dxa"/>
          </w:tblCellMar>
        </w:tblPrEx>
        <w:trPr>
          <w:gridAfter w:val="1"/>
          <w:wAfter w:w="21" w:type="pct"/>
          <w:trHeight w:val="459" w:hRule="atLeast"/>
        </w:trPr>
        <w:tc>
          <w:tcPr>
            <w:tcW w:w="4978" w:type="pct"/>
            <w:gridSpan w:val="9"/>
            <w:tcBorders>
              <w:top w:val="single" w:color="auto" w:sz="4" w:space="0"/>
              <w:left w:val="single" w:color="auto" w:sz="4" w:space="0"/>
              <w:bottom w:val="single" w:color="auto" w:sz="4" w:space="0"/>
              <w:right w:val="single" w:color="auto" w:sz="4" w:space="0"/>
            </w:tcBorders>
            <w:vAlign w:val="center"/>
          </w:tcPr>
          <w:p w14:paraId="7774503F">
            <w:pPr>
              <w:spacing w:line="256" w:lineRule="auto"/>
            </w:pPr>
            <w:r>
              <w:t>Obiectul achiziției:____________________</w:t>
            </w:r>
          </w:p>
        </w:tc>
      </w:tr>
      <w:tr w14:paraId="70A24ED2">
        <w:tblPrEx>
          <w:tblCellMar>
            <w:top w:w="0" w:type="dxa"/>
            <w:left w:w="108" w:type="dxa"/>
            <w:bottom w:w="0" w:type="dxa"/>
            <w:right w:w="108" w:type="dxa"/>
          </w:tblCellMar>
        </w:tblPrEx>
        <w:trPr>
          <w:trHeight w:val="651" w:hRule="atLeast"/>
        </w:trPr>
        <w:tc>
          <w:tcPr>
            <w:tcW w:w="2766" w:type="pct"/>
            <w:gridSpan w:val="7"/>
          </w:tcPr>
          <w:p w14:paraId="54D80953">
            <w:pPr>
              <w:spacing w:line="256" w:lineRule="auto"/>
            </w:pPr>
          </w:p>
        </w:tc>
        <w:tc>
          <w:tcPr>
            <w:tcW w:w="2233" w:type="pct"/>
            <w:gridSpan w:val="3"/>
          </w:tcPr>
          <w:p w14:paraId="1A8A0A62">
            <w:pPr>
              <w:spacing w:line="256" w:lineRule="auto"/>
            </w:pPr>
          </w:p>
        </w:tc>
      </w:tr>
      <w:tr w14:paraId="3CC81EFF">
        <w:tblPrEx>
          <w:tblCellMar>
            <w:top w:w="0" w:type="dxa"/>
            <w:left w:w="108" w:type="dxa"/>
            <w:bottom w:w="0" w:type="dxa"/>
            <w:right w:w="108" w:type="dxa"/>
          </w:tblCellMar>
        </w:tblPrEx>
        <w:trPr>
          <w:gridAfter w:val="1"/>
          <w:wAfter w:w="21" w:type="pct"/>
          <w:trHeight w:val="1949" w:hRule="atLeast"/>
        </w:trPr>
        <w:tc>
          <w:tcPr>
            <w:tcW w:w="938" w:type="pct"/>
            <w:gridSpan w:val="3"/>
            <w:tcBorders>
              <w:top w:val="single" w:color="auto" w:sz="4" w:space="0"/>
              <w:left w:val="single" w:color="auto" w:sz="4" w:space="0"/>
              <w:bottom w:val="single" w:color="auto" w:sz="4" w:space="0"/>
              <w:right w:val="single" w:color="auto" w:sz="4" w:space="0"/>
            </w:tcBorders>
          </w:tcPr>
          <w:p w14:paraId="1914CAE8">
            <w:pPr>
              <w:spacing w:line="256" w:lineRule="auto"/>
              <w:jc w:val="center"/>
              <w:rPr>
                <w:b/>
                <w:sz w:val="20"/>
                <w:szCs w:val="20"/>
              </w:rPr>
            </w:pPr>
            <w:r>
              <w:rPr>
                <w:b/>
                <w:sz w:val="20"/>
                <w:szCs w:val="20"/>
              </w:rPr>
              <w:t xml:space="preserve">Denumirea bunurilor/serviciilor </w:t>
            </w:r>
          </w:p>
        </w:tc>
        <w:tc>
          <w:tcPr>
            <w:tcW w:w="296" w:type="pct"/>
            <w:tcBorders>
              <w:top w:val="single" w:color="auto" w:sz="4" w:space="0"/>
              <w:left w:val="single" w:color="auto" w:sz="4" w:space="0"/>
              <w:bottom w:val="single" w:color="auto" w:sz="4" w:space="0"/>
              <w:right w:val="single" w:color="auto" w:sz="4" w:space="0"/>
            </w:tcBorders>
          </w:tcPr>
          <w:p w14:paraId="2498304D">
            <w:pPr>
              <w:spacing w:line="256" w:lineRule="auto"/>
              <w:jc w:val="center"/>
              <w:rPr>
                <w:b/>
                <w:sz w:val="20"/>
                <w:szCs w:val="20"/>
              </w:rPr>
            </w:pPr>
            <w:r>
              <w:rPr>
                <w:b/>
                <w:sz w:val="20"/>
                <w:szCs w:val="20"/>
              </w:rPr>
              <w:t>Denumirea modelului bunului/serviciului</w:t>
            </w:r>
          </w:p>
        </w:tc>
        <w:tc>
          <w:tcPr>
            <w:tcW w:w="232" w:type="pct"/>
            <w:tcBorders>
              <w:top w:val="single" w:color="auto" w:sz="4" w:space="0"/>
              <w:left w:val="single" w:color="auto" w:sz="4" w:space="0"/>
              <w:bottom w:val="single" w:color="auto" w:sz="4" w:space="0"/>
              <w:right w:val="single" w:color="auto" w:sz="4" w:space="0"/>
            </w:tcBorders>
          </w:tcPr>
          <w:p w14:paraId="143F8705">
            <w:pPr>
              <w:spacing w:line="256" w:lineRule="auto"/>
              <w:jc w:val="center"/>
              <w:rPr>
                <w:b/>
                <w:sz w:val="20"/>
                <w:szCs w:val="20"/>
              </w:rPr>
            </w:pPr>
            <w:r>
              <w:rPr>
                <w:b/>
                <w:sz w:val="20"/>
                <w:szCs w:val="20"/>
              </w:rPr>
              <w:t>Ţara de origine</w:t>
            </w:r>
          </w:p>
        </w:tc>
        <w:tc>
          <w:tcPr>
            <w:tcW w:w="364" w:type="pct"/>
            <w:tcBorders>
              <w:top w:val="single" w:color="auto" w:sz="4" w:space="0"/>
              <w:left w:val="single" w:color="auto" w:sz="4" w:space="0"/>
              <w:bottom w:val="single" w:color="auto" w:sz="4" w:space="0"/>
              <w:right w:val="single" w:color="auto" w:sz="4" w:space="0"/>
            </w:tcBorders>
          </w:tcPr>
          <w:p w14:paraId="766EB71C">
            <w:pPr>
              <w:spacing w:line="256" w:lineRule="auto"/>
              <w:jc w:val="center"/>
              <w:rPr>
                <w:b/>
                <w:sz w:val="20"/>
                <w:szCs w:val="20"/>
              </w:rPr>
            </w:pPr>
            <w:r>
              <w:rPr>
                <w:b/>
                <w:sz w:val="20"/>
                <w:szCs w:val="20"/>
              </w:rPr>
              <w:t>Produ-cătorul</w:t>
            </w:r>
          </w:p>
        </w:tc>
        <w:tc>
          <w:tcPr>
            <w:tcW w:w="934" w:type="pct"/>
            <w:tcBorders>
              <w:top w:val="single" w:color="auto" w:sz="4" w:space="0"/>
              <w:left w:val="single" w:color="auto" w:sz="4" w:space="0"/>
              <w:bottom w:val="single" w:color="auto" w:sz="4" w:space="0"/>
              <w:right w:val="single" w:color="auto" w:sz="4" w:space="0"/>
            </w:tcBorders>
          </w:tcPr>
          <w:p w14:paraId="32BE601A">
            <w:pPr>
              <w:spacing w:line="256" w:lineRule="auto"/>
              <w:jc w:val="center"/>
              <w:rPr>
                <w:b/>
                <w:sz w:val="20"/>
                <w:szCs w:val="20"/>
              </w:rPr>
            </w:pPr>
            <w:r>
              <w:rPr>
                <w:b/>
                <w:sz w:val="20"/>
                <w:szCs w:val="20"/>
              </w:rPr>
              <w:t>Specificarea tehnică deplină solicitată de către autoritatea contractantă</w:t>
            </w:r>
          </w:p>
          <w:p w14:paraId="3EF4104D">
            <w:pPr>
              <w:spacing w:line="256" w:lineRule="auto"/>
              <w:jc w:val="center"/>
              <w:rPr>
                <w:sz w:val="20"/>
                <w:szCs w:val="20"/>
              </w:rPr>
            </w:pPr>
          </w:p>
        </w:tc>
        <w:tc>
          <w:tcPr>
            <w:tcW w:w="940" w:type="pct"/>
            <w:tcBorders>
              <w:top w:val="single" w:color="auto" w:sz="4" w:space="0"/>
              <w:left w:val="single" w:color="auto" w:sz="4" w:space="0"/>
              <w:bottom w:val="single" w:color="auto" w:sz="4" w:space="0"/>
              <w:right w:val="single" w:color="auto" w:sz="4" w:space="0"/>
            </w:tcBorders>
          </w:tcPr>
          <w:p w14:paraId="6DAD2EE0">
            <w:pPr>
              <w:spacing w:line="256" w:lineRule="auto"/>
              <w:jc w:val="center"/>
              <w:rPr>
                <w:b/>
                <w:sz w:val="20"/>
                <w:szCs w:val="20"/>
              </w:rPr>
            </w:pPr>
            <w:r>
              <w:rPr>
                <w:b/>
                <w:sz w:val="20"/>
                <w:szCs w:val="20"/>
              </w:rPr>
              <w:t>Specificarea tehnică deplină propusă de către ofertant</w:t>
            </w:r>
          </w:p>
          <w:p w14:paraId="60BD9D99">
            <w:pPr>
              <w:spacing w:line="256" w:lineRule="auto"/>
              <w:jc w:val="center"/>
              <w:rPr>
                <w:b/>
                <w:sz w:val="20"/>
                <w:szCs w:val="20"/>
              </w:rPr>
            </w:pPr>
          </w:p>
        </w:tc>
        <w:tc>
          <w:tcPr>
            <w:tcW w:w="1272" w:type="pct"/>
            <w:tcBorders>
              <w:top w:val="single" w:color="auto" w:sz="4" w:space="0"/>
              <w:left w:val="single" w:color="auto" w:sz="4" w:space="0"/>
              <w:bottom w:val="single" w:color="auto" w:sz="4" w:space="0"/>
              <w:right w:val="single" w:color="auto" w:sz="4" w:space="0"/>
            </w:tcBorders>
          </w:tcPr>
          <w:p w14:paraId="0161CD0D">
            <w:pPr>
              <w:spacing w:line="256" w:lineRule="auto"/>
              <w:jc w:val="center"/>
              <w:rPr>
                <w:b/>
                <w:sz w:val="20"/>
                <w:szCs w:val="20"/>
              </w:rPr>
            </w:pPr>
            <w:r>
              <w:rPr>
                <w:b/>
                <w:sz w:val="20"/>
                <w:szCs w:val="20"/>
              </w:rPr>
              <w:t>Standarde de referinţă</w:t>
            </w:r>
          </w:p>
        </w:tc>
      </w:tr>
      <w:tr w14:paraId="52552037">
        <w:tblPrEx>
          <w:tblCellMar>
            <w:top w:w="0" w:type="dxa"/>
            <w:left w:w="108" w:type="dxa"/>
            <w:bottom w:w="0" w:type="dxa"/>
            <w:right w:w="108" w:type="dxa"/>
          </w:tblCellMar>
        </w:tblPrEx>
        <w:trPr>
          <w:gridAfter w:val="1"/>
          <w:wAfter w:w="21" w:type="pct"/>
          <w:trHeight w:val="330" w:hRule="atLeast"/>
        </w:trPr>
        <w:tc>
          <w:tcPr>
            <w:tcW w:w="938" w:type="pct"/>
            <w:gridSpan w:val="3"/>
            <w:tcBorders>
              <w:top w:val="single" w:color="auto" w:sz="4" w:space="0"/>
              <w:left w:val="single" w:color="auto" w:sz="4" w:space="0"/>
              <w:bottom w:val="single" w:color="auto" w:sz="4" w:space="0"/>
              <w:right w:val="single" w:color="auto" w:sz="4" w:space="0"/>
            </w:tcBorders>
            <w:vAlign w:val="center"/>
          </w:tcPr>
          <w:p w14:paraId="62B35342">
            <w:pPr>
              <w:spacing w:line="256" w:lineRule="auto"/>
              <w:jc w:val="center"/>
              <w:rPr>
                <w:sz w:val="20"/>
                <w:szCs w:val="20"/>
              </w:rPr>
            </w:pPr>
            <w:r>
              <w:rPr>
                <w:sz w:val="20"/>
                <w:szCs w:val="20"/>
              </w:rPr>
              <w:t>1</w:t>
            </w:r>
          </w:p>
        </w:tc>
        <w:tc>
          <w:tcPr>
            <w:tcW w:w="296" w:type="pct"/>
            <w:tcBorders>
              <w:top w:val="single" w:color="auto" w:sz="4" w:space="0"/>
              <w:left w:val="single" w:color="auto" w:sz="4" w:space="0"/>
              <w:bottom w:val="single" w:color="auto" w:sz="4" w:space="0"/>
              <w:right w:val="single" w:color="auto" w:sz="4" w:space="0"/>
            </w:tcBorders>
            <w:vAlign w:val="center"/>
          </w:tcPr>
          <w:p w14:paraId="27F7B0D0">
            <w:pPr>
              <w:spacing w:line="256" w:lineRule="auto"/>
              <w:jc w:val="center"/>
              <w:rPr>
                <w:sz w:val="20"/>
                <w:szCs w:val="20"/>
              </w:rPr>
            </w:pPr>
            <w:r>
              <w:rPr>
                <w:sz w:val="20"/>
                <w:szCs w:val="20"/>
              </w:rPr>
              <w:t>2</w:t>
            </w:r>
          </w:p>
        </w:tc>
        <w:tc>
          <w:tcPr>
            <w:tcW w:w="232" w:type="pct"/>
            <w:tcBorders>
              <w:top w:val="single" w:color="auto" w:sz="4" w:space="0"/>
              <w:left w:val="single" w:color="auto" w:sz="4" w:space="0"/>
              <w:bottom w:val="single" w:color="auto" w:sz="4" w:space="0"/>
              <w:right w:val="single" w:color="auto" w:sz="4" w:space="0"/>
            </w:tcBorders>
            <w:vAlign w:val="center"/>
          </w:tcPr>
          <w:p w14:paraId="4BA5D46F">
            <w:pPr>
              <w:spacing w:line="256" w:lineRule="auto"/>
              <w:jc w:val="center"/>
              <w:rPr>
                <w:sz w:val="20"/>
                <w:szCs w:val="20"/>
              </w:rPr>
            </w:pPr>
            <w:r>
              <w:rPr>
                <w:sz w:val="20"/>
                <w:szCs w:val="20"/>
              </w:rPr>
              <w:t>3</w:t>
            </w:r>
          </w:p>
        </w:tc>
        <w:tc>
          <w:tcPr>
            <w:tcW w:w="364" w:type="pct"/>
            <w:tcBorders>
              <w:top w:val="single" w:color="auto" w:sz="4" w:space="0"/>
              <w:left w:val="single" w:color="auto" w:sz="4" w:space="0"/>
              <w:bottom w:val="single" w:color="auto" w:sz="4" w:space="0"/>
              <w:right w:val="single" w:color="auto" w:sz="4" w:space="0"/>
            </w:tcBorders>
            <w:vAlign w:val="center"/>
          </w:tcPr>
          <w:p w14:paraId="0E466F1D">
            <w:pPr>
              <w:spacing w:line="256" w:lineRule="auto"/>
              <w:jc w:val="center"/>
              <w:rPr>
                <w:sz w:val="20"/>
                <w:szCs w:val="20"/>
              </w:rPr>
            </w:pPr>
            <w:r>
              <w:rPr>
                <w:sz w:val="20"/>
                <w:szCs w:val="20"/>
              </w:rPr>
              <w:t>4</w:t>
            </w:r>
          </w:p>
        </w:tc>
        <w:tc>
          <w:tcPr>
            <w:tcW w:w="934" w:type="pct"/>
            <w:tcBorders>
              <w:top w:val="single" w:color="auto" w:sz="4" w:space="0"/>
              <w:left w:val="single" w:color="auto" w:sz="4" w:space="0"/>
              <w:bottom w:val="single" w:color="auto" w:sz="4" w:space="0"/>
              <w:right w:val="single" w:color="auto" w:sz="4" w:space="0"/>
            </w:tcBorders>
            <w:vAlign w:val="center"/>
          </w:tcPr>
          <w:p w14:paraId="11CF0DE8">
            <w:pPr>
              <w:spacing w:line="256" w:lineRule="auto"/>
              <w:jc w:val="center"/>
              <w:rPr>
                <w:sz w:val="20"/>
                <w:szCs w:val="20"/>
              </w:rPr>
            </w:pPr>
            <w:r>
              <w:rPr>
                <w:sz w:val="20"/>
                <w:szCs w:val="20"/>
              </w:rPr>
              <w:t>5</w:t>
            </w:r>
          </w:p>
        </w:tc>
        <w:tc>
          <w:tcPr>
            <w:tcW w:w="940" w:type="pct"/>
            <w:tcBorders>
              <w:top w:val="single" w:color="auto" w:sz="4" w:space="0"/>
              <w:left w:val="single" w:color="auto" w:sz="4" w:space="0"/>
              <w:bottom w:val="single" w:color="auto" w:sz="4" w:space="0"/>
              <w:right w:val="single" w:color="auto" w:sz="4" w:space="0"/>
            </w:tcBorders>
          </w:tcPr>
          <w:p w14:paraId="0991F006">
            <w:pPr>
              <w:spacing w:line="256" w:lineRule="auto"/>
              <w:jc w:val="center"/>
              <w:rPr>
                <w:sz w:val="20"/>
                <w:szCs w:val="20"/>
              </w:rPr>
            </w:pPr>
            <w:r>
              <w:rPr>
                <w:sz w:val="20"/>
                <w:szCs w:val="20"/>
              </w:rPr>
              <w:t>6</w:t>
            </w:r>
          </w:p>
        </w:tc>
        <w:tc>
          <w:tcPr>
            <w:tcW w:w="1272" w:type="pct"/>
            <w:tcBorders>
              <w:top w:val="single" w:color="auto" w:sz="4" w:space="0"/>
              <w:left w:val="single" w:color="auto" w:sz="4" w:space="0"/>
              <w:bottom w:val="single" w:color="auto" w:sz="4" w:space="0"/>
              <w:right w:val="single" w:color="auto" w:sz="4" w:space="0"/>
            </w:tcBorders>
            <w:vAlign w:val="center"/>
          </w:tcPr>
          <w:p w14:paraId="0E7C7D48">
            <w:pPr>
              <w:spacing w:line="256" w:lineRule="auto"/>
              <w:jc w:val="center"/>
              <w:rPr>
                <w:sz w:val="20"/>
                <w:szCs w:val="20"/>
              </w:rPr>
            </w:pPr>
            <w:r>
              <w:rPr>
                <w:sz w:val="20"/>
                <w:szCs w:val="20"/>
              </w:rPr>
              <w:t>7</w:t>
            </w:r>
          </w:p>
        </w:tc>
      </w:tr>
      <w:tr w14:paraId="27D7FF55">
        <w:tblPrEx>
          <w:tblCellMar>
            <w:top w:w="0" w:type="dxa"/>
            <w:left w:w="108" w:type="dxa"/>
            <w:bottom w:w="0" w:type="dxa"/>
            <w:right w:w="108" w:type="dxa"/>
          </w:tblCellMar>
        </w:tblPrEx>
        <w:trPr>
          <w:gridAfter w:val="1"/>
          <w:wAfter w:w="21" w:type="pct"/>
          <w:trHeight w:val="459" w:hRule="atLeast"/>
        </w:trPr>
        <w:tc>
          <w:tcPr>
            <w:tcW w:w="938" w:type="pct"/>
            <w:gridSpan w:val="3"/>
            <w:tcBorders>
              <w:top w:val="single" w:color="auto" w:sz="4" w:space="0"/>
              <w:left w:val="single" w:color="auto" w:sz="4" w:space="0"/>
              <w:bottom w:val="single" w:color="auto" w:sz="4" w:space="0"/>
              <w:right w:val="single" w:color="auto" w:sz="4" w:space="0"/>
            </w:tcBorders>
            <w:vAlign w:val="center"/>
          </w:tcPr>
          <w:p w14:paraId="4D645FBD">
            <w:pPr>
              <w:spacing w:line="256" w:lineRule="auto"/>
              <w:rPr>
                <w:b/>
                <w:sz w:val="20"/>
                <w:szCs w:val="20"/>
              </w:rPr>
            </w:pPr>
            <w:r>
              <w:rPr>
                <w:b/>
                <w:sz w:val="20"/>
                <w:szCs w:val="20"/>
              </w:rPr>
              <w:t>Bunuri</w:t>
            </w:r>
          </w:p>
        </w:tc>
        <w:tc>
          <w:tcPr>
            <w:tcW w:w="296" w:type="pct"/>
            <w:tcBorders>
              <w:top w:val="single" w:color="auto" w:sz="4" w:space="0"/>
              <w:left w:val="single" w:color="auto" w:sz="4" w:space="0"/>
              <w:bottom w:val="single" w:color="auto" w:sz="4" w:space="0"/>
              <w:right w:val="single" w:color="auto" w:sz="4" w:space="0"/>
            </w:tcBorders>
            <w:vAlign w:val="center"/>
          </w:tcPr>
          <w:p w14:paraId="5F4B8C2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C95B6F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3F60C3F">
            <w:pPr>
              <w:spacing w:line="256" w:lineRule="auto"/>
              <w:rPr>
                <w:sz w:val="20"/>
                <w:szCs w:val="20"/>
              </w:rPr>
            </w:pPr>
          </w:p>
        </w:tc>
        <w:tc>
          <w:tcPr>
            <w:tcW w:w="934" w:type="pct"/>
            <w:tcBorders>
              <w:top w:val="single" w:color="auto" w:sz="4" w:space="0"/>
              <w:left w:val="single" w:color="auto" w:sz="4" w:space="0"/>
              <w:bottom w:val="single" w:color="auto" w:sz="4" w:space="0"/>
              <w:right w:val="single" w:color="auto" w:sz="4" w:space="0"/>
            </w:tcBorders>
            <w:vAlign w:val="center"/>
          </w:tcPr>
          <w:p w14:paraId="15277770">
            <w:pPr>
              <w:spacing w:line="256" w:lineRule="auto"/>
              <w:rPr>
                <w:sz w:val="20"/>
                <w:szCs w:val="20"/>
              </w:rPr>
            </w:pPr>
          </w:p>
        </w:tc>
        <w:tc>
          <w:tcPr>
            <w:tcW w:w="940" w:type="pct"/>
            <w:tcBorders>
              <w:top w:val="single" w:color="auto" w:sz="4" w:space="0"/>
              <w:left w:val="single" w:color="auto" w:sz="4" w:space="0"/>
              <w:bottom w:val="single" w:color="auto" w:sz="4" w:space="0"/>
              <w:right w:val="single" w:color="auto" w:sz="4" w:space="0"/>
            </w:tcBorders>
          </w:tcPr>
          <w:p w14:paraId="738CECA0">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C301740">
            <w:pPr>
              <w:spacing w:line="256" w:lineRule="auto"/>
              <w:rPr>
                <w:sz w:val="20"/>
                <w:szCs w:val="20"/>
              </w:rPr>
            </w:pPr>
          </w:p>
        </w:tc>
      </w:tr>
      <w:tr w14:paraId="02DE3C0E">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A28D36D">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Carne de bovina PULPA FARA OS CALITATEA SUPERIOARA,</w:t>
            </w:r>
            <w:r>
              <w:rPr>
                <w:rFonts w:hint="default" w:ascii="Times New Roman" w:hAnsi="Times New Roman" w:eastAsia="SimSun" w:cs="Times New Roman"/>
                <w:i w:val="0"/>
                <w:iCs w:val="0"/>
                <w:color w:val="000000"/>
                <w:kern w:val="0"/>
                <w:sz w:val="24"/>
                <w:szCs w:val="24"/>
                <w:u w:val="none"/>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7B2B66A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B6CC0B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C6EFD7C">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C727CA5">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Carne de bovina PULPA FARA OS CALITATEA SUPERIOARA,</w:t>
            </w:r>
            <w:r>
              <w:rPr>
                <w:rFonts w:hint="default" w:ascii="Times New Roman" w:hAnsi="Times New Roman" w:eastAsia="SimSun" w:cs="Times New Roman"/>
                <w:i w:val="0"/>
                <w:iCs w:val="0"/>
                <w:color w:val="000000"/>
                <w:kern w:val="0"/>
                <w:sz w:val="24"/>
                <w:szCs w:val="24"/>
                <w:u w:val="none"/>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3C10A11E">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9FA2A77">
            <w:pPr>
              <w:spacing w:line="256" w:lineRule="auto"/>
              <w:rPr>
                <w:sz w:val="20"/>
                <w:szCs w:val="20"/>
              </w:rPr>
            </w:pPr>
            <w:r>
              <w:rPr>
                <w:rFonts w:eastAsiaTheme="minorHAnsi"/>
                <w:color w:val="000000"/>
                <w:sz w:val="18"/>
                <w:szCs w:val="18"/>
                <w:lang w:val="en-US"/>
              </w:rPr>
              <w:t xml:space="preserve">HG 520  din 22.06.2010 </w:t>
            </w: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1B3C76D1">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5282BAE">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Fileu de pasăre FĂRĂ OS,calitatea superioară </w:t>
            </w:r>
            <w:r>
              <w:rPr>
                <w:rFonts w:hint="default" w:ascii="Times New Roman" w:hAnsi="Times New Roman" w:eastAsia="SimSun" w:cs="Times New Roman"/>
                <w:i w:val="0"/>
                <w:iCs w:val="0"/>
                <w:color w:val="000000"/>
                <w:kern w:val="0"/>
                <w:sz w:val="24"/>
                <w:szCs w:val="24"/>
                <w:u w:val="none"/>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6D3B5ED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CBCEB48">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54A9F34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950BC13">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Fileu de pasăre FĂRĂ OS,calitatea superioară </w:t>
            </w:r>
            <w:r>
              <w:rPr>
                <w:rFonts w:hint="default" w:ascii="Times New Roman" w:hAnsi="Times New Roman" w:eastAsia="SimSun" w:cs="Times New Roman"/>
                <w:i w:val="0"/>
                <w:iCs w:val="0"/>
                <w:color w:val="000000"/>
                <w:kern w:val="0"/>
                <w:sz w:val="24"/>
                <w:szCs w:val="24"/>
                <w:u w:val="none"/>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35200A4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741BF78">
            <w:pPr>
              <w:spacing w:line="256" w:lineRule="auto"/>
              <w:rPr>
                <w:sz w:val="20"/>
                <w:szCs w:val="20"/>
              </w:rPr>
            </w:pPr>
            <w:r>
              <w:rPr>
                <w:rFonts w:eastAsiaTheme="minorHAnsi"/>
                <w:color w:val="000000"/>
                <w:sz w:val="18"/>
                <w:szCs w:val="18"/>
                <w:lang w:val="en-US"/>
              </w:rPr>
              <w:t xml:space="preserve">HG 520  din 22.06.2010 </w:t>
            </w: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5D0CFBD6">
        <w:tblPrEx>
          <w:tblCellMar>
            <w:top w:w="0" w:type="dxa"/>
            <w:left w:w="108" w:type="dxa"/>
            <w:bottom w:w="0" w:type="dxa"/>
            <w:right w:w="108" w:type="dxa"/>
          </w:tblCellMar>
        </w:tblPrEx>
        <w:trPr>
          <w:gridAfter w:val="1"/>
          <w:wAfter w:w="21" w:type="pct"/>
          <w:trHeight w:val="104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E6B03C7">
            <w:pPr>
              <w:keepNext w:val="0"/>
              <w:keepLines w:val="0"/>
              <w:widowControl/>
              <w:suppressLineNumbers w:val="0"/>
              <w:jc w:val="left"/>
              <w:textAlignment w:val="top"/>
              <w:rPr>
                <w:rFonts w:ascii="Arial" w:hAnsi="Arial" w:cs="Arial" w:eastAsiaTheme="minorHAns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Gambe pulpe de găină</w:t>
            </w:r>
            <w:r>
              <w:rPr>
                <w:rFonts w:hint="default" w:ascii="Times New Roman" w:hAnsi="Times New Roman" w:eastAsia="SimSun" w:cs="Times New Roman"/>
                <w:i w:val="0"/>
                <w:iCs w:val="0"/>
                <w:color w:val="000000"/>
                <w:kern w:val="0"/>
                <w:sz w:val="24"/>
                <w:szCs w:val="24"/>
                <w:u w:val="none"/>
                <w:lang w:val="en-US" w:eastAsia="zh-CN" w:bidi="ar"/>
              </w:rPr>
              <w:t>,</w:t>
            </w:r>
            <w:r>
              <w:rPr>
                <w:rFonts w:hint="default" w:ascii="Times New Roman" w:hAnsi="Times New Roman" w:eastAsia="SimSun" w:cs="Times New Roman"/>
                <w:b/>
                <w:bCs/>
                <w:i w:val="0"/>
                <w:iCs w:val="0"/>
                <w:color w:val="000000"/>
                <w:kern w:val="0"/>
                <w:sz w:val="24"/>
                <w:szCs w:val="24"/>
                <w:u w:val="none"/>
                <w:lang w:val="en-US" w:eastAsia="zh-CN" w:bidi="ar"/>
              </w:rPr>
              <w:t xml:space="preserve">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1102D630">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EDD9066">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114A5995">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B5412B2">
            <w:pPr>
              <w:keepNext w:val="0"/>
              <w:keepLines w:val="0"/>
              <w:widowControl/>
              <w:suppressLineNumbers w:val="0"/>
              <w:jc w:val="left"/>
              <w:textAlignment w:val="top"/>
              <w:rPr>
                <w:rFonts w:ascii="Arial" w:hAnsi="Arial" w:cs="Arial" w:eastAsiaTheme="minorHAns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Gambe pulpe de găină</w:t>
            </w:r>
            <w:r>
              <w:rPr>
                <w:rFonts w:hint="default" w:ascii="Times New Roman" w:hAnsi="Times New Roman" w:eastAsia="SimSun" w:cs="Times New Roman"/>
                <w:i w:val="0"/>
                <w:iCs w:val="0"/>
                <w:color w:val="000000"/>
                <w:kern w:val="0"/>
                <w:sz w:val="24"/>
                <w:szCs w:val="24"/>
                <w:u w:val="none"/>
                <w:lang w:val="en-US" w:eastAsia="zh-CN" w:bidi="ar"/>
              </w:rPr>
              <w:t>,</w:t>
            </w:r>
            <w:r>
              <w:rPr>
                <w:rFonts w:hint="default" w:ascii="Times New Roman" w:hAnsi="Times New Roman" w:eastAsia="SimSun" w:cs="Times New Roman"/>
                <w:b/>
                <w:bCs/>
                <w:i w:val="0"/>
                <w:iCs w:val="0"/>
                <w:color w:val="000000"/>
                <w:kern w:val="0"/>
                <w:sz w:val="24"/>
                <w:szCs w:val="24"/>
                <w:u w:val="none"/>
                <w:lang w:val="en-US" w:eastAsia="zh-CN" w:bidi="ar"/>
              </w:rPr>
              <w:t xml:space="preserve">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2403DA10">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6D39F44">
            <w:pPr>
              <w:spacing w:line="256" w:lineRule="auto"/>
              <w:rPr>
                <w:sz w:val="20"/>
                <w:szCs w:val="20"/>
              </w:rPr>
            </w:pPr>
            <w:r>
              <w:rPr>
                <w:rFonts w:eastAsiaTheme="minorHAnsi"/>
                <w:color w:val="000000"/>
                <w:sz w:val="18"/>
                <w:szCs w:val="18"/>
                <w:lang w:val="en-US"/>
              </w:rPr>
              <w:t xml:space="preserve">HG 520  din 22.06.2010 </w:t>
            </w: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32E6C75C">
        <w:tblPrEx>
          <w:tblCellMar>
            <w:top w:w="0" w:type="dxa"/>
            <w:left w:w="108" w:type="dxa"/>
            <w:bottom w:w="0" w:type="dxa"/>
            <w:right w:w="108" w:type="dxa"/>
          </w:tblCellMar>
        </w:tblPrEx>
        <w:trPr>
          <w:gridAfter w:val="1"/>
          <w:wAfter w:w="21" w:type="pct"/>
          <w:trHeight w:val="128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07F7C84">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șold  de găină,calitatea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29C3C361">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3DD1494">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EAE9E1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048149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șold  de găină,calitatea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5A3C460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2C42F04">
            <w:pPr>
              <w:spacing w:line="256" w:lineRule="auto"/>
              <w:rPr>
                <w:sz w:val="20"/>
                <w:szCs w:val="20"/>
              </w:rPr>
            </w:pPr>
            <w:r>
              <w:rPr>
                <w:rFonts w:eastAsiaTheme="minorHAnsi"/>
                <w:color w:val="000000"/>
                <w:sz w:val="18"/>
                <w:szCs w:val="18"/>
                <w:lang w:val="en-US"/>
              </w:rPr>
              <w:t xml:space="preserve">HG 520  din 22.06.2010 </w:t>
            </w: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33971D2D">
        <w:tblPrEx>
          <w:tblCellMar>
            <w:top w:w="0" w:type="dxa"/>
            <w:left w:w="108" w:type="dxa"/>
            <w:bottom w:w="0" w:type="dxa"/>
            <w:right w:w="108" w:type="dxa"/>
          </w:tblCellMar>
        </w:tblPrEx>
        <w:trPr>
          <w:gridAfter w:val="1"/>
          <w:wAfter w:w="21" w:type="pct"/>
          <w:trHeight w:val="177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62A1FF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pește congelat ,MACROU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3C5B3A0E">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5115190">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06EF118">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863588A">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pește congelat ,MACROU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0B52D06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E38A552">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ordinului ANSA conform certificatului de calitate și certificat sanitar veterinar</w:t>
            </w:r>
          </w:p>
        </w:tc>
      </w:tr>
      <w:tr w14:paraId="1C7B043F">
        <w:tblPrEx>
          <w:tblCellMar>
            <w:top w:w="0" w:type="dxa"/>
            <w:left w:w="108" w:type="dxa"/>
            <w:bottom w:w="0" w:type="dxa"/>
            <w:right w:w="108" w:type="dxa"/>
          </w:tblCellMar>
        </w:tblPrEx>
        <w:trPr>
          <w:gridAfter w:val="1"/>
          <w:wAfter w:w="21" w:type="pct"/>
          <w:trHeight w:val="231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6BE7282">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brînză de vaci,</w:t>
            </w:r>
            <w:r>
              <w:rPr>
                <w:rFonts w:hint="default" w:ascii="Times New Roman" w:hAnsi="Times New Roman" w:eastAsia="SimSun" w:cs="Times New Roman"/>
                <w:i w:val="0"/>
                <w:iCs w:val="0"/>
                <w:color w:val="000000"/>
                <w:kern w:val="0"/>
                <w:sz w:val="24"/>
                <w:szCs w:val="24"/>
                <w:u w:val="none"/>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478B0E1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0D645C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122C18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C236893">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brînză de vaci,</w:t>
            </w:r>
            <w:r>
              <w:rPr>
                <w:rFonts w:hint="default" w:ascii="Times New Roman" w:hAnsi="Times New Roman" w:eastAsia="SimSun" w:cs="Times New Roman"/>
                <w:i w:val="0"/>
                <w:iCs w:val="0"/>
                <w:color w:val="000000"/>
                <w:kern w:val="0"/>
                <w:sz w:val="24"/>
                <w:szCs w:val="24"/>
                <w:u w:val="none"/>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079A6D9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995E42F">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ordinului ANSA conform certificatului de calitate și certificat sanitar veterinar</w:t>
            </w:r>
          </w:p>
        </w:tc>
      </w:tr>
      <w:tr w14:paraId="24DCD42F">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CF26FEC">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chefir</w:t>
            </w:r>
            <w:r>
              <w:rPr>
                <w:rFonts w:hint="default" w:ascii="Times New Roman" w:hAnsi="Times New Roman" w:eastAsia="SimSun" w:cs="Times New Roman"/>
                <w:i w:val="0"/>
                <w:iCs w:val="0"/>
                <w:color w:val="000000"/>
                <w:kern w:val="0"/>
                <w:sz w:val="24"/>
                <w:szCs w:val="24"/>
                <w:u w:val="none"/>
                <w:lang w:val="en-US" w:eastAsia="zh-CN" w:bidi="ar"/>
              </w:rPr>
              <w:t>,2.5% in pachete de polietilena 0.5 l,HG520 din 22.06.2010conform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3D53E147">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3EAB71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049D29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726B408">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chefir</w:t>
            </w:r>
            <w:r>
              <w:rPr>
                <w:rFonts w:hint="default" w:ascii="Times New Roman" w:hAnsi="Times New Roman" w:eastAsia="SimSun" w:cs="Times New Roman"/>
                <w:i w:val="0"/>
                <w:iCs w:val="0"/>
                <w:color w:val="000000"/>
                <w:kern w:val="0"/>
                <w:sz w:val="24"/>
                <w:szCs w:val="24"/>
                <w:u w:val="none"/>
                <w:lang w:val="en-US" w:eastAsia="zh-CN" w:bidi="ar"/>
              </w:rPr>
              <w:t>,2.5% in pachete de polietilena 0.5 l,HG520 din 22.06.2010conform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7F9CCFD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8FBCF1B">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HG 520  din 22.06.2010conform certificatului de calitate și certificat sanitar veterinar</w:t>
            </w:r>
          </w:p>
        </w:tc>
      </w:tr>
      <w:tr w14:paraId="53A91774">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5E7C23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Iaurt de băut  5,0 % din asortiment de fructe</w:t>
            </w:r>
            <w:r>
              <w:rPr>
                <w:rFonts w:hint="default" w:ascii="Times New Roman" w:hAnsi="Times New Roman" w:eastAsia="SimSun" w:cs="Times New Roman"/>
                <w:i w:val="0"/>
                <w:iCs w:val="0"/>
                <w:color w:val="000000"/>
                <w:kern w:val="0"/>
                <w:sz w:val="24"/>
                <w:szCs w:val="24"/>
                <w:u w:val="none"/>
                <w:lang w:val="en-US" w:eastAsia="zh-CN" w:bidi="ar"/>
              </w:rPr>
              <w:t xml:space="preserve"> în cutii de 0,13 kg fără aditivi alimentari, nu mai mult 300 gkal certificate sanitare, avize sanitare</w:t>
            </w:r>
          </w:p>
        </w:tc>
        <w:tc>
          <w:tcPr>
            <w:tcW w:w="296" w:type="pct"/>
            <w:tcBorders>
              <w:top w:val="single" w:color="auto" w:sz="4" w:space="0"/>
              <w:left w:val="single" w:color="auto" w:sz="4" w:space="0"/>
              <w:bottom w:val="single" w:color="auto" w:sz="4" w:space="0"/>
              <w:right w:val="single" w:color="auto" w:sz="4" w:space="0"/>
            </w:tcBorders>
            <w:vAlign w:val="center"/>
          </w:tcPr>
          <w:p w14:paraId="1F298C73">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05B3D06">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AD2E182">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A6B1BA9">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Iaurt de băut  5,0 % din asortiment de fructe</w:t>
            </w:r>
            <w:r>
              <w:rPr>
                <w:rFonts w:hint="default" w:ascii="Times New Roman" w:hAnsi="Times New Roman" w:eastAsia="SimSun" w:cs="Times New Roman"/>
                <w:i w:val="0"/>
                <w:iCs w:val="0"/>
                <w:color w:val="000000"/>
                <w:kern w:val="0"/>
                <w:sz w:val="24"/>
                <w:szCs w:val="24"/>
                <w:u w:val="none"/>
                <w:lang w:val="en-US" w:eastAsia="zh-CN" w:bidi="ar"/>
              </w:rPr>
              <w:t xml:space="preserve"> în cutii de 0,13 kg fără aditivi alimentari, nu mai mult 300 gkal certificate sanitare, avize sanitare</w:t>
            </w:r>
          </w:p>
        </w:tc>
        <w:tc>
          <w:tcPr>
            <w:tcW w:w="940" w:type="pct"/>
            <w:tcBorders>
              <w:top w:val="single" w:color="auto" w:sz="4" w:space="0"/>
              <w:left w:val="single" w:color="auto" w:sz="4" w:space="0"/>
              <w:bottom w:val="single" w:color="auto" w:sz="4" w:space="0"/>
              <w:right w:val="single" w:color="auto" w:sz="4" w:space="0"/>
            </w:tcBorders>
          </w:tcPr>
          <w:p w14:paraId="42BD3E2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68751D9">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27C192DA">
        <w:tblPrEx>
          <w:tblCellMar>
            <w:top w:w="0" w:type="dxa"/>
            <w:left w:w="108" w:type="dxa"/>
            <w:bottom w:w="0" w:type="dxa"/>
            <w:right w:w="108" w:type="dxa"/>
          </w:tblCellMar>
        </w:tblPrEx>
        <w:trPr>
          <w:gridAfter w:val="1"/>
          <w:wAfter w:w="21" w:type="pct"/>
          <w:trHeight w:val="229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5AB3437E">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lapte pasterizat</w:t>
            </w:r>
            <w:r>
              <w:rPr>
                <w:rFonts w:hint="default" w:ascii="Times New Roman" w:hAnsi="Times New Roman" w:eastAsia="SimSun" w:cs="Times New Roman"/>
                <w:i w:val="0"/>
                <w:iCs w:val="0"/>
                <w:color w:val="000000"/>
                <w:kern w:val="0"/>
                <w:sz w:val="24"/>
                <w:szCs w:val="24"/>
                <w:u w:val="none"/>
                <w:lang w:val="en-US" w:eastAsia="zh-CN" w:bidi="ar"/>
              </w:rPr>
              <w:t xml:space="preserve"> 2,5% in pachete de polietelena 1,0 l,HG520 din 22.06.2010conform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47D714D3">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995C14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C1698E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6477288">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lapte pasterizat</w:t>
            </w:r>
            <w:r>
              <w:rPr>
                <w:rFonts w:hint="default" w:ascii="Times New Roman" w:hAnsi="Times New Roman" w:eastAsia="SimSun" w:cs="Times New Roman"/>
                <w:i w:val="0"/>
                <w:iCs w:val="0"/>
                <w:color w:val="000000"/>
                <w:kern w:val="0"/>
                <w:sz w:val="24"/>
                <w:szCs w:val="24"/>
                <w:u w:val="none"/>
                <w:lang w:val="en-US" w:eastAsia="zh-CN" w:bidi="ar"/>
              </w:rPr>
              <w:t xml:space="preserve"> 2,5% in pachete de polietelena 1,0 l,HG520 din 22.06.2010conform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3467306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1D4978A3">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certificate sanitare, avize sanitare</w:t>
            </w:r>
          </w:p>
        </w:tc>
      </w:tr>
      <w:tr w14:paraId="4DF8603F">
        <w:tblPrEx>
          <w:tblCellMar>
            <w:top w:w="0" w:type="dxa"/>
            <w:left w:w="108" w:type="dxa"/>
            <w:bottom w:w="0" w:type="dxa"/>
            <w:right w:w="108" w:type="dxa"/>
          </w:tblCellMar>
        </w:tblPrEx>
        <w:trPr>
          <w:gridAfter w:val="1"/>
          <w:wAfter w:w="21" w:type="pct"/>
          <w:trHeight w:val="189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0C454F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smîntînă</w:t>
            </w:r>
            <w:r>
              <w:rPr>
                <w:rFonts w:hint="default" w:ascii="Times New Roman" w:hAnsi="Times New Roman" w:eastAsia="SimSun" w:cs="Times New Roman"/>
                <w:i w:val="0"/>
                <w:iCs w:val="0"/>
                <w:color w:val="000000"/>
                <w:kern w:val="0"/>
                <w:sz w:val="24"/>
                <w:szCs w:val="24"/>
                <w:u w:val="none"/>
                <w:lang w:val="en-US" w:eastAsia="zh-CN" w:bidi="ar"/>
              </w:rPr>
              <w:t>,10% in pachete de polietelena 0.5l,HG520 din 22.06.2010conform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3B4050DE">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9BBDF0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CA5ABE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5A575EF">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smîntînă</w:t>
            </w:r>
            <w:r>
              <w:rPr>
                <w:rFonts w:hint="default" w:ascii="Times New Roman" w:hAnsi="Times New Roman" w:eastAsia="SimSun" w:cs="Times New Roman"/>
                <w:i w:val="0"/>
                <w:iCs w:val="0"/>
                <w:color w:val="000000"/>
                <w:kern w:val="0"/>
                <w:sz w:val="24"/>
                <w:szCs w:val="24"/>
                <w:u w:val="none"/>
                <w:lang w:val="en-US" w:eastAsia="zh-CN" w:bidi="ar"/>
              </w:rPr>
              <w:t>,10% in pachete de polietelena 0.5l,HG520 din 22.06.2010conform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65FE099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69EAC8E">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1D035FD6">
        <w:tblPrEx>
          <w:tblCellMar>
            <w:top w:w="0" w:type="dxa"/>
            <w:left w:w="108" w:type="dxa"/>
            <w:bottom w:w="0" w:type="dxa"/>
            <w:right w:w="108" w:type="dxa"/>
          </w:tblCellMar>
        </w:tblPrEx>
        <w:trPr>
          <w:gridAfter w:val="1"/>
          <w:wAfter w:w="21" w:type="pct"/>
          <w:trHeight w:val="104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BF152CE">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unt de vaci</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grasime,fara aditivi alimentary,nu mai mult 300kcal fara adaus de grasimi vegetale,HG 520 din 22.06.2010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61F751C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DEC0EF3">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4A71B55">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3B515C6">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unt de vaci</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grasime,fara aditivi alimentary,nu mai mult 300kcal fara adaus de grasimi vegetale,HG 520 din 22.06.2010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5EAA3DF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A0B5EC1">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7C278EAA">
        <w:tblPrEx>
          <w:tblCellMar>
            <w:top w:w="0" w:type="dxa"/>
            <w:left w:w="108" w:type="dxa"/>
            <w:bottom w:w="0" w:type="dxa"/>
            <w:right w:w="108" w:type="dxa"/>
          </w:tblCellMar>
        </w:tblPrEx>
        <w:trPr>
          <w:gridAfter w:val="1"/>
          <w:wAfter w:w="21" w:type="pct"/>
          <w:trHeight w:val="75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E655276">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 xml:space="preserve">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296" w:type="pct"/>
            <w:tcBorders>
              <w:top w:val="single" w:color="auto" w:sz="4" w:space="0"/>
              <w:left w:val="single" w:color="auto" w:sz="4" w:space="0"/>
              <w:bottom w:val="single" w:color="auto" w:sz="4" w:space="0"/>
              <w:right w:val="single" w:color="auto" w:sz="4" w:space="0"/>
            </w:tcBorders>
            <w:vAlign w:val="center"/>
          </w:tcPr>
          <w:p w14:paraId="502BD717">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9FA07E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39941C4">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35BC79B">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 xml:space="preserve">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940" w:type="pct"/>
            <w:tcBorders>
              <w:top w:val="single" w:color="auto" w:sz="4" w:space="0"/>
              <w:left w:val="single" w:color="auto" w:sz="4" w:space="0"/>
              <w:bottom w:val="single" w:color="auto" w:sz="4" w:space="0"/>
              <w:right w:val="single" w:color="auto" w:sz="4" w:space="0"/>
            </w:tcBorders>
          </w:tcPr>
          <w:p w14:paraId="5646D5A1">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63D48AE">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064137F0">
        <w:tblPrEx>
          <w:tblCellMar>
            <w:top w:w="0" w:type="dxa"/>
            <w:left w:w="108" w:type="dxa"/>
            <w:bottom w:w="0" w:type="dxa"/>
            <w:right w:w="108" w:type="dxa"/>
          </w:tblCellMar>
        </w:tblPrEx>
        <w:trPr>
          <w:gridAfter w:val="1"/>
          <w:wAfter w:w="21" w:type="pct"/>
          <w:trHeight w:val="169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256DE42">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296" w:type="pct"/>
            <w:tcBorders>
              <w:top w:val="single" w:color="auto" w:sz="4" w:space="0"/>
              <w:left w:val="single" w:color="auto" w:sz="4" w:space="0"/>
              <w:bottom w:val="single" w:color="auto" w:sz="4" w:space="0"/>
              <w:right w:val="single" w:color="auto" w:sz="4" w:space="0"/>
            </w:tcBorders>
            <w:vAlign w:val="center"/>
          </w:tcPr>
          <w:p w14:paraId="7510A238">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F68EF6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B38EB13">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DA0B5CE">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940" w:type="pct"/>
            <w:tcBorders>
              <w:top w:val="single" w:color="auto" w:sz="4" w:space="0"/>
              <w:left w:val="single" w:color="auto" w:sz="4" w:space="0"/>
              <w:bottom w:val="single" w:color="auto" w:sz="4" w:space="0"/>
              <w:right w:val="single" w:color="auto" w:sz="4" w:space="0"/>
            </w:tcBorders>
          </w:tcPr>
          <w:p w14:paraId="70FBA8B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ABC8AE7">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6538C8D8">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64F3C31">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13F4805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F22C431">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9A7D62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FD1AA0F">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940" w:type="pct"/>
            <w:tcBorders>
              <w:top w:val="single" w:color="auto" w:sz="4" w:space="0"/>
              <w:left w:val="single" w:color="auto" w:sz="4" w:space="0"/>
              <w:bottom w:val="single" w:color="auto" w:sz="4" w:space="0"/>
              <w:right w:val="single" w:color="auto" w:sz="4" w:space="0"/>
            </w:tcBorders>
          </w:tcPr>
          <w:p w14:paraId="4457448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274BDD0">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SM 173</w:t>
            </w:r>
          </w:p>
        </w:tc>
      </w:tr>
      <w:tr w14:paraId="413BFCAB">
        <w:tblPrEx>
          <w:tblCellMar>
            <w:top w:w="0" w:type="dxa"/>
            <w:left w:w="108" w:type="dxa"/>
            <w:bottom w:w="0" w:type="dxa"/>
            <w:right w:w="108" w:type="dxa"/>
          </w:tblCellMar>
        </w:tblPrEx>
        <w:trPr>
          <w:gridAfter w:val="1"/>
          <w:wAfter w:w="21" w:type="pct"/>
          <w:trHeight w:val="860"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97F9454">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făină de grîu </w:t>
            </w:r>
            <w:r>
              <w:rPr>
                <w:rFonts w:hint="default" w:ascii="Times New Roman" w:hAnsi="Times New Roman" w:eastAsia="SimSun" w:cs="Times New Roman"/>
                <w:i w:val="0"/>
                <w:iCs w:val="0"/>
                <w:color w:val="000000"/>
                <w:kern w:val="0"/>
                <w:sz w:val="24"/>
                <w:szCs w:val="24"/>
                <w:u w:val="none"/>
                <w:lang w:val="en-US" w:eastAsia="zh-CN" w:bidi="ar"/>
              </w:rPr>
              <w:t>,Calitate superioara, in cutii de1kg,HG 520 din 22.06.2010 SM 173</w:t>
            </w:r>
          </w:p>
        </w:tc>
        <w:tc>
          <w:tcPr>
            <w:tcW w:w="296" w:type="pct"/>
            <w:tcBorders>
              <w:top w:val="single" w:color="auto" w:sz="4" w:space="0"/>
              <w:left w:val="single" w:color="auto" w:sz="4" w:space="0"/>
              <w:bottom w:val="single" w:color="auto" w:sz="4" w:space="0"/>
              <w:right w:val="single" w:color="auto" w:sz="4" w:space="0"/>
            </w:tcBorders>
            <w:vAlign w:val="center"/>
          </w:tcPr>
          <w:p w14:paraId="5C29FC6F">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3BDC2BE">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09C91F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1635816">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făină de grîu </w:t>
            </w:r>
            <w:r>
              <w:rPr>
                <w:rFonts w:hint="default" w:ascii="Times New Roman" w:hAnsi="Times New Roman" w:eastAsia="SimSun" w:cs="Times New Roman"/>
                <w:i w:val="0"/>
                <w:iCs w:val="0"/>
                <w:color w:val="000000"/>
                <w:kern w:val="0"/>
                <w:sz w:val="24"/>
                <w:szCs w:val="24"/>
                <w:u w:val="none"/>
                <w:lang w:val="en-US" w:eastAsia="zh-CN" w:bidi="ar"/>
              </w:rPr>
              <w:t>,Calitate superioara, in cutii de1kg,HG 520 din 22.06.2010 SM 173</w:t>
            </w:r>
          </w:p>
        </w:tc>
        <w:tc>
          <w:tcPr>
            <w:tcW w:w="940" w:type="pct"/>
            <w:tcBorders>
              <w:top w:val="single" w:color="auto" w:sz="4" w:space="0"/>
              <w:left w:val="single" w:color="auto" w:sz="4" w:space="0"/>
              <w:bottom w:val="single" w:color="auto" w:sz="4" w:space="0"/>
              <w:right w:val="single" w:color="auto" w:sz="4" w:space="0"/>
            </w:tcBorders>
          </w:tcPr>
          <w:p w14:paraId="152E300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E0902E2">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SM 173</w:t>
            </w:r>
          </w:p>
        </w:tc>
      </w:tr>
      <w:tr w14:paraId="03187453">
        <w:tblPrEx>
          <w:tblCellMar>
            <w:top w:w="0" w:type="dxa"/>
            <w:left w:w="108" w:type="dxa"/>
            <w:bottom w:w="0" w:type="dxa"/>
            <w:right w:w="108" w:type="dxa"/>
          </w:tblCellMar>
        </w:tblPrEx>
        <w:trPr>
          <w:gridAfter w:val="1"/>
          <w:wAfter w:w="21" w:type="pct"/>
          <w:trHeight w:val="1256"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05966E4">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5582EBC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AFC0FB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681B81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692F829">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940" w:type="pct"/>
            <w:tcBorders>
              <w:top w:val="single" w:color="auto" w:sz="4" w:space="0"/>
              <w:left w:val="single" w:color="auto" w:sz="4" w:space="0"/>
              <w:bottom w:val="single" w:color="auto" w:sz="4" w:space="0"/>
              <w:right w:val="single" w:color="auto" w:sz="4" w:space="0"/>
            </w:tcBorders>
          </w:tcPr>
          <w:p w14:paraId="65784ACA">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8487758">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SM 173</w:t>
            </w:r>
          </w:p>
        </w:tc>
      </w:tr>
      <w:tr w14:paraId="3501C090">
        <w:tblPrEx>
          <w:tblCellMar>
            <w:top w:w="0" w:type="dxa"/>
            <w:left w:w="108" w:type="dxa"/>
            <w:bottom w:w="0" w:type="dxa"/>
            <w:right w:w="108" w:type="dxa"/>
          </w:tblCellMar>
        </w:tblPrEx>
        <w:trPr>
          <w:gridAfter w:val="1"/>
          <w:wAfter w:w="21" w:type="pct"/>
          <w:trHeight w:val="1256"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50741C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0E3E373B">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DEDED4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1D20819E">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D3A81C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940" w:type="pct"/>
            <w:tcBorders>
              <w:top w:val="single" w:color="auto" w:sz="4" w:space="0"/>
              <w:left w:val="single" w:color="auto" w:sz="4" w:space="0"/>
              <w:bottom w:val="single" w:color="auto" w:sz="4" w:space="0"/>
              <w:right w:val="single" w:color="auto" w:sz="4" w:space="0"/>
            </w:tcBorders>
          </w:tcPr>
          <w:p w14:paraId="00A87A1E">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758CBB9">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HG 520 din 22.06.2010 SM 173</w:t>
            </w:r>
          </w:p>
        </w:tc>
      </w:tr>
      <w:tr w14:paraId="76D059A4">
        <w:tblPrEx>
          <w:tblCellMar>
            <w:top w:w="0" w:type="dxa"/>
            <w:left w:w="108" w:type="dxa"/>
            <w:bottom w:w="0" w:type="dxa"/>
            <w:right w:w="108" w:type="dxa"/>
          </w:tblCellMar>
        </w:tblPrEx>
        <w:trPr>
          <w:gridAfter w:val="1"/>
          <w:wAfter w:w="21" w:type="pct"/>
          <w:trHeight w:val="231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A172D3C">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ardei dulci galbeni, roșii,verzi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de10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47C1A5DA">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77C5723">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095243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B96BAF2">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ardei dulci galbeni, roșii,verzi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de10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07B0C5ED">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3A1A502">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HG 520 din 22.06.2010 SM 173</w:t>
            </w:r>
          </w:p>
        </w:tc>
      </w:tr>
      <w:tr w14:paraId="032DABA5">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5D7FBF2">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banane</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007CD918">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67C74FA">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7AB211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C5B985A">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banane</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7BDC1149">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7D34E00">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HG 520 din 22.06.2010 SM 173</w:t>
            </w:r>
          </w:p>
        </w:tc>
      </w:tr>
      <w:tr w14:paraId="2161812F">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A724506">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bostanei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72067CC6">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62A402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2EFC769">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C0AD3A9">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bostanei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5A5ED493">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E31A9DC">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HG 520 din 22.06.2010 SM 173</w:t>
            </w:r>
          </w:p>
        </w:tc>
      </w:tr>
      <w:tr w14:paraId="741F2B62">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99837B7">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brocoli</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57570A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3EEDCC1">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B1CE43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456E16F">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brocoli</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3CCD3B55">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7ACAE84">
            <w:pPr>
              <w:spacing w:line="256" w:lineRule="auto"/>
              <w:rPr>
                <w:sz w:val="20"/>
                <w:szCs w:val="20"/>
              </w:rPr>
            </w:pPr>
            <w:r>
              <w:rPr>
                <w:rFonts w:eastAsiaTheme="minorHAnsi"/>
                <w:color w:val="000000"/>
                <w:sz w:val="18"/>
                <w:szCs w:val="18"/>
                <w:lang w:val="en-US"/>
              </w:rPr>
              <w:t>HG 520  din 22.06.2010 certificat de inofensivitate</w:t>
            </w:r>
            <w:r>
              <w:rPr>
                <w:rFonts w:ascii="Calibri" w:hAnsi="Calibri" w:cs="Calibri" w:eastAsiaTheme="minorHAnsi"/>
                <w:color w:val="000000"/>
                <w:sz w:val="18"/>
                <w:szCs w:val="18"/>
                <w:lang w:val="en-US"/>
              </w:rPr>
              <w:t xml:space="preserve"> </w:t>
            </w:r>
          </w:p>
        </w:tc>
      </w:tr>
      <w:tr w14:paraId="3FF3C395">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F264FA8">
            <w:pPr>
              <w:keepNext w:val="0"/>
              <w:keepLines w:val="0"/>
              <w:widowControl/>
              <w:suppressLineNumbers w:val="0"/>
              <w:jc w:val="left"/>
              <w:textAlignment w:val="top"/>
              <w:rPr>
                <w:rFonts w:eastAsiaTheme="minorHAnsi"/>
                <w:b/>
                <w:bCs/>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cacao pudră neagră,</w:t>
            </w:r>
            <w:r>
              <w:rPr>
                <w:rFonts w:hint="default" w:ascii="Times New Roman" w:hAnsi="Times New Roman" w:eastAsia="SimSun" w:cs="Times New Roman"/>
                <w:i w:val="0"/>
                <w:iCs w:val="0"/>
                <w:color w:val="000000"/>
                <w:kern w:val="0"/>
                <w:sz w:val="24"/>
                <w:szCs w:val="24"/>
                <w:u w:val="none"/>
                <w:lang w:val="en-US" w:eastAsia="zh-CN" w:bidi="ar"/>
              </w:rPr>
              <w:t xml:space="preserve"> in cutii pănă la 0,1 kg 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D4A1431">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E86510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2C158FF">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AF45A57">
            <w:pPr>
              <w:keepNext w:val="0"/>
              <w:keepLines w:val="0"/>
              <w:widowControl/>
              <w:suppressLineNumbers w:val="0"/>
              <w:jc w:val="left"/>
              <w:textAlignment w:val="top"/>
              <w:rPr>
                <w:rFonts w:eastAsiaTheme="minorHAnsi"/>
                <w:b/>
                <w:bCs/>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cacao pudră neagră,</w:t>
            </w:r>
            <w:r>
              <w:rPr>
                <w:rFonts w:hint="default" w:ascii="Times New Roman" w:hAnsi="Times New Roman" w:eastAsia="SimSun" w:cs="Times New Roman"/>
                <w:i w:val="0"/>
                <w:iCs w:val="0"/>
                <w:color w:val="000000"/>
                <w:kern w:val="0"/>
                <w:sz w:val="24"/>
                <w:szCs w:val="24"/>
                <w:u w:val="none"/>
                <w:lang w:val="en-US" w:eastAsia="zh-CN" w:bidi="ar"/>
              </w:rPr>
              <w:t xml:space="preserve"> in cutii pănă la 0,1 kg 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37EB439C">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6C0578A">
            <w:pPr>
              <w:spacing w:line="256" w:lineRule="auto"/>
              <w:rPr>
                <w:sz w:val="20"/>
                <w:szCs w:val="20"/>
              </w:rPr>
            </w:pPr>
            <w:r>
              <w:rPr>
                <w:rFonts w:eastAsiaTheme="minorHAnsi"/>
                <w:color w:val="000000"/>
                <w:sz w:val="18"/>
                <w:szCs w:val="18"/>
                <w:lang w:val="en-US"/>
              </w:rPr>
              <w:t>HG 520  din 22.06.2010 certificat de inofensivitate</w:t>
            </w:r>
          </w:p>
        </w:tc>
      </w:tr>
      <w:tr w14:paraId="0942777C">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45C3430">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cartofi</w:t>
            </w:r>
            <w:r>
              <w:rPr>
                <w:rFonts w:hint="default" w:ascii="Times New Roman" w:hAnsi="Times New Roman" w:eastAsia="SimSun" w:cs="Times New Roman"/>
                <w:i w:val="0"/>
                <w:iCs w:val="0"/>
                <w:color w:val="000000"/>
                <w:kern w:val="0"/>
                <w:sz w:val="24"/>
                <w:szCs w:val="24"/>
                <w:u w:val="none"/>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70D84514">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32DB336">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561FF23">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509F5F7">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cartofi</w:t>
            </w:r>
            <w:r>
              <w:rPr>
                <w:rFonts w:hint="default" w:ascii="Times New Roman" w:hAnsi="Times New Roman" w:eastAsia="SimSun" w:cs="Times New Roman"/>
                <w:i w:val="0"/>
                <w:iCs w:val="0"/>
                <w:color w:val="000000"/>
                <w:kern w:val="0"/>
                <w:sz w:val="24"/>
                <w:szCs w:val="24"/>
                <w:u w:val="none"/>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3BF8349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835350B">
            <w:pPr>
              <w:spacing w:line="256" w:lineRule="auto"/>
              <w:rPr>
                <w:sz w:val="20"/>
                <w:szCs w:val="20"/>
              </w:rPr>
            </w:pPr>
            <w:r>
              <w:rPr>
                <w:rFonts w:eastAsiaTheme="minorHAnsi"/>
                <w:color w:val="000000"/>
                <w:sz w:val="18"/>
                <w:szCs w:val="18"/>
                <w:lang w:val="en-US"/>
              </w:rPr>
              <w:t>HG 520  din 22.06.2010 certificat de inofensivitate</w:t>
            </w:r>
          </w:p>
        </w:tc>
      </w:tr>
      <w:tr w14:paraId="301E3553">
        <w:tblPrEx>
          <w:tblCellMar>
            <w:top w:w="0" w:type="dxa"/>
            <w:left w:w="108" w:type="dxa"/>
            <w:bottom w:w="0" w:type="dxa"/>
            <w:right w:w="108" w:type="dxa"/>
          </w:tblCellMar>
        </w:tblPrEx>
        <w:trPr>
          <w:gridAfter w:val="1"/>
          <w:wAfter w:w="21" w:type="pct"/>
          <w:trHeight w:val="66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F09E795">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castraveți</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48E97721">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EE28D11">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8F7D554">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F9838BD">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castraveți</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29C0B69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1F23D11">
            <w:pPr>
              <w:spacing w:line="256" w:lineRule="auto"/>
              <w:rPr>
                <w:sz w:val="20"/>
                <w:szCs w:val="20"/>
              </w:rPr>
            </w:pPr>
            <w:r>
              <w:rPr>
                <w:rFonts w:eastAsiaTheme="minorHAnsi"/>
                <w:color w:val="000000"/>
                <w:sz w:val="18"/>
                <w:szCs w:val="18"/>
                <w:lang w:val="en-US"/>
              </w:rPr>
              <w:t>HG 520  din 22.06.2010 certificat de inofensivitate</w:t>
            </w:r>
          </w:p>
        </w:tc>
      </w:tr>
      <w:tr w14:paraId="7797E688">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8C819E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ceai </w:t>
            </w:r>
            <w:r>
              <w:rPr>
                <w:rFonts w:hint="default" w:ascii="Times New Roman" w:hAnsi="Times New Roman" w:eastAsia="SimSun" w:cs="Times New Roman"/>
                <w:i w:val="0"/>
                <w:iCs w:val="0"/>
                <w:color w:val="000000"/>
                <w:kern w:val="0"/>
                <w:sz w:val="24"/>
                <w:szCs w:val="24"/>
                <w:u w:val="none"/>
                <w:lang w:val="en-US" w:eastAsia="zh-CN" w:bidi="ar"/>
              </w:rPr>
              <w:t>in cutii pănă la 0,2 kg a chite 100 buc (0,002) 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7BDE3AA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4E3DFCA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98A138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96787E6">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ceai </w:t>
            </w:r>
            <w:r>
              <w:rPr>
                <w:rFonts w:hint="default" w:ascii="Times New Roman" w:hAnsi="Times New Roman" w:eastAsia="SimSun" w:cs="Times New Roman"/>
                <w:i w:val="0"/>
                <w:iCs w:val="0"/>
                <w:color w:val="000000"/>
                <w:kern w:val="0"/>
                <w:sz w:val="24"/>
                <w:szCs w:val="24"/>
                <w:u w:val="none"/>
                <w:lang w:val="en-US" w:eastAsia="zh-CN" w:bidi="ar"/>
              </w:rPr>
              <w:t>in cutii pănă la 0,2 kg a chite 100 buc (0,002) HG 520  din 22.06.2010</w:t>
            </w:r>
          </w:p>
        </w:tc>
        <w:tc>
          <w:tcPr>
            <w:tcW w:w="940" w:type="pct"/>
            <w:tcBorders>
              <w:top w:val="single" w:color="auto" w:sz="4" w:space="0"/>
              <w:left w:val="single" w:color="auto" w:sz="4" w:space="0"/>
              <w:bottom w:val="single" w:color="auto" w:sz="4" w:space="0"/>
              <w:right w:val="single" w:color="auto" w:sz="4" w:space="0"/>
            </w:tcBorders>
          </w:tcPr>
          <w:p w14:paraId="1A01D0D5">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0C4BC6A">
            <w:pPr>
              <w:spacing w:line="256" w:lineRule="auto"/>
              <w:rPr>
                <w:sz w:val="20"/>
                <w:szCs w:val="20"/>
              </w:rPr>
            </w:pPr>
            <w:r>
              <w:rPr>
                <w:rFonts w:eastAsiaTheme="minorHAnsi"/>
                <w:color w:val="000000"/>
                <w:sz w:val="18"/>
                <w:szCs w:val="18"/>
                <w:lang w:val="en-US"/>
              </w:rPr>
              <w:t>HG 520  din 22.06.2010 certificat de inofensivitate</w:t>
            </w:r>
          </w:p>
        </w:tc>
      </w:tr>
      <w:tr w14:paraId="5BB786A7">
        <w:tblPrEx>
          <w:tblCellMar>
            <w:top w:w="0" w:type="dxa"/>
            <w:left w:w="108" w:type="dxa"/>
            <w:bottom w:w="0" w:type="dxa"/>
            <w:right w:w="108" w:type="dxa"/>
          </w:tblCellMar>
        </w:tblPrEx>
        <w:trPr>
          <w:gridAfter w:val="1"/>
          <w:wAfter w:w="21" w:type="pct"/>
          <w:trHeight w:val="291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1493906">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ceapă</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362E35C5">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A42362D">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D602D4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FFCB2C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ceapă</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22F0F88D">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2B58838">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 conform certificatului de calitate și certificat sanitar veterinar</w:t>
            </w:r>
          </w:p>
        </w:tc>
      </w:tr>
      <w:tr w14:paraId="496BF053">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53E68191">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cereale bile duo</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6515B30B">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4CC0DFE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8DD1CA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B0E42B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cereale bile duo</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2BDAEC05">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FA93278">
            <w:pPr>
              <w:spacing w:line="256" w:lineRule="auto"/>
              <w:rPr>
                <w:sz w:val="20"/>
                <w:szCs w:val="20"/>
              </w:rPr>
            </w:pPr>
            <w:r>
              <w:rPr>
                <w:rFonts w:eastAsiaTheme="minorHAnsi"/>
                <w:color w:val="000000"/>
                <w:sz w:val="18"/>
                <w:szCs w:val="18"/>
                <w:lang w:val="en-US"/>
              </w:rPr>
              <w:t>HG 520  din 22.06.2010 certificat de inofensivitate</w:t>
            </w:r>
          </w:p>
        </w:tc>
      </w:tr>
      <w:tr w14:paraId="2556A92E">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0D57B24">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cereale mix fructe uscate</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746423D4">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846E0D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CB4E81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F2C993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cereale mix fructe uscate</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4FE7D8F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D09EA6B">
            <w:pPr>
              <w:spacing w:line="256" w:lineRule="auto"/>
              <w:rPr>
                <w:sz w:val="20"/>
                <w:szCs w:val="20"/>
              </w:rPr>
            </w:pPr>
            <w:r>
              <w:rPr>
                <w:rFonts w:eastAsiaTheme="minorHAnsi"/>
                <w:color w:val="000000"/>
                <w:sz w:val="18"/>
                <w:szCs w:val="18"/>
                <w:lang w:val="en-US"/>
              </w:rPr>
              <w:t>HG 520  din 22.06.2010 certificat de inofensivitate</w:t>
            </w:r>
          </w:p>
        </w:tc>
      </w:tr>
      <w:tr w14:paraId="191B9834">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33BFD6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ciuperci</w:t>
            </w:r>
            <w:r>
              <w:rPr>
                <w:rFonts w:hint="default" w:ascii="Times New Roman" w:hAnsi="Times New Roman" w:eastAsia="SimSun" w:cs="Times New Roman"/>
                <w:i w:val="0"/>
                <w:iCs w:val="0"/>
                <w:color w:val="000000"/>
                <w:kern w:val="0"/>
                <w:sz w:val="24"/>
                <w:szCs w:val="24"/>
                <w:u w:val="none"/>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0087F590">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98EB058">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5C967DBC">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C5277A5">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ciuperci</w:t>
            </w:r>
            <w:r>
              <w:rPr>
                <w:rFonts w:hint="default" w:ascii="Times New Roman" w:hAnsi="Times New Roman" w:eastAsia="SimSun" w:cs="Times New Roman"/>
                <w:i w:val="0"/>
                <w:iCs w:val="0"/>
                <w:color w:val="000000"/>
                <w:kern w:val="0"/>
                <w:sz w:val="24"/>
                <w:szCs w:val="24"/>
                <w:u w:val="none"/>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716D8DF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4DD1E4D">
            <w:pPr>
              <w:spacing w:line="256" w:lineRule="auto"/>
              <w:rPr>
                <w:sz w:val="20"/>
                <w:szCs w:val="20"/>
              </w:rPr>
            </w:pPr>
            <w:r>
              <w:rPr>
                <w:rFonts w:eastAsiaTheme="minorHAnsi"/>
                <w:color w:val="000000"/>
                <w:sz w:val="18"/>
                <w:szCs w:val="18"/>
                <w:lang w:val="en-US"/>
              </w:rPr>
              <w:t>HG 520  din 22.06.2010 certificat de inofensivitate</w:t>
            </w:r>
          </w:p>
        </w:tc>
      </w:tr>
      <w:tr w14:paraId="447602E8">
        <w:tblPrEx>
          <w:tblCellMar>
            <w:top w:w="0" w:type="dxa"/>
            <w:left w:w="108" w:type="dxa"/>
            <w:bottom w:w="0" w:type="dxa"/>
            <w:right w:w="108" w:type="dxa"/>
          </w:tblCellMar>
        </w:tblPrEx>
        <w:trPr>
          <w:gridAfter w:val="1"/>
          <w:wAfter w:w="21" w:type="pct"/>
          <w:trHeight w:val="459"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E45EA4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conopida</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4B414D4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F0843FA">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9B8E47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567C95F">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conopida</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0D7BCB41">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1B33810C">
            <w:pPr>
              <w:spacing w:line="256" w:lineRule="auto"/>
              <w:rPr>
                <w:sz w:val="20"/>
                <w:szCs w:val="20"/>
              </w:rPr>
            </w:pPr>
            <w:r>
              <w:rPr>
                <w:rFonts w:eastAsiaTheme="minorHAnsi"/>
                <w:color w:val="000000"/>
                <w:sz w:val="18"/>
                <w:szCs w:val="18"/>
                <w:lang w:val="en-US"/>
              </w:rPr>
              <w:t>HG 520  din 22.06.2010 certificat de inofensivitate</w:t>
            </w:r>
          </w:p>
        </w:tc>
      </w:tr>
      <w:tr w14:paraId="64FE4E36">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5850E36">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griș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3DEF0A5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9C15090">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C1131F3">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E6CC3AD">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griș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4331411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5FFBD2C">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6FD19E64">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FB9D2EE">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porumb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7882DC7F">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D65D923">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495C82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251AF12">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porumb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0B927A30">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F803A3F">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0A0E2C0B">
        <w:tblPrEx>
          <w:tblCellMar>
            <w:top w:w="0" w:type="dxa"/>
            <w:left w:w="108" w:type="dxa"/>
            <w:bottom w:w="0" w:type="dxa"/>
            <w:right w:w="108" w:type="dxa"/>
          </w:tblCellMar>
        </w:tblPrEx>
        <w:trPr>
          <w:gridAfter w:val="1"/>
          <w:wAfter w:w="21" w:type="pct"/>
          <w:trHeight w:val="146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97A6D40">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fasole alimentare  albe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6D206B6A">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72E10D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3AA2E6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34E26E0">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fasole alimentare  albe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0DD0A28A">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98D796B">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09E47031">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CB79065">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fructe uscate</w:t>
            </w:r>
            <w:r>
              <w:rPr>
                <w:rFonts w:hint="default" w:ascii="Times New Roman" w:hAnsi="Times New Roman" w:eastAsia="SimSun" w:cs="Times New Roman"/>
                <w:i w:val="0"/>
                <w:iCs w:val="0"/>
                <w:color w:val="000000"/>
                <w:kern w:val="0"/>
                <w:sz w:val="24"/>
                <w:szCs w:val="24"/>
                <w:u w:val="none"/>
                <w:lang w:val="en-US" w:eastAsia="zh-CN" w:bidi="ar"/>
              </w:rPr>
              <w:t xml:space="preserve"> proaspete ,calitative,în cutii de carton de 10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371A9705">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2D8466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14364E3">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48A3686">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fructe uscate</w:t>
            </w:r>
            <w:r>
              <w:rPr>
                <w:rFonts w:hint="default" w:ascii="Times New Roman" w:hAnsi="Times New Roman" w:eastAsia="SimSun" w:cs="Times New Roman"/>
                <w:i w:val="0"/>
                <w:iCs w:val="0"/>
                <w:color w:val="000000"/>
                <w:kern w:val="0"/>
                <w:sz w:val="24"/>
                <w:szCs w:val="24"/>
                <w:u w:val="none"/>
                <w:lang w:val="en-US" w:eastAsia="zh-CN" w:bidi="ar"/>
              </w:rPr>
              <w:t xml:space="preserve"> proaspete ,calitative,în cutii de carton de 10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562B9AE1">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27D858B">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1CD15931">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20DA87E">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frunza de dafin</w:t>
            </w:r>
            <w:r>
              <w:rPr>
                <w:rFonts w:hint="default" w:ascii="Times New Roman" w:hAnsi="Times New Roman" w:eastAsia="SimSun" w:cs="Times New Roman"/>
                <w:i w:val="0"/>
                <w:iCs w:val="0"/>
                <w:color w:val="000000"/>
                <w:kern w:val="0"/>
                <w:sz w:val="24"/>
                <w:szCs w:val="24"/>
                <w:u w:val="none"/>
                <w:lang w:val="en-US" w:eastAsia="zh-CN" w:bidi="ar"/>
              </w:rPr>
              <w:t>, calitate superioara, in cutii de carton de 1,0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054CADC7">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DCD6A6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EE0058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E571309">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frunza de dafin</w:t>
            </w:r>
            <w:r>
              <w:rPr>
                <w:rFonts w:hint="default" w:ascii="Times New Roman" w:hAnsi="Times New Roman" w:eastAsia="SimSun" w:cs="Times New Roman"/>
                <w:i w:val="0"/>
                <w:iCs w:val="0"/>
                <w:color w:val="000000"/>
                <w:kern w:val="0"/>
                <w:sz w:val="24"/>
                <w:szCs w:val="24"/>
                <w:u w:val="none"/>
                <w:lang w:val="en-US" w:eastAsia="zh-CN" w:bidi="ar"/>
              </w:rPr>
              <w:t>, calitate superioara, in cutii de carton de 1,0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7F40A8C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9A416A2">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011994D4">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0F39452">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hrișcă  boabe întregi, calitatea I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32C2AA32">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68207B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F81C048">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FF1EEDD">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hrișcă  boabe întregi, calitatea I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17094497">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CA52C81">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47F0749A">
        <w:tblPrEx>
          <w:tblCellMar>
            <w:top w:w="0" w:type="dxa"/>
            <w:left w:w="108" w:type="dxa"/>
            <w:bottom w:w="0" w:type="dxa"/>
            <w:right w:w="108" w:type="dxa"/>
          </w:tblCellMar>
        </w:tblPrEx>
        <w:trPr>
          <w:gridAfter w:val="1"/>
          <w:wAfter w:w="21" w:type="pct"/>
          <w:trHeight w:val="87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E145405">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lămîi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5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0FA1C532">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8EDAB78">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8D7194F">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2EDDED1">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lămîi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5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4D46A03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07C2CF8">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3FC7FBE3">
        <w:tblPrEx>
          <w:tblCellMar>
            <w:top w:w="0" w:type="dxa"/>
            <w:left w:w="108" w:type="dxa"/>
            <w:bottom w:w="0" w:type="dxa"/>
            <w:right w:w="108" w:type="dxa"/>
          </w:tblCellMar>
        </w:tblPrEx>
        <w:trPr>
          <w:gridAfter w:val="1"/>
          <w:wAfter w:w="21" w:type="pct"/>
          <w:trHeight w:val="109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DC448A7">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magiun din fructe</w:t>
            </w:r>
            <w:r>
              <w:rPr>
                <w:rFonts w:hint="default" w:ascii="Times New Roman" w:hAnsi="Times New Roman" w:eastAsia="SimSun" w:cs="Times New Roman"/>
                <w:i w:val="0"/>
                <w:iCs w:val="0"/>
                <w:color w:val="000000"/>
                <w:kern w:val="0"/>
                <w:sz w:val="24"/>
                <w:szCs w:val="24"/>
                <w:u w:val="none"/>
                <w:lang w:val="en-US" w:eastAsia="zh-CN" w:bidi="ar"/>
              </w:rPr>
              <w:t>,Sterilizat,calitate superioară, în borcane de sticlă de 0,86 kg,HG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19263DF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4A6460D">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595DDF9">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9923105">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magiun din fructe</w:t>
            </w:r>
            <w:r>
              <w:rPr>
                <w:rFonts w:hint="default" w:ascii="Times New Roman" w:hAnsi="Times New Roman" w:eastAsia="SimSun" w:cs="Times New Roman"/>
                <w:i w:val="0"/>
                <w:iCs w:val="0"/>
                <w:color w:val="000000"/>
                <w:kern w:val="0"/>
                <w:sz w:val="24"/>
                <w:szCs w:val="24"/>
                <w:u w:val="none"/>
                <w:lang w:val="en-US" w:eastAsia="zh-CN" w:bidi="ar"/>
              </w:rPr>
              <w:t>,Sterilizat,calitate superioară, în borcane de sticlă de 0,86 kg,HG 520 din 22.06.2010</w:t>
            </w:r>
          </w:p>
        </w:tc>
        <w:tc>
          <w:tcPr>
            <w:tcW w:w="940" w:type="pct"/>
            <w:tcBorders>
              <w:top w:val="single" w:color="auto" w:sz="4" w:space="0"/>
              <w:left w:val="single" w:color="auto" w:sz="4" w:space="0"/>
              <w:bottom w:val="single" w:color="auto" w:sz="4" w:space="0"/>
              <w:right w:val="single" w:color="auto" w:sz="4" w:space="0"/>
            </w:tcBorders>
          </w:tcPr>
          <w:p w14:paraId="2016F48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1EFF2FA">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1823CE39">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46F8124">
            <w:pPr>
              <w:keepNext w:val="0"/>
              <w:keepLines w:val="0"/>
              <w:widowControl/>
              <w:suppressLineNumbers w:val="0"/>
              <w:jc w:val="left"/>
              <w:textAlignment w:val="top"/>
              <w:rPr>
                <w:rFonts w:eastAsiaTheme="minorHAnsi"/>
                <w:b/>
                <w:bCs/>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Mazăre verde</w:t>
            </w:r>
            <w:r>
              <w:rPr>
                <w:rFonts w:hint="default" w:ascii="Times New Roman" w:hAnsi="Times New Roman" w:eastAsia="SimSun" w:cs="Times New Roman"/>
                <w:i w:val="0"/>
                <w:iCs w:val="0"/>
                <w:color w:val="000000"/>
                <w:kern w:val="0"/>
                <w:sz w:val="24"/>
                <w:szCs w:val="24"/>
                <w:u w:val="none"/>
                <w:lang w:val="en-US" w:eastAsia="zh-CN" w:bidi="ar"/>
              </w:rPr>
              <w:t xml:space="preserve"> conservată( din soiuri de bob zbircit)c.sup.in borc de 0.68 kgHG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0BAC9828">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35DDEC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924387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F6E9E01">
            <w:pPr>
              <w:keepNext w:val="0"/>
              <w:keepLines w:val="0"/>
              <w:widowControl/>
              <w:suppressLineNumbers w:val="0"/>
              <w:jc w:val="left"/>
              <w:textAlignment w:val="top"/>
              <w:rPr>
                <w:rFonts w:eastAsiaTheme="minorHAnsi"/>
                <w:b/>
                <w:bCs/>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Mazăre verde</w:t>
            </w:r>
            <w:r>
              <w:rPr>
                <w:rFonts w:hint="default" w:ascii="Times New Roman" w:hAnsi="Times New Roman" w:eastAsia="SimSun" w:cs="Times New Roman"/>
                <w:i w:val="0"/>
                <w:iCs w:val="0"/>
                <w:color w:val="000000"/>
                <w:kern w:val="0"/>
                <w:sz w:val="24"/>
                <w:szCs w:val="24"/>
                <w:u w:val="none"/>
                <w:lang w:val="en-US" w:eastAsia="zh-CN" w:bidi="ar"/>
              </w:rPr>
              <w:t xml:space="preserve"> conservată( din soiuri de bob zbircit)c.sup.in borc de 0.68 kgHG 520  din 22.06.2010</w:t>
            </w:r>
          </w:p>
        </w:tc>
        <w:tc>
          <w:tcPr>
            <w:tcW w:w="940" w:type="pct"/>
            <w:tcBorders>
              <w:top w:val="single" w:color="auto" w:sz="4" w:space="0"/>
              <w:left w:val="single" w:color="auto" w:sz="4" w:space="0"/>
              <w:bottom w:val="single" w:color="auto" w:sz="4" w:space="0"/>
              <w:right w:val="single" w:color="auto" w:sz="4" w:space="0"/>
            </w:tcBorders>
          </w:tcPr>
          <w:p w14:paraId="7C3CEE8D">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6953D43">
            <w:pPr>
              <w:spacing w:line="256" w:lineRule="auto"/>
              <w:rPr>
                <w:sz w:val="20"/>
                <w:szCs w:val="20"/>
                <w:lang w:val="en-US"/>
              </w:rPr>
            </w:pPr>
            <w:r>
              <w:rPr>
                <w:rFonts w:eastAsiaTheme="minorHAnsi"/>
                <w:color w:val="000000"/>
                <w:sz w:val="18"/>
                <w:szCs w:val="18"/>
                <w:lang w:val="en-US"/>
              </w:rPr>
              <w:t>HG 520  din 22.06.2010 certificat de inofensivitate</w:t>
            </w:r>
          </w:p>
        </w:tc>
      </w:tr>
      <w:tr w14:paraId="4BD8EF3C">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0EB510C">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mere asorti (GOLDEN,semerenca, gala , bot de iepure)</w:t>
            </w:r>
            <w:r>
              <w:rPr>
                <w:rFonts w:hint="default" w:ascii="Times New Roman" w:hAnsi="Times New Roman" w:eastAsia="SimSun" w:cs="Times New Roman"/>
                <w:i w:val="0"/>
                <w:iCs w:val="0"/>
                <w:color w:val="000000"/>
                <w:kern w:val="0"/>
                <w:sz w:val="24"/>
                <w:szCs w:val="24"/>
                <w:u w:val="none"/>
                <w:lang w:val="en-US" w:eastAsia="zh-CN" w:bidi="ar"/>
              </w:rPr>
              <w:t>Proaspete,calitate superioară,fiecare bucata nu mai mica de 100 grame  in cutii din carton de 20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274159E">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AA12548">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A5CF34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E435B87">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mere asorti (GOLDEN,semerenca, gala , bot de iepure)</w:t>
            </w:r>
            <w:r>
              <w:rPr>
                <w:rFonts w:hint="default" w:ascii="Times New Roman" w:hAnsi="Times New Roman" w:eastAsia="SimSun" w:cs="Times New Roman"/>
                <w:i w:val="0"/>
                <w:iCs w:val="0"/>
                <w:color w:val="000000"/>
                <w:kern w:val="0"/>
                <w:sz w:val="24"/>
                <w:szCs w:val="24"/>
                <w:u w:val="none"/>
                <w:lang w:val="en-US" w:eastAsia="zh-CN" w:bidi="ar"/>
              </w:rPr>
              <w:t>Proaspete,calitate superioară,fiecare bucata nu mai mica de 100 grame  in cutii din carton de 20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6E6DDAC9">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984127F">
            <w:pPr>
              <w:spacing w:line="256" w:lineRule="auto"/>
              <w:rPr>
                <w:sz w:val="20"/>
                <w:szCs w:val="20"/>
              </w:rPr>
            </w:pPr>
            <w:r>
              <w:rPr>
                <w:rFonts w:eastAsiaTheme="minorHAnsi"/>
                <w:color w:val="000000"/>
                <w:sz w:val="18"/>
                <w:szCs w:val="18"/>
                <w:lang w:val="en-US"/>
              </w:rPr>
              <w:t>HG 520  din 22.06.2010 certificat de inofensivitate</w:t>
            </w:r>
          </w:p>
        </w:tc>
      </w:tr>
      <w:tr w14:paraId="27ABDC93">
        <w:tblPrEx>
          <w:tblCellMar>
            <w:top w:w="0" w:type="dxa"/>
            <w:left w:w="108" w:type="dxa"/>
            <w:bottom w:w="0" w:type="dxa"/>
            <w:right w:w="108" w:type="dxa"/>
          </w:tblCellMar>
        </w:tblPrEx>
        <w:trPr>
          <w:gridAfter w:val="1"/>
          <w:wAfter w:w="21" w:type="pct"/>
          <w:trHeight w:val="1495"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3391D94">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mix asorti de nuci ,alune, nuci caju,migdale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2DDF0BC1">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182CF4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AA2EB8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0A21E52">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mix asorti de nuci ,alune, nuci caju,migdale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40" w:type="pct"/>
            <w:tcBorders>
              <w:top w:val="single" w:color="auto" w:sz="4" w:space="0"/>
              <w:left w:val="single" w:color="auto" w:sz="4" w:space="0"/>
              <w:bottom w:val="single" w:color="auto" w:sz="4" w:space="0"/>
              <w:right w:val="single" w:color="auto" w:sz="4" w:space="0"/>
            </w:tcBorders>
          </w:tcPr>
          <w:p w14:paraId="0A921D4B">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F4DE3D8">
            <w:pPr>
              <w:spacing w:line="256" w:lineRule="auto"/>
              <w:rPr>
                <w:sz w:val="20"/>
                <w:szCs w:val="20"/>
              </w:rPr>
            </w:pPr>
            <w:r>
              <w:rPr>
                <w:rFonts w:eastAsiaTheme="minorHAnsi"/>
                <w:color w:val="000000"/>
                <w:sz w:val="18"/>
                <w:szCs w:val="18"/>
                <w:lang w:val="en-US"/>
              </w:rPr>
              <w:t>HG 520  din 22.06.2010 certificat de inofensivitate</w:t>
            </w:r>
          </w:p>
        </w:tc>
      </w:tr>
      <w:tr w14:paraId="6FA09866">
        <w:tblPrEx>
          <w:tblCellMar>
            <w:top w:w="0" w:type="dxa"/>
            <w:left w:w="108" w:type="dxa"/>
            <w:bottom w:w="0" w:type="dxa"/>
            <w:right w:w="108" w:type="dxa"/>
          </w:tblCellMar>
        </w:tblPrEx>
        <w:trPr>
          <w:gridAfter w:val="1"/>
          <w:wAfter w:w="21" w:type="pct"/>
          <w:trHeight w:val="66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F029B7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mix fructe uscate asorti caise , smochine, prune fără sîmbure, curmale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1936BCB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9A0A8B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15B4CA8E">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C0145D9">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mix fructe uscate asorti caise , smochine, prune fără sîmbure, curmale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40" w:type="pct"/>
            <w:tcBorders>
              <w:top w:val="single" w:color="auto" w:sz="4" w:space="0"/>
              <w:left w:val="single" w:color="auto" w:sz="4" w:space="0"/>
              <w:bottom w:val="single" w:color="auto" w:sz="4" w:space="0"/>
              <w:right w:val="single" w:color="auto" w:sz="4" w:space="0"/>
            </w:tcBorders>
          </w:tcPr>
          <w:p w14:paraId="795D0DD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F2CB884">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5DF4B62A">
        <w:tblPrEx>
          <w:tblCellMar>
            <w:top w:w="0" w:type="dxa"/>
            <w:left w:w="108" w:type="dxa"/>
            <w:bottom w:w="0" w:type="dxa"/>
            <w:right w:w="108" w:type="dxa"/>
          </w:tblCellMar>
        </w:tblPrEx>
        <w:trPr>
          <w:gridAfter w:val="1"/>
          <w:wAfter w:w="21" w:type="pct"/>
          <w:trHeight w:val="2106"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4D9BE02">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morcov</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27CDF1C6">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92146F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D06F86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C36A8CD">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morcov</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1EF0B19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DDC1150">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42A9BFD3">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26926A8">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orez cu bobul rotund caliateta superioară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2798F8CA">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45D3AB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91A595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BEDC237">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orez cu bobul rotund caliateta superioară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2421B73E">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4CE5F0F">
            <w:pPr>
              <w:spacing w:line="256" w:lineRule="auto"/>
              <w:rPr>
                <w:sz w:val="20"/>
                <w:szCs w:val="20"/>
              </w:rPr>
            </w:pPr>
            <w:r>
              <w:rPr>
                <w:rFonts w:eastAsiaTheme="minorHAnsi"/>
                <w:color w:val="000000"/>
                <w:sz w:val="18"/>
                <w:szCs w:val="18"/>
                <w:lang w:val="en-US"/>
              </w:rPr>
              <w:t>HG 520  din 22.06.2010 certificat de inofensivitate</w:t>
            </w:r>
          </w:p>
        </w:tc>
      </w:tr>
      <w:tr w14:paraId="2888E1FC">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333F683">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Ouă dietice de găină,</w:t>
            </w:r>
            <w:r>
              <w:rPr>
                <w:rFonts w:hint="default" w:ascii="Times New Roman" w:hAnsi="Times New Roman" w:eastAsia="SimSun" w:cs="Times New Roman"/>
                <w:i w:val="0"/>
                <w:iCs w:val="0"/>
                <w:color w:val="000000"/>
                <w:kern w:val="0"/>
                <w:sz w:val="24"/>
                <w:szCs w:val="24"/>
                <w:u w:val="none"/>
                <w:lang w:val="en-US" w:eastAsia="zh-CN" w:bidi="ar"/>
              </w:rPr>
              <w:t>Proaspete, in cutii 30 buc De masa, dietice categoria B cu greutatea nu mai mica de 63 gr bucSM-89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076691A3">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4BC0BF2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A6A58B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D56FE4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Ouă dietice de găină,</w:t>
            </w:r>
            <w:r>
              <w:rPr>
                <w:rFonts w:hint="default" w:ascii="Times New Roman" w:hAnsi="Times New Roman" w:eastAsia="SimSun" w:cs="Times New Roman"/>
                <w:i w:val="0"/>
                <w:iCs w:val="0"/>
                <w:color w:val="000000"/>
                <w:kern w:val="0"/>
                <w:sz w:val="24"/>
                <w:szCs w:val="24"/>
                <w:u w:val="none"/>
                <w:lang w:val="en-US" w:eastAsia="zh-CN" w:bidi="ar"/>
              </w:rPr>
              <w:t>Proaspete, in cutii 30 buc De masa, dietice categoria B cu greutatea nu mai mica de 63 gr bucSM-89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0E9CF9E7">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190650C7">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255F0C68">
        <w:tblPrEx>
          <w:tblCellMar>
            <w:top w:w="0" w:type="dxa"/>
            <w:left w:w="108" w:type="dxa"/>
            <w:bottom w:w="0" w:type="dxa"/>
            <w:right w:w="108" w:type="dxa"/>
          </w:tblCellMar>
        </w:tblPrEx>
        <w:trPr>
          <w:gridAfter w:val="1"/>
          <w:wAfter w:w="21" w:type="pct"/>
          <w:trHeight w:val="1256"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5713B1F">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Paste de tomate</w:t>
            </w:r>
            <w:r>
              <w:rPr>
                <w:rFonts w:hint="default" w:ascii="Times New Roman" w:hAnsi="Times New Roman" w:eastAsia="SimSun" w:cs="Times New Roman"/>
                <w:i w:val="0"/>
                <w:iCs w:val="0"/>
                <w:color w:val="000000"/>
                <w:kern w:val="0"/>
                <w:sz w:val="24"/>
                <w:szCs w:val="24"/>
                <w:u w:val="none"/>
                <w:lang w:val="en-US" w:eastAsia="zh-CN" w:bidi="ar"/>
              </w:rPr>
              <w:t xml:space="preserve"> 25%,calitatea superioară,Sm 247:2004, sterilizatăHG 520 din 22.06.2010 borcane 0,72 kg</w:t>
            </w:r>
          </w:p>
        </w:tc>
        <w:tc>
          <w:tcPr>
            <w:tcW w:w="296" w:type="pct"/>
            <w:tcBorders>
              <w:top w:val="single" w:color="auto" w:sz="4" w:space="0"/>
              <w:left w:val="single" w:color="auto" w:sz="4" w:space="0"/>
              <w:bottom w:val="single" w:color="auto" w:sz="4" w:space="0"/>
              <w:right w:val="single" w:color="auto" w:sz="4" w:space="0"/>
            </w:tcBorders>
            <w:vAlign w:val="center"/>
          </w:tcPr>
          <w:p w14:paraId="21877CF3">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70960D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25C50C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49AACC3">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Paste de tomate</w:t>
            </w:r>
            <w:r>
              <w:rPr>
                <w:rFonts w:hint="default" w:ascii="Times New Roman" w:hAnsi="Times New Roman" w:eastAsia="SimSun" w:cs="Times New Roman"/>
                <w:i w:val="0"/>
                <w:iCs w:val="0"/>
                <w:color w:val="000000"/>
                <w:kern w:val="0"/>
                <w:sz w:val="24"/>
                <w:szCs w:val="24"/>
                <w:u w:val="none"/>
                <w:lang w:val="en-US" w:eastAsia="zh-CN" w:bidi="ar"/>
              </w:rPr>
              <w:t xml:space="preserve"> 25%,calitatea superioară,Sm 247:2004, sterilizatăHG 520 din 22.06.2010 borcane 0,72 kg</w:t>
            </w:r>
          </w:p>
        </w:tc>
        <w:tc>
          <w:tcPr>
            <w:tcW w:w="940" w:type="pct"/>
            <w:tcBorders>
              <w:top w:val="single" w:color="auto" w:sz="4" w:space="0"/>
              <w:left w:val="single" w:color="auto" w:sz="4" w:space="0"/>
              <w:bottom w:val="single" w:color="auto" w:sz="4" w:space="0"/>
              <w:right w:val="single" w:color="auto" w:sz="4" w:space="0"/>
            </w:tcBorders>
          </w:tcPr>
          <w:p w14:paraId="308AA831">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1EF184BD">
            <w:pPr>
              <w:spacing w:line="256" w:lineRule="auto"/>
              <w:rPr>
                <w:sz w:val="20"/>
                <w:szCs w:val="20"/>
                <w:lang w:val="en-US"/>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455D0C81">
        <w:tblPrEx>
          <w:tblCellMar>
            <w:top w:w="0" w:type="dxa"/>
            <w:left w:w="108" w:type="dxa"/>
            <w:bottom w:w="0" w:type="dxa"/>
            <w:right w:w="108" w:type="dxa"/>
          </w:tblCellMar>
        </w:tblPrEx>
        <w:trPr>
          <w:gridAfter w:val="1"/>
          <w:wAfter w:w="21" w:type="pct"/>
          <w:trHeight w:val="63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57E7EFA4">
            <w:pPr>
              <w:keepNext w:val="0"/>
              <w:keepLines w:val="0"/>
              <w:widowControl/>
              <w:suppressLineNumbers w:val="0"/>
              <w:jc w:val="left"/>
              <w:textAlignment w:val="top"/>
              <w:rPr>
                <w:rFonts w:ascii="Arial" w:hAnsi="Arial" w:cs="Arial"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paste făinoase( sub formă de steluțe)</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4B861E3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3FCDF2D">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5BD3B73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48BD11E">
            <w:pPr>
              <w:keepNext w:val="0"/>
              <w:keepLines w:val="0"/>
              <w:widowControl/>
              <w:suppressLineNumbers w:val="0"/>
              <w:jc w:val="left"/>
              <w:textAlignment w:val="top"/>
              <w:rPr>
                <w:rFonts w:ascii="Arial" w:hAnsi="Arial" w:cs="Arial"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paste făinoase( sub formă de steluțe)</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65BE27D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3106264">
            <w:pPr>
              <w:spacing w:line="256" w:lineRule="auto"/>
              <w:rPr>
                <w:sz w:val="20"/>
                <w:szCs w:val="20"/>
                <w:lang w:val="en-US"/>
              </w:rPr>
            </w:pPr>
            <w:r>
              <w:rPr>
                <w:rFonts w:eastAsiaTheme="minorHAnsi"/>
                <w:color w:val="000000"/>
                <w:sz w:val="18"/>
                <w:szCs w:val="18"/>
                <w:lang w:val="en-US"/>
              </w:rPr>
              <w:t>HG 520  din 22.06.2010 certificat de inofensivitate</w:t>
            </w:r>
          </w:p>
        </w:tc>
      </w:tr>
      <w:tr w14:paraId="1FD55409">
        <w:tblPrEx>
          <w:tblCellMar>
            <w:top w:w="0" w:type="dxa"/>
            <w:left w:w="108" w:type="dxa"/>
            <w:bottom w:w="0" w:type="dxa"/>
            <w:right w:w="108" w:type="dxa"/>
          </w:tblCellMar>
        </w:tblPrEx>
        <w:trPr>
          <w:gridAfter w:val="1"/>
          <w:wAfter w:w="21" w:type="pct"/>
          <w:trHeight w:val="104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74469EA">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pătlăjele roșii</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5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3144FAEA">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D201CD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32DC07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E1B9EFA">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pătlăjele roșii</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5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0AC97C1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2F334E1">
            <w:pPr>
              <w:spacing w:line="256" w:lineRule="auto"/>
              <w:rPr>
                <w:sz w:val="20"/>
                <w:szCs w:val="20"/>
              </w:rPr>
            </w:pPr>
            <w:r>
              <w:rPr>
                <w:rFonts w:ascii="Calibri" w:hAnsi="Calibri" w:cs="Calibri" w:eastAsiaTheme="minorHAnsi"/>
                <w:color w:val="000000"/>
                <w:sz w:val="18"/>
                <w:szCs w:val="18"/>
                <w:lang w:val="en-US"/>
              </w:rPr>
              <w:t>HG 520 din 22.06.2010cerificat de inofensivitate</w:t>
            </w:r>
          </w:p>
        </w:tc>
      </w:tr>
      <w:tr w14:paraId="58DE47A1">
        <w:tblPrEx>
          <w:tblCellMar>
            <w:top w:w="0" w:type="dxa"/>
            <w:left w:w="108" w:type="dxa"/>
            <w:bottom w:w="0" w:type="dxa"/>
            <w:right w:w="108" w:type="dxa"/>
          </w:tblCellMar>
        </w:tblPrEx>
        <w:trPr>
          <w:gridAfter w:val="1"/>
          <w:wAfter w:w="21" w:type="pct"/>
          <w:trHeight w:val="104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F1A04C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pătrunjel,mărar</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6C269E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451F093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521E19C">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40BD08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pătrunjel,mărar</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392FCDC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DBF2CC1">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SM-89 conform certificatului de calitate și certificat sanitar veterinar</w:t>
            </w:r>
          </w:p>
        </w:tc>
      </w:tr>
      <w:tr w14:paraId="61A48313">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57F29D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pere proaspete,</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2F91632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9C56850">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20C2648">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3F9F61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pere proaspete,</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115F6AC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8193429">
            <w:pPr>
              <w:spacing w:line="256" w:lineRule="auto"/>
              <w:rPr>
                <w:sz w:val="20"/>
                <w:szCs w:val="20"/>
              </w:rPr>
            </w:pPr>
            <w:r>
              <w:rPr>
                <w:rFonts w:ascii="Calibri" w:hAnsi="Calibri" w:cs="Calibri" w:eastAsiaTheme="minorHAnsi"/>
                <w:color w:val="000000"/>
                <w:sz w:val="18"/>
                <w:szCs w:val="18"/>
                <w:lang w:val="en-US"/>
              </w:rPr>
              <w:t>HG 520 din 22.06.2010cerificat de inofensivitate</w:t>
            </w:r>
          </w:p>
        </w:tc>
      </w:tr>
      <w:tr w14:paraId="65D5122C">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685029E">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piper negru boabe</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76DE7541">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CC1F0D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525F42F">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E2B4540">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piper negru boabe</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580AB56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6A9E728">
            <w:pPr>
              <w:spacing w:line="256" w:lineRule="auto"/>
              <w:rPr>
                <w:sz w:val="20"/>
                <w:szCs w:val="20"/>
                <w:lang w:val="en-US"/>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43A913D8">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035D0B2">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Porumb dulce conservat</w:t>
            </w:r>
            <w:r>
              <w:rPr>
                <w:rFonts w:hint="default" w:ascii="Times New Roman" w:hAnsi="Times New Roman" w:eastAsia="SimSun" w:cs="Times New Roman"/>
                <w:i w:val="0"/>
                <w:iCs w:val="0"/>
                <w:color w:val="000000"/>
                <w:kern w:val="0"/>
                <w:sz w:val="24"/>
                <w:szCs w:val="24"/>
                <w:u w:val="none"/>
                <w:lang w:val="en-US" w:eastAsia="zh-CN" w:bidi="ar"/>
              </w:rPr>
              <w:t xml:space="preserve"> boabe sterilizat Calitae superioara   in cutii conserve de 0.450kg,HG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2B19EFA2">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04FEB80">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1D58D3C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4A76DE3">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Porumb dulce conservat</w:t>
            </w:r>
            <w:r>
              <w:rPr>
                <w:rFonts w:hint="default" w:ascii="Times New Roman" w:hAnsi="Times New Roman" w:eastAsia="SimSun" w:cs="Times New Roman"/>
                <w:i w:val="0"/>
                <w:iCs w:val="0"/>
                <w:color w:val="000000"/>
                <w:kern w:val="0"/>
                <w:sz w:val="24"/>
                <w:szCs w:val="24"/>
                <w:u w:val="none"/>
                <w:lang w:val="en-US" w:eastAsia="zh-CN" w:bidi="ar"/>
              </w:rPr>
              <w:t xml:space="preserve"> boabe sterilizat Calitae superioara   in cutii conserve de 0.450kg,HG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75B4417C">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42069DC">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30D2B4CE">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82F5D10">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praf de copt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296A44C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467E60A">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B51814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F8AB7E6">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praf de copt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40" w:type="pct"/>
            <w:tcBorders>
              <w:top w:val="single" w:color="auto" w:sz="4" w:space="0"/>
              <w:left w:val="single" w:color="auto" w:sz="4" w:space="0"/>
              <w:bottom w:val="single" w:color="auto" w:sz="4" w:space="0"/>
              <w:right w:val="single" w:color="auto" w:sz="4" w:space="0"/>
            </w:tcBorders>
          </w:tcPr>
          <w:p w14:paraId="3D4F5D33">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91196DA">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783766F8">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5796943">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produs din brînză ,cașcaval</w:t>
            </w:r>
            <w:r>
              <w:rPr>
                <w:rFonts w:hint="default" w:ascii="Times New Roman" w:hAnsi="Times New Roman" w:eastAsia="SimSun" w:cs="Times New Roman"/>
                <w:i w:val="0"/>
                <w:iCs w:val="0"/>
                <w:color w:val="000000"/>
                <w:kern w:val="0"/>
                <w:sz w:val="24"/>
                <w:szCs w:val="24"/>
                <w:u w:val="none"/>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53BA051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E99771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39F4BA8">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F3465D7">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produs din brînză ,cașcaval</w:t>
            </w:r>
            <w:r>
              <w:rPr>
                <w:rFonts w:hint="default" w:ascii="Times New Roman" w:hAnsi="Times New Roman" w:eastAsia="SimSun" w:cs="Times New Roman"/>
                <w:i w:val="0"/>
                <w:iCs w:val="0"/>
                <w:color w:val="000000"/>
                <w:kern w:val="0"/>
                <w:sz w:val="24"/>
                <w:szCs w:val="24"/>
                <w:u w:val="none"/>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35BD8EC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FA53A6D">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4D3B09B1">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DFAFDDE">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rădăcină de pătrunje</w:t>
            </w:r>
            <w:r>
              <w:rPr>
                <w:rFonts w:hint="default" w:ascii="Times New Roman" w:hAnsi="Times New Roman" w:eastAsia="SimSun" w:cs="Times New Roman"/>
                <w:i w:val="0"/>
                <w:iCs w:val="0"/>
                <w:color w:val="000000"/>
                <w:kern w:val="0"/>
                <w:sz w:val="24"/>
                <w:szCs w:val="24"/>
                <w:u w:val="none"/>
                <w:lang w:val="en-US" w:eastAsia="zh-CN" w:bidi="ar"/>
              </w:rPr>
              <w:t>l,</w:t>
            </w:r>
            <w:r>
              <w:rPr>
                <w:rFonts w:hint="default" w:ascii="Times New Roman" w:hAnsi="Times New Roman" w:eastAsia="SimSun" w:cs="Times New Roman"/>
                <w:b/>
                <w:bCs/>
                <w:i w:val="0"/>
                <w:iCs w:val="0"/>
                <w:color w:val="000000"/>
                <w:kern w:val="0"/>
                <w:sz w:val="24"/>
                <w:szCs w:val="24"/>
                <w:u w:val="none"/>
                <w:lang w:val="en-US" w:eastAsia="zh-CN" w:bidi="ar"/>
              </w:rPr>
              <w:t xml:space="preserve">țelină </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17E0CF1E">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4A3AF8E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6D6068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55DF3F0">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rădăcină de pătrunje</w:t>
            </w:r>
            <w:r>
              <w:rPr>
                <w:rFonts w:hint="default" w:ascii="Times New Roman" w:hAnsi="Times New Roman" w:eastAsia="SimSun" w:cs="Times New Roman"/>
                <w:i w:val="0"/>
                <w:iCs w:val="0"/>
                <w:color w:val="000000"/>
                <w:kern w:val="0"/>
                <w:sz w:val="24"/>
                <w:szCs w:val="24"/>
                <w:u w:val="none"/>
                <w:lang w:val="en-US" w:eastAsia="zh-CN" w:bidi="ar"/>
              </w:rPr>
              <w:t>l,</w:t>
            </w:r>
            <w:r>
              <w:rPr>
                <w:rFonts w:hint="default" w:ascii="Times New Roman" w:hAnsi="Times New Roman" w:eastAsia="SimSun" w:cs="Times New Roman"/>
                <w:b/>
                <w:bCs/>
                <w:i w:val="0"/>
                <w:iCs w:val="0"/>
                <w:color w:val="000000"/>
                <w:kern w:val="0"/>
                <w:sz w:val="24"/>
                <w:szCs w:val="24"/>
                <w:u w:val="none"/>
                <w:lang w:val="en-US" w:eastAsia="zh-CN" w:bidi="ar"/>
              </w:rPr>
              <w:t xml:space="preserve">țelină </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602F6211">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13701691">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2FEF73DF">
        <w:tblPrEx>
          <w:tblCellMar>
            <w:top w:w="0" w:type="dxa"/>
            <w:left w:w="108" w:type="dxa"/>
            <w:bottom w:w="0" w:type="dxa"/>
            <w:right w:w="108" w:type="dxa"/>
          </w:tblCellMar>
        </w:tblPrEx>
        <w:trPr>
          <w:gridAfter w:val="1"/>
          <w:wAfter w:w="21" w:type="pct"/>
          <w:trHeight w:val="1080"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BFA40BA">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sare iodată de uz alimentar</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FA201F0">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0AABF9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0CA815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935491A">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sare iodată de uz alimentar</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 cerificat de inofensivitate</w:t>
            </w:r>
          </w:p>
        </w:tc>
        <w:tc>
          <w:tcPr>
            <w:tcW w:w="940" w:type="pct"/>
            <w:tcBorders>
              <w:top w:val="single" w:color="auto" w:sz="4" w:space="0"/>
              <w:left w:val="single" w:color="auto" w:sz="4" w:space="0"/>
              <w:bottom w:val="single" w:color="auto" w:sz="4" w:space="0"/>
              <w:right w:val="single" w:color="auto" w:sz="4" w:space="0"/>
            </w:tcBorders>
          </w:tcPr>
          <w:p w14:paraId="0AFD8DF3">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AF6D6FB">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0ABACBB6">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6A75CF5">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sfeclă roşie</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0A357EF2">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5BF343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9D752D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AF1CD21">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sfeclă roşie</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39DAB83A">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2F2DDA5">
            <w:pPr>
              <w:spacing w:line="256" w:lineRule="auto"/>
              <w:rPr>
                <w:sz w:val="20"/>
                <w:szCs w:val="20"/>
              </w:rPr>
            </w:pPr>
            <w:r>
              <w:rPr>
                <w:rFonts w:eastAsiaTheme="minorHAnsi"/>
                <w:color w:val="000000"/>
                <w:sz w:val="18"/>
                <w:szCs w:val="18"/>
                <w:lang w:val="en-US"/>
              </w:rPr>
              <w:t>HG 520  din 22.06.2010 certificat de inofensivitate</w:t>
            </w:r>
          </w:p>
        </w:tc>
      </w:tr>
      <w:tr w14:paraId="41B7E060">
        <w:tblPrEx>
          <w:tblCellMar>
            <w:top w:w="0" w:type="dxa"/>
            <w:left w:w="108" w:type="dxa"/>
            <w:bottom w:w="0" w:type="dxa"/>
            <w:right w:w="108" w:type="dxa"/>
          </w:tblCellMar>
        </w:tblPrEx>
        <w:trPr>
          <w:gridAfter w:val="1"/>
          <w:wAfter w:w="21" w:type="pct"/>
          <w:trHeight w:val="87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99DD602">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Stafide albe</w:t>
            </w:r>
            <w:r>
              <w:rPr>
                <w:rFonts w:hint="default" w:ascii="Times New Roman" w:hAnsi="Times New Roman" w:eastAsia="SimSun" w:cs="Times New Roman"/>
                <w:i w:val="0"/>
                <w:iCs w:val="0"/>
                <w:color w:val="000000"/>
                <w:kern w:val="0"/>
                <w:sz w:val="24"/>
                <w:szCs w:val="24"/>
                <w:u w:val="none"/>
                <w:lang w:val="en-US" w:eastAsia="zh-CN" w:bidi="ar"/>
              </w:rPr>
              <w:t xml:space="preserve"> in pachete,Calitate superioara, in cutii de 0,5kgCalitativ  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45BB4FF7">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0E55D8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744404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D2AF5E6">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Stafide albe</w:t>
            </w:r>
            <w:r>
              <w:rPr>
                <w:rFonts w:hint="default" w:ascii="Times New Roman" w:hAnsi="Times New Roman" w:eastAsia="SimSun" w:cs="Times New Roman"/>
                <w:i w:val="0"/>
                <w:iCs w:val="0"/>
                <w:color w:val="000000"/>
                <w:kern w:val="0"/>
                <w:sz w:val="24"/>
                <w:szCs w:val="24"/>
                <w:u w:val="none"/>
                <w:lang w:val="en-US" w:eastAsia="zh-CN" w:bidi="ar"/>
              </w:rPr>
              <w:t xml:space="preserve"> in pachete,Calitate superioara, in cutii de 0,5kgCalitativ  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28946C65">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2CC5E65">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70BC4AC8">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707F0F5">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struguri de masă</w:t>
            </w:r>
            <w:r>
              <w:rPr>
                <w:rFonts w:hint="default" w:ascii="Times New Roman" w:hAnsi="Times New Roman" w:eastAsia="SimSun" w:cs="Times New Roman"/>
                <w:i w:val="0"/>
                <w:iCs w:val="0"/>
                <w:color w:val="000000"/>
                <w:kern w:val="0"/>
                <w:sz w:val="24"/>
                <w:szCs w:val="24"/>
                <w:u w:val="none"/>
                <w:lang w:val="en-US" w:eastAsia="zh-CN" w:bidi="ar"/>
              </w:rPr>
              <w:t>, Proaspete,calitate superioară, in cutii din carton de 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3C75383F">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8CE142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F947F2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1D7D79D">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struguri de masă</w:t>
            </w:r>
            <w:r>
              <w:rPr>
                <w:rFonts w:hint="default" w:ascii="Times New Roman" w:hAnsi="Times New Roman" w:eastAsia="SimSun" w:cs="Times New Roman"/>
                <w:i w:val="0"/>
                <w:iCs w:val="0"/>
                <w:color w:val="000000"/>
                <w:kern w:val="0"/>
                <w:sz w:val="24"/>
                <w:szCs w:val="24"/>
                <w:u w:val="none"/>
                <w:lang w:val="en-US" w:eastAsia="zh-CN" w:bidi="ar"/>
              </w:rPr>
              <w:t>, Proaspete,calitate superioară, in cutii din carton de 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2965D2C9">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AB54201">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6CF82320">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55B24E70">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Suc din fructe reconstituit  </w:t>
            </w:r>
            <w:r>
              <w:rPr>
                <w:rFonts w:hint="default" w:ascii="Times New Roman" w:hAnsi="Times New Roman" w:eastAsia="SimSun" w:cs="Times New Roman"/>
                <w:i w:val="0"/>
                <w:iCs w:val="0"/>
                <w:color w:val="000000"/>
                <w:kern w:val="0"/>
                <w:sz w:val="24"/>
                <w:szCs w:val="24"/>
                <w:u w:val="none"/>
                <w:lang w:val="en-US" w:eastAsia="zh-CN" w:bidi="ar"/>
              </w:rPr>
              <w:t>limpezit în TP2 litre in asortiment,fara aditivi alimentary,nu mai mult 300kcalHG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69B0C1A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09446A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53DEE44">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C7BE4E3">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Suc din fructe reconstituit  </w:t>
            </w:r>
            <w:r>
              <w:rPr>
                <w:rFonts w:hint="default" w:ascii="Times New Roman" w:hAnsi="Times New Roman" w:eastAsia="SimSun" w:cs="Times New Roman"/>
                <w:i w:val="0"/>
                <w:iCs w:val="0"/>
                <w:color w:val="000000"/>
                <w:kern w:val="0"/>
                <w:sz w:val="24"/>
                <w:szCs w:val="24"/>
                <w:u w:val="none"/>
                <w:lang w:val="en-US" w:eastAsia="zh-CN" w:bidi="ar"/>
              </w:rPr>
              <w:t>limpezit în TP2 litre in asortiment,fara aditivi alimentary,nu mai mult 300kcalHG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76A5BA80">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D87A556">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66A3E461">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DB7AAFD">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TĂIEȚEI DE CASĂ</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69D85DF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AAFD38E">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652A07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EBEF642">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TĂIEȚEI DE CASĂ</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940" w:type="pct"/>
            <w:tcBorders>
              <w:top w:val="single" w:color="auto" w:sz="4" w:space="0"/>
              <w:left w:val="single" w:color="auto" w:sz="4" w:space="0"/>
              <w:bottom w:val="single" w:color="auto" w:sz="4" w:space="0"/>
              <w:right w:val="single" w:color="auto" w:sz="4" w:space="0"/>
            </w:tcBorders>
          </w:tcPr>
          <w:p w14:paraId="2C9F415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D231FCD">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3AAD7BAE">
        <w:tblPrEx>
          <w:tblCellMar>
            <w:top w:w="0" w:type="dxa"/>
            <w:left w:w="108" w:type="dxa"/>
            <w:bottom w:w="0" w:type="dxa"/>
            <w:right w:w="108" w:type="dxa"/>
          </w:tblCellMar>
        </w:tblPrEx>
        <w:trPr>
          <w:gridAfter w:val="1"/>
          <w:wAfter w:w="21" w:type="pct"/>
          <w:trHeight w:val="3157"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4CDE832">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Ulei vegetal floarea soarelui,galbenă </w:t>
            </w:r>
            <w:r>
              <w:rPr>
                <w:rFonts w:hint="default" w:ascii="Times New Roman" w:hAnsi="Times New Roman" w:eastAsia="SimSun" w:cs="Times New Roman"/>
                <w:i w:val="0"/>
                <w:iCs w:val="0"/>
                <w:color w:val="000000"/>
                <w:kern w:val="0"/>
                <w:sz w:val="24"/>
                <w:szCs w:val="24"/>
                <w:u w:val="none"/>
                <w:lang w:val="en-US" w:eastAsia="zh-CN" w:bidi="ar"/>
              </w:rPr>
              <w:t>Rafinat,dezodorizat,în sticle de 5 litre,Limpede, fara suspensii sau sedimente,Transparent, fără sedimenteHG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58D576B4">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39E5D6D">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9CFE16A">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D0ED996">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Ulei vegetal floarea soarelui,galbenă </w:t>
            </w:r>
            <w:r>
              <w:rPr>
                <w:rFonts w:hint="default" w:ascii="Times New Roman" w:hAnsi="Times New Roman" w:eastAsia="SimSun" w:cs="Times New Roman"/>
                <w:i w:val="0"/>
                <w:iCs w:val="0"/>
                <w:color w:val="000000"/>
                <w:kern w:val="0"/>
                <w:sz w:val="24"/>
                <w:szCs w:val="24"/>
                <w:u w:val="none"/>
                <w:lang w:val="en-US" w:eastAsia="zh-CN" w:bidi="ar"/>
              </w:rPr>
              <w:t>Rafinat,dezodorizat,în sticle de 5 litre,Limpede, fara suspensii sau sedimente,Transparent, fără sedimenteHG 520 din 22.06.2010</w:t>
            </w:r>
          </w:p>
        </w:tc>
        <w:tc>
          <w:tcPr>
            <w:tcW w:w="940" w:type="pct"/>
            <w:tcBorders>
              <w:top w:val="single" w:color="auto" w:sz="4" w:space="0"/>
              <w:left w:val="single" w:color="auto" w:sz="4" w:space="0"/>
              <w:bottom w:val="single" w:color="auto" w:sz="4" w:space="0"/>
              <w:right w:val="single" w:color="auto" w:sz="4" w:space="0"/>
            </w:tcBorders>
          </w:tcPr>
          <w:p w14:paraId="768B9F9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7E37030">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321D9BCE">
        <w:tblPrEx>
          <w:tblCellMar>
            <w:top w:w="0" w:type="dxa"/>
            <w:left w:w="108" w:type="dxa"/>
            <w:bottom w:w="0" w:type="dxa"/>
            <w:right w:w="108" w:type="dxa"/>
          </w:tblCellMar>
        </w:tblPrEx>
        <w:trPr>
          <w:gridAfter w:val="1"/>
          <w:wAfter w:w="21" w:type="pct"/>
          <w:trHeight w:val="1256"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419871A">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usturoi </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75C6A318">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DFA86D4">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7B798E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DC415DB">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usturoi </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940" w:type="pct"/>
            <w:tcBorders>
              <w:top w:val="single" w:color="auto" w:sz="4" w:space="0"/>
              <w:left w:val="single" w:color="auto" w:sz="4" w:space="0"/>
              <w:bottom w:val="single" w:color="auto" w:sz="4" w:space="0"/>
              <w:right w:val="single" w:color="auto" w:sz="4" w:space="0"/>
            </w:tcBorders>
          </w:tcPr>
          <w:p w14:paraId="5FAB887B">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E09B028">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611F2C1A">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2E525FA">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varză verde</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FD841C6">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81BAA6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2856BB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D1C0188">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varză verde</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409CADFD">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3239FE0">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5B949B5D">
        <w:tblPrEx>
          <w:tblCellMar>
            <w:top w:w="0" w:type="dxa"/>
            <w:left w:w="108" w:type="dxa"/>
            <w:bottom w:w="0" w:type="dxa"/>
            <w:right w:w="108" w:type="dxa"/>
          </w:tblCellMar>
        </w:tblPrEx>
        <w:trPr>
          <w:gridAfter w:val="1"/>
          <w:wAfter w:w="21" w:type="pct"/>
          <w:trHeight w:val="87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E8C9929">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vînătă </w:t>
            </w:r>
            <w:r>
              <w:rPr>
                <w:rFonts w:hint="default" w:ascii="Times New Roman" w:hAnsi="Times New Roman" w:eastAsia="SimSun" w:cs="Times New Roman"/>
                <w:i w:val="0"/>
                <w:iCs w:val="0"/>
                <w:color w:val="000000"/>
                <w:kern w:val="0"/>
                <w:sz w:val="24"/>
                <w:szCs w:val="24"/>
                <w:u w:val="none"/>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6C39592B">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F811E7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611B6B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A961945">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vînătă </w:t>
            </w:r>
            <w:r>
              <w:rPr>
                <w:rFonts w:hint="default" w:ascii="Times New Roman" w:hAnsi="Times New Roman" w:eastAsia="SimSun" w:cs="Times New Roman"/>
                <w:i w:val="0"/>
                <w:iCs w:val="0"/>
                <w:color w:val="000000"/>
                <w:kern w:val="0"/>
                <w:sz w:val="24"/>
                <w:szCs w:val="24"/>
                <w:u w:val="none"/>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7C13612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53A33C0">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05FDB797">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278ADE4">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tos cristalizat din sfeclă de zahăr, alb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1,0 kg2010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40385A70">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E53D77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26123C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32842A5">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tos cristalizat din sfeclă de zahăr, alb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1,0 kg2010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0AE6024C">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A52D8DA">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6AE763F6">
        <w:tblPrEx>
          <w:tblCellMar>
            <w:top w:w="0" w:type="dxa"/>
            <w:left w:w="108" w:type="dxa"/>
            <w:bottom w:w="0" w:type="dxa"/>
            <w:right w:w="108" w:type="dxa"/>
          </w:tblCellMar>
        </w:tblPrEx>
        <w:trPr>
          <w:gridAfter w:val="1"/>
          <w:wAfter w:w="21" w:type="pct"/>
          <w:trHeight w:val="1080"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320E94A">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vanilat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6E3F4D4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91F3AE1">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5EDC962C">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B2DF53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vanilat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40" w:type="pct"/>
            <w:tcBorders>
              <w:top w:val="single" w:color="auto" w:sz="4" w:space="0"/>
              <w:left w:val="single" w:color="auto" w:sz="4" w:space="0"/>
              <w:bottom w:val="single" w:color="auto" w:sz="4" w:space="0"/>
              <w:right w:val="single" w:color="auto" w:sz="4" w:space="0"/>
            </w:tcBorders>
          </w:tcPr>
          <w:p w14:paraId="318FFD0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78F5948">
            <w:pPr>
              <w:spacing w:line="256" w:lineRule="auto"/>
              <w:rPr>
                <w:sz w:val="20"/>
                <w:szCs w:val="20"/>
              </w:rPr>
            </w:pPr>
            <w:r>
              <w:rPr>
                <w:rFonts w:eastAsiaTheme="minorHAnsi"/>
                <w:color w:val="000000"/>
                <w:sz w:val="18"/>
                <w:szCs w:val="18"/>
                <w:lang w:val="en-US"/>
              </w:rPr>
              <w:t>HG 520  din 22.06.2010 certificat de inofensivitate</w:t>
            </w:r>
          </w:p>
        </w:tc>
      </w:tr>
      <w:tr w14:paraId="62151166">
        <w:tblPrEx>
          <w:tblCellMar>
            <w:top w:w="0" w:type="dxa"/>
            <w:left w:w="108" w:type="dxa"/>
            <w:bottom w:w="0" w:type="dxa"/>
            <w:right w:w="108" w:type="dxa"/>
          </w:tblCellMar>
        </w:tblPrEx>
        <w:trPr>
          <w:gridAfter w:val="1"/>
          <w:wAfter w:w="21" w:type="pct"/>
          <w:trHeight w:val="1495"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7C31FCF">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borș acru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366165A2">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2F6F34E">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7D33DCF">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A993F2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borș acru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40" w:type="pct"/>
            <w:tcBorders>
              <w:top w:val="single" w:color="auto" w:sz="4" w:space="0"/>
              <w:left w:val="single" w:color="auto" w:sz="4" w:space="0"/>
              <w:bottom w:val="single" w:color="auto" w:sz="4" w:space="0"/>
              <w:right w:val="single" w:color="auto" w:sz="4" w:space="0"/>
            </w:tcBorders>
          </w:tcPr>
          <w:p w14:paraId="75FCB6CC">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3C38F84">
            <w:pPr>
              <w:spacing w:line="256" w:lineRule="auto"/>
              <w:rPr>
                <w:sz w:val="20"/>
                <w:szCs w:val="20"/>
              </w:rPr>
            </w:pPr>
            <w:r>
              <w:rPr>
                <w:rFonts w:ascii="Arial" w:hAnsi="Arial" w:cs="Arial" w:eastAsiaTheme="minorHAnsi"/>
                <w:color w:val="000000"/>
                <w:sz w:val="18"/>
                <w:szCs w:val="18"/>
                <w:lang w:val="en-US"/>
              </w:rPr>
              <w:t>HG 520 din 22.06.2010 certificat de inofensivitate cerificat de inofensivitate</w:t>
            </w:r>
          </w:p>
        </w:tc>
      </w:tr>
      <w:tr w14:paraId="7E9AA7F5">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5EE2345">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lazanie </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389267D8">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3CD62F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B5F61D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414947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lazanie </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940" w:type="pct"/>
            <w:tcBorders>
              <w:top w:val="single" w:color="auto" w:sz="4" w:space="0"/>
              <w:left w:val="single" w:color="auto" w:sz="4" w:space="0"/>
              <w:bottom w:val="single" w:color="auto" w:sz="4" w:space="0"/>
              <w:right w:val="single" w:color="auto" w:sz="4" w:space="0"/>
            </w:tcBorders>
          </w:tcPr>
          <w:p w14:paraId="3F62080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3993AFD">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2D4F3EAC">
        <w:tblPrEx>
          <w:tblCellMar>
            <w:top w:w="0" w:type="dxa"/>
            <w:left w:w="108" w:type="dxa"/>
            <w:bottom w:w="0" w:type="dxa"/>
            <w:right w:w="108" w:type="dxa"/>
          </w:tblCellMar>
        </w:tblPrEx>
        <w:trPr>
          <w:gridAfter w:val="1"/>
          <w:wAfter w:w="21" w:type="pct"/>
          <w:trHeight w:val="63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ED7E22D">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mazăre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42CDCBD3">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8A7152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75CDC0E">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5DA9B46">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mazăre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3C4E592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CB4A263">
            <w:pPr>
              <w:spacing w:line="256" w:lineRule="auto"/>
              <w:rPr>
                <w:sz w:val="20"/>
                <w:szCs w:val="20"/>
              </w:rPr>
            </w:pPr>
            <w:r>
              <w:rPr>
                <w:rFonts w:ascii="Arial" w:hAnsi="Arial" w:cs="Arial" w:eastAsiaTheme="minorHAnsi"/>
                <w:color w:val="000000"/>
                <w:sz w:val="18"/>
                <w:szCs w:val="18"/>
                <w:lang w:val="en-US"/>
              </w:rPr>
              <w:t>HG 520 din 22.06.2010 certificat de inofensivitate cerificat de inofensivitate</w:t>
            </w:r>
          </w:p>
        </w:tc>
      </w:tr>
      <w:tr w14:paraId="043E01E5">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DF33793">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grîu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0DBBAE7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A072E6D">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8827BFC">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05322D4">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grîu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6B8EDD3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696F8D1">
            <w:pPr>
              <w:spacing w:line="256" w:lineRule="auto"/>
              <w:rPr>
                <w:sz w:val="20"/>
                <w:szCs w:val="20"/>
              </w:rPr>
            </w:pPr>
            <w:r>
              <w:rPr>
                <w:rFonts w:ascii="Arial" w:hAnsi="Arial" w:cs="Arial" w:eastAsiaTheme="minorHAnsi"/>
                <w:color w:val="000000"/>
                <w:sz w:val="18"/>
                <w:szCs w:val="18"/>
                <w:lang w:val="en-US"/>
              </w:rPr>
              <w:t>HG 520 din 22.06.2010 certificat de inofensivitate cerificat de inofensivitate</w:t>
            </w:r>
          </w:p>
        </w:tc>
      </w:tr>
      <w:tr w14:paraId="0168D8CD">
        <w:tblPrEx>
          <w:tblCellMar>
            <w:top w:w="0" w:type="dxa"/>
            <w:left w:w="108" w:type="dxa"/>
            <w:bottom w:w="0" w:type="dxa"/>
            <w:right w:w="108" w:type="dxa"/>
          </w:tblCellMar>
        </w:tblPrEx>
        <w:trPr>
          <w:trHeight w:val="2138" w:hRule="atLeast"/>
        </w:trPr>
        <w:tc>
          <w:tcPr>
            <w:tcW w:w="5000" w:type="pct"/>
            <w:gridSpan w:val="10"/>
            <w:tcBorders>
              <w:top w:val="single" w:color="auto" w:sz="4" w:space="0"/>
              <w:left w:val="nil"/>
              <w:bottom w:val="nil"/>
              <w:right w:val="nil"/>
            </w:tcBorders>
            <w:vAlign w:val="center"/>
          </w:tcPr>
          <w:p w14:paraId="1E028F25">
            <w:pPr>
              <w:tabs>
                <w:tab w:val="left" w:pos="6120"/>
              </w:tabs>
              <w:spacing w:line="256" w:lineRule="auto"/>
            </w:pPr>
          </w:p>
          <w:p w14:paraId="03DAB0CD">
            <w:pPr>
              <w:spacing w:line="256" w:lineRule="auto"/>
            </w:pPr>
            <w:r>
              <w:t>Semnat:_______________ Numele, Prenumele:_____________________________ În calitate de: ________________</w:t>
            </w:r>
          </w:p>
          <w:p w14:paraId="0F7F222A">
            <w:pPr>
              <w:spacing w:line="256" w:lineRule="auto"/>
              <w:rPr>
                <w:bCs/>
                <w:iCs/>
              </w:rPr>
            </w:pPr>
            <w:r>
              <w:rPr>
                <w:bCs/>
                <w:iCs/>
              </w:rPr>
              <w:t>Ofertantul: _______________________ Adresa: __________________________</w:t>
            </w:r>
          </w:p>
          <w:tbl>
            <w:tblPr>
              <w:tblStyle w:val="4"/>
              <w:tblW w:w="15047" w:type="dxa"/>
              <w:tblInd w:w="0" w:type="dxa"/>
              <w:tblLayout w:type="fixed"/>
              <w:tblCellMar>
                <w:top w:w="0" w:type="dxa"/>
                <w:left w:w="108" w:type="dxa"/>
                <w:bottom w:w="0" w:type="dxa"/>
                <w:right w:w="108" w:type="dxa"/>
              </w:tblCellMar>
            </w:tblPr>
            <w:tblGrid>
              <w:gridCol w:w="13798"/>
              <w:gridCol w:w="1249"/>
            </w:tblGrid>
            <w:tr w14:paraId="54EF0A67">
              <w:trPr>
                <w:trHeight w:val="697" w:hRule="atLeast"/>
              </w:trPr>
              <w:tc>
                <w:tcPr>
                  <w:tcW w:w="13798" w:type="dxa"/>
                  <w:vAlign w:val="center"/>
                </w:tcPr>
                <w:p w14:paraId="5073E304">
                  <w:pPr>
                    <w:pStyle w:val="2"/>
                    <w:spacing w:line="256" w:lineRule="auto"/>
                    <w:rPr>
                      <w:sz w:val="24"/>
                      <w:lang w:val="it-IT"/>
                    </w:rPr>
                  </w:pPr>
                </w:p>
              </w:tc>
              <w:tc>
                <w:tcPr>
                  <w:tcW w:w="1249" w:type="dxa"/>
                </w:tcPr>
                <w:p w14:paraId="13D94BD3">
                  <w:pPr>
                    <w:pStyle w:val="2"/>
                    <w:spacing w:line="256" w:lineRule="auto"/>
                    <w:jc w:val="right"/>
                    <w:rPr>
                      <w:b w:val="0"/>
                      <w:sz w:val="20"/>
                      <w:szCs w:val="20"/>
                      <w:lang w:val="en-US"/>
                    </w:rPr>
                  </w:pPr>
                </w:p>
              </w:tc>
            </w:tr>
            <w:tr w14:paraId="1BDDDD4C">
              <w:tblPrEx>
                <w:tblCellMar>
                  <w:top w:w="0" w:type="dxa"/>
                  <w:left w:w="108" w:type="dxa"/>
                  <w:bottom w:w="0" w:type="dxa"/>
                  <w:right w:w="108" w:type="dxa"/>
                </w:tblCellMar>
              </w:tblPrEx>
              <w:tc>
                <w:tcPr>
                  <w:tcW w:w="13798" w:type="dxa"/>
                  <w:tcBorders>
                    <w:top w:val="nil"/>
                    <w:left w:val="nil"/>
                    <w:bottom w:val="single" w:color="auto" w:sz="4" w:space="0"/>
                    <w:right w:val="nil"/>
                  </w:tcBorders>
                </w:tcPr>
                <w:p w14:paraId="220FA136">
                  <w:pPr>
                    <w:spacing w:line="256" w:lineRule="auto"/>
                    <w:jc w:val="center"/>
                  </w:pPr>
                </w:p>
              </w:tc>
              <w:tc>
                <w:tcPr>
                  <w:tcW w:w="1249" w:type="dxa"/>
                  <w:tcBorders>
                    <w:top w:val="nil"/>
                    <w:left w:val="nil"/>
                    <w:bottom w:val="single" w:color="auto" w:sz="4" w:space="0"/>
                    <w:right w:val="nil"/>
                  </w:tcBorders>
                </w:tcPr>
                <w:p w14:paraId="63F92DE8">
                  <w:pPr>
                    <w:spacing w:line="256" w:lineRule="auto"/>
                    <w:jc w:val="both"/>
                    <w:rPr>
                      <w:i/>
                      <w:iCs/>
                    </w:rPr>
                  </w:pPr>
                </w:p>
              </w:tc>
            </w:tr>
          </w:tbl>
          <w:p w14:paraId="469DDB70">
            <w:pPr>
              <w:spacing w:line="256" w:lineRule="auto"/>
              <w:rPr>
                <w:bCs/>
                <w:iCs/>
              </w:rPr>
            </w:pPr>
          </w:p>
        </w:tc>
      </w:tr>
      <w:tr w14:paraId="1035F204">
        <w:tblPrEx>
          <w:tblCellMar>
            <w:top w:w="0" w:type="dxa"/>
            <w:left w:w="108" w:type="dxa"/>
            <w:bottom w:w="0" w:type="dxa"/>
            <w:right w:w="108" w:type="dxa"/>
          </w:tblCellMar>
        </w:tblPrEx>
        <w:trPr>
          <w:gridAfter w:val="1"/>
          <w:wAfter w:w="21" w:type="pct"/>
          <w:trHeight w:val="459" w:hRule="atLeast"/>
        </w:trPr>
        <w:tc>
          <w:tcPr>
            <w:tcW w:w="593" w:type="pct"/>
            <w:tcBorders>
              <w:top w:val="single" w:color="auto" w:sz="4" w:space="0"/>
              <w:left w:val="nil"/>
              <w:bottom w:val="nil"/>
              <w:right w:val="nil"/>
            </w:tcBorders>
          </w:tcPr>
          <w:p w14:paraId="6EA996EB">
            <w:pPr>
              <w:tabs>
                <w:tab w:val="left" w:pos="6120"/>
              </w:tabs>
              <w:spacing w:line="256" w:lineRule="auto"/>
            </w:pPr>
          </w:p>
        </w:tc>
        <w:tc>
          <w:tcPr>
            <w:tcW w:w="89" w:type="pct"/>
            <w:tcBorders>
              <w:top w:val="single" w:color="auto" w:sz="4" w:space="0"/>
              <w:left w:val="nil"/>
              <w:bottom w:val="nil"/>
              <w:right w:val="nil"/>
            </w:tcBorders>
          </w:tcPr>
          <w:p w14:paraId="2C698CC5">
            <w:pPr>
              <w:tabs>
                <w:tab w:val="left" w:pos="6120"/>
              </w:tabs>
              <w:spacing w:line="256" w:lineRule="auto"/>
            </w:pPr>
          </w:p>
        </w:tc>
        <w:tc>
          <w:tcPr>
            <w:tcW w:w="4295" w:type="pct"/>
            <w:gridSpan w:val="7"/>
            <w:tcBorders>
              <w:top w:val="single" w:color="auto" w:sz="4" w:space="0"/>
              <w:left w:val="nil"/>
              <w:bottom w:val="nil"/>
              <w:right w:val="nil"/>
            </w:tcBorders>
            <w:vAlign w:val="center"/>
          </w:tcPr>
          <w:p w14:paraId="059DB76D">
            <w:pPr>
              <w:spacing w:line="256" w:lineRule="auto"/>
              <w:rPr>
                <w:bCs/>
                <w:iCs/>
              </w:rPr>
            </w:pPr>
          </w:p>
        </w:tc>
      </w:tr>
    </w:tbl>
    <w:p w14:paraId="7A76B905">
      <w:pPr>
        <w:rPr>
          <w:b/>
        </w:rPr>
        <w:sectPr>
          <w:pgSz w:w="16838" w:h="11906" w:orient="landscape"/>
          <w:pgMar w:top="993" w:right="1440" w:bottom="1440" w:left="709" w:header="709" w:footer="709" w:gutter="0"/>
          <w:cols w:space="720" w:num="1"/>
        </w:sectPr>
      </w:pPr>
    </w:p>
    <w:p w14:paraId="696AF229">
      <w:pPr>
        <w:ind w:firstLine="709"/>
        <w:jc w:val="both"/>
      </w:pPr>
    </w:p>
    <w:sectPr>
      <w:pgSz w:w="16838" w:h="11906" w:orient="landscape"/>
      <w:pgMar w:top="1701" w:right="1134" w:bottom="851" w:left="1134" w:header="709" w:footer="709" w:gutter="0"/>
      <w:cols w:space="708"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2E39AF"/>
    <w:rsid w:val="00524227"/>
    <w:rsid w:val="006C0B77"/>
    <w:rsid w:val="006C3F4C"/>
    <w:rsid w:val="008242FF"/>
    <w:rsid w:val="00870751"/>
    <w:rsid w:val="008C25A6"/>
    <w:rsid w:val="00922C48"/>
    <w:rsid w:val="00A17364"/>
    <w:rsid w:val="00B915B7"/>
    <w:rsid w:val="00C950AA"/>
    <w:rsid w:val="00D46895"/>
    <w:rsid w:val="00DC4879"/>
    <w:rsid w:val="00EA59DF"/>
    <w:rsid w:val="00EC63A5"/>
    <w:rsid w:val="00EE4070"/>
    <w:rsid w:val="00EF16D9"/>
    <w:rsid w:val="00F12C76"/>
    <w:rsid w:val="00FE6BAF"/>
    <w:rsid w:val="1079461B"/>
    <w:rsid w:val="19880197"/>
    <w:rsid w:val="28694F90"/>
    <w:rsid w:val="298A1BD1"/>
    <w:rsid w:val="31113AAB"/>
    <w:rsid w:val="38613873"/>
    <w:rsid w:val="456B6924"/>
    <w:rsid w:val="4AD60681"/>
    <w:rsid w:val="4BD82832"/>
    <w:rsid w:val="4F373A05"/>
    <w:rsid w:val="5ED74F26"/>
    <w:rsid w:val="65A406CE"/>
    <w:rsid w:val="73185B87"/>
    <w:rsid w:val="772F056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2"/>
    <w:basedOn w:val="1"/>
    <w:next w:val="1"/>
    <w:link w:val="5"/>
    <w:semiHidden/>
    <w:unhideWhenUsed/>
    <w:qFormat/>
    <w:uiPriority w:val="0"/>
    <w:pPr>
      <w:keepNext/>
      <w:keepLines/>
      <w:spacing w:before="20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customStyle="1" w:styleId="5">
    <w:name w:val="Заголовок 2 Знак"/>
    <w:basedOn w:val="3"/>
    <w:link w:val="2"/>
    <w:semiHidden/>
    <w:qFormat/>
    <w:uiPriority w:val="0"/>
    <w:rPr>
      <w:rFonts w:asciiTheme="majorHAnsi" w:hAnsiTheme="majorHAnsi" w:eastAsiaTheme="majorEastAsia" w:cstheme="majorBidi"/>
      <w:b/>
      <w:bCs/>
      <w:color w:val="4472C4" w:themeColor="accent1"/>
      <w:sz w:val="26"/>
      <w:szCs w:val="26"/>
      <w:lang w:val="ro-RO"/>
      <w14:textFill>
        <w14:solidFill>
          <w14:schemeClr w14:val="accent1"/>
        </w14:solidFill>
      </w14:textFill>
    </w:rPr>
  </w:style>
  <w:style w:type="character" w:customStyle="1" w:styleId="6">
    <w:name w:val="font91"/>
    <w:qFormat/>
    <w:uiPriority w:val="0"/>
    <w:rPr>
      <w:rFonts w:hint="default" w:ascii="Times New Roman" w:hAnsi="Times New Roman" w:cs="Times New Roman"/>
      <w:b/>
      <w:bCs/>
      <w:color w:val="000000"/>
      <w:u w:val="none"/>
    </w:rPr>
  </w:style>
  <w:style w:type="character" w:customStyle="1" w:styleId="7">
    <w:name w:val="font11"/>
    <w:qFormat/>
    <w:uiPriority w:val="0"/>
    <w:rPr>
      <w:rFonts w:hint="default" w:ascii="Times New Roman" w:hAnsi="Times New Roman" w:cs="Times New Roman"/>
      <w:color w:val="000000"/>
      <w:u w:val="none"/>
    </w:rPr>
  </w:style>
  <w:style w:type="character" w:customStyle="1" w:styleId="8">
    <w:name w:val="font101"/>
    <w:qFormat/>
    <w:uiPriority w:val="0"/>
    <w:rPr>
      <w:rFonts w:hint="default" w:ascii="Times New Roman" w:hAnsi="Times New Roman" w:cs="Times New Roman"/>
      <w:color w:val="000000"/>
      <w:u w:val="none"/>
    </w:rPr>
  </w:style>
  <w:style w:type="character" w:customStyle="1" w:styleId="9">
    <w:name w:val="font31"/>
    <w:qFormat/>
    <w:uiPriority w:val="0"/>
    <w:rPr>
      <w:rFonts w:hint="default" w:ascii="Calibri" w:hAnsi="Calibri" w:cs="Calibri"/>
      <w:b/>
      <w:bCs/>
      <w:color w:val="000000"/>
      <w:u w:val="none"/>
    </w:rPr>
  </w:style>
  <w:style w:type="character" w:customStyle="1" w:styleId="10">
    <w:name w:val="font71"/>
    <w:qFormat/>
    <w:uiPriority w:val="0"/>
    <w:rPr>
      <w:rFonts w:ascii="Arial" w:hAnsi="Arial" w:cs="Arial"/>
      <w:color w:val="000000"/>
      <w:u w:val="none"/>
    </w:rPr>
  </w:style>
  <w:style w:type="character" w:customStyle="1" w:styleId="11">
    <w:name w:val="font21"/>
    <w:qFormat/>
    <w:uiPriority w:val="0"/>
    <w:rPr>
      <w:rFonts w:hint="default" w:ascii="Calibri" w:hAnsi="Calibri" w:cs="Calibri"/>
      <w:color w:val="000000"/>
      <w:u w:val="none"/>
    </w:rPr>
  </w:style>
  <w:style w:type="character" w:customStyle="1" w:styleId="12">
    <w:name w:val="font41"/>
    <w:qFormat/>
    <w:uiPriority w:val="0"/>
    <w:rPr>
      <w:rFonts w:hint="default" w:ascii="Times New Roman" w:hAnsi="Times New Roman" w:cs="Times New Roman"/>
      <w:b/>
      <w:bCs/>
      <w:color w:val="000000"/>
      <w:u w:val="none"/>
    </w:rPr>
  </w:style>
  <w:style w:type="character" w:customStyle="1" w:styleId="13">
    <w:name w:val="font51"/>
    <w:qFormat/>
    <w:uiPriority w:val="0"/>
    <w:rPr>
      <w:rFonts w:hint="default" w:ascii="Times New Roman" w:hAnsi="Times New Roman" w:cs="Times New Roman"/>
      <w:color w:val="000000"/>
      <w:u w:val="none"/>
    </w:rPr>
  </w:style>
  <w:style w:type="character" w:customStyle="1" w:styleId="14">
    <w:name w:val="font81"/>
    <w:qFormat/>
    <w:uiPriority w:val="0"/>
    <w:rPr>
      <w:rFonts w:hint="default" w:ascii="Arial" w:hAnsi="Arial" w:cs="Arial"/>
      <w:b/>
      <w:bCs/>
      <w:color w:val="000000"/>
      <w:u w:val="none"/>
    </w:rPr>
  </w:style>
  <w:style w:type="character" w:customStyle="1" w:styleId="15">
    <w:name w:val="font112"/>
    <w:qFormat/>
    <w:uiPriority w:val="0"/>
    <w:rPr>
      <w:rFonts w:hint="default" w:ascii="Times New Roman" w:hAnsi="Times New Roman" w:cs="Times New Roman"/>
      <w:b/>
      <w:bCs/>
      <w:color w:val="000000"/>
      <w:u w:val="none"/>
    </w:rPr>
  </w:style>
  <w:style w:type="character" w:customStyle="1" w:styleId="16">
    <w:name w:val="font6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4386</Words>
  <Characters>25003</Characters>
  <Lines>208</Lines>
  <Paragraphs>58</Paragraphs>
  <TotalTime>0</TotalTime>
  <ScaleCrop>false</ScaleCrop>
  <LinksUpToDate>false</LinksUpToDate>
  <CharactersWithSpaces>29331</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2022-07-26T06:59:00Z</dcterms:created>
  <dc:creator>Пользователь</dc:creator>
  <cp:lastModifiedBy>user</cp:lastModifiedBy>
  <dcterms:modified xsi:type="dcterms:W3CDTF">2025-11-25T11:18:55Z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723E790275864B36A301ED57EDEF0F70_12</vt:lpwstr>
  </property>
</Properties>
</file>