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1606F85C" w14:textId="5D6C74EE" w:rsidR="00D41D90" w:rsidRPr="0089788E" w:rsidRDefault="00E36EC9" w:rsidP="0089788E">
      <w:pPr>
        <w:tabs>
          <w:tab w:val="left" w:pos="-284"/>
          <w:tab w:val="left" w:pos="426"/>
          <w:tab w:val="left" w:pos="604"/>
          <w:tab w:val="left" w:pos="960"/>
        </w:tabs>
        <w:spacing w:after="120"/>
        <w:ind w:left="-284" w:firstLine="284"/>
        <w:jc w:val="both"/>
        <w:rPr>
          <w:b/>
          <w:i/>
          <w:sz w:val="22"/>
          <w:szCs w:val="22"/>
        </w:rPr>
      </w:pPr>
      <w:r w:rsidRPr="00E36EC9">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293AE29D" w14:textId="77777777" w:rsidR="00D41D90" w:rsidRDefault="00D41D90" w:rsidP="0089788E">
      <w:pPr>
        <w:tabs>
          <w:tab w:val="left" w:pos="567"/>
        </w:tabs>
        <w:rPr>
          <w:noProof w:val="0"/>
          <w:lang w:val="it-IT"/>
        </w:rPr>
      </w:pPr>
    </w:p>
    <w:p w14:paraId="53146452" w14:textId="77777777" w:rsidR="00D41D90" w:rsidRDefault="00D41D90" w:rsidP="00EE1E78">
      <w:pPr>
        <w:tabs>
          <w:tab w:val="left" w:pos="567"/>
        </w:tabs>
        <w:jc w:val="right"/>
        <w:rPr>
          <w:noProof w:val="0"/>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542A67E8" w14:textId="785A4304" w:rsidR="000B3F0B" w:rsidRPr="0089788E"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89788E">
        <w:rPr>
          <w:rFonts w:ascii="Times New Roman" w:hAnsi="Times New Roman"/>
          <w:b/>
          <w:bCs/>
          <w:i/>
          <w:iCs/>
          <w:noProof/>
          <w:color w:val="2E74B5" w:themeColor="accent1" w:themeShade="BF"/>
          <w:sz w:val="28"/>
          <w:szCs w:val="28"/>
        </w:rPr>
        <w:t xml:space="preserve"> din suma totală a ofertei fără TVA</w:t>
      </w:r>
      <w:r w:rsidRPr="005312E4">
        <w:rPr>
          <w:rFonts w:ascii="Times New Roman" w:hAnsi="Times New Roman"/>
          <w:b/>
          <w:bCs/>
          <w:i/>
          <w:iCs/>
          <w:noProof/>
          <w:color w:val="2E74B5" w:themeColor="accent1" w:themeShade="BF"/>
          <w:sz w:val="28"/>
          <w:szCs w:val="28"/>
        </w:rPr>
        <w:t>.</w:t>
      </w:r>
    </w:p>
    <w:p w14:paraId="79E111F5" w14:textId="77777777" w:rsidR="000B3F0B" w:rsidRPr="005312E4" w:rsidRDefault="000B3F0B" w:rsidP="000B3F0B">
      <w:pPr>
        <w:pStyle w:val="a8"/>
        <w:tabs>
          <w:tab w:val="left" w:pos="567"/>
        </w:tabs>
        <w:rPr>
          <w:rFonts w:ascii="Times New Roman" w:hAnsi="Times New Roman"/>
          <w:b/>
          <w:noProof/>
          <w:szCs w:val="24"/>
        </w:rPr>
      </w:pPr>
    </w:p>
    <w:p w14:paraId="4A7AECAC" w14:textId="77777777" w:rsidR="000B3F0B" w:rsidRPr="005312E4" w:rsidRDefault="000B3F0B" w:rsidP="000B3F0B">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8"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Default="000B3F0B" w:rsidP="000B3F0B">
      <w:pPr>
        <w:jc w:val="right"/>
        <w:rPr>
          <w:b/>
          <w:bCs/>
          <w:i/>
          <w:iCs/>
          <w:lang w:eastAsia="ru-RU"/>
        </w:rPr>
      </w:pPr>
      <w:r w:rsidRPr="005312E4">
        <w:rPr>
          <w:b/>
          <w:bCs/>
          <w:i/>
          <w:iCs/>
          <w:lang w:eastAsia="ru-RU"/>
        </w:rPr>
        <w:t xml:space="preserve">                                               nr. 115 din 15.09.2021</w:t>
      </w:r>
    </w:p>
    <w:p w14:paraId="0773BBBA" w14:textId="77777777" w:rsidR="0089788E" w:rsidRPr="005312E4" w:rsidRDefault="0089788E" w:rsidP="000B3F0B">
      <w:pPr>
        <w:jc w:val="right"/>
        <w:rPr>
          <w:b/>
          <w:i/>
          <w:iCs/>
        </w:rPr>
      </w:pP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7C693DD5" w:rsidR="000B3F0B" w:rsidRPr="005312E4" w:rsidRDefault="000B3F0B" w:rsidP="002040A9">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2040A9">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89788E">
              <w:rPr>
                <w:rFonts w:ascii="Times New Roman" w:hAnsi="Times New Roman"/>
                <w:b/>
                <w:bCs/>
                <w:i/>
                <w:iCs/>
                <w:noProof/>
                <w:color w:val="2E74B5" w:themeColor="accent1" w:themeShade="BF"/>
                <w:sz w:val="28"/>
                <w:szCs w:val="28"/>
              </w:rPr>
              <w:t xml:space="preserve"> din suma totală a contractului cu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64E9ADD1" w14:textId="73BE26B4" w:rsidR="003A5A71" w:rsidRDefault="003A5A71" w:rsidP="004F7C68">
      <w:pPr>
        <w:pStyle w:val="a8"/>
        <w:tabs>
          <w:tab w:val="left" w:pos="567"/>
        </w:tabs>
        <w:spacing w:line="360" w:lineRule="auto"/>
        <w:jc w:val="right"/>
        <w:rPr>
          <w:rFonts w:eastAsia="PMingLiU"/>
          <w:b/>
          <w:lang w:eastAsia="zh-CN"/>
        </w:rPr>
      </w:pPr>
    </w:p>
    <w:p w14:paraId="00353F28" w14:textId="5DC06107" w:rsidR="003A5A71" w:rsidRDefault="003A5A71" w:rsidP="004F7C68">
      <w:pPr>
        <w:pStyle w:val="a8"/>
        <w:tabs>
          <w:tab w:val="left" w:pos="567"/>
        </w:tabs>
        <w:spacing w:line="360" w:lineRule="auto"/>
        <w:jc w:val="right"/>
        <w:rPr>
          <w:rFonts w:eastAsia="PMingLiU"/>
          <w:b/>
          <w:lang w:eastAsia="zh-CN"/>
        </w:rPr>
      </w:pPr>
    </w:p>
    <w:p w14:paraId="38572F39" w14:textId="03BB63D8" w:rsidR="00945AC8" w:rsidRDefault="00945AC8" w:rsidP="004F7C68">
      <w:pPr>
        <w:pStyle w:val="a8"/>
        <w:tabs>
          <w:tab w:val="left" w:pos="567"/>
        </w:tabs>
        <w:spacing w:line="360" w:lineRule="auto"/>
        <w:jc w:val="right"/>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F63932">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ayout w:type="fixed"/>
        <w:tblLook w:val="04A0" w:firstRow="1" w:lastRow="0" w:firstColumn="1" w:lastColumn="0" w:noHBand="0" w:noVBand="1"/>
      </w:tblPr>
      <w:tblGrid>
        <w:gridCol w:w="534"/>
        <w:gridCol w:w="1559"/>
        <w:gridCol w:w="1417"/>
        <w:gridCol w:w="993"/>
        <w:gridCol w:w="992"/>
        <w:gridCol w:w="4819"/>
        <w:gridCol w:w="3620"/>
        <w:gridCol w:w="1418"/>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5BDD4DCB" w:rsidR="003A5A71" w:rsidRPr="00DF0630" w:rsidRDefault="003A5A71" w:rsidP="004A731B">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bookmarkStart w:id="10" w:name="_GoBack"/>
            <w:r w:rsidR="00F40324" w:rsidRPr="00F40324">
              <w:rPr>
                <w:i/>
              </w:rPr>
              <w:t>Ventiloconvectoare, inclusiv servicii de montare a acestora</w:t>
            </w:r>
            <w:bookmarkEnd w:id="10"/>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E95A5C">
        <w:tc>
          <w:tcPr>
            <w:tcW w:w="534"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1559" w:type="dxa"/>
            <w:shd w:val="clear" w:color="auto" w:fill="D9D9D9" w:themeFill="background1" w:themeFillShade="D9"/>
          </w:tcPr>
          <w:p w14:paraId="6C8DAB19" w14:textId="77777777" w:rsidR="00E95A5C"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3430A646" w14:textId="230AB34F" w:rsidR="0019311E" w:rsidRPr="00332ECF" w:rsidRDefault="0019311E" w:rsidP="008E4DC0">
            <w:pPr>
              <w:jc w:val="center"/>
              <w:rPr>
                <w:b/>
                <w:bCs/>
                <w:noProof w:val="0"/>
                <w:lang w:val="en-US"/>
              </w:rPr>
            </w:pPr>
            <w:proofErr w:type="spellStart"/>
            <w:r>
              <w:rPr>
                <w:b/>
                <w:bCs/>
                <w:noProof w:val="0"/>
                <w:lang w:val="en-US"/>
              </w:rPr>
              <w:t>serviciilor</w:t>
            </w:r>
            <w:proofErr w:type="spellEnd"/>
          </w:p>
        </w:tc>
        <w:tc>
          <w:tcPr>
            <w:tcW w:w="1417" w:type="dxa"/>
            <w:shd w:val="clear" w:color="auto" w:fill="D9D9D9" w:themeFill="background1" w:themeFillShade="D9"/>
          </w:tcPr>
          <w:p w14:paraId="743DB85F" w14:textId="77777777" w:rsidR="00E95A5C"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
          <w:p w14:paraId="601CD3A1" w14:textId="3E8E4D71" w:rsidR="0019311E" w:rsidRDefault="0019311E" w:rsidP="008E4DC0">
            <w:pPr>
              <w:jc w:val="center"/>
              <w:rPr>
                <w:b/>
                <w:bCs/>
                <w:noProof w:val="0"/>
                <w:lang w:val="en-US"/>
              </w:rPr>
            </w:pPr>
            <w:proofErr w:type="spellStart"/>
            <w:r>
              <w:rPr>
                <w:b/>
                <w:bCs/>
                <w:noProof w:val="0"/>
                <w:lang w:val="en-US"/>
              </w:rPr>
              <w:t>bunului</w:t>
            </w:r>
            <w:proofErr w:type="spellEnd"/>
            <w:r>
              <w:rPr>
                <w:b/>
                <w:bCs/>
                <w:noProof w:val="0"/>
                <w:lang w:val="en-US"/>
              </w:rPr>
              <w:t>/</w:t>
            </w:r>
          </w:p>
          <w:p w14:paraId="4CEFB974" w14:textId="77777777" w:rsidR="0019311E" w:rsidRPr="00332ECF" w:rsidRDefault="0019311E" w:rsidP="008E4DC0">
            <w:pPr>
              <w:jc w:val="center"/>
              <w:rPr>
                <w:b/>
                <w:bCs/>
                <w:noProof w:val="0"/>
                <w:lang w:val="en-US"/>
              </w:rPr>
            </w:pPr>
            <w:proofErr w:type="spellStart"/>
            <w:r>
              <w:rPr>
                <w:b/>
                <w:bCs/>
                <w:noProof w:val="0"/>
                <w:lang w:val="en-US"/>
              </w:rPr>
              <w:t>serviciului</w:t>
            </w:r>
            <w:proofErr w:type="spellEnd"/>
          </w:p>
        </w:tc>
        <w:tc>
          <w:tcPr>
            <w:tcW w:w="993" w:type="dxa"/>
            <w:shd w:val="clear" w:color="auto" w:fill="D9D9D9" w:themeFill="background1" w:themeFillShade="D9"/>
          </w:tcPr>
          <w:p w14:paraId="23AA7B8C" w14:textId="77777777" w:rsidR="0019311E" w:rsidRPr="00332ECF" w:rsidRDefault="0019311E"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992" w:type="dxa"/>
            <w:shd w:val="clear" w:color="auto" w:fill="D9D9D9" w:themeFill="background1" w:themeFillShade="D9"/>
          </w:tcPr>
          <w:p w14:paraId="1AFE88D6" w14:textId="77777777" w:rsidR="00E95A5C" w:rsidRDefault="0019311E" w:rsidP="008E4DC0">
            <w:pPr>
              <w:jc w:val="center"/>
              <w:rPr>
                <w:b/>
                <w:bCs/>
                <w:noProof w:val="0"/>
                <w:lang w:val="en-US"/>
              </w:rPr>
            </w:pPr>
            <w:proofErr w:type="spellStart"/>
            <w:r>
              <w:rPr>
                <w:b/>
                <w:bCs/>
                <w:noProof w:val="0"/>
                <w:lang w:val="en-US"/>
              </w:rPr>
              <w:t>Produ</w:t>
            </w:r>
            <w:proofErr w:type="spellEnd"/>
          </w:p>
          <w:p w14:paraId="5E526C9E" w14:textId="57D17EE9" w:rsidR="0019311E" w:rsidRDefault="0019311E" w:rsidP="008E4DC0">
            <w:pPr>
              <w:jc w:val="center"/>
              <w:rPr>
                <w:b/>
                <w:bCs/>
                <w:noProof w:val="0"/>
                <w:lang w:val="en-US"/>
              </w:rPr>
            </w:pPr>
            <w:proofErr w:type="spellStart"/>
            <w:r>
              <w:rPr>
                <w:b/>
                <w:bCs/>
                <w:noProof w:val="0"/>
                <w:lang w:val="en-US"/>
              </w:rPr>
              <w:t>că</w:t>
            </w:r>
            <w:proofErr w:type="spellEnd"/>
          </w:p>
          <w:p w14:paraId="1B1DE389" w14:textId="77777777" w:rsidR="0019311E" w:rsidRPr="00332ECF" w:rsidRDefault="0019311E" w:rsidP="008E4DC0">
            <w:pPr>
              <w:jc w:val="center"/>
              <w:rPr>
                <w:b/>
                <w:bCs/>
                <w:noProof w:val="0"/>
                <w:lang w:val="en-US"/>
              </w:rPr>
            </w:pPr>
            <w:proofErr w:type="spellStart"/>
            <w:r>
              <w:rPr>
                <w:b/>
                <w:bCs/>
                <w:noProof w:val="0"/>
                <w:lang w:val="en-US"/>
              </w:rPr>
              <w:t>torul</w:t>
            </w:r>
            <w:proofErr w:type="spellEnd"/>
          </w:p>
        </w:tc>
        <w:tc>
          <w:tcPr>
            <w:tcW w:w="4819" w:type="dxa"/>
            <w:shd w:val="clear" w:color="auto" w:fill="D9D9D9" w:themeFill="background1" w:themeFillShade="D9"/>
          </w:tcPr>
          <w:p w14:paraId="64AEB517"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620" w:type="dxa"/>
            <w:shd w:val="clear" w:color="auto" w:fill="D9D9D9" w:themeFill="background1" w:themeFillShade="D9"/>
          </w:tcPr>
          <w:p w14:paraId="1D6627A6"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E95A5C">
        <w:tc>
          <w:tcPr>
            <w:tcW w:w="2093"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417"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93"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992"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819"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3620"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E83EF7" w14:paraId="7F826969" w14:textId="77777777" w:rsidTr="0017287B">
        <w:tc>
          <w:tcPr>
            <w:tcW w:w="534" w:type="dxa"/>
            <w:shd w:val="clear" w:color="auto" w:fill="FFFFFF" w:themeFill="background1"/>
          </w:tcPr>
          <w:p w14:paraId="48657E2B" w14:textId="5535AFFE" w:rsidR="00E83EF7" w:rsidRPr="00332ECF" w:rsidRDefault="00E83EF7" w:rsidP="008E4DC0">
            <w:pPr>
              <w:rPr>
                <w:b/>
                <w:bCs/>
                <w:noProof w:val="0"/>
                <w:lang w:val="en-US"/>
              </w:rPr>
            </w:pPr>
          </w:p>
        </w:tc>
        <w:tc>
          <w:tcPr>
            <w:tcW w:w="14818" w:type="dxa"/>
            <w:gridSpan w:val="7"/>
            <w:shd w:val="clear" w:color="auto" w:fill="FFFFFF" w:themeFill="background1"/>
          </w:tcPr>
          <w:p w14:paraId="6FA09BB5" w14:textId="7DD2AC3A" w:rsidR="00E83EF7" w:rsidRPr="00332ECF" w:rsidRDefault="00E83EF7" w:rsidP="00E83EF7">
            <w:pPr>
              <w:rPr>
                <w:b/>
                <w:bCs/>
                <w:noProof w:val="0"/>
                <w:lang w:val="en-US"/>
              </w:rPr>
            </w:pPr>
            <w:proofErr w:type="spellStart"/>
            <w:r>
              <w:rPr>
                <w:b/>
                <w:bCs/>
                <w:noProof w:val="0"/>
                <w:lang w:val="en-US"/>
              </w:rPr>
              <w:t>Bunuri</w:t>
            </w:r>
            <w:proofErr w:type="spellEnd"/>
            <w:r>
              <w:rPr>
                <w:b/>
                <w:bCs/>
                <w:noProof w:val="0"/>
                <w:lang w:val="en-US"/>
              </w:rPr>
              <w:t xml:space="preserve">: </w:t>
            </w:r>
            <w:r w:rsidR="00DD6CF7">
              <w:rPr>
                <w:b/>
              </w:rPr>
              <w:t>Ventiloconvectoare, inclusiv servicii de montare a acestora</w:t>
            </w:r>
          </w:p>
        </w:tc>
      </w:tr>
      <w:tr w:rsidR="003A78B8" w14:paraId="0DB6DFAD" w14:textId="77777777" w:rsidTr="00DD6CF7">
        <w:trPr>
          <w:trHeight w:val="132"/>
        </w:trPr>
        <w:tc>
          <w:tcPr>
            <w:tcW w:w="534" w:type="dxa"/>
            <w:shd w:val="clear" w:color="auto" w:fill="FFFFFF" w:themeFill="background1"/>
            <w:vAlign w:val="center"/>
          </w:tcPr>
          <w:p w14:paraId="5F8E4943" w14:textId="4CB349BD" w:rsidR="003A78B8" w:rsidRPr="00FD7FFB" w:rsidRDefault="003A78B8" w:rsidP="003A78B8">
            <w:pPr>
              <w:rPr>
                <w:b/>
                <w:bCs/>
                <w:noProof w:val="0"/>
              </w:rPr>
            </w:pPr>
            <w:r>
              <w:rPr>
                <w:b/>
                <w:bCs/>
                <w:noProof w:val="0"/>
              </w:rPr>
              <w:t>1</w:t>
            </w:r>
          </w:p>
        </w:tc>
        <w:tc>
          <w:tcPr>
            <w:tcW w:w="1559" w:type="dxa"/>
            <w:shd w:val="clear" w:color="auto" w:fill="FFFFFF" w:themeFill="background1"/>
            <w:vAlign w:val="center"/>
          </w:tcPr>
          <w:p w14:paraId="34B8405B" w14:textId="77777777" w:rsidR="00DD6CF7" w:rsidRPr="00A118B4" w:rsidRDefault="00DD6CF7" w:rsidP="00DD6CF7">
            <w:pPr>
              <w:jc w:val="center"/>
              <w:rPr>
                <w:b/>
                <w:i/>
                <w:szCs w:val="26"/>
                <w:lang w:bidi="en-US"/>
              </w:rPr>
            </w:pPr>
            <w:r w:rsidRPr="00A118B4">
              <w:rPr>
                <w:b/>
                <w:i/>
                <w:szCs w:val="26"/>
                <w:lang w:bidi="en-US"/>
              </w:rPr>
              <w:t>Lotul 1</w:t>
            </w:r>
          </w:p>
          <w:p w14:paraId="6936CF39" w14:textId="1B89B269" w:rsidR="003A78B8" w:rsidRPr="003A78B8" w:rsidRDefault="00DD6CF7" w:rsidP="00DD6CF7">
            <w:pPr>
              <w:jc w:val="center"/>
              <w:rPr>
                <w:bCs/>
                <w:noProof w:val="0"/>
              </w:rPr>
            </w:pPr>
            <w:r w:rsidRPr="00A118B4">
              <w:rPr>
                <w:szCs w:val="26"/>
                <w:lang w:bidi="en-US"/>
              </w:rPr>
              <w:t>Ventiloconvectoare hibride pentru răcire și încălzire cu puterea frigorifică de 2,5 kW</w:t>
            </w:r>
          </w:p>
        </w:tc>
        <w:tc>
          <w:tcPr>
            <w:tcW w:w="1417" w:type="dxa"/>
            <w:shd w:val="clear" w:color="auto" w:fill="FFFFFF" w:themeFill="background1"/>
            <w:vAlign w:val="center"/>
          </w:tcPr>
          <w:p w14:paraId="7AED9C4D" w14:textId="0B8E3292" w:rsidR="003A78B8" w:rsidRPr="00332ECF" w:rsidRDefault="003A78B8" w:rsidP="004A731B">
            <w:pPr>
              <w:jc w:val="center"/>
              <w:rPr>
                <w:b/>
                <w:bCs/>
                <w:noProof w:val="0"/>
                <w:lang w:val="en-US"/>
              </w:rPr>
            </w:pPr>
          </w:p>
        </w:tc>
        <w:tc>
          <w:tcPr>
            <w:tcW w:w="993" w:type="dxa"/>
            <w:shd w:val="clear" w:color="auto" w:fill="FFFFFF" w:themeFill="background1"/>
            <w:vAlign w:val="center"/>
          </w:tcPr>
          <w:p w14:paraId="08922FE2" w14:textId="77777777" w:rsidR="003A78B8" w:rsidRPr="00332ECF" w:rsidRDefault="003A78B8" w:rsidP="004A731B">
            <w:pPr>
              <w:jc w:val="center"/>
              <w:rPr>
                <w:b/>
                <w:bCs/>
                <w:noProof w:val="0"/>
                <w:lang w:val="en-US"/>
              </w:rPr>
            </w:pPr>
          </w:p>
        </w:tc>
        <w:tc>
          <w:tcPr>
            <w:tcW w:w="992" w:type="dxa"/>
            <w:shd w:val="clear" w:color="auto" w:fill="FFFFFF" w:themeFill="background1"/>
            <w:vAlign w:val="center"/>
          </w:tcPr>
          <w:p w14:paraId="6B43B8F5" w14:textId="77777777" w:rsidR="003A78B8" w:rsidRPr="00332ECF" w:rsidRDefault="003A78B8" w:rsidP="004A731B">
            <w:pPr>
              <w:jc w:val="center"/>
              <w:rPr>
                <w:b/>
                <w:bCs/>
                <w:noProof w:val="0"/>
                <w:lang w:val="en-US"/>
              </w:rPr>
            </w:pPr>
          </w:p>
        </w:tc>
        <w:tc>
          <w:tcPr>
            <w:tcW w:w="4819" w:type="dxa"/>
            <w:shd w:val="clear" w:color="auto" w:fill="FFFFFF" w:themeFill="background1"/>
            <w:vAlign w:val="center"/>
          </w:tcPr>
          <w:p w14:paraId="4745296E" w14:textId="77777777" w:rsidR="00DD6CF7" w:rsidRDefault="00DD6CF7" w:rsidP="00DD6CF7">
            <w:pPr>
              <w:rPr>
                <w:bCs/>
                <w:iCs/>
                <w:lang w:val="en-US"/>
              </w:rPr>
            </w:pPr>
            <w:r w:rsidRPr="00C84149">
              <w:rPr>
                <w:b/>
                <w:iCs/>
                <w:lang w:bidi="en-US"/>
              </w:rPr>
              <w:t>Tip ventiloconvectoare</w:t>
            </w:r>
            <w:r>
              <w:rPr>
                <w:bCs/>
                <w:iCs/>
                <w:lang w:bidi="en-US"/>
              </w:rPr>
              <w:t>:</w:t>
            </w:r>
            <w:r w:rsidRPr="003C2890">
              <w:rPr>
                <w:bCs/>
                <w:iCs/>
                <w:lang w:val="en-US"/>
              </w:rPr>
              <w:t xml:space="preserve">       </w:t>
            </w:r>
          </w:p>
          <w:p w14:paraId="43533D33" w14:textId="77777777" w:rsidR="00DD6CF7" w:rsidRPr="00A118B4" w:rsidRDefault="00DD6CF7" w:rsidP="00DD6CF7">
            <w:pPr>
              <w:rPr>
                <w:lang w:val="en-US"/>
              </w:rPr>
            </w:pPr>
            <w:r w:rsidRPr="00A118B4">
              <w:rPr>
                <w:lang w:val="en-US"/>
              </w:rPr>
              <w:t xml:space="preserve">- de pardoseală (de podea);     </w:t>
            </w:r>
          </w:p>
          <w:p w14:paraId="6B5F9801" w14:textId="77777777" w:rsidR="00DD6CF7" w:rsidRDefault="00DD6CF7" w:rsidP="00DD6CF7">
            <w:pPr>
              <w:rPr>
                <w:lang w:val="en-US"/>
              </w:rPr>
            </w:pPr>
            <w:r w:rsidRPr="00A118B4">
              <w:rPr>
                <w:lang w:val="en-US"/>
              </w:rPr>
              <w:t xml:space="preserve">- cu 2 racorduri(țevi); </w:t>
            </w:r>
          </w:p>
          <w:p w14:paraId="4D574D55" w14:textId="77777777" w:rsidR="00DD6CF7" w:rsidRDefault="00DD6CF7" w:rsidP="00DD6CF7">
            <w:pPr>
              <w:rPr>
                <w:bCs/>
                <w:iCs/>
                <w:lang w:val="en-US"/>
              </w:rPr>
            </w:pPr>
            <w:r w:rsidRPr="0002041F">
              <w:rPr>
                <w:b/>
                <w:iCs/>
                <w:lang w:val="en-US"/>
              </w:rPr>
              <w:t>Caracteristici ventiloconvectoare</w:t>
            </w:r>
            <w:r>
              <w:rPr>
                <w:bCs/>
                <w:iCs/>
                <w:lang w:val="en-US"/>
              </w:rPr>
              <w:t>:</w:t>
            </w:r>
          </w:p>
          <w:p w14:paraId="293E902B" w14:textId="77777777" w:rsidR="00DD6CF7" w:rsidRPr="00A118B4" w:rsidRDefault="00DD6CF7" w:rsidP="00DD6CF7">
            <w:pPr>
              <w:rPr>
                <w:lang w:val="en-US"/>
              </w:rPr>
            </w:pPr>
            <w:r w:rsidRPr="00A118B4">
              <w:rPr>
                <w:lang w:val="en-US"/>
              </w:rPr>
              <w:t xml:space="preserve">- carcasate cu mase plastice de culoare albă;                            </w:t>
            </w:r>
          </w:p>
          <w:p w14:paraId="602D96BD" w14:textId="77777777" w:rsidR="00DD6CF7" w:rsidRPr="00A118B4" w:rsidRDefault="00DD6CF7" w:rsidP="00DD6CF7">
            <w:pPr>
              <w:rPr>
                <w:lang w:val="en-US"/>
              </w:rPr>
            </w:pPr>
            <w:r w:rsidRPr="00A118B4">
              <w:rPr>
                <w:lang w:val="en-US"/>
              </w:rPr>
              <w:t xml:space="preserve">- cu aspirație frontală;             </w:t>
            </w:r>
          </w:p>
          <w:p w14:paraId="4FFCB7B0" w14:textId="77777777" w:rsidR="00DD6CF7" w:rsidRPr="00A118B4" w:rsidRDefault="00DD6CF7" w:rsidP="00DD6CF7">
            <w:pPr>
              <w:rPr>
                <w:lang w:val="en-US"/>
              </w:rPr>
            </w:pPr>
            <w:r w:rsidRPr="00A118B4">
              <w:rPr>
                <w:lang w:val="en-US"/>
              </w:rPr>
              <w:t xml:space="preserve">- cu ventilatoare centrifugale;     </w:t>
            </w:r>
          </w:p>
          <w:p w14:paraId="2D1FAB69" w14:textId="77777777" w:rsidR="00DD6CF7" w:rsidRPr="00A118B4" w:rsidRDefault="00DD6CF7" w:rsidP="00DD6CF7">
            <w:pPr>
              <w:rPr>
                <w:lang w:val="en-US"/>
              </w:rPr>
            </w:pPr>
            <w:r w:rsidRPr="00A118B4">
              <w:rPr>
                <w:lang w:val="en-US"/>
              </w:rPr>
              <w:t xml:space="preserve"> - fără reglator de temperatură. </w:t>
            </w:r>
          </w:p>
          <w:p w14:paraId="32FFB822" w14:textId="77777777" w:rsidR="00DD6CF7" w:rsidRPr="00A118B4" w:rsidRDefault="00DD6CF7" w:rsidP="00DD6CF7">
            <w:pPr>
              <w:rPr>
                <w:i/>
                <w:lang w:bidi="en-US"/>
              </w:rPr>
            </w:pPr>
            <w:r w:rsidRPr="0002041F">
              <w:rPr>
                <w:b/>
                <w:iCs/>
                <w:lang w:val="en-US" w:bidi="en-US"/>
              </w:rPr>
              <w:t>Dotare ventiloconvectoare</w:t>
            </w:r>
            <w:r>
              <w:rPr>
                <w:bCs/>
                <w:iCs/>
                <w:lang w:val="en-US" w:bidi="en-US"/>
              </w:rPr>
              <w:t>:</w:t>
            </w:r>
            <w:r w:rsidRPr="003C2890">
              <w:rPr>
                <w:bCs/>
                <w:iCs/>
                <w:lang w:val="en-US"/>
              </w:rPr>
              <w:t xml:space="preserve"> </w:t>
            </w:r>
            <w:r w:rsidRPr="00A118B4">
              <w:rPr>
                <w:lang w:val="en-US"/>
              </w:rPr>
              <w:t xml:space="preserve">cu filtre de aer și variatoare de turație în minim  3 trepte a ventilatorului.                     </w:t>
            </w:r>
          </w:p>
          <w:p w14:paraId="1747B3CA" w14:textId="77777777" w:rsidR="00DD6CF7" w:rsidRPr="00A118B4" w:rsidRDefault="00DD6CF7" w:rsidP="00DD6CF7">
            <w:pPr>
              <w:rPr>
                <w:lang w:val="en-US"/>
              </w:rPr>
            </w:pPr>
            <w:r w:rsidRPr="00E201A3">
              <w:rPr>
                <w:b/>
                <w:lang w:val="en-US"/>
              </w:rPr>
              <w:t>Panoul de control (comandă)</w:t>
            </w:r>
            <w:r>
              <w:rPr>
                <w:lang w:val="en-US"/>
              </w:rPr>
              <w:t>: situat</w:t>
            </w:r>
            <w:r w:rsidRPr="00A118B4">
              <w:rPr>
                <w:lang w:val="en-US"/>
              </w:rPr>
              <w:t xml:space="preserve"> pe v</w:t>
            </w:r>
            <w:r w:rsidRPr="00A118B4">
              <w:rPr>
                <w:lang w:val="en-US" w:bidi="en-US"/>
              </w:rPr>
              <w:t>entiloconvector</w:t>
            </w:r>
            <w:r w:rsidRPr="00A118B4">
              <w:rPr>
                <w:lang w:val="en-US"/>
              </w:rPr>
              <w:t xml:space="preserve">.                   </w:t>
            </w:r>
          </w:p>
          <w:p w14:paraId="34C91224" w14:textId="77777777" w:rsidR="00DD6CF7" w:rsidRPr="00A118B4" w:rsidRDefault="00DD6CF7" w:rsidP="00DD6CF7">
            <w:pPr>
              <w:rPr>
                <w:lang w:val="en-US" w:bidi="en-US"/>
              </w:rPr>
            </w:pPr>
            <w:r w:rsidRPr="00E201A3">
              <w:rPr>
                <w:b/>
                <w:lang w:val="en-US"/>
              </w:rPr>
              <w:t>Înălțimea</w:t>
            </w:r>
            <w:r w:rsidRPr="00A118B4">
              <w:rPr>
                <w:lang w:val="en-US"/>
              </w:rPr>
              <w:t xml:space="preserve"> </w:t>
            </w:r>
            <w:r w:rsidRPr="00F86734">
              <w:rPr>
                <w:b/>
                <w:lang w:val="en-US" w:bidi="en-US"/>
              </w:rPr>
              <w:t>ventiloconvectoarelor</w:t>
            </w:r>
            <w:r w:rsidRPr="00A118B4">
              <w:rPr>
                <w:lang w:val="en-US" w:bidi="en-US"/>
              </w:rPr>
              <w:t xml:space="preserve"> va fi de 6</w:t>
            </w:r>
            <w:r w:rsidRPr="00A118B4">
              <w:rPr>
                <w:lang w:bidi="en-US"/>
              </w:rPr>
              <w:t>4</w:t>
            </w:r>
            <w:r w:rsidRPr="00A118B4">
              <w:rPr>
                <w:lang w:val="en-US" w:bidi="en-US"/>
              </w:rPr>
              <w:t>0-680 mm.</w:t>
            </w:r>
          </w:p>
          <w:p w14:paraId="20C9CD0A" w14:textId="77777777" w:rsidR="00DD6CF7" w:rsidRDefault="00DD6CF7" w:rsidP="00DD6CF7">
            <w:pPr>
              <w:rPr>
                <w:lang w:bidi="en-US"/>
              </w:rPr>
            </w:pPr>
            <w:r w:rsidRPr="00E201A3">
              <w:rPr>
                <w:b/>
                <w:lang w:bidi="en-US"/>
              </w:rPr>
              <w:t>Puterea frigorifică</w:t>
            </w:r>
            <w:r>
              <w:rPr>
                <w:lang w:bidi="en-US"/>
              </w:rPr>
              <w:t xml:space="preserve">: </w:t>
            </w:r>
            <w:r w:rsidRPr="00A118B4">
              <w:rPr>
                <w:lang w:bidi="en-US"/>
              </w:rPr>
              <w:t xml:space="preserve"> 2,5 – 2,8 kW.</w:t>
            </w:r>
          </w:p>
          <w:p w14:paraId="78CBC9ED" w14:textId="77777777" w:rsidR="00DD6CF7" w:rsidRDefault="00DD6CF7" w:rsidP="00DD6CF7">
            <w:pPr>
              <w:rPr>
                <w:iCs/>
                <w:lang w:bidi="en-US"/>
              </w:rPr>
            </w:pPr>
            <w:r w:rsidRPr="00E201A3">
              <w:rPr>
                <w:b/>
                <w:iCs/>
                <w:lang w:bidi="en-US"/>
              </w:rPr>
              <w:t>Garanție:</w:t>
            </w:r>
            <w:r>
              <w:rPr>
                <w:iCs/>
                <w:lang w:bidi="en-US"/>
              </w:rPr>
              <w:t xml:space="preserve"> minim 24 luni din data montării.</w:t>
            </w:r>
          </w:p>
          <w:p w14:paraId="201B7043" w14:textId="3D0E8C5F" w:rsidR="003A78B8" w:rsidRPr="00E95A5C" w:rsidRDefault="00DD6CF7" w:rsidP="00DD6CF7">
            <w:pPr>
              <w:tabs>
                <w:tab w:val="left" w:pos="174"/>
                <w:tab w:val="left" w:pos="1134"/>
              </w:tabs>
              <w:jc w:val="both"/>
              <w:rPr>
                <w:bCs/>
                <w:noProof w:val="0"/>
              </w:rPr>
            </w:pPr>
            <w:r>
              <w:rPr>
                <w:rFonts w:eastAsiaTheme="minorEastAsia"/>
                <w:bCs/>
                <w:lang w:eastAsia="ro-RO"/>
              </w:rPr>
              <w:t xml:space="preserve">Soluționarea cazurilor de garanție în termen de </w:t>
            </w:r>
            <w:r>
              <w:rPr>
                <w:rFonts w:eastAsiaTheme="minorEastAsia"/>
                <w:bCs/>
                <w:lang w:eastAsia="ro-RO"/>
              </w:rPr>
              <w:lastRenderedPageBreak/>
              <w:t>10 (zece) zile lucrătoare</w:t>
            </w:r>
          </w:p>
        </w:tc>
        <w:tc>
          <w:tcPr>
            <w:tcW w:w="3620" w:type="dxa"/>
            <w:shd w:val="clear" w:color="auto" w:fill="FFFFFF" w:themeFill="background1"/>
          </w:tcPr>
          <w:p w14:paraId="4A2CBCF0" w14:textId="77777777" w:rsidR="003A78B8" w:rsidRPr="00E66C47" w:rsidRDefault="003A78B8" w:rsidP="003A78B8">
            <w:pPr>
              <w:rPr>
                <w:b/>
                <w:bCs/>
                <w:noProof w:val="0"/>
              </w:rPr>
            </w:pPr>
          </w:p>
          <w:p w14:paraId="57AE8B7C" w14:textId="77777777" w:rsidR="003A78B8" w:rsidRPr="00E66C47" w:rsidRDefault="003A78B8" w:rsidP="003A78B8">
            <w:pPr>
              <w:rPr>
                <w:b/>
                <w:bCs/>
                <w:noProof w:val="0"/>
              </w:rPr>
            </w:pPr>
          </w:p>
        </w:tc>
        <w:tc>
          <w:tcPr>
            <w:tcW w:w="1418" w:type="dxa"/>
            <w:shd w:val="clear" w:color="auto" w:fill="FFFFFF" w:themeFill="background1"/>
          </w:tcPr>
          <w:p w14:paraId="5E2A0962" w14:textId="77777777" w:rsidR="003A78B8" w:rsidRPr="00E66C47" w:rsidRDefault="003A78B8" w:rsidP="003A78B8">
            <w:pPr>
              <w:rPr>
                <w:b/>
                <w:bCs/>
                <w:noProof w:val="0"/>
              </w:rPr>
            </w:pPr>
          </w:p>
        </w:tc>
      </w:tr>
      <w:tr w:rsidR="00E83EF7" w14:paraId="201DC59C" w14:textId="77777777" w:rsidTr="00E95A5C">
        <w:trPr>
          <w:trHeight w:val="1258"/>
        </w:trPr>
        <w:tc>
          <w:tcPr>
            <w:tcW w:w="534" w:type="dxa"/>
            <w:shd w:val="clear" w:color="auto" w:fill="FFFFFF" w:themeFill="background1"/>
            <w:vAlign w:val="center"/>
          </w:tcPr>
          <w:p w14:paraId="32DFB79E" w14:textId="3132B050" w:rsidR="00E83EF7" w:rsidRDefault="00E83EF7" w:rsidP="003A78B8">
            <w:pPr>
              <w:rPr>
                <w:b/>
                <w:bCs/>
                <w:noProof w:val="0"/>
              </w:rPr>
            </w:pPr>
            <w:r>
              <w:rPr>
                <w:b/>
                <w:bCs/>
                <w:noProof w:val="0"/>
              </w:rPr>
              <w:lastRenderedPageBreak/>
              <w:t>2</w:t>
            </w:r>
          </w:p>
        </w:tc>
        <w:tc>
          <w:tcPr>
            <w:tcW w:w="1559" w:type="dxa"/>
            <w:shd w:val="clear" w:color="auto" w:fill="FFFFFF" w:themeFill="background1"/>
            <w:vAlign w:val="center"/>
          </w:tcPr>
          <w:p w14:paraId="64E9283C" w14:textId="77777777" w:rsidR="00DD6CF7" w:rsidRPr="00A118B4" w:rsidRDefault="00DD6CF7" w:rsidP="00DD6CF7">
            <w:pPr>
              <w:widowControl w:val="0"/>
              <w:jc w:val="center"/>
              <w:rPr>
                <w:b/>
              </w:rPr>
            </w:pPr>
            <w:r w:rsidRPr="00A118B4">
              <w:rPr>
                <w:b/>
              </w:rPr>
              <w:t xml:space="preserve">Lotul 2 </w:t>
            </w:r>
          </w:p>
          <w:p w14:paraId="4B93FE0B" w14:textId="5FB96780" w:rsidR="00E83EF7" w:rsidRPr="00157976" w:rsidRDefault="00DD6CF7" w:rsidP="00DD6CF7">
            <w:pPr>
              <w:widowControl w:val="0"/>
              <w:jc w:val="center"/>
              <w:rPr>
                <w:b/>
              </w:rPr>
            </w:pPr>
            <w:r w:rsidRPr="00A118B4">
              <w:t>Ventiloconvectoare hibride pentru răcire și încălzire cu puterea frigorifică de 3,0 kW</w:t>
            </w:r>
          </w:p>
        </w:tc>
        <w:tc>
          <w:tcPr>
            <w:tcW w:w="1417" w:type="dxa"/>
            <w:shd w:val="clear" w:color="auto" w:fill="FFFFFF" w:themeFill="background1"/>
            <w:vAlign w:val="center"/>
          </w:tcPr>
          <w:p w14:paraId="0785B714"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2FCD2DE4"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6D66636F"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5CCA03B7" w14:textId="77777777" w:rsidR="00DD6CF7" w:rsidRDefault="00DD6CF7" w:rsidP="00DD6CF7">
            <w:pPr>
              <w:rPr>
                <w:bCs/>
                <w:iCs/>
                <w:lang w:val="en-US"/>
              </w:rPr>
            </w:pPr>
            <w:r w:rsidRPr="00C84149">
              <w:rPr>
                <w:b/>
                <w:iCs/>
                <w:lang w:bidi="en-US"/>
              </w:rPr>
              <w:t>Tip ventiloconvectoare</w:t>
            </w:r>
            <w:r>
              <w:rPr>
                <w:bCs/>
                <w:iCs/>
                <w:lang w:bidi="en-US"/>
              </w:rPr>
              <w:t>:</w:t>
            </w:r>
            <w:r w:rsidRPr="003C2890">
              <w:rPr>
                <w:bCs/>
                <w:iCs/>
                <w:lang w:val="en-US"/>
              </w:rPr>
              <w:t xml:space="preserve">       </w:t>
            </w:r>
          </w:p>
          <w:p w14:paraId="4CFD5F0B" w14:textId="77777777" w:rsidR="00DD6CF7" w:rsidRPr="00A118B4" w:rsidRDefault="00DD6CF7" w:rsidP="00DD6CF7">
            <w:pPr>
              <w:rPr>
                <w:lang w:val="en-US"/>
              </w:rPr>
            </w:pPr>
            <w:r w:rsidRPr="00A118B4">
              <w:rPr>
                <w:lang w:val="en-US"/>
              </w:rPr>
              <w:t xml:space="preserve">- de pardoseală (de podea);     </w:t>
            </w:r>
          </w:p>
          <w:p w14:paraId="2F34017D" w14:textId="77777777" w:rsidR="00DD6CF7" w:rsidRDefault="00DD6CF7" w:rsidP="00DD6CF7">
            <w:pPr>
              <w:rPr>
                <w:lang w:val="en-US"/>
              </w:rPr>
            </w:pPr>
            <w:r w:rsidRPr="00A118B4">
              <w:rPr>
                <w:lang w:val="en-US"/>
              </w:rPr>
              <w:t xml:space="preserve">- cu 2 racorduri(țevi); </w:t>
            </w:r>
          </w:p>
          <w:p w14:paraId="7929DFBD" w14:textId="77777777" w:rsidR="00DD6CF7" w:rsidRPr="00F86734" w:rsidRDefault="00DD6CF7" w:rsidP="00DD6CF7">
            <w:pPr>
              <w:rPr>
                <w:bCs/>
                <w:iCs/>
                <w:lang w:val="en-US"/>
              </w:rPr>
            </w:pPr>
            <w:r w:rsidRPr="0002041F">
              <w:rPr>
                <w:b/>
                <w:iCs/>
                <w:lang w:val="en-US"/>
              </w:rPr>
              <w:t>Caracteristici ventiloconvectoare</w:t>
            </w:r>
            <w:r>
              <w:rPr>
                <w:bCs/>
                <w:iCs/>
                <w:lang w:val="en-US"/>
              </w:rPr>
              <w:t>:</w:t>
            </w:r>
            <w:r w:rsidRPr="00A118B4">
              <w:rPr>
                <w:lang w:val="en-US"/>
              </w:rPr>
              <w:t xml:space="preserve">     </w:t>
            </w:r>
          </w:p>
          <w:p w14:paraId="567952DD" w14:textId="77777777" w:rsidR="00DD6CF7" w:rsidRPr="00A118B4" w:rsidRDefault="00DD6CF7" w:rsidP="00DD6CF7">
            <w:pPr>
              <w:rPr>
                <w:lang w:val="en-US"/>
              </w:rPr>
            </w:pPr>
            <w:r w:rsidRPr="00A118B4">
              <w:rPr>
                <w:lang w:val="en-US"/>
              </w:rPr>
              <w:t xml:space="preserve">- carcasate cu mase plastice de culoare albă;                            </w:t>
            </w:r>
          </w:p>
          <w:p w14:paraId="076CD635" w14:textId="77777777" w:rsidR="00DD6CF7" w:rsidRPr="00A118B4" w:rsidRDefault="00DD6CF7" w:rsidP="00DD6CF7">
            <w:pPr>
              <w:rPr>
                <w:lang w:val="en-US"/>
              </w:rPr>
            </w:pPr>
            <w:r w:rsidRPr="00A118B4">
              <w:rPr>
                <w:lang w:val="en-US"/>
              </w:rPr>
              <w:t xml:space="preserve">- cu aspirație frontală;             </w:t>
            </w:r>
          </w:p>
          <w:p w14:paraId="756274A2" w14:textId="77777777" w:rsidR="00DD6CF7" w:rsidRPr="00A118B4" w:rsidRDefault="00DD6CF7" w:rsidP="00DD6CF7">
            <w:pPr>
              <w:rPr>
                <w:lang w:val="en-US"/>
              </w:rPr>
            </w:pPr>
            <w:r w:rsidRPr="00A118B4">
              <w:rPr>
                <w:lang w:val="en-US"/>
              </w:rPr>
              <w:t xml:space="preserve">- cu ventilatoare centrifugale;     </w:t>
            </w:r>
          </w:p>
          <w:p w14:paraId="5D2172B2" w14:textId="77777777" w:rsidR="00DD6CF7" w:rsidRPr="00A118B4" w:rsidRDefault="00DD6CF7" w:rsidP="00DD6CF7">
            <w:pPr>
              <w:rPr>
                <w:lang w:val="en-US"/>
              </w:rPr>
            </w:pPr>
            <w:r w:rsidRPr="00A118B4">
              <w:rPr>
                <w:lang w:val="en-US"/>
              </w:rPr>
              <w:t xml:space="preserve"> - fără reglator de temperatură. </w:t>
            </w:r>
          </w:p>
          <w:p w14:paraId="6739FCA4" w14:textId="77777777" w:rsidR="00DD6CF7" w:rsidRPr="00A118B4" w:rsidRDefault="00DD6CF7" w:rsidP="00DD6CF7">
            <w:pPr>
              <w:rPr>
                <w:lang w:val="en-US"/>
              </w:rPr>
            </w:pPr>
            <w:r w:rsidRPr="0002041F">
              <w:rPr>
                <w:b/>
                <w:iCs/>
                <w:lang w:val="en-US" w:bidi="en-US"/>
              </w:rPr>
              <w:t>Dotare ventiloconvectoare</w:t>
            </w:r>
            <w:r>
              <w:rPr>
                <w:bCs/>
                <w:iCs/>
                <w:lang w:val="en-US" w:bidi="en-US"/>
              </w:rPr>
              <w:t>:</w:t>
            </w:r>
            <w:r w:rsidRPr="003C2890">
              <w:rPr>
                <w:bCs/>
                <w:iCs/>
                <w:lang w:val="en-US"/>
              </w:rPr>
              <w:t xml:space="preserve"> </w:t>
            </w:r>
            <w:r w:rsidRPr="00A118B4">
              <w:rPr>
                <w:lang w:val="en-US"/>
              </w:rPr>
              <w:t xml:space="preserve">cu filtre de aer și variatoare de turație în minim  3 trepte a ventilatorului.                     </w:t>
            </w:r>
          </w:p>
          <w:p w14:paraId="369E0196" w14:textId="77777777" w:rsidR="00DD6CF7" w:rsidRPr="00A118B4" w:rsidRDefault="00DD6CF7" w:rsidP="00DD6CF7">
            <w:pPr>
              <w:rPr>
                <w:lang w:val="en-US"/>
              </w:rPr>
            </w:pPr>
            <w:r w:rsidRPr="00F86734">
              <w:rPr>
                <w:b/>
                <w:lang w:val="en-US"/>
              </w:rPr>
              <w:t>Panoul de control (comandă)</w:t>
            </w:r>
            <w:r>
              <w:rPr>
                <w:b/>
                <w:lang w:val="en-US"/>
              </w:rPr>
              <w:t xml:space="preserve">: </w:t>
            </w:r>
            <w:r w:rsidRPr="00F86734">
              <w:rPr>
                <w:lang w:val="en-US"/>
              </w:rPr>
              <w:t xml:space="preserve">situat </w:t>
            </w:r>
            <w:r w:rsidRPr="00A118B4">
              <w:rPr>
                <w:lang w:val="en-US"/>
              </w:rPr>
              <w:t>pe v</w:t>
            </w:r>
            <w:r w:rsidRPr="00A118B4">
              <w:rPr>
                <w:lang w:val="en-US" w:bidi="en-US"/>
              </w:rPr>
              <w:t>entiloconvector</w:t>
            </w:r>
            <w:r w:rsidRPr="00A118B4">
              <w:rPr>
                <w:lang w:val="en-US"/>
              </w:rPr>
              <w:t xml:space="preserve">.                   </w:t>
            </w:r>
          </w:p>
          <w:p w14:paraId="66AFA172" w14:textId="77777777" w:rsidR="00DD6CF7" w:rsidRPr="00A118B4" w:rsidRDefault="00DD6CF7" w:rsidP="00DD6CF7">
            <w:pPr>
              <w:rPr>
                <w:lang w:val="en-US" w:bidi="en-US"/>
              </w:rPr>
            </w:pPr>
            <w:r w:rsidRPr="00F86734">
              <w:rPr>
                <w:b/>
                <w:lang w:val="en-US"/>
              </w:rPr>
              <w:t>Înălțimea</w:t>
            </w:r>
            <w:r w:rsidRPr="00A118B4">
              <w:rPr>
                <w:lang w:val="en-US"/>
              </w:rPr>
              <w:t xml:space="preserve"> </w:t>
            </w:r>
            <w:r w:rsidRPr="00F86734">
              <w:rPr>
                <w:b/>
                <w:lang w:val="en-US" w:bidi="en-US"/>
              </w:rPr>
              <w:t>ventiloconvectoarelor</w:t>
            </w:r>
            <w:r w:rsidRPr="00A118B4">
              <w:rPr>
                <w:lang w:val="en-US" w:bidi="en-US"/>
              </w:rPr>
              <w:t xml:space="preserve"> va fi de 6</w:t>
            </w:r>
            <w:r w:rsidRPr="00A118B4">
              <w:rPr>
                <w:lang w:bidi="en-US"/>
              </w:rPr>
              <w:t>4</w:t>
            </w:r>
            <w:r w:rsidRPr="00A118B4">
              <w:rPr>
                <w:lang w:val="en-US" w:bidi="en-US"/>
              </w:rPr>
              <w:t>0-680 mm.</w:t>
            </w:r>
          </w:p>
          <w:p w14:paraId="7AD176F7" w14:textId="77777777" w:rsidR="00DD6CF7" w:rsidRDefault="00DD6CF7" w:rsidP="00DD6CF7">
            <w:pPr>
              <w:rPr>
                <w:lang w:bidi="en-US"/>
              </w:rPr>
            </w:pPr>
            <w:r w:rsidRPr="00F86734">
              <w:rPr>
                <w:b/>
                <w:lang w:bidi="en-US"/>
              </w:rPr>
              <w:t>Puterea frigorifică</w:t>
            </w:r>
            <w:r>
              <w:rPr>
                <w:lang w:bidi="en-US"/>
              </w:rPr>
              <w:t>:</w:t>
            </w:r>
            <w:r w:rsidRPr="00A118B4">
              <w:rPr>
                <w:lang w:bidi="en-US"/>
              </w:rPr>
              <w:t xml:space="preserve"> 3,0 – 3,3 kW.</w:t>
            </w:r>
          </w:p>
          <w:p w14:paraId="50CDD8CA" w14:textId="77777777" w:rsidR="00DD6CF7" w:rsidRDefault="00DD6CF7" w:rsidP="00DD6CF7">
            <w:pPr>
              <w:rPr>
                <w:iCs/>
                <w:lang w:bidi="en-US"/>
              </w:rPr>
            </w:pPr>
            <w:r w:rsidRPr="00E201A3">
              <w:rPr>
                <w:b/>
                <w:iCs/>
                <w:lang w:bidi="en-US"/>
              </w:rPr>
              <w:t>Garanție:</w:t>
            </w:r>
            <w:r>
              <w:rPr>
                <w:iCs/>
                <w:lang w:bidi="en-US"/>
              </w:rPr>
              <w:t xml:space="preserve"> minim 24 luni din data montării.</w:t>
            </w:r>
          </w:p>
          <w:p w14:paraId="0C0190D7" w14:textId="0402AF5A" w:rsidR="00E83EF7" w:rsidRPr="00E95A5C" w:rsidRDefault="00DD6CF7" w:rsidP="00DD6CF7">
            <w:pPr>
              <w:widowControl w:val="0"/>
              <w:jc w:val="both"/>
              <w:rPr>
                <w:rFonts w:eastAsiaTheme="minorEastAsia"/>
                <w:bCs/>
                <w:lang w:eastAsia="ro-RO"/>
              </w:rPr>
            </w:pPr>
            <w:r>
              <w:rPr>
                <w:rFonts w:eastAsiaTheme="minorEastAsia"/>
                <w:bCs/>
                <w:lang w:eastAsia="ro-RO"/>
              </w:rPr>
              <w:t>Soluționarea cazurilor de garanție în termen de 10 (zece) zile lucrătoare.</w:t>
            </w:r>
          </w:p>
        </w:tc>
        <w:tc>
          <w:tcPr>
            <w:tcW w:w="3620" w:type="dxa"/>
            <w:shd w:val="clear" w:color="auto" w:fill="FFFFFF" w:themeFill="background1"/>
          </w:tcPr>
          <w:p w14:paraId="331E30CB" w14:textId="77777777" w:rsidR="00E83EF7" w:rsidRPr="00E66C47" w:rsidRDefault="00E83EF7" w:rsidP="003A78B8">
            <w:pPr>
              <w:rPr>
                <w:b/>
                <w:bCs/>
                <w:noProof w:val="0"/>
              </w:rPr>
            </w:pPr>
          </w:p>
        </w:tc>
        <w:tc>
          <w:tcPr>
            <w:tcW w:w="1418" w:type="dxa"/>
            <w:shd w:val="clear" w:color="auto" w:fill="FFFFFF" w:themeFill="background1"/>
          </w:tcPr>
          <w:p w14:paraId="2842A76D" w14:textId="77777777" w:rsidR="00E83EF7" w:rsidRPr="00E66C47" w:rsidRDefault="00E83EF7" w:rsidP="003A78B8">
            <w:pPr>
              <w:rPr>
                <w:b/>
                <w:bCs/>
                <w:noProof w:val="0"/>
              </w:rPr>
            </w:pPr>
          </w:p>
        </w:tc>
      </w:tr>
      <w:tr w:rsidR="00E83EF7" w14:paraId="546F279D" w14:textId="77777777" w:rsidTr="00E95A5C">
        <w:trPr>
          <w:trHeight w:val="418"/>
        </w:trPr>
        <w:tc>
          <w:tcPr>
            <w:tcW w:w="534" w:type="dxa"/>
            <w:shd w:val="clear" w:color="auto" w:fill="FFFFFF" w:themeFill="background1"/>
            <w:vAlign w:val="center"/>
          </w:tcPr>
          <w:p w14:paraId="08337064" w14:textId="474F98C3" w:rsidR="00E83EF7" w:rsidRDefault="00E83EF7" w:rsidP="003A78B8">
            <w:pPr>
              <w:rPr>
                <w:b/>
                <w:bCs/>
                <w:noProof w:val="0"/>
              </w:rPr>
            </w:pPr>
            <w:r>
              <w:rPr>
                <w:b/>
                <w:bCs/>
                <w:noProof w:val="0"/>
              </w:rPr>
              <w:t>3</w:t>
            </w:r>
          </w:p>
        </w:tc>
        <w:tc>
          <w:tcPr>
            <w:tcW w:w="1559" w:type="dxa"/>
            <w:shd w:val="clear" w:color="auto" w:fill="FFFFFF" w:themeFill="background1"/>
            <w:vAlign w:val="center"/>
          </w:tcPr>
          <w:p w14:paraId="3B74628A" w14:textId="77777777" w:rsidR="00DD6CF7" w:rsidRPr="00E201A3" w:rsidRDefault="00DD6CF7" w:rsidP="00DD6CF7">
            <w:pPr>
              <w:widowControl w:val="0"/>
              <w:jc w:val="center"/>
              <w:rPr>
                <w:b/>
              </w:rPr>
            </w:pPr>
            <w:r w:rsidRPr="00E201A3">
              <w:rPr>
                <w:b/>
              </w:rPr>
              <w:t xml:space="preserve">Lotul 3 </w:t>
            </w:r>
          </w:p>
          <w:p w14:paraId="386B674C" w14:textId="7AF51EBF" w:rsidR="00E83EF7" w:rsidRPr="00157976" w:rsidRDefault="00DD6CF7" w:rsidP="00DD6CF7">
            <w:pPr>
              <w:widowControl w:val="0"/>
              <w:jc w:val="center"/>
              <w:rPr>
                <w:b/>
              </w:rPr>
            </w:pPr>
            <w:r w:rsidRPr="00E201A3">
              <w:t>Ventiloconvectoare hibride pentru răcire și încălzire cu puterea frigorifică de 3,7 kW</w:t>
            </w:r>
          </w:p>
        </w:tc>
        <w:tc>
          <w:tcPr>
            <w:tcW w:w="1417" w:type="dxa"/>
            <w:shd w:val="clear" w:color="auto" w:fill="FFFFFF" w:themeFill="background1"/>
            <w:vAlign w:val="center"/>
          </w:tcPr>
          <w:p w14:paraId="0B66A694"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7C1138AE"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3BB85EE7"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29FB8AA6" w14:textId="77777777" w:rsidR="00DD6CF7" w:rsidRDefault="00DD6CF7" w:rsidP="00DD6CF7">
            <w:pPr>
              <w:rPr>
                <w:lang w:val="en-US"/>
              </w:rPr>
            </w:pPr>
            <w:r w:rsidRPr="00C84149">
              <w:rPr>
                <w:b/>
                <w:iCs/>
                <w:lang w:bidi="en-US"/>
              </w:rPr>
              <w:t>Tip ventiloconvectoare</w:t>
            </w:r>
            <w:r w:rsidRPr="00E201A3">
              <w:rPr>
                <w:lang w:val="en-US"/>
              </w:rPr>
              <w:t xml:space="preserve">: </w:t>
            </w:r>
          </w:p>
          <w:p w14:paraId="3202CFB5" w14:textId="77777777" w:rsidR="00DD6CF7" w:rsidRPr="00E201A3" w:rsidRDefault="00DD6CF7" w:rsidP="00DD6CF7">
            <w:pPr>
              <w:rPr>
                <w:lang w:val="en-US"/>
              </w:rPr>
            </w:pPr>
            <w:r w:rsidRPr="00E201A3">
              <w:rPr>
                <w:lang w:val="en-US"/>
              </w:rPr>
              <w:t xml:space="preserve">- de pardoseală (de podea);     </w:t>
            </w:r>
          </w:p>
          <w:p w14:paraId="30E71E95" w14:textId="77777777" w:rsidR="00DD6CF7" w:rsidRDefault="00DD6CF7" w:rsidP="00DD6CF7">
            <w:pPr>
              <w:rPr>
                <w:lang w:val="en-US"/>
              </w:rPr>
            </w:pPr>
            <w:r w:rsidRPr="00E201A3">
              <w:rPr>
                <w:lang w:val="en-US"/>
              </w:rPr>
              <w:t xml:space="preserve">- cu 2 racorduri(țevi); </w:t>
            </w:r>
          </w:p>
          <w:p w14:paraId="2D8D0D13" w14:textId="77777777" w:rsidR="00DD6CF7" w:rsidRPr="00F86734" w:rsidRDefault="00DD6CF7" w:rsidP="00DD6CF7">
            <w:pPr>
              <w:rPr>
                <w:bCs/>
                <w:iCs/>
                <w:lang w:val="en-US"/>
              </w:rPr>
            </w:pPr>
            <w:r w:rsidRPr="0002041F">
              <w:rPr>
                <w:b/>
                <w:iCs/>
                <w:lang w:val="en-US"/>
              </w:rPr>
              <w:t>Caracteristici ventiloconvectoare</w:t>
            </w:r>
            <w:r>
              <w:rPr>
                <w:bCs/>
                <w:iCs/>
                <w:lang w:val="en-US"/>
              </w:rPr>
              <w:t>:</w:t>
            </w:r>
            <w:r w:rsidRPr="00A118B4">
              <w:rPr>
                <w:lang w:val="en-US"/>
              </w:rPr>
              <w:t xml:space="preserve">     </w:t>
            </w:r>
            <w:r w:rsidRPr="00E201A3">
              <w:rPr>
                <w:lang w:val="en-US"/>
              </w:rPr>
              <w:t xml:space="preserve">       </w:t>
            </w:r>
          </w:p>
          <w:p w14:paraId="173B6EAB" w14:textId="77777777" w:rsidR="00DD6CF7" w:rsidRPr="00E201A3" w:rsidRDefault="00DD6CF7" w:rsidP="00DD6CF7">
            <w:pPr>
              <w:rPr>
                <w:lang w:val="en-US"/>
              </w:rPr>
            </w:pPr>
            <w:r w:rsidRPr="00E201A3">
              <w:rPr>
                <w:lang w:val="en-US"/>
              </w:rPr>
              <w:t xml:space="preserve">- carcasate cu mase plastice de culoare albă;                            </w:t>
            </w:r>
          </w:p>
          <w:p w14:paraId="5E1144A6" w14:textId="77777777" w:rsidR="00DD6CF7" w:rsidRPr="00E201A3" w:rsidRDefault="00DD6CF7" w:rsidP="00DD6CF7">
            <w:pPr>
              <w:rPr>
                <w:lang w:val="en-US"/>
              </w:rPr>
            </w:pPr>
            <w:r w:rsidRPr="00E201A3">
              <w:rPr>
                <w:lang w:val="en-US"/>
              </w:rPr>
              <w:t xml:space="preserve">- cu aspirație frontală;             </w:t>
            </w:r>
          </w:p>
          <w:p w14:paraId="57838CCA" w14:textId="77777777" w:rsidR="00DD6CF7" w:rsidRPr="00E201A3" w:rsidRDefault="00DD6CF7" w:rsidP="00DD6CF7">
            <w:pPr>
              <w:rPr>
                <w:lang w:val="en-US"/>
              </w:rPr>
            </w:pPr>
            <w:r w:rsidRPr="00E201A3">
              <w:rPr>
                <w:lang w:val="en-US"/>
              </w:rPr>
              <w:t xml:space="preserve">- cu ventilatoare centrifugale;     </w:t>
            </w:r>
          </w:p>
          <w:p w14:paraId="6CBCFE37" w14:textId="77777777" w:rsidR="00DD6CF7" w:rsidRPr="00E201A3" w:rsidRDefault="00DD6CF7" w:rsidP="00DD6CF7">
            <w:pPr>
              <w:rPr>
                <w:lang w:val="en-US"/>
              </w:rPr>
            </w:pPr>
            <w:r w:rsidRPr="00E201A3">
              <w:rPr>
                <w:lang w:val="en-US"/>
              </w:rPr>
              <w:t xml:space="preserve"> - fără reglator de temperatură. </w:t>
            </w:r>
          </w:p>
          <w:p w14:paraId="29718635" w14:textId="77777777" w:rsidR="00DD6CF7" w:rsidRPr="00E201A3" w:rsidRDefault="00DD6CF7" w:rsidP="00DD6CF7">
            <w:pPr>
              <w:rPr>
                <w:lang w:val="en-US"/>
              </w:rPr>
            </w:pPr>
            <w:r w:rsidRPr="0002041F">
              <w:rPr>
                <w:b/>
                <w:iCs/>
                <w:lang w:val="en-US" w:bidi="en-US"/>
              </w:rPr>
              <w:t>Dotare ventiloconvectoare</w:t>
            </w:r>
            <w:r>
              <w:rPr>
                <w:lang w:val="en-US"/>
              </w:rPr>
              <w:t xml:space="preserve">: </w:t>
            </w:r>
            <w:r w:rsidRPr="00E201A3">
              <w:rPr>
                <w:lang w:val="en-US"/>
              </w:rPr>
              <w:t xml:space="preserve">cu filtre de aer și variatoare de turație în minim  3 trepte a ventilatorului.                     </w:t>
            </w:r>
          </w:p>
          <w:p w14:paraId="03366D68" w14:textId="77777777" w:rsidR="00DD6CF7" w:rsidRPr="00E201A3" w:rsidRDefault="00DD6CF7" w:rsidP="00DD6CF7">
            <w:pPr>
              <w:rPr>
                <w:lang w:val="en-US"/>
              </w:rPr>
            </w:pPr>
            <w:r w:rsidRPr="00F86734">
              <w:rPr>
                <w:b/>
                <w:lang w:val="en-US"/>
              </w:rPr>
              <w:t>Panoul de control (comandă)</w:t>
            </w:r>
            <w:r>
              <w:rPr>
                <w:b/>
                <w:lang w:val="en-US"/>
              </w:rPr>
              <w:t>:</w:t>
            </w:r>
            <w:r w:rsidRPr="00E201A3">
              <w:rPr>
                <w:lang w:val="en-US"/>
              </w:rPr>
              <w:t xml:space="preserve"> </w:t>
            </w:r>
            <w:r>
              <w:rPr>
                <w:lang w:val="en-US"/>
              </w:rPr>
              <w:t>situat</w:t>
            </w:r>
            <w:r w:rsidRPr="00E201A3">
              <w:rPr>
                <w:lang w:val="en-US"/>
              </w:rPr>
              <w:t xml:space="preserve"> pe v</w:t>
            </w:r>
            <w:r w:rsidRPr="00E201A3">
              <w:rPr>
                <w:lang w:val="en-US" w:bidi="en-US"/>
              </w:rPr>
              <w:t>entiloconvector</w:t>
            </w:r>
            <w:r w:rsidRPr="00E201A3">
              <w:rPr>
                <w:lang w:val="en-US"/>
              </w:rPr>
              <w:t xml:space="preserve">.                   </w:t>
            </w:r>
          </w:p>
          <w:p w14:paraId="5A0FF390" w14:textId="77777777" w:rsidR="00DD6CF7" w:rsidRPr="00E201A3" w:rsidRDefault="00DD6CF7" w:rsidP="00DD6CF7">
            <w:pPr>
              <w:rPr>
                <w:lang w:val="en-US" w:bidi="en-US"/>
              </w:rPr>
            </w:pPr>
            <w:r w:rsidRPr="00F86734">
              <w:rPr>
                <w:b/>
                <w:lang w:val="en-US"/>
              </w:rPr>
              <w:t xml:space="preserve">Înălțimea </w:t>
            </w:r>
            <w:r w:rsidRPr="00F86734">
              <w:rPr>
                <w:b/>
                <w:lang w:val="en-US" w:bidi="en-US"/>
              </w:rPr>
              <w:t>ventiloconvectoarelor</w:t>
            </w:r>
            <w:r w:rsidRPr="00E201A3">
              <w:rPr>
                <w:lang w:val="en-US" w:bidi="en-US"/>
              </w:rPr>
              <w:t xml:space="preserve"> va fi de 6</w:t>
            </w:r>
            <w:r w:rsidRPr="00E201A3">
              <w:rPr>
                <w:lang w:bidi="en-US"/>
              </w:rPr>
              <w:t>4</w:t>
            </w:r>
            <w:r w:rsidRPr="00E201A3">
              <w:rPr>
                <w:lang w:val="en-US" w:bidi="en-US"/>
              </w:rPr>
              <w:t>0-680 mm.</w:t>
            </w:r>
          </w:p>
          <w:p w14:paraId="30FFD1C7" w14:textId="77777777" w:rsidR="00DD6CF7" w:rsidRDefault="00DD6CF7" w:rsidP="00DD6CF7">
            <w:pPr>
              <w:rPr>
                <w:lang w:bidi="en-US"/>
              </w:rPr>
            </w:pPr>
            <w:r w:rsidRPr="00F86734">
              <w:rPr>
                <w:b/>
                <w:lang w:bidi="en-US"/>
              </w:rPr>
              <w:lastRenderedPageBreak/>
              <w:t>Puterea frigorifică</w:t>
            </w:r>
            <w:r>
              <w:rPr>
                <w:lang w:bidi="en-US"/>
              </w:rPr>
              <w:t>: 3,7 – 4,0 kW;</w:t>
            </w:r>
          </w:p>
          <w:p w14:paraId="611F9070" w14:textId="77777777" w:rsidR="00DD6CF7" w:rsidRDefault="00DD6CF7" w:rsidP="00DD6CF7">
            <w:pPr>
              <w:rPr>
                <w:iCs/>
                <w:lang w:bidi="en-US"/>
              </w:rPr>
            </w:pPr>
            <w:r w:rsidRPr="00E201A3">
              <w:rPr>
                <w:b/>
                <w:iCs/>
                <w:lang w:bidi="en-US"/>
              </w:rPr>
              <w:t>Garanție:</w:t>
            </w:r>
            <w:r>
              <w:rPr>
                <w:iCs/>
                <w:lang w:bidi="en-US"/>
              </w:rPr>
              <w:t xml:space="preserve"> minim 24 luni din data montării.</w:t>
            </w:r>
          </w:p>
          <w:p w14:paraId="2B1D88C7" w14:textId="5E27E740" w:rsidR="00E83EF7" w:rsidRPr="00E95A5C" w:rsidRDefault="00DD6CF7" w:rsidP="00DD6CF7">
            <w:pPr>
              <w:jc w:val="both"/>
            </w:pPr>
            <w:r>
              <w:rPr>
                <w:rFonts w:eastAsiaTheme="minorEastAsia"/>
                <w:bCs/>
                <w:lang w:eastAsia="ro-RO"/>
              </w:rPr>
              <w:t>Soluționarea cazurilor de garanție în termen de 10 (zece) zile lucrătoare.</w:t>
            </w:r>
          </w:p>
        </w:tc>
        <w:tc>
          <w:tcPr>
            <w:tcW w:w="3620" w:type="dxa"/>
            <w:shd w:val="clear" w:color="auto" w:fill="FFFFFF" w:themeFill="background1"/>
          </w:tcPr>
          <w:p w14:paraId="2715115D" w14:textId="77777777" w:rsidR="00E83EF7" w:rsidRPr="00E66C47" w:rsidRDefault="00E83EF7" w:rsidP="003A78B8">
            <w:pPr>
              <w:rPr>
                <w:b/>
                <w:bCs/>
                <w:noProof w:val="0"/>
              </w:rPr>
            </w:pPr>
          </w:p>
        </w:tc>
        <w:tc>
          <w:tcPr>
            <w:tcW w:w="1418" w:type="dxa"/>
            <w:shd w:val="clear" w:color="auto" w:fill="FFFFFF" w:themeFill="background1"/>
          </w:tcPr>
          <w:p w14:paraId="6E47D2CE" w14:textId="77777777" w:rsidR="00E83EF7" w:rsidRPr="00E66C47" w:rsidRDefault="00E83EF7" w:rsidP="003A78B8">
            <w:pPr>
              <w:rPr>
                <w:b/>
                <w:bCs/>
                <w:noProof w:val="0"/>
              </w:rPr>
            </w:pPr>
          </w:p>
        </w:tc>
      </w:tr>
      <w:tr w:rsidR="00E83EF7" w14:paraId="3C291F50" w14:textId="77777777" w:rsidTr="00E95A5C">
        <w:trPr>
          <w:trHeight w:val="1258"/>
        </w:trPr>
        <w:tc>
          <w:tcPr>
            <w:tcW w:w="534" w:type="dxa"/>
            <w:shd w:val="clear" w:color="auto" w:fill="FFFFFF" w:themeFill="background1"/>
            <w:vAlign w:val="center"/>
          </w:tcPr>
          <w:p w14:paraId="24CC3BA7" w14:textId="10A30334" w:rsidR="00E83EF7" w:rsidRDefault="00E83EF7" w:rsidP="003A78B8">
            <w:pPr>
              <w:rPr>
                <w:b/>
                <w:bCs/>
                <w:noProof w:val="0"/>
              </w:rPr>
            </w:pPr>
            <w:r>
              <w:rPr>
                <w:b/>
                <w:bCs/>
                <w:noProof w:val="0"/>
              </w:rPr>
              <w:lastRenderedPageBreak/>
              <w:t>4</w:t>
            </w:r>
          </w:p>
        </w:tc>
        <w:tc>
          <w:tcPr>
            <w:tcW w:w="1559" w:type="dxa"/>
            <w:shd w:val="clear" w:color="auto" w:fill="FFFFFF" w:themeFill="background1"/>
            <w:vAlign w:val="center"/>
          </w:tcPr>
          <w:p w14:paraId="11AEE01E" w14:textId="77777777" w:rsidR="00DD6CF7" w:rsidRPr="00E201A3" w:rsidRDefault="00DD6CF7" w:rsidP="00DD6CF7">
            <w:pPr>
              <w:jc w:val="center"/>
              <w:rPr>
                <w:b/>
                <w:szCs w:val="26"/>
                <w:lang w:bidi="en-US"/>
              </w:rPr>
            </w:pPr>
            <w:r w:rsidRPr="00E201A3">
              <w:rPr>
                <w:b/>
                <w:szCs w:val="26"/>
                <w:lang w:bidi="en-US"/>
              </w:rPr>
              <w:t xml:space="preserve">Lotul 4 </w:t>
            </w:r>
          </w:p>
          <w:p w14:paraId="4A19483D" w14:textId="7CD8A241" w:rsidR="00E83EF7" w:rsidRPr="00157976" w:rsidRDefault="00DD6CF7" w:rsidP="00DD6CF7">
            <w:pPr>
              <w:widowControl w:val="0"/>
              <w:jc w:val="center"/>
              <w:rPr>
                <w:b/>
              </w:rPr>
            </w:pPr>
            <w:r w:rsidRPr="00E201A3">
              <w:rPr>
                <w:szCs w:val="26"/>
                <w:lang w:bidi="en-US"/>
              </w:rPr>
              <w:t>Ventiloconvectoare hibride pentru răcire și încălzire cu puterea frigorifică de 4,2 kW</w:t>
            </w:r>
          </w:p>
        </w:tc>
        <w:tc>
          <w:tcPr>
            <w:tcW w:w="1417" w:type="dxa"/>
            <w:shd w:val="clear" w:color="auto" w:fill="FFFFFF" w:themeFill="background1"/>
            <w:vAlign w:val="center"/>
          </w:tcPr>
          <w:p w14:paraId="46F52C71"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46B6D48D"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6F04F578"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7491BA72" w14:textId="77777777" w:rsidR="00DD6CF7" w:rsidRDefault="00DD6CF7" w:rsidP="00DD6CF7">
            <w:pPr>
              <w:rPr>
                <w:lang w:val="en-US"/>
              </w:rPr>
            </w:pPr>
            <w:r w:rsidRPr="00C84149">
              <w:rPr>
                <w:b/>
                <w:iCs/>
                <w:lang w:bidi="en-US"/>
              </w:rPr>
              <w:t>Tip ventiloconvectoare</w:t>
            </w:r>
            <w:r w:rsidRPr="00E201A3">
              <w:rPr>
                <w:lang w:val="en-US"/>
              </w:rPr>
              <w:t xml:space="preserve">: </w:t>
            </w:r>
          </w:p>
          <w:p w14:paraId="15AAA931" w14:textId="77777777" w:rsidR="00DD6CF7" w:rsidRPr="00E201A3" w:rsidRDefault="00DD6CF7" w:rsidP="00DD6CF7">
            <w:pPr>
              <w:rPr>
                <w:lang w:val="en-US"/>
              </w:rPr>
            </w:pPr>
            <w:r w:rsidRPr="00E201A3">
              <w:rPr>
                <w:lang w:val="en-US"/>
              </w:rPr>
              <w:t xml:space="preserve">- de pardoseală (de podea);     </w:t>
            </w:r>
          </w:p>
          <w:p w14:paraId="4F29875B" w14:textId="77777777" w:rsidR="00DD6CF7" w:rsidRDefault="00DD6CF7" w:rsidP="00DD6CF7">
            <w:pPr>
              <w:rPr>
                <w:lang w:val="en-US"/>
              </w:rPr>
            </w:pPr>
            <w:r w:rsidRPr="00E201A3">
              <w:rPr>
                <w:lang w:val="en-US"/>
              </w:rPr>
              <w:t xml:space="preserve">- cu 2 racorduri(țevi); </w:t>
            </w:r>
          </w:p>
          <w:p w14:paraId="073A7DA3" w14:textId="77777777" w:rsidR="00DD6CF7" w:rsidRPr="0027048F" w:rsidRDefault="00DD6CF7" w:rsidP="00DD6CF7">
            <w:pPr>
              <w:rPr>
                <w:bCs/>
                <w:iCs/>
                <w:lang w:val="en-US"/>
              </w:rPr>
            </w:pPr>
            <w:r w:rsidRPr="0002041F">
              <w:rPr>
                <w:b/>
                <w:iCs/>
                <w:lang w:val="en-US"/>
              </w:rPr>
              <w:t>Caracteristici ventiloconvectoare</w:t>
            </w:r>
            <w:r>
              <w:rPr>
                <w:bCs/>
                <w:iCs/>
                <w:lang w:val="en-US"/>
              </w:rPr>
              <w:t>:</w:t>
            </w:r>
            <w:r w:rsidRPr="00A118B4">
              <w:rPr>
                <w:lang w:val="en-US"/>
              </w:rPr>
              <w:t xml:space="preserve">     </w:t>
            </w:r>
            <w:r w:rsidRPr="00E201A3">
              <w:rPr>
                <w:lang w:val="en-US"/>
              </w:rPr>
              <w:t xml:space="preserve">                </w:t>
            </w:r>
          </w:p>
          <w:p w14:paraId="69F285F1" w14:textId="77777777" w:rsidR="00DD6CF7" w:rsidRPr="00E201A3" w:rsidRDefault="00DD6CF7" w:rsidP="00DD6CF7">
            <w:pPr>
              <w:rPr>
                <w:lang w:val="en-US"/>
              </w:rPr>
            </w:pPr>
            <w:r w:rsidRPr="00E201A3">
              <w:rPr>
                <w:lang w:val="en-US"/>
              </w:rPr>
              <w:t xml:space="preserve">- carcasate cu mase plastice de culoare albă;                            </w:t>
            </w:r>
          </w:p>
          <w:p w14:paraId="18096371" w14:textId="77777777" w:rsidR="00DD6CF7" w:rsidRPr="00E201A3" w:rsidRDefault="00DD6CF7" w:rsidP="00DD6CF7">
            <w:pPr>
              <w:rPr>
                <w:lang w:val="en-US"/>
              </w:rPr>
            </w:pPr>
            <w:r w:rsidRPr="00E201A3">
              <w:rPr>
                <w:lang w:val="en-US"/>
              </w:rPr>
              <w:t xml:space="preserve">- cu aspirație frontală;             </w:t>
            </w:r>
          </w:p>
          <w:p w14:paraId="3B38A750" w14:textId="77777777" w:rsidR="00DD6CF7" w:rsidRPr="00E201A3" w:rsidRDefault="00DD6CF7" w:rsidP="00DD6CF7">
            <w:pPr>
              <w:rPr>
                <w:lang w:val="en-US"/>
              </w:rPr>
            </w:pPr>
            <w:r w:rsidRPr="00E201A3">
              <w:rPr>
                <w:lang w:val="en-US"/>
              </w:rPr>
              <w:t xml:space="preserve">- cu ventilatoare centrifugale;     </w:t>
            </w:r>
          </w:p>
          <w:p w14:paraId="077789EC" w14:textId="77777777" w:rsidR="00DD6CF7" w:rsidRPr="00E201A3" w:rsidRDefault="00DD6CF7" w:rsidP="00DD6CF7">
            <w:pPr>
              <w:rPr>
                <w:lang w:val="en-US"/>
              </w:rPr>
            </w:pPr>
            <w:r w:rsidRPr="00E201A3">
              <w:rPr>
                <w:lang w:val="en-US"/>
              </w:rPr>
              <w:t xml:space="preserve"> - fără reglator de temperatură. </w:t>
            </w:r>
          </w:p>
          <w:p w14:paraId="0FF2DEC1" w14:textId="77777777" w:rsidR="00DD6CF7" w:rsidRPr="00E201A3" w:rsidRDefault="00DD6CF7" w:rsidP="00DD6CF7">
            <w:pPr>
              <w:rPr>
                <w:lang w:val="en-US"/>
              </w:rPr>
            </w:pPr>
            <w:r w:rsidRPr="0002041F">
              <w:rPr>
                <w:b/>
                <w:iCs/>
                <w:lang w:val="en-US" w:bidi="en-US"/>
              </w:rPr>
              <w:t>Dotare ventiloconvectoare</w:t>
            </w:r>
            <w:r>
              <w:rPr>
                <w:lang w:val="en-US"/>
              </w:rPr>
              <w:t xml:space="preserve">: </w:t>
            </w:r>
            <w:r w:rsidRPr="00E201A3">
              <w:rPr>
                <w:lang w:val="en-US"/>
              </w:rPr>
              <w:t xml:space="preserve">cu filtre de aer și variatoare de turație în minim  3 trepte a ventilatorului.                     </w:t>
            </w:r>
          </w:p>
          <w:p w14:paraId="7358588B" w14:textId="616C5092" w:rsidR="00DD6CF7" w:rsidRPr="00E201A3" w:rsidRDefault="00DD6CF7" w:rsidP="00DD6CF7">
            <w:pPr>
              <w:rPr>
                <w:lang w:val="en-US"/>
              </w:rPr>
            </w:pPr>
            <w:r w:rsidRPr="0027048F">
              <w:rPr>
                <w:b/>
                <w:lang w:val="en-US"/>
              </w:rPr>
              <w:t>Panoul de control (comandă)</w:t>
            </w:r>
            <w:r w:rsidR="00ED138E">
              <w:rPr>
                <w:lang w:val="en-US"/>
              </w:rPr>
              <w:t>: situat</w:t>
            </w:r>
            <w:r w:rsidRPr="00E201A3">
              <w:rPr>
                <w:lang w:val="en-US"/>
              </w:rPr>
              <w:t xml:space="preserve"> pe v</w:t>
            </w:r>
            <w:r w:rsidRPr="00E201A3">
              <w:rPr>
                <w:lang w:val="en-US" w:bidi="en-US"/>
              </w:rPr>
              <w:t>entiloconvector</w:t>
            </w:r>
            <w:r w:rsidRPr="00E201A3">
              <w:rPr>
                <w:lang w:val="en-US"/>
              </w:rPr>
              <w:t xml:space="preserve">.                   </w:t>
            </w:r>
          </w:p>
          <w:p w14:paraId="1F49C2CF" w14:textId="77777777" w:rsidR="00DD6CF7" w:rsidRPr="00E201A3" w:rsidRDefault="00DD6CF7" w:rsidP="00DD6CF7">
            <w:pPr>
              <w:rPr>
                <w:lang w:val="en-US" w:bidi="en-US"/>
              </w:rPr>
            </w:pPr>
            <w:r w:rsidRPr="0027048F">
              <w:rPr>
                <w:b/>
                <w:lang w:val="en-US"/>
              </w:rPr>
              <w:t xml:space="preserve">Înălțimea </w:t>
            </w:r>
            <w:r w:rsidRPr="0027048F">
              <w:rPr>
                <w:b/>
                <w:lang w:val="en-US" w:bidi="en-US"/>
              </w:rPr>
              <w:t>ventiloconvectoarelor</w:t>
            </w:r>
            <w:r w:rsidRPr="00E201A3">
              <w:rPr>
                <w:lang w:val="en-US" w:bidi="en-US"/>
              </w:rPr>
              <w:t xml:space="preserve"> va fi de 6</w:t>
            </w:r>
            <w:r w:rsidRPr="00E201A3">
              <w:rPr>
                <w:lang w:bidi="en-US"/>
              </w:rPr>
              <w:t>4</w:t>
            </w:r>
            <w:r w:rsidRPr="00E201A3">
              <w:rPr>
                <w:lang w:val="en-US" w:bidi="en-US"/>
              </w:rPr>
              <w:t>0-680 mm.</w:t>
            </w:r>
          </w:p>
          <w:p w14:paraId="6BC351D8" w14:textId="77777777" w:rsidR="00DD6CF7" w:rsidRDefault="00DD6CF7" w:rsidP="00DD6CF7">
            <w:pPr>
              <w:widowControl w:val="0"/>
              <w:rPr>
                <w:lang w:bidi="en-US"/>
              </w:rPr>
            </w:pPr>
            <w:r w:rsidRPr="0027048F">
              <w:rPr>
                <w:b/>
                <w:lang w:bidi="en-US"/>
              </w:rPr>
              <w:t>Puterea frigorifică</w:t>
            </w:r>
            <w:r>
              <w:rPr>
                <w:b/>
                <w:lang w:bidi="en-US"/>
              </w:rPr>
              <w:t>:</w:t>
            </w:r>
            <w:r>
              <w:rPr>
                <w:lang w:bidi="en-US"/>
              </w:rPr>
              <w:t xml:space="preserve"> 4,2 – 4,5 kW;</w:t>
            </w:r>
          </w:p>
          <w:p w14:paraId="3F27B2B8" w14:textId="77777777" w:rsidR="00DD6CF7" w:rsidRDefault="00DD6CF7" w:rsidP="00DD6CF7">
            <w:pPr>
              <w:rPr>
                <w:iCs/>
                <w:lang w:bidi="en-US"/>
              </w:rPr>
            </w:pPr>
            <w:r w:rsidRPr="00E201A3">
              <w:rPr>
                <w:b/>
                <w:iCs/>
                <w:lang w:bidi="en-US"/>
              </w:rPr>
              <w:t>Garanție:</w:t>
            </w:r>
            <w:r>
              <w:rPr>
                <w:iCs/>
                <w:lang w:bidi="en-US"/>
              </w:rPr>
              <w:t xml:space="preserve"> minim 24 luni din data montării.</w:t>
            </w:r>
          </w:p>
          <w:p w14:paraId="2C49EB0A" w14:textId="2D337513" w:rsidR="00E83EF7" w:rsidRPr="00E95A5C" w:rsidRDefault="00DD6CF7" w:rsidP="00DD6CF7">
            <w:pPr>
              <w:widowControl w:val="0"/>
              <w:jc w:val="both"/>
              <w:rPr>
                <w:rFonts w:eastAsiaTheme="minorEastAsia"/>
                <w:bCs/>
                <w:lang w:eastAsia="ro-RO"/>
              </w:rPr>
            </w:pPr>
            <w:r>
              <w:rPr>
                <w:rFonts w:eastAsiaTheme="minorEastAsia"/>
                <w:bCs/>
                <w:lang w:eastAsia="ro-RO"/>
              </w:rPr>
              <w:t>Soluționarea cazurilor de garanție în termen de 10 (zece) zile lucrătoare.</w:t>
            </w:r>
          </w:p>
        </w:tc>
        <w:tc>
          <w:tcPr>
            <w:tcW w:w="3620" w:type="dxa"/>
            <w:shd w:val="clear" w:color="auto" w:fill="FFFFFF" w:themeFill="background1"/>
          </w:tcPr>
          <w:p w14:paraId="2ACAAE95" w14:textId="77777777" w:rsidR="00E83EF7" w:rsidRPr="00E66C47" w:rsidRDefault="00E83EF7" w:rsidP="003A78B8">
            <w:pPr>
              <w:rPr>
                <w:b/>
                <w:bCs/>
                <w:noProof w:val="0"/>
              </w:rPr>
            </w:pPr>
          </w:p>
        </w:tc>
        <w:tc>
          <w:tcPr>
            <w:tcW w:w="1418" w:type="dxa"/>
            <w:shd w:val="clear" w:color="auto" w:fill="FFFFFF" w:themeFill="background1"/>
          </w:tcPr>
          <w:p w14:paraId="3C985CB3" w14:textId="77777777" w:rsidR="00E83EF7" w:rsidRPr="00E66C47" w:rsidRDefault="00E83EF7" w:rsidP="003A78B8">
            <w:pPr>
              <w:rPr>
                <w:b/>
                <w:bCs/>
                <w:noProof w:val="0"/>
              </w:rPr>
            </w:pPr>
          </w:p>
        </w:tc>
      </w:tr>
    </w:tbl>
    <w:p w14:paraId="66774DE9" w14:textId="77777777" w:rsidR="00DD6CF7" w:rsidRDefault="00DD6CF7" w:rsidP="003A5A71">
      <w:pPr>
        <w:rPr>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9F4DED5" w14:textId="77777777" w:rsidR="00DD6CF7" w:rsidRDefault="00DD6CF7"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ayout w:type="fixed"/>
        <w:tblLook w:val="04A0" w:firstRow="1" w:lastRow="0" w:firstColumn="1" w:lastColumn="0" w:noHBand="0" w:noVBand="1"/>
      </w:tblPr>
      <w:tblGrid>
        <w:gridCol w:w="534"/>
        <w:gridCol w:w="3827"/>
        <w:gridCol w:w="850"/>
        <w:gridCol w:w="709"/>
        <w:gridCol w:w="1134"/>
        <w:gridCol w:w="992"/>
        <w:gridCol w:w="993"/>
        <w:gridCol w:w="992"/>
        <w:gridCol w:w="3544"/>
        <w:gridCol w:w="1275"/>
      </w:tblGrid>
      <w:tr w:rsidR="003A5A71" w14:paraId="6A6718EB" w14:textId="77777777" w:rsidTr="00B33871">
        <w:tc>
          <w:tcPr>
            <w:tcW w:w="14850" w:type="dxa"/>
            <w:gridSpan w:val="10"/>
            <w:shd w:val="clear" w:color="auto" w:fill="D9D9D9" w:themeFill="background1" w:themeFillShade="D9"/>
          </w:tcPr>
          <w:p w14:paraId="693326DF"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35865" w14:paraId="309ACD2F" w14:textId="77777777" w:rsidTr="00B33871">
        <w:tc>
          <w:tcPr>
            <w:tcW w:w="14850" w:type="dxa"/>
            <w:gridSpan w:val="10"/>
            <w:tcBorders>
              <w:bottom w:val="single" w:sz="4" w:space="0" w:color="auto"/>
            </w:tcBorders>
            <w:shd w:val="clear" w:color="auto" w:fill="D9D9D9" w:themeFill="background1" w:themeFillShade="D9"/>
          </w:tcPr>
          <w:p w14:paraId="1033DC65" w14:textId="6B7764A6" w:rsidR="00617232" w:rsidRPr="00DF0630" w:rsidRDefault="00DF0630" w:rsidP="004A731B">
            <w:pPr>
              <w:rPr>
                <w:rFonts w:eastAsia="Calibri"/>
                <w:b/>
                <w:bCs/>
                <w:i/>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0099438A" w:rsidRPr="005D3678">
              <w:rPr>
                <w:rFonts w:eastAsia="SimSun"/>
                <w:i/>
                <w:iCs/>
                <w:lang w:eastAsia="ru-RU"/>
              </w:rPr>
              <w:t xml:space="preserve"> </w:t>
            </w:r>
            <w:r w:rsidR="00DD6CF7" w:rsidRPr="00DD6CF7">
              <w:rPr>
                <w:i/>
                <w:szCs w:val="26"/>
              </w:rPr>
              <w:t>Ventiloconvectoare, inclusiv servicii de montare a acestora</w:t>
            </w:r>
          </w:p>
        </w:tc>
      </w:tr>
      <w:tr w:rsidR="00F643FF" w14:paraId="0C5EA892" w14:textId="77777777" w:rsidTr="00B33871">
        <w:tc>
          <w:tcPr>
            <w:tcW w:w="1485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137DF7">
        <w:trPr>
          <w:cantSplit/>
          <w:trHeight w:val="1465"/>
        </w:trPr>
        <w:tc>
          <w:tcPr>
            <w:tcW w:w="534" w:type="dxa"/>
            <w:shd w:val="clear" w:color="auto" w:fill="D9D9D9" w:themeFill="background1" w:themeFillShade="D9"/>
            <w:textDirection w:val="btLr"/>
          </w:tcPr>
          <w:p w14:paraId="4407CC0C" w14:textId="26704402" w:rsidR="00893DD9" w:rsidRPr="00332ECF" w:rsidRDefault="00893DD9" w:rsidP="0020657F">
            <w:pPr>
              <w:ind w:left="113" w:right="113"/>
              <w:jc w:val="center"/>
              <w:rPr>
                <w:b/>
                <w:bCs/>
                <w:noProof w:val="0"/>
                <w:lang w:val="en-US"/>
              </w:rPr>
            </w:pPr>
            <w:r>
              <w:rPr>
                <w:b/>
                <w:bCs/>
                <w:noProof w:val="0"/>
                <w:lang w:val="en-US"/>
              </w:rPr>
              <w:t xml:space="preserve">Cod </w:t>
            </w:r>
            <w:r w:rsidR="0020657F">
              <w:rPr>
                <w:b/>
                <w:bCs/>
                <w:noProof w:val="0"/>
                <w:lang w:val="en-US"/>
              </w:rPr>
              <w:t xml:space="preserve"> </w:t>
            </w:r>
            <w:r>
              <w:rPr>
                <w:b/>
                <w:bCs/>
                <w:noProof w:val="0"/>
                <w:lang w:val="en-US"/>
              </w:rPr>
              <w:t>CPV</w:t>
            </w:r>
          </w:p>
        </w:tc>
        <w:tc>
          <w:tcPr>
            <w:tcW w:w="3827"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50"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6AF7C542" w:rsidR="00893DD9" w:rsidRPr="00332ECF" w:rsidRDefault="00893DD9" w:rsidP="008F2797">
            <w:pPr>
              <w:jc w:val="center"/>
              <w:rPr>
                <w:b/>
                <w:bCs/>
                <w:noProof w:val="0"/>
                <w:lang w:val="en-US"/>
              </w:rPr>
            </w:pPr>
            <w:proofErr w:type="spellStart"/>
            <w:r>
              <w:rPr>
                <w:b/>
                <w:bCs/>
                <w:noProof w:val="0"/>
                <w:lang w:val="en-US"/>
              </w:rPr>
              <w:t>ră</w:t>
            </w:r>
            <w:proofErr w:type="spellEnd"/>
          </w:p>
        </w:tc>
        <w:tc>
          <w:tcPr>
            <w:tcW w:w="709" w:type="dxa"/>
            <w:shd w:val="clear" w:color="auto" w:fill="D9D9D9" w:themeFill="background1" w:themeFillShade="D9"/>
          </w:tcPr>
          <w:p w14:paraId="508C267B" w14:textId="0C138462" w:rsidR="00893DD9" w:rsidRPr="00332ECF" w:rsidRDefault="00BF2D2A" w:rsidP="0089788E">
            <w:pPr>
              <w:jc w:val="center"/>
              <w:rPr>
                <w:b/>
                <w:bCs/>
                <w:noProof w:val="0"/>
                <w:lang w:val="en-US"/>
              </w:rPr>
            </w:pPr>
            <w:r w:rsidRPr="00BF2D2A">
              <w:rPr>
                <w:b/>
                <w:bCs/>
                <w:noProof w:val="0"/>
              </w:rPr>
              <w:t xml:space="preserve">Cantitatea </w:t>
            </w:r>
          </w:p>
        </w:tc>
        <w:tc>
          <w:tcPr>
            <w:tcW w:w="1134" w:type="dxa"/>
            <w:shd w:val="clear" w:color="auto" w:fill="D9D9D9" w:themeFill="background1" w:themeFillShade="D9"/>
          </w:tcPr>
          <w:p w14:paraId="2BAD224A" w14:textId="63815730"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544"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275" w:type="dxa"/>
            <w:shd w:val="clear" w:color="auto" w:fill="D9D9D9" w:themeFill="background1" w:themeFillShade="D9"/>
          </w:tcPr>
          <w:p w14:paraId="35C3288A" w14:textId="77777777" w:rsidR="00893DD9" w:rsidRDefault="00893DD9" w:rsidP="00137DF7">
            <w:pPr>
              <w:ind w:left="-108" w:right="-108"/>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137DF7">
        <w:tc>
          <w:tcPr>
            <w:tcW w:w="534"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827" w:type="dxa"/>
            <w:shd w:val="clear" w:color="auto" w:fill="FFFFFF" w:themeFill="background1"/>
          </w:tcPr>
          <w:p w14:paraId="297ED29A" w14:textId="77777777" w:rsidR="00893DD9" w:rsidRPr="0020657F" w:rsidRDefault="00893DD9" w:rsidP="008E4DC0">
            <w:pPr>
              <w:jc w:val="center"/>
              <w:rPr>
                <w:b/>
                <w:bCs/>
                <w:noProof w:val="0"/>
                <w:lang w:val="en-US"/>
              </w:rPr>
            </w:pPr>
            <w:r w:rsidRPr="0020657F">
              <w:rPr>
                <w:b/>
                <w:bCs/>
                <w:noProof w:val="0"/>
                <w:lang w:val="en-US"/>
              </w:rPr>
              <w:t>2</w:t>
            </w:r>
          </w:p>
        </w:tc>
        <w:tc>
          <w:tcPr>
            <w:tcW w:w="850" w:type="dxa"/>
            <w:shd w:val="clear" w:color="auto" w:fill="FFFFFF" w:themeFill="background1"/>
          </w:tcPr>
          <w:p w14:paraId="01621E76" w14:textId="77777777" w:rsidR="00893DD9" w:rsidRPr="0020657F" w:rsidRDefault="00893DD9" w:rsidP="008E4DC0">
            <w:pPr>
              <w:jc w:val="center"/>
              <w:rPr>
                <w:b/>
                <w:bCs/>
                <w:noProof w:val="0"/>
                <w:lang w:val="en-US"/>
              </w:rPr>
            </w:pPr>
            <w:r w:rsidRPr="0020657F">
              <w:rPr>
                <w:b/>
                <w:bCs/>
                <w:noProof w:val="0"/>
                <w:lang w:val="en-US"/>
              </w:rPr>
              <w:t>3</w:t>
            </w:r>
          </w:p>
        </w:tc>
        <w:tc>
          <w:tcPr>
            <w:tcW w:w="709" w:type="dxa"/>
            <w:shd w:val="clear" w:color="auto" w:fill="FFFFFF" w:themeFill="background1"/>
          </w:tcPr>
          <w:p w14:paraId="2C375768" w14:textId="77777777" w:rsidR="00893DD9" w:rsidRPr="0020657F" w:rsidRDefault="00893DD9" w:rsidP="008E4DC0">
            <w:pPr>
              <w:jc w:val="center"/>
              <w:rPr>
                <w:b/>
                <w:bCs/>
                <w:noProof w:val="0"/>
                <w:lang w:val="en-US"/>
              </w:rPr>
            </w:pPr>
            <w:r w:rsidRPr="0020657F">
              <w:rPr>
                <w:b/>
                <w:bCs/>
                <w:noProof w:val="0"/>
                <w:lang w:val="en-US"/>
              </w:rPr>
              <w:t>4</w:t>
            </w:r>
          </w:p>
        </w:tc>
        <w:tc>
          <w:tcPr>
            <w:tcW w:w="1134" w:type="dxa"/>
            <w:shd w:val="clear" w:color="auto" w:fill="FFFFFF" w:themeFill="background1"/>
          </w:tcPr>
          <w:p w14:paraId="6220EFA5" w14:textId="77777777" w:rsidR="00893DD9" w:rsidRPr="0020657F" w:rsidRDefault="00893DD9" w:rsidP="008E4DC0">
            <w:pPr>
              <w:jc w:val="center"/>
              <w:rPr>
                <w:b/>
                <w:noProof w:val="0"/>
                <w:lang w:val="en-US"/>
              </w:rPr>
            </w:pPr>
            <w:r w:rsidRPr="0020657F">
              <w:rPr>
                <w:b/>
                <w:noProof w:val="0"/>
                <w:lang w:val="en-US"/>
              </w:rPr>
              <w:t>5</w:t>
            </w:r>
          </w:p>
        </w:tc>
        <w:tc>
          <w:tcPr>
            <w:tcW w:w="992" w:type="dxa"/>
            <w:shd w:val="clear" w:color="auto" w:fill="FFFFFF" w:themeFill="background1"/>
          </w:tcPr>
          <w:p w14:paraId="2496817F" w14:textId="77777777" w:rsidR="00893DD9" w:rsidRPr="0020657F" w:rsidRDefault="00893DD9" w:rsidP="008E4DC0">
            <w:pPr>
              <w:jc w:val="center"/>
              <w:rPr>
                <w:b/>
                <w:noProof w:val="0"/>
                <w:lang w:val="en-US"/>
              </w:rPr>
            </w:pPr>
            <w:r w:rsidRPr="0020657F">
              <w:rPr>
                <w:b/>
                <w:noProof w:val="0"/>
                <w:lang w:val="en-US"/>
              </w:rPr>
              <w:t>6</w:t>
            </w:r>
          </w:p>
        </w:tc>
        <w:tc>
          <w:tcPr>
            <w:tcW w:w="993" w:type="dxa"/>
            <w:shd w:val="clear" w:color="auto" w:fill="FFFFFF" w:themeFill="background1"/>
          </w:tcPr>
          <w:p w14:paraId="3CF29A30" w14:textId="77777777" w:rsidR="00893DD9" w:rsidRPr="0020657F" w:rsidRDefault="00893DD9" w:rsidP="008E4DC0">
            <w:pPr>
              <w:jc w:val="center"/>
              <w:rPr>
                <w:b/>
                <w:noProof w:val="0"/>
                <w:lang w:val="en-US"/>
              </w:rPr>
            </w:pPr>
            <w:r w:rsidRPr="0020657F">
              <w:rPr>
                <w:b/>
                <w:noProof w:val="0"/>
                <w:lang w:val="en-US"/>
              </w:rPr>
              <w:t>7</w:t>
            </w:r>
          </w:p>
        </w:tc>
        <w:tc>
          <w:tcPr>
            <w:tcW w:w="992" w:type="dxa"/>
            <w:shd w:val="clear" w:color="auto" w:fill="FFFFFF" w:themeFill="background1"/>
          </w:tcPr>
          <w:p w14:paraId="4211EDFE" w14:textId="77777777" w:rsidR="00893DD9" w:rsidRPr="0020657F" w:rsidRDefault="00893DD9" w:rsidP="008E4DC0">
            <w:pPr>
              <w:jc w:val="center"/>
              <w:rPr>
                <w:b/>
                <w:noProof w:val="0"/>
                <w:lang w:val="en-US"/>
              </w:rPr>
            </w:pPr>
            <w:r w:rsidRPr="0020657F">
              <w:rPr>
                <w:b/>
                <w:noProof w:val="0"/>
                <w:lang w:val="en-US"/>
              </w:rPr>
              <w:t>8</w:t>
            </w:r>
          </w:p>
        </w:tc>
        <w:tc>
          <w:tcPr>
            <w:tcW w:w="3544" w:type="dxa"/>
            <w:shd w:val="clear" w:color="auto" w:fill="FFFFFF" w:themeFill="background1"/>
          </w:tcPr>
          <w:p w14:paraId="44E3F8D9" w14:textId="77777777" w:rsidR="00893DD9" w:rsidRPr="0020657F" w:rsidRDefault="00893DD9" w:rsidP="008E4DC0">
            <w:pPr>
              <w:jc w:val="center"/>
              <w:rPr>
                <w:b/>
                <w:bCs/>
                <w:noProof w:val="0"/>
                <w:lang w:val="en-US"/>
              </w:rPr>
            </w:pPr>
            <w:r w:rsidRPr="0020657F">
              <w:rPr>
                <w:b/>
                <w:bCs/>
                <w:noProof w:val="0"/>
                <w:lang w:val="en-US"/>
              </w:rPr>
              <w:t>9</w:t>
            </w:r>
          </w:p>
        </w:tc>
        <w:tc>
          <w:tcPr>
            <w:tcW w:w="1275" w:type="dxa"/>
            <w:shd w:val="clear" w:color="auto" w:fill="FFFFFF" w:themeFill="background1"/>
          </w:tcPr>
          <w:p w14:paraId="231BBCA0" w14:textId="47FDF74C" w:rsidR="00893DD9" w:rsidRPr="0020657F" w:rsidRDefault="00893DD9" w:rsidP="008E4DC0">
            <w:pPr>
              <w:jc w:val="center"/>
              <w:rPr>
                <w:b/>
                <w:noProof w:val="0"/>
                <w:color w:val="FF0000"/>
                <w:lang w:val="en-US"/>
              </w:rPr>
            </w:pPr>
            <w:r w:rsidRPr="0020657F">
              <w:rPr>
                <w:b/>
                <w:bCs/>
                <w:noProof w:val="0"/>
                <w:lang w:val="en-US"/>
              </w:rPr>
              <w:t>10</w:t>
            </w:r>
          </w:p>
        </w:tc>
      </w:tr>
      <w:tr w:rsidR="0017287B" w14:paraId="559BDAD2" w14:textId="77777777" w:rsidTr="00A07594">
        <w:tc>
          <w:tcPr>
            <w:tcW w:w="534" w:type="dxa"/>
            <w:shd w:val="clear" w:color="auto" w:fill="FFFFFF" w:themeFill="background1"/>
          </w:tcPr>
          <w:p w14:paraId="07F02E5B" w14:textId="77777777" w:rsidR="0017287B" w:rsidRPr="00332ECF" w:rsidRDefault="0017287B" w:rsidP="008E4DC0">
            <w:pPr>
              <w:rPr>
                <w:b/>
                <w:bCs/>
                <w:noProof w:val="0"/>
                <w:lang w:val="en-US"/>
              </w:rPr>
            </w:pPr>
          </w:p>
        </w:tc>
        <w:tc>
          <w:tcPr>
            <w:tcW w:w="14316" w:type="dxa"/>
            <w:gridSpan w:val="9"/>
            <w:shd w:val="clear" w:color="auto" w:fill="FFFFFF" w:themeFill="background1"/>
          </w:tcPr>
          <w:p w14:paraId="7CAB6057" w14:textId="36CFCE12" w:rsidR="0017287B" w:rsidRPr="00EC7BBC" w:rsidRDefault="0017287B" w:rsidP="008E4DC0">
            <w:pPr>
              <w:rPr>
                <w:b/>
                <w:bCs/>
                <w:noProof w:val="0"/>
                <w:color w:val="FF0000"/>
                <w:lang w:val="en-US"/>
              </w:rPr>
            </w:pPr>
            <w:proofErr w:type="spellStart"/>
            <w:r>
              <w:rPr>
                <w:b/>
                <w:bCs/>
                <w:noProof w:val="0"/>
                <w:lang w:val="en-US"/>
              </w:rPr>
              <w:t>Bunuri</w:t>
            </w:r>
            <w:proofErr w:type="spellEnd"/>
            <w:r>
              <w:rPr>
                <w:b/>
                <w:bCs/>
                <w:noProof w:val="0"/>
              </w:rPr>
              <w:t xml:space="preserve">: </w:t>
            </w:r>
            <w:r w:rsidR="00DD6CF7" w:rsidRPr="00DD6CF7">
              <w:rPr>
                <w:b/>
                <w:iCs/>
                <w:szCs w:val="28"/>
              </w:rPr>
              <w:t>Ventiloconvectoare, inclusiv servicii de montare a acestora</w:t>
            </w:r>
          </w:p>
        </w:tc>
      </w:tr>
      <w:tr w:rsidR="00A07594" w14:paraId="69DF5761" w14:textId="77777777" w:rsidTr="00137DF7">
        <w:trPr>
          <w:cantSplit/>
          <w:trHeight w:val="418"/>
        </w:trPr>
        <w:tc>
          <w:tcPr>
            <w:tcW w:w="534" w:type="dxa"/>
            <w:vMerge w:val="restart"/>
            <w:shd w:val="clear" w:color="auto" w:fill="FFFFFF" w:themeFill="background1"/>
            <w:textDirection w:val="btLr"/>
            <w:vAlign w:val="center"/>
          </w:tcPr>
          <w:p w14:paraId="17B9CC63" w14:textId="1A36C0B5" w:rsidR="00A07594" w:rsidRPr="0017287B" w:rsidRDefault="0020657F" w:rsidP="00BF2D2A">
            <w:pPr>
              <w:spacing w:line="256" w:lineRule="auto"/>
              <w:ind w:left="113" w:right="113"/>
              <w:jc w:val="center"/>
              <w:rPr>
                <w:b/>
                <w:bCs/>
                <w:noProof w:val="0"/>
                <w:lang w:val="en-US"/>
              </w:rPr>
            </w:pPr>
            <w:r>
              <w:t>42500000-1</w:t>
            </w:r>
          </w:p>
        </w:tc>
        <w:tc>
          <w:tcPr>
            <w:tcW w:w="3827" w:type="dxa"/>
            <w:shd w:val="clear" w:color="auto" w:fill="FFFFFF" w:themeFill="background1"/>
            <w:vAlign w:val="center"/>
          </w:tcPr>
          <w:p w14:paraId="40F551EA" w14:textId="77777777" w:rsidR="00A07594" w:rsidRDefault="00A07594" w:rsidP="0020657F">
            <w:pPr>
              <w:widowControl w:val="0"/>
              <w:jc w:val="center"/>
              <w:rPr>
                <w:b/>
              </w:rPr>
            </w:pPr>
            <w:r>
              <w:rPr>
                <w:b/>
              </w:rPr>
              <w:t>Lot nr.1</w:t>
            </w:r>
          </w:p>
          <w:p w14:paraId="097E865B" w14:textId="34FDEE7D" w:rsidR="00A07594" w:rsidRPr="00FD7FFB" w:rsidRDefault="0020657F" w:rsidP="0020657F">
            <w:pPr>
              <w:jc w:val="center"/>
              <w:rPr>
                <w:b/>
                <w:bCs/>
                <w:noProof w:val="0"/>
                <w:sz w:val="22"/>
              </w:rPr>
            </w:pPr>
            <w:r w:rsidRPr="00A118B4">
              <w:rPr>
                <w:szCs w:val="26"/>
                <w:lang w:bidi="en-US"/>
              </w:rPr>
              <w:t>Ventiloconvectoare hibride pentru răcire și încălzire cu puterea frigorifică de 2,5 kW</w:t>
            </w:r>
          </w:p>
        </w:tc>
        <w:tc>
          <w:tcPr>
            <w:tcW w:w="850" w:type="dxa"/>
            <w:shd w:val="clear" w:color="auto" w:fill="FFFFFF" w:themeFill="background1"/>
            <w:vAlign w:val="center"/>
          </w:tcPr>
          <w:p w14:paraId="6583341F" w14:textId="307BBFE4" w:rsidR="00A07594" w:rsidRPr="00817F48" w:rsidRDefault="00A07594" w:rsidP="00E337CC">
            <w:pPr>
              <w:jc w:val="center"/>
              <w:rPr>
                <w:b/>
                <w:noProof w:val="0"/>
                <w:lang w:val="en-US"/>
              </w:rPr>
            </w:pPr>
            <w:r w:rsidRPr="00817F48">
              <w:rPr>
                <w:b/>
                <w:noProof w:val="0"/>
                <w:lang w:eastAsia="ru-RU"/>
              </w:rPr>
              <w:t>Buc.</w:t>
            </w:r>
          </w:p>
        </w:tc>
        <w:tc>
          <w:tcPr>
            <w:tcW w:w="709" w:type="dxa"/>
            <w:shd w:val="clear" w:color="auto" w:fill="FFFFFF" w:themeFill="background1"/>
            <w:vAlign w:val="center"/>
          </w:tcPr>
          <w:p w14:paraId="75737455" w14:textId="51E0FCCA" w:rsidR="00A07594" w:rsidRPr="00817F48" w:rsidRDefault="0020657F" w:rsidP="003211A0">
            <w:pPr>
              <w:jc w:val="center"/>
              <w:rPr>
                <w:b/>
                <w:noProof w:val="0"/>
                <w:lang w:val="en-US"/>
              </w:rPr>
            </w:pPr>
            <w:r>
              <w:rPr>
                <w:b/>
                <w:noProof w:val="0"/>
                <w:lang w:val="en-US"/>
              </w:rPr>
              <w:t>21</w:t>
            </w:r>
          </w:p>
        </w:tc>
        <w:tc>
          <w:tcPr>
            <w:tcW w:w="1134" w:type="dxa"/>
            <w:shd w:val="clear" w:color="auto" w:fill="FFFFFF" w:themeFill="background1"/>
          </w:tcPr>
          <w:p w14:paraId="6942D05F" w14:textId="77777777" w:rsidR="00A07594" w:rsidRPr="00332ECF" w:rsidRDefault="00A07594" w:rsidP="003211A0">
            <w:pPr>
              <w:rPr>
                <w:b/>
                <w:bCs/>
                <w:noProof w:val="0"/>
                <w:lang w:val="en-US"/>
              </w:rPr>
            </w:pPr>
          </w:p>
        </w:tc>
        <w:tc>
          <w:tcPr>
            <w:tcW w:w="992" w:type="dxa"/>
            <w:shd w:val="clear" w:color="auto" w:fill="FFFFFF" w:themeFill="background1"/>
          </w:tcPr>
          <w:p w14:paraId="4340B124" w14:textId="77777777" w:rsidR="00A07594" w:rsidRPr="00332ECF" w:rsidRDefault="00A07594" w:rsidP="003211A0">
            <w:pPr>
              <w:rPr>
                <w:b/>
                <w:bCs/>
                <w:noProof w:val="0"/>
                <w:lang w:val="en-US"/>
              </w:rPr>
            </w:pPr>
          </w:p>
        </w:tc>
        <w:tc>
          <w:tcPr>
            <w:tcW w:w="993" w:type="dxa"/>
            <w:shd w:val="clear" w:color="auto" w:fill="FFFFFF" w:themeFill="background1"/>
          </w:tcPr>
          <w:p w14:paraId="23D889BF" w14:textId="0B7F3193" w:rsidR="00A07594" w:rsidRPr="00332ECF" w:rsidRDefault="00A07594" w:rsidP="003211A0">
            <w:pPr>
              <w:rPr>
                <w:b/>
                <w:bCs/>
                <w:noProof w:val="0"/>
                <w:lang w:val="en-US"/>
              </w:rPr>
            </w:pPr>
          </w:p>
        </w:tc>
        <w:tc>
          <w:tcPr>
            <w:tcW w:w="992" w:type="dxa"/>
            <w:shd w:val="clear" w:color="auto" w:fill="FFFFFF" w:themeFill="background1"/>
          </w:tcPr>
          <w:p w14:paraId="45292BCB" w14:textId="77777777" w:rsidR="00A07594" w:rsidRPr="00332ECF" w:rsidRDefault="00A07594" w:rsidP="003211A0">
            <w:pPr>
              <w:rPr>
                <w:b/>
                <w:bCs/>
                <w:noProof w:val="0"/>
                <w:lang w:val="en-US"/>
              </w:rPr>
            </w:pPr>
          </w:p>
        </w:tc>
        <w:tc>
          <w:tcPr>
            <w:tcW w:w="3544" w:type="dxa"/>
            <w:vMerge w:val="restart"/>
            <w:shd w:val="clear" w:color="auto" w:fill="FFFFFF" w:themeFill="background1"/>
          </w:tcPr>
          <w:p w14:paraId="20E95E94" w14:textId="13D2EE11" w:rsidR="0020657F" w:rsidRPr="0020657F" w:rsidRDefault="0020657F" w:rsidP="0020657F">
            <w:pPr>
              <w:tabs>
                <w:tab w:val="left" w:pos="174"/>
                <w:tab w:val="left" w:pos="567"/>
              </w:tabs>
              <w:rPr>
                <w:i/>
              </w:rPr>
            </w:pPr>
            <w:r w:rsidRPr="0020657F">
              <w:rPr>
                <w:b/>
                <w:i/>
              </w:rPr>
              <w:t>Livrarea bunurilor</w:t>
            </w:r>
            <w:r w:rsidRPr="0020657F">
              <w:rPr>
                <w:i/>
              </w:rPr>
              <w:t>, precum și prestarea serviciilor de montare</w:t>
            </w:r>
            <w:r w:rsidR="00ED138E">
              <w:rPr>
                <w:i/>
              </w:rPr>
              <w:t>/demontare</w:t>
            </w:r>
            <w:r w:rsidRPr="0020657F">
              <w:rPr>
                <w:i/>
              </w:rPr>
              <w:t xml:space="preserve"> va fi realizată în termen de până la 120 de zile din data semnării contractului; </w:t>
            </w:r>
          </w:p>
          <w:p w14:paraId="2DE4D5DA" w14:textId="77777777" w:rsidR="0020657F" w:rsidRDefault="0020657F" w:rsidP="0020657F">
            <w:pPr>
              <w:tabs>
                <w:tab w:val="left" w:pos="174"/>
                <w:tab w:val="left" w:pos="567"/>
              </w:tabs>
              <w:rPr>
                <w:i/>
              </w:rPr>
            </w:pPr>
            <w:r w:rsidRPr="0020657F">
              <w:rPr>
                <w:b/>
                <w:i/>
              </w:rPr>
              <w:t>Locul livrării și montării bunurilor</w:t>
            </w:r>
            <w:r w:rsidRPr="0020657F">
              <w:rPr>
                <w:i/>
              </w:rPr>
              <w:t>: str. A. Pușkin, 42 și str. M. Viteazul, 11/1, mun. Chișinău;</w:t>
            </w:r>
          </w:p>
          <w:p w14:paraId="786104A2" w14:textId="558A2ED0" w:rsidR="00A07594" w:rsidRPr="0020657F" w:rsidRDefault="0020657F" w:rsidP="0020657F">
            <w:pPr>
              <w:tabs>
                <w:tab w:val="left" w:pos="174"/>
                <w:tab w:val="left" w:pos="567"/>
              </w:tabs>
              <w:rPr>
                <w:b/>
                <w:lang w:val="en-US"/>
              </w:rPr>
            </w:pPr>
            <w:r>
              <w:rPr>
                <w:b/>
                <w:i/>
              </w:rPr>
              <w:t xml:space="preserve">Condiții de </w:t>
            </w:r>
            <w:r w:rsidRPr="0020657F">
              <w:rPr>
                <w:b/>
                <w:i/>
              </w:rPr>
              <w:t>livrare</w:t>
            </w:r>
            <w:r>
              <w:rPr>
                <w:b/>
                <w:i/>
              </w:rPr>
              <w:t xml:space="preserve"> </w:t>
            </w:r>
            <w:r w:rsidRPr="0020657F">
              <w:rPr>
                <w:b/>
                <w:i/>
              </w:rPr>
              <w:t>/prestare</w:t>
            </w:r>
            <w:r w:rsidRPr="0020657F">
              <w:rPr>
                <w:i/>
              </w:rPr>
              <w:t xml:space="preserve">: În cazul </w:t>
            </w:r>
            <w:r>
              <w:rPr>
                <w:i/>
              </w:rPr>
              <w:t xml:space="preserve"> a</w:t>
            </w:r>
            <w:r w:rsidRPr="0020657F">
              <w:rPr>
                <w:i/>
              </w:rPr>
              <w:t xml:space="preserve">pariției deficienţelor care nu sunt imputabile ASP, ventiloconvectoarele vor fi reparate sau schimbate în decurs de 10 (zece) zile lucrătoare. Furnizorul/Prestatorul va suporta toate cheltuielile, inclusiv cele </w:t>
            </w:r>
            <w:r w:rsidRPr="0020657F">
              <w:rPr>
                <w:i/>
              </w:rPr>
              <w:lastRenderedPageBreak/>
              <w:t>legate de transport</w:t>
            </w:r>
          </w:p>
        </w:tc>
        <w:tc>
          <w:tcPr>
            <w:tcW w:w="1275" w:type="dxa"/>
            <w:vMerge w:val="restart"/>
            <w:shd w:val="clear" w:color="auto" w:fill="FFFFFF" w:themeFill="background1"/>
            <w:textDirection w:val="btLr"/>
            <w:vAlign w:val="center"/>
          </w:tcPr>
          <w:p w14:paraId="7620F837" w14:textId="39C1A4BA" w:rsidR="00A07594" w:rsidRPr="00332ECF" w:rsidRDefault="00A07594" w:rsidP="00137DF7">
            <w:pPr>
              <w:ind w:left="113" w:right="113"/>
              <w:jc w:val="center"/>
              <w:rPr>
                <w:b/>
                <w:bCs/>
                <w:noProof w:val="0"/>
                <w:lang w:val="en-US"/>
              </w:rPr>
            </w:pPr>
            <w:r w:rsidRPr="00995513">
              <w:lastRenderedPageBreak/>
              <w:t>MD97VI000002224212555MDL</w:t>
            </w:r>
          </w:p>
        </w:tc>
      </w:tr>
      <w:tr w:rsidR="00A07594" w14:paraId="41DC1BD6" w14:textId="77777777" w:rsidTr="00137DF7">
        <w:trPr>
          <w:trHeight w:val="150"/>
        </w:trPr>
        <w:tc>
          <w:tcPr>
            <w:tcW w:w="534" w:type="dxa"/>
            <w:vMerge/>
            <w:shd w:val="clear" w:color="auto" w:fill="FFFFFF" w:themeFill="background1"/>
            <w:textDirection w:val="btLr"/>
            <w:vAlign w:val="center"/>
          </w:tcPr>
          <w:p w14:paraId="2906DA26" w14:textId="388C3D65" w:rsidR="00A07594" w:rsidRDefault="00A07594" w:rsidP="008E4DC0">
            <w:pPr>
              <w:rPr>
                <w:rFonts w:eastAsia="Calibri"/>
              </w:rPr>
            </w:pPr>
          </w:p>
        </w:tc>
        <w:tc>
          <w:tcPr>
            <w:tcW w:w="3827" w:type="dxa"/>
            <w:shd w:val="clear" w:color="auto" w:fill="FFFFFF" w:themeFill="background1"/>
            <w:vAlign w:val="center"/>
          </w:tcPr>
          <w:p w14:paraId="06EB9CFB" w14:textId="7040BF62" w:rsidR="00A07594" w:rsidRDefault="00A07594" w:rsidP="0017287B">
            <w:pPr>
              <w:jc w:val="right"/>
              <w:rPr>
                <w:b/>
              </w:rPr>
            </w:pPr>
            <w:r>
              <w:rPr>
                <w:b/>
              </w:rPr>
              <w:t>Total lot nr. 1</w:t>
            </w:r>
          </w:p>
        </w:tc>
        <w:tc>
          <w:tcPr>
            <w:tcW w:w="850" w:type="dxa"/>
            <w:shd w:val="clear" w:color="auto" w:fill="FFFFFF" w:themeFill="background1"/>
          </w:tcPr>
          <w:p w14:paraId="17F1ED01" w14:textId="77777777" w:rsidR="00A07594" w:rsidRPr="00E647AD" w:rsidRDefault="00A07594" w:rsidP="008E4DC0">
            <w:pPr>
              <w:jc w:val="center"/>
              <w:rPr>
                <w:b/>
                <w:bCs/>
                <w:noProof w:val="0"/>
                <w:lang w:val="en-US"/>
              </w:rPr>
            </w:pPr>
          </w:p>
        </w:tc>
        <w:tc>
          <w:tcPr>
            <w:tcW w:w="709" w:type="dxa"/>
            <w:shd w:val="clear" w:color="auto" w:fill="FFFFFF" w:themeFill="background1"/>
          </w:tcPr>
          <w:p w14:paraId="371DEC19" w14:textId="77777777" w:rsidR="00A07594" w:rsidRPr="00E647AD" w:rsidRDefault="00A07594" w:rsidP="008E4DC0">
            <w:pPr>
              <w:jc w:val="center"/>
              <w:rPr>
                <w:b/>
                <w:bCs/>
                <w:noProof w:val="0"/>
                <w:lang w:val="en-US"/>
              </w:rPr>
            </w:pPr>
          </w:p>
        </w:tc>
        <w:tc>
          <w:tcPr>
            <w:tcW w:w="1134" w:type="dxa"/>
            <w:shd w:val="clear" w:color="auto" w:fill="FFFFFF" w:themeFill="background1"/>
          </w:tcPr>
          <w:p w14:paraId="11F73F6B" w14:textId="77777777" w:rsidR="00A07594" w:rsidRPr="00332ECF" w:rsidRDefault="00A07594" w:rsidP="008E4DC0">
            <w:pPr>
              <w:rPr>
                <w:b/>
                <w:bCs/>
                <w:noProof w:val="0"/>
                <w:lang w:val="en-US"/>
              </w:rPr>
            </w:pPr>
          </w:p>
        </w:tc>
        <w:tc>
          <w:tcPr>
            <w:tcW w:w="992" w:type="dxa"/>
            <w:shd w:val="clear" w:color="auto" w:fill="FFFFFF" w:themeFill="background1"/>
          </w:tcPr>
          <w:p w14:paraId="5548B886" w14:textId="77777777" w:rsidR="00A07594" w:rsidRPr="00332ECF" w:rsidRDefault="00A07594" w:rsidP="008E4DC0">
            <w:pPr>
              <w:rPr>
                <w:b/>
                <w:bCs/>
                <w:noProof w:val="0"/>
                <w:lang w:val="en-US"/>
              </w:rPr>
            </w:pPr>
          </w:p>
        </w:tc>
        <w:tc>
          <w:tcPr>
            <w:tcW w:w="993" w:type="dxa"/>
            <w:shd w:val="clear" w:color="auto" w:fill="FFFFFF" w:themeFill="background1"/>
          </w:tcPr>
          <w:p w14:paraId="61DBBF8C" w14:textId="77777777" w:rsidR="00A07594" w:rsidRPr="00332ECF" w:rsidRDefault="00A07594" w:rsidP="008E4DC0">
            <w:pPr>
              <w:rPr>
                <w:b/>
                <w:bCs/>
                <w:noProof w:val="0"/>
                <w:lang w:val="en-US"/>
              </w:rPr>
            </w:pPr>
          </w:p>
        </w:tc>
        <w:tc>
          <w:tcPr>
            <w:tcW w:w="992" w:type="dxa"/>
            <w:shd w:val="clear" w:color="auto" w:fill="FFFFFF" w:themeFill="background1"/>
          </w:tcPr>
          <w:p w14:paraId="46505A04" w14:textId="77777777" w:rsidR="00A07594" w:rsidRPr="00332ECF" w:rsidRDefault="00A07594" w:rsidP="008E4DC0">
            <w:pPr>
              <w:rPr>
                <w:b/>
                <w:bCs/>
                <w:noProof w:val="0"/>
                <w:lang w:val="en-US"/>
              </w:rPr>
            </w:pPr>
          </w:p>
        </w:tc>
        <w:tc>
          <w:tcPr>
            <w:tcW w:w="3544" w:type="dxa"/>
            <w:vMerge/>
            <w:shd w:val="clear" w:color="auto" w:fill="FFFFFF" w:themeFill="background1"/>
          </w:tcPr>
          <w:p w14:paraId="139A2479" w14:textId="77777777" w:rsidR="00A07594" w:rsidRPr="00332ECF" w:rsidRDefault="00A07594" w:rsidP="008E4DC0">
            <w:pPr>
              <w:rPr>
                <w:b/>
                <w:bCs/>
                <w:noProof w:val="0"/>
                <w:lang w:val="en-US"/>
              </w:rPr>
            </w:pPr>
          </w:p>
        </w:tc>
        <w:tc>
          <w:tcPr>
            <w:tcW w:w="1275" w:type="dxa"/>
            <w:vMerge/>
            <w:shd w:val="clear" w:color="auto" w:fill="FFFFFF" w:themeFill="background1"/>
          </w:tcPr>
          <w:p w14:paraId="1452A6F7" w14:textId="77777777" w:rsidR="00A07594" w:rsidRPr="00332ECF" w:rsidRDefault="00A07594" w:rsidP="008E4DC0">
            <w:pPr>
              <w:rPr>
                <w:b/>
                <w:bCs/>
                <w:noProof w:val="0"/>
                <w:lang w:val="en-US"/>
              </w:rPr>
            </w:pPr>
          </w:p>
        </w:tc>
      </w:tr>
      <w:tr w:rsidR="00A07594" w14:paraId="7B9943BE" w14:textId="77777777" w:rsidTr="00137DF7">
        <w:trPr>
          <w:trHeight w:val="1004"/>
        </w:trPr>
        <w:tc>
          <w:tcPr>
            <w:tcW w:w="534" w:type="dxa"/>
            <w:vMerge/>
            <w:shd w:val="clear" w:color="auto" w:fill="FFFFFF" w:themeFill="background1"/>
            <w:textDirection w:val="btLr"/>
            <w:vAlign w:val="center"/>
          </w:tcPr>
          <w:p w14:paraId="76841BA8" w14:textId="77777777" w:rsidR="00A07594" w:rsidRDefault="00A07594" w:rsidP="008E4DC0">
            <w:pPr>
              <w:rPr>
                <w:rFonts w:eastAsia="Calibri"/>
              </w:rPr>
            </w:pPr>
          </w:p>
        </w:tc>
        <w:tc>
          <w:tcPr>
            <w:tcW w:w="3827" w:type="dxa"/>
            <w:shd w:val="clear" w:color="auto" w:fill="FFFFFF" w:themeFill="background1"/>
            <w:vAlign w:val="center"/>
          </w:tcPr>
          <w:p w14:paraId="5A0540CE" w14:textId="496C6BD7" w:rsidR="0020657F" w:rsidRPr="00A118B4" w:rsidRDefault="0020657F" w:rsidP="0020657F">
            <w:pPr>
              <w:widowControl w:val="0"/>
              <w:jc w:val="center"/>
              <w:rPr>
                <w:b/>
              </w:rPr>
            </w:pPr>
            <w:r w:rsidRPr="00A118B4">
              <w:rPr>
                <w:b/>
              </w:rPr>
              <w:t>Lotul 2</w:t>
            </w:r>
          </w:p>
          <w:p w14:paraId="4525FFFB" w14:textId="16941167" w:rsidR="00A07594" w:rsidRDefault="0020657F" w:rsidP="0020657F">
            <w:pPr>
              <w:jc w:val="center"/>
              <w:rPr>
                <w:b/>
              </w:rPr>
            </w:pPr>
            <w:r w:rsidRPr="00A118B4">
              <w:t>Ventiloconvectoare hibride pentru răcire și încălzire cu puterea frigorifică de 3,0 kW</w:t>
            </w:r>
          </w:p>
        </w:tc>
        <w:tc>
          <w:tcPr>
            <w:tcW w:w="850" w:type="dxa"/>
            <w:shd w:val="clear" w:color="auto" w:fill="FFFFFF" w:themeFill="background1"/>
            <w:vAlign w:val="center"/>
          </w:tcPr>
          <w:p w14:paraId="5DDA1513" w14:textId="73608D3E" w:rsidR="00A07594" w:rsidRPr="00E647AD" w:rsidRDefault="00A07594" w:rsidP="0020657F">
            <w:pPr>
              <w:jc w:val="center"/>
              <w:rPr>
                <w:b/>
                <w:bCs/>
                <w:noProof w:val="0"/>
                <w:lang w:val="en-US"/>
              </w:rPr>
            </w:pPr>
            <w:r>
              <w:rPr>
                <w:b/>
                <w:bCs/>
                <w:noProof w:val="0"/>
                <w:lang w:val="en-US"/>
              </w:rPr>
              <w:t>Buc.</w:t>
            </w:r>
          </w:p>
        </w:tc>
        <w:tc>
          <w:tcPr>
            <w:tcW w:w="709" w:type="dxa"/>
            <w:shd w:val="clear" w:color="auto" w:fill="FFFFFF" w:themeFill="background1"/>
            <w:vAlign w:val="center"/>
          </w:tcPr>
          <w:p w14:paraId="12677264" w14:textId="31197432" w:rsidR="00A07594" w:rsidRPr="00E647AD" w:rsidRDefault="0020657F" w:rsidP="00137DF7">
            <w:pPr>
              <w:jc w:val="center"/>
              <w:rPr>
                <w:b/>
                <w:bCs/>
                <w:noProof w:val="0"/>
                <w:lang w:val="en-US"/>
              </w:rPr>
            </w:pPr>
            <w:r>
              <w:rPr>
                <w:b/>
                <w:bCs/>
                <w:noProof w:val="0"/>
                <w:lang w:val="en-US"/>
              </w:rPr>
              <w:t>2</w:t>
            </w:r>
            <w:r w:rsidR="00137DF7">
              <w:rPr>
                <w:b/>
                <w:bCs/>
                <w:noProof w:val="0"/>
                <w:lang w:val="en-US"/>
              </w:rPr>
              <w:t>0</w:t>
            </w:r>
          </w:p>
        </w:tc>
        <w:tc>
          <w:tcPr>
            <w:tcW w:w="1134" w:type="dxa"/>
            <w:shd w:val="clear" w:color="auto" w:fill="FFFFFF" w:themeFill="background1"/>
          </w:tcPr>
          <w:p w14:paraId="259C1CCE" w14:textId="77777777" w:rsidR="00A07594" w:rsidRPr="00332ECF" w:rsidRDefault="00A07594" w:rsidP="008E4DC0">
            <w:pPr>
              <w:rPr>
                <w:b/>
                <w:bCs/>
                <w:noProof w:val="0"/>
                <w:lang w:val="en-US"/>
              </w:rPr>
            </w:pPr>
          </w:p>
        </w:tc>
        <w:tc>
          <w:tcPr>
            <w:tcW w:w="992" w:type="dxa"/>
            <w:shd w:val="clear" w:color="auto" w:fill="FFFFFF" w:themeFill="background1"/>
          </w:tcPr>
          <w:p w14:paraId="7109C055" w14:textId="77777777" w:rsidR="00A07594" w:rsidRPr="00332ECF" w:rsidRDefault="00A07594" w:rsidP="008E4DC0">
            <w:pPr>
              <w:rPr>
                <w:b/>
                <w:bCs/>
                <w:noProof w:val="0"/>
                <w:lang w:val="en-US"/>
              </w:rPr>
            </w:pPr>
          </w:p>
        </w:tc>
        <w:tc>
          <w:tcPr>
            <w:tcW w:w="993" w:type="dxa"/>
            <w:shd w:val="clear" w:color="auto" w:fill="FFFFFF" w:themeFill="background1"/>
          </w:tcPr>
          <w:p w14:paraId="1E24713F" w14:textId="77777777" w:rsidR="00A07594" w:rsidRPr="00332ECF" w:rsidRDefault="00A07594" w:rsidP="008E4DC0">
            <w:pPr>
              <w:rPr>
                <w:b/>
                <w:bCs/>
                <w:noProof w:val="0"/>
                <w:lang w:val="en-US"/>
              </w:rPr>
            </w:pPr>
          </w:p>
        </w:tc>
        <w:tc>
          <w:tcPr>
            <w:tcW w:w="992" w:type="dxa"/>
            <w:shd w:val="clear" w:color="auto" w:fill="FFFFFF" w:themeFill="background1"/>
          </w:tcPr>
          <w:p w14:paraId="771934CE" w14:textId="77777777" w:rsidR="00A07594" w:rsidRPr="00332ECF" w:rsidRDefault="00A07594" w:rsidP="008E4DC0">
            <w:pPr>
              <w:rPr>
                <w:b/>
                <w:bCs/>
                <w:noProof w:val="0"/>
                <w:lang w:val="en-US"/>
              </w:rPr>
            </w:pPr>
          </w:p>
        </w:tc>
        <w:tc>
          <w:tcPr>
            <w:tcW w:w="3544" w:type="dxa"/>
            <w:vMerge/>
            <w:shd w:val="clear" w:color="auto" w:fill="FFFFFF" w:themeFill="background1"/>
          </w:tcPr>
          <w:p w14:paraId="1D0BC883" w14:textId="77777777" w:rsidR="00A07594" w:rsidRPr="00332ECF" w:rsidRDefault="00A07594" w:rsidP="008E4DC0">
            <w:pPr>
              <w:rPr>
                <w:b/>
                <w:bCs/>
                <w:noProof w:val="0"/>
                <w:lang w:val="en-US"/>
              </w:rPr>
            </w:pPr>
          </w:p>
        </w:tc>
        <w:tc>
          <w:tcPr>
            <w:tcW w:w="1275" w:type="dxa"/>
            <w:vMerge/>
            <w:shd w:val="clear" w:color="auto" w:fill="FFFFFF" w:themeFill="background1"/>
          </w:tcPr>
          <w:p w14:paraId="6817FEDD" w14:textId="77777777" w:rsidR="00A07594" w:rsidRPr="00332ECF" w:rsidRDefault="00A07594" w:rsidP="008E4DC0">
            <w:pPr>
              <w:rPr>
                <w:b/>
                <w:bCs/>
                <w:noProof w:val="0"/>
                <w:lang w:val="en-US"/>
              </w:rPr>
            </w:pPr>
          </w:p>
        </w:tc>
      </w:tr>
      <w:tr w:rsidR="00A07594" w14:paraId="25931869" w14:textId="77777777" w:rsidTr="00137DF7">
        <w:trPr>
          <w:trHeight w:val="275"/>
        </w:trPr>
        <w:tc>
          <w:tcPr>
            <w:tcW w:w="534" w:type="dxa"/>
            <w:vMerge/>
            <w:shd w:val="clear" w:color="auto" w:fill="FFFFFF" w:themeFill="background1"/>
            <w:textDirection w:val="btLr"/>
            <w:vAlign w:val="center"/>
          </w:tcPr>
          <w:p w14:paraId="73CC7950" w14:textId="77777777" w:rsidR="00A07594" w:rsidRDefault="00A07594" w:rsidP="008E4DC0">
            <w:pPr>
              <w:rPr>
                <w:rFonts w:eastAsia="Calibri"/>
              </w:rPr>
            </w:pPr>
          </w:p>
        </w:tc>
        <w:tc>
          <w:tcPr>
            <w:tcW w:w="3827" w:type="dxa"/>
            <w:shd w:val="clear" w:color="auto" w:fill="FFFFFF" w:themeFill="background1"/>
            <w:vAlign w:val="center"/>
          </w:tcPr>
          <w:p w14:paraId="0656ED8C" w14:textId="4B5DDF7F" w:rsidR="00A07594" w:rsidRDefault="00A07594" w:rsidP="0017287B">
            <w:pPr>
              <w:widowControl w:val="0"/>
              <w:jc w:val="right"/>
              <w:rPr>
                <w:b/>
              </w:rPr>
            </w:pPr>
            <w:r>
              <w:rPr>
                <w:b/>
              </w:rPr>
              <w:t>Total lot nr. 2</w:t>
            </w:r>
          </w:p>
        </w:tc>
        <w:tc>
          <w:tcPr>
            <w:tcW w:w="850" w:type="dxa"/>
            <w:shd w:val="clear" w:color="auto" w:fill="FFFFFF" w:themeFill="background1"/>
          </w:tcPr>
          <w:p w14:paraId="4FE3D486" w14:textId="77777777" w:rsidR="00A07594" w:rsidRDefault="00A07594" w:rsidP="008E4DC0">
            <w:pPr>
              <w:jc w:val="center"/>
              <w:rPr>
                <w:b/>
                <w:bCs/>
                <w:noProof w:val="0"/>
                <w:lang w:val="en-US"/>
              </w:rPr>
            </w:pPr>
          </w:p>
        </w:tc>
        <w:tc>
          <w:tcPr>
            <w:tcW w:w="709" w:type="dxa"/>
            <w:shd w:val="clear" w:color="auto" w:fill="FFFFFF" w:themeFill="background1"/>
          </w:tcPr>
          <w:p w14:paraId="725CE926" w14:textId="77777777" w:rsidR="00A07594" w:rsidRDefault="00A07594" w:rsidP="008E4DC0">
            <w:pPr>
              <w:jc w:val="center"/>
              <w:rPr>
                <w:b/>
                <w:bCs/>
                <w:noProof w:val="0"/>
                <w:lang w:val="en-US"/>
              </w:rPr>
            </w:pPr>
          </w:p>
        </w:tc>
        <w:tc>
          <w:tcPr>
            <w:tcW w:w="1134" w:type="dxa"/>
            <w:shd w:val="clear" w:color="auto" w:fill="FFFFFF" w:themeFill="background1"/>
          </w:tcPr>
          <w:p w14:paraId="71695A27" w14:textId="77777777" w:rsidR="00A07594" w:rsidRPr="00332ECF" w:rsidRDefault="00A07594" w:rsidP="008E4DC0">
            <w:pPr>
              <w:rPr>
                <w:b/>
                <w:bCs/>
                <w:noProof w:val="0"/>
                <w:lang w:val="en-US"/>
              </w:rPr>
            </w:pPr>
          </w:p>
        </w:tc>
        <w:tc>
          <w:tcPr>
            <w:tcW w:w="992" w:type="dxa"/>
            <w:shd w:val="clear" w:color="auto" w:fill="FFFFFF" w:themeFill="background1"/>
          </w:tcPr>
          <w:p w14:paraId="71B4740A" w14:textId="77777777" w:rsidR="00A07594" w:rsidRPr="00332ECF" w:rsidRDefault="00A07594" w:rsidP="008E4DC0">
            <w:pPr>
              <w:rPr>
                <w:b/>
                <w:bCs/>
                <w:noProof w:val="0"/>
                <w:lang w:val="en-US"/>
              </w:rPr>
            </w:pPr>
          </w:p>
        </w:tc>
        <w:tc>
          <w:tcPr>
            <w:tcW w:w="993" w:type="dxa"/>
            <w:shd w:val="clear" w:color="auto" w:fill="FFFFFF" w:themeFill="background1"/>
          </w:tcPr>
          <w:p w14:paraId="32D496CC" w14:textId="77777777" w:rsidR="00A07594" w:rsidRPr="00332ECF" w:rsidRDefault="00A07594" w:rsidP="008E4DC0">
            <w:pPr>
              <w:rPr>
                <w:b/>
                <w:bCs/>
                <w:noProof w:val="0"/>
                <w:lang w:val="en-US"/>
              </w:rPr>
            </w:pPr>
          </w:p>
        </w:tc>
        <w:tc>
          <w:tcPr>
            <w:tcW w:w="992" w:type="dxa"/>
            <w:shd w:val="clear" w:color="auto" w:fill="FFFFFF" w:themeFill="background1"/>
          </w:tcPr>
          <w:p w14:paraId="20A9F0FE" w14:textId="77777777" w:rsidR="00A07594" w:rsidRPr="00332ECF" w:rsidRDefault="00A07594" w:rsidP="008E4DC0">
            <w:pPr>
              <w:rPr>
                <w:b/>
                <w:bCs/>
                <w:noProof w:val="0"/>
                <w:lang w:val="en-US"/>
              </w:rPr>
            </w:pPr>
          </w:p>
        </w:tc>
        <w:tc>
          <w:tcPr>
            <w:tcW w:w="3544" w:type="dxa"/>
            <w:vMerge/>
            <w:shd w:val="clear" w:color="auto" w:fill="FFFFFF" w:themeFill="background1"/>
          </w:tcPr>
          <w:p w14:paraId="328F14CB" w14:textId="77777777" w:rsidR="00A07594" w:rsidRPr="00332ECF" w:rsidRDefault="00A07594" w:rsidP="008E4DC0">
            <w:pPr>
              <w:rPr>
                <w:b/>
                <w:bCs/>
                <w:noProof w:val="0"/>
                <w:lang w:val="en-US"/>
              </w:rPr>
            </w:pPr>
          </w:p>
        </w:tc>
        <w:tc>
          <w:tcPr>
            <w:tcW w:w="1275" w:type="dxa"/>
            <w:vMerge/>
            <w:shd w:val="clear" w:color="auto" w:fill="FFFFFF" w:themeFill="background1"/>
          </w:tcPr>
          <w:p w14:paraId="361D8564" w14:textId="77777777" w:rsidR="00A07594" w:rsidRPr="00332ECF" w:rsidRDefault="00A07594" w:rsidP="008E4DC0">
            <w:pPr>
              <w:rPr>
                <w:b/>
                <w:bCs/>
                <w:noProof w:val="0"/>
                <w:lang w:val="en-US"/>
              </w:rPr>
            </w:pPr>
          </w:p>
        </w:tc>
      </w:tr>
      <w:tr w:rsidR="00A07594" w14:paraId="5A18FF96" w14:textId="77777777" w:rsidTr="00137DF7">
        <w:trPr>
          <w:trHeight w:val="275"/>
        </w:trPr>
        <w:tc>
          <w:tcPr>
            <w:tcW w:w="534" w:type="dxa"/>
            <w:vMerge/>
            <w:shd w:val="clear" w:color="auto" w:fill="FFFFFF" w:themeFill="background1"/>
            <w:textDirection w:val="btLr"/>
            <w:vAlign w:val="center"/>
          </w:tcPr>
          <w:p w14:paraId="16694F7D" w14:textId="77777777" w:rsidR="00A07594" w:rsidRDefault="00A07594" w:rsidP="008E4DC0">
            <w:pPr>
              <w:rPr>
                <w:rFonts w:eastAsia="Calibri"/>
              </w:rPr>
            </w:pPr>
          </w:p>
        </w:tc>
        <w:tc>
          <w:tcPr>
            <w:tcW w:w="3827" w:type="dxa"/>
            <w:shd w:val="clear" w:color="auto" w:fill="FFFFFF" w:themeFill="background1"/>
            <w:vAlign w:val="center"/>
          </w:tcPr>
          <w:p w14:paraId="49D15A82" w14:textId="6E493CD1" w:rsidR="0020657F" w:rsidRPr="00E201A3" w:rsidRDefault="0020657F" w:rsidP="0020657F">
            <w:pPr>
              <w:widowControl w:val="0"/>
              <w:jc w:val="center"/>
              <w:rPr>
                <w:b/>
              </w:rPr>
            </w:pPr>
            <w:r w:rsidRPr="00E201A3">
              <w:rPr>
                <w:b/>
              </w:rPr>
              <w:t>Lotul 3</w:t>
            </w:r>
          </w:p>
          <w:p w14:paraId="611B2E53" w14:textId="7F8A0E08" w:rsidR="00A07594" w:rsidRDefault="0020657F" w:rsidP="0020657F">
            <w:pPr>
              <w:widowControl w:val="0"/>
              <w:jc w:val="center"/>
              <w:rPr>
                <w:b/>
              </w:rPr>
            </w:pPr>
            <w:r w:rsidRPr="00E201A3">
              <w:t>Ventiloconvectoare hibride pentru răcire și încălzire cu puterea frigorifică de 3,7 kW</w:t>
            </w:r>
          </w:p>
        </w:tc>
        <w:tc>
          <w:tcPr>
            <w:tcW w:w="850" w:type="dxa"/>
            <w:shd w:val="clear" w:color="auto" w:fill="FFFFFF" w:themeFill="background1"/>
            <w:vAlign w:val="center"/>
          </w:tcPr>
          <w:p w14:paraId="6ACCFDAB" w14:textId="34ED84F3" w:rsidR="00A07594" w:rsidRDefault="00A07594" w:rsidP="0020657F">
            <w:pPr>
              <w:jc w:val="center"/>
              <w:rPr>
                <w:b/>
                <w:bCs/>
                <w:noProof w:val="0"/>
                <w:lang w:val="en-US"/>
              </w:rPr>
            </w:pPr>
            <w:r>
              <w:rPr>
                <w:b/>
                <w:bCs/>
                <w:noProof w:val="0"/>
                <w:lang w:val="en-US"/>
              </w:rPr>
              <w:t>Buc.</w:t>
            </w:r>
          </w:p>
        </w:tc>
        <w:tc>
          <w:tcPr>
            <w:tcW w:w="709" w:type="dxa"/>
            <w:shd w:val="clear" w:color="auto" w:fill="FFFFFF" w:themeFill="background1"/>
            <w:vAlign w:val="center"/>
          </w:tcPr>
          <w:p w14:paraId="552C68F4" w14:textId="7B23A9BB" w:rsidR="00A07594" w:rsidRDefault="0020657F" w:rsidP="0020657F">
            <w:pPr>
              <w:jc w:val="center"/>
              <w:rPr>
                <w:b/>
                <w:bCs/>
                <w:noProof w:val="0"/>
                <w:lang w:val="en-US"/>
              </w:rPr>
            </w:pPr>
            <w:r>
              <w:rPr>
                <w:b/>
                <w:bCs/>
                <w:noProof w:val="0"/>
                <w:lang w:val="en-US"/>
              </w:rPr>
              <w:t>10</w:t>
            </w:r>
          </w:p>
        </w:tc>
        <w:tc>
          <w:tcPr>
            <w:tcW w:w="1134" w:type="dxa"/>
            <w:shd w:val="clear" w:color="auto" w:fill="FFFFFF" w:themeFill="background1"/>
          </w:tcPr>
          <w:p w14:paraId="23C33EC5" w14:textId="77777777" w:rsidR="00A07594" w:rsidRPr="00332ECF" w:rsidRDefault="00A07594" w:rsidP="008E4DC0">
            <w:pPr>
              <w:rPr>
                <w:b/>
                <w:bCs/>
                <w:noProof w:val="0"/>
                <w:lang w:val="en-US"/>
              </w:rPr>
            </w:pPr>
          </w:p>
        </w:tc>
        <w:tc>
          <w:tcPr>
            <w:tcW w:w="992" w:type="dxa"/>
            <w:shd w:val="clear" w:color="auto" w:fill="FFFFFF" w:themeFill="background1"/>
          </w:tcPr>
          <w:p w14:paraId="144BD526" w14:textId="77777777" w:rsidR="00A07594" w:rsidRPr="00332ECF" w:rsidRDefault="00A07594" w:rsidP="008E4DC0">
            <w:pPr>
              <w:rPr>
                <w:b/>
                <w:bCs/>
                <w:noProof w:val="0"/>
                <w:lang w:val="en-US"/>
              </w:rPr>
            </w:pPr>
          </w:p>
        </w:tc>
        <w:tc>
          <w:tcPr>
            <w:tcW w:w="993" w:type="dxa"/>
            <w:shd w:val="clear" w:color="auto" w:fill="FFFFFF" w:themeFill="background1"/>
          </w:tcPr>
          <w:p w14:paraId="3C3CD484" w14:textId="77777777" w:rsidR="00A07594" w:rsidRPr="00332ECF" w:rsidRDefault="00A07594" w:rsidP="008E4DC0">
            <w:pPr>
              <w:rPr>
                <w:b/>
                <w:bCs/>
                <w:noProof w:val="0"/>
                <w:lang w:val="en-US"/>
              </w:rPr>
            </w:pPr>
          </w:p>
        </w:tc>
        <w:tc>
          <w:tcPr>
            <w:tcW w:w="992" w:type="dxa"/>
            <w:shd w:val="clear" w:color="auto" w:fill="FFFFFF" w:themeFill="background1"/>
          </w:tcPr>
          <w:p w14:paraId="04B1B143" w14:textId="77777777" w:rsidR="00A07594" w:rsidRPr="00332ECF" w:rsidRDefault="00A07594" w:rsidP="008E4DC0">
            <w:pPr>
              <w:rPr>
                <w:b/>
                <w:bCs/>
                <w:noProof w:val="0"/>
                <w:lang w:val="en-US"/>
              </w:rPr>
            </w:pPr>
          </w:p>
        </w:tc>
        <w:tc>
          <w:tcPr>
            <w:tcW w:w="3544" w:type="dxa"/>
            <w:vMerge/>
            <w:shd w:val="clear" w:color="auto" w:fill="FFFFFF" w:themeFill="background1"/>
          </w:tcPr>
          <w:p w14:paraId="2FE9FAA2" w14:textId="77777777" w:rsidR="00A07594" w:rsidRPr="00332ECF" w:rsidRDefault="00A07594" w:rsidP="008E4DC0">
            <w:pPr>
              <w:rPr>
                <w:b/>
                <w:bCs/>
                <w:noProof w:val="0"/>
                <w:lang w:val="en-US"/>
              </w:rPr>
            </w:pPr>
          </w:p>
        </w:tc>
        <w:tc>
          <w:tcPr>
            <w:tcW w:w="1275" w:type="dxa"/>
            <w:vMerge/>
            <w:shd w:val="clear" w:color="auto" w:fill="FFFFFF" w:themeFill="background1"/>
          </w:tcPr>
          <w:p w14:paraId="3E40E188" w14:textId="77777777" w:rsidR="00A07594" w:rsidRPr="00332ECF" w:rsidRDefault="00A07594" w:rsidP="008E4DC0">
            <w:pPr>
              <w:rPr>
                <w:b/>
                <w:bCs/>
                <w:noProof w:val="0"/>
                <w:lang w:val="en-US"/>
              </w:rPr>
            </w:pPr>
          </w:p>
        </w:tc>
      </w:tr>
      <w:tr w:rsidR="00A07594" w14:paraId="665455ED" w14:textId="77777777" w:rsidTr="00137DF7">
        <w:trPr>
          <w:trHeight w:val="275"/>
        </w:trPr>
        <w:tc>
          <w:tcPr>
            <w:tcW w:w="534" w:type="dxa"/>
            <w:vMerge/>
            <w:shd w:val="clear" w:color="auto" w:fill="FFFFFF" w:themeFill="background1"/>
            <w:textDirection w:val="btLr"/>
            <w:vAlign w:val="center"/>
          </w:tcPr>
          <w:p w14:paraId="60777EDF" w14:textId="77777777" w:rsidR="00A07594" w:rsidRDefault="00A07594" w:rsidP="008E4DC0">
            <w:pPr>
              <w:rPr>
                <w:rFonts w:eastAsia="Calibri"/>
              </w:rPr>
            </w:pPr>
          </w:p>
        </w:tc>
        <w:tc>
          <w:tcPr>
            <w:tcW w:w="3827" w:type="dxa"/>
            <w:shd w:val="clear" w:color="auto" w:fill="FFFFFF" w:themeFill="background1"/>
            <w:vAlign w:val="center"/>
          </w:tcPr>
          <w:p w14:paraId="634B1AE2" w14:textId="73A7DBA4" w:rsidR="00A07594" w:rsidRDefault="00A07594" w:rsidP="0017287B">
            <w:pPr>
              <w:widowControl w:val="0"/>
              <w:jc w:val="right"/>
              <w:rPr>
                <w:b/>
              </w:rPr>
            </w:pPr>
            <w:r>
              <w:rPr>
                <w:b/>
              </w:rPr>
              <w:t>Total lot nr. 3</w:t>
            </w:r>
          </w:p>
        </w:tc>
        <w:tc>
          <w:tcPr>
            <w:tcW w:w="850" w:type="dxa"/>
            <w:shd w:val="clear" w:color="auto" w:fill="FFFFFF" w:themeFill="background1"/>
          </w:tcPr>
          <w:p w14:paraId="53534EA8" w14:textId="77777777" w:rsidR="00A07594" w:rsidRDefault="00A07594" w:rsidP="008E4DC0">
            <w:pPr>
              <w:jc w:val="center"/>
              <w:rPr>
                <w:b/>
                <w:bCs/>
                <w:noProof w:val="0"/>
                <w:lang w:val="en-US"/>
              </w:rPr>
            </w:pPr>
          </w:p>
        </w:tc>
        <w:tc>
          <w:tcPr>
            <w:tcW w:w="709" w:type="dxa"/>
            <w:shd w:val="clear" w:color="auto" w:fill="FFFFFF" w:themeFill="background1"/>
          </w:tcPr>
          <w:p w14:paraId="3DFD54DA" w14:textId="77777777" w:rsidR="00A07594" w:rsidRDefault="00A07594" w:rsidP="008E4DC0">
            <w:pPr>
              <w:jc w:val="center"/>
              <w:rPr>
                <w:b/>
                <w:bCs/>
                <w:noProof w:val="0"/>
                <w:lang w:val="en-US"/>
              </w:rPr>
            </w:pPr>
          </w:p>
        </w:tc>
        <w:tc>
          <w:tcPr>
            <w:tcW w:w="1134" w:type="dxa"/>
            <w:shd w:val="clear" w:color="auto" w:fill="FFFFFF" w:themeFill="background1"/>
          </w:tcPr>
          <w:p w14:paraId="3AAD1686" w14:textId="77777777" w:rsidR="00A07594" w:rsidRPr="00332ECF" w:rsidRDefault="00A07594" w:rsidP="008E4DC0">
            <w:pPr>
              <w:rPr>
                <w:b/>
                <w:bCs/>
                <w:noProof w:val="0"/>
                <w:lang w:val="en-US"/>
              </w:rPr>
            </w:pPr>
          </w:p>
        </w:tc>
        <w:tc>
          <w:tcPr>
            <w:tcW w:w="992" w:type="dxa"/>
            <w:shd w:val="clear" w:color="auto" w:fill="FFFFFF" w:themeFill="background1"/>
          </w:tcPr>
          <w:p w14:paraId="1D45D8AA" w14:textId="77777777" w:rsidR="00A07594" w:rsidRPr="00332ECF" w:rsidRDefault="00A07594" w:rsidP="008E4DC0">
            <w:pPr>
              <w:rPr>
                <w:b/>
                <w:bCs/>
                <w:noProof w:val="0"/>
                <w:lang w:val="en-US"/>
              </w:rPr>
            </w:pPr>
          </w:p>
        </w:tc>
        <w:tc>
          <w:tcPr>
            <w:tcW w:w="993" w:type="dxa"/>
            <w:shd w:val="clear" w:color="auto" w:fill="FFFFFF" w:themeFill="background1"/>
          </w:tcPr>
          <w:p w14:paraId="1B95BE43" w14:textId="77777777" w:rsidR="00A07594" w:rsidRPr="00332ECF" w:rsidRDefault="00A07594" w:rsidP="008E4DC0">
            <w:pPr>
              <w:rPr>
                <w:b/>
                <w:bCs/>
                <w:noProof w:val="0"/>
                <w:lang w:val="en-US"/>
              </w:rPr>
            </w:pPr>
          </w:p>
        </w:tc>
        <w:tc>
          <w:tcPr>
            <w:tcW w:w="992" w:type="dxa"/>
            <w:shd w:val="clear" w:color="auto" w:fill="FFFFFF" w:themeFill="background1"/>
          </w:tcPr>
          <w:p w14:paraId="5AB0D546" w14:textId="77777777" w:rsidR="00A07594" w:rsidRPr="00332ECF" w:rsidRDefault="00A07594" w:rsidP="008E4DC0">
            <w:pPr>
              <w:rPr>
                <w:b/>
                <w:bCs/>
                <w:noProof w:val="0"/>
                <w:lang w:val="en-US"/>
              </w:rPr>
            </w:pPr>
          </w:p>
        </w:tc>
        <w:tc>
          <w:tcPr>
            <w:tcW w:w="3544" w:type="dxa"/>
            <w:vMerge/>
            <w:shd w:val="clear" w:color="auto" w:fill="FFFFFF" w:themeFill="background1"/>
          </w:tcPr>
          <w:p w14:paraId="4CF2BC77" w14:textId="77777777" w:rsidR="00A07594" w:rsidRPr="00332ECF" w:rsidRDefault="00A07594" w:rsidP="008E4DC0">
            <w:pPr>
              <w:rPr>
                <w:b/>
                <w:bCs/>
                <w:noProof w:val="0"/>
                <w:lang w:val="en-US"/>
              </w:rPr>
            </w:pPr>
          </w:p>
        </w:tc>
        <w:tc>
          <w:tcPr>
            <w:tcW w:w="1275" w:type="dxa"/>
            <w:vMerge/>
            <w:shd w:val="clear" w:color="auto" w:fill="FFFFFF" w:themeFill="background1"/>
          </w:tcPr>
          <w:p w14:paraId="1734F980" w14:textId="77777777" w:rsidR="00A07594" w:rsidRPr="00332ECF" w:rsidRDefault="00A07594" w:rsidP="008E4DC0">
            <w:pPr>
              <w:rPr>
                <w:b/>
                <w:bCs/>
                <w:noProof w:val="0"/>
                <w:lang w:val="en-US"/>
              </w:rPr>
            </w:pPr>
          </w:p>
        </w:tc>
      </w:tr>
      <w:tr w:rsidR="00A07594" w14:paraId="3A930364" w14:textId="77777777" w:rsidTr="00137DF7">
        <w:trPr>
          <w:trHeight w:val="275"/>
        </w:trPr>
        <w:tc>
          <w:tcPr>
            <w:tcW w:w="534" w:type="dxa"/>
            <w:vMerge/>
            <w:shd w:val="clear" w:color="auto" w:fill="FFFFFF" w:themeFill="background1"/>
            <w:textDirection w:val="btLr"/>
            <w:vAlign w:val="center"/>
          </w:tcPr>
          <w:p w14:paraId="0B569917" w14:textId="77777777" w:rsidR="00A07594" w:rsidRDefault="00A07594" w:rsidP="008E4DC0">
            <w:pPr>
              <w:rPr>
                <w:rFonts w:eastAsia="Calibri"/>
              </w:rPr>
            </w:pPr>
          </w:p>
        </w:tc>
        <w:tc>
          <w:tcPr>
            <w:tcW w:w="3827" w:type="dxa"/>
            <w:shd w:val="clear" w:color="auto" w:fill="FFFFFF" w:themeFill="background1"/>
            <w:vAlign w:val="center"/>
          </w:tcPr>
          <w:p w14:paraId="6E5F4DAD" w14:textId="334D3DAA" w:rsidR="0020657F" w:rsidRPr="00E201A3" w:rsidRDefault="0020657F" w:rsidP="0020657F">
            <w:pPr>
              <w:jc w:val="center"/>
              <w:rPr>
                <w:b/>
                <w:szCs w:val="26"/>
                <w:lang w:bidi="en-US"/>
              </w:rPr>
            </w:pPr>
            <w:r w:rsidRPr="00E201A3">
              <w:rPr>
                <w:b/>
                <w:szCs w:val="26"/>
                <w:lang w:bidi="en-US"/>
              </w:rPr>
              <w:t>Lotul 4</w:t>
            </w:r>
          </w:p>
          <w:p w14:paraId="143BB3F1" w14:textId="5933CD06" w:rsidR="00A07594" w:rsidRDefault="0020657F" w:rsidP="0020657F">
            <w:pPr>
              <w:widowControl w:val="0"/>
              <w:jc w:val="center"/>
              <w:rPr>
                <w:b/>
              </w:rPr>
            </w:pPr>
            <w:r w:rsidRPr="00E201A3">
              <w:rPr>
                <w:szCs w:val="26"/>
                <w:lang w:bidi="en-US"/>
              </w:rPr>
              <w:t xml:space="preserve">Ventiloconvectoare hibride pentru </w:t>
            </w:r>
            <w:r w:rsidRPr="00E201A3">
              <w:rPr>
                <w:szCs w:val="26"/>
                <w:lang w:bidi="en-US"/>
              </w:rPr>
              <w:lastRenderedPageBreak/>
              <w:t>răcire și încălzire cu puterea frigorifică de 4,2 kW</w:t>
            </w:r>
          </w:p>
        </w:tc>
        <w:tc>
          <w:tcPr>
            <w:tcW w:w="850" w:type="dxa"/>
            <w:shd w:val="clear" w:color="auto" w:fill="FFFFFF" w:themeFill="background1"/>
          </w:tcPr>
          <w:p w14:paraId="5172DAF3" w14:textId="2493A07A" w:rsidR="00A07594" w:rsidRPr="0017287B" w:rsidRDefault="00A07594" w:rsidP="008E4DC0">
            <w:pPr>
              <w:jc w:val="center"/>
              <w:rPr>
                <w:b/>
                <w:bCs/>
                <w:noProof w:val="0"/>
              </w:rPr>
            </w:pPr>
            <w:r>
              <w:rPr>
                <w:b/>
                <w:bCs/>
                <w:noProof w:val="0"/>
              </w:rPr>
              <w:lastRenderedPageBreak/>
              <w:t>Buc.</w:t>
            </w:r>
          </w:p>
        </w:tc>
        <w:tc>
          <w:tcPr>
            <w:tcW w:w="709" w:type="dxa"/>
            <w:shd w:val="clear" w:color="auto" w:fill="FFFFFF" w:themeFill="background1"/>
          </w:tcPr>
          <w:p w14:paraId="3E46712C" w14:textId="4E801EF1" w:rsidR="00A07594" w:rsidRDefault="00A07594" w:rsidP="008E4DC0">
            <w:pPr>
              <w:jc w:val="center"/>
              <w:rPr>
                <w:b/>
                <w:bCs/>
                <w:noProof w:val="0"/>
                <w:lang w:val="en-US"/>
              </w:rPr>
            </w:pPr>
            <w:r>
              <w:rPr>
                <w:b/>
                <w:bCs/>
                <w:noProof w:val="0"/>
                <w:lang w:val="en-US"/>
              </w:rPr>
              <w:t>6</w:t>
            </w:r>
          </w:p>
        </w:tc>
        <w:tc>
          <w:tcPr>
            <w:tcW w:w="1134" w:type="dxa"/>
            <w:shd w:val="clear" w:color="auto" w:fill="FFFFFF" w:themeFill="background1"/>
          </w:tcPr>
          <w:p w14:paraId="2F70771B" w14:textId="77777777" w:rsidR="00A07594" w:rsidRPr="00332ECF" w:rsidRDefault="00A07594" w:rsidP="008E4DC0">
            <w:pPr>
              <w:rPr>
                <w:b/>
                <w:bCs/>
                <w:noProof w:val="0"/>
                <w:lang w:val="en-US"/>
              </w:rPr>
            </w:pPr>
          </w:p>
        </w:tc>
        <w:tc>
          <w:tcPr>
            <w:tcW w:w="992" w:type="dxa"/>
            <w:shd w:val="clear" w:color="auto" w:fill="FFFFFF" w:themeFill="background1"/>
          </w:tcPr>
          <w:p w14:paraId="089623A6" w14:textId="77777777" w:rsidR="00A07594" w:rsidRPr="00332ECF" w:rsidRDefault="00A07594" w:rsidP="008E4DC0">
            <w:pPr>
              <w:rPr>
                <w:b/>
                <w:bCs/>
                <w:noProof w:val="0"/>
                <w:lang w:val="en-US"/>
              </w:rPr>
            </w:pPr>
          </w:p>
        </w:tc>
        <w:tc>
          <w:tcPr>
            <w:tcW w:w="993" w:type="dxa"/>
            <w:shd w:val="clear" w:color="auto" w:fill="FFFFFF" w:themeFill="background1"/>
          </w:tcPr>
          <w:p w14:paraId="02E24CCF" w14:textId="77777777" w:rsidR="00A07594" w:rsidRPr="00332ECF" w:rsidRDefault="00A07594" w:rsidP="008E4DC0">
            <w:pPr>
              <w:rPr>
                <w:b/>
                <w:bCs/>
                <w:noProof w:val="0"/>
                <w:lang w:val="en-US"/>
              </w:rPr>
            </w:pPr>
          </w:p>
        </w:tc>
        <w:tc>
          <w:tcPr>
            <w:tcW w:w="992" w:type="dxa"/>
            <w:shd w:val="clear" w:color="auto" w:fill="FFFFFF" w:themeFill="background1"/>
          </w:tcPr>
          <w:p w14:paraId="3EA948D6" w14:textId="77777777" w:rsidR="00A07594" w:rsidRPr="00332ECF" w:rsidRDefault="00A07594" w:rsidP="008E4DC0">
            <w:pPr>
              <w:rPr>
                <w:b/>
                <w:bCs/>
                <w:noProof w:val="0"/>
                <w:lang w:val="en-US"/>
              </w:rPr>
            </w:pPr>
          </w:p>
        </w:tc>
        <w:tc>
          <w:tcPr>
            <w:tcW w:w="3544" w:type="dxa"/>
            <w:vMerge/>
            <w:shd w:val="clear" w:color="auto" w:fill="FFFFFF" w:themeFill="background1"/>
          </w:tcPr>
          <w:p w14:paraId="7F5C16F4" w14:textId="77777777" w:rsidR="00A07594" w:rsidRPr="00332ECF" w:rsidRDefault="00A07594" w:rsidP="008E4DC0">
            <w:pPr>
              <w:rPr>
                <w:b/>
                <w:bCs/>
                <w:noProof w:val="0"/>
                <w:lang w:val="en-US"/>
              </w:rPr>
            </w:pPr>
          </w:p>
        </w:tc>
        <w:tc>
          <w:tcPr>
            <w:tcW w:w="1275" w:type="dxa"/>
            <w:vMerge/>
            <w:shd w:val="clear" w:color="auto" w:fill="FFFFFF" w:themeFill="background1"/>
          </w:tcPr>
          <w:p w14:paraId="0AE97DFD" w14:textId="77777777" w:rsidR="00A07594" w:rsidRPr="00332ECF" w:rsidRDefault="00A07594" w:rsidP="008E4DC0">
            <w:pPr>
              <w:rPr>
                <w:b/>
                <w:bCs/>
                <w:noProof w:val="0"/>
                <w:lang w:val="en-US"/>
              </w:rPr>
            </w:pPr>
          </w:p>
        </w:tc>
      </w:tr>
      <w:tr w:rsidR="00A07594" w14:paraId="293106CC" w14:textId="77777777" w:rsidTr="00137DF7">
        <w:trPr>
          <w:trHeight w:val="284"/>
        </w:trPr>
        <w:tc>
          <w:tcPr>
            <w:tcW w:w="534" w:type="dxa"/>
            <w:vMerge/>
            <w:shd w:val="clear" w:color="auto" w:fill="FFFFFF" w:themeFill="background1"/>
            <w:textDirection w:val="btLr"/>
            <w:vAlign w:val="center"/>
          </w:tcPr>
          <w:p w14:paraId="6BC10CF4" w14:textId="77777777" w:rsidR="00A07594" w:rsidRDefault="00A07594" w:rsidP="008E4DC0">
            <w:pPr>
              <w:rPr>
                <w:rFonts w:eastAsia="Calibri"/>
              </w:rPr>
            </w:pPr>
          </w:p>
        </w:tc>
        <w:tc>
          <w:tcPr>
            <w:tcW w:w="3827" w:type="dxa"/>
            <w:shd w:val="clear" w:color="auto" w:fill="FFFFFF" w:themeFill="background1"/>
            <w:vAlign w:val="center"/>
          </w:tcPr>
          <w:p w14:paraId="681ADB02" w14:textId="6EA01D0B" w:rsidR="00A07594" w:rsidRDefault="00A07594" w:rsidP="0017287B">
            <w:pPr>
              <w:widowControl w:val="0"/>
              <w:jc w:val="right"/>
              <w:rPr>
                <w:b/>
              </w:rPr>
            </w:pPr>
            <w:r>
              <w:rPr>
                <w:b/>
              </w:rPr>
              <w:t>Total lot nr. 4</w:t>
            </w:r>
          </w:p>
        </w:tc>
        <w:tc>
          <w:tcPr>
            <w:tcW w:w="850" w:type="dxa"/>
            <w:shd w:val="clear" w:color="auto" w:fill="FFFFFF" w:themeFill="background1"/>
          </w:tcPr>
          <w:p w14:paraId="6950CAFE" w14:textId="77777777" w:rsidR="00A07594" w:rsidRPr="0017287B" w:rsidRDefault="00A07594" w:rsidP="008E4DC0">
            <w:pPr>
              <w:jc w:val="center"/>
              <w:rPr>
                <w:b/>
                <w:bCs/>
                <w:noProof w:val="0"/>
              </w:rPr>
            </w:pPr>
          </w:p>
        </w:tc>
        <w:tc>
          <w:tcPr>
            <w:tcW w:w="709" w:type="dxa"/>
            <w:shd w:val="clear" w:color="auto" w:fill="FFFFFF" w:themeFill="background1"/>
          </w:tcPr>
          <w:p w14:paraId="5B88685C" w14:textId="77777777" w:rsidR="00A07594" w:rsidRDefault="00A07594" w:rsidP="008E4DC0">
            <w:pPr>
              <w:jc w:val="center"/>
              <w:rPr>
                <w:b/>
                <w:bCs/>
                <w:noProof w:val="0"/>
                <w:lang w:val="en-US"/>
              </w:rPr>
            </w:pPr>
          </w:p>
        </w:tc>
        <w:tc>
          <w:tcPr>
            <w:tcW w:w="1134" w:type="dxa"/>
            <w:shd w:val="clear" w:color="auto" w:fill="FFFFFF" w:themeFill="background1"/>
          </w:tcPr>
          <w:p w14:paraId="1B187574" w14:textId="77777777" w:rsidR="00A07594" w:rsidRPr="00332ECF" w:rsidRDefault="00A07594" w:rsidP="008E4DC0">
            <w:pPr>
              <w:rPr>
                <w:b/>
                <w:bCs/>
                <w:noProof w:val="0"/>
                <w:lang w:val="en-US"/>
              </w:rPr>
            </w:pPr>
          </w:p>
        </w:tc>
        <w:tc>
          <w:tcPr>
            <w:tcW w:w="992" w:type="dxa"/>
            <w:shd w:val="clear" w:color="auto" w:fill="FFFFFF" w:themeFill="background1"/>
          </w:tcPr>
          <w:p w14:paraId="145EA96D" w14:textId="77777777" w:rsidR="00A07594" w:rsidRPr="00332ECF" w:rsidRDefault="00A07594" w:rsidP="008E4DC0">
            <w:pPr>
              <w:rPr>
                <w:b/>
                <w:bCs/>
                <w:noProof w:val="0"/>
                <w:lang w:val="en-US"/>
              </w:rPr>
            </w:pPr>
          </w:p>
        </w:tc>
        <w:tc>
          <w:tcPr>
            <w:tcW w:w="993" w:type="dxa"/>
            <w:shd w:val="clear" w:color="auto" w:fill="FFFFFF" w:themeFill="background1"/>
          </w:tcPr>
          <w:p w14:paraId="0E967C9D" w14:textId="77777777" w:rsidR="00A07594" w:rsidRPr="00332ECF" w:rsidRDefault="00A07594" w:rsidP="008E4DC0">
            <w:pPr>
              <w:rPr>
                <w:b/>
                <w:bCs/>
                <w:noProof w:val="0"/>
                <w:lang w:val="en-US"/>
              </w:rPr>
            </w:pPr>
          </w:p>
        </w:tc>
        <w:tc>
          <w:tcPr>
            <w:tcW w:w="992" w:type="dxa"/>
            <w:shd w:val="clear" w:color="auto" w:fill="FFFFFF" w:themeFill="background1"/>
          </w:tcPr>
          <w:p w14:paraId="3E37477C" w14:textId="77777777" w:rsidR="00A07594" w:rsidRPr="00332ECF" w:rsidRDefault="00A07594" w:rsidP="008E4DC0">
            <w:pPr>
              <w:rPr>
                <w:b/>
                <w:bCs/>
                <w:noProof w:val="0"/>
                <w:lang w:val="en-US"/>
              </w:rPr>
            </w:pPr>
          </w:p>
        </w:tc>
        <w:tc>
          <w:tcPr>
            <w:tcW w:w="3544" w:type="dxa"/>
            <w:vMerge/>
            <w:shd w:val="clear" w:color="auto" w:fill="FFFFFF" w:themeFill="background1"/>
          </w:tcPr>
          <w:p w14:paraId="69BE3F94" w14:textId="77777777" w:rsidR="00A07594" w:rsidRPr="00332ECF" w:rsidRDefault="00A07594" w:rsidP="008E4DC0">
            <w:pPr>
              <w:rPr>
                <w:b/>
                <w:bCs/>
                <w:noProof w:val="0"/>
                <w:lang w:val="en-US"/>
              </w:rPr>
            </w:pPr>
          </w:p>
        </w:tc>
        <w:tc>
          <w:tcPr>
            <w:tcW w:w="1275" w:type="dxa"/>
            <w:vMerge/>
            <w:shd w:val="clear" w:color="auto" w:fill="FFFFFF" w:themeFill="background1"/>
          </w:tcPr>
          <w:p w14:paraId="429A014F" w14:textId="77777777" w:rsidR="00A07594" w:rsidRPr="00332ECF" w:rsidRDefault="00A07594" w:rsidP="008E4DC0">
            <w:pPr>
              <w:rPr>
                <w:b/>
                <w:bCs/>
                <w:noProof w:val="0"/>
                <w:lang w:val="en-US"/>
              </w:rPr>
            </w:pPr>
          </w:p>
        </w:tc>
      </w:tr>
      <w:tr w:rsidR="00F64C67" w14:paraId="4C3EF78D" w14:textId="77777777" w:rsidTr="00137DF7">
        <w:trPr>
          <w:trHeight w:val="275"/>
        </w:trPr>
        <w:tc>
          <w:tcPr>
            <w:tcW w:w="534" w:type="dxa"/>
            <w:shd w:val="clear" w:color="auto" w:fill="FFFFFF" w:themeFill="background1"/>
            <w:textDirection w:val="btLr"/>
            <w:vAlign w:val="center"/>
          </w:tcPr>
          <w:p w14:paraId="1F4B1641" w14:textId="77777777" w:rsidR="00F64C67" w:rsidRDefault="00F64C67" w:rsidP="008E4DC0">
            <w:pPr>
              <w:rPr>
                <w:rFonts w:eastAsia="Calibri"/>
              </w:rPr>
            </w:pPr>
          </w:p>
        </w:tc>
        <w:tc>
          <w:tcPr>
            <w:tcW w:w="3827" w:type="dxa"/>
            <w:shd w:val="clear" w:color="auto" w:fill="FFFFFF" w:themeFill="background1"/>
            <w:vAlign w:val="center"/>
          </w:tcPr>
          <w:p w14:paraId="1EA18B44" w14:textId="5BF80791" w:rsidR="00F64C67" w:rsidRDefault="00A07594" w:rsidP="00A07594">
            <w:pPr>
              <w:widowControl w:val="0"/>
              <w:rPr>
                <w:b/>
                <w:sz w:val="22"/>
              </w:rPr>
            </w:pPr>
            <w:r>
              <w:rPr>
                <w:b/>
                <w:sz w:val="22"/>
              </w:rPr>
              <w:t>TOTAL</w:t>
            </w:r>
          </w:p>
        </w:tc>
        <w:tc>
          <w:tcPr>
            <w:tcW w:w="850" w:type="dxa"/>
            <w:shd w:val="clear" w:color="auto" w:fill="FFFFFF" w:themeFill="background1"/>
          </w:tcPr>
          <w:p w14:paraId="36686667" w14:textId="77777777" w:rsidR="00F64C67" w:rsidRDefault="00F64C67" w:rsidP="008E4DC0">
            <w:pPr>
              <w:jc w:val="center"/>
              <w:rPr>
                <w:b/>
                <w:bCs/>
                <w:noProof w:val="0"/>
              </w:rPr>
            </w:pPr>
          </w:p>
        </w:tc>
        <w:tc>
          <w:tcPr>
            <w:tcW w:w="709" w:type="dxa"/>
            <w:shd w:val="clear" w:color="auto" w:fill="FFFFFF" w:themeFill="background1"/>
          </w:tcPr>
          <w:p w14:paraId="5E2D47D2" w14:textId="77777777" w:rsidR="00F64C67" w:rsidRDefault="00F64C67" w:rsidP="008E4DC0">
            <w:pPr>
              <w:jc w:val="center"/>
              <w:rPr>
                <w:b/>
                <w:bCs/>
                <w:noProof w:val="0"/>
              </w:rPr>
            </w:pPr>
          </w:p>
        </w:tc>
        <w:tc>
          <w:tcPr>
            <w:tcW w:w="1134" w:type="dxa"/>
            <w:shd w:val="clear" w:color="auto" w:fill="FFFFFF" w:themeFill="background1"/>
          </w:tcPr>
          <w:p w14:paraId="0A292B4B" w14:textId="77777777" w:rsidR="00F64C67" w:rsidRPr="00F64C67" w:rsidRDefault="00F64C67" w:rsidP="008E4DC0">
            <w:pPr>
              <w:rPr>
                <w:b/>
                <w:bCs/>
                <w:noProof w:val="0"/>
              </w:rPr>
            </w:pPr>
          </w:p>
        </w:tc>
        <w:tc>
          <w:tcPr>
            <w:tcW w:w="992" w:type="dxa"/>
            <w:shd w:val="clear" w:color="auto" w:fill="FFFFFF" w:themeFill="background1"/>
          </w:tcPr>
          <w:p w14:paraId="686E9437" w14:textId="77777777" w:rsidR="00F64C67" w:rsidRPr="00F64C67" w:rsidRDefault="00F64C67" w:rsidP="008E4DC0">
            <w:pPr>
              <w:rPr>
                <w:b/>
                <w:bCs/>
                <w:noProof w:val="0"/>
              </w:rPr>
            </w:pPr>
          </w:p>
        </w:tc>
        <w:tc>
          <w:tcPr>
            <w:tcW w:w="993" w:type="dxa"/>
            <w:shd w:val="clear" w:color="auto" w:fill="FFFFFF" w:themeFill="background1"/>
          </w:tcPr>
          <w:p w14:paraId="7538F61E" w14:textId="77777777" w:rsidR="00F64C67" w:rsidRPr="00F64C67" w:rsidRDefault="00F64C67" w:rsidP="008E4DC0">
            <w:pPr>
              <w:rPr>
                <w:b/>
                <w:bCs/>
                <w:noProof w:val="0"/>
              </w:rPr>
            </w:pPr>
          </w:p>
        </w:tc>
        <w:tc>
          <w:tcPr>
            <w:tcW w:w="992" w:type="dxa"/>
            <w:shd w:val="clear" w:color="auto" w:fill="FFFFFF" w:themeFill="background1"/>
          </w:tcPr>
          <w:p w14:paraId="2546CB92" w14:textId="77777777" w:rsidR="00F64C67" w:rsidRPr="00F64C67" w:rsidRDefault="00F64C67" w:rsidP="008E4DC0">
            <w:pPr>
              <w:rPr>
                <w:b/>
                <w:bCs/>
                <w:noProof w:val="0"/>
              </w:rPr>
            </w:pPr>
          </w:p>
        </w:tc>
        <w:tc>
          <w:tcPr>
            <w:tcW w:w="3544" w:type="dxa"/>
            <w:shd w:val="clear" w:color="auto" w:fill="FFFFFF" w:themeFill="background1"/>
          </w:tcPr>
          <w:p w14:paraId="27FC5E75" w14:textId="77777777" w:rsidR="00F64C67" w:rsidRPr="00F64C67" w:rsidRDefault="00F64C67" w:rsidP="008E4DC0">
            <w:pPr>
              <w:rPr>
                <w:b/>
                <w:bCs/>
                <w:noProof w:val="0"/>
              </w:rPr>
            </w:pPr>
          </w:p>
        </w:tc>
        <w:tc>
          <w:tcPr>
            <w:tcW w:w="1275" w:type="dxa"/>
            <w:shd w:val="clear" w:color="auto" w:fill="FFFFFF" w:themeFill="background1"/>
          </w:tcPr>
          <w:p w14:paraId="17C06DBF" w14:textId="77777777" w:rsidR="00F64C67" w:rsidRPr="00F64C67" w:rsidRDefault="00F64C67" w:rsidP="008E4DC0">
            <w:pPr>
              <w:rPr>
                <w:b/>
                <w:bCs/>
                <w:noProof w:val="0"/>
              </w:rPr>
            </w:pPr>
          </w:p>
        </w:tc>
      </w:tr>
    </w:tbl>
    <w:p w14:paraId="3FA07621" w14:textId="77777777" w:rsidR="008F2797" w:rsidRPr="00F64C67" w:rsidRDefault="008F2797" w:rsidP="003A5A71">
      <w:pPr>
        <w:rPr>
          <w:noProof w:val="0"/>
          <w:sz w:val="12"/>
          <w:szCs w:val="12"/>
        </w:rPr>
      </w:pPr>
    </w:p>
    <w:p w14:paraId="1987E09F" w14:textId="18D67D72" w:rsidR="008342F5" w:rsidRDefault="00ED138E" w:rsidP="003A5A71">
      <w:pPr>
        <w:rPr>
          <w:i/>
        </w:rPr>
      </w:pPr>
      <w:r w:rsidRPr="00ED138E">
        <w:rPr>
          <w:b/>
          <w:i/>
        </w:rPr>
        <w:t>Notă:</w:t>
      </w:r>
      <w:r>
        <w:rPr>
          <w:i/>
        </w:rPr>
        <w:t xml:space="preserve"> </w:t>
      </w:r>
      <w:r w:rsidRPr="0000021B">
        <w:rPr>
          <w:i/>
        </w:rPr>
        <w:t>În prețul ofertei vor fi incluse cheltu</w:t>
      </w:r>
      <w:r>
        <w:rPr>
          <w:i/>
        </w:rPr>
        <w:t>ielile legate de transport, a  serviciilor</w:t>
      </w:r>
      <w:r w:rsidRPr="0000021B">
        <w:rPr>
          <w:i/>
        </w:rPr>
        <w:t xml:space="preserve"> de montare/demontare</w:t>
      </w:r>
      <w:r>
        <w:rPr>
          <w:i/>
        </w:rPr>
        <w:t xml:space="preserve"> </w:t>
      </w:r>
      <w:r w:rsidRPr="0000021B">
        <w:rPr>
          <w:i/>
        </w:rPr>
        <w:t>a ventiloconvect</w:t>
      </w:r>
      <w:r>
        <w:rPr>
          <w:i/>
        </w:rPr>
        <w:t>o</w:t>
      </w:r>
      <w:r w:rsidRPr="0000021B">
        <w:rPr>
          <w:i/>
        </w:rPr>
        <w:t>arelor noi/vechi</w:t>
      </w:r>
      <w:r>
        <w:rPr>
          <w:i/>
        </w:rPr>
        <w:t>, inclusiv prețul consumabilelor necesare pentru conectarea acestora.</w:t>
      </w:r>
    </w:p>
    <w:p w14:paraId="77974AEA" w14:textId="77777777" w:rsidR="00ED138E" w:rsidRPr="00376FB3" w:rsidRDefault="00ED138E" w:rsidP="003A5A71">
      <w:pPr>
        <w:rPr>
          <w:noProof w:val="0"/>
        </w:rPr>
      </w:pPr>
    </w:p>
    <w:p w14:paraId="1779F5D1" w14:textId="1330712D" w:rsidR="004A731B"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sidR="004A731B">
        <w:rPr>
          <w:noProof w:val="0"/>
          <w:lang w:val="en-US"/>
        </w:rPr>
        <w:t>În</w:t>
      </w:r>
      <w:proofErr w:type="spellEnd"/>
      <w:r w:rsidR="004A731B">
        <w:rPr>
          <w:noProof w:val="0"/>
          <w:lang w:val="en-US"/>
        </w:rPr>
        <w:t xml:space="preserve"> </w:t>
      </w:r>
      <w:proofErr w:type="spellStart"/>
      <w:r w:rsidR="004A731B">
        <w:rPr>
          <w:noProof w:val="0"/>
          <w:lang w:val="en-US"/>
        </w:rPr>
        <w:t>calitate</w:t>
      </w:r>
      <w:proofErr w:type="spellEnd"/>
      <w:r w:rsidR="004A731B">
        <w:rPr>
          <w:noProof w:val="0"/>
          <w:lang w:val="en-US"/>
        </w:rPr>
        <w:t xml:space="preserve"> de: ______________</w:t>
      </w:r>
    </w:p>
    <w:p w14:paraId="69A3E014" w14:textId="77777777" w:rsidR="00B33871" w:rsidRDefault="00B33871" w:rsidP="003A5A71">
      <w:pPr>
        <w:rPr>
          <w:noProof w:val="0"/>
          <w:lang w:val="en-US"/>
        </w:rPr>
      </w:pPr>
    </w:p>
    <w:p w14:paraId="5EE7E433" w14:textId="5C0A44D4" w:rsidR="0081193C" w:rsidRPr="00294B10" w:rsidRDefault="003A5A71" w:rsidP="00B33871">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w:t>
      </w:r>
      <w:r w:rsidR="004A731B">
        <w:rPr>
          <w:noProof w:val="0"/>
          <w:lang w:val="en-US"/>
        </w:rPr>
        <w:t>____________________________</w:t>
      </w:r>
      <w:bookmarkEnd w:id="4"/>
      <w:bookmarkEnd w:id="5"/>
    </w:p>
    <w:sectPr w:rsidR="0081193C" w:rsidRPr="00294B10" w:rsidSect="00B33871">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210EF9" w14:textId="77777777" w:rsidR="00DD6CF7" w:rsidRDefault="00DD6CF7" w:rsidP="00A20ACF">
      <w:r>
        <w:separator/>
      </w:r>
    </w:p>
  </w:endnote>
  <w:endnote w:type="continuationSeparator" w:id="0">
    <w:p w14:paraId="56F2592D" w14:textId="77777777" w:rsidR="00DD6CF7" w:rsidRDefault="00DD6C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EndPr/>
    <w:sdtContent>
      <w:p w14:paraId="533F2A3D" w14:textId="4FFD3B66" w:rsidR="00DD6CF7" w:rsidRDefault="00DD6CF7">
        <w:pPr>
          <w:pStyle w:val="a4"/>
          <w:jc w:val="right"/>
        </w:pPr>
        <w:r>
          <w:fldChar w:fldCharType="begin"/>
        </w:r>
        <w:r>
          <w:instrText xml:space="preserve"> PAGE   \* MERGEFORMAT </w:instrText>
        </w:r>
        <w:r>
          <w:fldChar w:fldCharType="separate"/>
        </w:r>
        <w:r w:rsidR="00F40324">
          <w:t>7</w:t>
        </w:r>
        <w:r>
          <w:fldChar w:fldCharType="end"/>
        </w:r>
      </w:p>
    </w:sdtContent>
  </w:sdt>
  <w:p w14:paraId="394448D7" w14:textId="77777777" w:rsidR="00DD6CF7" w:rsidRDefault="00DD6CF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2CBF7B" w14:textId="77777777" w:rsidR="00DD6CF7" w:rsidRDefault="00DD6CF7" w:rsidP="00A20ACF">
      <w:r>
        <w:separator/>
      </w:r>
    </w:p>
  </w:footnote>
  <w:footnote w:type="continuationSeparator" w:id="0">
    <w:p w14:paraId="76C014ED" w14:textId="77777777" w:rsidR="00DD6CF7" w:rsidRDefault="00DD6CF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9">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6">
    <w:nsid w:val="57150ECD"/>
    <w:multiLevelType w:val="hybridMultilevel"/>
    <w:tmpl w:val="F7C624BE"/>
    <w:lvl w:ilvl="0" w:tplc="B16E7108">
      <w:start w:val="7"/>
      <w:numFmt w:val="decimal"/>
      <w:lvlText w:val="%1."/>
      <w:lvlJc w:val="left"/>
      <w:pPr>
        <w:ind w:left="862" w:hanging="360"/>
      </w:pPr>
      <w:rPr>
        <w:rFonts w:hint="default"/>
        <w:b/>
        <w:bCs w:val="0"/>
        <w:i w:val="0"/>
        <w:iCs/>
        <w:color w:val="auto"/>
        <w:sz w:val="24"/>
        <w:szCs w:val="24"/>
      </w:rPr>
    </w:lvl>
    <w:lvl w:ilvl="1" w:tplc="EC5E7ED8">
      <w:start w:val="1"/>
      <w:numFmt w:val="lowerLetter"/>
      <w:lvlText w:val="%2."/>
      <w:lvlJc w:val="left"/>
      <w:pPr>
        <w:ind w:left="1582" w:hanging="360"/>
      </w:pPr>
      <w:rPr>
        <w:lang w:val="ro-RO"/>
      </w:r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1">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7"/>
  </w:num>
  <w:num w:numId="3">
    <w:abstractNumId w:val="7"/>
  </w:num>
  <w:num w:numId="4">
    <w:abstractNumId w:val="14"/>
  </w:num>
  <w:num w:numId="5">
    <w:abstractNumId w:val="12"/>
    <w:lvlOverride w:ilvl="0">
      <w:startOverride w:val="2"/>
    </w:lvlOverride>
  </w:num>
  <w:num w:numId="6">
    <w:abstractNumId w:val="16"/>
  </w:num>
  <w:num w:numId="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4"/>
  </w:num>
  <w:num w:numId="10">
    <w:abstractNumId w:val="11"/>
  </w:num>
  <w:num w:numId="11">
    <w:abstractNumId w:val="20"/>
  </w:num>
  <w:num w:numId="12">
    <w:abstractNumId w:val="27"/>
  </w:num>
  <w:num w:numId="13">
    <w:abstractNumId w:val="27"/>
  </w:num>
  <w:num w:numId="14">
    <w:abstractNumId w:val="10"/>
  </w:num>
  <w:num w:numId="15">
    <w:abstractNumId w:val="13"/>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8"/>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8"/>
  </w:num>
  <w:num w:numId="30">
    <w:abstractNumId w:val="9"/>
  </w:num>
  <w:num w:numId="31">
    <w:abstractNumId w:val="22"/>
  </w:num>
  <w:num w:numId="32">
    <w:abstractNumId w:val="3"/>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9"/>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2"/>
  </w:num>
  <w:num w:numId="38">
    <w:abstractNumId w:val="21"/>
  </w:num>
  <w:num w:numId="39">
    <w:abstractNumId w:val="14"/>
  </w:num>
  <w:num w:numId="40">
    <w:abstractNumId w:val="15"/>
  </w:num>
  <w:num w:numId="41">
    <w:abstractNumId w:val="23"/>
  </w:num>
  <w:num w:numId="4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A12"/>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4A8C"/>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2951"/>
    <w:rsid w:val="00074305"/>
    <w:rsid w:val="0007559F"/>
    <w:rsid w:val="00076004"/>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DF7"/>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87B"/>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1F7F55"/>
    <w:rsid w:val="00200047"/>
    <w:rsid w:val="00200D35"/>
    <w:rsid w:val="00201387"/>
    <w:rsid w:val="00202B93"/>
    <w:rsid w:val="00202DF1"/>
    <w:rsid w:val="00203009"/>
    <w:rsid w:val="002040A9"/>
    <w:rsid w:val="00204F07"/>
    <w:rsid w:val="00205404"/>
    <w:rsid w:val="0020657F"/>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F"/>
    <w:rsid w:val="00246C3E"/>
    <w:rsid w:val="002470A4"/>
    <w:rsid w:val="002477E2"/>
    <w:rsid w:val="00247A37"/>
    <w:rsid w:val="00250F33"/>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064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3DD"/>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7572"/>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028"/>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4C77"/>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07B"/>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38AB"/>
    <w:rsid w:val="0081505C"/>
    <w:rsid w:val="00816026"/>
    <w:rsid w:val="00817031"/>
    <w:rsid w:val="00817E55"/>
    <w:rsid w:val="00817F48"/>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2EBD"/>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9788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293"/>
    <w:rsid w:val="00931320"/>
    <w:rsid w:val="009324DC"/>
    <w:rsid w:val="009337E1"/>
    <w:rsid w:val="009338F1"/>
    <w:rsid w:val="00933DC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848C3"/>
    <w:rsid w:val="00992766"/>
    <w:rsid w:val="00993F1D"/>
    <w:rsid w:val="0099438A"/>
    <w:rsid w:val="00995513"/>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2FA4"/>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82"/>
    <w:rsid w:val="00A07594"/>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F82"/>
    <w:rsid w:val="00AA1372"/>
    <w:rsid w:val="00AA1DEB"/>
    <w:rsid w:val="00AA3E12"/>
    <w:rsid w:val="00AA698F"/>
    <w:rsid w:val="00AA70E8"/>
    <w:rsid w:val="00AB0D5B"/>
    <w:rsid w:val="00AB1E12"/>
    <w:rsid w:val="00AB2528"/>
    <w:rsid w:val="00AB2648"/>
    <w:rsid w:val="00AB4058"/>
    <w:rsid w:val="00AB4284"/>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871"/>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4E81"/>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133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25EE"/>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6C1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5198"/>
    <w:rsid w:val="00DA53C7"/>
    <w:rsid w:val="00DA5FD5"/>
    <w:rsid w:val="00DA661D"/>
    <w:rsid w:val="00DB0EE7"/>
    <w:rsid w:val="00DB1359"/>
    <w:rsid w:val="00DB2003"/>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D6CF7"/>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6EC9"/>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3EF7"/>
    <w:rsid w:val="00E845B0"/>
    <w:rsid w:val="00E848CF"/>
    <w:rsid w:val="00E86623"/>
    <w:rsid w:val="00E87459"/>
    <w:rsid w:val="00E906D4"/>
    <w:rsid w:val="00E911B7"/>
    <w:rsid w:val="00E91463"/>
    <w:rsid w:val="00E92862"/>
    <w:rsid w:val="00E94312"/>
    <w:rsid w:val="00E94F3E"/>
    <w:rsid w:val="00E9530A"/>
    <w:rsid w:val="00E957A6"/>
    <w:rsid w:val="00E95A5C"/>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8E"/>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48D"/>
    <w:rsid w:val="00F207F3"/>
    <w:rsid w:val="00F20EB1"/>
    <w:rsid w:val="00F226F2"/>
    <w:rsid w:val="00F26D37"/>
    <w:rsid w:val="00F26F22"/>
    <w:rsid w:val="00F329F2"/>
    <w:rsid w:val="00F32BB8"/>
    <w:rsid w:val="00F34383"/>
    <w:rsid w:val="00F34609"/>
    <w:rsid w:val="00F365F9"/>
    <w:rsid w:val="00F37696"/>
    <w:rsid w:val="00F378A8"/>
    <w:rsid w:val="00F37A16"/>
    <w:rsid w:val="00F40324"/>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C6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4720"/>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39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4DA7"/>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3192719">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206156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197084368">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268005265">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13795655">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9609970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6151739">
      <w:bodyDiv w:val="1"/>
      <w:marLeft w:val="0"/>
      <w:marRight w:val="0"/>
      <w:marTop w:val="0"/>
      <w:marBottom w:val="0"/>
      <w:divBdr>
        <w:top w:val="none" w:sz="0" w:space="0" w:color="auto"/>
        <w:left w:val="none" w:sz="0" w:space="0" w:color="auto"/>
        <w:bottom w:val="none" w:sz="0" w:space="0" w:color="auto"/>
        <w:right w:val="none" w:sz="0" w:space="0" w:color="auto"/>
      </w:divBdr>
    </w:div>
    <w:div w:id="407965918">
      <w:bodyDiv w:val="1"/>
      <w:marLeft w:val="0"/>
      <w:marRight w:val="0"/>
      <w:marTop w:val="0"/>
      <w:marBottom w:val="0"/>
      <w:divBdr>
        <w:top w:val="none" w:sz="0" w:space="0" w:color="auto"/>
        <w:left w:val="none" w:sz="0" w:space="0" w:color="auto"/>
        <w:bottom w:val="none" w:sz="0" w:space="0" w:color="auto"/>
        <w:right w:val="none" w:sz="0" w:space="0" w:color="auto"/>
      </w:divBdr>
    </w:div>
    <w:div w:id="431515793">
      <w:bodyDiv w:val="1"/>
      <w:marLeft w:val="0"/>
      <w:marRight w:val="0"/>
      <w:marTop w:val="0"/>
      <w:marBottom w:val="0"/>
      <w:divBdr>
        <w:top w:val="none" w:sz="0" w:space="0" w:color="auto"/>
        <w:left w:val="none" w:sz="0" w:space="0" w:color="auto"/>
        <w:bottom w:val="none" w:sz="0" w:space="0" w:color="auto"/>
        <w:right w:val="none" w:sz="0" w:space="0" w:color="auto"/>
      </w:divBdr>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0126661">
      <w:bodyDiv w:val="1"/>
      <w:marLeft w:val="0"/>
      <w:marRight w:val="0"/>
      <w:marTop w:val="0"/>
      <w:marBottom w:val="0"/>
      <w:divBdr>
        <w:top w:val="none" w:sz="0" w:space="0" w:color="auto"/>
        <w:left w:val="none" w:sz="0" w:space="0" w:color="auto"/>
        <w:bottom w:val="none" w:sz="0" w:space="0" w:color="auto"/>
        <w:right w:val="none" w:sz="0" w:space="0" w:color="auto"/>
      </w:divBdr>
    </w:div>
    <w:div w:id="464660999">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84860583">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29689949">
      <w:bodyDiv w:val="1"/>
      <w:marLeft w:val="0"/>
      <w:marRight w:val="0"/>
      <w:marTop w:val="0"/>
      <w:marBottom w:val="0"/>
      <w:divBdr>
        <w:top w:val="none" w:sz="0" w:space="0" w:color="auto"/>
        <w:left w:val="none" w:sz="0" w:space="0" w:color="auto"/>
        <w:bottom w:val="none" w:sz="0" w:space="0" w:color="auto"/>
        <w:right w:val="none" w:sz="0" w:space="0" w:color="auto"/>
      </w:divBdr>
    </w:div>
    <w:div w:id="546576484">
      <w:bodyDiv w:val="1"/>
      <w:marLeft w:val="0"/>
      <w:marRight w:val="0"/>
      <w:marTop w:val="0"/>
      <w:marBottom w:val="0"/>
      <w:divBdr>
        <w:top w:val="none" w:sz="0" w:space="0" w:color="auto"/>
        <w:left w:val="none" w:sz="0" w:space="0" w:color="auto"/>
        <w:bottom w:val="none" w:sz="0" w:space="0" w:color="auto"/>
        <w:right w:val="none" w:sz="0" w:space="0" w:color="auto"/>
      </w:divBdr>
    </w:div>
    <w:div w:id="548537809">
      <w:bodyDiv w:val="1"/>
      <w:marLeft w:val="0"/>
      <w:marRight w:val="0"/>
      <w:marTop w:val="0"/>
      <w:marBottom w:val="0"/>
      <w:divBdr>
        <w:top w:val="none" w:sz="0" w:space="0" w:color="auto"/>
        <w:left w:val="none" w:sz="0" w:space="0" w:color="auto"/>
        <w:bottom w:val="none" w:sz="0" w:space="0" w:color="auto"/>
        <w:right w:val="none" w:sz="0" w:space="0" w:color="auto"/>
      </w:divBdr>
    </w:div>
    <w:div w:id="588732098">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11476436">
      <w:bodyDiv w:val="1"/>
      <w:marLeft w:val="0"/>
      <w:marRight w:val="0"/>
      <w:marTop w:val="0"/>
      <w:marBottom w:val="0"/>
      <w:divBdr>
        <w:top w:val="none" w:sz="0" w:space="0" w:color="auto"/>
        <w:left w:val="none" w:sz="0" w:space="0" w:color="auto"/>
        <w:bottom w:val="none" w:sz="0" w:space="0" w:color="auto"/>
        <w:right w:val="none" w:sz="0" w:space="0" w:color="auto"/>
      </w:divBdr>
    </w:div>
    <w:div w:id="615408719">
      <w:bodyDiv w:val="1"/>
      <w:marLeft w:val="0"/>
      <w:marRight w:val="0"/>
      <w:marTop w:val="0"/>
      <w:marBottom w:val="0"/>
      <w:divBdr>
        <w:top w:val="none" w:sz="0" w:space="0" w:color="auto"/>
        <w:left w:val="none" w:sz="0" w:space="0" w:color="auto"/>
        <w:bottom w:val="none" w:sz="0" w:space="0" w:color="auto"/>
        <w:right w:val="none" w:sz="0" w:space="0" w:color="auto"/>
      </w:divBdr>
    </w:div>
    <w:div w:id="6240459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59849121">
      <w:bodyDiv w:val="1"/>
      <w:marLeft w:val="0"/>
      <w:marRight w:val="0"/>
      <w:marTop w:val="0"/>
      <w:marBottom w:val="0"/>
      <w:divBdr>
        <w:top w:val="none" w:sz="0" w:space="0" w:color="auto"/>
        <w:left w:val="none" w:sz="0" w:space="0" w:color="auto"/>
        <w:bottom w:val="none" w:sz="0" w:space="0" w:color="auto"/>
        <w:right w:val="none" w:sz="0" w:space="0" w:color="auto"/>
      </w:divBdr>
    </w:div>
    <w:div w:id="670525090">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693654945">
      <w:bodyDiv w:val="1"/>
      <w:marLeft w:val="0"/>
      <w:marRight w:val="0"/>
      <w:marTop w:val="0"/>
      <w:marBottom w:val="0"/>
      <w:divBdr>
        <w:top w:val="none" w:sz="0" w:space="0" w:color="auto"/>
        <w:left w:val="none" w:sz="0" w:space="0" w:color="auto"/>
        <w:bottom w:val="none" w:sz="0" w:space="0" w:color="auto"/>
        <w:right w:val="none" w:sz="0" w:space="0" w:color="auto"/>
      </w:divBdr>
    </w:div>
    <w:div w:id="719131571">
      <w:bodyDiv w:val="1"/>
      <w:marLeft w:val="0"/>
      <w:marRight w:val="0"/>
      <w:marTop w:val="0"/>
      <w:marBottom w:val="0"/>
      <w:divBdr>
        <w:top w:val="none" w:sz="0" w:space="0" w:color="auto"/>
        <w:left w:val="none" w:sz="0" w:space="0" w:color="auto"/>
        <w:bottom w:val="none" w:sz="0" w:space="0" w:color="auto"/>
        <w:right w:val="none" w:sz="0" w:space="0" w:color="auto"/>
      </w:divBdr>
    </w:div>
    <w:div w:id="725030349">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77976558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51337567">
      <w:bodyDiv w:val="1"/>
      <w:marLeft w:val="0"/>
      <w:marRight w:val="0"/>
      <w:marTop w:val="0"/>
      <w:marBottom w:val="0"/>
      <w:divBdr>
        <w:top w:val="none" w:sz="0" w:space="0" w:color="auto"/>
        <w:left w:val="none" w:sz="0" w:space="0" w:color="auto"/>
        <w:bottom w:val="none" w:sz="0" w:space="0" w:color="auto"/>
        <w:right w:val="none" w:sz="0" w:space="0" w:color="auto"/>
      </w:divBdr>
    </w:div>
    <w:div w:id="852916010">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8287181">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0173994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3545556">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132014280">
      <w:bodyDiv w:val="1"/>
      <w:marLeft w:val="0"/>
      <w:marRight w:val="0"/>
      <w:marTop w:val="0"/>
      <w:marBottom w:val="0"/>
      <w:divBdr>
        <w:top w:val="none" w:sz="0" w:space="0" w:color="auto"/>
        <w:left w:val="none" w:sz="0" w:space="0" w:color="auto"/>
        <w:bottom w:val="none" w:sz="0" w:space="0" w:color="auto"/>
        <w:right w:val="none" w:sz="0" w:space="0" w:color="auto"/>
      </w:divBdr>
    </w:div>
    <w:div w:id="1158883377">
      <w:bodyDiv w:val="1"/>
      <w:marLeft w:val="0"/>
      <w:marRight w:val="0"/>
      <w:marTop w:val="0"/>
      <w:marBottom w:val="0"/>
      <w:divBdr>
        <w:top w:val="none" w:sz="0" w:space="0" w:color="auto"/>
        <w:left w:val="none" w:sz="0" w:space="0" w:color="auto"/>
        <w:bottom w:val="none" w:sz="0" w:space="0" w:color="auto"/>
        <w:right w:val="none" w:sz="0" w:space="0" w:color="auto"/>
      </w:divBdr>
    </w:div>
    <w:div w:id="1179200903">
      <w:bodyDiv w:val="1"/>
      <w:marLeft w:val="0"/>
      <w:marRight w:val="0"/>
      <w:marTop w:val="0"/>
      <w:marBottom w:val="0"/>
      <w:divBdr>
        <w:top w:val="none" w:sz="0" w:space="0" w:color="auto"/>
        <w:left w:val="none" w:sz="0" w:space="0" w:color="auto"/>
        <w:bottom w:val="none" w:sz="0" w:space="0" w:color="auto"/>
        <w:right w:val="none" w:sz="0" w:space="0" w:color="auto"/>
      </w:divBdr>
    </w:div>
    <w:div w:id="1197617359">
      <w:bodyDiv w:val="1"/>
      <w:marLeft w:val="0"/>
      <w:marRight w:val="0"/>
      <w:marTop w:val="0"/>
      <w:marBottom w:val="0"/>
      <w:divBdr>
        <w:top w:val="none" w:sz="0" w:space="0" w:color="auto"/>
        <w:left w:val="none" w:sz="0" w:space="0" w:color="auto"/>
        <w:bottom w:val="none" w:sz="0" w:space="0" w:color="auto"/>
        <w:right w:val="none" w:sz="0" w:space="0" w:color="auto"/>
      </w:divBdr>
    </w:div>
    <w:div w:id="1207446716">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44875892">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7559625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0018986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665188">
      <w:bodyDiv w:val="1"/>
      <w:marLeft w:val="0"/>
      <w:marRight w:val="0"/>
      <w:marTop w:val="0"/>
      <w:marBottom w:val="0"/>
      <w:divBdr>
        <w:top w:val="none" w:sz="0" w:space="0" w:color="auto"/>
        <w:left w:val="none" w:sz="0" w:space="0" w:color="auto"/>
        <w:bottom w:val="none" w:sz="0" w:space="0" w:color="auto"/>
        <w:right w:val="none" w:sz="0" w:space="0" w:color="auto"/>
      </w:divBdr>
    </w:div>
    <w:div w:id="1462112735">
      <w:bodyDiv w:val="1"/>
      <w:marLeft w:val="0"/>
      <w:marRight w:val="0"/>
      <w:marTop w:val="0"/>
      <w:marBottom w:val="0"/>
      <w:divBdr>
        <w:top w:val="none" w:sz="0" w:space="0" w:color="auto"/>
        <w:left w:val="none" w:sz="0" w:space="0" w:color="auto"/>
        <w:bottom w:val="none" w:sz="0" w:space="0" w:color="auto"/>
        <w:right w:val="none" w:sz="0" w:space="0" w:color="auto"/>
      </w:divBdr>
    </w:div>
    <w:div w:id="1467888511">
      <w:bodyDiv w:val="1"/>
      <w:marLeft w:val="0"/>
      <w:marRight w:val="0"/>
      <w:marTop w:val="0"/>
      <w:marBottom w:val="0"/>
      <w:divBdr>
        <w:top w:val="none" w:sz="0" w:space="0" w:color="auto"/>
        <w:left w:val="none" w:sz="0" w:space="0" w:color="auto"/>
        <w:bottom w:val="none" w:sz="0" w:space="0" w:color="auto"/>
        <w:right w:val="none" w:sz="0" w:space="0" w:color="auto"/>
      </w:divBdr>
    </w:div>
    <w:div w:id="1468661781">
      <w:bodyDiv w:val="1"/>
      <w:marLeft w:val="0"/>
      <w:marRight w:val="0"/>
      <w:marTop w:val="0"/>
      <w:marBottom w:val="0"/>
      <w:divBdr>
        <w:top w:val="none" w:sz="0" w:space="0" w:color="auto"/>
        <w:left w:val="none" w:sz="0" w:space="0" w:color="auto"/>
        <w:bottom w:val="none" w:sz="0" w:space="0" w:color="auto"/>
        <w:right w:val="none" w:sz="0" w:space="0" w:color="auto"/>
      </w:divBdr>
    </w:div>
    <w:div w:id="148211210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560818998">
      <w:bodyDiv w:val="1"/>
      <w:marLeft w:val="0"/>
      <w:marRight w:val="0"/>
      <w:marTop w:val="0"/>
      <w:marBottom w:val="0"/>
      <w:divBdr>
        <w:top w:val="none" w:sz="0" w:space="0" w:color="auto"/>
        <w:left w:val="none" w:sz="0" w:space="0" w:color="auto"/>
        <w:bottom w:val="none" w:sz="0" w:space="0" w:color="auto"/>
        <w:right w:val="none" w:sz="0" w:space="0" w:color="auto"/>
      </w:divBdr>
    </w:div>
    <w:div w:id="1578055843">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415778">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5588416">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78019467">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1189771">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83008621">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543412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0889543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1197003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8813129">
      <w:bodyDiv w:val="1"/>
      <w:marLeft w:val="0"/>
      <w:marRight w:val="0"/>
      <w:marTop w:val="0"/>
      <w:marBottom w:val="0"/>
      <w:divBdr>
        <w:top w:val="none" w:sz="0" w:space="0" w:color="auto"/>
        <w:left w:val="none" w:sz="0" w:space="0" w:color="auto"/>
        <w:bottom w:val="none" w:sz="0" w:space="0" w:color="auto"/>
        <w:right w:val="none" w:sz="0" w:space="0" w:color="auto"/>
      </w:divBdr>
    </w:div>
    <w:div w:id="2130199799">
      <w:bodyDiv w:val="1"/>
      <w:marLeft w:val="0"/>
      <w:marRight w:val="0"/>
      <w:marTop w:val="0"/>
      <w:marBottom w:val="0"/>
      <w:divBdr>
        <w:top w:val="none" w:sz="0" w:space="0" w:color="auto"/>
        <w:left w:val="none" w:sz="0" w:space="0" w:color="auto"/>
        <w:bottom w:val="none" w:sz="0" w:space="0" w:color="auto"/>
        <w:right w:val="none" w:sz="0" w:space="0" w:color="auto"/>
      </w:divBdr>
    </w:div>
    <w:div w:id="2136291184">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9E561-780C-44F9-8666-48CF0C27E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9</Pages>
  <Words>2176</Words>
  <Characters>12405</Characters>
  <Application>Microsoft Office Word</Application>
  <DocSecurity>0</DocSecurity>
  <Lines>103</Lines>
  <Paragraphs>29</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Nadejda Gheorghii</cp:lastModifiedBy>
  <cp:revision>32</cp:revision>
  <cp:lastPrinted>2024-02-05T09:38:00Z</cp:lastPrinted>
  <dcterms:created xsi:type="dcterms:W3CDTF">2022-11-16T11:55:00Z</dcterms:created>
  <dcterms:modified xsi:type="dcterms:W3CDTF">2024-02-08T07:34:00Z</dcterms:modified>
</cp:coreProperties>
</file>