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13717983" w:rsidR="007A3892" w:rsidRDefault="00A973C8" w:rsidP="007A3892">
      <w:pPr>
        <w:tabs>
          <w:tab w:val="left" w:pos="5103"/>
          <w:tab w:val="left" w:pos="10348"/>
        </w:tabs>
        <w:jc w:val="center"/>
        <w:rPr>
          <w:b/>
          <w:noProof w:val="0"/>
          <w:lang w:eastAsia="ru-RU"/>
        </w:rPr>
      </w:pPr>
      <w:r w:rsidRPr="00A973C8">
        <w:rPr>
          <w:b/>
          <w:noProof w:val="0"/>
          <w:lang w:eastAsia="ru-RU"/>
        </w:rPr>
        <w:t xml:space="preserve">pentru realizarea achizițiilor publice de bunuri </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0EDBBAD3" w:rsidR="00A13E08" w:rsidRPr="005A4EA9"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lastRenderedPageBreak/>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lastRenderedPageBreak/>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lastRenderedPageBreak/>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w:t>
      </w:r>
      <w:r w:rsidR="00F75F0C" w:rsidRPr="009F1E2C">
        <w:lastRenderedPageBreak/>
        <w:t xml:space="preserve">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w:t>
      </w:r>
      <w:r w:rsidR="000F5439" w:rsidRPr="000F5439">
        <w:lastRenderedPageBreak/>
        <w:t>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lastRenderedPageBreak/>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lastRenderedPageBreak/>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CF79052" w14:textId="77777777" w:rsidR="00DF0619" w:rsidRPr="00FF430B" w:rsidRDefault="00DF0619" w:rsidP="00DF0619">
      <w:pPr>
        <w:jc w:val="right"/>
        <w:rPr>
          <w:sz w:val="22"/>
          <w:szCs w:val="22"/>
        </w:rPr>
      </w:pPr>
      <w:r w:rsidRPr="00FF430B">
        <w:t>Anexa nr.</w:t>
      </w:r>
      <w:r>
        <w:t xml:space="preserve"> </w:t>
      </w:r>
      <w:r w:rsidRPr="00FF430B">
        <w:t>2</w:t>
      </w:r>
    </w:p>
    <w:p w14:paraId="50688529" w14:textId="77777777" w:rsidR="00DF0619" w:rsidRPr="00FF430B" w:rsidRDefault="00DF0619" w:rsidP="00DF0619">
      <w:pPr>
        <w:jc w:val="right"/>
      </w:pPr>
      <w:r w:rsidRPr="00FF430B">
        <w:t>la D</w:t>
      </w:r>
      <w:r>
        <w:t>ocumentația standard nr. 69</w:t>
      </w:r>
    </w:p>
    <w:p w14:paraId="54C95AE6" w14:textId="77777777" w:rsidR="00DF0619" w:rsidRPr="009A4E72" w:rsidRDefault="00DF0619" w:rsidP="00DF0619">
      <w:pPr>
        <w:jc w:val="right"/>
      </w:pPr>
      <w:r>
        <w:t>din 7</w:t>
      </w:r>
      <w:r w:rsidRPr="00FF430B">
        <w:t xml:space="preserve"> </w:t>
      </w:r>
      <w:r>
        <w:t>mai  2021</w:t>
      </w:r>
    </w:p>
    <w:p w14:paraId="4BB0FDB3" w14:textId="77777777" w:rsidR="00DF0619" w:rsidRDefault="00DF0619" w:rsidP="00DF0619">
      <w:pPr>
        <w:spacing w:before="120"/>
        <w:rPr>
          <w:b/>
          <w:sz w:val="28"/>
          <w:szCs w:val="28"/>
        </w:rPr>
      </w:pPr>
    </w:p>
    <w:p w14:paraId="60019531" w14:textId="77777777" w:rsidR="00DF0619" w:rsidRDefault="00DF0619" w:rsidP="00DF0619">
      <w:pPr>
        <w:spacing w:before="120"/>
        <w:rPr>
          <w:b/>
          <w:sz w:val="28"/>
          <w:szCs w:val="28"/>
        </w:rPr>
      </w:pPr>
    </w:p>
    <w:p w14:paraId="37C5587C" w14:textId="77777777" w:rsidR="00DF0619" w:rsidRDefault="00DF0619" w:rsidP="00DF0619">
      <w:pPr>
        <w:spacing w:before="120"/>
        <w:jc w:val="center"/>
        <w:rPr>
          <w:b/>
          <w:sz w:val="28"/>
          <w:szCs w:val="28"/>
        </w:rPr>
      </w:pPr>
      <w:r>
        <w:rPr>
          <w:b/>
          <w:sz w:val="28"/>
          <w:szCs w:val="28"/>
        </w:rPr>
        <w:t>ANUNȚ DE PARTICIPARE</w:t>
      </w:r>
    </w:p>
    <w:p w14:paraId="28E0652A" w14:textId="77777777" w:rsidR="00DF0619" w:rsidRDefault="00DF0619" w:rsidP="00DF0619">
      <w:pPr>
        <w:ind w:right="567"/>
        <w:rPr>
          <w:b/>
          <w:lang w:eastAsia="ru-RU"/>
        </w:rPr>
      </w:pPr>
      <w:r w:rsidRPr="00A365A9">
        <w:rPr>
          <w:b/>
        </w:rPr>
        <w:t xml:space="preserve">privind </w:t>
      </w:r>
      <w:r w:rsidRPr="00A365A9">
        <w:rPr>
          <w:b/>
          <w:noProof w:val="0"/>
          <w:lang w:eastAsia="ru-RU"/>
        </w:rPr>
        <w:t xml:space="preserve">achiziționarea: </w:t>
      </w:r>
      <w:r w:rsidRPr="00660571">
        <w:rPr>
          <w:u w:val="single"/>
          <w:lang w:val="en-US"/>
        </w:rPr>
        <w:t xml:space="preserve">Echipament pentru studio producție postproducție </w:t>
      </w:r>
      <w:r>
        <w:rPr>
          <w:u w:val="single"/>
          <w:lang w:val="en-US"/>
        </w:rPr>
        <w:t xml:space="preserve">pentru casa Casa de Cultură a </w:t>
      </w:r>
      <w:r w:rsidRPr="0089401F">
        <w:rPr>
          <w:sz w:val="22"/>
          <w:szCs w:val="22"/>
          <w:u w:val="single"/>
          <w:lang w:val="en-US"/>
        </w:rPr>
        <w:t>comunei Hîrtop, r. Cimișlia</w:t>
      </w:r>
      <w:r w:rsidRPr="00FF430B">
        <w:rPr>
          <w:b/>
          <w:lang w:eastAsia="ru-RU"/>
        </w:rPr>
        <w:t xml:space="preserve"> </w:t>
      </w:r>
    </w:p>
    <w:p w14:paraId="4395C71C" w14:textId="77777777" w:rsidR="00DF0619" w:rsidRPr="00454F73" w:rsidRDefault="00DF0619" w:rsidP="00DF0619">
      <w:pPr>
        <w:ind w:right="567"/>
        <w:rPr>
          <w:lang w:eastAsia="ru-RU"/>
        </w:rPr>
      </w:pPr>
      <w:r w:rsidRPr="00FF430B">
        <w:rPr>
          <w:b/>
          <w:lang w:eastAsia="ru-RU"/>
        </w:rPr>
        <w:t>prin procedura de achiziție</w:t>
      </w:r>
      <w:r>
        <w:rPr>
          <w:b/>
          <w:lang w:eastAsia="ru-RU"/>
        </w:rPr>
        <w:t xml:space="preserve">: </w:t>
      </w:r>
      <w:r>
        <w:rPr>
          <w:lang w:eastAsia="ru-RU"/>
        </w:rPr>
        <w:t>COP</w:t>
      </w:r>
      <w:r w:rsidRPr="00454F73">
        <w:rPr>
          <w:lang w:eastAsia="ru-RU"/>
        </w:rPr>
        <w:t xml:space="preserve"> </w:t>
      </w:r>
    </w:p>
    <w:p w14:paraId="6404689E" w14:textId="77777777" w:rsidR="00DF0619" w:rsidRDefault="00DF0619" w:rsidP="00DF0619">
      <w:pPr>
        <w:tabs>
          <w:tab w:val="left" w:pos="284"/>
          <w:tab w:val="right" w:pos="9531"/>
        </w:tabs>
        <w:spacing w:before="120"/>
        <w:rPr>
          <w:b/>
          <w:highlight w:val="yellow"/>
        </w:rPr>
      </w:pPr>
      <w:r>
        <w:rPr>
          <w:b/>
          <w:highlight w:val="yellow"/>
        </w:rPr>
        <w:t xml:space="preserve">Procedura a fost inclusă în planul de achiziții publice a autorității contractante </w:t>
      </w:r>
    </w:p>
    <w:p w14:paraId="182E615F" w14:textId="77777777" w:rsidR="00DF0619" w:rsidRPr="00A365A9" w:rsidRDefault="00DF0619" w:rsidP="00DF0619">
      <w:pPr>
        <w:shd w:val="clear" w:color="auto" w:fill="FFFFFF" w:themeFill="background1"/>
        <w:tabs>
          <w:tab w:val="left" w:pos="284"/>
          <w:tab w:val="right" w:pos="9531"/>
        </w:tabs>
        <w:spacing w:before="120"/>
        <w:ind w:left="284"/>
        <w:rPr>
          <w:b/>
          <w:noProof w:val="0"/>
          <w:lang w:eastAsia="ru-RU"/>
        </w:rPr>
      </w:pPr>
      <w:r>
        <w:rPr>
          <w:b/>
        </w:rPr>
        <w:t xml:space="preserve">Da, </w:t>
      </w:r>
      <w:r w:rsidRPr="00A365A9">
        <w:rPr>
          <w:rFonts w:eastAsia="Calibri"/>
          <w:noProof w:val="0"/>
        </w:rPr>
        <w:t xml:space="preserve"> </w:t>
      </w:r>
      <w:r>
        <w:rPr>
          <w:rFonts w:eastAsia="Calibri"/>
          <w:noProof w:val="0"/>
        </w:rPr>
        <w:t>28.07.2022</w:t>
      </w:r>
    </w:p>
    <w:p w14:paraId="465A4989" w14:textId="77777777" w:rsidR="00DF0619" w:rsidRPr="006028E6" w:rsidRDefault="00DF0619" w:rsidP="00DF0619">
      <w:pPr>
        <w:pStyle w:val="a"/>
        <w:numPr>
          <w:ilvl w:val="0"/>
          <w:numId w:val="58"/>
        </w:numPr>
        <w:spacing w:line="360" w:lineRule="auto"/>
        <w:rPr>
          <w:sz w:val="32"/>
          <w:szCs w:val="32"/>
        </w:rPr>
      </w:pPr>
      <w:r w:rsidRPr="006028E6">
        <w:rPr>
          <w:b/>
        </w:rPr>
        <w:t xml:space="preserve">Denumirea autorității contractante: </w:t>
      </w:r>
      <w:r w:rsidRPr="0089401F">
        <w:rPr>
          <w:sz w:val="22"/>
          <w:szCs w:val="22"/>
          <w:u w:val="single"/>
        </w:rPr>
        <w:t>Primăria comunei Hîrtop, r. Cimișlia</w:t>
      </w:r>
      <w:r w:rsidRPr="006028E6">
        <w:rPr>
          <w:b/>
        </w:rPr>
        <w:t xml:space="preserve"> </w:t>
      </w:r>
    </w:p>
    <w:p w14:paraId="10C3E650" w14:textId="77777777" w:rsidR="00DF0619" w:rsidRPr="006028E6" w:rsidRDefault="00DF0619" w:rsidP="00DF0619">
      <w:pPr>
        <w:pStyle w:val="a"/>
        <w:numPr>
          <w:ilvl w:val="0"/>
          <w:numId w:val="58"/>
        </w:numPr>
        <w:tabs>
          <w:tab w:val="left" w:pos="284"/>
          <w:tab w:val="right" w:pos="9531"/>
        </w:tabs>
        <w:spacing w:before="120"/>
        <w:rPr>
          <w:b/>
          <w:sz w:val="22"/>
          <w:szCs w:val="22"/>
        </w:rPr>
      </w:pPr>
      <w:r w:rsidRPr="006028E6">
        <w:rPr>
          <w:b/>
        </w:rPr>
        <w:t xml:space="preserve">IDNO: </w:t>
      </w:r>
      <w:r w:rsidRPr="006028E6">
        <w:rPr>
          <w:sz w:val="22"/>
          <w:szCs w:val="22"/>
          <w:u w:val="single"/>
        </w:rPr>
        <w:t>1007601005888</w:t>
      </w:r>
    </w:p>
    <w:p w14:paraId="466740DC" w14:textId="77777777" w:rsidR="00DF0619" w:rsidRPr="0089401F" w:rsidRDefault="00DF0619" w:rsidP="00DF0619">
      <w:pPr>
        <w:numPr>
          <w:ilvl w:val="0"/>
          <w:numId w:val="58"/>
        </w:numPr>
        <w:tabs>
          <w:tab w:val="left" w:pos="284"/>
          <w:tab w:val="right" w:pos="9531"/>
        </w:tabs>
        <w:spacing w:before="120"/>
        <w:ind w:left="284" w:hanging="284"/>
        <w:rPr>
          <w:b/>
          <w:sz w:val="22"/>
          <w:szCs w:val="22"/>
          <w:lang w:val="en-US"/>
        </w:rPr>
      </w:pPr>
      <w:r w:rsidRPr="0089401F">
        <w:rPr>
          <w:b/>
          <w:sz w:val="22"/>
          <w:szCs w:val="22"/>
          <w:lang w:val="en-US"/>
        </w:rPr>
        <w:t xml:space="preserve">Adresa: </w:t>
      </w:r>
      <w:r w:rsidRPr="0089401F">
        <w:rPr>
          <w:sz w:val="22"/>
          <w:szCs w:val="22"/>
          <w:u w:val="single"/>
          <w:lang w:val="en-US"/>
        </w:rPr>
        <w:t>s.Hîrtop, r-nul Cimișlia,</w:t>
      </w:r>
    </w:p>
    <w:p w14:paraId="023021CD" w14:textId="77777777" w:rsidR="00DF0619" w:rsidRPr="0089401F" w:rsidRDefault="00DF0619" w:rsidP="00DF0619">
      <w:pPr>
        <w:numPr>
          <w:ilvl w:val="0"/>
          <w:numId w:val="58"/>
        </w:numPr>
        <w:tabs>
          <w:tab w:val="left" w:pos="284"/>
          <w:tab w:val="right" w:pos="9531"/>
        </w:tabs>
        <w:spacing w:before="120"/>
        <w:ind w:left="284" w:hanging="284"/>
        <w:rPr>
          <w:b/>
          <w:sz w:val="22"/>
          <w:szCs w:val="22"/>
          <w:lang w:val="en-US"/>
        </w:rPr>
      </w:pPr>
      <w:r w:rsidRPr="0089401F">
        <w:rPr>
          <w:b/>
          <w:sz w:val="22"/>
          <w:szCs w:val="22"/>
          <w:lang w:val="en-US"/>
        </w:rPr>
        <w:t>Numărul de telefon/fax: 069328370</w:t>
      </w:r>
    </w:p>
    <w:p w14:paraId="0B8D5BD7" w14:textId="77777777" w:rsidR="00DF0619" w:rsidRPr="003C1CDE" w:rsidRDefault="00DF0619" w:rsidP="00DF0619">
      <w:pPr>
        <w:pStyle w:val="a"/>
        <w:numPr>
          <w:ilvl w:val="0"/>
          <w:numId w:val="58"/>
        </w:numPr>
        <w:spacing w:line="360" w:lineRule="auto"/>
        <w:rPr>
          <w:b/>
          <w:lang w:eastAsia="ru-RU"/>
        </w:rPr>
      </w:pPr>
      <w:r w:rsidRPr="003C1CDE">
        <w:t>Contabil șef 069448870 Iuliana Tîrnovan</w:t>
      </w:r>
    </w:p>
    <w:p w14:paraId="4908FA95" w14:textId="77777777" w:rsidR="00DF0619" w:rsidRPr="003C1CDE" w:rsidRDefault="00DF0619" w:rsidP="00DF0619">
      <w:pPr>
        <w:pStyle w:val="a"/>
        <w:numPr>
          <w:ilvl w:val="0"/>
          <w:numId w:val="58"/>
        </w:numPr>
        <w:shd w:val="clear" w:color="auto" w:fill="FFFFFF"/>
        <w:tabs>
          <w:tab w:val="left" w:pos="284"/>
          <w:tab w:val="right" w:pos="9531"/>
        </w:tabs>
        <w:spacing w:before="120"/>
        <w:rPr>
          <w:rStyle w:val="af4"/>
          <w:b/>
        </w:rPr>
      </w:pPr>
      <w:r w:rsidRPr="003C1CDE">
        <w:rPr>
          <w:b/>
        </w:rPr>
        <w:t xml:space="preserve">Adresa de e-mail și pagina web oficială ale autorității contractante: </w:t>
      </w:r>
      <w:r w:rsidRPr="006028E6">
        <w:t>primariahirtop@mail.ru</w:t>
      </w:r>
    </w:p>
    <w:p w14:paraId="78820ECB" w14:textId="77777777" w:rsidR="00DF0619" w:rsidRPr="003C1CDE" w:rsidRDefault="00DF0619" w:rsidP="00DF0619">
      <w:pPr>
        <w:pStyle w:val="a"/>
        <w:numPr>
          <w:ilvl w:val="0"/>
          <w:numId w:val="58"/>
        </w:numPr>
        <w:shd w:val="clear" w:color="auto" w:fill="FFFFFF"/>
        <w:tabs>
          <w:tab w:val="left" w:pos="284"/>
          <w:tab w:val="right" w:pos="9531"/>
        </w:tabs>
        <w:spacing w:before="120"/>
        <w:ind w:left="288" w:hanging="288"/>
        <w:rPr>
          <w:b/>
        </w:rPr>
      </w:pPr>
      <w:r w:rsidRPr="003C1CDE">
        <w:rPr>
          <w:b/>
        </w:rPr>
        <w:lastRenderedPageBreak/>
        <w:t>Adresa de e-mail sau pagina web oficială de la care se va putea obține accesul la documentația de atribuire:</w:t>
      </w:r>
      <w:r w:rsidRPr="003C1CDE">
        <w:rPr>
          <w:b/>
          <w:i/>
        </w:rPr>
        <w:t xml:space="preserve"> mtender.gov.md,  documentația de atribuire este anexată în cadrul procedurii în SIA RSAP</w:t>
      </w:r>
    </w:p>
    <w:p w14:paraId="307E6926" w14:textId="77777777" w:rsidR="00DF0619" w:rsidRDefault="00DF0619" w:rsidP="00DF0619">
      <w:pPr>
        <w:numPr>
          <w:ilvl w:val="0"/>
          <w:numId w:val="58"/>
        </w:numPr>
        <w:shd w:val="clear" w:color="auto" w:fill="FFFFFF"/>
        <w:tabs>
          <w:tab w:val="left" w:pos="284"/>
          <w:tab w:val="right" w:pos="9531"/>
        </w:tabs>
        <w:spacing w:before="120"/>
        <w:ind w:left="284" w:hanging="284"/>
        <w:jc w:val="both"/>
        <w:rPr>
          <w:b/>
        </w:rPr>
      </w:pPr>
      <w:r w:rsidRPr="00CC36D5">
        <w:rPr>
          <w:b/>
        </w:rPr>
        <w:t xml:space="preserve">Tipul autorității contractante și obiectul principal de activitate (dacă este cazul, mențiunea că autoritatea contractantă este o autoritate centrală de achiziție sau că achiziția implică o altă formă de achiziție comună): </w:t>
      </w:r>
      <w:r>
        <w:rPr>
          <w:b/>
          <w:i/>
          <w:noProof w:val="0"/>
          <w:sz w:val="20"/>
          <w:szCs w:val="20"/>
          <w:lang w:eastAsia="ru-RU"/>
        </w:rPr>
        <w:t>Administratia Publica Locala</w:t>
      </w:r>
    </w:p>
    <w:p w14:paraId="7C94A3C1" w14:textId="77777777" w:rsidR="00DF0619" w:rsidRDefault="00DF0619" w:rsidP="00DF0619">
      <w:pPr>
        <w:numPr>
          <w:ilvl w:val="0"/>
          <w:numId w:val="58"/>
        </w:numPr>
        <w:shd w:val="clear" w:color="auto" w:fill="FFFFFF"/>
        <w:tabs>
          <w:tab w:val="left" w:pos="284"/>
          <w:tab w:val="right" w:pos="9531"/>
        </w:tabs>
        <w:spacing w:before="120"/>
        <w:ind w:left="284" w:hanging="284"/>
        <w:jc w:val="both"/>
        <w:rPr>
          <w:b/>
        </w:rPr>
      </w:pPr>
      <w:r w:rsidRPr="00CC36D5">
        <w:rPr>
          <w:b/>
        </w:rPr>
        <w:t xml:space="preserve">Cumpărătorul invită operatorii economici interesați, care îi pot satisface necesitățile, să participe la procedura de achiziție privind </w:t>
      </w:r>
      <w:r>
        <w:rPr>
          <w:b/>
        </w:rPr>
        <w:t>achizitia de bunuri</w:t>
      </w:r>
      <w:r w:rsidRPr="00CC36D5">
        <w:rPr>
          <w:b/>
        </w:rPr>
        <w:t>:</w:t>
      </w:r>
    </w:p>
    <w:p w14:paraId="6D5B11DB" w14:textId="77777777" w:rsidR="00DF0619" w:rsidRDefault="00DF0619" w:rsidP="00DF0619">
      <w:pPr>
        <w:rPr>
          <w:b/>
          <w:sz w:val="22"/>
          <w:szCs w:val="22"/>
          <w:u w:val="single"/>
        </w:rPr>
      </w:pPr>
      <w:r w:rsidRPr="004C7280">
        <w:rPr>
          <w:b/>
          <w:u w:val="single"/>
        </w:rPr>
        <w:t xml:space="preserve">Echipament pentru studio producție postproducție pentru casa Casa de Cultură a </w:t>
      </w:r>
      <w:r w:rsidRPr="004C7280">
        <w:rPr>
          <w:b/>
          <w:sz w:val="22"/>
          <w:szCs w:val="22"/>
          <w:u w:val="single"/>
        </w:rPr>
        <w:t>comunei Hîrtop, r. Cimișlia</w:t>
      </w:r>
    </w:p>
    <w:p w14:paraId="59C8EA61" w14:textId="77777777" w:rsidR="00DF0619" w:rsidRDefault="00DF0619" w:rsidP="00DF0619">
      <w:pPr>
        <w:rPr>
          <w:b/>
          <w:sz w:val="22"/>
          <w:szCs w:val="22"/>
          <w:u w:val="single"/>
        </w:rPr>
      </w:pPr>
    </w:p>
    <w:tbl>
      <w:tblPr>
        <w:tblW w:w="9923" w:type="dxa"/>
        <w:tblInd w:w="108" w:type="dxa"/>
        <w:tblLayout w:type="fixed"/>
        <w:tblLook w:val="04A0" w:firstRow="1" w:lastRow="0" w:firstColumn="1" w:lastColumn="0" w:noHBand="0" w:noVBand="1"/>
      </w:tblPr>
      <w:tblGrid>
        <w:gridCol w:w="596"/>
        <w:gridCol w:w="1247"/>
        <w:gridCol w:w="284"/>
        <w:gridCol w:w="2551"/>
        <w:gridCol w:w="567"/>
        <w:gridCol w:w="425"/>
        <w:gridCol w:w="236"/>
        <w:gridCol w:w="2599"/>
        <w:gridCol w:w="1370"/>
        <w:gridCol w:w="48"/>
      </w:tblGrid>
      <w:tr w:rsidR="00DF0619" w:rsidRPr="00402FFE" w14:paraId="1A2EE07F" w14:textId="77777777" w:rsidTr="00CA4A52">
        <w:trPr>
          <w:trHeight w:val="567"/>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473C4" w14:textId="77777777" w:rsidR="00DF0619" w:rsidRPr="00402FFE" w:rsidRDefault="00DF0619" w:rsidP="00CA4A52">
            <w:pPr>
              <w:spacing w:before="120"/>
              <w:rPr>
                <w:b/>
                <w:sz w:val="18"/>
                <w:szCs w:val="18"/>
              </w:rPr>
            </w:pPr>
            <w:r w:rsidRPr="00402FFE">
              <w:rPr>
                <w:b/>
                <w:sz w:val="18"/>
                <w:szCs w:val="18"/>
              </w:rPr>
              <w:t>Nr. d/o</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E896" w14:textId="77777777" w:rsidR="00DF0619" w:rsidRPr="00402FFE" w:rsidRDefault="00DF0619" w:rsidP="00CA4A52">
            <w:pPr>
              <w:spacing w:before="120"/>
              <w:jc w:val="center"/>
              <w:rPr>
                <w:b/>
                <w:sz w:val="18"/>
                <w:szCs w:val="18"/>
              </w:rPr>
            </w:pPr>
            <w:r w:rsidRPr="00402FFE">
              <w:rPr>
                <w:b/>
                <w:sz w:val="18"/>
                <w:szCs w:val="18"/>
              </w:rPr>
              <w:t>Cod CPV</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CC026" w14:textId="77777777" w:rsidR="00DF0619" w:rsidRPr="00402FFE" w:rsidRDefault="00DF0619" w:rsidP="00CA4A52">
            <w:pPr>
              <w:spacing w:before="120"/>
              <w:jc w:val="center"/>
              <w:rPr>
                <w:b/>
                <w:sz w:val="18"/>
                <w:szCs w:val="18"/>
              </w:rPr>
            </w:pPr>
            <w:r w:rsidRPr="00402FFE">
              <w:rPr>
                <w:b/>
                <w:sz w:val="18"/>
                <w:szCs w:val="18"/>
              </w:rPr>
              <w:t>Denumirea bunurilor solicitate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43CCF" w14:textId="77777777" w:rsidR="00DF0619" w:rsidRPr="00402FFE" w:rsidRDefault="00DF0619" w:rsidP="00CA4A52">
            <w:pPr>
              <w:spacing w:before="120"/>
              <w:ind w:left="-108" w:right="-108"/>
              <w:jc w:val="center"/>
              <w:rPr>
                <w:b/>
                <w:sz w:val="18"/>
                <w:szCs w:val="18"/>
              </w:rPr>
            </w:pPr>
            <w:r w:rsidRPr="00402FFE">
              <w:rPr>
                <w:b/>
                <w:sz w:val="18"/>
                <w:szCs w:val="18"/>
              </w:rPr>
              <w:t>Unita-tea de măsură</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DA438" w14:textId="77777777" w:rsidR="00DF0619" w:rsidRPr="00402FFE" w:rsidRDefault="00DF0619" w:rsidP="00CA4A52">
            <w:pPr>
              <w:spacing w:before="120"/>
              <w:ind w:left="-108" w:right="-108"/>
              <w:jc w:val="center"/>
              <w:rPr>
                <w:b/>
                <w:sz w:val="18"/>
                <w:szCs w:val="18"/>
              </w:rPr>
            </w:pPr>
            <w:r w:rsidRPr="00402FFE">
              <w:rPr>
                <w:b/>
                <w:sz w:val="18"/>
                <w:szCs w:val="18"/>
              </w:rPr>
              <w:t>Cantita-tea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1DC12" w14:textId="77777777" w:rsidR="00DF0619" w:rsidRPr="00402FFE" w:rsidRDefault="00DF0619" w:rsidP="00CA4A52">
            <w:pPr>
              <w:spacing w:before="120"/>
              <w:jc w:val="center"/>
              <w:rPr>
                <w:b/>
                <w:sz w:val="18"/>
                <w:szCs w:val="18"/>
                <w:lang w:val="it-IT"/>
              </w:rPr>
            </w:pPr>
            <w:r w:rsidRPr="00402FFE">
              <w:rPr>
                <w:b/>
                <w:sz w:val="18"/>
                <w:szCs w:val="18"/>
                <w:lang w:val="it-IT"/>
              </w:rPr>
              <w:t>Specificarea tehnică deplină solicitată, Standarde de referință</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495AE" w14:textId="77777777" w:rsidR="00DF0619" w:rsidRPr="00402FFE" w:rsidRDefault="00DF0619" w:rsidP="00CA4A52">
            <w:pPr>
              <w:spacing w:before="120"/>
              <w:ind w:left="-103" w:right="-106"/>
              <w:jc w:val="center"/>
              <w:rPr>
                <w:b/>
                <w:sz w:val="18"/>
                <w:szCs w:val="18"/>
              </w:rPr>
            </w:pPr>
            <w:r w:rsidRPr="00402FFE">
              <w:rPr>
                <w:b/>
                <w:sz w:val="18"/>
                <w:szCs w:val="18"/>
              </w:rPr>
              <w:t>Valoarea estimată, fără TVA</w:t>
            </w:r>
          </w:p>
        </w:tc>
      </w:tr>
      <w:tr w:rsidR="00DF0619" w:rsidRPr="0089401F" w14:paraId="778B2E92" w14:textId="77777777" w:rsidTr="00CA4A52">
        <w:trPr>
          <w:trHeight w:val="274"/>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3672907" w14:textId="77777777" w:rsidR="00DF0619" w:rsidRPr="003514ED" w:rsidRDefault="00DF0619" w:rsidP="00CA4A52">
            <w:pPr>
              <w:tabs>
                <w:tab w:val="left" w:pos="284"/>
                <w:tab w:val="right" w:pos="9531"/>
              </w:tabs>
              <w:spacing w:before="120"/>
              <w:rPr>
                <w:sz w:val="22"/>
                <w:szCs w:val="22"/>
                <w:lang w:val="en-US"/>
              </w:rPr>
            </w:pPr>
            <w:r w:rsidRPr="0089401F">
              <w:rPr>
                <w:b/>
                <w:sz w:val="22"/>
                <w:szCs w:val="22"/>
                <w:u w:val="single"/>
                <w:lang w:val="en-US"/>
              </w:rPr>
              <w:t>Lotul 1</w:t>
            </w:r>
            <w:r w:rsidRPr="0089401F">
              <w:rPr>
                <w:sz w:val="22"/>
                <w:szCs w:val="22"/>
                <w:lang w:val="en-US"/>
              </w:rPr>
              <w:t xml:space="preserve"> - </w:t>
            </w:r>
            <w:r w:rsidRPr="003514ED">
              <w:rPr>
                <w:sz w:val="22"/>
                <w:szCs w:val="22"/>
                <w:lang w:val="en-US"/>
              </w:rPr>
              <w:t xml:space="preserve">Echipament video pentru studio producție postproducție </w:t>
            </w:r>
          </w:p>
          <w:p w14:paraId="779DB08E" w14:textId="77777777" w:rsidR="00DF0619" w:rsidRPr="0089401F" w:rsidRDefault="00DF0619" w:rsidP="00CA4A52">
            <w:pPr>
              <w:ind w:left="-108" w:right="-108"/>
              <w:jc w:val="center"/>
              <w:rPr>
                <w:sz w:val="22"/>
                <w:szCs w:val="22"/>
                <w:lang w:val="en-US"/>
              </w:rPr>
            </w:pPr>
          </w:p>
        </w:tc>
      </w:tr>
      <w:tr w:rsidR="00DF0619" w:rsidRPr="0089401F" w14:paraId="67F5FFA5" w14:textId="77777777" w:rsidTr="00CA4A52">
        <w:trPr>
          <w:gridAfter w:val="1"/>
          <w:wAfter w:w="48" w:type="dxa"/>
          <w:trHeight w:val="1256"/>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Pr>
          <w:p w14:paraId="318681F7" w14:textId="77777777" w:rsidR="00DF0619" w:rsidRPr="00821630" w:rsidRDefault="00DF0619" w:rsidP="00CA4A52">
            <w:pPr>
              <w:ind w:left="-57" w:right="-57"/>
              <w:jc w:val="center"/>
              <w:rPr>
                <w:lang w:val="en-US"/>
              </w:rPr>
            </w:pPr>
            <w:r w:rsidRPr="00821630">
              <w:rPr>
                <w:lang w:val="en-US"/>
              </w:rPr>
              <w:t>1</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49C01" w14:textId="77777777" w:rsidR="00DF0619" w:rsidRPr="0089401F" w:rsidRDefault="00DF0619" w:rsidP="00CA4A52">
            <w:pPr>
              <w:ind w:left="-57" w:right="-57"/>
              <w:jc w:val="center"/>
              <w:rPr>
                <w:sz w:val="22"/>
                <w:szCs w:val="22"/>
                <w:lang w:val="en-US"/>
              </w:rPr>
            </w:pPr>
          </w:p>
          <w:p w14:paraId="4D51797A" w14:textId="77777777" w:rsidR="00DF0619" w:rsidRPr="0089401F" w:rsidRDefault="00DF0619" w:rsidP="00CA4A52">
            <w:pPr>
              <w:ind w:left="-57" w:right="-57"/>
              <w:jc w:val="center"/>
              <w:rPr>
                <w:sz w:val="22"/>
                <w:szCs w:val="22"/>
                <w:lang w:val="en-US"/>
              </w:rPr>
            </w:pPr>
          </w:p>
          <w:p w14:paraId="49AE101E" w14:textId="77777777" w:rsidR="00DF0619" w:rsidRPr="0089401F" w:rsidRDefault="00DF0619" w:rsidP="00CA4A52">
            <w:pPr>
              <w:ind w:left="-57" w:right="-57"/>
              <w:jc w:val="center"/>
              <w:rPr>
                <w:sz w:val="22"/>
                <w:szCs w:val="22"/>
                <w:lang w:val="en-US"/>
              </w:rPr>
            </w:pPr>
          </w:p>
          <w:p w14:paraId="35AD1DB9" w14:textId="77777777" w:rsidR="00DF0619" w:rsidRPr="0089401F" w:rsidRDefault="00DF0619" w:rsidP="00CA4A52">
            <w:pPr>
              <w:ind w:right="-57"/>
              <w:rPr>
                <w:sz w:val="22"/>
                <w:szCs w:val="22"/>
                <w:lang w:val="en-US"/>
              </w:rPr>
            </w:pPr>
            <w:r w:rsidRPr="0089401F">
              <w:rPr>
                <w:sz w:val="22"/>
                <w:szCs w:val="22"/>
              </w:rPr>
              <w:t>32300000-8</w:t>
            </w:r>
          </w:p>
          <w:p w14:paraId="4D5A1F58" w14:textId="77777777" w:rsidR="00DF0619" w:rsidRPr="0089401F" w:rsidRDefault="00DF0619" w:rsidP="00CA4A52">
            <w:pPr>
              <w:ind w:left="-57" w:right="-57"/>
              <w:jc w:val="center"/>
              <w:rPr>
                <w:sz w:val="22"/>
                <w:szCs w:val="22"/>
                <w:lang w:val="en-US"/>
              </w:rPr>
            </w:pPr>
          </w:p>
          <w:p w14:paraId="15714458" w14:textId="77777777" w:rsidR="00DF0619" w:rsidRPr="0089401F" w:rsidRDefault="00DF0619" w:rsidP="00CA4A52">
            <w:pPr>
              <w:ind w:right="-57"/>
              <w:rPr>
                <w:b/>
                <w:sz w:val="22"/>
                <w:szCs w:val="22"/>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57A17C" w14:textId="77777777" w:rsidR="00DF0619" w:rsidRPr="0060093B" w:rsidRDefault="00DF0619" w:rsidP="00CA4A52">
            <w:pPr>
              <w:ind w:left="-57" w:right="-57"/>
              <w:jc w:val="center"/>
              <w:rPr>
                <w:b/>
                <w:sz w:val="22"/>
                <w:szCs w:val="22"/>
                <w:lang w:val="en-US"/>
              </w:rPr>
            </w:pPr>
          </w:p>
          <w:p w14:paraId="7DDAF0C1" w14:textId="77777777" w:rsidR="00DF0619" w:rsidRPr="0089401F" w:rsidRDefault="00DF0619" w:rsidP="00CA4A52">
            <w:pPr>
              <w:ind w:left="-57" w:right="-57"/>
              <w:jc w:val="center"/>
              <w:rPr>
                <w:b/>
                <w:sz w:val="22"/>
                <w:szCs w:val="22"/>
                <w:u w:val="single"/>
                <w:lang w:val="en-US"/>
              </w:rPr>
            </w:pPr>
            <w:r w:rsidRPr="0060093B">
              <w:rPr>
                <w:b/>
                <w:lang w:val="en-US"/>
              </w:rPr>
              <w:t xml:space="preserve">Echipament </w:t>
            </w:r>
            <w:r>
              <w:rPr>
                <w:b/>
                <w:lang w:val="en-US"/>
              </w:rPr>
              <w:t xml:space="preserve">video </w:t>
            </w:r>
            <w:r w:rsidRPr="0060093B">
              <w:rPr>
                <w:b/>
                <w:lang w:val="en-US"/>
              </w:rPr>
              <w:t xml:space="preserve">pentru studio producție postproducție pentru casa Casa de Cultură a </w:t>
            </w:r>
            <w:r w:rsidRPr="0060093B">
              <w:rPr>
                <w:b/>
                <w:sz w:val="22"/>
                <w:szCs w:val="22"/>
                <w:lang w:val="en-US"/>
              </w:rPr>
              <w:t>comunei Hîrtop, r. Cimișlia</w:t>
            </w:r>
            <w:r w:rsidRPr="0089401F">
              <w:rPr>
                <w:b/>
                <w:sz w:val="22"/>
                <w:szCs w:val="22"/>
                <w:u w:val="single"/>
                <w:lang w:val="en-US"/>
              </w:rPr>
              <w:t xml:space="preserve"> </w:t>
            </w:r>
          </w:p>
        </w:tc>
        <w:tc>
          <w:tcPr>
            <w:tcW w:w="12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530CBB" w14:textId="77777777" w:rsidR="00DF0619" w:rsidRPr="0089401F" w:rsidRDefault="00DF0619" w:rsidP="00CA4A52">
            <w:pPr>
              <w:ind w:right="-57"/>
              <w:rPr>
                <w:sz w:val="22"/>
                <w:szCs w:val="22"/>
                <w:lang w:val="en-US"/>
              </w:rPr>
            </w:pPr>
          </w:p>
          <w:p w14:paraId="341C3C13" w14:textId="77777777" w:rsidR="00DF0619" w:rsidRPr="0089401F" w:rsidRDefault="00DF0619" w:rsidP="00CA4A52">
            <w:pPr>
              <w:ind w:left="-57" w:right="-57"/>
              <w:jc w:val="center"/>
              <w:rPr>
                <w:sz w:val="22"/>
                <w:szCs w:val="22"/>
                <w:lang w:val="en-US"/>
              </w:rPr>
            </w:pPr>
          </w:p>
          <w:p w14:paraId="3A396C16" w14:textId="77777777" w:rsidR="00DF0619" w:rsidRPr="0089401F" w:rsidRDefault="00DF0619" w:rsidP="00CA4A52">
            <w:pPr>
              <w:ind w:left="-57" w:right="-57"/>
              <w:jc w:val="center"/>
              <w:rPr>
                <w:sz w:val="22"/>
                <w:szCs w:val="22"/>
                <w:lang w:val="en-US"/>
              </w:rPr>
            </w:pPr>
            <w:r w:rsidRPr="0089401F">
              <w:rPr>
                <w:sz w:val="22"/>
                <w:szCs w:val="22"/>
                <w:lang w:val="en-US"/>
              </w:rPr>
              <w:t>Conform caietuluide sarcini</w:t>
            </w:r>
          </w:p>
        </w:tc>
        <w:tc>
          <w:tcPr>
            <w:tcW w:w="2599" w:type="dxa"/>
            <w:tcBorders>
              <w:top w:val="single" w:sz="4" w:space="0" w:color="auto"/>
              <w:left w:val="single" w:sz="4" w:space="0" w:color="auto"/>
              <w:bottom w:val="single" w:sz="4" w:space="0" w:color="auto"/>
              <w:right w:val="single" w:sz="4" w:space="0" w:color="auto"/>
            </w:tcBorders>
            <w:shd w:val="clear" w:color="auto" w:fill="FFFFFF" w:themeFill="background1"/>
          </w:tcPr>
          <w:p w14:paraId="47F450E6" w14:textId="77777777" w:rsidR="00DF0619" w:rsidRPr="0089401F" w:rsidRDefault="00DF0619" w:rsidP="00CA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en-US"/>
              </w:rPr>
            </w:pPr>
          </w:p>
          <w:p w14:paraId="02D05748" w14:textId="77777777" w:rsidR="00DF0619" w:rsidRPr="0089401F" w:rsidRDefault="00DF0619" w:rsidP="00CA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en-US"/>
              </w:rPr>
            </w:pPr>
          </w:p>
          <w:p w14:paraId="0DB122D3" w14:textId="77777777" w:rsidR="00DF0619" w:rsidRPr="0089401F" w:rsidRDefault="00DF0619" w:rsidP="00CA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en-US"/>
              </w:rPr>
            </w:pPr>
          </w:p>
          <w:p w14:paraId="5F91BEF0" w14:textId="77777777" w:rsidR="00DF0619" w:rsidRPr="0089401F" w:rsidRDefault="00DF0619" w:rsidP="00CA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r w:rsidRPr="0089401F">
              <w:rPr>
                <w:color w:val="202124"/>
                <w:sz w:val="22"/>
                <w:szCs w:val="22"/>
                <w:lang w:val="en-US"/>
              </w:rPr>
              <w:t>Conform caietului de sarcini</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14:paraId="7556D633" w14:textId="77777777" w:rsidR="00DF0619" w:rsidRPr="0089401F" w:rsidRDefault="00DF0619" w:rsidP="00CA4A52">
            <w:pPr>
              <w:ind w:left="-108" w:right="-108"/>
              <w:jc w:val="center"/>
              <w:rPr>
                <w:sz w:val="22"/>
                <w:szCs w:val="22"/>
                <w:lang w:val="it-IT"/>
              </w:rPr>
            </w:pPr>
          </w:p>
          <w:p w14:paraId="1F645AA4" w14:textId="77777777" w:rsidR="00DF0619" w:rsidRPr="0089401F" w:rsidRDefault="00DF0619" w:rsidP="00CA4A52">
            <w:pPr>
              <w:ind w:left="-108" w:right="-108"/>
              <w:jc w:val="center"/>
              <w:rPr>
                <w:sz w:val="22"/>
                <w:szCs w:val="22"/>
                <w:lang w:val="it-IT"/>
              </w:rPr>
            </w:pPr>
            <w:r>
              <w:rPr>
                <w:sz w:val="22"/>
                <w:szCs w:val="22"/>
                <w:lang w:val="it-IT"/>
              </w:rPr>
              <w:t>226310</w:t>
            </w:r>
            <w:r w:rsidRPr="0089401F">
              <w:rPr>
                <w:sz w:val="22"/>
                <w:szCs w:val="22"/>
                <w:lang w:val="it-IT"/>
              </w:rPr>
              <w:t>,0</w:t>
            </w:r>
          </w:p>
        </w:tc>
      </w:tr>
      <w:tr w:rsidR="00DF0619" w:rsidRPr="0089401F" w14:paraId="0E7AD53F" w14:textId="77777777" w:rsidTr="00CA4A52">
        <w:trPr>
          <w:gridAfter w:val="1"/>
          <w:wAfter w:w="48" w:type="dxa"/>
          <w:trHeight w:val="491"/>
        </w:trPr>
        <w:tc>
          <w:tcPr>
            <w:tcW w:w="987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35D5460" w14:textId="77777777" w:rsidR="00DF0619" w:rsidRPr="0089401F" w:rsidRDefault="00DF0619" w:rsidP="00CA4A52">
            <w:pPr>
              <w:ind w:left="-108" w:right="-108"/>
              <w:rPr>
                <w:sz w:val="22"/>
                <w:szCs w:val="22"/>
                <w:lang w:val="it-IT"/>
              </w:rPr>
            </w:pPr>
            <w:r w:rsidRPr="003514ED">
              <w:rPr>
                <w:b/>
                <w:sz w:val="22"/>
                <w:szCs w:val="22"/>
                <w:lang w:val="it-IT"/>
              </w:rPr>
              <w:t>Lotul 2</w:t>
            </w:r>
            <w:r>
              <w:rPr>
                <w:sz w:val="22"/>
                <w:szCs w:val="22"/>
                <w:lang w:val="it-IT"/>
              </w:rPr>
              <w:t xml:space="preserve"> – Tehnica-calculator</w:t>
            </w:r>
          </w:p>
        </w:tc>
      </w:tr>
      <w:tr w:rsidR="00DF0619" w:rsidRPr="0089401F" w14:paraId="0E05D364" w14:textId="77777777" w:rsidTr="00CA4A52">
        <w:trPr>
          <w:gridAfter w:val="1"/>
          <w:wAfter w:w="48" w:type="dxa"/>
          <w:trHeight w:val="1256"/>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Pr>
          <w:p w14:paraId="19539AB8" w14:textId="77777777" w:rsidR="00DF0619" w:rsidRPr="00821630" w:rsidRDefault="00DF0619" w:rsidP="00CA4A52">
            <w:pPr>
              <w:ind w:left="-57" w:right="-57"/>
              <w:jc w:val="center"/>
              <w:rPr>
                <w:lang w:val="en-US"/>
              </w:rPr>
            </w:pP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34D9A" w14:textId="77777777" w:rsidR="00DF0619" w:rsidRPr="0089401F" w:rsidRDefault="00DF0619" w:rsidP="00CA4A52">
            <w:pPr>
              <w:ind w:left="-57" w:right="-57"/>
              <w:jc w:val="center"/>
              <w:rPr>
                <w:sz w:val="22"/>
                <w:szCs w:val="22"/>
                <w:lang w:val="en-US"/>
              </w:rPr>
            </w:pPr>
            <w:r w:rsidRPr="003514ED">
              <w:rPr>
                <w:sz w:val="20"/>
                <w:szCs w:val="20"/>
              </w:rPr>
              <w:t>30213100-6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4CEBB" w14:textId="77777777" w:rsidR="00DF0619" w:rsidRPr="0060093B" w:rsidRDefault="00DF0619" w:rsidP="00CA4A52">
            <w:pPr>
              <w:ind w:left="-57" w:right="-57"/>
              <w:jc w:val="center"/>
              <w:rPr>
                <w:b/>
                <w:sz w:val="22"/>
                <w:szCs w:val="22"/>
                <w:lang w:val="en-US"/>
              </w:rPr>
            </w:pPr>
            <w:r w:rsidRPr="003514ED">
              <w:rPr>
                <w:sz w:val="20"/>
                <w:szCs w:val="20"/>
              </w:rPr>
              <w:t>Laptop</w:t>
            </w:r>
          </w:p>
        </w:tc>
        <w:tc>
          <w:tcPr>
            <w:tcW w:w="12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9BC835" w14:textId="77777777" w:rsidR="00DF0619" w:rsidRPr="0089401F" w:rsidRDefault="00DF0619" w:rsidP="00CA4A52">
            <w:pPr>
              <w:ind w:right="-57"/>
              <w:rPr>
                <w:sz w:val="22"/>
                <w:szCs w:val="22"/>
                <w:lang w:val="en-US"/>
              </w:rPr>
            </w:pPr>
          </w:p>
          <w:p w14:paraId="5B5C5EDC" w14:textId="77777777" w:rsidR="00DF0619" w:rsidRPr="0089401F" w:rsidRDefault="00DF0619" w:rsidP="00CA4A52">
            <w:pPr>
              <w:ind w:left="-57" w:right="-57"/>
              <w:jc w:val="center"/>
              <w:rPr>
                <w:sz w:val="22"/>
                <w:szCs w:val="22"/>
                <w:lang w:val="en-US"/>
              </w:rPr>
            </w:pPr>
          </w:p>
          <w:p w14:paraId="01B01450" w14:textId="77777777" w:rsidR="00DF0619" w:rsidRPr="0089401F" w:rsidRDefault="00DF0619" w:rsidP="00CA4A52">
            <w:pPr>
              <w:ind w:right="-57"/>
              <w:rPr>
                <w:sz w:val="22"/>
                <w:szCs w:val="22"/>
                <w:lang w:val="en-US"/>
              </w:rPr>
            </w:pPr>
            <w:r w:rsidRPr="0089401F">
              <w:rPr>
                <w:sz w:val="22"/>
                <w:szCs w:val="22"/>
                <w:lang w:val="en-US"/>
              </w:rPr>
              <w:t>Conform caietuluide sarcini</w:t>
            </w:r>
          </w:p>
        </w:tc>
        <w:tc>
          <w:tcPr>
            <w:tcW w:w="2599" w:type="dxa"/>
            <w:tcBorders>
              <w:top w:val="single" w:sz="4" w:space="0" w:color="auto"/>
              <w:left w:val="single" w:sz="4" w:space="0" w:color="auto"/>
              <w:bottom w:val="single" w:sz="4" w:space="0" w:color="auto"/>
              <w:right w:val="single" w:sz="4" w:space="0" w:color="auto"/>
            </w:tcBorders>
            <w:shd w:val="clear" w:color="auto" w:fill="FFFFFF" w:themeFill="background1"/>
          </w:tcPr>
          <w:p w14:paraId="5B07F43D" w14:textId="77777777" w:rsidR="00DF0619" w:rsidRPr="0089401F" w:rsidRDefault="00DF0619" w:rsidP="00CA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en-US"/>
              </w:rPr>
            </w:pPr>
          </w:p>
          <w:p w14:paraId="5B31A453" w14:textId="77777777" w:rsidR="00DF0619" w:rsidRPr="0089401F" w:rsidRDefault="00DF0619" w:rsidP="00CA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en-US"/>
              </w:rPr>
            </w:pPr>
          </w:p>
          <w:p w14:paraId="1A79DEAB" w14:textId="77777777" w:rsidR="00DF0619" w:rsidRPr="0089401F" w:rsidRDefault="00DF0619" w:rsidP="00CA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en-US"/>
              </w:rPr>
            </w:pPr>
          </w:p>
          <w:p w14:paraId="506009C8" w14:textId="77777777" w:rsidR="00DF0619" w:rsidRPr="0089401F" w:rsidRDefault="00DF0619" w:rsidP="00CA4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en-US"/>
              </w:rPr>
            </w:pPr>
            <w:r w:rsidRPr="0089401F">
              <w:rPr>
                <w:color w:val="202124"/>
                <w:sz w:val="22"/>
                <w:szCs w:val="22"/>
                <w:lang w:val="en-US"/>
              </w:rPr>
              <w:t>Conform caietului de sarcini</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14:paraId="0F641853" w14:textId="77777777" w:rsidR="00DF0619" w:rsidRPr="0089401F" w:rsidRDefault="00DF0619" w:rsidP="00CA4A52">
            <w:pPr>
              <w:ind w:left="-108" w:right="-108"/>
              <w:jc w:val="center"/>
              <w:rPr>
                <w:sz w:val="22"/>
                <w:szCs w:val="22"/>
                <w:lang w:val="it-IT"/>
              </w:rPr>
            </w:pPr>
            <w:r w:rsidRPr="003514ED">
              <w:rPr>
                <w:i/>
                <w:sz w:val="20"/>
                <w:szCs w:val="20"/>
              </w:rPr>
              <w:t>73650</w:t>
            </w:r>
          </w:p>
        </w:tc>
      </w:tr>
      <w:tr w:rsidR="00DF0619" w:rsidRPr="0089401F" w14:paraId="56C8D770" w14:textId="77777777" w:rsidTr="00CA4A52">
        <w:tblPrEx>
          <w:tblLook w:val="0400" w:firstRow="0" w:lastRow="0" w:firstColumn="0" w:lastColumn="0" w:noHBand="0" w:noVBand="1"/>
        </w:tblPrEx>
        <w:trPr>
          <w:trHeight w:val="397"/>
        </w:trPr>
        <w:tc>
          <w:tcPr>
            <w:tcW w:w="85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08B4F64" w14:textId="77777777" w:rsidR="00DF0619" w:rsidRPr="0089401F" w:rsidRDefault="00DF0619" w:rsidP="00CA4A52">
            <w:pPr>
              <w:shd w:val="clear" w:color="auto" w:fill="FFFFFF"/>
              <w:spacing w:before="120"/>
              <w:jc w:val="center"/>
              <w:rPr>
                <w:sz w:val="22"/>
                <w:szCs w:val="22"/>
                <w:lang w:val="en-US"/>
              </w:rPr>
            </w:pPr>
            <w:r w:rsidRPr="0089401F">
              <w:rPr>
                <w:b/>
                <w:sz w:val="22"/>
                <w:szCs w:val="22"/>
                <w:lang w:val="en-US"/>
              </w:rPr>
              <w:t>Valoarea estimativă totală, proiect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B715B50" w14:textId="77777777" w:rsidR="00DF0619" w:rsidRPr="0089401F" w:rsidRDefault="00DF0619" w:rsidP="00CA4A52">
            <w:pPr>
              <w:shd w:val="clear" w:color="auto" w:fill="FFFFFF"/>
              <w:spacing w:before="120"/>
              <w:jc w:val="center"/>
              <w:rPr>
                <w:sz w:val="22"/>
                <w:szCs w:val="22"/>
              </w:rPr>
            </w:pPr>
            <w:r w:rsidRPr="0089401F">
              <w:rPr>
                <w:b/>
                <w:sz w:val="22"/>
                <w:szCs w:val="22"/>
              </w:rPr>
              <w:t>299960,00</w:t>
            </w:r>
          </w:p>
        </w:tc>
      </w:tr>
    </w:tbl>
    <w:p w14:paraId="71FDD98C" w14:textId="77777777" w:rsidR="00DF0619" w:rsidRDefault="00DF0619" w:rsidP="00DF0619">
      <w:pPr>
        <w:rPr>
          <w:b/>
          <w:sz w:val="22"/>
          <w:szCs w:val="22"/>
          <w:u w:val="single"/>
        </w:rPr>
      </w:pPr>
    </w:p>
    <w:p w14:paraId="328FC559" w14:textId="77777777" w:rsidR="00DF0619" w:rsidRDefault="00DF0619" w:rsidP="00DF0619">
      <w:pPr>
        <w:rPr>
          <w:b/>
          <w:sz w:val="22"/>
          <w:szCs w:val="22"/>
          <w:u w:val="single"/>
        </w:rPr>
      </w:pPr>
    </w:p>
    <w:p w14:paraId="5092B9FA" w14:textId="77777777" w:rsidR="00DF0619" w:rsidRDefault="00DF0619" w:rsidP="00DF0619">
      <w:pPr>
        <w:rPr>
          <w:b/>
          <w:sz w:val="22"/>
          <w:szCs w:val="22"/>
          <w:u w:val="single"/>
        </w:rPr>
      </w:pPr>
    </w:p>
    <w:p w14:paraId="27F59313" w14:textId="77777777" w:rsidR="00DF0619" w:rsidRPr="004C7280" w:rsidRDefault="00DF0619" w:rsidP="00DF0619">
      <w:pPr>
        <w:rPr>
          <w:b/>
        </w:rPr>
      </w:pPr>
    </w:p>
    <w:p w14:paraId="1317FEEC" w14:textId="77777777" w:rsidR="00DF0619" w:rsidRPr="00286F1E" w:rsidRDefault="00DF0619" w:rsidP="00DF0619">
      <w:pPr>
        <w:pStyle w:val="a"/>
        <w:numPr>
          <w:ilvl w:val="0"/>
          <w:numId w:val="58"/>
        </w:numPr>
        <w:shd w:val="clear" w:color="auto" w:fill="FFFFFF" w:themeFill="background1"/>
        <w:tabs>
          <w:tab w:val="right" w:pos="426"/>
        </w:tabs>
        <w:spacing w:before="120"/>
        <w:rPr>
          <w:b/>
          <w:lang w:eastAsia="ru-RU"/>
        </w:rPr>
      </w:pPr>
      <w:r w:rsidRPr="00286F1E">
        <w:rPr>
          <w:b/>
          <w:lang w:eastAsia="ru-RU"/>
        </w:rPr>
        <w:t xml:space="preserve">În cazul procedurilor de preselecție se indică numărul minim al candidaţilor şi, dacă este cazul, numărul maxim al acestora.  </w:t>
      </w:r>
      <w:r w:rsidRPr="00350007">
        <w:rPr>
          <w:lang w:eastAsia="ru-RU"/>
        </w:rPr>
        <w:t>nu se aplică</w:t>
      </w:r>
    </w:p>
    <w:p w14:paraId="1A9B4DFF" w14:textId="77777777" w:rsidR="00DF0619" w:rsidRPr="00FF430B" w:rsidRDefault="00DF0619" w:rsidP="00DF0619">
      <w:pPr>
        <w:numPr>
          <w:ilvl w:val="0"/>
          <w:numId w:val="58"/>
        </w:numPr>
        <w:shd w:val="clear" w:color="auto" w:fill="FFFFFF" w:themeFill="background1"/>
        <w:tabs>
          <w:tab w:val="right" w:pos="426"/>
        </w:tabs>
        <w:ind w:left="357"/>
        <w:rPr>
          <w:b/>
          <w:lang w:eastAsia="ru-RU"/>
        </w:rPr>
      </w:pPr>
      <w:r w:rsidRPr="00FF430B">
        <w:rPr>
          <w:b/>
          <w:lang w:eastAsia="ru-RU"/>
        </w:rPr>
        <w:t xml:space="preserve">În cazul în care contractul este împărțit pe loturi, un operator economic poate depune </w:t>
      </w:r>
    </w:p>
    <w:p w14:paraId="530BF432" w14:textId="77777777" w:rsidR="00DF0619" w:rsidRDefault="00DF0619" w:rsidP="00DF0619">
      <w:pPr>
        <w:shd w:val="clear" w:color="auto" w:fill="FFFFFF" w:themeFill="background1"/>
        <w:tabs>
          <w:tab w:val="right" w:pos="426"/>
        </w:tabs>
        <w:ind w:left="357"/>
        <w:rPr>
          <w:b/>
          <w:lang w:eastAsia="ru-RU"/>
        </w:rPr>
      </w:pPr>
      <w:r w:rsidRPr="00FF430B">
        <w:rPr>
          <w:b/>
          <w:lang w:eastAsia="ru-RU"/>
        </w:rPr>
        <w:t>oferta (se va selecta):</w:t>
      </w:r>
      <w:r>
        <w:rPr>
          <w:b/>
          <w:lang w:eastAsia="ru-RU"/>
        </w:rPr>
        <w:t xml:space="preserve"> </w:t>
      </w:r>
      <w:r w:rsidRPr="006A793C">
        <w:rPr>
          <w:lang w:eastAsia="ru-RU"/>
        </w:rPr>
        <w:t>cel mai scăzut preț</w:t>
      </w:r>
    </w:p>
    <w:p w14:paraId="0CA403B9" w14:textId="77777777" w:rsidR="00DF0619" w:rsidRDefault="00DF0619" w:rsidP="00DF0619">
      <w:pPr>
        <w:numPr>
          <w:ilvl w:val="0"/>
          <w:numId w:val="13"/>
        </w:numPr>
        <w:shd w:val="clear" w:color="auto" w:fill="FFFFFF" w:themeFill="background1"/>
        <w:tabs>
          <w:tab w:val="right" w:pos="426"/>
        </w:tabs>
        <w:rPr>
          <w:lang w:eastAsia="ru-RU"/>
        </w:rPr>
      </w:pPr>
      <w:r w:rsidRPr="00FF430B">
        <w:rPr>
          <w:lang w:eastAsia="ru-RU"/>
        </w:rPr>
        <w:t>Pentru un singur lot;</w:t>
      </w:r>
    </w:p>
    <w:p w14:paraId="0B2F96B8" w14:textId="77777777" w:rsidR="00DF0619" w:rsidRPr="00FF430B" w:rsidRDefault="00DF0619" w:rsidP="00DF0619">
      <w:pPr>
        <w:shd w:val="clear" w:color="auto" w:fill="FFFFFF" w:themeFill="background1"/>
        <w:tabs>
          <w:tab w:val="right" w:pos="426"/>
        </w:tabs>
        <w:ind w:left="720"/>
        <w:rPr>
          <w:lang w:eastAsia="ru-RU"/>
        </w:rPr>
      </w:pPr>
    </w:p>
    <w:p w14:paraId="3BB5C166" w14:textId="77777777" w:rsidR="00DF0619" w:rsidRPr="00350007" w:rsidRDefault="00DF0619" w:rsidP="00DF0619">
      <w:pPr>
        <w:numPr>
          <w:ilvl w:val="0"/>
          <w:numId w:val="58"/>
        </w:numPr>
        <w:shd w:val="clear" w:color="auto" w:fill="FFFFFF" w:themeFill="background1"/>
        <w:tabs>
          <w:tab w:val="right" w:pos="426"/>
        </w:tabs>
        <w:spacing w:before="120"/>
        <w:ind w:left="0" w:firstLine="0"/>
        <w:rPr>
          <w:lang w:eastAsia="ru-RU"/>
        </w:rPr>
      </w:pPr>
      <w:r w:rsidRPr="00FF430B">
        <w:rPr>
          <w:b/>
          <w:lang w:eastAsia="ru-RU"/>
        </w:rPr>
        <w:t xml:space="preserve">Admiterea sau interzicerea ofertelor alternative: </w:t>
      </w:r>
      <w:r w:rsidRPr="00350007">
        <w:rPr>
          <w:lang w:eastAsia="ru-RU"/>
        </w:rPr>
        <w:t>nu se admite</w:t>
      </w:r>
    </w:p>
    <w:p w14:paraId="46C93481" w14:textId="77777777" w:rsidR="00DF0619" w:rsidRPr="00AD76F2" w:rsidRDefault="00DF0619" w:rsidP="00DF0619">
      <w:pPr>
        <w:numPr>
          <w:ilvl w:val="0"/>
          <w:numId w:val="12"/>
        </w:numPr>
        <w:tabs>
          <w:tab w:val="left" w:pos="0"/>
          <w:tab w:val="left" w:pos="284"/>
          <w:tab w:val="left" w:pos="426"/>
        </w:tabs>
        <w:spacing w:before="120"/>
        <w:ind w:left="284" w:hanging="284"/>
        <w:rPr>
          <w:u w:val="single"/>
          <w:lang w:val="en-US"/>
        </w:rPr>
      </w:pPr>
      <w:r w:rsidRPr="003514ED">
        <w:rPr>
          <w:b/>
          <w:lang w:eastAsia="ru-RU"/>
        </w:rPr>
        <w:t xml:space="preserve">Termenii și condițiile de prestare/executare solicitați: </w:t>
      </w:r>
      <w:r w:rsidRPr="00445677">
        <w:rPr>
          <w:sz w:val="22"/>
          <w:szCs w:val="22"/>
          <w:u w:val="single"/>
          <w:lang w:val="en-US"/>
        </w:rPr>
        <w:t>în 60 zile de la data semnării contractului</w:t>
      </w:r>
      <w:r>
        <w:rPr>
          <w:sz w:val="22"/>
          <w:szCs w:val="22"/>
          <w:u w:val="single"/>
          <w:lang w:val="en-US"/>
        </w:rPr>
        <w:t xml:space="preserve">, </w:t>
      </w:r>
      <w:r w:rsidRPr="00AD76F2">
        <w:rPr>
          <w:u w:val="single"/>
          <w:lang w:val="en-US"/>
        </w:rPr>
        <w:t xml:space="preserve">inclusiv </w:t>
      </w:r>
      <w:r w:rsidRPr="00AD76F2">
        <w:rPr>
          <w:iCs/>
          <w:lang w:val="en-US"/>
        </w:rPr>
        <w:t>livrarea, ansamblarea, ridicarea, incarcarea si descarcarea bunului sint cheltuielile operatorului economic cistigator</w:t>
      </w:r>
    </w:p>
    <w:p w14:paraId="2FF01986" w14:textId="77777777" w:rsidR="00DF0619" w:rsidRPr="003514ED" w:rsidRDefault="00DF0619" w:rsidP="00DF0619">
      <w:pPr>
        <w:numPr>
          <w:ilvl w:val="0"/>
          <w:numId w:val="58"/>
        </w:numPr>
        <w:shd w:val="clear" w:color="auto" w:fill="FFFFFF" w:themeFill="background1"/>
        <w:tabs>
          <w:tab w:val="left" w:pos="0"/>
          <w:tab w:val="left" w:pos="284"/>
          <w:tab w:val="left" w:pos="426"/>
        </w:tabs>
        <w:spacing w:before="120"/>
        <w:ind w:left="284" w:hanging="284"/>
        <w:rPr>
          <w:b/>
          <w:lang w:eastAsia="ru-RU"/>
        </w:rPr>
      </w:pPr>
      <w:r w:rsidRPr="003514ED">
        <w:rPr>
          <w:b/>
          <w:lang w:eastAsia="ru-RU"/>
        </w:rPr>
        <w:t>Termenul de valabilitate a contractului: 31.12.2022</w:t>
      </w:r>
    </w:p>
    <w:p w14:paraId="290FE94C" w14:textId="77777777" w:rsidR="00DF0619" w:rsidRPr="00FF430B" w:rsidRDefault="00DF0619" w:rsidP="00DF0619">
      <w:pPr>
        <w:numPr>
          <w:ilvl w:val="0"/>
          <w:numId w:val="58"/>
        </w:numPr>
        <w:tabs>
          <w:tab w:val="right" w:pos="426"/>
        </w:tabs>
        <w:spacing w:before="120"/>
        <w:rPr>
          <w:sz w:val="20"/>
          <w:lang w:eastAsia="ru-RU"/>
        </w:rPr>
      </w:pPr>
      <w:r w:rsidRPr="00FF430B">
        <w:rPr>
          <w:b/>
          <w:lang w:eastAsia="ru-RU"/>
        </w:rPr>
        <w:t xml:space="preserve">Contract de achiziție rezervat atelierelor protejate sau că acesta poate fi executat numai în cadrul unor programe de angajare protejată (după caz): </w:t>
      </w:r>
      <w:r>
        <w:rPr>
          <w:b/>
          <w:lang w:eastAsia="ru-RU"/>
        </w:rPr>
        <w:t>nu</w:t>
      </w:r>
    </w:p>
    <w:p w14:paraId="6275C440" w14:textId="77777777" w:rsidR="00DF0619" w:rsidRPr="00FF430B" w:rsidRDefault="00DF0619" w:rsidP="00DF0619">
      <w:pPr>
        <w:numPr>
          <w:ilvl w:val="0"/>
          <w:numId w:val="58"/>
        </w:numPr>
        <w:shd w:val="clear" w:color="auto" w:fill="FFFFFF" w:themeFill="background1"/>
        <w:tabs>
          <w:tab w:val="right" w:pos="426"/>
        </w:tabs>
        <w:spacing w:before="120"/>
        <w:rPr>
          <w:sz w:val="20"/>
          <w:lang w:eastAsia="ru-RU"/>
        </w:rPr>
      </w:pPr>
      <w:r w:rsidRPr="00FF430B">
        <w:rPr>
          <w:b/>
          <w:lang w:eastAsia="ru-RU"/>
        </w:rPr>
        <w:lastRenderedPageBreak/>
        <w:t xml:space="preserve">Prestarea serviciului este rezervată unei anumite profesii în temeiul unor legisau al unor acte administrative (după caz): </w:t>
      </w:r>
      <w:r>
        <w:rPr>
          <w:b/>
          <w:lang w:eastAsia="ru-RU"/>
        </w:rPr>
        <w:t xml:space="preserve">nu este </w:t>
      </w:r>
    </w:p>
    <w:p w14:paraId="5AF6BB91" w14:textId="77777777" w:rsidR="00DF0619" w:rsidRDefault="00DF0619" w:rsidP="00DF0619">
      <w:pPr>
        <w:numPr>
          <w:ilvl w:val="0"/>
          <w:numId w:val="58"/>
        </w:numPr>
        <w:shd w:val="clear" w:color="auto" w:fill="FFFFFF" w:themeFill="background1"/>
        <w:tabs>
          <w:tab w:val="right" w:pos="426"/>
        </w:tabs>
        <w:spacing w:before="120"/>
        <w:rPr>
          <w:b/>
          <w:lang w:eastAsia="ru-RU"/>
        </w:rPr>
      </w:pPr>
      <w:r w:rsidRPr="00FF430B">
        <w:rPr>
          <w:b/>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TableNormal"/>
        <w:tblW w:w="95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25"/>
        <w:gridCol w:w="3754"/>
        <w:gridCol w:w="4042"/>
        <w:gridCol w:w="1182"/>
      </w:tblGrid>
      <w:tr w:rsidR="00DF0619" w:rsidRPr="00445677" w14:paraId="1968173C" w14:textId="77777777" w:rsidTr="00CA4A52">
        <w:trPr>
          <w:trHeight w:val="700"/>
        </w:trPr>
        <w:tc>
          <w:tcPr>
            <w:tcW w:w="572" w:type="dxa"/>
            <w:shd w:val="clear" w:color="auto" w:fill="D9D9D9"/>
          </w:tcPr>
          <w:p w14:paraId="46868E3B" w14:textId="77777777" w:rsidR="00DF0619" w:rsidRPr="003F7F7D" w:rsidRDefault="00DF0619" w:rsidP="00CA4A52">
            <w:pPr>
              <w:pStyle w:val="TableParagraph"/>
              <w:spacing w:before="116"/>
              <w:ind w:left="105" w:right="153"/>
              <w:rPr>
                <w:b/>
                <w:sz w:val="18"/>
                <w:szCs w:val="18"/>
              </w:rPr>
            </w:pPr>
            <w:r w:rsidRPr="003F7F7D">
              <w:rPr>
                <w:b/>
                <w:sz w:val="18"/>
                <w:szCs w:val="18"/>
              </w:rPr>
              <w:t>Nr. d/o</w:t>
            </w:r>
          </w:p>
        </w:tc>
        <w:tc>
          <w:tcPr>
            <w:tcW w:w="3779" w:type="dxa"/>
            <w:gridSpan w:val="2"/>
            <w:shd w:val="clear" w:color="auto" w:fill="D9D9D9"/>
          </w:tcPr>
          <w:p w14:paraId="330B3E22" w14:textId="77777777" w:rsidR="00DF0619" w:rsidRPr="003F7F7D" w:rsidRDefault="00DF0619" w:rsidP="00CA4A52">
            <w:pPr>
              <w:pStyle w:val="TableParagraph"/>
              <w:spacing w:before="116"/>
              <w:ind w:left="623"/>
              <w:rPr>
                <w:b/>
                <w:sz w:val="18"/>
                <w:szCs w:val="18"/>
              </w:rPr>
            </w:pPr>
            <w:r w:rsidRPr="003F7F7D">
              <w:rPr>
                <w:b/>
                <w:sz w:val="18"/>
                <w:szCs w:val="18"/>
              </w:rPr>
              <w:t>Descrierea criteriului/cerinței</w:t>
            </w:r>
          </w:p>
        </w:tc>
        <w:tc>
          <w:tcPr>
            <w:tcW w:w="4042" w:type="dxa"/>
            <w:shd w:val="clear" w:color="auto" w:fill="D9D9D9"/>
          </w:tcPr>
          <w:p w14:paraId="515B69E1" w14:textId="77777777" w:rsidR="00DF0619" w:rsidRPr="003F7F7D" w:rsidRDefault="00DF0619" w:rsidP="00CA4A52">
            <w:pPr>
              <w:pStyle w:val="TableParagraph"/>
              <w:spacing w:before="116"/>
              <w:ind w:left="105" w:right="275"/>
              <w:rPr>
                <w:b/>
                <w:sz w:val="18"/>
                <w:szCs w:val="18"/>
              </w:rPr>
            </w:pPr>
            <w:r w:rsidRPr="003F7F7D">
              <w:rPr>
                <w:b/>
                <w:sz w:val="18"/>
                <w:szCs w:val="18"/>
              </w:rPr>
              <w:t>Mod de demonstrare a îndeplinirii criteriului/cerinței:</w:t>
            </w:r>
          </w:p>
        </w:tc>
        <w:tc>
          <w:tcPr>
            <w:tcW w:w="1182" w:type="dxa"/>
            <w:shd w:val="clear" w:color="auto" w:fill="D9D9D9"/>
          </w:tcPr>
          <w:p w14:paraId="3AF9BA2D" w14:textId="77777777" w:rsidR="00DF0619" w:rsidRPr="003F7F7D" w:rsidRDefault="00DF0619" w:rsidP="00CA4A52">
            <w:pPr>
              <w:pStyle w:val="TableParagraph"/>
              <w:spacing w:before="116"/>
              <w:ind w:left="191" w:right="172"/>
              <w:rPr>
                <w:b/>
                <w:sz w:val="18"/>
                <w:szCs w:val="18"/>
              </w:rPr>
            </w:pPr>
            <w:r w:rsidRPr="003F7F7D">
              <w:rPr>
                <w:b/>
                <w:sz w:val="18"/>
                <w:szCs w:val="18"/>
              </w:rPr>
              <w:t xml:space="preserve">Nivelul minim/ </w:t>
            </w:r>
            <w:r w:rsidRPr="003F7F7D">
              <w:rPr>
                <w:b/>
                <w:w w:val="95"/>
                <w:sz w:val="18"/>
                <w:szCs w:val="18"/>
              </w:rPr>
              <w:t>Obligativitatea</w:t>
            </w:r>
          </w:p>
        </w:tc>
      </w:tr>
      <w:tr w:rsidR="00DF0619" w:rsidRPr="00445677" w14:paraId="31562444" w14:textId="77777777" w:rsidTr="00CA4A52">
        <w:trPr>
          <w:trHeight w:val="802"/>
        </w:trPr>
        <w:tc>
          <w:tcPr>
            <w:tcW w:w="572" w:type="dxa"/>
            <w:shd w:val="clear" w:color="auto" w:fill="FFFF00"/>
          </w:tcPr>
          <w:p w14:paraId="495005D4" w14:textId="77777777" w:rsidR="00DF0619" w:rsidRPr="003F7F7D" w:rsidRDefault="00DF0619" w:rsidP="00CA4A52">
            <w:pPr>
              <w:pStyle w:val="TableParagraph"/>
              <w:spacing w:before="103"/>
              <w:ind w:left="105"/>
              <w:rPr>
                <w:sz w:val="20"/>
                <w:szCs w:val="20"/>
              </w:rPr>
            </w:pPr>
            <w:r w:rsidRPr="003F7F7D">
              <w:rPr>
                <w:sz w:val="20"/>
                <w:szCs w:val="20"/>
              </w:rPr>
              <w:t>1</w:t>
            </w:r>
          </w:p>
        </w:tc>
        <w:tc>
          <w:tcPr>
            <w:tcW w:w="3779" w:type="dxa"/>
            <w:gridSpan w:val="2"/>
            <w:shd w:val="clear" w:color="auto" w:fill="FFFF00"/>
          </w:tcPr>
          <w:p w14:paraId="1DFC763A" w14:textId="77777777" w:rsidR="00DF0619" w:rsidRPr="003F7F7D" w:rsidRDefault="00DF0619" w:rsidP="00CA4A52">
            <w:pPr>
              <w:pStyle w:val="TableParagraph"/>
              <w:spacing w:before="103"/>
              <w:ind w:left="109"/>
              <w:rPr>
                <w:sz w:val="20"/>
                <w:szCs w:val="20"/>
              </w:rPr>
            </w:pPr>
            <w:r w:rsidRPr="003F7F7D">
              <w:rPr>
                <w:sz w:val="20"/>
                <w:szCs w:val="20"/>
              </w:rPr>
              <w:t>Oferta – Specificația de preț</w:t>
            </w:r>
          </w:p>
        </w:tc>
        <w:tc>
          <w:tcPr>
            <w:tcW w:w="4042" w:type="dxa"/>
            <w:shd w:val="clear" w:color="auto" w:fill="FFFF00"/>
          </w:tcPr>
          <w:p w14:paraId="79504B3C" w14:textId="77777777" w:rsidR="00DF0619" w:rsidRPr="003F7F7D" w:rsidRDefault="00DF0619" w:rsidP="00CA4A52">
            <w:pPr>
              <w:pStyle w:val="TableParagraph"/>
              <w:spacing w:before="105" w:line="237" w:lineRule="auto"/>
              <w:ind w:left="105" w:right="684"/>
              <w:rPr>
                <w:sz w:val="20"/>
                <w:szCs w:val="20"/>
              </w:rPr>
            </w:pPr>
            <w:r w:rsidRPr="003F7F7D">
              <w:rPr>
                <w:sz w:val="20"/>
                <w:szCs w:val="20"/>
              </w:rPr>
              <w:t xml:space="preserve">Formularul F3.1 Semnat electronic  de către operatorul </w:t>
            </w:r>
          </w:p>
        </w:tc>
        <w:tc>
          <w:tcPr>
            <w:tcW w:w="1182" w:type="dxa"/>
            <w:shd w:val="clear" w:color="auto" w:fill="FFFF00"/>
          </w:tcPr>
          <w:p w14:paraId="18633788" w14:textId="77777777" w:rsidR="00DF0619" w:rsidRPr="003F7F7D" w:rsidRDefault="00DF0619" w:rsidP="00CA4A52">
            <w:pPr>
              <w:pStyle w:val="TableParagraph"/>
              <w:spacing w:before="103"/>
              <w:ind w:left="105"/>
              <w:rPr>
                <w:sz w:val="20"/>
                <w:szCs w:val="20"/>
              </w:rPr>
            </w:pPr>
            <w:r w:rsidRPr="003F7F7D">
              <w:rPr>
                <w:sz w:val="20"/>
                <w:szCs w:val="20"/>
              </w:rPr>
              <w:t>obligatoriu</w:t>
            </w:r>
          </w:p>
        </w:tc>
      </w:tr>
      <w:tr w:rsidR="00DF0619" w:rsidRPr="00445677" w14:paraId="57F5B7C8" w14:textId="77777777" w:rsidTr="00CA4A52">
        <w:trPr>
          <w:trHeight w:val="575"/>
        </w:trPr>
        <w:tc>
          <w:tcPr>
            <w:tcW w:w="572" w:type="dxa"/>
            <w:shd w:val="clear" w:color="auto" w:fill="FFFF00"/>
          </w:tcPr>
          <w:p w14:paraId="50B9FF99" w14:textId="77777777" w:rsidR="00DF0619" w:rsidRPr="003F7F7D" w:rsidRDefault="00DF0619" w:rsidP="00CA4A52">
            <w:pPr>
              <w:pStyle w:val="TableParagraph"/>
              <w:spacing w:before="103"/>
              <w:ind w:left="105"/>
              <w:rPr>
                <w:sz w:val="20"/>
                <w:szCs w:val="20"/>
              </w:rPr>
            </w:pPr>
            <w:r w:rsidRPr="003F7F7D">
              <w:rPr>
                <w:sz w:val="20"/>
                <w:szCs w:val="20"/>
              </w:rPr>
              <w:t>2</w:t>
            </w:r>
          </w:p>
        </w:tc>
        <w:tc>
          <w:tcPr>
            <w:tcW w:w="3779" w:type="dxa"/>
            <w:gridSpan w:val="2"/>
            <w:shd w:val="clear" w:color="auto" w:fill="FFFF00"/>
          </w:tcPr>
          <w:p w14:paraId="0A8F6195" w14:textId="77777777" w:rsidR="00DF0619" w:rsidRPr="003F7F7D" w:rsidRDefault="00DF0619" w:rsidP="00CA4A52">
            <w:pPr>
              <w:pStyle w:val="TableParagraph"/>
              <w:spacing w:before="103"/>
              <w:ind w:left="109"/>
              <w:rPr>
                <w:sz w:val="20"/>
                <w:szCs w:val="20"/>
              </w:rPr>
            </w:pPr>
            <w:r w:rsidRPr="003F7F7D">
              <w:rPr>
                <w:sz w:val="20"/>
                <w:szCs w:val="20"/>
              </w:rPr>
              <w:t>DUAE</w:t>
            </w:r>
          </w:p>
        </w:tc>
        <w:tc>
          <w:tcPr>
            <w:tcW w:w="4042" w:type="dxa"/>
            <w:shd w:val="clear" w:color="auto" w:fill="FFFF00"/>
          </w:tcPr>
          <w:p w14:paraId="399F522B" w14:textId="77777777" w:rsidR="00DF0619" w:rsidRPr="003F7F7D" w:rsidRDefault="00DF0619" w:rsidP="00CA4A52">
            <w:pPr>
              <w:pStyle w:val="TableParagraph"/>
              <w:spacing w:before="105" w:line="237" w:lineRule="auto"/>
              <w:ind w:left="105" w:right="275"/>
              <w:rPr>
                <w:sz w:val="20"/>
                <w:szCs w:val="20"/>
              </w:rPr>
            </w:pPr>
            <w:r w:rsidRPr="003F7F7D">
              <w:rPr>
                <w:sz w:val="20"/>
                <w:szCs w:val="20"/>
              </w:rPr>
              <w:t>Semnat electronic de către operatorul economi</w:t>
            </w:r>
          </w:p>
        </w:tc>
        <w:tc>
          <w:tcPr>
            <w:tcW w:w="1182" w:type="dxa"/>
            <w:shd w:val="clear" w:color="auto" w:fill="FFFF00"/>
          </w:tcPr>
          <w:p w14:paraId="30200893" w14:textId="77777777" w:rsidR="00DF0619" w:rsidRPr="003F7F7D" w:rsidRDefault="00DF0619" w:rsidP="00CA4A52">
            <w:pPr>
              <w:pStyle w:val="TableParagraph"/>
              <w:spacing w:before="103"/>
              <w:ind w:left="105"/>
              <w:rPr>
                <w:sz w:val="20"/>
                <w:szCs w:val="20"/>
              </w:rPr>
            </w:pPr>
            <w:r w:rsidRPr="003F7F7D">
              <w:rPr>
                <w:sz w:val="20"/>
                <w:szCs w:val="20"/>
              </w:rPr>
              <w:t>obligatoriu</w:t>
            </w:r>
          </w:p>
        </w:tc>
      </w:tr>
      <w:tr w:rsidR="00DF0619" w:rsidRPr="00445677" w14:paraId="6CC1E633" w14:textId="77777777" w:rsidTr="00CA4A52">
        <w:trPr>
          <w:trHeight w:val="627"/>
        </w:trPr>
        <w:tc>
          <w:tcPr>
            <w:tcW w:w="572" w:type="dxa"/>
            <w:shd w:val="clear" w:color="auto" w:fill="FFFF00"/>
          </w:tcPr>
          <w:p w14:paraId="08985F55" w14:textId="77777777" w:rsidR="00DF0619" w:rsidRPr="003F7F7D" w:rsidRDefault="00DF0619" w:rsidP="00CA4A52">
            <w:pPr>
              <w:pStyle w:val="TableParagraph"/>
              <w:spacing w:before="108"/>
              <w:ind w:left="105"/>
              <w:rPr>
                <w:sz w:val="20"/>
                <w:szCs w:val="20"/>
              </w:rPr>
            </w:pPr>
            <w:r w:rsidRPr="003F7F7D">
              <w:rPr>
                <w:sz w:val="20"/>
                <w:szCs w:val="20"/>
              </w:rPr>
              <w:t>3</w:t>
            </w:r>
          </w:p>
        </w:tc>
        <w:tc>
          <w:tcPr>
            <w:tcW w:w="3779" w:type="dxa"/>
            <w:gridSpan w:val="2"/>
            <w:shd w:val="clear" w:color="auto" w:fill="FFFF00"/>
          </w:tcPr>
          <w:p w14:paraId="588DF407" w14:textId="77777777" w:rsidR="00DF0619" w:rsidRPr="003F7F7D" w:rsidRDefault="00DF0619" w:rsidP="00CA4A52">
            <w:pPr>
              <w:pStyle w:val="TableParagraph"/>
              <w:spacing w:before="108"/>
              <w:ind w:left="109"/>
              <w:rPr>
                <w:sz w:val="20"/>
                <w:szCs w:val="20"/>
              </w:rPr>
            </w:pPr>
            <w:r w:rsidRPr="003F7F7D">
              <w:rPr>
                <w:sz w:val="20"/>
                <w:szCs w:val="20"/>
              </w:rPr>
              <w:t xml:space="preserve">Specificația tehnică </w:t>
            </w:r>
          </w:p>
        </w:tc>
        <w:tc>
          <w:tcPr>
            <w:tcW w:w="4042" w:type="dxa"/>
            <w:shd w:val="clear" w:color="auto" w:fill="FFFF00"/>
          </w:tcPr>
          <w:p w14:paraId="58D79A91" w14:textId="77777777" w:rsidR="00DF0619" w:rsidRPr="003F7F7D" w:rsidRDefault="00DF0619" w:rsidP="00CA4A52">
            <w:pPr>
              <w:pStyle w:val="TableParagraph"/>
              <w:spacing w:before="108"/>
              <w:ind w:left="105" w:right="275"/>
              <w:rPr>
                <w:sz w:val="20"/>
                <w:szCs w:val="20"/>
              </w:rPr>
            </w:pPr>
            <w:r w:rsidRPr="003F7F7D">
              <w:rPr>
                <w:sz w:val="20"/>
                <w:szCs w:val="20"/>
              </w:rPr>
              <w:t>Semnat electronic de către operatorul economi</w:t>
            </w:r>
          </w:p>
        </w:tc>
        <w:tc>
          <w:tcPr>
            <w:tcW w:w="1182" w:type="dxa"/>
            <w:shd w:val="clear" w:color="auto" w:fill="FFFF00"/>
          </w:tcPr>
          <w:p w14:paraId="62518756" w14:textId="77777777" w:rsidR="00DF0619" w:rsidRPr="003F7F7D" w:rsidRDefault="00DF0619" w:rsidP="00CA4A52">
            <w:pPr>
              <w:pStyle w:val="TableParagraph"/>
              <w:spacing w:before="108"/>
              <w:ind w:left="105"/>
              <w:rPr>
                <w:sz w:val="20"/>
                <w:szCs w:val="20"/>
              </w:rPr>
            </w:pPr>
            <w:r w:rsidRPr="003F7F7D">
              <w:rPr>
                <w:sz w:val="20"/>
                <w:szCs w:val="20"/>
              </w:rPr>
              <w:t>obligatoriu</w:t>
            </w:r>
          </w:p>
        </w:tc>
      </w:tr>
      <w:tr w:rsidR="00DF0619" w:rsidRPr="00445677" w14:paraId="6D6B7D85" w14:textId="77777777" w:rsidTr="00CA4A52">
        <w:trPr>
          <w:trHeight w:val="518"/>
        </w:trPr>
        <w:tc>
          <w:tcPr>
            <w:tcW w:w="9575" w:type="dxa"/>
            <w:gridSpan w:val="5"/>
            <w:shd w:val="clear" w:color="auto" w:fill="FFFF00"/>
          </w:tcPr>
          <w:p w14:paraId="65A92B4F" w14:textId="77777777" w:rsidR="00DF0619" w:rsidRPr="003F7F7D" w:rsidRDefault="00DF0619" w:rsidP="00CA4A52">
            <w:pPr>
              <w:pStyle w:val="TableParagraph"/>
              <w:spacing w:before="103"/>
              <w:ind w:left="2298" w:right="4167" w:firstLine="284"/>
              <w:jc w:val="center"/>
              <w:rPr>
                <w:b/>
                <w:sz w:val="20"/>
                <w:szCs w:val="20"/>
              </w:rPr>
            </w:pPr>
            <w:r w:rsidRPr="003F7F7D">
              <w:rPr>
                <w:b/>
                <w:sz w:val="20"/>
                <w:szCs w:val="20"/>
              </w:rPr>
              <w:t>INCLUSIV,</w:t>
            </w:r>
          </w:p>
          <w:p w14:paraId="25EF6E69" w14:textId="77777777" w:rsidR="00DF0619" w:rsidRPr="003F7F7D" w:rsidRDefault="00DF0619" w:rsidP="00CA4A52">
            <w:pPr>
              <w:pStyle w:val="TableParagraph"/>
              <w:spacing w:before="103"/>
              <w:ind w:left="1589" w:right="2599"/>
              <w:jc w:val="center"/>
              <w:rPr>
                <w:b/>
                <w:sz w:val="20"/>
                <w:szCs w:val="20"/>
              </w:rPr>
            </w:pPr>
            <w:r w:rsidRPr="003F7F7D">
              <w:rPr>
                <w:b/>
                <w:sz w:val="20"/>
                <w:szCs w:val="20"/>
              </w:rPr>
              <w:t xml:space="preserve">          documente suplimentare la oferta</w:t>
            </w:r>
          </w:p>
        </w:tc>
      </w:tr>
      <w:tr w:rsidR="00DF0619" w:rsidRPr="00445677" w14:paraId="34357C90" w14:textId="77777777" w:rsidTr="00CA4A52">
        <w:trPr>
          <w:trHeight w:val="559"/>
        </w:trPr>
        <w:tc>
          <w:tcPr>
            <w:tcW w:w="597" w:type="dxa"/>
            <w:gridSpan w:val="2"/>
            <w:shd w:val="clear" w:color="auto" w:fill="FFFF00"/>
          </w:tcPr>
          <w:p w14:paraId="4FBB4D2E" w14:textId="77777777" w:rsidR="00DF0619" w:rsidRPr="003F7F7D" w:rsidRDefault="00DF0619" w:rsidP="00CA4A52">
            <w:pPr>
              <w:pStyle w:val="TableParagraph"/>
              <w:spacing w:before="103"/>
              <w:ind w:left="105"/>
              <w:rPr>
                <w:sz w:val="20"/>
                <w:szCs w:val="20"/>
              </w:rPr>
            </w:pPr>
          </w:p>
        </w:tc>
        <w:tc>
          <w:tcPr>
            <w:tcW w:w="3754" w:type="dxa"/>
            <w:shd w:val="clear" w:color="auto" w:fill="FFFF00"/>
          </w:tcPr>
          <w:p w14:paraId="5F8CACE9" w14:textId="77777777" w:rsidR="00DF0619" w:rsidRPr="003F7F7D" w:rsidRDefault="00DF0619" w:rsidP="00CA4A52">
            <w:pPr>
              <w:pStyle w:val="TableParagraph"/>
              <w:spacing w:before="105" w:line="237" w:lineRule="auto"/>
              <w:ind w:left="109" w:right="300"/>
              <w:rPr>
                <w:sz w:val="20"/>
                <w:szCs w:val="20"/>
              </w:rPr>
            </w:pPr>
            <w:r w:rsidRPr="003F7F7D">
              <w:rPr>
                <w:sz w:val="20"/>
                <w:szCs w:val="20"/>
              </w:rPr>
              <w:t>Formularul informație despre ofertant</w:t>
            </w:r>
          </w:p>
        </w:tc>
        <w:tc>
          <w:tcPr>
            <w:tcW w:w="4042" w:type="dxa"/>
            <w:shd w:val="clear" w:color="auto" w:fill="FFFF00"/>
          </w:tcPr>
          <w:p w14:paraId="32D24043" w14:textId="77777777" w:rsidR="00DF0619" w:rsidRPr="003F7F7D" w:rsidRDefault="00DF0619" w:rsidP="00CA4A52">
            <w:pPr>
              <w:pStyle w:val="TableParagraph"/>
              <w:spacing w:before="105" w:line="237" w:lineRule="auto"/>
              <w:ind w:left="105" w:right="275"/>
              <w:rPr>
                <w:sz w:val="20"/>
                <w:szCs w:val="20"/>
              </w:rPr>
            </w:pPr>
            <w:r w:rsidRPr="003F7F7D">
              <w:rPr>
                <w:sz w:val="20"/>
                <w:szCs w:val="20"/>
              </w:rPr>
              <w:t>Semnat electronic de către operatorul economic</w:t>
            </w:r>
          </w:p>
        </w:tc>
        <w:tc>
          <w:tcPr>
            <w:tcW w:w="1182" w:type="dxa"/>
            <w:shd w:val="clear" w:color="auto" w:fill="FFFF00"/>
          </w:tcPr>
          <w:p w14:paraId="46F8071B" w14:textId="77777777" w:rsidR="00DF0619" w:rsidRPr="003F7F7D" w:rsidRDefault="00DF0619" w:rsidP="00CA4A52">
            <w:pPr>
              <w:pStyle w:val="TableParagraph"/>
              <w:spacing w:before="103"/>
              <w:ind w:left="105"/>
              <w:rPr>
                <w:sz w:val="20"/>
                <w:szCs w:val="20"/>
              </w:rPr>
            </w:pPr>
            <w:r w:rsidRPr="003F7F7D">
              <w:rPr>
                <w:sz w:val="20"/>
                <w:szCs w:val="20"/>
              </w:rPr>
              <w:t>DA</w:t>
            </w:r>
          </w:p>
        </w:tc>
      </w:tr>
      <w:tr w:rsidR="00DF0619" w:rsidRPr="00445677" w14:paraId="23592D1C" w14:textId="77777777" w:rsidTr="00CA4A52">
        <w:trPr>
          <w:trHeight w:val="559"/>
        </w:trPr>
        <w:tc>
          <w:tcPr>
            <w:tcW w:w="597" w:type="dxa"/>
            <w:gridSpan w:val="2"/>
            <w:shd w:val="clear" w:color="auto" w:fill="FFFF00"/>
          </w:tcPr>
          <w:p w14:paraId="02F86D6B" w14:textId="77777777" w:rsidR="00DF0619" w:rsidRPr="003F7F7D" w:rsidRDefault="00DF0619" w:rsidP="00CA4A52">
            <w:pPr>
              <w:pStyle w:val="TableParagraph"/>
              <w:spacing w:before="103"/>
              <w:ind w:left="105"/>
              <w:rPr>
                <w:sz w:val="20"/>
                <w:szCs w:val="20"/>
              </w:rPr>
            </w:pPr>
          </w:p>
        </w:tc>
        <w:tc>
          <w:tcPr>
            <w:tcW w:w="3754" w:type="dxa"/>
            <w:shd w:val="clear" w:color="auto" w:fill="FFFF00"/>
          </w:tcPr>
          <w:p w14:paraId="0F8A51D4" w14:textId="77777777" w:rsidR="00DF0619" w:rsidRPr="003F7F7D" w:rsidRDefault="00DF0619" w:rsidP="00CA4A52">
            <w:pPr>
              <w:pStyle w:val="TableParagraph"/>
              <w:spacing w:before="105" w:line="237" w:lineRule="auto"/>
              <w:ind w:left="109" w:right="300"/>
              <w:rPr>
                <w:sz w:val="20"/>
                <w:szCs w:val="20"/>
              </w:rPr>
            </w:pPr>
            <w:r w:rsidRPr="003F7F7D">
              <w:rPr>
                <w:sz w:val="20"/>
                <w:szCs w:val="20"/>
              </w:rPr>
              <w:t>Certificat de atribuire a contului bancar</w:t>
            </w:r>
          </w:p>
        </w:tc>
        <w:tc>
          <w:tcPr>
            <w:tcW w:w="4042" w:type="dxa"/>
            <w:shd w:val="clear" w:color="auto" w:fill="FFFF00"/>
          </w:tcPr>
          <w:p w14:paraId="4871EF16" w14:textId="77777777" w:rsidR="00DF0619" w:rsidRPr="003F7F7D" w:rsidRDefault="00DF0619" w:rsidP="00CA4A52">
            <w:pPr>
              <w:pStyle w:val="TableParagraph"/>
              <w:spacing w:before="105" w:line="237" w:lineRule="auto"/>
              <w:ind w:left="105" w:right="275"/>
              <w:rPr>
                <w:sz w:val="20"/>
                <w:szCs w:val="20"/>
              </w:rPr>
            </w:pPr>
            <w:r w:rsidRPr="003F7F7D">
              <w:rPr>
                <w:sz w:val="20"/>
                <w:szCs w:val="20"/>
              </w:rPr>
              <w:t>Semnat electronic de către operatorul economic</w:t>
            </w:r>
          </w:p>
        </w:tc>
        <w:tc>
          <w:tcPr>
            <w:tcW w:w="1182" w:type="dxa"/>
            <w:shd w:val="clear" w:color="auto" w:fill="FFFF00"/>
          </w:tcPr>
          <w:p w14:paraId="55EDEAE5" w14:textId="77777777" w:rsidR="00DF0619" w:rsidRPr="003F7F7D" w:rsidRDefault="00DF0619" w:rsidP="00CA4A52">
            <w:pPr>
              <w:pStyle w:val="TableParagraph"/>
              <w:spacing w:before="103"/>
              <w:ind w:left="105"/>
              <w:rPr>
                <w:sz w:val="20"/>
                <w:szCs w:val="20"/>
              </w:rPr>
            </w:pPr>
            <w:r w:rsidRPr="003F7F7D">
              <w:rPr>
                <w:sz w:val="20"/>
                <w:szCs w:val="20"/>
              </w:rPr>
              <w:t>DA</w:t>
            </w:r>
          </w:p>
        </w:tc>
      </w:tr>
      <w:tr w:rsidR="00DF0619" w:rsidRPr="00445677" w14:paraId="7FD2C850" w14:textId="77777777" w:rsidTr="00CA4A52">
        <w:trPr>
          <w:trHeight w:val="419"/>
        </w:trPr>
        <w:tc>
          <w:tcPr>
            <w:tcW w:w="597" w:type="dxa"/>
            <w:gridSpan w:val="2"/>
            <w:shd w:val="clear" w:color="auto" w:fill="FFFF00"/>
          </w:tcPr>
          <w:p w14:paraId="2F243D73" w14:textId="77777777" w:rsidR="00DF0619" w:rsidRPr="003F7F7D" w:rsidRDefault="00DF0619" w:rsidP="00CA4A52">
            <w:pPr>
              <w:pStyle w:val="TableParagraph"/>
              <w:spacing w:before="103"/>
              <w:ind w:left="105"/>
              <w:rPr>
                <w:sz w:val="20"/>
                <w:szCs w:val="20"/>
              </w:rPr>
            </w:pPr>
          </w:p>
        </w:tc>
        <w:tc>
          <w:tcPr>
            <w:tcW w:w="3754" w:type="dxa"/>
            <w:shd w:val="clear" w:color="auto" w:fill="FFFF00"/>
          </w:tcPr>
          <w:p w14:paraId="1C563A0C" w14:textId="77777777" w:rsidR="00DF0619" w:rsidRPr="003F7F7D" w:rsidRDefault="00DF0619" w:rsidP="00CA4A52">
            <w:pPr>
              <w:pStyle w:val="a8"/>
              <w:tabs>
                <w:tab w:val="left" w:pos="567"/>
              </w:tabs>
              <w:rPr>
                <w:sz w:val="20"/>
              </w:rPr>
            </w:pPr>
            <w:r w:rsidRPr="003F7F7D">
              <w:rPr>
                <w:sz w:val="20"/>
              </w:rPr>
              <w:t>CERERE DE PARTICIPARE</w:t>
            </w:r>
          </w:p>
        </w:tc>
        <w:tc>
          <w:tcPr>
            <w:tcW w:w="4042" w:type="dxa"/>
            <w:shd w:val="clear" w:color="auto" w:fill="FFFF00"/>
          </w:tcPr>
          <w:p w14:paraId="32FDACF6" w14:textId="77777777" w:rsidR="00DF0619" w:rsidRPr="003F7F7D" w:rsidRDefault="00DF0619" w:rsidP="00CA4A52">
            <w:pPr>
              <w:rPr>
                <w:sz w:val="20"/>
                <w:szCs w:val="20"/>
                <w:lang w:val="en-US"/>
              </w:rPr>
            </w:pPr>
            <w:r w:rsidRPr="003F7F7D">
              <w:rPr>
                <w:sz w:val="20"/>
                <w:szCs w:val="20"/>
                <w:lang w:val="en-US"/>
              </w:rPr>
              <w:t>Anexa nr. 7 Semnat electronic de către operatorul economici</w:t>
            </w:r>
          </w:p>
        </w:tc>
        <w:tc>
          <w:tcPr>
            <w:tcW w:w="1182" w:type="dxa"/>
            <w:shd w:val="clear" w:color="auto" w:fill="FFFF00"/>
          </w:tcPr>
          <w:p w14:paraId="48E12199" w14:textId="77777777" w:rsidR="00DF0619" w:rsidRPr="003F7F7D" w:rsidRDefault="00DF0619" w:rsidP="00CA4A52">
            <w:pPr>
              <w:rPr>
                <w:sz w:val="20"/>
                <w:szCs w:val="20"/>
              </w:rPr>
            </w:pPr>
            <w:r w:rsidRPr="003F7F7D">
              <w:rPr>
                <w:sz w:val="20"/>
                <w:szCs w:val="20"/>
              </w:rPr>
              <w:t>DA</w:t>
            </w:r>
          </w:p>
        </w:tc>
      </w:tr>
      <w:tr w:rsidR="00DF0619" w:rsidRPr="00445677" w14:paraId="1094AD91" w14:textId="77777777" w:rsidTr="00CA4A52">
        <w:trPr>
          <w:trHeight w:val="475"/>
        </w:trPr>
        <w:tc>
          <w:tcPr>
            <w:tcW w:w="597" w:type="dxa"/>
            <w:gridSpan w:val="2"/>
            <w:shd w:val="clear" w:color="auto" w:fill="FFFF00"/>
          </w:tcPr>
          <w:p w14:paraId="545BAE2E" w14:textId="77777777" w:rsidR="00DF0619" w:rsidRPr="003F7F7D" w:rsidRDefault="00DF0619" w:rsidP="00CA4A52">
            <w:pPr>
              <w:pStyle w:val="TableParagraph"/>
              <w:spacing w:before="104"/>
              <w:ind w:left="105"/>
              <w:rPr>
                <w:sz w:val="20"/>
                <w:szCs w:val="20"/>
              </w:rPr>
            </w:pPr>
          </w:p>
        </w:tc>
        <w:tc>
          <w:tcPr>
            <w:tcW w:w="3754" w:type="dxa"/>
            <w:shd w:val="clear" w:color="auto" w:fill="FFFF00"/>
          </w:tcPr>
          <w:p w14:paraId="5C360422" w14:textId="77777777" w:rsidR="00DF0619" w:rsidRPr="003F7F7D" w:rsidRDefault="00DF0619" w:rsidP="00CA4A52">
            <w:pPr>
              <w:pStyle w:val="TableParagraph"/>
              <w:spacing w:line="270" w:lineRule="exact"/>
              <w:ind w:left="4"/>
              <w:rPr>
                <w:sz w:val="20"/>
                <w:szCs w:val="20"/>
              </w:rPr>
            </w:pPr>
            <w:r w:rsidRPr="003F7F7D">
              <w:rPr>
                <w:sz w:val="20"/>
                <w:szCs w:val="20"/>
              </w:rPr>
              <w:t>DECLARAŢIE</w:t>
            </w:r>
          </w:p>
          <w:p w14:paraId="1F497BFF" w14:textId="77777777" w:rsidR="00DF0619" w:rsidRPr="003F7F7D" w:rsidRDefault="00DF0619" w:rsidP="00CA4A52">
            <w:pPr>
              <w:pStyle w:val="TableParagraph"/>
              <w:spacing w:before="117"/>
              <w:rPr>
                <w:b/>
                <w:sz w:val="20"/>
                <w:szCs w:val="20"/>
              </w:rPr>
            </w:pPr>
            <w:r w:rsidRPr="003F7F7D">
              <w:rPr>
                <w:sz w:val="20"/>
                <w:szCs w:val="20"/>
              </w:rPr>
              <w:t>privind valabilitatea ofertei</w:t>
            </w:r>
          </w:p>
        </w:tc>
        <w:tc>
          <w:tcPr>
            <w:tcW w:w="4042" w:type="dxa"/>
            <w:shd w:val="clear" w:color="auto" w:fill="FFFF00"/>
          </w:tcPr>
          <w:p w14:paraId="6126B1D6" w14:textId="77777777" w:rsidR="00DF0619" w:rsidRPr="003F7F7D" w:rsidRDefault="00DF0619" w:rsidP="00CA4A52">
            <w:pPr>
              <w:pStyle w:val="TableParagraph"/>
              <w:spacing w:line="237" w:lineRule="auto"/>
              <w:ind w:left="-1" w:right="275"/>
              <w:rPr>
                <w:sz w:val="20"/>
                <w:szCs w:val="20"/>
              </w:rPr>
            </w:pPr>
            <w:r w:rsidRPr="003F7F7D">
              <w:rPr>
                <w:sz w:val="20"/>
                <w:szCs w:val="20"/>
              </w:rPr>
              <w:t>Anexa nr. 8 Semnat electronic de către operatorul economici</w:t>
            </w:r>
          </w:p>
        </w:tc>
        <w:tc>
          <w:tcPr>
            <w:tcW w:w="1182" w:type="dxa"/>
            <w:shd w:val="clear" w:color="auto" w:fill="FFFF00"/>
          </w:tcPr>
          <w:p w14:paraId="24815488" w14:textId="77777777" w:rsidR="00DF0619" w:rsidRPr="003F7F7D" w:rsidRDefault="00DF0619" w:rsidP="00CA4A52">
            <w:pPr>
              <w:pStyle w:val="TableParagraph"/>
              <w:spacing w:line="265" w:lineRule="exact"/>
              <w:ind w:left="-1"/>
              <w:rPr>
                <w:sz w:val="20"/>
                <w:szCs w:val="20"/>
              </w:rPr>
            </w:pPr>
            <w:r w:rsidRPr="003F7F7D">
              <w:rPr>
                <w:sz w:val="20"/>
                <w:szCs w:val="20"/>
              </w:rPr>
              <w:t>DA</w:t>
            </w:r>
          </w:p>
        </w:tc>
      </w:tr>
      <w:tr w:rsidR="00DF0619" w:rsidRPr="00445677" w14:paraId="310F9869" w14:textId="77777777" w:rsidTr="00CA4A52">
        <w:trPr>
          <w:trHeight w:val="1307"/>
        </w:trPr>
        <w:tc>
          <w:tcPr>
            <w:tcW w:w="597" w:type="dxa"/>
            <w:gridSpan w:val="2"/>
            <w:shd w:val="clear" w:color="auto" w:fill="FFFF00"/>
          </w:tcPr>
          <w:p w14:paraId="32D34415" w14:textId="77777777" w:rsidR="00DF0619" w:rsidRPr="003F7F7D" w:rsidRDefault="00DF0619" w:rsidP="00CA4A52">
            <w:pPr>
              <w:pStyle w:val="TableParagraph"/>
              <w:spacing w:before="108"/>
              <w:ind w:left="105"/>
              <w:rPr>
                <w:sz w:val="20"/>
                <w:szCs w:val="20"/>
              </w:rPr>
            </w:pPr>
          </w:p>
        </w:tc>
        <w:tc>
          <w:tcPr>
            <w:tcW w:w="3754" w:type="dxa"/>
            <w:shd w:val="clear" w:color="auto" w:fill="FFFF00"/>
          </w:tcPr>
          <w:p w14:paraId="6DE79A24" w14:textId="77777777" w:rsidR="00DF0619" w:rsidRPr="003F7F7D" w:rsidRDefault="00DF0619" w:rsidP="00CA4A52">
            <w:pPr>
              <w:pStyle w:val="TableParagraph"/>
              <w:spacing w:before="110" w:line="237" w:lineRule="auto"/>
              <w:ind w:left="109"/>
              <w:rPr>
                <w:sz w:val="20"/>
                <w:szCs w:val="20"/>
              </w:rPr>
            </w:pPr>
            <w:r w:rsidRPr="003F7F7D">
              <w:rPr>
                <w:sz w:val="20"/>
                <w:szCs w:val="20"/>
              </w:rPr>
              <w:t>Dovada înregistrării persoanei juridice, în conformitate cu prevederile legale</w:t>
            </w:r>
          </w:p>
        </w:tc>
        <w:tc>
          <w:tcPr>
            <w:tcW w:w="4042" w:type="dxa"/>
            <w:shd w:val="clear" w:color="auto" w:fill="FFFF00"/>
          </w:tcPr>
          <w:p w14:paraId="69113FFA" w14:textId="77777777" w:rsidR="00DF0619" w:rsidRPr="003F7F7D" w:rsidRDefault="00DF0619" w:rsidP="00CA4A52">
            <w:pPr>
              <w:pStyle w:val="TableParagraph"/>
              <w:spacing w:before="108"/>
              <w:ind w:left="105" w:right="210"/>
              <w:rPr>
                <w:sz w:val="20"/>
                <w:szCs w:val="20"/>
              </w:rPr>
            </w:pPr>
            <w:r w:rsidRPr="003F7F7D">
              <w:rPr>
                <w:sz w:val="20"/>
                <w:szCs w:val="20"/>
              </w:rPr>
              <w:t>Certificate/decizie de înregistrare a întreprinderii și extras din Registrul de stat al persoanei juridice- copia, Semnat electronic  de către operatorul economi</w:t>
            </w:r>
          </w:p>
        </w:tc>
        <w:tc>
          <w:tcPr>
            <w:tcW w:w="1182" w:type="dxa"/>
            <w:shd w:val="clear" w:color="auto" w:fill="FFFF00"/>
          </w:tcPr>
          <w:p w14:paraId="55D03F0C" w14:textId="77777777" w:rsidR="00DF0619" w:rsidRPr="003F7F7D" w:rsidRDefault="00DF0619" w:rsidP="00CA4A52">
            <w:pPr>
              <w:pStyle w:val="TableParagraph"/>
              <w:spacing w:line="269" w:lineRule="exact"/>
              <w:ind w:left="-1"/>
              <w:rPr>
                <w:sz w:val="20"/>
                <w:szCs w:val="20"/>
              </w:rPr>
            </w:pPr>
            <w:r w:rsidRPr="003F7F7D">
              <w:rPr>
                <w:sz w:val="20"/>
                <w:szCs w:val="20"/>
              </w:rPr>
              <w:t>DA</w:t>
            </w:r>
          </w:p>
        </w:tc>
      </w:tr>
      <w:tr w:rsidR="00DF0619" w:rsidRPr="00445677" w14:paraId="757B4AFA" w14:textId="77777777" w:rsidTr="00CA4A52">
        <w:trPr>
          <w:trHeight w:val="525"/>
        </w:trPr>
        <w:tc>
          <w:tcPr>
            <w:tcW w:w="597" w:type="dxa"/>
            <w:gridSpan w:val="2"/>
            <w:shd w:val="clear" w:color="auto" w:fill="FFFF00"/>
          </w:tcPr>
          <w:p w14:paraId="3E56C0F2" w14:textId="77777777" w:rsidR="00DF0619" w:rsidRPr="003F7F7D" w:rsidRDefault="00DF0619" w:rsidP="00CA4A52">
            <w:pPr>
              <w:ind w:left="100"/>
              <w:rPr>
                <w:sz w:val="20"/>
                <w:szCs w:val="20"/>
              </w:rPr>
            </w:pPr>
          </w:p>
        </w:tc>
        <w:tc>
          <w:tcPr>
            <w:tcW w:w="3754" w:type="dxa"/>
            <w:shd w:val="clear" w:color="auto" w:fill="FFFF00"/>
          </w:tcPr>
          <w:p w14:paraId="2134E4B9" w14:textId="77777777" w:rsidR="00DF0619" w:rsidRPr="003F7F7D" w:rsidRDefault="00DF0619" w:rsidP="00CA4A52">
            <w:pPr>
              <w:spacing w:line="110" w:lineRule="exact"/>
              <w:rPr>
                <w:sz w:val="20"/>
                <w:szCs w:val="20"/>
                <w:lang w:val="en-US"/>
              </w:rPr>
            </w:pPr>
          </w:p>
          <w:p w14:paraId="05375AC3" w14:textId="77777777" w:rsidR="00DF0619" w:rsidRPr="003F7F7D" w:rsidRDefault="00DF0619" w:rsidP="00CA4A52">
            <w:pPr>
              <w:ind w:left="100" w:right="150"/>
              <w:rPr>
                <w:sz w:val="20"/>
                <w:szCs w:val="20"/>
                <w:lang w:val="en-US"/>
              </w:rPr>
            </w:pPr>
            <w:r w:rsidRPr="003F7F7D">
              <w:rPr>
                <w:color w:val="000000"/>
                <w:sz w:val="20"/>
                <w:szCs w:val="20"/>
                <w:lang w:val="en-US"/>
              </w:rPr>
              <w:t>Certificat</w:t>
            </w:r>
            <w:r w:rsidRPr="003F7F7D">
              <w:rPr>
                <w:spacing w:val="-6"/>
                <w:sz w:val="20"/>
                <w:szCs w:val="20"/>
                <w:lang w:val="en-US"/>
              </w:rPr>
              <w:t xml:space="preserve"> </w:t>
            </w:r>
            <w:r w:rsidRPr="003F7F7D">
              <w:rPr>
                <w:color w:val="000000"/>
                <w:sz w:val="20"/>
                <w:szCs w:val="20"/>
                <w:lang w:val="en-US"/>
              </w:rPr>
              <w:t>privind</w:t>
            </w:r>
            <w:r w:rsidRPr="003F7F7D">
              <w:rPr>
                <w:spacing w:val="-7"/>
                <w:sz w:val="20"/>
                <w:szCs w:val="20"/>
                <w:lang w:val="en-US"/>
              </w:rPr>
              <w:t xml:space="preserve"> </w:t>
            </w:r>
            <w:r w:rsidRPr="003F7F7D">
              <w:rPr>
                <w:color w:val="000000"/>
                <w:sz w:val="20"/>
                <w:szCs w:val="20"/>
                <w:lang w:val="en-US"/>
              </w:rPr>
              <w:t>lipsa</w:t>
            </w:r>
            <w:r w:rsidRPr="003F7F7D">
              <w:rPr>
                <w:spacing w:val="-7"/>
                <w:sz w:val="20"/>
                <w:szCs w:val="20"/>
                <w:lang w:val="en-US"/>
              </w:rPr>
              <w:t xml:space="preserve"> </w:t>
            </w:r>
            <w:r w:rsidRPr="003F7F7D">
              <w:rPr>
                <w:color w:val="000000"/>
                <w:sz w:val="20"/>
                <w:szCs w:val="20"/>
                <w:lang w:val="en-US"/>
              </w:rPr>
              <w:t>sau</w:t>
            </w:r>
            <w:r w:rsidRPr="003F7F7D">
              <w:rPr>
                <w:spacing w:val="-7"/>
                <w:sz w:val="20"/>
                <w:szCs w:val="20"/>
                <w:lang w:val="en-US"/>
              </w:rPr>
              <w:t xml:space="preserve"> </w:t>
            </w:r>
            <w:r w:rsidRPr="003F7F7D">
              <w:rPr>
                <w:color w:val="000000"/>
                <w:sz w:val="20"/>
                <w:szCs w:val="20"/>
                <w:lang w:val="en-US"/>
              </w:rPr>
              <w:t>existența</w:t>
            </w:r>
            <w:r w:rsidRPr="003F7F7D">
              <w:rPr>
                <w:sz w:val="20"/>
                <w:szCs w:val="20"/>
                <w:lang w:val="en-US"/>
              </w:rPr>
              <w:t xml:space="preserve"> </w:t>
            </w:r>
            <w:r w:rsidRPr="003F7F7D">
              <w:rPr>
                <w:color w:val="000000"/>
                <w:sz w:val="20"/>
                <w:szCs w:val="20"/>
                <w:lang w:val="en-US"/>
              </w:rPr>
              <w:t>restanțelor</w:t>
            </w:r>
            <w:r w:rsidRPr="003F7F7D">
              <w:rPr>
                <w:sz w:val="20"/>
                <w:szCs w:val="20"/>
                <w:lang w:val="en-US"/>
              </w:rPr>
              <w:t xml:space="preserve"> </w:t>
            </w:r>
            <w:r w:rsidRPr="003F7F7D">
              <w:rPr>
                <w:color w:val="000000"/>
                <w:sz w:val="20"/>
                <w:szCs w:val="20"/>
                <w:lang w:val="en-US"/>
              </w:rPr>
              <w:t>față</w:t>
            </w:r>
            <w:r w:rsidRPr="003F7F7D">
              <w:rPr>
                <w:sz w:val="20"/>
                <w:szCs w:val="20"/>
                <w:lang w:val="en-US"/>
              </w:rPr>
              <w:t xml:space="preserve"> </w:t>
            </w:r>
            <w:r w:rsidRPr="003F7F7D">
              <w:rPr>
                <w:color w:val="000000"/>
                <w:sz w:val="20"/>
                <w:szCs w:val="20"/>
                <w:lang w:val="en-US"/>
              </w:rPr>
              <w:t>de</w:t>
            </w:r>
            <w:r w:rsidRPr="003F7F7D">
              <w:rPr>
                <w:sz w:val="20"/>
                <w:szCs w:val="20"/>
                <w:lang w:val="en-US"/>
              </w:rPr>
              <w:t xml:space="preserve"> </w:t>
            </w:r>
            <w:r w:rsidRPr="003F7F7D">
              <w:rPr>
                <w:color w:val="000000"/>
                <w:sz w:val="20"/>
                <w:szCs w:val="20"/>
                <w:lang w:val="en-US"/>
              </w:rPr>
              <w:t>bugetul</w:t>
            </w:r>
            <w:r w:rsidRPr="003F7F7D">
              <w:rPr>
                <w:spacing w:val="-16"/>
                <w:sz w:val="20"/>
                <w:szCs w:val="20"/>
                <w:lang w:val="en-US"/>
              </w:rPr>
              <w:t xml:space="preserve"> </w:t>
            </w:r>
            <w:r w:rsidRPr="003F7F7D">
              <w:rPr>
                <w:color w:val="000000"/>
                <w:sz w:val="20"/>
                <w:szCs w:val="20"/>
                <w:lang w:val="en-US"/>
              </w:rPr>
              <w:t>public</w:t>
            </w:r>
            <w:r w:rsidRPr="003F7F7D">
              <w:rPr>
                <w:sz w:val="20"/>
                <w:szCs w:val="20"/>
                <w:lang w:val="en-US"/>
              </w:rPr>
              <w:t xml:space="preserve"> </w:t>
            </w:r>
            <w:r w:rsidRPr="003F7F7D">
              <w:rPr>
                <w:color w:val="000000"/>
                <w:sz w:val="20"/>
                <w:szCs w:val="20"/>
                <w:lang w:val="en-US"/>
              </w:rPr>
              <w:t>national</w:t>
            </w:r>
            <w:r w:rsidRPr="003F7F7D">
              <w:rPr>
                <w:sz w:val="20"/>
                <w:szCs w:val="20"/>
                <w:lang w:val="en-US"/>
              </w:rPr>
              <w:t xml:space="preserve"> </w:t>
            </w:r>
            <w:r w:rsidRPr="003F7F7D">
              <w:rPr>
                <w:color w:val="000000"/>
                <w:sz w:val="20"/>
                <w:szCs w:val="20"/>
                <w:lang w:val="en-US"/>
              </w:rPr>
              <w:t>(eliberat</w:t>
            </w:r>
            <w:r w:rsidRPr="003F7F7D">
              <w:rPr>
                <w:sz w:val="20"/>
                <w:szCs w:val="20"/>
                <w:lang w:val="en-US"/>
              </w:rPr>
              <w:t xml:space="preserve"> </w:t>
            </w:r>
            <w:r w:rsidRPr="003F7F7D">
              <w:rPr>
                <w:color w:val="000000"/>
                <w:sz w:val="20"/>
                <w:szCs w:val="20"/>
                <w:lang w:val="en-US"/>
              </w:rPr>
              <w:t>de</w:t>
            </w:r>
            <w:r w:rsidRPr="003F7F7D">
              <w:rPr>
                <w:spacing w:val="-12"/>
                <w:sz w:val="20"/>
                <w:szCs w:val="20"/>
                <w:lang w:val="en-US"/>
              </w:rPr>
              <w:t xml:space="preserve"> </w:t>
            </w:r>
            <w:r w:rsidRPr="003F7F7D">
              <w:rPr>
                <w:color w:val="000000"/>
                <w:sz w:val="20"/>
                <w:szCs w:val="20"/>
                <w:lang w:val="en-US"/>
              </w:rPr>
              <w:t>FISC)</w:t>
            </w:r>
          </w:p>
        </w:tc>
        <w:tc>
          <w:tcPr>
            <w:tcW w:w="4042" w:type="dxa"/>
            <w:shd w:val="clear" w:color="auto" w:fill="FFFF00"/>
          </w:tcPr>
          <w:p w14:paraId="37A19E3E" w14:textId="77777777" w:rsidR="00DF0619" w:rsidRPr="003F7F7D" w:rsidRDefault="00DF0619" w:rsidP="00CA4A52">
            <w:pPr>
              <w:spacing w:line="108" w:lineRule="exact"/>
              <w:rPr>
                <w:sz w:val="20"/>
                <w:szCs w:val="20"/>
                <w:lang w:val="en-US"/>
              </w:rPr>
            </w:pPr>
          </w:p>
          <w:p w14:paraId="4E407B3A" w14:textId="77777777" w:rsidR="00DF0619" w:rsidRPr="003F7F7D" w:rsidRDefault="00DF0619" w:rsidP="00CA4A52">
            <w:pPr>
              <w:ind w:left="96" w:right="703"/>
              <w:rPr>
                <w:sz w:val="20"/>
                <w:szCs w:val="20"/>
                <w:lang w:val="en-US"/>
              </w:rPr>
            </w:pPr>
            <w:r w:rsidRPr="003F7F7D">
              <w:rPr>
                <w:color w:val="000000"/>
                <w:sz w:val="20"/>
                <w:szCs w:val="20"/>
                <w:lang w:val="en-US"/>
              </w:rPr>
              <w:t>Semnat</w:t>
            </w:r>
            <w:r w:rsidRPr="003F7F7D">
              <w:rPr>
                <w:spacing w:val="-5"/>
                <w:sz w:val="20"/>
                <w:szCs w:val="20"/>
                <w:lang w:val="en-US"/>
              </w:rPr>
              <w:t xml:space="preserve"> electronic </w:t>
            </w:r>
            <w:r w:rsidRPr="003F7F7D">
              <w:rPr>
                <w:color w:val="000000"/>
                <w:sz w:val="20"/>
                <w:szCs w:val="20"/>
                <w:lang w:val="en-US"/>
              </w:rPr>
              <w:t>de</w:t>
            </w:r>
            <w:r w:rsidRPr="003F7F7D">
              <w:rPr>
                <w:spacing w:val="-7"/>
                <w:sz w:val="20"/>
                <w:szCs w:val="20"/>
                <w:lang w:val="en-US"/>
              </w:rPr>
              <w:t xml:space="preserve"> </w:t>
            </w:r>
            <w:r w:rsidRPr="003F7F7D">
              <w:rPr>
                <w:color w:val="000000"/>
                <w:sz w:val="20"/>
                <w:szCs w:val="20"/>
                <w:lang w:val="en-US"/>
              </w:rPr>
              <w:t>către</w:t>
            </w:r>
            <w:r w:rsidRPr="003F7F7D">
              <w:rPr>
                <w:sz w:val="20"/>
                <w:szCs w:val="20"/>
                <w:lang w:val="en-US"/>
              </w:rPr>
              <w:t xml:space="preserve"> </w:t>
            </w:r>
            <w:r w:rsidRPr="003F7F7D">
              <w:rPr>
                <w:color w:val="000000"/>
                <w:sz w:val="20"/>
                <w:szCs w:val="20"/>
                <w:lang w:val="en-US"/>
              </w:rPr>
              <w:t>operatorul</w:t>
            </w:r>
            <w:r w:rsidRPr="003F7F7D">
              <w:rPr>
                <w:spacing w:val="-6"/>
                <w:sz w:val="20"/>
                <w:szCs w:val="20"/>
                <w:lang w:val="en-US"/>
              </w:rPr>
              <w:t xml:space="preserve"> </w:t>
            </w:r>
            <w:r w:rsidRPr="003F7F7D">
              <w:rPr>
                <w:color w:val="000000"/>
                <w:spacing w:val="-1"/>
                <w:sz w:val="20"/>
                <w:szCs w:val="20"/>
                <w:lang w:val="en-US"/>
              </w:rPr>
              <w:t>economi</w:t>
            </w:r>
          </w:p>
        </w:tc>
        <w:tc>
          <w:tcPr>
            <w:tcW w:w="1182" w:type="dxa"/>
            <w:shd w:val="clear" w:color="auto" w:fill="FFFF00"/>
          </w:tcPr>
          <w:p w14:paraId="1AC43D95" w14:textId="77777777" w:rsidR="00DF0619" w:rsidRPr="003F7F7D" w:rsidRDefault="00DF0619" w:rsidP="00CA4A52">
            <w:pPr>
              <w:ind w:left="-9"/>
              <w:rPr>
                <w:sz w:val="20"/>
                <w:szCs w:val="20"/>
              </w:rPr>
            </w:pPr>
            <w:r w:rsidRPr="003F7F7D">
              <w:rPr>
                <w:color w:val="000000"/>
                <w:spacing w:val="-7"/>
                <w:sz w:val="20"/>
                <w:szCs w:val="20"/>
              </w:rPr>
              <w:t>DA</w:t>
            </w:r>
          </w:p>
        </w:tc>
      </w:tr>
      <w:tr w:rsidR="00DF0619" w:rsidRPr="00445677" w14:paraId="4C1E1991" w14:textId="77777777" w:rsidTr="00CA4A52">
        <w:trPr>
          <w:trHeight w:val="525"/>
        </w:trPr>
        <w:tc>
          <w:tcPr>
            <w:tcW w:w="597" w:type="dxa"/>
            <w:gridSpan w:val="2"/>
            <w:shd w:val="clear" w:color="auto" w:fill="FFFF00"/>
          </w:tcPr>
          <w:p w14:paraId="15F84E76" w14:textId="77777777" w:rsidR="00DF0619" w:rsidRPr="003F7F7D" w:rsidRDefault="00DF0619" w:rsidP="00CA4A52">
            <w:pPr>
              <w:ind w:left="100"/>
              <w:rPr>
                <w:sz w:val="20"/>
                <w:szCs w:val="20"/>
              </w:rPr>
            </w:pPr>
          </w:p>
        </w:tc>
        <w:tc>
          <w:tcPr>
            <w:tcW w:w="3754" w:type="dxa"/>
            <w:shd w:val="clear" w:color="auto" w:fill="FFFF00"/>
          </w:tcPr>
          <w:p w14:paraId="71E6BF3C" w14:textId="77777777" w:rsidR="00DF0619" w:rsidRPr="003F7F7D" w:rsidRDefault="00DF0619" w:rsidP="00CA4A52">
            <w:pPr>
              <w:spacing w:line="98" w:lineRule="exact"/>
              <w:rPr>
                <w:sz w:val="20"/>
                <w:szCs w:val="20"/>
                <w:lang w:val="en-US"/>
              </w:rPr>
            </w:pPr>
          </w:p>
          <w:p w14:paraId="3C434DBE" w14:textId="77777777" w:rsidR="00DF0619" w:rsidRPr="003F7F7D" w:rsidRDefault="00DF0619" w:rsidP="00CA4A52">
            <w:pPr>
              <w:ind w:left="100" w:right="271"/>
              <w:rPr>
                <w:sz w:val="20"/>
                <w:szCs w:val="20"/>
                <w:lang w:val="en-US"/>
              </w:rPr>
            </w:pPr>
            <w:r w:rsidRPr="003F7F7D">
              <w:rPr>
                <w:color w:val="000000"/>
                <w:sz w:val="20"/>
                <w:szCs w:val="20"/>
                <w:lang w:val="en-US"/>
              </w:rPr>
              <w:t>Raport</w:t>
            </w:r>
            <w:r w:rsidRPr="003F7F7D">
              <w:rPr>
                <w:spacing w:val="-5"/>
                <w:sz w:val="20"/>
                <w:szCs w:val="20"/>
                <w:lang w:val="en-US"/>
              </w:rPr>
              <w:t xml:space="preserve"> </w:t>
            </w:r>
            <w:r w:rsidRPr="003F7F7D">
              <w:rPr>
                <w:color w:val="000000"/>
                <w:sz w:val="20"/>
                <w:szCs w:val="20"/>
                <w:lang w:val="en-US"/>
              </w:rPr>
              <w:t>financiar,</w:t>
            </w:r>
            <w:r w:rsidRPr="003F7F7D">
              <w:rPr>
                <w:spacing w:val="-5"/>
                <w:sz w:val="20"/>
                <w:szCs w:val="20"/>
                <w:lang w:val="en-US"/>
              </w:rPr>
              <w:t xml:space="preserve"> </w:t>
            </w:r>
            <w:r w:rsidRPr="003F7F7D">
              <w:rPr>
                <w:color w:val="000000"/>
                <w:sz w:val="20"/>
                <w:szCs w:val="20"/>
                <w:lang w:val="en-US"/>
              </w:rPr>
              <w:t>pentru</w:t>
            </w:r>
            <w:r w:rsidRPr="003F7F7D">
              <w:rPr>
                <w:spacing w:val="-6"/>
                <w:sz w:val="20"/>
                <w:szCs w:val="20"/>
                <w:lang w:val="en-US"/>
              </w:rPr>
              <w:t xml:space="preserve"> </w:t>
            </w:r>
            <w:r w:rsidRPr="003F7F7D">
              <w:rPr>
                <w:color w:val="000000"/>
                <w:sz w:val="20"/>
                <w:szCs w:val="20"/>
                <w:lang w:val="en-US"/>
              </w:rPr>
              <w:t>ultimul</w:t>
            </w:r>
            <w:r w:rsidRPr="003F7F7D">
              <w:rPr>
                <w:spacing w:val="-6"/>
                <w:sz w:val="20"/>
                <w:szCs w:val="20"/>
                <w:lang w:val="en-US"/>
              </w:rPr>
              <w:t xml:space="preserve"> </w:t>
            </w:r>
            <w:r w:rsidRPr="003F7F7D">
              <w:rPr>
                <w:color w:val="000000"/>
                <w:sz w:val="20"/>
                <w:szCs w:val="20"/>
                <w:lang w:val="en-US"/>
              </w:rPr>
              <w:t>an</w:t>
            </w:r>
            <w:r w:rsidRPr="003F7F7D">
              <w:rPr>
                <w:sz w:val="20"/>
                <w:szCs w:val="20"/>
                <w:lang w:val="en-US"/>
              </w:rPr>
              <w:t xml:space="preserve"> </w:t>
            </w:r>
            <w:r w:rsidRPr="003F7F7D">
              <w:rPr>
                <w:color w:val="000000"/>
                <w:spacing w:val="-2"/>
                <w:sz w:val="20"/>
                <w:szCs w:val="20"/>
                <w:lang w:val="en-US"/>
              </w:rPr>
              <w:t>de</w:t>
            </w:r>
            <w:r w:rsidRPr="003F7F7D">
              <w:rPr>
                <w:spacing w:val="-1"/>
                <w:sz w:val="20"/>
                <w:szCs w:val="20"/>
                <w:lang w:val="en-US"/>
              </w:rPr>
              <w:t xml:space="preserve"> </w:t>
            </w:r>
            <w:r w:rsidRPr="003F7F7D">
              <w:rPr>
                <w:color w:val="000000"/>
                <w:spacing w:val="-1"/>
                <w:sz w:val="20"/>
                <w:szCs w:val="20"/>
                <w:lang w:val="en-US"/>
              </w:rPr>
              <w:t>activitate</w:t>
            </w:r>
          </w:p>
        </w:tc>
        <w:tc>
          <w:tcPr>
            <w:tcW w:w="4042" w:type="dxa"/>
            <w:shd w:val="clear" w:color="auto" w:fill="FFFF00"/>
          </w:tcPr>
          <w:p w14:paraId="7D0A500E" w14:textId="77777777" w:rsidR="00DF0619" w:rsidRPr="003F7F7D" w:rsidRDefault="00DF0619" w:rsidP="00CA4A52">
            <w:pPr>
              <w:spacing w:line="106" w:lineRule="exact"/>
              <w:rPr>
                <w:sz w:val="20"/>
                <w:szCs w:val="20"/>
                <w:lang w:val="en-US"/>
              </w:rPr>
            </w:pPr>
          </w:p>
          <w:p w14:paraId="0FAE27B8" w14:textId="77777777" w:rsidR="00DF0619" w:rsidRPr="003F7F7D" w:rsidRDefault="00DF0619" w:rsidP="00CA4A52">
            <w:pPr>
              <w:tabs>
                <w:tab w:val="left" w:pos="1142"/>
                <w:tab w:val="left" w:pos="1690"/>
                <w:tab w:val="left" w:pos="2684"/>
              </w:tabs>
              <w:ind w:left="96"/>
              <w:rPr>
                <w:sz w:val="20"/>
                <w:szCs w:val="20"/>
                <w:lang w:val="en-US"/>
              </w:rPr>
            </w:pPr>
            <w:r w:rsidRPr="003F7F7D">
              <w:rPr>
                <w:rFonts w:eastAsia="Cambria"/>
                <w:color w:val="000000"/>
                <w:sz w:val="20"/>
                <w:szCs w:val="20"/>
                <w:lang w:val="en-US"/>
              </w:rPr>
              <w:t>Confirmat</w:t>
            </w:r>
            <w:r w:rsidRPr="003F7F7D">
              <w:rPr>
                <w:sz w:val="20"/>
                <w:szCs w:val="20"/>
                <w:lang w:val="en-US"/>
              </w:rPr>
              <w:tab/>
            </w:r>
            <w:r w:rsidRPr="003F7F7D">
              <w:rPr>
                <w:rFonts w:eastAsia="Cambria"/>
                <w:color w:val="000000"/>
                <w:sz w:val="20"/>
                <w:szCs w:val="20"/>
                <w:lang w:val="en-US"/>
              </w:rPr>
              <w:t>prin</w:t>
            </w:r>
            <w:r w:rsidRPr="003F7F7D">
              <w:rPr>
                <w:sz w:val="20"/>
                <w:szCs w:val="20"/>
                <w:lang w:val="en-US"/>
              </w:rPr>
              <w:tab/>
            </w:r>
            <w:r w:rsidRPr="003F7F7D">
              <w:rPr>
                <w:rFonts w:eastAsia="Cambria"/>
                <w:color w:val="000000"/>
                <w:sz w:val="20"/>
                <w:szCs w:val="20"/>
                <w:lang w:val="en-US"/>
              </w:rPr>
              <w:t>aplicarea</w:t>
            </w:r>
            <w:r w:rsidRPr="003F7F7D">
              <w:rPr>
                <w:sz w:val="20"/>
                <w:szCs w:val="20"/>
                <w:lang w:val="en-US"/>
              </w:rPr>
              <w:tab/>
            </w:r>
            <w:r w:rsidRPr="003F7F7D">
              <w:rPr>
                <w:rFonts w:eastAsia="Cambria"/>
                <w:color w:val="000000"/>
                <w:spacing w:val="-2"/>
                <w:sz w:val="20"/>
                <w:szCs w:val="20"/>
                <w:lang w:val="en-US"/>
              </w:rPr>
              <w:t>semnării</w:t>
            </w:r>
          </w:p>
          <w:p w14:paraId="2736706C" w14:textId="77777777" w:rsidR="00DF0619" w:rsidRPr="003F7F7D" w:rsidRDefault="00DF0619" w:rsidP="00CA4A52">
            <w:pPr>
              <w:spacing w:before="39"/>
              <w:ind w:left="96"/>
              <w:rPr>
                <w:sz w:val="20"/>
                <w:szCs w:val="20"/>
                <w:lang w:val="en-US"/>
              </w:rPr>
            </w:pPr>
            <w:r w:rsidRPr="003F7F7D">
              <w:rPr>
                <w:rFonts w:eastAsia="Cambria"/>
                <w:color w:val="000000"/>
                <w:sz w:val="20"/>
                <w:szCs w:val="20"/>
                <w:lang w:val="en-US"/>
              </w:rPr>
              <w:t>electronice</w:t>
            </w:r>
            <w:r w:rsidRPr="003F7F7D">
              <w:rPr>
                <w:rFonts w:eastAsia="Cambria"/>
                <w:spacing w:val="-7"/>
                <w:sz w:val="20"/>
                <w:szCs w:val="20"/>
                <w:lang w:val="en-US"/>
              </w:rPr>
              <w:t xml:space="preserve"> </w:t>
            </w:r>
            <w:r w:rsidRPr="003F7F7D">
              <w:rPr>
                <w:rFonts w:eastAsia="Cambria"/>
                <w:color w:val="000000"/>
                <w:sz w:val="20"/>
                <w:szCs w:val="20"/>
                <w:lang w:val="en-US"/>
              </w:rPr>
              <w:t>a</w:t>
            </w:r>
            <w:r w:rsidRPr="003F7F7D">
              <w:rPr>
                <w:rFonts w:eastAsia="Cambria"/>
                <w:spacing w:val="-7"/>
                <w:sz w:val="20"/>
                <w:szCs w:val="20"/>
                <w:lang w:val="en-US"/>
              </w:rPr>
              <w:t xml:space="preserve"> </w:t>
            </w:r>
            <w:r w:rsidRPr="003F7F7D">
              <w:rPr>
                <w:rFonts w:eastAsia="Cambria"/>
                <w:color w:val="000000"/>
                <w:sz w:val="20"/>
                <w:szCs w:val="20"/>
                <w:lang w:val="en-US"/>
              </w:rPr>
              <w:t>persoanei</w:t>
            </w:r>
            <w:r w:rsidRPr="003F7F7D">
              <w:rPr>
                <w:rFonts w:eastAsia="Cambria"/>
                <w:spacing w:val="-8"/>
                <w:sz w:val="20"/>
                <w:szCs w:val="20"/>
                <w:lang w:val="en-US"/>
              </w:rPr>
              <w:t xml:space="preserve"> </w:t>
            </w:r>
            <w:r w:rsidRPr="003F7F7D">
              <w:rPr>
                <w:rFonts w:eastAsia="Cambria"/>
                <w:color w:val="000000"/>
                <w:sz w:val="20"/>
                <w:szCs w:val="20"/>
                <w:lang w:val="en-US"/>
              </w:rPr>
              <w:t>responsabile</w:t>
            </w:r>
          </w:p>
        </w:tc>
        <w:tc>
          <w:tcPr>
            <w:tcW w:w="1182" w:type="dxa"/>
            <w:shd w:val="clear" w:color="auto" w:fill="FFFF00"/>
          </w:tcPr>
          <w:p w14:paraId="6E83AA03" w14:textId="77777777" w:rsidR="00DF0619" w:rsidRPr="003F7F7D" w:rsidRDefault="00DF0619" w:rsidP="00CA4A52">
            <w:pPr>
              <w:ind w:left="-9"/>
              <w:rPr>
                <w:sz w:val="20"/>
                <w:szCs w:val="20"/>
              </w:rPr>
            </w:pPr>
            <w:r w:rsidRPr="003F7F7D">
              <w:rPr>
                <w:color w:val="000000"/>
                <w:spacing w:val="-7"/>
                <w:sz w:val="20"/>
                <w:szCs w:val="20"/>
              </w:rPr>
              <w:t>DA</w:t>
            </w:r>
          </w:p>
        </w:tc>
      </w:tr>
      <w:tr w:rsidR="00DF0619" w:rsidRPr="00445677" w14:paraId="2B44836D" w14:textId="77777777" w:rsidTr="00CA4A52">
        <w:trPr>
          <w:trHeight w:val="525"/>
        </w:trPr>
        <w:tc>
          <w:tcPr>
            <w:tcW w:w="597" w:type="dxa"/>
            <w:gridSpan w:val="2"/>
            <w:shd w:val="clear" w:color="auto" w:fill="FFFF00"/>
          </w:tcPr>
          <w:p w14:paraId="39C7BFD8" w14:textId="77777777" w:rsidR="00DF0619" w:rsidRPr="003F7F7D" w:rsidRDefault="00DF0619" w:rsidP="00CA4A52">
            <w:pPr>
              <w:ind w:left="100"/>
              <w:rPr>
                <w:sz w:val="20"/>
                <w:szCs w:val="20"/>
              </w:rPr>
            </w:pPr>
          </w:p>
        </w:tc>
        <w:tc>
          <w:tcPr>
            <w:tcW w:w="3754" w:type="dxa"/>
            <w:shd w:val="clear" w:color="auto" w:fill="FFFF00"/>
          </w:tcPr>
          <w:p w14:paraId="3F179816" w14:textId="77777777" w:rsidR="00DF0619" w:rsidRPr="003F7F7D" w:rsidRDefault="00DF0619" w:rsidP="00CA4A52">
            <w:pPr>
              <w:tabs>
                <w:tab w:val="left" w:pos="612"/>
              </w:tabs>
              <w:spacing w:before="120" w:after="120"/>
              <w:rPr>
                <w:iCs/>
                <w:sz w:val="20"/>
                <w:szCs w:val="20"/>
                <w:lang w:val="en-US"/>
              </w:rPr>
            </w:pPr>
            <w:r w:rsidRPr="003F7F7D">
              <w:rPr>
                <w:iCs/>
                <w:sz w:val="20"/>
                <w:szCs w:val="20"/>
                <w:lang w:val="en-US"/>
              </w:rPr>
              <w:t>Declarația de garanție a bunului</w:t>
            </w:r>
          </w:p>
        </w:tc>
        <w:tc>
          <w:tcPr>
            <w:tcW w:w="4042" w:type="dxa"/>
            <w:shd w:val="clear" w:color="auto" w:fill="FFFF00"/>
          </w:tcPr>
          <w:p w14:paraId="07325CF0" w14:textId="77777777" w:rsidR="00DF0619" w:rsidRPr="003F7F7D" w:rsidRDefault="00DF0619" w:rsidP="00CA4A52">
            <w:pPr>
              <w:shd w:val="clear" w:color="auto" w:fill="FFFFFF" w:themeFill="background1"/>
              <w:tabs>
                <w:tab w:val="left" w:pos="612"/>
              </w:tabs>
              <w:spacing w:before="120" w:after="120"/>
              <w:rPr>
                <w:iCs/>
                <w:noProof w:val="0"/>
                <w:sz w:val="20"/>
                <w:szCs w:val="20"/>
                <w:lang w:val="en-US" w:eastAsia="ru-RU"/>
              </w:rPr>
            </w:pPr>
            <w:r w:rsidRPr="003F7F7D">
              <w:rPr>
                <w:iCs/>
                <w:sz w:val="20"/>
                <w:szCs w:val="20"/>
                <w:lang w:val="en-US"/>
              </w:rPr>
              <w:t>Min.12 luni, cu semnătură electronică. Notă: Pe perioada termenului de garanție cheltuielile de transport, piesele de schimb defecte vor fi suportate de către Vînzător. În caz de careva defecțiuni tehnice, în perioada de garanție a bunului, Vînzătorul se obligă în termen de 24 ore să înlăture defecțiunile tehnice, asigurînd buna funcționare a bunului.</w:t>
            </w:r>
          </w:p>
        </w:tc>
        <w:tc>
          <w:tcPr>
            <w:tcW w:w="1182" w:type="dxa"/>
            <w:shd w:val="clear" w:color="auto" w:fill="FFFF00"/>
          </w:tcPr>
          <w:p w14:paraId="3224079B" w14:textId="77777777" w:rsidR="00DF0619" w:rsidRPr="003F7F7D" w:rsidRDefault="00DF0619" w:rsidP="00CA4A52">
            <w:pPr>
              <w:ind w:left="-9"/>
              <w:rPr>
                <w:sz w:val="20"/>
                <w:szCs w:val="20"/>
              </w:rPr>
            </w:pPr>
            <w:r w:rsidRPr="003F7F7D">
              <w:rPr>
                <w:color w:val="000000"/>
                <w:spacing w:val="-7"/>
                <w:sz w:val="20"/>
                <w:szCs w:val="20"/>
              </w:rPr>
              <w:t>DA</w:t>
            </w:r>
          </w:p>
        </w:tc>
      </w:tr>
      <w:tr w:rsidR="00DF0619" w:rsidRPr="00445677" w14:paraId="6D10E9D7" w14:textId="77777777" w:rsidTr="00CA4A52">
        <w:trPr>
          <w:trHeight w:val="525"/>
        </w:trPr>
        <w:tc>
          <w:tcPr>
            <w:tcW w:w="597" w:type="dxa"/>
            <w:gridSpan w:val="2"/>
            <w:shd w:val="clear" w:color="auto" w:fill="FFFF00"/>
          </w:tcPr>
          <w:p w14:paraId="7E72B653" w14:textId="77777777" w:rsidR="00DF0619" w:rsidRPr="003F7F7D" w:rsidRDefault="00DF0619" w:rsidP="00CA4A52">
            <w:pPr>
              <w:ind w:left="100"/>
              <w:rPr>
                <w:sz w:val="20"/>
                <w:szCs w:val="20"/>
              </w:rPr>
            </w:pPr>
          </w:p>
        </w:tc>
        <w:tc>
          <w:tcPr>
            <w:tcW w:w="3754" w:type="dxa"/>
            <w:shd w:val="clear" w:color="auto" w:fill="FFFF00"/>
          </w:tcPr>
          <w:p w14:paraId="11C9842B" w14:textId="77777777" w:rsidR="00DF0619" w:rsidRPr="003F7F7D" w:rsidRDefault="00DF0619" w:rsidP="00CA4A52">
            <w:pPr>
              <w:tabs>
                <w:tab w:val="left" w:pos="612"/>
              </w:tabs>
              <w:spacing w:before="120" w:after="120"/>
              <w:rPr>
                <w:iCs/>
                <w:sz w:val="20"/>
                <w:szCs w:val="20"/>
                <w:lang w:val="en-US"/>
              </w:rPr>
            </w:pPr>
            <w:r w:rsidRPr="003F7F7D">
              <w:rPr>
                <w:iCs/>
                <w:sz w:val="20"/>
                <w:szCs w:val="20"/>
                <w:lang w:val="en-US"/>
              </w:rPr>
              <w:t>Certificate de conformitate a bunului</w:t>
            </w:r>
          </w:p>
        </w:tc>
        <w:tc>
          <w:tcPr>
            <w:tcW w:w="4042" w:type="dxa"/>
            <w:shd w:val="clear" w:color="auto" w:fill="FFFF00"/>
          </w:tcPr>
          <w:p w14:paraId="7AE01C64" w14:textId="77777777" w:rsidR="00DF0619" w:rsidRPr="003F7F7D" w:rsidRDefault="00DF0619" w:rsidP="00CA4A52">
            <w:pPr>
              <w:tabs>
                <w:tab w:val="left" w:pos="612"/>
              </w:tabs>
              <w:spacing w:before="120" w:after="120"/>
              <w:rPr>
                <w:iCs/>
                <w:sz w:val="20"/>
                <w:szCs w:val="20"/>
                <w:lang w:val="en-US"/>
              </w:rPr>
            </w:pPr>
            <w:r w:rsidRPr="003F7F7D">
              <w:rPr>
                <w:iCs/>
                <w:sz w:val="20"/>
                <w:szCs w:val="20"/>
                <w:lang w:val="en-US"/>
              </w:rPr>
              <w:t xml:space="preserve">Copie – confirmată prin </w:t>
            </w:r>
            <w:r w:rsidRPr="003F7F7D">
              <w:rPr>
                <w:sz w:val="20"/>
                <w:szCs w:val="20"/>
                <w:lang w:val="en-US"/>
              </w:rPr>
              <w:t>semnatură electronică de către operatorul economic</w:t>
            </w:r>
          </w:p>
        </w:tc>
        <w:tc>
          <w:tcPr>
            <w:tcW w:w="1182" w:type="dxa"/>
            <w:shd w:val="clear" w:color="auto" w:fill="FFFF00"/>
          </w:tcPr>
          <w:p w14:paraId="02AE2011" w14:textId="77777777" w:rsidR="00DF0619" w:rsidRPr="003F7F7D" w:rsidRDefault="00DF0619" w:rsidP="00CA4A52">
            <w:pPr>
              <w:shd w:val="clear" w:color="auto" w:fill="FFFFFF" w:themeFill="background1"/>
              <w:tabs>
                <w:tab w:val="left" w:pos="612"/>
              </w:tabs>
              <w:spacing w:before="120" w:after="120"/>
              <w:rPr>
                <w:iCs/>
                <w:noProof w:val="0"/>
                <w:sz w:val="20"/>
                <w:szCs w:val="20"/>
                <w:lang w:eastAsia="ru-RU"/>
              </w:rPr>
            </w:pPr>
            <w:r w:rsidRPr="003F7F7D">
              <w:rPr>
                <w:iCs/>
                <w:noProof w:val="0"/>
                <w:sz w:val="20"/>
                <w:szCs w:val="20"/>
                <w:lang w:val="en-US" w:eastAsia="ru-RU"/>
              </w:rPr>
              <w:t xml:space="preserve"> </w:t>
            </w:r>
            <w:r w:rsidRPr="003F7F7D">
              <w:rPr>
                <w:iCs/>
                <w:noProof w:val="0"/>
                <w:sz w:val="20"/>
                <w:szCs w:val="20"/>
                <w:lang w:eastAsia="ru-RU"/>
              </w:rPr>
              <w:t>DA</w:t>
            </w:r>
          </w:p>
        </w:tc>
      </w:tr>
      <w:tr w:rsidR="00DF0619" w:rsidRPr="00445677" w14:paraId="12DFB057" w14:textId="77777777" w:rsidTr="00CA4A52">
        <w:trPr>
          <w:trHeight w:val="525"/>
        </w:trPr>
        <w:tc>
          <w:tcPr>
            <w:tcW w:w="597" w:type="dxa"/>
            <w:gridSpan w:val="2"/>
            <w:shd w:val="clear" w:color="auto" w:fill="FFFF00"/>
          </w:tcPr>
          <w:p w14:paraId="3CE7C9C1" w14:textId="77777777" w:rsidR="00DF0619" w:rsidRPr="003F7F7D" w:rsidRDefault="00DF0619" w:rsidP="00CA4A52">
            <w:pPr>
              <w:ind w:left="100"/>
              <w:rPr>
                <w:sz w:val="20"/>
                <w:szCs w:val="20"/>
              </w:rPr>
            </w:pPr>
          </w:p>
        </w:tc>
        <w:tc>
          <w:tcPr>
            <w:tcW w:w="3754" w:type="dxa"/>
            <w:shd w:val="clear" w:color="auto" w:fill="FFFF00"/>
          </w:tcPr>
          <w:p w14:paraId="2333CA35" w14:textId="77777777" w:rsidR="00DF0619" w:rsidRPr="003F7F7D" w:rsidRDefault="00DF0619" w:rsidP="00CA4A52">
            <w:pPr>
              <w:tabs>
                <w:tab w:val="left" w:pos="612"/>
              </w:tabs>
              <w:spacing w:before="120" w:after="120"/>
              <w:rPr>
                <w:iCs/>
                <w:sz w:val="20"/>
                <w:szCs w:val="20"/>
                <w:lang w:val="en-US"/>
              </w:rPr>
            </w:pPr>
            <w:r w:rsidRPr="003F7F7D">
              <w:rPr>
                <w:iCs/>
                <w:sz w:val="20"/>
                <w:szCs w:val="20"/>
                <w:lang w:val="en-US"/>
              </w:rPr>
              <w:t>Declaratie de propria raspundere precum ca: livrarea, ansamblarea, ridicarea, incarcarea si descarcarea bunului sint cheltuielile operatorului economic cistigator</w:t>
            </w:r>
          </w:p>
        </w:tc>
        <w:tc>
          <w:tcPr>
            <w:tcW w:w="4042" w:type="dxa"/>
            <w:shd w:val="clear" w:color="auto" w:fill="FFFF00"/>
          </w:tcPr>
          <w:p w14:paraId="14E1059C" w14:textId="77777777" w:rsidR="00DF0619" w:rsidRPr="003F7F7D" w:rsidRDefault="00DF0619" w:rsidP="00CA4A52">
            <w:pPr>
              <w:tabs>
                <w:tab w:val="left" w:pos="612"/>
              </w:tabs>
              <w:spacing w:before="120" w:after="120"/>
              <w:rPr>
                <w:iCs/>
                <w:sz w:val="20"/>
                <w:szCs w:val="20"/>
                <w:lang w:val="en-US"/>
              </w:rPr>
            </w:pPr>
            <w:r w:rsidRPr="003F7F7D">
              <w:rPr>
                <w:iCs/>
                <w:sz w:val="20"/>
                <w:szCs w:val="20"/>
                <w:lang w:val="en-US"/>
              </w:rPr>
              <w:t xml:space="preserve">Copie confirmată prin </w:t>
            </w:r>
            <w:r w:rsidRPr="003F7F7D">
              <w:rPr>
                <w:sz w:val="20"/>
                <w:szCs w:val="20"/>
                <w:lang w:val="en-US"/>
              </w:rPr>
              <w:t>semnatură electronică de către operatorul economic</w:t>
            </w:r>
          </w:p>
        </w:tc>
        <w:tc>
          <w:tcPr>
            <w:tcW w:w="1182" w:type="dxa"/>
            <w:shd w:val="clear" w:color="auto" w:fill="FFFF00"/>
          </w:tcPr>
          <w:p w14:paraId="17A0E78C" w14:textId="77777777" w:rsidR="00DF0619" w:rsidRPr="003F7F7D" w:rsidRDefault="00DF0619" w:rsidP="00CA4A52">
            <w:pPr>
              <w:ind w:left="-9"/>
              <w:rPr>
                <w:sz w:val="20"/>
                <w:szCs w:val="20"/>
              </w:rPr>
            </w:pPr>
            <w:r w:rsidRPr="003F7F7D">
              <w:rPr>
                <w:color w:val="000000"/>
                <w:spacing w:val="-7"/>
                <w:sz w:val="20"/>
                <w:szCs w:val="20"/>
              </w:rPr>
              <w:t>DA</w:t>
            </w:r>
          </w:p>
        </w:tc>
      </w:tr>
    </w:tbl>
    <w:p w14:paraId="2A7CC236" w14:textId="77777777" w:rsidR="00DF0619" w:rsidRPr="00445677" w:rsidRDefault="00DF0619" w:rsidP="00DF0619">
      <w:pPr>
        <w:pStyle w:val="TableParagraph"/>
        <w:numPr>
          <w:ilvl w:val="0"/>
          <w:numId w:val="58"/>
        </w:numPr>
        <w:spacing w:before="108"/>
        <w:ind w:right="275"/>
      </w:pPr>
      <w:r w:rsidRPr="00445677">
        <w:rPr>
          <w:b/>
          <w:lang w:eastAsia="ru-RU"/>
        </w:rPr>
        <w:t>Garanția pentru ofertă 0% din valoarea ofertei</w:t>
      </w:r>
      <w:r>
        <w:rPr>
          <w:b/>
          <w:lang w:eastAsia="ru-RU"/>
        </w:rPr>
        <w:t>:</w:t>
      </w:r>
      <w:r w:rsidRPr="00445677">
        <w:rPr>
          <w:b/>
          <w:lang w:eastAsia="ru-RU"/>
        </w:rPr>
        <w:t xml:space="preserve"> nu se cere</w:t>
      </w:r>
    </w:p>
    <w:p w14:paraId="0F336BD6" w14:textId="77777777" w:rsidR="00DF0619" w:rsidRPr="00445677" w:rsidRDefault="00DF0619" w:rsidP="00DF0619">
      <w:pPr>
        <w:pStyle w:val="a"/>
        <w:numPr>
          <w:ilvl w:val="0"/>
          <w:numId w:val="58"/>
        </w:numPr>
        <w:shd w:val="clear" w:color="auto" w:fill="FFFFFF" w:themeFill="background1"/>
        <w:tabs>
          <w:tab w:val="right" w:pos="426"/>
        </w:tabs>
        <w:spacing w:before="120"/>
        <w:ind w:left="360"/>
        <w:rPr>
          <w:sz w:val="22"/>
          <w:szCs w:val="22"/>
          <w:lang w:eastAsia="ru-RU"/>
        </w:rPr>
      </w:pPr>
      <w:r w:rsidRPr="00445677">
        <w:rPr>
          <w:b/>
          <w:sz w:val="22"/>
          <w:szCs w:val="22"/>
          <w:lang w:eastAsia="ru-RU"/>
        </w:rPr>
        <w:lastRenderedPageBreak/>
        <w:t xml:space="preserve">Termenul de garanție a bunului: </w:t>
      </w:r>
      <w:r>
        <w:rPr>
          <w:iCs/>
          <w:sz w:val="22"/>
          <w:szCs w:val="22"/>
          <w:lang w:eastAsia="ru-RU"/>
        </w:rPr>
        <w:t>În perioada de 1 an</w:t>
      </w:r>
    </w:p>
    <w:p w14:paraId="42BC9887" w14:textId="77777777" w:rsidR="00DF0619" w:rsidRPr="00445677" w:rsidRDefault="00DF0619" w:rsidP="00DF0619">
      <w:pPr>
        <w:numPr>
          <w:ilvl w:val="0"/>
          <w:numId w:val="58"/>
        </w:numPr>
        <w:shd w:val="clear" w:color="auto" w:fill="FFFFFF" w:themeFill="background1"/>
        <w:tabs>
          <w:tab w:val="right" w:pos="426"/>
        </w:tabs>
        <w:spacing w:before="120"/>
        <w:ind w:left="360"/>
        <w:rPr>
          <w:b/>
          <w:sz w:val="22"/>
          <w:szCs w:val="22"/>
          <w:lang w:val="en-US" w:eastAsia="ru-RU"/>
        </w:rPr>
      </w:pPr>
      <w:r w:rsidRPr="00445677">
        <w:rPr>
          <w:b/>
          <w:sz w:val="22"/>
          <w:szCs w:val="22"/>
          <w:lang w:val="en-US" w:eastAsia="ru-RU"/>
        </w:rPr>
        <w:t xml:space="preserve">Garanția de bună execuție a contractului, </w:t>
      </w:r>
      <w:r w:rsidRPr="00445677">
        <w:rPr>
          <w:sz w:val="22"/>
          <w:szCs w:val="22"/>
          <w:lang w:val="en-US" w:eastAsia="ru-RU"/>
        </w:rPr>
        <w:t>0%  nu se cere</w:t>
      </w:r>
    </w:p>
    <w:p w14:paraId="58345E30" w14:textId="77777777" w:rsidR="00DF0619" w:rsidRPr="00445677" w:rsidRDefault="00DF0619" w:rsidP="00DF0619">
      <w:pPr>
        <w:pStyle w:val="af3"/>
        <w:numPr>
          <w:ilvl w:val="0"/>
          <w:numId w:val="58"/>
        </w:numPr>
        <w:shd w:val="clear" w:color="auto" w:fill="FFFFFF"/>
        <w:spacing w:before="100" w:beforeAutospacing="1" w:after="100" w:afterAutospacing="1"/>
        <w:ind w:left="360"/>
        <w:jc w:val="left"/>
        <w:rPr>
          <w:color w:val="333333"/>
          <w:sz w:val="22"/>
          <w:szCs w:val="22"/>
          <w:lang w:val="en-US"/>
        </w:rPr>
      </w:pPr>
      <w:r w:rsidRPr="00445677">
        <w:rPr>
          <w:rStyle w:val="aff0"/>
          <w:color w:val="333333"/>
          <w:sz w:val="22"/>
          <w:szCs w:val="22"/>
          <w:lang w:val="en-US"/>
        </w:rPr>
        <w:t xml:space="preserve">Conform ord. nr  145 din 24.11.2020, DECLARAŢIE privind confirmarea identității beneficiarilor efectivi și neîncadrarea acestora însituația condamnării  pentru participarea la activităţi ale unei organizaţii sau grupări criminale,pentru corupţie, fraudă şi/sau spălare de bani se prezintă </w:t>
      </w:r>
      <w:r w:rsidRPr="00445677">
        <w:rPr>
          <w:color w:val="333333"/>
          <w:sz w:val="22"/>
          <w:szCs w:val="22"/>
          <w:shd w:val="clear" w:color="auto" w:fill="FFFFFF"/>
          <w:lang w:val="en-US"/>
        </w:rPr>
        <w:t>în termen de 5 zile de la data comunicării rezultatelor procedurii de achiziție publică, ofertantul/ofertantul asociat desemnat câștigător va prezenta Declarația autorității contractante și Agenției Achiziții Publice. </w:t>
      </w:r>
    </w:p>
    <w:p w14:paraId="6C0E4DE6" w14:textId="77777777" w:rsidR="00DF0619" w:rsidRPr="00445677" w:rsidRDefault="00DF0619" w:rsidP="00DF0619">
      <w:pPr>
        <w:numPr>
          <w:ilvl w:val="0"/>
          <w:numId w:val="58"/>
        </w:numPr>
        <w:shd w:val="clear" w:color="auto" w:fill="FFFFFF" w:themeFill="background1"/>
        <w:tabs>
          <w:tab w:val="right" w:pos="426"/>
        </w:tabs>
        <w:spacing w:before="120"/>
        <w:ind w:left="360"/>
        <w:rPr>
          <w:b/>
          <w:sz w:val="22"/>
          <w:szCs w:val="22"/>
          <w:lang w:eastAsia="ru-RU"/>
        </w:rPr>
      </w:pPr>
      <w:r w:rsidRPr="00445677">
        <w:rPr>
          <w:b/>
          <w:sz w:val="22"/>
          <w:szCs w:val="22"/>
          <w:lang w:val="en-US" w:eastAsia="ru-RU"/>
        </w:rPr>
        <w:t xml:space="preserve">Motivul recurgerii la procedura accelerată (în cazul licitației deschise, restrânse și a procedurii negociate), COP </w:t>
      </w:r>
      <w:r w:rsidRPr="00445677">
        <w:rPr>
          <w:sz w:val="22"/>
          <w:szCs w:val="22"/>
          <w:lang w:val="en-US" w:eastAsia="ru-RU"/>
        </w:rPr>
        <w:t>deschise conform HG 638/2020, suma depățește</w:t>
      </w:r>
      <w:r w:rsidRPr="00445677">
        <w:rPr>
          <w:b/>
          <w:sz w:val="22"/>
          <w:szCs w:val="22"/>
          <w:lang w:val="en-US" w:eastAsia="ru-RU"/>
        </w:rPr>
        <w:t xml:space="preserve"> </w:t>
      </w:r>
      <w:r w:rsidRPr="00445677">
        <w:rPr>
          <w:color w:val="333333"/>
          <w:sz w:val="22"/>
          <w:szCs w:val="22"/>
          <w:shd w:val="clear" w:color="auto" w:fill="FFFFFF"/>
          <w:lang w:val="en-US"/>
        </w:rPr>
        <w:t xml:space="preserve">valoarea estimată a contractului de achiziție publică de lucrări ce urmează a fi atribuită este egală sau mai mare decât cea prevăzută la art. 2 alin. </w:t>
      </w:r>
      <w:r w:rsidRPr="00445677">
        <w:rPr>
          <w:color w:val="333333"/>
          <w:sz w:val="22"/>
          <w:szCs w:val="22"/>
          <w:shd w:val="clear" w:color="auto" w:fill="FFFFFF"/>
        </w:rPr>
        <w:t>(3) din Legea nr. 131/2015</w:t>
      </w:r>
    </w:p>
    <w:p w14:paraId="7BCF510F" w14:textId="77777777" w:rsidR="00DF0619" w:rsidRPr="00445677" w:rsidRDefault="00DF0619" w:rsidP="00DF0619">
      <w:pPr>
        <w:numPr>
          <w:ilvl w:val="0"/>
          <w:numId w:val="58"/>
        </w:numPr>
        <w:shd w:val="clear" w:color="auto" w:fill="FFFFFF" w:themeFill="background1"/>
        <w:tabs>
          <w:tab w:val="right" w:pos="426"/>
        </w:tabs>
        <w:spacing w:before="120"/>
        <w:ind w:left="360"/>
        <w:rPr>
          <w:b/>
          <w:sz w:val="22"/>
          <w:szCs w:val="22"/>
          <w:lang w:val="en-US" w:eastAsia="ru-RU"/>
        </w:rPr>
      </w:pPr>
      <w:r w:rsidRPr="00445677">
        <w:rPr>
          <w:b/>
          <w:sz w:val="22"/>
          <w:szCs w:val="22"/>
          <w:lang w:val="en-US" w:eastAsia="ru-RU"/>
        </w:rPr>
        <w:t xml:space="preserve">Tehnici și instrumente specifice de atribuire (dacă este cazul specificați dacă se va utiliza acordul-cadru, sistemul dinamic de achiziție sau licitația electronică): </w:t>
      </w:r>
      <w:r w:rsidRPr="00445677">
        <w:rPr>
          <w:sz w:val="22"/>
          <w:szCs w:val="22"/>
          <w:lang w:val="en-US" w:eastAsia="ru-RU"/>
        </w:rPr>
        <w:t>nu sunt</w:t>
      </w:r>
      <w:r w:rsidRPr="00445677">
        <w:rPr>
          <w:b/>
          <w:sz w:val="22"/>
          <w:szCs w:val="22"/>
          <w:lang w:val="en-US" w:eastAsia="ru-RU"/>
        </w:rPr>
        <w:t xml:space="preserve"> </w:t>
      </w:r>
    </w:p>
    <w:p w14:paraId="5B65AADA" w14:textId="77777777" w:rsidR="00DF0619" w:rsidRPr="00445677" w:rsidRDefault="00DF0619" w:rsidP="00DF0619">
      <w:pPr>
        <w:numPr>
          <w:ilvl w:val="0"/>
          <w:numId w:val="58"/>
        </w:numPr>
        <w:tabs>
          <w:tab w:val="right" w:pos="426"/>
        </w:tabs>
        <w:spacing w:before="120"/>
        <w:ind w:left="0" w:firstLine="0"/>
        <w:rPr>
          <w:sz w:val="22"/>
          <w:szCs w:val="22"/>
          <w:lang w:val="en-US" w:eastAsia="ru-RU"/>
        </w:rPr>
      </w:pPr>
      <w:r w:rsidRPr="00445677">
        <w:rPr>
          <w:b/>
          <w:sz w:val="22"/>
          <w:szCs w:val="22"/>
          <w:lang w:val="en-US" w:eastAsia="ru-RU"/>
        </w:rPr>
        <w:t>Condiții speciale de care depinde îndeplinirea contractului (</w:t>
      </w:r>
      <w:r w:rsidRPr="00445677">
        <w:rPr>
          <w:sz w:val="22"/>
          <w:szCs w:val="22"/>
          <w:lang w:val="en-US" w:eastAsia="ru-RU"/>
        </w:rPr>
        <w:t>indicați după caz</w:t>
      </w:r>
      <w:r w:rsidRPr="00445677">
        <w:rPr>
          <w:b/>
          <w:sz w:val="22"/>
          <w:szCs w:val="22"/>
          <w:lang w:val="en-US" w:eastAsia="ru-RU"/>
        </w:rPr>
        <w:t xml:space="preserve">): </w:t>
      </w:r>
      <w:r w:rsidRPr="00445677">
        <w:rPr>
          <w:sz w:val="22"/>
          <w:szCs w:val="22"/>
          <w:lang w:val="en-US" w:eastAsia="ru-RU"/>
        </w:rPr>
        <w:t>conform caietului de sarcini.</w:t>
      </w:r>
    </w:p>
    <w:p w14:paraId="66585784" w14:textId="77777777" w:rsidR="00DF0619" w:rsidRPr="00445677" w:rsidRDefault="00DF0619" w:rsidP="00DF0619">
      <w:pPr>
        <w:numPr>
          <w:ilvl w:val="0"/>
          <w:numId w:val="58"/>
        </w:numPr>
        <w:tabs>
          <w:tab w:val="right" w:pos="426"/>
        </w:tabs>
        <w:spacing w:before="120"/>
        <w:ind w:left="0" w:firstLine="0"/>
        <w:rPr>
          <w:b/>
          <w:sz w:val="22"/>
          <w:szCs w:val="22"/>
          <w:lang w:val="en-US" w:eastAsia="ru-RU"/>
        </w:rPr>
      </w:pPr>
      <w:r w:rsidRPr="00445677">
        <w:rPr>
          <w:b/>
          <w:sz w:val="22"/>
          <w:szCs w:val="22"/>
          <w:lang w:val="en-US" w:eastAsia="ru-RU"/>
        </w:rPr>
        <w:t>Ofertele se prezintă în valută md</w:t>
      </w:r>
    </w:p>
    <w:p w14:paraId="6622597D" w14:textId="77777777" w:rsidR="00DF0619" w:rsidRPr="00445677" w:rsidRDefault="00DF0619" w:rsidP="00DF0619">
      <w:pPr>
        <w:numPr>
          <w:ilvl w:val="0"/>
          <w:numId w:val="58"/>
        </w:numPr>
        <w:tabs>
          <w:tab w:val="right" w:pos="426"/>
        </w:tabs>
        <w:spacing w:before="120"/>
        <w:ind w:left="0" w:firstLine="0"/>
        <w:rPr>
          <w:sz w:val="22"/>
          <w:szCs w:val="22"/>
          <w:lang w:val="en-US" w:eastAsia="ru-RU"/>
        </w:rPr>
      </w:pPr>
      <w:r w:rsidRPr="00445677">
        <w:rPr>
          <w:b/>
          <w:sz w:val="22"/>
          <w:szCs w:val="22"/>
          <w:lang w:val="en-US" w:eastAsia="ru-RU"/>
        </w:rPr>
        <w:t>Criteriul de evaluare aplicat pentru atribuirea contractului:_</w:t>
      </w:r>
      <w:r w:rsidRPr="00445677">
        <w:rPr>
          <w:sz w:val="22"/>
          <w:szCs w:val="22"/>
          <w:lang w:val="en-US" w:eastAsia="ru-RU"/>
        </w:rPr>
        <w:t>cel mai scăzut preț pentru un singur lot</w:t>
      </w:r>
    </w:p>
    <w:p w14:paraId="4ECFF7E3" w14:textId="77777777" w:rsidR="00DF0619" w:rsidRPr="00445677" w:rsidRDefault="00DF0619" w:rsidP="00DF0619">
      <w:pPr>
        <w:numPr>
          <w:ilvl w:val="0"/>
          <w:numId w:val="58"/>
        </w:numPr>
        <w:tabs>
          <w:tab w:val="right" w:pos="426"/>
        </w:tabs>
        <w:spacing w:before="120"/>
        <w:ind w:left="0" w:firstLine="0"/>
        <w:rPr>
          <w:b/>
          <w:sz w:val="22"/>
          <w:szCs w:val="22"/>
          <w:lang w:val="en-US" w:eastAsia="ru-RU"/>
        </w:rPr>
      </w:pPr>
      <w:r w:rsidRPr="00445677">
        <w:rPr>
          <w:b/>
          <w:sz w:val="22"/>
          <w:szCs w:val="22"/>
          <w:lang w:val="en-US" w:eastAsia="ru-RU"/>
        </w:rPr>
        <w:t xml:space="preserve">Factorii de evaluare a ofertei celei mai avantajoase din punct de vedere economic, precum și ponderile lor: </w:t>
      </w:r>
      <w:r w:rsidRPr="00445677">
        <w:rPr>
          <w:sz w:val="22"/>
          <w:szCs w:val="22"/>
          <w:lang w:val="en-US" w:eastAsia="ru-RU"/>
        </w:rPr>
        <w:t>nu se cere</w:t>
      </w:r>
      <w:r w:rsidRPr="00445677">
        <w:rPr>
          <w:b/>
          <w:sz w:val="22"/>
          <w:szCs w:val="22"/>
          <w:lang w:val="en-US" w:eastAsia="ru-RU"/>
        </w:rPr>
        <w:t xml:space="preserve"> </w:t>
      </w:r>
    </w:p>
    <w:p w14:paraId="1B659363" w14:textId="77777777" w:rsidR="00DF0619" w:rsidRPr="00445677" w:rsidRDefault="00DF0619" w:rsidP="00DF0619">
      <w:pPr>
        <w:numPr>
          <w:ilvl w:val="0"/>
          <w:numId w:val="58"/>
        </w:numPr>
        <w:shd w:val="clear" w:color="auto" w:fill="FFFFFF" w:themeFill="background1"/>
        <w:tabs>
          <w:tab w:val="right" w:pos="426"/>
        </w:tabs>
        <w:spacing w:before="120"/>
        <w:ind w:left="0" w:firstLine="0"/>
        <w:rPr>
          <w:b/>
          <w:sz w:val="22"/>
          <w:szCs w:val="22"/>
          <w:lang w:val="en-US" w:eastAsia="ru-RU"/>
        </w:rPr>
      </w:pPr>
      <w:r w:rsidRPr="00445677">
        <w:rPr>
          <w:b/>
          <w:sz w:val="22"/>
          <w:szCs w:val="22"/>
          <w:lang w:val="en-US" w:eastAsia="ru-RU"/>
        </w:rPr>
        <w:t>Termenul limită de depunere/deschidere a ofertelor:</w:t>
      </w:r>
    </w:p>
    <w:p w14:paraId="22D4013A" w14:textId="77777777" w:rsidR="00DF0619" w:rsidRPr="00445677" w:rsidRDefault="00DF0619" w:rsidP="00DF0619">
      <w:pPr>
        <w:shd w:val="clear" w:color="auto" w:fill="FFFFFF" w:themeFill="background1"/>
        <w:tabs>
          <w:tab w:val="right" w:pos="426"/>
        </w:tabs>
        <w:spacing w:before="120"/>
        <w:ind w:left="644"/>
        <w:rPr>
          <w:b/>
          <w:sz w:val="22"/>
          <w:szCs w:val="22"/>
          <w:lang w:val="en-US" w:eastAsia="ru-RU"/>
        </w:rPr>
      </w:pPr>
      <w:r w:rsidRPr="00445677">
        <w:rPr>
          <w:b/>
          <w:sz w:val="22"/>
          <w:szCs w:val="22"/>
          <w:lang w:val="en-US" w:eastAsia="ru-RU"/>
        </w:rPr>
        <w:t xml:space="preserve">conform SIA RSAP /până la: </w:t>
      </w:r>
      <w:r w:rsidRPr="00445677">
        <w:rPr>
          <w:b/>
          <w:i/>
          <w:sz w:val="22"/>
          <w:szCs w:val="22"/>
          <w:lang w:val="en-US" w:eastAsia="ru-RU"/>
        </w:rPr>
        <w:t xml:space="preserve">[ora exactă], ora indicată in </w:t>
      </w:r>
      <w:r w:rsidRPr="00445677">
        <w:rPr>
          <w:b/>
          <w:sz w:val="22"/>
          <w:szCs w:val="22"/>
          <w:lang w:val="en-US" w:eastAsia="ru-RU"/>
        </w:rPr>
        <w:t>SIA RSAP</w:t>
      </w:r>
    </w:p>
    <w:p w14:paraId="3A3FD3C1" w14:textId="77777777" w:rsidR="00DF0619" w:rsidRPr="00445677" w:rsidRDefault="00DF0619" w:rsidP="00DF0619">
      <w:pPr>
        <w:shd w:val="clear" w:color="auto" w:fill="FFFFFF" w:themeFill="background1"/>
        <w:tabs>
          <w:tab w:val="right" w:pos="426"/>
        </w:tabs>
        <w:spacing w:before="120"/>
        <w:ind w:left="644"/>
        <w:rPr>
          <w:b/>
          <w:sz w:val="22"/>
          <w:szCs w:val="22"/>
          <w:lang w:val="en-US" w:eastAsia="ru-RU"/>
        </w:rPr>
      </w:pPr>
      <w:r w:rsidRPr="00445677">
        <w:rPr>
          <w:b/>
          <w:sz w:val="22"/>
          <w:szCs w:val="22"/>
          <w:lang w:val="en-US" w:eastAsia="ru-RU"/>
        </w:rPr>
        <w:t xml:space="preserve">pe:  7 zile </w:t>
      </w:r>
      <w:r w:rsidRPr="00445677">
        <w:rPr>
          <w:b/>
          <w:i/>
          <w:sz w:val="22"/>
          <w:szCs w:val="22"/>
          <w:lang w:val="en-US" w:eastAsia="ru-RU"/>
        </w:rPr>
        <w:t xml:space="preserve">[data] indicată in </w:t>
      </w:r>
      <w:r w:rsidRPr="00445677">
        <w:rPr>
          <w:b/>
          <w:sz w:val="22"/>
          <w:szCs w:val="22"/>
          <w:lang w:val="en-US" w:eastAsia="ru-RU"/>
        </w:rPr>
        <w:t>SIA RSAP</w:t>
      </w:r>
    </w:p>
    <w:p w14:paraId="3DAB6A1B" w14:textId="77777777" w:rsidR="00DF0619" w:rsidRPr="00445677" w:rsidRDefault="00DF0619" w:rsidP="00DF0619">
      <w:pPr>
        <w:numPr>
          <w:ilvl w:val="0"/>
          <w:numId w:val="58"/>
        </w:numPr>
        <w:shd w:val="clear" w:color="auto" w:fill="FFFFFF" w:themeFill="background1"/>
        <w:tabs>
          <w:tab w:val="right" w:pos="426"/>
        </w:tabs>
        <w:spacing w:before="120"/>
        <w:ind w:left="0" w:firstLine="0"/>
        <w:rPr>
          <w:b/>
          <w:sz w:val="22"/>
          <w:szCs w:val="22"/>
          <w:lang w:val="en-US" w:eastAsia="ru-RU"/>
        </w:rPr>
      </w:pPr>
      <w:r w:rsidRPr="00445677">
        <w:rPr>
          <w:b/>
          <w:sz w:val="22"/>
          <w:szCs w:val="22"/>
          <w:lang w:val="en-US" w:eastAsia="ru-RU"/>
        </w:rPr>
        <w:t xml:space="preserve">Adresa la care trebuie transmise ofertele sau cererile de participare: </w:t>
      </w:r>
    </w:p>
    <w:p w14:paraId="74126339" w14:textId="77777777" w:rsidR="00DF0619" w:rsidRPr="00445677" w:rsidRDefault="00DF0619" w:rsidP="00DF0619">
      <w:pPr>
        <w:shd w:val="clear" w:color="auto" w:fill="FFFFFF" w:themeFill="background1"/>
        <w:tabs>
          <w:tab w:val="right" w:pos="426"/>
        </w:tabs>
        <w:spacing w:before="120"/>
        <w:ind w:left="450"/>
        <w:rPr>
          <w:b/>
          <w:sz w:val="22"/>
          <w:szCs w:val="22"/>
          <w:lang w:val="en-US" w:eastAsia="ru-RU"/>
        </w:rPr>
      </w:pPr>
      <w:r w:rsidRPr="00445677">
        <w:rPr>
          <w:b/>
          <w:i/>
          <w:sz w:val="22"/>
          <w:szCs w:val="22"/>
          <w:lang w:val="en-US" w:eastAsia="ru-RU"/>
        </w:rPr>
        <w:t>Ofertele sau cererile de participare vor fi depuse electronic prin intermediul SIA RSAP</w:t>
      </w:r>
    </w:p>
    <w:p w14:paraId="0075849C" w14:textId="77777777" w:rsidR="00DF0619" w:rsidRPr="00445677" w:rsidRDefault="00DF0619" w:rsidP="00DF0619">
      <w:pPr>
        <w:numPr>
          <w:ilvl w:val="0"/>
          <w:numId w:val="58"/>
        </w:numPr>
        <w:tabs>
          <w:tab w:val="right" w:pos="426"/>
        </w:tabs>
        <w:spacing w:before="120"/>
        <w:ind w:left="0" w:firstLine="0"/>
        <w:rPr>
          <w:b/>
          <w:sz w:val="22"/>
          <w:szCs w:val="22"/>
          <w:lang w:val="en-US" w:eastAsia="ru-RU"/>
        </w:rPr>
      </w:pPr>
      <w:r w:rsidRPr="00445677">
        <w:rPr>
          <w:b/>
          <w:sz w:val="22"/>
          <w:szCs w:val="22"/>
          <w:lang w:val="en-US" w:eastAsia="ru-RU"/>
        </w:rPr>
        <w:t xml:space="preserve">Termenul de valabilitate a ofertelor: </w:t>
      </w:r>
      <w:r w:rsidRPr="00445677">
        <w:rPr>
          <w:sz w:val="22"/>
          <w:szCs w:val="22"/>
          <w:lang w:val="en-US" w:eastAsia="ru-RU"/>
        </w:rPr>
        <w:t>30 zile</w:t>
      </w:r>
    </w:p>
    <w:p w14:paraId="376D14BD" w14:textId="77777777" w:rsidR="00DF0619" w:rsidRPr="00445677" w:rsidRDefault="00DF0619" w:rsidP="00DF0619">
      <w:pPr>
        <w:pStyle w:val="a"/>
        <w:numPr>
          <w:ilvl w:val="0"/>
          <w:numId w:val="58"/>
        </w:numPr>
        <w:spacing w:before="106" w:line="235" w:lineRule="auto"/>
        <w:ind w:left="360" w:right="384"/>
        <w:rPr>
          <w:sz w:val="22"/>
          <w:szCs w:val="22"/>
        </w:rPr>
      </w:pPr>
      <w:r w:rsidRPr="00445677">
        <w:rPr>
          <w:b/>
          <w:sz w:val="22"/>
          <w:szCs w:val="22"/>
          <w:lang w:eastAsia="ru-RU"/>
        </w:rPr>
        <w:t xml:space="preserve">Locul deschiderii ofertelor: </w:t>
      </w:r>
      <w:r w:rsidRPr="00445677">
        <w:rPr>
          <w:sz w:val="22"/>
          <w:szCs w:val="22"/>
        </w:rPr>
        <w:t>Conform publicării din SIA RSAP M-Tender (SIA RSAP sau adresa deschiderii)</w:t>
      </w:r>
    </w:p>
    <w:p w14:paraId="6EC155C0" w14:textId="77777777" w:rsidR="00DF0619" w:rsidRPr="00445677" w:rsidRDefault="00DF0619" w:rsidP="00DF0619">
      <w:pPr>
        <w:spacing w:before="2"/>
        <w:ind w:left="1040"/>
        <w:rPr>
          <w:b/>
          <w:i/>
          <w:sz w:val="22"/>
          <w:szCs w:val="22"/>
          <w:lang w:val="en-US"/>
        </w:rPr>
      </w:pPr>
      <w:r w:rsidRPr="00445677">
        <w:rPr>
          <w:b/>
          <w:i/>
          <w:sz w:val="22"/>
          <w:szCs w:val="22"/>
          <w:lang w:val="en-US"/>
        </w:rPr>
        <w:t>Ofertele întîrziate vor fi respinse. da</w:t>
      </w:r>
    </w:p>
    <w:p w14:paraId="0A0389CF" w14:textId="77777777" w:rsidR="00DF0619" w:rsidRPr="00445677" w:rsidRDefault="00DF0619" w:rsidP="00DF0619">
      <w:pPr>
        <w:numPr>
          <w:ilvl w:val="0"/>
          <w:numId w:val="58"/>
        </w:numPr>
        <w:tabs>
          <w:tab w:val="right" w:pos="426"/>
        </w:tabs>
        <w:spacing w:before="120"/>
        <w:ind w:left="0" w:firstLine="0"/>
        <w:rPr>
          <w:b/>
          <w:sz w:val="22"/>
          <w:szCs w:val="22"/>
          <w:lang w:val="en-US" w:eastAsia="ru-RU"/>
        </w:rPr>
      </w:pPr>
      <w:r w:rsidRPr="00445677">
        <w:rPr>
          <w:b/>
          <w:sz w:val="22"/>
          <w:szCs w:val="22"/>
          <w:lang w:val="en-US" w:eastAsia="ru-RU"/>
        </w:rPr>
        <w:t xml:space="preserve">Persoanele autorizate să asiste la deschiderea ofertelor: </w:t>
      </w:r>
      <w:r w:rsidRPr="00445677">
        <w:rPr>
          <w:b/>
          <w:sz w:val="22"/>
          <w:szCs w:val="22"/>
          <w:lang w:val="en-US" w:eastAsia="ru-RU"/>
        </w:rPr>
        <w:br/>
      </w:r>
      <w:r w:rsidRPr="00445677">
        <w:rPr>
          <w:b/>
          <w:i/>
          <w:sz w:val="22"/>
          <w:szCs w:val="22"/>
          <w:lang w:val="en-US" w:eastAsia="ru-RU"/>
        </w:rPr>
        <w:t>Ofertanții sau reprezentanții acestora au dreptul să participe la deschiderea ofertelor, cu excepția cazului când ofertele au fost depuse prin SIA RSAP</w:t>
      </w:r>
      <w:r w:rsidRPr="00445677">
        <w:rPr>
          <w:b/>
          <w:sz w:val="22"/>
          <w:szCs w:val="22"/>
          <w:lang w:val="en-US" w:eastAsia="ru-RU"/>
        </w:rPr>
        <w:t>.</w:t>
      </w:r>
    </w:p>
    <w:p w14:paraId="44CA82C5" w14:textId="77777777" w:rsidR="00DF0619" w:rsidRPr="00445677" w:rsidRDefault="00DF0619" w:rsidP="00DF0619">
      <w:pPr>
        <w:numPr>
          <w:ilvl w:val="0"/>
          <w:numId w:val="58"/>
        </w:numPr>
        <w:shd w:val="clear" w:color="auto" w:fill="FFFFFF" w:themeFill="background1"/>
        <w:tabs>
          <w:tab w:val="right" w:pos="426"/>
        </w:tabs>
        <w:spacing w:before="120"/>
        <w:ind w:left="450" w:hanging="450"/>
        <w:rPr>
          <w:b/>
          <w:sz w:val="22"/>
          <w:szCs w:val="22"/>
          <w:lang w:val="en-US" w:eastAsia="ru-RU"/>
        </w:rPr>
      </w:pPr>
      <w:r w:rsidRPr="00445677">
        <w:rPr>
          <w:b/>
          <w:sz w:val="22"/>
          <w:szCs w:val="22"/>
          <w:lang w:val="en-US" w:eastAsia="ru-RU"/>
        </w:rPr>
        <w:t xml:space="preserve">Limba sau limbile în care trebuie redactate ofertele sau cererile de participare: md </w:t>
      </w:r>
    </w:p>
    <w:p w14:paraId="28079EBA" w14:textId="77777777" w:rsidR="00DF0619" w:rsidRPr="00445677" w:rsidRDefault="00DF0619" w:rsidP="00DF0619">
      <w:pPr>
        <w:numPr>
          <w:ilvl w:val="0"/>
          <w:numId w:val="58"/>
        </w:numPr>
        <w:shd w:val="clear" w:color="auto" w:fill="FFFFFF" w:themeFill="background1"/>
        <w:tabs>
          <w:tab w:val="right" w:pos="284"/>
        </w:tabs>
        <w:spacing w:before="120"/>
        <w:ind w:left="567" w:hanging="567"/>
        <w:contextualSpacing/>
        <w:rPr>
          <w:sz w:val="22"/>
          <w:szCs w:val="22"/>
          <w:lang w:val="en-US" w:eastAsia="ru-RU"/>
        </w:rPr>
      </w:pPr>
      <w:r w:rsidRPr="00445677">
        <w:rPr>
          <w:b/>
          <w:sz w:val="22"/>
          <w:szCs w:val="22"/>
          <w:lang w:val="en-US" w:eastAsia="ru-RU"/>
        </w:rPr>
        <w:t xml:space="preserve"> Respectivul contract se referă la un proiect și/sau program finanțat din fonduri ale Uniunii Europene: nu este</w:t>
      </w:r>
    </w:p>
    <w:p w14:paraId="47611345" w14:textId="77777777" w:rsidR="00DF0619" w:rsidRPr="00445677" w:rsidRDefault="00DF0619" w:rsidP="00DF0619">
      <w:pPr>
        <w:numPr>
          <w:ilvl w:val="0"/>
          <w:numId w:val="58"/>
        </w:numPr>
        <w:shd w:val="clear" w:color="auto" w:fill="FFFFFF" w:themeFill="background1"/>
        <w:tabs>
          <w:tab w:val="right" w:pos="426"/>
        </w:tabs>
        <w:spacing w:before="120"/>
        <w:ind w:left="0" w:firstLine="0"/>
        <w:rPr>
          <w:b/>
          <w:sz w:val="22"/>
          <w:szCs w:val="22"/>
          <w:lang w:val="en-US" w:eastAsia="ru-RU"/>
        </w:rPr>
      </w:pPr>
      <w:r w:rsidRPr="00445677">
        <w:rPr>
          <w:b/>
          <w:sz w:val="22"/>
          <w:szCs w:val="22"/>
          <w:lang w:val="en-US" w:eastAsia="ru-RU"/>
        </w:rPr>
        <w:t xml:space="preserve">Denumirea și adresa organismului competent de soluționare a contestațiilor: </w:t>
      </w:r>
    </w:p>
    <w:p w14:paraId="722D25C4" w14:textId="77777777" w:rsidR="00DF0619" w:rsidRPr="00445677" w:rsidRDefault="00DF0619" w:rsidP="00DF0619">
      <w:pPr>
        <w:shd w:val="clear" w:color="auto" w:fill="FFFFFF" w:themeFill="background1"/>
        <w:tabs>
          <w:tab w:val="right" w:pos="426"/>
        </w:tabs>
        <w:ind w:left="450"/>
        <w:rPr>
          <w:b/>
          <w:i/>
          <w:sz w:val="22"/>
          <w:szCs w:val="22"/>
          <w:lang w:val="en-US" w:eastAsia="ru-RU"/>
        </w:rPr>
      </w:pPr>
      <w:r w:rsidRPr="00445677">
        <w:rPr>
          <w:b/>
          <w:i/>
          <w:sz w:val="22"/>
          <w:szCs w:val="22"/>
          <w:lang w:val="en-US" w:eastAsia="ru-RU"/>
        </w:rPr>
        <w:t>Agenția Națională pentru Soluționarea Contestațiilor</w:t>
      </w:r>
    </w:p>
    <w:p w14:paraId="490EB907" w14:textId="77777777" w:rsidR="00DF0619" w:rsidRPr="00445677" w:rsidRDefault="00DF0619" w:rsidP="00DF0619">
      <w:pPr>
        <w:shd w:val="clear" w:color="auto" w:fill="FFFFFF" w:themeFill="background1"/>
        <w:tabs>
          <w:tab w:val="right" w:pos="426"/>
        </w:tabs>
        <w:ind w:left="450"/>
        <w:rPr>
          <w:b/>
          <w:i/>
          <w:sz w:val="22"/>
          <w:szCs w:val="22"/>
          <w:lang w:val="en-US" w:eastAsia="ru-RU"/>
        </w:rPr>
      </w:pPr>
      <w:r w:rsidRPr="00445677">
        <w:rPr>
          <w:b/>
          <w:i/>
          <w:sz w:val="22"/>
          <w:szCs w:val="22"/>
          <w:lang w:val="en-US" w:eastAsia="ru-RU"/>
        </w:rPr>
        <w:t>Adresa: mun. Chișinău, bd. Ștefan cel Mare și Sfânt nr.124 (et.4), MD 2001;</w:t>
      </w:r>
    </w:p>
    <w:p w14:paraId="54DD1FE0" w14:textId="77777777" w:rsidR="00DF0619" w:rsidRPr="00445677" w:rsidRDefault="00DF0619" w:rsidP="00DF0619">
      <w:pPr>
        <w:shd w:val="clear" w:color="auto" w:fill="FFFFFF" w:themeFill="background1"/>
        <w:tabs>
          <w:tab w:val="right" w:pos="426"/>
        </w:tabs>
        <w:ind w:left="450"/>
        <w:rPr>
          <w:b/>
          <w:i/>
          <w:sz w:val="22"/>
          <w:szCs w:val="22"/>
          <w:lang w:val="en-US" w:eastAsia="ru-RU"/>
        </w:rPr>
      </w:pPr>
      <w:r w:rsidRPr="00445677">
        <w:rPr>
          <w:b/>
          <w:i/>
          <w:sz w:val="22"/>
          <w:szCs w:val="22"/>
          <w:lang w:val="en-US" w:eastAsia="ru-RU"/>
        </w:rPr>
        <w:t>Tel/Fax/email: 022-820 652, 022 820-651, contestatii@ansc.md</w:t>
      </w:r>
    </w:p>
    <w:p w14:paraId="421CC884" w14:textId="77777777" w:rsidR="00DF0619" w:rsidRPr="00445677" w:rsidRDefault="00DF0619" w:rsidP="00DF0619">
      <w:pPr>
        <w:numPr>
          <w:ilvl w:val="0"/>
          <w:numId w:val="58"/>
        </w:numPr>
        <w:shd w:val="clear" w:color="auto" w:fill="FFFFFF" w:themeFill="background1"/>
        <w:tabs>
          <w:tab w:val="right" w:pos="426"/>
        </w:tabs>
        <w:spacing w:before="120"/>
        <w:ind w:left="360"/>
        <w:rPr>
          <w:b/>
          <w:sz w:val="22"/>
          <w:szCs w:val="22"/>
          <w:lang w:val="en-US" w:eastAsia="ru-RU"/>
        </w:rPr>
      </w:pPr>
      <w:r w:rsidRPr="00445677">
        <w:rPr>
          <w:b/>
          <w:sz w:val="22"/>
          <w:szCs w:val="22"/>
          <w:lang w:val="en-US" w:eastAsia="ru-RU"/>
        </w:rPr>
        <w:t>Data (datele) și referința (referințele) publicărilor anterioare în Jurnalul Oficial al Uniunii Europene privind contractul (contractele) la care se referă anunțul respectiv (dacă este cazul): nu se cere</w:t>
      </w:r>
    </w:p>
    <w:p w14:paraId="65453842" w14:textId="77777777" w:rsidR="00DF0619" w:rsidRPr="00445677" w:rsidRDefault="00DF0619" w:rsidP="00DF0619">
      <w:pPr>
        <w:numPr>
          <w:ilvl w:val="0"/>
          <w:numId w:val="58"/>
        </w:numPr>
        <w:shd w:val="clear" w:color="auto" w:fill="FFFFFF" w:themeFill="background1"/>
        <w:tabs>
          <w:tab w:val="right" w:pos="426"/>
        </w:tabs>
        <w:spacing w:before="120"/>
        <w:ind w:left="360"/>
        <w:rPr>
          <w:b/>
          <w:sz w:val="22"/>
          <w:szCs w:val="22"/>
          <w:lang w:val="en-US" w:eastAsia="ru-RU"/>
        </w:rPr>
      </w:pPr>
      <w:r w:rsidRPr="00445677">
        <w:rPr>
          <w:b/>
          <w:sz w:val="22"/>
          <w:szCs w:val="22"/>
          <w:lang w:val="en-US" w:eastAsia="ru-RU"/>
        </w:rPr>
        <w:t>În cazul achizițiilor periodice, calendarul estimat pentru publicarea anunțurilor viitoare</w:t>
      </w:r>
      <w:r w:rsidRPr="00445677">
        <w:rPr>
          <w:b/>
          <w:sz w:val="22"/>
          <w:szCs w:val="22"/>
          <w:shd w:val="clear" w:color="auto" w:fill="FFFFFF" w:themeFill="background1"/>
          <w:lang w:val="en-US" w:eastAsia="ru-RU"/>
        </w:rPr>
        <w:t xml:space="preserve">: nu este </w:t>
      </w:r>
    </w:p>
    <w:p w14:paraId="2B8C20AF" w14:textId="77777777" w:rsidR="00DF0619" w:rsidRPr="00445677" w:rsidRDefault="00DF0619" w:rsidP="00DF0619">
      <w:pPr>
        <w:numPr>
          <w:ilvl w:val="0"/>
          <w:numId w:val="58"/>
        </w:numPr>
        <w:shd w:val="clear" w:color="auto" w:fill="FFFFFF" w:themeFill="background1"/>
        <w:tabs>
          <w:tab w:val="right" w:pos="426"/>
        </w:tabs>
        <w:spacing w:before="120"/>
        <w:ind w:left="360"/>
        <w:rPr>
          <w:b/>
          <w:sz w:val="22"/>
          <w:szCs w:val="22"/>
          <w:lang w:val="en-US" w:eastAsia="ru-RU"/>
        </w:rPr>
      </w:pPr>
      <w:r w:rsidRPr="00445677">
        <w:rPr>
          <w:b/>
          <w:sz w:val="22"/>
          <w:szCs w:val="22"/>
          <w:lang w:val="en-US" w:eastAsia="ru-RU"/>
        </w:rPr>
        <w:t xml:space="preserve">Data publicării anunțului de intenție sau, după caz, precizarea că nu a fost publicat un astfel de </w:t>
      </w:r>
      <w:r w:rsidRPr="00445677">
        <w:rPr>
          <w:b/>
          <w:sz w:val="22"/>
          <w:szCs w:val="22"/>
          <w:shd w:val="clear" w:color="auto" w:fill="FFFFFF" w:themeFill="background1"/>
          <w:lang w:val="en-US" w:eastAsia="ru-RU"/>
        </w:rPr>
        <w:t xml:space="preserve">anunţ: nu este </w:t>
      </w:r>
    </w:p>
    <w:p w14:paraId="39CE91D9" w14:textId="77777777" w:rsidR="00DF0619" w:rsidRPr="00445677" w:rsidRDefault="00DF0619" w:rsidP="00DF0619">
      <w:pPr>
        <w:numPr>
          <w:ilvl w:val="0"/>
          <w:numId w:val="58"/>
        </w:numPr>
        <w:shd w:val="clear" w:color="auto" w:fill="FFFFFF" w:themeFill="background1"/>
        <w:tabs>
          <w:tab w:val="right" w:pos="426"/>
        </w:tabs>
        <w:spacing w:before="120"/>
        <w:ind w:left="0" w:firstLine="0"/>
        <w:rPr>
          <w:b/>
          <w:sz w:val="22"/>
          <w:szCs w:val="22"/>
          <w:lang w:val="en-US" w:eastAsia="ru-RU"/>
        </w:rPr>
      </w:pPr>
      <w:r w:rsidRPr="00445677">
        <w:rPr>
          <w:b/>
          <w:sz w:val="22"/>
          <w:szCs w:val="22"/>
          <w:lang w:val="en-US" w:eastAsia="ru-RU"/>
        </w:rPr>
        <w:lastRenderedPageBreak/>
        <w:t>Data transmiterii spre publicare a anunțului de participar</w:t>
      </w:r>
      <w:r w:rsidRPr="00445677">
        <w:rPr>
          <w:b/>
          <w:sz w:val="22"/>
          <w:szCs w:val="22"/>
          <w:shd w:val="clear" w:color="auto" w:fill="FFFFFF" w:themeFill="background1"/>
          <w:lang w:val="en-US" w:eastAsia="ru-RU"/>
        </w:rPr>
        <w:t xml:space="preserve">e: </w:t>
      </w:r>
      <w:r>
        <w:rPr>
          <w:b/>
          <w:sz w:val="22"/>
          <w:szCs w:val="22"/>
          <w:shd w:val="clear" w:color="auto" w:fill="FFFFFF" w:themeFill="background1"/>
          <w:lang w:val="en-US"/>
        </w:rPr>
        <w:t>19.09</w:t>
      </w:r>
      <w:r w:rsidRPr="00445677">
        <w:rPr>
          <w:b/>
          <w:sz w:val="22"/>
          <w:szCs w:val="22"/>
          <w:shd w:val="clear" w:color="auto" w:fill="FFFFFF" w:themeFill="background1"/>
          <w:lang w:val="en-US" w:eastAsia="ru-RU"/>
        </w:rPr>
        <w:t>.2022</w:t>
      </w:r>
    </w:p>
    <w:p w14:paraId="44BDF51E" w14:textId="77777777" w:rsidR="00DF0619" w:rsidRPr="00445677" w:rsidRDefault="00DF0619" w:rsidP="00DF0619">
      <w:pPr>
        <w:numPr>
          <w:ilvl w:val="0"/>
          <w:numId w:val="58"/>
        </w:numPr>
        <w:shd w:val="clear" w:color="auto" w:fill="FFFFFF" w:themeFill="background1"/>
        <w:tabs>
          <w:tab w:val="right" w:pos="426"/>
        </w:tabs>
        <w:spacing w:before="120"/>
        <w:ind w:left="0" w:firstLine="0"/>
        <w:rPr>
          <w:b/>
          <w:sz w:val="22"/>
          <w:szCs w:val="22"/>
          <w:lang w:val="en-US" w:eastAsia="ru-RU"/>
        </w:rPr>
      </w:pPr>
      <w:r w:rsidRPr="00445677">
        <w:rPr>
          <w:b/>
          <w:sz w:val="22"/>
          <w:szCs w:val="22"/>
          <w:lang w:val="en-US" w:eastAsia="ru-RU"/>
        </w:rPr>
        <w:t>În cadrul procedurii de achiziție publică se va utiliza/accepta:</w:t>
      </w:r>
    </w:p>
    <w:tbl>
      <w:tblPr>
        <w:tblStyle w:val="Grigliatabella20"/>
        <w:tblW w:w="0" w:type="auto"/>
        <w:tblInd w:w="445" w:type="dxa"/>
        <w:shd w:val="clear" w:color="auto" w:fill="FFFFFF"/>
        <w:tblLook w:val="04A0" w:firstRow="1" w:lastRow="0" w:firstColumn="1" w:lastColumn="0" w:noHBand="0" w:noVBand="1"/>
      </w:tblPr>
      <w:tblGrid>
        <w:gridCol w:w="4959"/>
        <w:gridCol w:w="3577"/>
      </w:tblGrid>
      <w:tr w:rsidR="00DF0619" w:rsidRPr="00445677" w14:paraId="750B88ED" w14:textId="77777777" w:rsidTr="00CA4A52">
        <w:tc>
          <w:tcPr>
            <w:tcW w:w="5305" w:type="dxa"/>
            <w:shd w:val="clear" w:color="auto" w:fill="FFFFFF"/>
          </w:tcPr>
          <w:p w14:paraId="46715E15" w14:textId="77777777" w:rsidR="00DF0619" w:rsidRPr="00445677" w:rsidRDefault="00DF0619" w:rsidP="00CA4A52">
            <w:pPr>
              <w:shd w:val="clear" w:color="auto" w:fill="FFFFFF" w:themeFill="background1"/>
              <w:tabs>
                <w:tab w:val="right" w:pos="426"/>
              </w:tabs>
              <w:rPr>
                <w:b/>
                <w:sz w:val="22"/>
                <w:szCs w:val="22"/>
                <w:lang w:eastAsia="ru-RU"/>
              </w:rPr>
            </w:pPr>
            <w:r w:rsidRPr="00445677">
              <w:rPr>
                <w:b/>
                <w:sz w:val="22"/>
                <w:szCs w:val="22"/>
                <w:lang w:eastAsia="ru-RU"/>
              </w:rPr>
              <w:t>Denumirea instrumentului electronic</w:t>
            </w:r>
          </w:p>
        </w:tc>
        <w:tc>
          <w:tcPr>
            <w:tcW w:w="3785" w:type="dxa"/>
            <w:shd w:val="clear" w:color="auto" w:fill="FFFFFF"/>
          </w:tcPr>
          <w:p w14:paraId="063331D6" w14:textId="77777777" w:rsidR="00DF0619" w:rsidRPr="00445677" w:rsidRDefault="00DF0619" w:rsidP="00CA4A52">
            <w:pPr>
              <w:shd w:val="clear" w:color="auto" w:fill="FFFFFF" w:themeFill="background1"/>
              <w:tabs>
                <w:tab w:val="right" w:pos="426"/>
              </w:tabs>
              <w:rPr>
                <w:b/>
                <w:sz w:val="22"/>
                <w:szCs w:val="22"/>
                <w:lang w:val="en-US" w:eastAsia="ru-RU"/>
              </w:rPr>
            </w:pPr>
            <w:r w:rsidRPr="00445677">
              <w:rPr>
                <w:b/>
                <w:sz w:val="22"/>
                <w:szCs w:val="22"/>
                <w:lang w:val="en-US" w:eastAsia="ru-RU"/>
              </w:rPr>
              <w:t>Se va utiliza/accepta sau nu</w:t>
            </w:r>
          </w:p>
        </w:tc>
      </w:tr>
      <w:tr w:rsidR="00DF0619" w:rsidRPr="00445677" w14:paraId="34D9BD4B" w14:textId="77777777" w:rsidTr="00CA4A52">
        <w:tc>
          <w:tcPr>
            <w:tcW w:w="5305" w:type="dxa"/>
            <w:shd w:val="clear" w:color="auto" w:fill="FFFFFF"/>
          </w:tcPr>
          <w:p w14:paraId="5690D00D" w14:textId="77777777" w:rsidR="00DF0619" w:rsidRPr="00445677" w:rsidRDefault="00DF0619" w:rsidP="00CA4A52">
            <w:pPr>
              <w:shd w:val="clear" w:color="auto" w:fill="FFFFFF" w:themeFill="background1"/>
              <w:tabs>
                <w:tab w:val="right" w:pos="426"/>
              </w:tabs>
              <w:rPr>
                <w:sz w:val="22"/>
                <w:szCs w:val="22"/>
                <w:lang w:val="en-US" w:eastAsia="ru-RU"/>
              </w:rPr>
            </w:pPr>
            <w:r w:rsidRPr="00445677">
              <w:rPr>
                <w:sz w:val="22"/>
                <w:szCs w:val="22"/>
                <w:lang w:val="en-US" w:eastAsia="ru-RU"/>
              </w:rPr>
              <w:t>depunerea electronică a ofertelor sau a cererilor de participare</w:t>
            </w:r>
          </w:p>
        </w:tc>
        <w:tc>
          <w:tcPr>
            <w:tcW w:w="3785" w:type="dxa"/>
            <w:shd w:val="clear" w:color="auto" w:fill="FFFFFF"/>
          </w:tcPr>
          <w:p w14:paraId="0C8A688E" w14:textId="77777777" w:rsidR="00DF0619" w:rsidRPr="00445677" w:rsidRDefault="00DF0619" w:rsidP="00CA4A52">
            <w:pPr>
              <w:shd w:val="clear" w:color="auto" w:fill="FFFFFF" w:themeFill="background1"/>
              <w:tabs>
                <w:tab w:val="right" w:pos="426"/>
              </w:tabs>
              <w:rPr>
                <w:sz w:val="22"/>
                <w:szCs w:val="22"/>
                <w:lang w:eastAsia="ru-RU"/>
              </w:rPr>
            </w:pPr>
            <w:r w:rsidRPr="00445677">
              <w:rPr>
                <w:sz w:val="22"/>
                <w:szCs w:val="22"/>
              </w:rPr>
              <w:t>Se va utiliza</w:t>
            </w:r>
          </w:p>
        </w:tc>
      </w:tr>
      <w:tr w:rsidR="00DF0619" w:rsidRPr="00445677" w14:paraId="070E6B4E" w14:textId="77777777" w:rsidTr="00CA4A52">
        <w:tc>
          <w:tcPr>
            <w:tcW w:w="5305" w:type="dxa"/>
            <w:shd w:val="clear" w:color="auto" w:fill="FFFFFF"/>
          </w:tcPr>
          <w:p w14:paraId="203FB872" w14:textId="77777777" w:rsidR="00DF0619" w:rsidRPr="00445677" w:rsidRDefault="00DF0619" w:rsidP="00CA4A52">
            <w:pPr>
              <w:shd w:val="clear" w:color="auto" w:fill="FFFFFF" w:themeFill="background1"/>
              <w:tabs>
                <w:tab w:val="right" w:pos="426"/>
              </w:tabs>
              <w:rPr>
                <w:sz w:val="22"/>
                <w:szCs w:val="22"/>
                <w:lang w:eastAsia="ru-RU"/>
              </w:rPr>
            </w:pPr>
            <w:r w:rsidRPr="00445677">
              <w:rPr>
                <w:sz w:val="22"/>
                <w:szCs w:val="22"/>
                <w:lang w:eastAsia="ru-RU"/>
              </w:rPr>
              <w:t>sistemul de comenzi electronice</w:t>
            </w:r>
          </w:p>
        </w:tc>
        <w:tc>
          <w:tcPr>
            <w:tcW w:w="3785" w:type="dxa"/>
            <w:shd w:val="clear" w:color="auto" w:fill="FFFFFF"/>
          </w:tcPr>
          <w:p w14:paraId="4793AADB" w14:textId="77777777" w:rsidR="00DF0619" w:rsidRPr="00445677" w:rsidRDefault="00DF0619" w:rsidP="00CA4A52">
            <w:pPr>
              <w:shd w:val="clear" w:color="auto" w:fill="FFFFFF" w:themeFill="background1"/>
              <w:tabs>
                <w:tab w:val="right" w:pos="426"/>
              </w:tabs>
              <w:rPr>
                <w:sz w:val="22"/>
                <w:szCs w:val="22"/>
                <w:lang w:eastAsia="ru-RU"/>
              </w:rPr>
            </w:pPr>
            <w:r w:rsidRPr="00445677">
              <w:rPr>
                <w:sz w:val="22"/>
                <w:szCs w:val="22"/>
                <w:lang w:eastAsia="ru-RU"/>
              </w:rPr>
              <w:t>Nu s</w:t>
            </w:r>
            <w:r w:rsidRPr="00445677">
              <w:rPr>
                <w:sz w:val="22"/>
                <w:szCs w:val="22"/>
              </w:rPr>
              <w:t>e va utiliza</w:t>
            </w:r>
          </w:p>
        </w:tc>
      </w:tr>
      <w:tr w:rsidR="00DF0619" w:rsidRPr="00445677" w14:paraId="55A648EA" w14:textId="77777777" w:rsidTr="00CA4A52">
        <w:tc>
          <w:tcPr>
            <w:tcW w:w="5305" w:type="dxa"/>
            <w:shd w:val="clear" w:color="auto" w:fill="FFFFFF"/>
          </w:tcPr>
          <w:p w14:paraId="4F373759" w14:textId="77777777" w:rsidR="00DF0619" w:rsidRPr="00445677" w:rsidRDefault="00DF0619" w:rsidP="00CA4A52">
            <w:pPr>
              <w:shd w:val="clear" w:color="auto" w:fill="FFFFFF" w:themeFill="background1"/>
              <w:tabs>
                <w:tab w:val="right" w:pos="426"/>
              </w:tabs>
              <w:rPr>
                <w:sz w:val="22"/>
                <w:szCs w:val="22"/>
                <w:lang w:eastAsia="ru-RU"/>
              </w:rPr>
            </w:pPr>
            <w:r w:rsidRPr="00445677">
              <w:rPr>
                <w:sz w:val="22"/>
                <w:szCs w:val="22"/>
                <w:lang w:eastAsia="ru-RU"/>
              </w:rPr>
              <w:t>facturarea electronică</w:t>
            </w:r>
          </w:p>
        </w:tc>
        <w:tc>
          <w:tcPr>
            <w:tcW w:w="3785" w:type="dxa"/>
            <w:shd w:val="clear" w:color="auto" w:fill="FFFFFF"/>
          </w:tcPr>
          <w:p w14:paraId="14532B06" w14:textId="77777777" w:rsidR="00DF0619" w:rsidRPr="00445677" w:rsidRDefault="00DF0619" w:rsidP="00CA4A52">
            <w:pPr>
              <w:rPr>
                <w:sz w:val="22"/>
                <w:szCs w:val="22"/>
              </w:rPr>
            </w:pPr>
            <w:r w:rsidRPr="00445677">
              <w:rPr>
                <w:sz w:val="22"/>
                <w:szCs w:val="22"/>
              </w:rPr>
              <w:t>Se va utiliza</w:t>
            </w:r>
          </w:p>
        </w:tc>
      </w:tr>
      <w:tr w:rsidR="00DF0619" w:rsidRPr="00445677" w14:paraId="3CD792E2" w14:textId="77777777" w:rsidTr="00CA4A52">
        <w:trPr>
          <w:trHeight w:val="77"/>
        </w:trPr>
        <w:tc>
          <w:tcPr>
            <w:tcW w:w="5305" w:type="dxa"/>
            <w:shd w:val="clear" w:color="auto" w:fill="FFFFFF"/>
          </w:tcPr>
          <w:p w14:paraId="67481AA3" w14:textId="77777777" w:rsidR="00DF0619" w:rsidRPr="00445677" w:rsidRDefault="00DF0619" w:rsidP="00CA4A52">
            <w:pPr>
              <w:shd w:val="clear" w:color="auto" w:fill="FFFFFF" w:themeFill="background1"/>
              <w:tabs>
                <w:tab w:val="right" w:pos="426"/>
              </w:tabs>
              <w:rPr>
                <w:sz w:val="22"/>
                <w:szCs w:val="22"/>
                <w:lang w:eastAsia="ru-RU"/>
              </w:rPr>
            </w:pPr>
            <w:r w:rsidRPr="00445677">
              <w:rPr>
                <w:sz w:val="22"/>
                <w:szCs w:val="22"/>
                <w:lang w:eastAsia="ru-RU"/>
              </w:rPr>
              <w:t>plățile electronice</w:t>
            </w:r>
          </w:p>
        </w:tc>
        <w:tc>
          <w:tcPr>
            <w:tcW w:w="3785" w:type="dxa"/>
            <w:shd w:val="clear" w:color="auto" w:fill="FFFFFF"/>
          </w:tcPr>
          <w:p w14:paraId="5432D30E" w14:textId="77777777" w:rsidR="00DF0619" w:rsidRPr="00445677" w:rsidRDefault="00DF0619" w:rsidP="00CA4A52">
            <w:pPr>
              <w:rPr>
                <w:sz w:val="22"/>
                <w:szCs w:val="22"/>
              </w:rPr>
            </w:pPr>
            <w:r w:rsidRPr="00445677">
              <w:rPr>
                <w:sz w:val="22"/>
                <w:szCs w:val="22"/>
              </w:rPr>
              <w:t>Se va utiliza</w:t>
            </w:r>
          </w:p>
        </w:tc>
      </w:tr>
    </w:tbl>
    <w:p w14:paraId="352AB6ED" w14:textId="77777777" w:rsidR="00DF0619" w:rsidRPr="00445677" w:rsidRDefault="00DF0619" w:rsidP="00DF0619">
      <w:pPr>
        <w:numPr>
          <w:ilvl w:val="0"/>
          <w:numId w:val="58"/>
        </w:numPr>
        <w:shd w:val="clear" w:color="auto" w:fill="FFFFFF" w:themeFill="background1"/>
        <w:tabs>
          <w:tab w:val="right" w:pos="426"/>
        </w:tabs>
        <w:spacing w:before="120"/>
        <w:ind w:left="360"/>
        <w:rPr>
          <w:sz w:val="22"/>
          <w:szCs w:val="22"/>
          <w:lang w:val="en-US" w:eastAsia="ru-RU"/>
        </w:rPr>
      </w:pPr>
      <w:r w:rsidRPr="00445677">
        <w:rPr>
          <w:b/>
          <w:sz w:val="22"/>
          <w:szCs w:val="22"/>
          <w:lang w:val="en-US" w:eastAsia="ru-RU"/>
        </w:rPr>
        <w:t>Contractul intră sub incidența Acordului privind achizițiile guvernamentale al Organizației Mondiale a Comerțului (numai în cazul anunțurilor transmise spre publicare în Jurnalul Oficial al Uniunii Europene): nu este</w:t>
      </w:r>
    </w:p>
    <w:p w14:paraId="42B87F3C" w14:textId="77777777" w:rsidR="00DF0619" w:rsidRPr="00445677" w:rsidRDefault="00DF0619" w:rsidP="00DF0619">
      <w:pPr>
        <w:numPr>
          <w:ilvl w:val="0"/>
          <w:numId w:val="58"/>
        </w:numPr>
        <w:shd w:val="clear" w:color="auto" w:fill="FFFFFF" w:themeFill="background1"/>
        <w:tabs>
          <w:tab w:val="right" w:pos="426"/>
        </w:tabs>
        <w:spacing w:before="120"/>
        <w:ind w:left="0" w:firstLine="0"/>
        <w:rPr>
          <w:b/>
          <w:sz w:val="22"/>
          <w:szCs w:val="22"/>
          <w:lang w:eastAsia="ru-RU"/>
        </w:rPr>
      </w:pPr>
      <w:r w:rsidRPr="00445677">
        <w:rPr>
          <w:b/>
          <w:sz w:val="22"/>
          <w:szCs w:val="22"/>
          <w:lang w:eastAsia="ru-RU"/>
        </w:rPr>
        <w:t>Alte informații relevante: nu sunt</w:t>
      </w:r>
    </w:p>
    <w:p w14:paraId="3AF5F22B" w14:textId="77777777" w:rsidR="00DF0619" w:rsidRPr="00445677" w:rsidRDefault="00DF0619" w:rsidP="00DF0619">
      <w:pPr>
        <w:shd w:val="clear" w:color="auto" w:fill="FFFFFF" w:themeFill="background1"/>
        <w:spacing w:before="120" w:after="120"/>
        <w:rPr>
          <w:b/>
          <w:sz w:val="22"/>
          <w:szCs w:val="22"/>
          <w:lang w:eastAsia="ru-RU"/>
        </w:rPr>
      </w:pPr>
    </w:p>
    <w:p w14:paraId="08583F81" w14:textId="77777777" w:rsidR="00DF0619" w:rsidRPr="00445677" w:rsidRDefault="00DF0619" w:rsidP="00DF0619">
      <w:pPr>
        <w:shd w:val="clear" w:color="auto" w:fill="FFFFFF" w:themeFill="background1"/>
        <w:spacing w:before="120" w:after="120"/>
        <w:rPr>
          <w:b/>
          <w:sz w:val="22"/>
          <w:szCs w:val="22"/>
          <w:lang w:eastAsia="ru-RU"/>
        </w:rPr>
      </w:pPr>
    </w:p>
    <w:p w14:paraId="3C88F036" w14:textId="77777777" w:rsidR="00DF0619" w:rsidRPr="00FF430B" w:rsidRDefault="00DF0619" w:rsidP="00DF0619">
      <w:pPr>
        <w:shd w:val="clear" w:color="auto" w:fill="FFFFFF" w:themeFill="background1"/>
        <w:tabs>
          <w:tab w:val="left" w:pos="284"/>
          <w:tab w:val="left" w:pos="426"/>
          <w:tab w:val="decimal" w:pos="8364"/>
        </w:tabs>
        <w:spacing w:line="276" w:lineRule="auto"/>
        <w:ind w:left="-284" w:right="-144" w:firstLine="284"/>
        <w:rPr>
          <w:b/>
          <w:bCs/>
          <w:color w:val="000000"/>
        </w:rPr>
      </w:pPr>
      <w:r w:rsidRPr="00445677">
        <w:rPr>
          <w:b/>
          <w:sz w:val="22"/>
          <w:szCs w:val="22"/>
          <w:lang w:eastAsia="ru-RU"/>
        </w:rPr>
        <w:t xml:space="preserve">Conducătorul grupului de lucru:  </w:t>
      </w:r>
      <w:r w:rsidRPr="00445677">
        <w:rPr>
          <w:b/>
          <w:sz w:val="22"/>
          <w:szCs w:val="22"/>
          <w:shd w:val="clear" w:color="auto" w:fill="FFFFFF" w:themeFill="background1"/>
          <w:lang w:eastAsia="ru-RU"/>
        </w:rPr>
        <w:t>______________________________</w:t>
      </w:r>
      <w:r w:rsidRPr="00FF430B">
        <w:rPr>
          <w:b/>
          <w:shd w:val="clear" w:color="auto" w:fill="FFFFFF" w:themeFill="background1"/>
          <w:lang w:eastAsia="ru-RU"/>
        </w:rPr>
        <w:t xml:space="preserve">  </w:t>
      </w:r>
      <w:r w:rsidRPr="00812DD8">
        <w:rPr>
          <w:b/>
          <w:shd w:val="clear" w:color="auto" w:fill="FFFFFF" w:themeFill="background1"/>
          <w:lang w:eastAsia="ru-RU"/>
        </w:rPr>
        <w:t xml:space="preserve"> </w:t>
      </w:r>
    </w:p>
    <w:p w14:paraId="2B3D5F13" w14:textId="6C752B8C" w:rsidR="00AC4FF7" w:rsidRDefault="00AC4FF7" w:rsidP="005A4EA9">
      <w:pPr>
        <w:tabs>
          <w:tab w:val="left" w:pos="-284"/>
          <w:tab w:val="left" w:pos="284"/>
          <w:tab w:val="left" w:pos="426"/>
          <w:tab w:val="decimal" w:pos="8364"/>
        </w:tabs>
        <w:ind w:right="-144"/>
        <w:jc w:val="both"/>
        <w:rPr>
          <w:bCs/>
          <w:color w:val="000000"/>
        </w:rPr>
      </w:pPr>
    </w:p>
    <w:p w14:paraId="5C439489" w14:textId="77777777" w:rsidR="00DF0619" w:rsidRDefault="00DF0619" w:rsidP="005A4EA9">
      <w:pPr>
        <w:tabs>
          <w:tab w:val="left" w:pos="-284"/>
          <w:tab w:val="left" w:pos="284"/>
          <w:tab w:val="left" w:pos="426"/>
          <w:tab w:val="decimal" w:pos="8364"/>
        </w:tabs>
        <w:ind w:right="-144"/>
        <w:jc w:val="both"/>
        <w:rPr>
          <w:bCs/>
          <w:color w:val="000000"/>
        </w:rPr>
      </w:pPr>
    </w:p>
    <w:p w14:paraId="27A62DB4" w14:textId="77777777" w:rsidR="00DF0619" w:rsidRDefault="00DF0619" w:rsidP="005A4EA9">
      <w:pPr>
        <w:tabs>
          <w:tab w:val="left" w:pos="-284"/>
          <w:tab w:val="left" w:pos="284"/>
          <w:tab w:val="left" w:pos="426"/>
          <w:tab w:val="decimal" w:pos="8364"/>
        </w:tabs>
        <w:ind w:right="-144"/>
        <w:jc w:val="both"/>
        <w:rPr>
          <w:bCs/>
          <w:color w:val="000000"/>
        </w:rPr>
      </w:pPr>
    </w:p>
    <w:p w14:paraId="2D341561" w14:textId="77777777" w:rsidR="00DF0619" w:rsidRDefault="00DF0619" w:rsidP="005A4EA9">
      <w:pPr>
        <w:tabs>
          <w:tab w:val="left" w:pos="-284"/>
          <w:tab w:val="left" w:pos="284"/>
          <w:tab w:val="left" w:pos="426"/>
          <w:tab w:val="decimal" w:pos="8364"/>
        </w:tabs>
        <w:ind w:right="-144"/>
        <w:jc w:val="both"/>
        <w:rPr>
          <w:bCs/>
          <w:color w:val="000000"/>
        </w:rPr>
      </w:pPr>
    </w:p>
    <w:p w14:paraId="4224EC8D" w14:textId="77777777" w:rsidR="00DF0619" w:rsidRDefault="00DF0619" w:rsidP="005A4EA9">
      <w:pPr>
        <w:tabs>
          <w:tab w:val="left" w:pos="-284"/>
          <w:tab w:val="left" w:pos="284"/>
          <w:tab w:val="left" w:pos="426"/>
          <w:tab w:val="decimal" w:pos="8364"/>
        </w:tabs>
        <w:ind w:right="-144"/>
        <w:jc w:val="both"/>
        <w:rPr>
          <w:bCs/>
          <w:color w:val="000000"/>
        </w:rPr>
      </w:pPr>
    </w:p>
    <w:p w14:paraId="1D93AD8C" w14:textId="77777777" w:rsidR="00DF0619" w:rsidRDefault="00DF0619" w:rsidP="005A4EA9">
      <w:pPr>
        <w:tabs>
          <w:tab w:val="left" w:pos="-284"/>
          <w:tab w:val="left" w:pos="284"/>
          <w:tab w:val="left" w:pos="426"/>
          <w:tab w:val="decimal" w:pos="8364"/>
        </w:tabs>
        <w:ind w:right="-144"/>
        <w:jc w:val="both"/>
        <w:rPr>
          <w:bCs/>
          <w:color w:val="000000"/>
        </w:rPr>
      </w:pPr>
    </w:p>
    <w:p w14:paraId="4575A2E9" w14:textId="77777777" w:rsidR="00DF0619" w:rsidRDefault="00DF0619" w:rsidP="005A4EA9">
      <w:pPr>
        <w:tabs>
          <w:tab w:val="left" w:pos="-284"/>
          <w:tab w:val="left" w:pos="284"/>
          <w:tab w:val="left" w:pos="426"/>
          <w:tab w:val="decimal" w:pos="8364"/>
        </w:tabs>
        <w:ind w:right="-144"/>
        <w:jc w:val="both"/>
        <w:rPr>
          <w:bCs/>
          <w:color w:val="000000"/>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6C7411DE"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3BDE7213"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5FCB29A1"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1008E074"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3F97893F"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33791E30"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4887EB48"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215A0CD0"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16AA515F"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1F0059C5"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6B808D24"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3DB38F38"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2C8A3BF9"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4E2B971F"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79516E07"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43F706B7"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76C98434"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2BE1A40C"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0A5F1C3B"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7DCABBED"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659871A6"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244CE591"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350FB39C"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366A2989" w14:textId="77777777" w:rsidR="00DF0619" w:rsidRDefault="00DF0619"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bookmarkEnd w:id="70"/>
    <w:p w14:paraId="3EFDE35C" w14:textId="77777777" w:rsidR="00DF0619" w:rsidRDefault="00DF0619" w:rsidP="0051521E">
      <w:pPr>
        <w:spacing w:before="120"/>
        <w:jc w:val="center"/>
        <w:rPr>
          <w:b/>
          <w:sz w:val="32"/>
          <w:szCs w:val="32"/>
          <w:lang w:val="en-US"/>
        </w:rPr>
      </w:pPr>
    </w:p>
    <w:p w14:paraId="566BF893" w14:textId="77777777" w:rsidR="00DF0619" w:rsidRDefault="00DF0619" w:rsidP="00DF0619">
      <w:pPr>
        <w:spacing w:before="120"/>
        <w:jc w:val="center"/>
        <w:rPr>
          <w:b/>
          <w:sz w:val="32"/>
          <w:szCs w:val="32"/>
          <w:lang w:val="en-US"/>
        </w:rPr>
      </w:pPr>
      <w:r w:rsidRPr="00FA75D9">
        <w:rPr>
          <w:b/>
          <w:sz w:val="32"/>
          <w:szCs w:val="32"/>
          <w:lang w:val="en-US"/>
        </w:rPr>
        <w:t>Caiet de sarcini</w:t>
      </w:r>
    </w:p>
    <w:p w14:paraId="072C01DD" w14:textId="77777777" w:rsidR="00DF0619" w:rsidRPr="00FA75D9" w:rsidRDefault="00DF0619" w:rsidP="00DF0619">
      <w:pPr>
        <w:spacing w:before="120"/>
        <w:jc w:val="center"/>
        <w:rPr>
          <w:b/>
          <w:sz w:val="32"/>
          <w:szCs w:val="32"/>
          <w:lang w:val="en-US"/>
        </w:rPr>
      </w:pPr>
      <w:r>
        <w:rPr>
          <w:b/>
          <w:sz w:val="32"/>
          <w:szCs w:val="32"/>
          <w:lang w:val="en-US"/>
        </w:rPr>
        <w:t>bunuri</w:t>
      </w:r>
    </w:p>
    <w:p w14:paraId="3E502253" w14:textId="77777777" w:rsidR="00DF0619" w:rsidRPr="00660571" w:rsidRDefault="00DF0619" w:rsidP="00DF0619">
      <w:pPr>
        <w:rPr>
          <w:lang w:val="en-US"/>
        </w:rPr>
      </w:pPr>
    </w:p>
    <w:p w14:paraId="234195FB" w14:textId="77777777" w:rsidR="00DF0619" w:rsidRDefault="00DF0619" w:rsidP="00DF0619">
      <w:pPr>
        <w:tabs>
          <w:tab w:val="left" w:pos="284"/>
          <w:tab w:val="right" w:pos="9531"/>
        </w:tabs>
        <w:spacing w:before="120"/>
        <w:rPr>
          <w:u w:val="single"/>
          <w:lang w:val="en-US"/>
        </w:rPr>
      </w:pPr>
      <w:r w:rsidRPr="00660571">
        <w:rPr>
          <w:b/>
          <w:lang w:val="en-US"/>
        </w:rPr>
        <w:t>Privind achiziționarea</w:t>
      </w:r>
      <w:r>
        <w:rPr>
          <w:b/>
          <w:lang w:val="en-US"/>
        </w:rPr>
        <w:t xml:space="preserve">: </w:t>
      </w:r>
      <w:r w:rsidRPr="00660571">
        <w:rPr>
          <w:b/>
          <w:lang w:val="en-US"/>
        </w:rPr>
        <w:t xml:space="preserve"> </w:t>
      </w:r>
      <w:r w:rsidRPr="00660571">
        <w:rPr>
          <w:u w:val="single"/>
          <w:lang w:val="en-US"/>
        </w:rPr>
        <w:t xml:space="preserve">Echipament pentru studio producție postproducție </w:t>
      </w:r>
      <w:r>
        <w:rPr>
          <w:u w:val="single"/>
          <w:lang w:val="en-US"/>
        </w:rPr>
        <w:t xml:space="preserve">pentru casa Casa de Cultură a </w:t>
      </w:r>
      <w:r w:rsidRPr="0089401F">
        <w:rPr>
          <w:sz w:val="22"/>
          <w:szCs w:val="22"/>
          <w:u w:val="single"/>
          <w:lang w:val="en-US"/>
        </w:rPr>
        <w:t>comunei Hîrtop, r. Cimișlia</w:t>
      </w:r>
    </w:p>
    <w:p w14:paraId="26239122" w14:textId="77777777" w:rsidR="00DF0619" w:rsidRDefault="00DF0619" w:rsidP="00DF0619">
      <w:pPr>
        <w:shd w:val="clear" w:color="auto" w:fill="FFFFFF" w:themeFill="background1"/>
        <w:spacing w:before="120"/>
        <w:rPr>
          <w:u w:val="single"/>
          <w:lang w:val="en-US"/>
        </w:rPr>
      </w:pPr>
      <w:r w:rsidRPr="00660571">
        <w:rPr>
          <w:b/>
          <w:lang w:val="en-US"/>
        </w:rPr>
        <w:t xml:space="preserve">prin procedura de achiziție: </w:t>
      </w:r>
      <w:r>
        <w:rPr>
          <w:lang w:val="en-US"/>
        </w:rPr>
        <w:t>Crerea ofertei de pre</w:t>
      </w:r>
      <w:r>
        <w:t>țuri</w:t>
      </w:r>
      <w:r w:rsidRPr="00660571">
        <w:rPr>
          <w:lang w:val="en-US"/>
        </w:rPr>
        <w:t xml:space="preserve"> </w:t>
      </w:r>
      <w:r w:rsidRPr="00660571">
        <w:rPr>
          <w:b/>
          <w:lang w:val="en-US"/>
        </w:rPr>
        <w:br/>
      </w:r>
      <w:r w:rsidRPr="00660571">
        <w:rPr>
          <w:b/>
          <w:lang w:val="en-US"/>
        </w:rPr>
        <w:br/>
        <w:t xml:space="preserve">Denumirea autorității contractante: </w:t>
      </w:r>
      <w:r w:rsidRPr="00660571">
        <w:rPr>
          <w:u w:val="single"/>
          <w:lang w:val="en-US"/>
        </w:rPr>
        <w:t>Primăria comunei Hîrtop</w:t>
      </w:r>
      <w:r>
        <w:rPr>
          <w:u w:val="single"/>
          <w:lang w:val="en-US"/>
        </w:rPr>
        <w:t>, r. Cimișlia</w:t>
      </w:r>
    </w:p>
    <w:p w14:paraId="3D837BC0" w14:textId="77777777" w:rsidR="00DF0619" w:rsidRPr="00F13A2B" w:rsidRDefault="00DF0619" w:rsidP="00DF0619">
      <w:pPr>
        <w:ind w:left="709"/>
        <w:rPr>
          <w:b/>
          <w:lang w:val="en-US"/>
        </w:rPr>
      </w:pPr>
      <w:r w:rsidRPr="00F13A2B">
        <w:rPr>
          <w:b/>
          <w:lang w:val="en-US"/>
        </w:rPr>
        <w:t>Descriere generală. Informaţii</w:t>
      </w:r>
    </w:p>
    <w:p w14:paraId="782F49A4" w14:textId="77777777" w:rsidR="00DF0619" w:rsidRPr="00E83C0B" w:rsidRDefault="00DF0619" w:rsidP="00DF0619">
      <w:pPr>
        <w:ind w:firstLine="709"/>
        <w:jc w:val="both"/>
        <w:rPr>
          <w:bCs/>
          <w:lang w:val="en-US"/>
        </w:rPr>
      </w:pPr>
      <w:bookmarkStart w:id="73" w:name="_Hlk63345649"/>
      <w:r w:rsidRPr="00E83C0B">
        <w:rPr>
          <w:bCs/>
          <w:lang w:val="en-US"/>
        </w:rPr>
        <w:t>Se dau detalii generale privind obiectul achiziției.</w:t>
      </w:r>
      <w:bookmarkEnd w:id="73"/>
    </w:p>
    <w:p w14:paraId="49291110" w14:textId="77777777" w:rsidR="00DF0619" w:rsidRPr="00E83C0B" w:rsidRDefault="00DF0619" w:rsidP="00DF0619">
      <w:pPr>
        <w:ind w:firstLine="709"/>
        <w:jc w:val="both"/>
        <w:rPr>
          <w:b/>
          <w:lang w:val="en-US"/>
        </w:rPr>
      </w:pPr>
      <w:r w:rsidRPr="00E83C0B">
        <w:rPr>
          <w:b/>
          <w:lang w:val="en-US"/>
        </w:rPr>
        <w:t>2.  Utilizarea, păstrarea, protecţia, calitatea</w:t>
      </w:r>
      <w:bookmarkStart w:id="74" w:name="_Hlk63425519"/>
      <w:r w:rsidRPr="00E83C0B">
        <w:rPr>
          <w:b/>
          <w:lang w:val="en-US"/>
        </w:rPr>
        <w:t xml:space="preserve"> produselor/serviciilor</w:t>
      </w:r>
      <w:bookmarkEnd w:id="74"/>
    </w:p>
    <w:p w14:paraId="47806FA6" w14:textId="77777777" w:rsidR="00DF0619" w:rsidRPr="00E83C0B" w:rsidRDefault="00DF0619" w:rsidP="00DF0619">
      <w:pPr>
        <w:ind w:firstLine="709"/>
        <w:jc w:val="both"/>
        <w:rPr>
          <w:bCs/>
          <w:lang w:val="en-US"/>
        </w:rPr>
      </w:pPr>
      <w:r w:rsidRPr="00E83C0B">
        <w:rPr>
          <w:bCs/>
          <w:lang w:val="en-US"/>
        </w:rPr>
        <w:t>Se precizează detalii privind modul de transportare, prestare, utilizare și locul livrării/prestării a produselor/serviciilor.</w:t>
      </w:r>
    </w:p>
    <w:p w14:paraId="25480F2B" w14:textId="77777777" w:rsidR="00DF0619" w:rsidRPr="00E83C0B" w:rsidRDefault="00DF0619" w:rsidP="00DF0619">
      <w:pPr>
        <w:pStyle w:val="a"/>
        <w:numPr>
          <w:ilvl w:val="0"/>
          <w:numId w:val="52"/>
        </w:numPr>
        <w:rPr>
          <w:b/>
        </w:rPr>
      </w:pPr>
      <w:r w:rsidRPr="00E83C0B">
        <w:rPr>
          <w:b/>
        </w:rPr>
        <w:t>Materiale, compatibilităţi, reglementări tehnice şi standarde utilizate</w:t>
      </w:r>
    </w:p>
    <w:p w14:paraId="587AB29F" w14:textId="77777777" w:rsidR="00DF0619" w:rsidRPr="00E83C0B" w:rsidRDefault="00DF0619" w:rsidP="00DF0619">
      <w:pPr>
        <w:ind w:firstLine="709"/>
        <w:jc w:val="both"/>
        <w:rPr>
          <w:lang w:val="en-US"/>
        </w:rPr>
      </w:pPr>
      <w:r w:rsidRPr="00E83C0B">
        <w:rPr>
          <w:lang w:val="en-US"/>
        </w:rPr>
        <w:t>Se precizează conformitatea şi aplicabilitatea materialelor, legislaţia, reglementările tehnice şi standardele aplicate.</w:t>
      </w:r>
    </w:p>
    <w:p w14:paraId="76235AF8" w14:textId="77777777" w:rsidR="00DF0619" w:rsidRPr="00BE0197" w:rsidRDefault="00DF0619" w:rsidP="00DF0619">
      <w:pPr>
        <w:pStyle w:val="a"/>
        <w:numPr>
          <w:ilvl w:val="0"/>
          <w:numId w:val="52"/>
        </w:numPr>
        <w:rPr>
          <w:b/>
        </w:rPr>
      </w:pPr>
      <w:r w:rsidRPr="00BE0197">
        <w:rPr>
          <w:b/>
        </w:rPr>
        <w:t>Cerinţe privind calculul costului/prețului</w:t>
      </w:r>
    </w:p>
    <w:p w14:paraId="4565DACC" w14:textId="77777777" w:rsidR="00DF0619" w:rsidRPr="00E83C0B" w:rsidRDefault="00DF0619" w:rsidP="00DF0619">
      <w:pPr>
        <w:ind w:firstLine="709"/>
        <w:jc w:val="both"/>
        <w:rPr>
          <w:bCs/>
          <w:lang w:val="en-US"/>
        </w:rPr>
      </w:pPr>
      <w:r w:rsidRPr="00E83C0B">
        <w:rPr>
          <w:bCs/>
          <w:lang w:val="en-US"/>
        </w:rPr>
        <w:t xml:space="preserve">Se precizează modalitatea de calculare a costului bunului/serviciului, prin trimitere la actele normative în domeniu. </w:t>
      </w:r>
    </w:p>
    <w:p w14:paraId="6F87A3F1" w14:textId="77777777" w:rsidR="00DF0619" w:rsidRPr="00BE0197" w:rsidRDefault="00DF0619" w:rsidP="00DF0619">
      <w:pPr>
        <w:pStyle w:val="a"/>
        <w:numPr>
          <w:ilvl w:val="0"/>
          <w:numId w:val="52"/>
        </w:numPr>
        <w:rPr>
          <w:b/>
        </w:rPr>
      </w:pPr>
      <w:r w:rsidRPr="00BE0197">
        <w:rPr>
          <w:b/>
        </w:rPr>
        <w:t>Mostre</w:t>
      </w:r>
    </w:p>
    <w:p w14:paraId="41A93A9A" w14:textId="77777777" w:rsidR="00DF0619" w:rsidRPr="00E83C0B" w:rsidRDefault="00DF0619" w:rsidP="00DF0619">
      <w:pPr>
        <w:ind w:firstLine="709"/>
        <w:jc w:val="both"/>
        <w:rPr>
          <w:lang w:val="en-US"/>
        </w:rPr>
      </w:pPr>
      <w:r w:rsidRPr="00E83C0B">
        <w:rPr>
          <w:lang w:val="en-US"/>
        </w:rPr>
        <w:t>Se precizează modul de prezentare a mostrelor la toate produsele utilizate.</w:t>
      </w:r>
    </w:p>
    <w:p w14:paraId="143A0F13" w14:textId="77777777" w:rsidR="00DF0619" w:rsidRPr="00E83C0B" w:rsidRDefault="00DF0619" w:rsidP="00DF0619">
      <w:pPr>
        <w:pStyle w:val="a"/>
        <w:numPr>
          <w:ilvl w:val="0"/>
          <w:numId w:val="52"/>
        </w:numPr>
        <w:tabs>
          <w:tab w:val="clear" w:pos="1134"/>
          <w:tab w:val="left" w:pos="993"/>
        </w:tabs>
        <w:rPr>
          <w:b/>
        </w:rPr>
      </w:pPr>
      <w:r w:rsidRPr="00E83C0B">
        <w:rPr>
          <w:b/>
        </w:rPr>
        <w:t>Echipamentele, instalaţiile, utilajele, sculele, instrumentele, dispozitivele şi alte obiecte necesare pentru prestarea serviciilor</w:t>
      </w:r>
    </w:p>
    <w:p w14:paraId="1260F950" w14:textId="77777777" w:rsidR="00DF0619" w:rsidRPr="00E83C0B" w:rsidRDefault="00DF0619" w:rsidP="00DF0619">
      <w:pPr>
        <w:ind w:firstLine="709"/>
        <w:jc w:val="both"/>
        <w:rPr>
          <w:lang w:val="en-US"/>
        </w:rPr>
      </w:pPr>
      <w:r w:rsidRPr="00E83C0B">
        <w:rPr>
          <w:lang w:val="en-US"/>
        </w:rPr>
        <w:t>Se precizează echipamentele, instalaţiile, utilajele, sculele, instrumentele, dispozitivele, mijloacele de transport, etc..</w:t>
      </w:r>
    </w:p>
    <w:p w14:paraId="2D492863" w14:textId="77777777" w:rsidR="00DF0619" w:rsidRPr="00E83C0B" w:rsidRDefault="00DF0619" w:rsidP="00DF0619">
      <w:pPr>
        <w:ind w:firstLine="709"/>
        <w:jc w:val="both"/>
        <w:rPr>
          <w:b/>
          <w:lang w:val="en-US"/>
        </w:rPr>
      </w:pPr>
      <w:r w:rsidRPr="00E83C0B">
        <w:rPr>
          <w:b/>
          <w:lang w:val="en-US"/>
        </w:rPr>
        <w:t>7. Articole, produse şi piese necesare instalaţiilor</w:t>
      </w:r>
    </w:p>
    <w:p w14:paraId="6A9F2BE3" w14:textId="77777777" w:rsidR="00DF0619" w:rsidRPr="00E83C0B" w:rsidRDefault="00DF0619" w:rsidP="00DF0619">
      <w:pPr>
        <w:ind w:firstLine="709"/>
        <w:jc w:val="both"/>
        <w:rPr>
          <w:lang w:val="en-US"/>
        </w:rPr>
      </w:pPr>
      <w:r w:rsidRPr="00E83C0B">
        <w:rPr>
          <w:lang w:val="en-US"/>
        </w:rPr>
        <w:t>Se precizează furnizorul articolelor, produselor şi pieselor necesare instalaţiilor, tipurile şi cantitatea.</w:t>
      </w:r>
    </w:p>
    <w:p w14:paraId="7763A011" w14:textId="77777777" w:rsidR="00DF0619" w:rsidRPr="00E83C0B" w:rsidRDefault="00DF0619" w:rsidP="00DF0619">
      <w:pPr>
        <w:ind w:firstLine="709"/>
        <w:jc w:val="both"/>
        <w:rPr>
          <w:b/>
          <w:lang w:val="en-US"/>
        </w:rPr>
      </w:pPr>
      <w:r w:rsidRPr="00E83C0B">
        <w:rPr>
          <w:b/>
          <w:lang w:val="en-US"/>
        </w:rPr>
        <w:t>8. Definiţii</w:t>
      </w:r>
    </w:p>
    <w:p w14:paraId="4400AF00" w14:textId="77777777" w:rsidR="00DF0619" w:rsidRPr="00E83C0B" w:rsidRDefault="00DF0619" w:rsidP="00DF0619">
      <w:pPr>
        <w:ind w:firstLine="709"/>
        <w:jc w:val="both"/>
        <w:rPr>
          <w:lang w:val="en-US"/>
        </w:rPr>
      </w:pPr>
      <w:r w:rsidRPr="00E83C0B">
        <w:rPr>
          <w:lang w:val="en-US"/>
        </w:rPr>
        <w:t>Se precizează termenii şi definiţiile utilizate în caietul de sarcini şi unele caracteristici.</w:t>
      </w:r>
    </w:p>
    <w:p w14:paraId="69467288" w14:textId="77777777" w:rsidR="00DF0619" w:rsidRPr="00E83C0B" w:rsidRDefault="00DF0619" w:rsidP="00DF0619">
      <w:pPr>
        <w:ind w:firstLine="709"/>
        <w:jc w:val="both"/>
        <w:rPr>
          <w:b/>
          <w:lang w:val="en-US"/>
        </w:rPr>
      </w:pPr>
      <w:r w:rsidRPr="00E83C0B">
        <w:rPr>
          <w:b/>
          <w:lang w:val="en-US"/>
        </w:rPr>
        <w:t>9. Documente obligatorii la depunerea ofertei</w:t>
      </w:r>
    </w:p>
    <w:p w14:paraId="4EA4BBF3" w14:textId="77777777" w:rsidR="00DF0619" w:rsidRPr="00E83C0B" w:rsidRDefault="00DF0619" w:rsidP="00DF0619">
      <w:pPr>
        <w:ind w:firstLine="709"/>
        <w:jc w:val="both"/>
        <w:rPr>
          <w:lang w:val="en-US"/>
        </w:rPr>
      </w:pPr>
      <w:r w:rsidRPr="00E83C0B">
        <w:rPr>
          <w:lang w:val="en-US"/>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0CB2C60" w14:textId="77777777" w:rsidR="00DF0619" w:rsidRPr="00E83C0B" w:rsidRDefault="00DF0619" w:rsidP="00DF0619">
      <w:pPr>
        <w:ind w:firstLine="709"/>
        <w:jc w:val="both"/>
        <w:rPr>
          <w:b/>
          <w:lang w:val="en-US"/>
        </w:rPr>
      </w:pPr>
      <w:r w:rsidRPr="00E83C0B">
        <w:rPr>
          <w:b/>
          <w:lang w:val="en-US"/>
        </w:rPr>
        <w:t>10. Documente obligatorii la evaluarea ofertelor</w:t>
      </w:r>
    </w:p>
    <w:p w14:paraId="2D722336" w14:textId="77777777" w:rsidR="00DF0619" w:rsidRDefault="00DF0619" w:rsidP="00DF0619">
      <w:pPr>
        <w:ind w:firstLine="709"/>
        <w:jc w:val="both"/>
        <w:rPr>
          <w:lang w:val="en-US"/>
        </w:rPr>
      </w:pPr>
      <w:r w:rsidRPr="00E83C0B">
        <w:rPr>
          <w:lang w:val="en-US"/>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0EBD9B46" w14:textId="77777777" w:rsidR="00DF0619" w:rsidRPr="006665D1" w:rsidRDefault="00DF0619" w:rsidP="00DF0619">
      <w:pPr>
        <w:ind w:firstLine="709"/>
        <w:jc w:val="both"/>
        <w:rPr>
          <w:b/>
          <w:lang w:val="en-US"/>
        </w:rPr>
      </w:pPr>
      <w:r w:rsidRPr="006665D1">
        <w:rPr>
          <w:b/>
          <w:lang w:val="en-US"/>
        </w:rPr>
        <w:t xml:space="preserve">Bunuri - </w:t>
      </w:r>
      <w:r w:rsidRPr="006665D1">
        <w:rPr>
          <w:b/>
          <w:u w:val="single"/>
          <w:lang w:val="en-US"/>
        </w:rPr>
        <w:t xml:space="preserve">Echipament pentru studio producție postproducție pentru casa Casa de Cultură a </w:t>
      </w:r>
      <w:r w:rsidRPr="006665D1">
        <w:rPr>
          <w:b/>
          <w:sz w:val="22"/>
          <w:szCs w:val="22"/>
          <w:u w:val="single"/>
          <w:lang w:val="en-US"/>
        </w:rPr>
        <w:t>comunei Hîrtop, r. Cimișlia</w:t>
      </w:r>
    </w:p>
    <w:tbl>
      <w:tblPr>
        <w:tblW w:w="10377" w:type="dxa"/>
        <w:tblInd w:w="-572" w:type="dxa"/>
        <w:tblLayout w:type="fixed"/>
        <w:tblLook w:val="04A0" w:firstRow="1" w:lastRow="0" w:firstColumn="1" w:lastColumn="0" w:noHBand="0" w:noVBand="1"/>
      </w:tblPr>
      <w:tblGrid>
        <w:gridCol w:w="396"/>
        <w:gridCol w:w="851"/>
        <w:gridCol w:w="1418"/>
        <w:gridCol w:w="567"/>
        <w:gridCol w:w="709"/>
        <w:gridCol w:w="5302"/>
        <w:gridCol w:w="1134"/>
      </w:tblGrid>
      <w:tr w:rsidR="00DF0619" w:rsidRPr="00660571" w14:paraId="35437197" w14:textId="77777777" w:rsidTr="00CA4A52">
        <w:trPr>
          <w:trHeight w:val="567"/>
        </w:trPr>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A78F1" w14:textId="77777777" w:rsidR="00DF0619" w:rsidRPr="00FA75D9" w:rsidRDefault="00DF0619" w:rsidP="00CA4A52">
            <w:pPr>
              <w:spacing w:before="120"/>
              <w:jc w:val="center"/>
              <w:rPr>
                <w:b/>
                <w:sz w:val="18"/>
                <w:szCs w:val="18"/>
              </w:rPr>
            </w:pPr>
            <w:r w:rsidRPr="00FA75D9">
              <w:rPr>
                <w:b/>
                <w:sz w:val="18"/>
                <w:szCs w:val="18"/>
              </w:rPr>
              <w:t>Nr. d/o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E64FC" w14:textId="77777777" w:rsidR="00DF0619" w:rsidRPr="00FA75D9" w:rsidRDefault="00DF0619" w:rsidP="00CA4A52">
            <w:pPr>
              <w:spacing w:before="120"/>
              <w:jc w:val="center"/>
              <w:rPr>
                <w:b/>
                <w:sz w:val="18"/>
                <w:szCs w:val="18"/>
              </w:rPr>
            </w:pPr>
            <w:r w:rsidRPr="00FA75D9">
              <w:rPr>
                <w:b/>
                <w:sz w:val="18"/>
                <w:szCs w:val="18"/>
              </w:rPr>
              <w:t>Cod CPV</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4CA32" w14:textId="77777777" w:rsidR="00DF0619" w:rsidRPr="00FA75D9" w:rsidRDefault="00DF0619" w:rsidP="00CA4A52">
            <w:pPr>
              <w:spacing w:before="120"/>
              <w:jc w:val="center"/>
              <w:rPr>
                <w:b/>
                <w:sz w:val="18"/>
                <w:szCs w:val="18"/>
                <w:lang w:val="en-US"/>
              </w:rPr>
            </w:pPr>
            <w:r w:rsidRPr="00FA75D9">
              <w:rPr>
                <w:b/>
                <w:sz w:val="18"/>
                <w:szCs w:val="18"/>
                <w:lang w:val="en-US"/>
              </w:rPr>
              <w:t xml:space="preserve">Denumirea </w:t>
            </w:r>
            <w:r>
              <w:rPr>
                <w:b/>
                <w:sz w:val="18"/>
                <w:szCs w:val="18"/>
                <w:lang w:val="en-US"/>
              </w:rPr>
              <w:t>bunurilor</w:t>
            </w:r>
            <w:r w:rsidRPr="00FA75D9">
              <w:rPr>
                <w:b/>
                <w:sz w:val="18"/>
                <w:szCs w:val="18"/>
                <w:lang w:val="en-US"/>
              </w:rPr>
              <w:t xml:space="preserve"> solicitate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DD847" w14:textId="77777777" w:rsidR="00DF0619" w:rsidRPr="00FA75D9" w:rsidRDefault="00DF0619" w:rsidP="00CA4A52">
            <w:pPr>
              <w:spacing w:before="120"/>
              <w:jc w:val="center"/>
              <w:rPr>
                <w:b/>
                <w:sz w:val="18"/>
                <w:szCs w:val="18"/>
              </w:rPr>
            </w:pPr>
            <w:r w:rsidRPr="00FA75D9">
              <w:rPr>
                <w:b/>
                <w:sz w:val="18"/>
                <w:szCs w:val="18"/>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ED5CA" w14:textId="77777777" w:rsidR="00DF0619" w:rsidRPr="00FA75D9" w:rsidRDefault="00DF0619" w:rsidP="00CA4A52">
            <w:pPr>
              <w:spacing w:before="120"/>
              <w:jc w:val="center"/>
              <w:rPr>
                <w:b/>
                <w:sz w:val="18"/>
                <w:szCs w:val="18"/>
              </w:rPr>
            </w:pPr>
            <w:r w:rsidRPr="00FA75D9">
              <w:rPr>
                <w:b/>
                <w:sz w:val="18"/>
                <w:szCs w:val="18"/>
              </w:rPr>
              <w:t>Cantitatea</w:t>
            </w:r>
          </w:p>
        </w:tc>
        <w:tc>
          <w:tcPr>
            <w:tcW w:w="5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C707C" w14:textId="77777777" w:rsidR="00DF0619" w:rsidRPr="00FA75D9" w:rsidRDefault="00DF0619" w:rsidP="00CA4A52">
            <w:pPr>
              <w:spacing w:before="120"/>
              <w:jc w:val="center"/>
              <w:rPr>
                <w:b/>
                <w:sz w:val="18"/>
                <w:szCs w:val="18"/>
                <w:lang w:val="en-US"/>
              </w:rPr>
            </w:pPr>
            <w:r w:rsidRPr="00FA75D9">
              <w:rPr>
                <w:b/>
                <w:sz w:val="18"/>
                <w:szCs w:val="18"/>
                <w:lang w:val="en-US"/>
              </w:rPr>
              <w:t>Specificarea tehnică deplină solicitată, Standarde de referinţă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43789" w14:textId="77777777" w:rsidR="00DF0619" w:rsidRPr="00FA75D9" w:rsidRDefault="00DF0619" w:rsidP="00CA4A52">
            <w:pPr>
              <w:spacing w:before="120"/>
              <w:jc w:val="center"/>
              <w:rPr>
                <w:b/>
                <w:sz w:val="18"/>
                <w:szCs w:val="18"/>
                <w:lang w:val="en-US"/>
              </w:rPr>
            </w:pPr>
            <w:r w:rsidRPr="00FA75D9">
              <w:rPr>
                <w:b/>
                <w:sz w:val="18"/>
                <w:szCs w:val="18"/>
                <w:lang w:val="en-US"/>
              </w:rPr>
              <w:t>Valoarea estimată fără TVA</w:t>
            </w:r>
          </w:p>
        </w:tc>
      </w:tr>
      <w:tr w:rsidR="00DF0619" w:rsidRPr="00660571" w14:paraId="2482209E" w14:textId="77777777" w:rsidTr="00CA4A52">
        <w:trPr>
          <w:trHeight w:val="567"/>
        </w:trPr>
        <w:tc>
          <w:tcPr>
            <w:tcW w:w="1037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97A34" w14:textId="77777777" w:rsidR="00DF0619" w:rsidRPr="00F13A2B" w:rsidRDefault="00DF0619" w:rsidP="00CA4A52">
            <w:pPr>
              <w:spacing w:before="120"/>
              <w:jc w:val="center"/>
              <w:rPr>
                <w:b/>
                <w:color w:val="FFFFFF" w:themeColor="background1"/>
                <w:sz w:val="18"/>
                <w:szCs w:val="18"/>
                <w:lang w:val="en-US"/>
              </w:rPr>
            </w:pPr>
            <w:r w:rsidRPr="00F13A2B">
              <w:rPr>
                <w:b/>
                <w:color w:val="000000" w:themeColor="text1"/>
                <w:lang w:val="en-US"/>
              </w:rPr>
              <w:t>Lot 1</w:t>
            </w:r>
          </w:p>
        </w:tc>
      </w:tr>
      <w:tr w:rsidR="00DF0619" w:rsidRPr="00660571" w14:paraId="1E4D32BE" w14:textId="77777777" w:rsidTr="00CA4A52">
        <w:trPr>
          <w:trHeight w:val="983"/>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F2A0D77" w14:textId="77777777" w:rsidR="00DF0619" w:rsidRPr="00FA75D9" w:rsidRDefault="00DF0619" w:rsidP="00CA4A52">
            <w:pPr>
              <w:ind w:right="-57"/>
              <w:jc w:val="center"/>
              <w:rPr>
                <w:lang w:val="en-US"/>
              </w:rPr>
            </w:pPr>
            <w:r w:rsidRPr="00FA75D9">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534D51" w14:textId="77777777" w:rsidR="00DF0619" w:rsidRPr="00FA75D9" w:rsidRDefault="00DF0619" w:rsidP="00CA4A52">
            <w:pPr>
              <w:jc w:val="center"/>
            </w:pPr>
            <w:r w:rsidRPr="00FA75D9">
              <w:t>32333200-8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CA1A61" w14:textId="77777777" w:rsidR="00DF0619" w:rsidRPr="00FA75D9" w:rsidRDefault="00DF0619" w:rsidP="00CA4A52">
            <w:pPr>
              <w:pStyle w:val="aff3"/>
              <w:jc w:val="left"/>
              <w:rPr>
                <w:b w:val="0"/>
                <w:sz w:val="20"/>
              </w:rPr>
            </w:pPr>
            <w:r w:rsidRPr="00FA75D9">
              <w:rPr>
                <w:b w:val="0"/>
                <w:sz w:val="20"/>
              </w:rPr>
              <w:t>Camera video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2E21D" w14:textId="77777777" w:rsidR="00DF0619" w:rsidRPr="00FA75D9" w:rsidRDefault="00DF0619" w:rsidP="00CA4A52">
            <w:r w:rsidRPr="00FA75D9">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895B6F" w14:textId="77777777" w:rsidR="00DF0619" w:rsidRPr="00FA75D9" w:rsidRDefault="00DF0619" w:rsidP="00CA4A52">
            <w:pPr>
              <w:pStyle w:val="aff3"/>
              <w:jc w:val="left"/>
              <w:rPr>
                <w:b w:val="0"/>
                <w:sz w:val="20"/>
              </w:rPr>
            </w:pPr>
            <w:r w:rsidRPr="00FA75D9">
              <w:rPr>
                <w:b w:val="0"/>
                <w:sz w:val="20"/>
              </w:rPr>
              <w:t>1</w:t>
            </w:r>
          </w:p>
        </w:tc>
        <w:tc>
          <w:tcPr>
            <w:tcW w:w="5302" w:type="dxa"/>
            <w:tcBorders>
              <w:top w:val="single" w:sz="4" w:space="0" w:color="auto"/>
              <w:left w:val="single" w:sz="4" w:space="0" w:color="auto"/>
              <w:bottom w:val="single" w:sz="4" w:space="0" w:color="auto"/>
              <w:right w:val="single" w:sz="4" w:space="0" w:color="auto"/>
            </w:tcBorders>
            <w:shd w:val="clear" w:color="auto" w:fill="auto"/>
          </w:tcPr>
          <w:p w14:paraId="4985968D" w14:textId="77777777" w:rsidR="00DF0619" w:rsidRPr="00FA75D9" w:rsidRDefault="00DF0619" w:rsidP="00CA4A52">
            <w:pPr>
              <w:rPr>
                <w:lang w:val="en-US"/>
              </w:rPr>
            </w:pPr>
            <w:r w:rsidRPr="00FA75D9">
              <w:rPr>
                <w:lang w:val="en-US"/>
              </w:rPr>
              <w:t>Camera video:</w:t>
            </w:r>
          </w:p>
          <w:p w14:paraId="24ED8859" w14:textId="77777777" w:rsidR="00DF0619" w:rsidRPr="00FA75D9" w:rsidRDefault="00DF0619" w:rsidP="00CA4A52">
            <w:pPr>
              <w:rPr>
                <w:lang w:val="en-US"/>
              </w:rPr>
            </w:pPr>
            <w:r w:rsidRPr="00FA75D9">
              <w:rPr>
                <w:lang w:val="en-US"/>
              </w:rPr>
              <w:t>*Dimesiune sensor: 18,96 x10 mm (min)</w:t>
            </w:r>
          </w:p>
          <w:p w14:paraId="4794921A" w14:textId="77777777" w:rsidR="00DF0619" w:rsidRPr="00FA75D9" w:rsidRDefault="00DF0619" w:rsidP="00CA4A52">
            <w:pPr>
              <w:rPr>
                <w:lang w:val="en-US"/>
              </w:rPr>
            </w:pPr>
            <w:r w:rsidRPr="00FA75D9">
              <w:rPr>
                <w:lang w:val="en-US"/>
              </w:rPr>
              <w:t>*Diapazon dinamic: 13 stop</w:t>
            </w:r>
          </w:p>
          <w:p w14:paraId="29B5CC22" w14:textId="77777777" w:rsidR="00DF0619" w:rsidRPr="00FA75D9" w:rsidRDefault="00DF0619" w:rsidP="00CA4A52">
            <w:pPr>
              <w:rPr>
                <w:lang w:val="en-US"/>
              </w:rPr>
            </w:pPr>
            <w:r w:rsidRPr="00FA75D9">
              <w:rPr>
                <w:lang w:val="en-US"/>
              </w:rPr>
              <w:t>*Valori native ISO duale, pînă la 25600 (min)</w:t>
            </w:r>
          </w:p>
          <w:p w14:paraId="3E650247" w14:textId="77777777" w:rsidR="00DF0619" w:rsidRPr="00FA75D9" w:rsidRDefault="00DF0619" w:rsidP="00CA4A52">
            <w:pPr>
              <w:rPr>
                <w:lang w:val="en-US"/>
              </w:rPr>
            </w:pPr>
            <w:r w:rsidRPr="00FA75D9">
              <w:rPr>
                <w:lang w:val="en-US"/>
              </w:rPr>
              <w:t>*Conector lentile: MFT cu control electronic al diafragmei</w:t>
            </w:r>
          </w:p>
          <w:p w14:paraId="44153409" w14:textId="77777777" w:rsidR="00DF0619" w:rsidRPr="00FA75D9" w:rsidRDefault="00DF0619" w:rsidP="00CA4A52">
            <w:pPr>
              <w:rPr>
                <w:lang w:val="en-US"/>
              </w:rPr>
            </w:pPr>
            <w:r w:rsidRPr="00FA75D9">
              <w:rPr>
                <w:lang w:val="en-US"/>
              </w:rPr>
              <w:t>*Lentile acceptate: Iris, focus și zoom</w:t>
            </w:r>
          </w:p>
          <w:p w14:paraId="7C7A19BA" w14:textId="77777777" w:rsidR="00DF0619" w:rsidRPr="00FA75D9" w:rsidRDefault="00DF0619" w:rsidP="00CA4A52">
            <w:pPr>
              <w:rPr>
                <w:lang w:val="en-US"/>
              </w:rPr>
            </w:pPr>
            <w:r w:rsidRPr="00FA75D9">
              <w:rPr>
                <w:lang w:val="en-US"/>
              </w:rPr>
              <w:t>*Dimensiune ecran: 5”  (minim)</w:t>
            </w:r>
          </w:p>
          <w:p w14:paraId="7339FA51" w14:textId="77777777" w:rsidR="00DF0619" w:rsidRPr="00FA75D9" w:rsidRDefault="00DF0619" w:rsidP="00CA4A52">
            <w:pPr>
              <w:rPr>
                <w:lang w:val="en-US"/>
              </w:rPr>
            </w:pPr>
            <w:r w:rsidRPr="00FA75D9">
              <w:rPr>
                <w:lang w:val="en-US"/>
              </w:rPr>
              <w:t>*Rezoluție ecran: 1920 x 1080 (minim)</w:t>
            </w:r>
          </w:p>
          <w:p w14:paraId="1244D81C" w14:textId="77777777" w:rsidR="00DF0619" w:rsidRPr="00FA75D9" w:rsidRDefault="00DF0619" w:rsidP="00CA4A52">
            <w:pPr>
              <w:rPr>
                <w:lang w:val="en-US"/>
              </w:rPr>
            </w:pPr>
            <w:r w:rsidRPr="00FA75D9">
              <w:rPr>
                <w:lang w:val="en-US"/>
              </w:rPr>
              <w:t>*Tip ecran: LCD cu touch capacitive</w:t>
            </w:r>
          </w:p>
          <w:p w14:paraId="76236630" w14:textId="77777777" w:rsidR="00DF0619" w:rsidRPr="00FA75D9" w:rsidRDefault="00DF0619" w:rsidP="00CA4A52">
            <w:pPr>
              <w:rPr>
                <w:lang w:val="en-US"/>
              </w:rPr>
            </w:pPr>
            <w:r w:rsidRPr="00FA75D9">
              <w:rPr>
                <w:lang w:val="en-US"/>
              </w:rPr>
              <w:t>*Rezoluții de înregistrare: 4096 x 2160 (4K DCI), 3840 x 2160 (Ultra HD), 1920 x  108 (HD) (minim 3)</w:t>
            </w:r>
          </w:p>
          <w:p w14:paraId="47142C3C" w14:textId="77777777" w:rsidR="00DF0619" w:rsidRPr="00FA75D9" w:rsidRDefault="00DF0619" w:rsidP="00CA4A52">
            <w:pPr>
              <w:rPr>
                <w:lang w:val="en-US"/>
              </w:rPr>
            </w:pPr>
            <w:r w:rsidRPr="00FA75D9">
              <w:rPr>
                <w:lang w:val="en-US"/>
              </w:rPr>
              <w:t>*Frame rate: 23,98 – 60 fps (minim)</w:t>
            </w:r>
          </w:p>
          <w:p w14:paraId="6BF1C9BE" w14:textId="77777777" w:rsidR="00DF0619" w:rsidRPr="00FA75D9" w:rsidRDefault="00DF0619" w:rsidP="00CA4A52">
            <w:pPr>
              <w:rPr>
                <w:lang w:val="en-US"/>
              </w:rPr>
            </w:pPr>
            <w:r w:rsidRPr="00FA75D9">
              <w:rPr>
                <w:lang w:val="en-US"/>
              </w:rPr>
              <w:t>*Control: Meniu pe touchscreen, buton On/Off, buton Rec, buton Freeze, Roată cu push funcție scrool, buton ISO, buton White balance, buton Shutter, 3 butoane cu funcții configurabile, buton HFR, buton Zoom, buton Meniu, buton Play, buton Focus, buton IRIS</w:t>
            </w:r>
          </w:p>
          <w:p w14:paraId="35D576F5" w14:textId="77777777" w:rsidR="00DF0619" w:rsidRPr="00FA75D9" w:rsidRDefault="00DF0619" w:rsidP="00CA4A52">
            <w:pPr>
              <w:rPr>
                <w:lang w:val="en-US"/>
              </w:rPr>
            </w:pPr>
            <w:r w:rsidRPr="00FA75D9">
              <w:rPr>
                <w:lang w:val="en-US"/>
              </w:rPr>
              <w:t>*Power adapter inclus</w:t>
            </w:r>
          </w:p>
          <w:p w14:paraId="5941756F" w14:textId="77777777" w:rsidR="00DF0619" w:rsidRPr="00FA75D9" w:rsidRDefault="00DF0619" w:rsidP="00CA4A52">
            <w:pPr>
              <w:rPr>
                <w:lang w:val="en-US"/>
              </w:rPr>
            </w:pPr>
            <w:r w:rsidRPr="00FA75D9">
              <w:rPr>
                <w:lang w:val="en-US"/>
              </w:rPr>
              <w:t>*DaVinci Resolve Studio cu keie de activare (sau similar)</w:t>
            </w:r>
          </w:p>
          <w:p w14:paraId="3F431AC3" w14:textId="77777777" w:rsidR="00DF0619" w:rsidRPr="00FA75D9" w:rsidRDefault="00DF0619" w:rsidP="00CA4A52">
            <w:pPr>
              <w:rPr>
                <w:lang w:val="en-US"/>
              </w:rPr>
            </w:pPr>
            <w:r w:rsidRPr="00FA75D9">
              <w:rPr>
                <w:lang w:val="en-US"/>
              </w:rPr>
              <w:t>*Acumulator LP-E6 (compatibil cu camera)</w:t>
            </w:r>
          </w:p>
          <w:p w14:paraId="0C6672D9" w14:textId="77777777" w:rsidR="00DF0619" w:rsidRPr="00FA75D9" w:rsidRDefault="00DF0619" w:rsidP="00CA4A52">
            <w:pPr>
              <w:rPr>
                <w:lang w:val="en-US"/>
              </w:rPr>
            </w:pPr>
            <w:r w:rsidRPr="00FA75D9">
              <w:rPr>
                <w:lang w:val="en-US"/>
              </w:rPr>
              <w:t xml:space="preserve">*Conectori: 1xHDMI (1080p/60), 1xXLR mini jack, 1x3,5 stereo socket, 1x3,5mm jack p-u caști, 1xUSB-C </w:t>
            </w:r>
          </w:p>
          <w:p w14:paraId="5150B7A9" w14:textId="77777777" w:rsidR="00DF0619" w:rsidRPr="00FA75D9" w:rsidRDefault="00DF0619" w:rsidP="00CA4A52">
            <w:r w:rsidRPr="00FA75D9">
              <w:t>*Garanție 3 ani (minim)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2BD84" w14:textId="77777777" w:rsidR="00DF0619" w:rsidRPr="00FA75D9" w:rsidRDefault="00DF0619" w:rsidP="00CA4A52">
            <w:pPr>
              <w:pStyle w:val="aff3"/>
              <w:jc w:val="left"/>
              <w:rPr>
                <w:b w:val="0"/>
                <w:sz w:val="20"/>
              </w:rPr>
            </w:pPr>
            <w:r w:rsidRPr="00FA75D9">
              <w:rPr>
                <w:b w:val="0"/>
                <w:sz w:val="20"/>
              </w:rPr>
              <w:t>46130</w:t>
            </w:r>
          </w:p>
        </w:tc>
      </w:tr>
      <w:tr w:rsidR="00DF0619" w:rsidRPr="00660571" w14:paraId="5005E72A" w14:textId="77777777" w:rsidTr="00CA4A52">
        <w:trPr>
          <w:trHeight w:val="983"/>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2A068EF" w14:textId="77777777" w:rsidR="00DF0619" w:rsidRPr="00FA75D9" w:rsidRDefault="00DF0619" w:rsidP="00CA4A52">
            <w:pPr>
              <w:ind w:right="-57"/>
              <w:jc w:val="center"/>
              <w:rPr>
                <w:lang w:val="en-US"/>
              </w:rPr>
            </w:pPr>
            <w:r w:rsidRPr="00FA75D9">
              <w:rPr>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E65E5C" w14:textId="77777777" w:rsidR="00DF0619" w:rsidRPr="00FA75D9" w:rsidRDefault="00DF0619" w:rsidP="00CA4A52">
            <w:pPr>
              <w:jc w:val="center"/>
            </w:pPr>
            <w:r w:rsidRPr="00FA75D9">
              <w:t>32333200-8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BEB87A" w14:textId="77777777" w:rsidR="00DF0619" w:rsidRPr="00FA75D9" w:rsidRDefault="00DF0619" w:rsidP="00CA4A52">
            <w:pPr>
              <w:pStyle w:val="aff3"/>
              <w:jc w:val="left"/>
              <w:rPr>
                <w:b w:val="0"/>
                <w:sz w:val="20"/>
              </w:rPr>
            </w:pPr>
            <w:r w:rsidRPr="00FA75D9">
              <w:rPr>
                <w:b w:val="0"/>
                <w:sz w:val="20"/>
              </w:rPr>
              <w:t>Acumulator camera video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B7FDFA" w14:textId="77777777" w:rsidR="00DF0619" w:rsidRPr="00FA75D9" w:rsidRDefault="00DF0619" w:rsidP="00CA4A52">
            <w:r w:rsidRPr="00FA75D9">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9761F8" w14:textId="77777777" w:rsidR="00DF0619" w:rsidRPr="00FA75D9" w:rsidRDefault="00DF0619" w:rsidP="00CA4A52">
            <w:pPr>
              <w:pStyle w:val="aff3"/>
              <w:jc w:val="left"/>
              <w:rPr>
                <w:b w:val="0"/>
                <w:sz w:val="20"/>
              </w:rPr>
            </w:pPr>
            <w:r w:rsidRPr="00FA75D9">
              <w:rPr>
                <w:b w:val="0"/>
                <w:sz w:val="20"/>
              </w:rPr>
              <w:t>1</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tcPr>
          <w:p w14:paraId="38965491" w14:textId="77777777" w:rsidR="00DF0619" w:rsidRPr="00FA75D9" w:rsidRDefault="00DF0619" w:rsidP="00CA4A52">
            <w:pPr>
              <w:rPr>
                <w:lang w:val="en-US"/>
              </w:rPr>
            </w:pPr>
            <w:r w:rsidRPr="00FA75D9">
              <w:rPr>
                <w:lang w:val="en-US"/>
              </w:rPr>
              <w:t>Acumulator camera video:</w:t>
            </w:r>
          </w:p>
          <w:p w14:paraId="7A37009C" w14:textId="77777777" w:rsidR="00DF0619" w:rsidRPr="00FA75D9" w:rsidRDefault="00DF0619" w:rsidP="00CA4A52">
            <w:pPr>
              <w:rPr>
                <w:lang w:val="en-US"/>
              </w:rPr>
            </w:pPr>
            <w:r w:rsidRPr="00FA75D9">
              <w:rPr>
                <w:lang w:val="en-US"/>
              </w:rPr>
              <w:t>*Compatibil cu camera video</w:t>
            </w:r>
          </w:p>
          <w:p w14:paraId="2B1F5AE2" w14:textId="77777777" w:rsidR="00DF0619" w:rsidRPr="00FA75D9" w:rsidRDefault="00DF0619" w:rsidP="00CA4A52">
            <w:pPr>
              <w:rPr>
                <w:lang w:val="en-US"/>
              </w:rPr>
            </w:pPr>
            <w:r w:rsidRPr="00FA75D9">
              <w:rPr>
                <w:lang w:val="en-US"/>
              </w:rPr>
              <w:t>*7,4V DC</w:t>
            </w:r>
          </w:p>
          <w:p w14:paraId="6CEE4D77" w14:textId="77777777" w:rsidR="00DF0619" w:rsidRPr="00FA75D9" w:rsidRDefault="00DF0619" w:rsidP="00CA4A52">
            <w:pPr>
              <w:rPr>
                <w:lang w:val="en-US"/>
              </w:rPr>
            </w:pPr>
            <w:r w:rsidRPr="00FA75D9">
              <w:rPr>
                <w:lang w:val="en-US"/>
              </w:rPr>
              <w:t>*2000mAh (minim)</w:t>
            </w:r>
          </w:p>
          <w:p w14:paraId="0D1EC55F" w14:textId="77777777" w:rsidR="00DF0619" w:rsidRPr="00FA75D9" w:rsidRDefault="00DF0619" w:rsidP="00CA4A52">
            <w:pPr>
              <w:rPr>
                <w:lang w:val="en-US"/>
              </w:rPr>
            </w:pPr>
            <w:r w:rsidRPr="00FA75D9">
              <w:rPr>
                <w:lang w:val="en-US"/>
              </w:rPr>
              <w:t>*Protecție de supravoltaj</w:t>
            </w:r>
          </w:p>
          <w:p w14:paraId="708679CB" w14:textId="77777777" w:rsidR="00DF0619" w:rsidRPr="00FA75D9" w:rsidRDefault="00DF0619" w:rsidP="00CA4A52">
            <w:pPr>
              <w:rPr>
                <w:lang w:val="en-US"/>
              </w:rPr>
            </w:pPr>
            <w:r w:rsidRPr="00FA75D9">
              <w:rPr>
                <w:lang w:val="en-US"/>
              </w:rPr>
              <w:t xml:space="preserve">*Garanție </w:t>
            </w:r>
            <w:r w:rsidRPr="00FA75D9">
              <w:t>3 ani (minim)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FB47FF" w14:textId="77777777" w:rsidR="00DF0619" w:rsidRPr="00FA75D9" w:rsidRDefault="00DF0619" w:rsidP="00CA4A52">
            <w:pPr>
              <w:pStyle w:val="aff3"/>
              <w:jc w:val="left"/>
              <w:rPr>
                <w:b w:val="0"/>
                <w:sz w:val="20"/>
              </w:rPr>
            </w:pPr>
            <w:r w:rsidRPr="00FA75D9">
              <w:rPr>
                <w:b w:val="0"/>
                <w:sz w:val="20"/>
              </w:rPr>
              <w:t>2800</w:t>
            </w:r>
          </w:p>
        </w:tc>
      </w:tr>
      <w:tr w:rsidR="00DF0619" w:rsidRPr="00660571" w14:paraId="0ABAB43D" w14:textId="77777777" w:rsidTr="00CA4A52">
        <w:trPr>
          <w:trHeight w:val="983"/>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D8214E5" w14:textId="77777777" w:rsidR="00DF0619" w:rsidRPr="00FA75D9" w:rsidRDefault="00DF0619" w:rsidP="00CA4A52">
            <w:pPr>
              <w:ind w:right="-57"/>
              <w:jc w:val="center"/>
              <w:rPr>
                <w:lang w:val="en-US"/>
              </w:rPr>
            </w:pPr>
            <w:r w:rsidRPr="00FA75D9">
              <w:rPr>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68587A" w14:textId="77777777" w:rsidR="00DF0619" w:rsidRPr="00FA75D9" w:rsidRDefault="00DF0619" w:rsidP="00CA4A52">
            <w:pPr>
              <w:jc w:val="center"/>
            </w:pPr>
            <w:r w:rsidRPr="00FA75D9">
              <w:t>32333200-8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171E82" w14:textId="77777777" w:rsidR="00DF0619" w:rsidRPr="00FA75D9" w:rsidRDefault="00DF0619" w:rsidP="00CA4A52">
            <w:pPr>
              <w:pStyle w:val="aff3"/>
              <w:jc w:val="left"/>
              <w:rPr>
                <w:b w:val="0"/>
                <w:sz w:val="20"/>
              </w:rPr>
            </w:pPr>
            <w:r w:rsidRPr="00FA75D9">
              <w:rPr>
                <w:b w:val="0"/>
                <w:sz w:val="20"/>
              </w:rPr>
              <w:t>Cartela memorie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FA2110" w14:textId="77777777" w:rsidR="00DF0619" w:rsidRPr="00FA75D9" w:rsidRDefault="00DF0619" w:rsidP="00CA4A52">
            <w:r w:rsidRPr="00FA75D9">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D359BA" w14:textId="77777777" w:rsidR="00DF0619" w:rsidRPr="00FA75D9" w:rsidRDefault="00DF0619" w:rsidP="00CA4A52">
            <w:pPr>
              <w:pStyle w:val="aff3"/>
              <w:jc w:val="left"/>
              <w:rPr>
                <w:b w:val="0"/>
                <w:sz w:val="20"/>
              </w:rPr>
            </w:pPr>
            <w:r w:rsidRPr="00FA75D9">
              <w:rPr>
                <w:b w:val="0"/>
                <w:sz w:val="20"/>
              </w:rPr>
              <w:t>1</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tcPr>
          <w:p w14:paraId="4625F23C" w14:textId="77777777" w:rsidR="00DF0619" w:rsidRPr="00FA75D9" w:rsidRDefault="00DF0619" w:rsidP="00CA4A52">
            <w:pPr>
              <w:rPr>
                <w:lang w:val="en-US"/>
              </w:rPr>
            </w:pPr>
            <w:r w:rsidRPr="00FA75D9">
              <w:rPr>
                <w:lang w:val="en-US"/>
              </w:rPr>
              <w:t>Cartelă memorie:</w:t>
            </w:r>
          </w:p>
          <w:p w14:paraId="38CAD472" w14:textId="77777777" w:rsidR="00DF0619" w:rsidRPr="00FA75D9" w:rsidRDefault="00DF0619" w:rsidP="00CA4A52">
            <w:pPr>
              <w:rPr>
                <w:lang w:val="en-US"/>
              </w:rPr>
            </w:pPr>
            <w:r w:rsidRPr="00FA75D9">
              <w:rPr>
                <w:lang w:val="en-US"/>
              </w:rPr>
              <w:t>*Comatibilă cu camera video</w:t>
            </w:r>
          </w:p>
          <w:p w14:paraId="5844DB6D" w14:textId="77777777" w:rsidR="00DF0619" w:rsidRPr="00FA75D9" w:rsidRDefault="00DF0619" w:rsidP="00CA4A52">
            <w:pPr>
              <w:rPr>
                <w:lang w:val="en-US"/>
              </w:rPr>
            </w:pPr>
            <w:r w:rsidRPr="00FA75D9">
              <w:rPr>
                <w:lang w:val="en-US"/>
              </w:rPr>
              <w:t>*URSA Mini 4,6K Pro</w:t>
            </w:r>
          </w:p>
          <w:p w14:paraId="64A2BF69" w14:textId="77777777" w:rsidR="00DF0619" w:rsidRPr="00FA75D9" w:rsidRDefault="00DF0619" w:rsidP="00CA4A52">
            <w:pPr>
              <w:rPr>
                <w:lang w:val="en-US"/>
              </w:rPr>
            </w:pPr>
            <w:r w:rsidRPr="00FA75D9">
              <w:rPr>
                <w:lang w:val="en-US"/>
              </w:rPr>
              <w:t>*Capacitate: 1TB (minim)</w:t>
            </w:r>
          </w:p>
          <w:p w14:paraId="5295FEAD" w14:textId="77777777" w:rsidR="00DF0619" w:rsidRPr="00FA75D9" w:rsidRDefault="00DF0619" w:rsidP="00CA4A52">
            <w:pPr>
              <w:rPr>
                <w:lang w:val="en-US"/>
              </w:rPr>
            </w:pPr>
            <w:r w:rsidRPr="00FA75D9">
              <w:rPr>
                <w:lang w:val="en-US"/>
              </w:rPr>
              <w:t>*Suportă înregistrare în format RAW</w:t>
            </w:r>
          </w:p>
          <w:p w14:paraId="5F582363" w14:textId="77777777" w:rsidR="00DF0619" w:rsidRPr="00FA75D9" w:rsidRDefault="00DF0619" w:rsidP="00CA4A52">
            <w:pPr>
              <w:rPr>
                <w:lang w:val="en-US"/>
              </w:rPr>
            </w:pPr>
            <w:r w:rsidRPr="00FA75D9">
              <w:rPr>
                <w:lang w:val="en-US"/>
              </w:rPr>
              <w:t>*Viteză citire: pînă la 560 MB/s (minim)</w:t>
            </w:r>
          </w:p>
          <w:p w14:paraId="5352866C" w14:textId="77777777" w:rsidR="00DF0619" w:rsidRPr="00FA75D9" w:rsidRDefault="00DF0619" w:rsidP="00CA4A52">
            <w:pPr>
              <w:rPr>
                <w:lang w:val="en-US"/>
              </w:rPr>
            </w:pPr>
            <w:r w:rsidRPr="00FA75D9">
              <w:rPr>
                <w:lang w:val="en-US"/>
              </w:rPr>
              <w:t>*Viteză scriere: pînă la 498 MB/s (min)</w:t>
            </w:r>
          </w:p>
          <w:p w14:paraId="1FFBC7EF" w14:textId="77777777" w:rsidR="00DF0619" w:rsidRPr="00FA75D9" w:rsidRDefault="00DF0619" w:rsidP="00CA4A52">
            <w:pPr>
              <w:rPr>
                <w:lang w:val="en-US"/>
              </w:rPr>
            </w:pPr>
            <w:r w:rsidRPr="00FA75D9">
              <w:rPr>
                <w:lang w:val="en-US"/>
              </w:rPr>
              <w:t>*Protecție împotriva razelor X și celor magnetice</w:t>
            </w:r>
          </w:p>
          <w:p w14:paraId="1931E87B" w14:textId="77777777" w:rsidR="00DF0619" w:rsidRPr="00FA75D9" w:rsidRDefault="00DF0619" w:rsidP="00CA4A52">
            <w:pPr>
              <w:rPr>
                <w:lang w:val="en-US"/>
              </w:rPr>
            </w:pPr>
            <w:r w:rsidRPr="00FA75D9">
              <w:rPr>
                <w:lang w:val="en-US"/>
              </w:rPr>
              <w:t>*Protecție supravoltaj și ESD</w:t>
            </w:r>
          </w:p>
          <w:p w14:paraId="2AB06331" w14:textId="77777777" w:rsidR="00DF0619" w:rsidRPr="00FA75D9" w:rsidRDefault="00DF0619" w:rsidP="00CA4A52">
            <w:pPr>
              <w:rPr>
                <w:lang w:val="en-US"/>
              </w:rPr>
            </w:pPr>
            <w:r w:rsidRPr="00FA75D9">
              <w:rPr>
                <w:lang w:val="en-US"/>
              </w:rPr>
              <w:t>*Garanție 3 ani (minim)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A2498" w14:textId="77777777" w:rsidR="00DF0619" w:rsidRPr="00FA75D9" w:rsidRDefault="00DF0619" w:rsidP="00CA4A52">
            <w:pPr>
              <w:pStyle w:val="aff3"/>
              <w:jc w:val="left"/>
              <w:rPr>
                <w:b w:val="0"/>
                <w:sz w:val="20"/>
              </w:rPr>
            </w:pPr>
            <w:r w:rsidRPr="00FA75D9">
              <w:rPr>
                <w:b w:val="0"/>
                <w:sz w:val="20"/>
              </w:rPr>
              <w:t>27500</w:t>
            </w:r>
          </w:p>
        </w:tc>
      </w:tr>
      <w:tr w:rsidR="00DF0619" w:rsidRPr="00660571" w14:paraId="7CE578D5" w14:textId="77777777" w:rsidTr="00CA4A52">
        <w:trPr>
          <w:trHeight w:val="422"/>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7A1338B" w14:textId="77777777" w:rsidR="00DF0619" w:rsidRPr="00FA75D9" w:rsidRDefault="00DF0619" w:rsidP="00CA4A52">
            <w:pPr>
              <w:ind w:right="-57"/>
              <w:jc w:val="center"/>
              <w:rPr>
                <w:lang w:val="en-US"/>
              </w:rPr>
            </w:pPr>
            <w:r w:rsidRPr="00FA75D9">
              <w:rPr>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433BDB" w14:textId="77777777" w:rsidR="00DF0619" w:rsidRPr="00FA75D9" w:rsidRDefault="00DF0619" w:rsidP="00CA4A52">
            <w:pPr>
              <w:jc w:val="center"/>
            </w:pPr>
            <w:r w:rsidRPr="00FA75D9">
              <w:t>32333200-8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5C0AAA" w14:textId="77777777" w:rsidR="00DF0619" w:rsidRPr="00FA75D9" w:rsidRDefault="00DF0619" w:rsidP="00CA4A52">
            <w:pPr>
              <w:pStyle w:val="aff3"/>
              <w:jc w:val="left"/>
              <w:rPr>
                <w:b w:val="0"/>
                <w:sz w:val="20"/>
              </w:rPr>
            </w:pPr>
            <w:r w:rsidRPr="00FA75D9">
              <w:rPr>
                <w:b w:val="0"/>
                <w:sz w:val="20"/>
              </w:rPr>
              <w:t>Cartela SDXC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E7E2" w14:textId="77777777" w:rsidR="00DF0619" w:rsidRPr="00FA75D9" w:rsidRDefault="00DF0619" w:rsidP="00CA4A52">
            <w:r w:rsidRPr="00FA75D9">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F9B7EC" w14:textId="77777777" w:rsidR="00DF0619" w:rsidRPr="00FA75D9" w:rsidRDefault="00DF0619" w:rsidP="00CA4A52">
            <w:pPr>
              <w:pStyle w:val="aff3"/>
              <w:jc w:val="left"/>
              <w:rPr>
                <w:b w:val="0"/>
                <w:sz w:val="20"/>
              </w:rPr>
            </w:pPr>
            <w:r w:rsidRPr="00FA75D9">
              <w:rPr>
                <w:b w:val="0"/>
                <w:sz w:val="20"/>
              </w:rPr>
              <w:t>1</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tcPr>
          <w:p w14:paraId="2611A503" w14:textId="77777777" w:rsidR="00DF0619" w:rsidRPr="00FA75D9" w:rsidRDefault="00DF0619" w:rsidP="00CA4A52">
            <w:pPr>
              <w:rPr>
                <w:lang w:val="en-US"/>
              </w:rPr>
            </w:pPr>
            <w:r w:rsidRPr="00FA75D9">
              <w:rPr>
                <w:lang w:val="en-US"/>
              </w:rPr>
              <w:t>Cartela SDXC:</w:t>
            </w:r>
          </w:p>
          <w:p w14:paraId="0DF43A7C" w14:textId="77777777" w:rsidR="00DF0619" w:rsidRPr="00FA75D9" w:rsidRDefault="00DF0619" w:rsidP="00CA4A52">
            <w:pPr>
              <w:rPr>
                <w:lang w:val="en-US"/>
              </w:rPr>
            </w:pPr>
            <w:r w:rsidRPr="00FA75D9">
              <w:rPr>
                <w:lang w:val="en-US"/>
              </w:rPr>
              <w:t>*Compatibilă cu camera video</w:t>
            </w:r>
          </w:p>
          <w:p w14:paraId="6D746B14" w14:textId="77777777" w:rsidR="00DF0619" w:rsidRPr="00FA75D9" w:rsidRDefault="00DF0619" w:rsidP="00CA4A52">
            <w:pPr>
              <w:rPr>
                <w:lang w:val="en-US"/>
              </w:rPr>
            </w:pPr>
            <w:r w:rsidRPr="00FA75D9">
              <w:rPr>
                <w:lang w:val="en-US"/>
              </w:rPr>
              <w:t>*Capacitate: 512 GB (min)</w:t>
            </w:r>
          </w:p>
          <w:p w14:paraId="263CDBC6" w14:textId="77777777" w:rsidR="00DF0619" w:rsidRPr="00FA75D9" w:rsidRDefault="00DF0619" w:rsidP="00CA4A52">
            <w:pPr>
              <w:rPr>
                <w:lang w:val="en-US"/>
              </w:rPr>
            </w:pPr>
            <w:r w:rsidRPr="00FA75D9">
              <w:rPr>
                <w:lang w:val="en-US"/>
              </w:rPr>
              <w:t>*Clasa 10 și UHS Clasa 3 (U3)</w:t>
            </w:r>
          </w:p>
          <w:p w14:paraId="07C7F800" w14:textId="77777777" w:rsidR="00DF0619" w:rsidRPr="00FA75D9" w:rsidRDefault="00DF0619" w:rsidP="00CA4A52">
            <w:pPr>
              <w:rPr>
                <w:lang w:val="en-US"/>
              </w:rPr>
            </w:pPr>
            <w:r w:rsidRPr="00FA75D9">
              <w:rPr>
                <w:lang w:val="en-US"/>
              </w:rPr>
              <w:t>*Viteza citire – pînă la 170 MB/s (min)</w:t>
            </w:r>
          </w:p>
          <w:p w14:paraId="1D81CCE7" w14:textId="77777777" w:rsidR="00DF0619" w:rsidRPr="00FA75D9" w:rsidRDefault="00DF0619" w:rsidP="00CA4A52">
            <w:pPr>
              <w:rPr>
                <w:lang w:val="en-US"/>
              </w:rPr>
            </w:pPr>
            <w:r w:rsidRPr="00FA75D9">
              <w:rPr>
                <w:lang w:val="en-US"/>
              </w:rPr>
              <w:t>*Viteza scriere – pînă la 90 MB/s (min)</w:t>
            </w:r>
          </w:p>
          <w:p w14:paraId="179E768A" w14:textId="77777777" w:rsidR="00DF0619" w:rsidRPr="00FA75D9" w:rsidRDefault="00DF0619" w:rsidP="00CA4A52">
            <w:r w:rsidRPr="00FA75D9">
              <w:t>*Garanție 3 ani (minim)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363D96" w14:textId="77777777" w:rsidR="00DF0619" w:rsidRPr="00FA75D9" w:rsidRDefault="00DF0619" w:rsidP="00CA4A52">
            <w:pPr>
              <w:pStyle w:val="aff3"/>
              <w:jc w:val="left"/>
              <w:rPr>
                <w:b w:val="0"/>
                <w:sz w:val="20"/>
              </w:rPr>
            </w:pPr>
            <w:r w:rsidRPr="00FA75D9">
              <w:rPr>
                <w:b w:val="0"/>
                <w:sz w:val="20"/>
              </w:rPr>
              <w:t>8900</w:t>
            </w:r>
          </w:p>
        </w:tc>
      </w:tr>
      <w:tr w:rsidR="00DF0619" w:rsidRPr="00660571" w14:paraId="5EA8F4EA" w14:textId="77777777" w:rsidTr="00CA4A52">
        <w:trPr>
          <w:trHeight w:val="422"/>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A597F50" w14:textId="77777777" w:rsidR="00DF0619" w:rsidRPr="00FA75D9" w:rsidRDefault="00DF0619" w:rsidP="00CA4A52">
            <w:pPr>
              <w:ind w:right="-57"/>
              <w:jc w:val="center"/>
              <w:rPr>
                <w:lang w:val="en-US"/>
              </w:rPr>
            </w:pPr>
            <w:r w:rsidRPr="00FA75D9">
              <w:rPr>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75E453" w14:textId="77777777" w:rsidR="00DF0619" w:rsidRPr="00FA75D9" w:rsidRDefault="00DF0619" w:rsidP="00CA4A52">
            <w:pPr>
              <w:jc w:val="center"/>
            </w:pPr>
            <w:r w:rsidRPr="00FA75D9">
              <w:t>32333200-8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C509D7" w14:textId="77777777" w:rsidR="00DF0619" w:rsidRPr="00FA75D9" w:rsidRDefault="00DF0619" w:rsidP="00CA4A52">
            <w:pPr>
              <w:pStyle w:val="aff3"/>
              <w:jc w:val="left"/>
              <w:rPr>
                <w:b w:val="0"/>
                <w:sz w:val="20"/>
              </w:rPr>
            </w:pPr>
            <w:r w:rsidRPr="00FA75D9">
              <w:rPr>
                <w:b w:val="0"/>
                <w:sz w:val="20"/>
              </w:rPr>
              <w:t>Gimbal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72DBD" w14:textId="77777777" w:rsidR="00DF0619" w:rsidRPr="00FA75D9" w:rsidRDefault="00DF0619" w:rsidP="00CA4A52">
            <w:r w:rsidRPr="00FA75D9">
              <w:t>set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425AB7" w14:textId="77777777" w:rsidR="00DF0619" w:rsidRPr="00FA75D9" w:rsidRDefault="00DF0619" w:rsidP="00CA4A52">
            <w:pPr>
              <w:pStyle w:val="aff3"/>
              <w:jc w:val="left"/>
              <w:rPr>
                <w:b w:val="0"/>
                <w:sz w:val="20"/>
              </w:rPr>
            </w:pPr>
            <w:r w:rsidRPr="00FA75D9">
              <w:rPr>
                <w:b w:val="0"/>
                <w:sz w:val="20"/>
              </w:rPr>
              <w:t>1</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tcPr>
          <w:p w14:paraId="619EFB04" w14:textId="77777777" w:rsidR="00DF0619" w:rsidRPr="00FA75D9" w:rsidRDefault="00DF0619" w:rsidP="00CA4A52">
            <w:pPr>
              <w:rPr>
                <w:lang w:val="en-US"/>
              </w:rPr>
            </w:pPr>
            <w:r w:rsidRPr="00FA75D9">
              <w:rPr>
                <w:lang w:val="en-US"/>
              </w:rPr>
              <w:t>Gimbal Pro:</w:t>
            </w:r>
          </w:p>
          <w:p w14:paraId="2B10AECF" w14:textId="77777777" w:rsidR="00DF0619" w:rsidRPr="00FA75D9" w:rsidRDefault="00DF0619" w:rsidP="00CA4A52">
            <w:pPr>
              <w:rPr>
                <w:lang w:val="en-US"/>
              </w:rPr>
            </w:pPr>
            <w:r w:rsidRPr="00FA75D9">
              <w:rPr>
                <w:lang w:val="en-US"/>
              </w:rPr>
              <w:t>*Stabilizator pentru camera</w:t>
            </w:r>
          </w:p>
          <w:p w14:paraId="3A0EF352" w14:textId="77777777" w:rsidR="00DF0619" w:rsidRPr="00FA75D9" w:rsidRDefault="00DF0619" w:rsidP="00CA4A52">
            <w:pPr>
              <w:rPr>
                <w:lang w:val="en-US"/>
              </w:rPr>
            </w:pPr>
            <w:r w:rsidRPr="00FA75D9">
              <w:rPr>
                <w:lang w:val="en-US"/>
              </w:rPr>
              <w:lastRenderedPageBreak/>
              <w:t>*Deviere în stare de mișcare: Min:±0,05°, Max:±0,3° (maxim)</w:t>
            </w:r>
          </w:p>
          <w:p w14:paraId="6A996C80" w14:textId="77777777" w:rsidR="00DF0619" w:rsidRPr="00FA75D9" w:rsidRDefault="00DF0619" w:rsidP="00CA4A52">
            <w:pPr>
              <w:rPr>
                <w:lang w:val="en-US"/>
              </w:rPr>
            </w:pPr>
            <w:r w:rsidRPr="00FA75D9">
              <w:rPr>
                <w:lang w:val="en-US"/>
              </w:rPr>
              <w:t>*Deviere în stare statică: Max:±0,04° Min:±0,01° (maxim)</w:t>
            </w:r>
          </w:p>
          <w:p w14:paraId="1AE450EE" w14:textId="77777777" w:rsidR="00DF0619" w:rsidRPr="00FA75D9" w:rsidRDefault="00DF0619" w:rsidP="00CA4A52">
            <w:pPr>
              <w:rPr>
                <w:lang w:val="en-US"/>
              </w:rPr>
            </w:pPr>
            <w:r w:rsidRPr="00FA75D9">
              <w:rPr>
                <w:lang w:val="en-US"/>
              </w:rPr>
              <w:t>*Interval mecanic de înclinare Tilt</w:t>
            </w:r>
          </w:p>
          <w:p w14:paraId="4401798D" w14:textId="77777777" w:rsidR="00DF0619" w:rsidRPr="00FA75D9" w:rsidRDefault="00DF0619" w:rsidP="00CA4A52">
            <w:pPr>
              <w:rPr>
                <w:lang w:val="en-US"/>
              </w:rPr>
            </w:pPr>
            <w:r w:rsidRPr="00FA75D9">
              <w:rPr>
                <w:lang w:val="en-US"/>
              </w:rPr>
              <w:t>Max:+190° Min:-150° (minim)</w:t>
            </w:r>
          </w:p>
          <w:p w14:paraId="07A0EDD1" w14:textId="77777777" w:rsidR="00DF0619" w:rsidRPr="00FA75D9" w:rsidRDefault="00DF0619" w:rsidP="00CA4A52">
            <w:pPr>
              <w:rPr>
                <w:lang w:val="en-US"/>
              </w:rPr>
            </w:pPr>
            <w:r w:rsidRPr="00FA75D9">
              <w:rPr>
                <w:lang w:val="en-US"/>
              </w:rPr>
              <w:t>*Gama mecanică de rulare</w:t>
            </w:r>
          </w:p>
          <w:p w14:paraId="43D02B5D" w14:textId="77777777" w:rsidR="00DF0619" w:rsidRPr="00FA75D9" w:rsidRDefault="00DF0619" w:rsidP="00CA4A52">
            <w:pPr>
              <w:rPr>
                <w:lang w:val="en-US"/>
              </w:rPr>
            </w:pPr>
            <w:r w:rsidRPr="00FA75D9">
              <w:rPr>
                <w:lang w:val="en-US"/>
              </w:rPr>
              <w:t>Max:+80° Min:-260° (minim)</w:t>
            </w:r>
          </w:p>
          <w:p w14:paraId="241C70B8" w14:textId="77777777" w:rsidR="00DF0619" w:rsidRPr="00FA75D9" w:rsidRDefault="00DF0619" w:rsidP="00CA4A52">
            <w:pPr>
              <w:rPr>
                <w:lang w:val="en-US"/>
              </w:rPr>
            </w:pPr>
            <w:r w:rsidRPr="00FA75D9">
              <w:rPr>
                <w:lang w:val="en-US"/>
              </w:rPr>
              <w:t>*Interval mecanic pan: Standard: 360°</w:t>
            </w:r>
          </w:p>
          <w:p w14:paraId="721D05D4" w14:textId="77777777" w:rsidR="00DF0619" w:rsidRPr="00FA75D9" w:rsidRDefault="00DF0619" w:rsidP="00CA4A52">
            <w:pPr>
              <w:rPr>
                <w:lang w:val="en-US"/>
              </w:rPr>
            </w:pPr>
            <w:r w:rsidRPr="00FA75D9">
              <w:rPr>
                <w:lang w:val="en-US"/>
              </w:rPr>
              <w:t>*Baterie inclusă</w:t>
            </w:r>
          </w:p>
          <w:p w14:paraId="5E757EB0" w14:textId="77777777" w:rsidR="00DF0619" w:rsidRPr="00FA75D9" w:rsidRDefault="00DF0619" w:rsidP="00CA4A52">
            <w:pPr>
              <w:rPr>
                <w:lang w:val="en-US"/>
              </w:rPr>
            </w:pPr>
            <w:r w:rsidRPr="00FA75D9">
              <w:rPr>
                <w:lang w:val="en-US"/>
              </w:rPr>
              <w:t>*Mini Trepied, Placă de transport, Placă de eliberare rapidă; Suport pentru lentile</w:t>
            </w:r>
          </w:p>
          <w:p w14:paraId="5C8A1CB3" w14:textId="77777777" w:rsidR="00DF0619" w:rsidRPr="00FA75D9" w:rsidRDefault="00DF0619" w:rsidP="00CA4A52">
            <w:r w:rsidRPr="00FA75D9">
              <w:t>*Garanție 3 ani (minim)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BD50C" w14:textId="77777777" w:rsidR="00DF0619" w:rsidRPr="00FA75D9" w:rsidRDefault="00DF0619" w:rsidP="00CA4A52">
            <w:pPr>
              <w:pStyle w:val="aff3"/>
              <w:jc w:val="left"/>
              <w:rPr>
                <w:b w:val="0"/>
                <w:sz w:val="20"/>
              </w:rPr>
            </w:pPr>
            <w:r w:rsidRPr="00FA75D9">
              <w:rPr>
                <w:b w:val="0"/>
                <w:sz w:val="20"/>
              </w:rPr>
              <w:lastRenderedPageBreak/>
              <w:t>28950</w:t>
            </w:r>
          </w:p>
        </w:tc>
      </w:tr>
      <w:tr w:rsidR="00DF0619" w:rsidRPr="00660571" w14:paraId="670FDC35" w14:textId="77777777" w:rsidTr="00CA4A52">
        <w:trPr>
          <w:trHeight w:val="422"/>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2C8A0C2" w14:textId="77777777" w:rsidR="00DF0619" w:rsidRPr="00FA75D9" w:rsidRDefault="00DF0619" w:rsidP="00CA4A52">
            <w:pPr>
              <w:ind w:right="-57"/>
              <w:jc w:val="center"/>
              <w:rPr>
                <w:lang w:val="en-US"/>
              </w:rPr>
            </w:pPr>
            <w:r w:rsidRPr="00FA75D9">
              <w:rPr>
                <w:lang w:val="en-US"/>
              </w:rPr>
              <w:lastRenderedPageBreak/>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CBED99" w14:textId="77777777" w:rsidR="00DF0619" w:rsidRPr="00FA75D9" w:rsidRDefault="00DF0619" w:rsidP="00CA4A52">
            <w:pPr>
              <w:jc w:val="center"/>
            </w:pPr>
            <w:r w:rsidRPr="00FA75D9">
              <w:t>32333200-8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66C61E" w14:textId="77777777" w:rsidR="00DF0619" w:rsidRPr="00FA75D9" w:rsidRDefault="00DF0619" w:rsidP="00CA4A52">
            <w:pPr>
              <w:pStyle w:val="aff3"/>
              <w:jc w:val="left"/>
              <w:rPr>
                <w:b w:val="0"/>
                <w:sz w:val="20"/>
              </w:rPr>
            </w:pPr>
            <w:r w:rsidRPr="00FA75D9">
              <w:rPr>
                <w:b w:val="0"/>
                <w:sz w:val="20"/>
              </w:rPr>
              <w:t>Controler Visual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CB6E4C" w14:textId="77777777" w:rsidR="00DF0619" w:rsidRPr="00FA75D9" w:rsidRDefault="00DF0619" w:rsidP="00CA4A52">
            <w:r w:rsidRPr="00FA75D9">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534E1F" w14:textId="77777777" w:rsidR="00DF0619" w:rsidRPr="00FA75D9" w:rsidRDefault="00DF0619" w:rsidP="00CA4A52">
            <w:pPr>
              <w:pStyle w:val="aff3"/>
              <w:jc w:val="left"/>
              <w:rPr>
                <w:b w:val="0"/>
                <w:sz w:val="20"/>
              </w:rPr>
            </w:pPr>
            <w:r w:rsidRPr="00FA75D9">
              <w:rPr>
                <w:b w:val="0"/>
                <w:sz w:val="20"/>
              </w:rPr>
              <w:t>1</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tcPr>
          <w:p w14:paraId="51E8E669" w14:textId="77777777" w:rsidR="00DF0619" w:rsidRPr="00FA75D9" w:rsidRDefault="00DF0619" w:rsidP="00CA4A52">
            <w:pPr>
              <w:rPr>
                <w:lang w:val="en-US"/>
              </w:rPr>
            </w:pPr>
            <w:r w:rsidRPr="00FA75D9">
              <w:rPr>
                <w:lang w:val="en-US"/>
              </w:rPr>
              <w:t>Controler visual:</w:t>
            </w:r>
          </w:p>
          <w:p w14:paraId="6EDC1A64" w14:textId="77777777" w:rsidR="00DF0619" w:rsidRPr="00FA75D9" w:rsidRDefault="00DF0619" w:rsidP="00CA4A52">
            <w:pPr>
              <w:rPr>
                <w:lang w:val="en-US"/>
              </w:rPr>
            </w:pPr>
            <w:r w:rsidRPr="00FA75D9">
              <w:rPr>
                <w:lang w:val="en-US"/>
              </w:rPr>
              <w:t>*Monitor all in one pentru Gimbal</w:t>
            </w:r>
          </w:p>
          <w:p w14:paraId="0CED5CC7" w14:textId="77777777" w:rsidR="00DF0619" w:rsidRPr="00FA75D9" w:rsidRDefault="00DF0619" w:rsidP="00CA4A52">
            <w:pPr>
              <w:rPr>
                <w:lang w:val="en-US"/>
              </w:rPr>
            </w:pPr>
            <w:r w:rsidRPr="00FA75D9">
              <w:rPr>
                <w:lang w:val="en-US"/>
              </w:rPr>
              <w:t>*Ecran tactil 5,5” (minim)</w:t>
            </w:r>
          </w:p>
          <w:p w14:paraId="090CE7E2" w14:textId="77777777" w:rsidR="00DF0619" w:rsidRPr="00FA75D9" w:rsidRDefault="00DF0619" w:rsidP="00CA4A52">
            <w:pPr>
              <w:rPr>
                <w:lang w:val="en-US"/>
              </w:rPr>
            </w:pPr>
            <w:r w:rsidRPr="00FA75D9">
              <w:rPr>
                <w:lang w:val="en-US"/>
              </w:rPr>
              <w:t>*Monitor integrabil pentru transmisia wireless a imaginii și control de la distanță</w:t>
            </w:r>
          </w:p>
          <w:p w14:paraId="4F28754F" w14:textId="77777777" w:rsidR="00DF0619" w:rsidRPr="00FA75D9" w:rsidRDefault="00DF0619" w:rsidP="00CA4A52">
            <w:pPr>
              <w:rPr>
                <w:lang w:val="en-US"/>
              </w:rPr>
            </w:pPr>
            <w:r w:rsidRPr="00FA75D9">
              <w:rPr>
                <w:lang w:val="en-US"/>
              </w:rPr>
              <w:t>*Control de la distanță a camerei, cardanului și motoarelor de focalizare;</w:t>
            </w:r>
          </w:p>
          <w:p w14:paraId="5E2937FB" w14:textId="77777777" w:rsidR="00DF0619" w:rsidRPr="00FA75D9" w:rsidRDefault="00DF0619" w:rsidP="00CA4A52">
            <w:pPr>
              <w:rPr>
                <w:lang w:val="en-US"/>
              </w:rPr>
            </w:pPr>
            <w:r w:rsidRPr="00FA75D9">
              <w:rPr>
                <w:lang w:val="en-US"/>
              </w:rPr>
              <w:t>*Calitate înaltă și latență scăzută cu transmisie stabilă</w:t>
            </w:r>
          </w:p>
          <w:p w14:paraId="6E5581AE" w14:textId="77777777" w:rsidR="00DF0619" w:rsidRPr="00FA75D9" w:rsidRDefault="00DF0619" w:rsidP="00CA4A52">
            <w:pPr>
              <w:rPr>
                <w:lang w:val="en-US"/>
              </w:rPr>
            </w:pPr>
            <w:r w:rsidRPr="00FA75D9">
              <w:rPr>
                <w:lang w:val="en-US"/>
              </w:rPr>
              <w:t>*Ieșire până la 1080P 60FPS (minim)</w:t>
            </w:r>
          </w:p>
          <w:p w14:paraId="615CE6D2" w14:textId="77777777" w:rsidR="00DF0619" w:rsidRPr="00FA75D9" w:rsidRDefault="00DF0619" w:rsidP="00CA4A52">
            <w:pPr>
              <w:rPr>
                <w:lang w:val="en-US"/>
              </w:rPr>
            </w:pPr>
            <w:r w:rsidRPr="00FA75D9">
              <w:rPr>
                <w:lang w:val="en-US"/>
              </w:rPr>
              <w:t>*Distanța de transmisie până la max. 150 m</w:t>
            </w:r>
          </w:p>
          <w:p w14:paraId="440FF4CF" w14:textId="77777777" w:rsidR="00DF0619" w:rsidRPr="00FA75D9" w:rsidRDefault="00DF0619" w:rsidP="00CA4A52">
            <w:pPr>
              <w:rPr>
                <w:lang w:val="en-US"/>
              </w:rPr>
            </w:pPr>
            <w:r w:rsidRPr="00FA75D9">
              <w:rPr>
                <w:lang w:val="en-US"/>
              </w:rPr>
              <w:t>*Durată de funcționare neîntreruptă 8 ore (minim)</w:t>
            </w:r>
          </w:p>
          <w:p w14:paraId="332F7FF8" w14:textId="77777777" w:rsidR="00DF0619" w:rsidRPr="00FA75D9" w:rsidRDefault="00DF0619" w:rsidP="00CA4A52">
            <w:r w:rsidRPr="00FA75D9">
              <w:t>*Garanție 3 ani (minim)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4D0D9B" w14:textId="77777777" w:rsidR="00DF0619" w:rsidRPr="00FA75D9" w:rsidRDefault="00DF0619" w:rsidP="00CA4A52">
            <w:pPr>
              <w:pStyle w:val="aff3"/>
              <w:jc w:val="left"/>
              <w:rPr>
                <w:b w:val="0"/>
                <w:sz w:val="20"/>
              </w:rPr>
            </w:pPr>
            <w:r w:rsidRPr="00FA75D9">
              <w:rPr>
                <w:b w:val="0"/>
                <w:sz w:val="20"/>
              </w:rPr>
              <w:t>12120</w:t>
            </w:r>
          </w:p>
        </w:tc>
      </w:tr>
      <w:tr w:rsidR="00DF0619" w:rsidRPr="00660571" w14:paraId="27C3011C" w14:textId="77777777" w:rsidTr="00CA4A52">
        <w:trPr>
          <w:trHeight w:val="422"/>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67FC27B" w14:textId="77777777" w:rsidR="00DF0619" w:rsidRPr="00FA75D9" w:rsidRDefault="00DF0619" w:rsidP="00CA4A52">
            <w:pPr>
              <w:ind w:right="-57"/>
              <w:jc w:val="center"/>
              <w:rPr>
                <w:lang w:val="en-US"/>
              </w:rPr>
            </w:pPr>
            <w:r w:rsidRPr="00FA75D9">
              <w:rPr>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54D1BC" w14:textId="77777777" w:rsidR="00DF0619" w:rsidRPr="00FA75D9" w:rsidRDefault="00DF0619" w:rsidP="00CA4A52">
            <w:pPr>
              <w:jc w:val="center"/>
            </w:pPr>
            <w:r w:rsidRPr="00FA75D9">
              <w:t>32333200-8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FEE61A" w14:textId="77777777" w:rsidR="00DF0619" w:rsidRPr="00FA75D9" w:rsidRDefault="00DF0619" w:rsidP="00CA4A52">
            <w:pPr>
              <w:pStyle w:val="aff3"/>
              <w:jc w:val="left"/>
              <w:rPr>
                <w:b w:val="0"/>
                <w:sz w:val="20"/>
              </w:rPr>
            </w:pPr>
            <w:r w:rsidRPr="00FA75D9">
              <w:rPr>
                <w:b w:val="0"/>
                <w:sz w:val="20"/>
              </w:rPr>
              <w:t>Obiective în set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CE2DE4" w14:textId="77777777" w:rsidR="00DF0619" w:rsidRPr="00FA75D9" w:rsidRDefault="00DF0619" w:rsidP="00CA4A52">
            <w:r w:rsidRPr="00FA75D9">
              <w:t>set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C35161" w14:textId="77777777" w:rsidR="00DF0619" w:rsidRPr="00FA75D9" w:rsidRDefault="00DF0619" w:rsidP="00CA4A52">
            <w:pPr>
              <w:pStyle w:val="aff3"/>
              <w:jc w:val="left"/>
              <w:rPr>
                <w:b w:val="0"/>
                <w:sz w:val="20"/>
              </w:rPr>
            </w:pPr>
            <w:r w:rsidRPr="00FA75D9">
              <w:rPr>
                <w:b w:val="0"/>
                <w:sz w:val="20"/>
              </w:rPr>
              <w:t>1</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tcPr>
          <w:p w14:paraId="1315D001" w14:textId="77777777" w:rsidR="00DF0619" w:rsidRPr="00FA75D9" w:rsidRDefault="00DF0619" w:rsidP="00CA4A52">
            <w:pPr>
              <w:rPr>
                <w:lang w:val="en-US"/>
              </w:rPr>
            </w:pPr>
            <w:r w:rsidRPr="00FA75D9">
              <w:rPr>
                <w:lang w:val="en-US"/>
              </w:rPr>
              <w:t>Obiectie în set:</w:t>
            </w:r>
          </w:p>
          <w:p w14:paraId="46D98111" w14:textId="77777777" w:rsidR="00DF0619" w:rsidRPr="00FA75D9" w:rsidRDefault="00DF0619" w:rsidP="00CA4A52">
            <w:pPr>
              <w:rPr>
                <w:lang w:val="en-US"/>
              </w:rPr>
            </w:pPr>
            <w:r w:rsidRPr="00FA75D9">
              <w:rPr>
                <w:lang w:val="en-US"/>
              </w:rPr>
              <w:t>*6 lentile comatibile pentru cameră</w:t>
            </w:r>
          </w:p>
          <w:p w14:paraId="213946B0" w14:textId="77777777" w:rsidR="00DF0619" w:rsidRPr="00FA75D9" w:rsidRDefault="00DF0619" w:rsidP="00CA4A52">
            <w:pPr>
              <w:rPr>
                <w:lang w:val="en-US"/>
              </w:rPr>
            </w:pPr>
            <w:r w:rsidRPr="00FA75D9">
              <w:rPr>
                <w:lang w:val="en-US"/>
              </w:rPr>
              <w:t>*Lentile compacte de la unchi ultra larg pînă la teleobiectiv</w:t>
            </w:r>
          </w:p>
          <w:p w14:paraId="2D599BCA" w14:textId="77777777" w:rsidR="00DF0619" w:rsidRPr="00FA75D9" w:rsidRDefault="00DF0619" w:rsidP="00CA4A52">
            <w:pPr>
              <w:rPr>
                <w:lang w:val="en-US"/>
              </w:rPr>
            </w:pPr>
            <w:r w:rsidRPr="00FA75D9">
              <w:rPr>
                <w:lang w:val="en-US"/>
              </w:rPr>
              <w:t xml:space="preserve">*Setul este format din: </w:t>
            </w:r>
          </w:p>
          <w:p w14:paraId="61BA63A8" w14:textId="77777777" w:rsidR="00DF0619" w:rsidRPr="00FA75D9" w:rsidRDefault="00DF0619" w:rsidP="00CA4A52">
            <w:pPr>
              <w:rPr>
                <w:lang w:val="en-US"/>
              </w:rPr>
            </w:pPr>
            <w:r w:rsidRPr="00FA75D9">
              <w:rPr>
                <w:lang w:val="en-US"/>
              </w:rPr>
              <w:t xml:space="preserve">-Obiectiv cu unghi ultra larg Samyang MF 14 mm T3.1 VDSLR MK2 MFT, T3.1-T22, distanță focală de 14 mm, 14 obiective în 10 grupuri, inclusiv 1x H-ASP, 1x ASP, 2x ED și 3x obiective speciale HR, cea mai apropiată distanță de focalizare 28 cm, lungime 121 mm, greutate 693 g, cursă focalizare 250°, cursă diafragmă 36°, parasolar fix; </w:t>
            </w:r>
          </w:p>
          <w:p w14:paraId="468E049D" w14:textId="77777777" w:rsidR="00DF0619" w:rsidRPr="00FA75D9" w:rsidRDefault="00DF0619" w:rsidP="00CA4A52">
            <w:pPr>
              <w:rPr>
                <w:lang w:val="en-US"/>
              </w:rPr>
            </w:pPr>
            <w:r w:rsidRPr="00FA75D9">
              <w:rPr>
                <w:lang w:val="en-US"/>
              </w:rPr>
              <w:t xml:space="preserve">-Obiectiv Samyang MF 24mm T1.5 VDSLR MK2 MFT super unghi larg, T1.5-T22, lungime focală 24 mm, 13 lentile în 12 grupuri, inclusiv 2x ASP și 4x lentile speciale ED, cea mai apropiată distanță de focalizare 25 cm, lungime 121,9 mm , greutate 636 g, cursa focalizare 139°, cursa diafragmei 48°, fir filtru 77 mm; </w:t>
            </w:r>
          </w:p>
          <w:p w14:paraId="5153DA0B" w14:textId="77777777" w:rsidR="00DF0619" w:rsidRPr="00FA75D9" w:rsidRDefault="00DF0619" w:rsidP="00CA4A52">
            <w:pPr>
              <w:rPr>
                <w:lang w:val="en-US"/>
              </w:rPr>
            </w:pPr>
            <w:r w:rsidRPr="00FA75D9">
              <w:rPr>
                <w:lang w:val="en-US"/>
              </w:rPr>
              <w:t xml:space="preserve">-Obiectiv cu unghi larg Samyang MF 35mm T1.5 VDSLR MK2 MFT, T1.5-T22, distanta focala de 35 mm, 12 obiective in 10 grupuri, 1x lentile speciale ASP si 2x HR, cea mai apropiata distanta de focalizare 30 cm, lungime 136,3 mm, greutate 772 g, cursa focalizare 146°, cursa diafragmei 48°, fir filtru 77 mm; </w:t>
            </w:r>
          </w:p>
          <w:p w14:paraId="18E0BE20" w14:textId="77777777" w:rsidR="00DF0619" w:rsidRPr="00FA75D9" w:rsidRDefault="00DF0619" w:rsidP="00CA4A52">
            <w:pPr>
              <w:rPr>
                <w:lang w:val="en-US"/>
              </w:rPr>
            </w:pPr>
            <w:r w:rsidRPr="00FA75D9">
              <w:rPr>
                <w:lang w:val="en-US"/>
              </w:rPr>
              <w:t xml:space="preserve">-Obiectiv Samyang MF 50 mm T1.5 VDSLR MK2 </w:t>
            </w:r>
            <w:r w:rsidRPr="00FA75D9">
              <w:rPr>
                <w:lang w:val="en-US"/>
              </w:rPr>
              <w:lastRenderedPageBreak/>
              <w:t xml:space="preserve">MFT normal, T1.5-T22, distanta focala de 50 mm, 9 obiective in grupuri de 525,8 g, inclusiv 1x ASP si 1x obiectiv H-ASP, cea mai apropiata distanta de focalizare 45 cm, lungime 99,5 mm , greutate 563,8 g, cursa focalizare 150°, cursa diafragmei 48°, fir filtru 77 mm; </w:t>
            </w:r>
          </w:p>
          <w:p w14:paraId="00EA9B35" w14:textId="77777777" w:rsidR="00DF0619" w:rsidRPr="00FA75D9" w:rsidRDefault="00DF0619" w:rsidP="00CA4A52">
            <w:pPr>
              <w:rPr>
                <w:lang w:val="en-US"/>
              </w:rPr>
            </w:pPr>
            <w:r w:rsidRPr="00FA75D9">
              <w:rPr>
                <w:lang w:val="en-US"/>
              </w:rPr>
              <w:t xml:space="preserve">-Teleobiectiv Samyang MF 85 mm T1.5 VDSLR MK2 MFT, T1.5-T22, lungime focală 85 mm, 9 obiective în 7 grupuri, obiectiv special 1x ASP, cea mai apropiată distanță de focalizare 110 cm, lungime 99,5 mm, greutate 600 g, călătorie focalizare 140°, cursa deschiderii 48°, filet filtru 72 mm; </w:t>
            </w:r>
          </w:p>
          <w:p w14:paraId="435101F7" w14:textId="77777777" w:rsidR="00DF0619" w:rsidRPr="00FA75D9" w:rsidRDefault="00DF0619" w:rsidP="00CA4A52">
            <w:pPr>
              <w:rPr>
                <w:lang w:val="en-US"/>
              </w:rPr>
            </w:pPr>
            <w:r w:rsidRPr="00FA75D9">
              <w:rPr>
                <w:lang w:val="en-US"/>
              </w:rPr>
              <w:t xml:space="preserve">-Teleobiectiv Samyang MF 135 mm T2.2 VDSLR MK2 MFT și obiectiv de detaliu, T2.2-T22, distanță focală 135 mm, 11 lentile în 7 grupuri, cea mai apropiată distanță de focalizare 80 cm, lungime 146,9 mm, greutate 908 g, cursă focalizare 195°, cursa deschiderii 48°, filet filtru 77 mm; </w:t>
            </w:r>
          </w:p>
          <w:p w14:paraId="15C5460A" w14:textId="77777777" w:rsidR="00DF0619" w:rsidRPr="00FA75D9" w:rsidRDefault="00DF0619" w:rsidP="00CA4A52">
            <w:pPr>
              <w:rPr>
                <w:lang w:val="en-US"/>
              </w:rPr>
            </w:pPr>
            <w:r w:rsidRPr="00FA75D9">
              <w:rPr>
                <w:lang w:val="en-US"/>
              </w:rPr>
              <w:t xml:space="preserve">*Husa de protectie Mantona Outdoor L cu insert pentru 6 lentile; per obiectiv: </w:t>
            </w:r>
          </w:p>
          <w:p w14:paraId="4C1C9C63" w14:textId="77777777" w:rsidR="00DF0619" w:rsidRPr="00FA75D9" w:rsidRDefault="00DF0619" w:rsidP="00CA4A52">
            <w:pPr>
              <w:rPr>
                <w:lang w:val="en-US"/>
              </w:rPr>
            </w:pPr>
            <w:r w:rsidRPr="00FA75D9">
              <w:rPr>
                <w:lang w:val="en-US"/>
              </w:rPr>
              <w:t xml:space="preserve">*1x parasolar (fix pentru 14 mm/T3.1, altfel detașabil), </w:t>
            </w:r>
          </w:p>
          <w:p w14:paraId="00A868FF" w14:textId="77777777" w:rsidR="00DF0619" w:rsidRPr="00FA75D9" w:rsidRDefault="00DF0619" w:rsidP="00CA4A52">
            <w:pPr>
              <w:rPr>
                <w:lang w:val="en-US"/>
              </w:rPr>
            </w:pPr>
            <w:r w:rsidRPr="00FA75D9">
              <w:rPr>
                <w:lang w:val="en-US"/>
              </w:rPr>
              <w:t xml:space="preserve">*2x capace de protecție (față și spate), </w:t>
            </w:r>
          </w:p>
          <w:p w14:paraId="57D0A8BF" w14:textId="77777777" w:rsidR="00DF0619" w:rsidRPr="00FA75D9" w:rsidRDefault="00DF0619" w:rsidP="00CA4A52">
            <w:pPr>
              <w:rPr>
                <w:lang w:val="en-US"/>
              </w:rPr>
            </w:pPr>
            <w:r w:rsidRPr="00FA75D9">
              <w:rPr>
                <w:lang w:val="en-US"/>
              </w:rPr>
              <w:t>*1x husă de depozitare</w:t>
            </w:r>
          </w:p>
          <w:p w14:paraId="7AE6845F" w14:textId="77777777" w:rsidR="00DF0619" w:rsidRPr="00FA75D9" w:rsidRDefault="00DF0619" w:rsidP="00CA4A52">
            <w:pPr>
              <w:rPr>
                <w:lang w:val="en-US"/>
              </w:rPr>
            </w:pPr>
            <w:r w:rsidRPr="00FA75D9">
              <w:rPr>
                <w:lang w:val="en-US"/>
              </w:rPr>
              <w:t>*Garanție 3 ani (minim)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125C5" w14:textId="77777777" w:rsidR="00DF0619" w:rsidRPr="00FA75D9" w:rsidRDefault="00DF0619" w:rsidP="00CA4A52">
            <w:pPr>
              <w:pStyle w:val="aff3"/>
              <w:jc w:val="left"/>
              <w:rPr>
                <w:b w:val="0"/>
                <w:sz w:val="20"/>
              </w:rPr>
            </w:pPr>
            <w:r w:rsidRPr="00FA75D9">
              <w:rPr>
                <w:b w:val="0"/>
                <w:sz w:val="20"/>
              </w:rPr>
              <w:lastRenderedPageBreak/>
              <w:t>100000</w:t>
            </w:r>
          </w:p>
        </w:tc>
      </w:tr>
      <w:tr w:rsidR="00DF0619" w:rsidRPr="00660571" w14:paraId="438E9B52" w14:textId="77777777" w:rsidTr="00CA4A52">
        <w:trPr>
          <w:trHeight w:val="422"/>
        </w:trPr>
        <w:tc>
          <w:tcPr>
            <w:tcW w:w="92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0E6376" w14:textId="77777777" w:rsidR="00DF0619" w:rsidRPr="00FA75D9" w:rsidRDefault="00DF0619" w:rsidP="00CA4A52">
            <w:pPr>
              <w:spacing w:before="120"/>
              <w:rPr>
                <w:b/>
                <w:i/>
                <w:highlight w:val="yellow"/>
                <w:lang w:val="en-US"/>
              </w:rPr>
            </w:pPr>
            <w:r w:rsidRPr="00FA75D9">
              <w:rPr>
                <w:b/>
                <w:i/>
                <w:lang w:val="en-US"/>
              </w:rPr>
              <w:lastRenderedPageBreak/>
              <w:t xml:space="preserve">Valoarea estimativă </w:t>
            </w:r>
            <w:r>
              <w:rPr>
                <w:b/>
                <w:i/>
                <w:lang w:val="en-US"/>
              </w:rPr>
              <w:t xml:space="preserve"> a lotului </w:t>
            </w:r>
            <w:r w:rsidRPr="00FA75D9">
              <w:rPr>
                <w:b/>
                <w:i/>
                <w:lang w:val="en-US"/>
              </w:rPr>
              <w:t>fără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0AB354" w14:textId="77777777" w:rsidR="00DF0619" w:rsidRPr="00FA75D9" w:rsidRDefault="00DF0619" w:rsidP="00CA4A52">
            <w:pPr>
              <w:spacing w:before="120"/>
              <w:jc w:val="center"/>
              <w:rPr>
                <w:b/>
                <w:i/>
                <w:highlight w:val="yellow"/>
              </w:rPr>
            </w:pPr>
            <w:r>
              <w:rPr>
                <w:b/>
                <w:i/>
              </w:rPr>
              <w:t>226310</w:t>
            </w:r>
          </w:p>
        </w:tc>
      </w:tr>
      <w:tr w:rsidR="00DF0619" w:rsidRPr="00660571" w14:paraId="26B9FDD8" w14:textId="77777777" w:rsidTr="00CA4A52">
        <w:trPr>
          <w:trHeight w:val="422"/>
        </w:trPr>
        <w:tc>
          <w:tcPr>
            <w:tcW w:w="103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E971A7" w14:textId="77777777" w:rsidR="00DF0619" w:rsidRPr="00FA75D9" w:rsidRDefault="00DF0619" w:rsidP="00CA4A52">
            <w:pPr>
              <w:pStyle w:val="aff3"/>
              <w:jc w:val="left"/>
              <w:rPr>
                <w:b w:val="0"/>
                <w:sz w:val="20"/>
              </w:rPr>
            </w:pPr>
            <w:r w:rsidRPr="00F13A2B">
              <w:rPr>
                <w:sz w:val="24"/>
                <w:szCs w:val="24"/>
              </w:rPr>
              <w:t>Lot 2</w:t>
            </w:r>
          </w:p>
        </w:tc>
      </w:tr>
      <w:tr w:rsidR="00DF0619" w:rsidRPr="00660571" w14:paraId="79979024" w14:textId="77777777" w:rsidTr="00CA4A52">
        <w:trPr>
          <w:trHeight w:val="422"/>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84C09B5" w14:textId="77777777" w:rsidR="00DF0619" w:rsidRPr="00FA75D9" w:rsidRDefault="00DF0619" w:rsidP="00CA4A52">
            <w:pPr>
              <w:ind w:right="-57"/>
              <w:jc w:val="center"/>
              <w:rPr>
                <w:lang w:val="en-US"/>
              </w:rPr>
            </w:pPr>
            <w:r w:rsidRPr="00FA75D9">
              <w:rPr>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1D2E1C" w14:textId="77777777" w:rsidR="00DF0619" w:rsidRPr="00FA75D9" w:rsidRDefault="00DF0619" w:rsidP="00CA4A52">
            <w:pPr>
              <w:jc w:val="center"/>
            </w:pPr>
            <w:r w:rsidRPr="00FA75D9">
              <w:t>30213100-6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EBB59" w14:textId="77777777" w:rsidR="00DF0619" w:rsidRPr="00FA75D9" w:rsidRDefault="00DF0619" w:rsidP="00CA4A52">
            <w:pPr>
              <w:pStyle w:val="aff3"/>
              <w:jc w:val="left"/>
              <w:rPr>
                <w:b w:val="0"/>
                <w:sz w:val="20"/>
              </w:rPr>
            </w:pPr>
            <w:r w:rsidRPr="00FA75D9">
              <w:rPr>
                <w:b w:val="0"/>
                <w:sz w:val="20"/>
              </w:rPr>
              <w:t>Laptop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E5EA45" w14:textId="77777777" w:rsidR="00DF0619" w:rsidRPr="00FA75D9" w:rsidRDefault="00DF0619" w:rsidP="00CA4A52">
            <w:r w:rsidRPr="00FA75D9">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5947F6" w14:textId="77777777" w:rsidR="00DF0619" w:rsidRPr="00FA75D9" w:rsidRDefault="00DF0619" w:rsidP="00CA4A52">
            <w:pPr>
              <w:pStyle w:val="aff3"/>
              <w:jc w:val="left"/>
              <w:rPr>
                <w:b w:val="0"/>
                <w:sz w:val="20"/>
              </w:rPr>
            </w:pPr>
            <w:r w:rsidRPr="00FA75D9">
              <w:rPr>
                <w:b w:val="0"/>
                <w:sz w:val="20"/>
              </w:rPr>
              <w:t>1</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tcPr>
          <w:p w14:paraId="512A929D" w14:textId="77777777" w:rsidR="00DF0619" w:rsidRPr="00FA75D9" w:rsidRDefault="00DF0619" w:rsidP="00CA4A52">
            <w:pPr>
              <w:rPr>
                <w:lang w:val="en-US"/>
              </w:rPr>
            </w:pPr>
            <w:r w:rsidRPr="00FA75D9">
              <w:rPr>
                <w:lang w:val="en-US"/>
              </w:rPr>
              <w:t>Laptop:</w:t>
            </w:r>
          </w:p>
          <w:p w14:paraId="6947809A" w14:textId="77777777" w:rsidR="00DF0619" w:rsidRPr="00FA75D9" w:rsidRDefault="00DF0619" w:rsidP="00CA4A52">
            <w:pPr>
              <w:rPr>
                <w:lang w:val="en-US"/>
              </w:rPr>
            </w:pPr>
            <w:r w:rsidRPr="00FA75D9">
              <w:rPr>
                <w:lang w:val="en-US"/>
              </w:rPr>
              <w:t>*Sistem de Operare: Windows 10 Pro 64-bit</w:t>
            </w:r>
          </w:p>
          <w:p w14:paraId="771D7F8A" w14:textId="77777777" w:rsidR="00DF0619" w:rsidRPr="00FA75D9" w:rsidRDefault="00DF0619" w:rsidP="00CA4A52">
            <w:pPr>
              <w:rPr>
                <w:lang w:val="en-US"/>
              </w:rPr>
            </w:pPr>
            <w:r w:rsidRPr="00FA75D9">
              <w:rPr>
                <w:lang w:val="en-US"/>
              </w:rPr>
              <w:t>*Diagonala ecranului: 17 inch (minim)</w:t>
            </w:r>
          </w:p>
          <w:p w14:paraId="41B2CB0B" w14:textId="77777777" w:rsidR="00DF0619" w:rsidRPr="00FA75D9" w:rsidRDefault="00DF0619" w:rsidP="00CA4A52">
            <w:pPr>
              <w:rPr>
                <w:lang w:val="en-US"/>
              </w:rPr>
            </w:pPr>
            <w:r w:rsidRPr="00FA75D9">
              <w:rPr>
                <w:lang w:val="en-US"/>
              </w:rPr>
              <w:t>*Tip panou: IPS</w:t>
            </w:r>
          </w:p>
          <w:p w14:paraId="03242CDB" w14:textId="77777777" w:rsidR="00DF0619" w:rsidRPr="00FA75D9" w:rsidRDefault="00DF0619" w:rsidP="00CA4A52">
            <w:pPr>
              <w:rPr>
                <w:lang w:val="en-US"/>
              </w:rPr>
            </w:pPr>
            <w:r w:rsidRPr="00FA75D9">
              <w:rPr>
                <w:lang w:val="en-US"/>
              </w:rPr>
              <w:t>*Rezoluție: 3840x2400 (minim)</w:t>
            </w:r>
          </w:p>
          <w:p w14:paraId="1DD98874" w14:textId="77777777" w:rsidR="00DF0619" w:rsidRPr="00FA75D9" w:rsidRDefault="00DF0619" w:rsidP="00CA4A52">
            <w:pPr>
              <w:rPr>
                <w:lang w:val="en-US"/>
              </w:rPr>
            </w:pPr>
            <w:r w:rsidRPr="00FA75D9">
              <w:rPr>
                <w:lang w:val="en-US"/>
              </w:rPr>
              <w:t>*Aspect imagine: 16:10</w:t>
            </w:r>
          </w:p>
          <w:p w14:paraId="3D549B24" w14:textId="77777777" w:rsidR="00DF0619" w:rsidRPr="00FA75D9" w:rsidRDefault="00DF0619" w:rsidP="00CA4A52">
            <w:pPr>
              <w:rPr>
                <w:lang w:val="en-US"/>
              </w:rPr>
            </w:pPr>
            <w:r w:rsidRPr="00FA75D9">
              <w:rPr>
                <w:lang w:val="en-US"/>
              </w:rPr>
              <w:t>Luminozitate: 500 cd/m2</w:t>
            </w:r>
          </w:p>
          <w:p w14:paraId="71D08C1E" w14:textId="77777777" w:rsidR="00DF0619" w:rsidRPr="00FA75D9" w:rsidRDefault="00DF0619" w:rsidP="00CA4A52">
            <w:pPr>
              <w:rPr>
                <w:lang w:val="en-US"/>
              </w:rPr>
            </w:pPr>
            <w:r w:rsidRPr="00FA75D9">
              <w:rPr>
                <w:lang w:val="en-US"/>
              </w:rPr>
              <w:t>*Antiglare</w:t>
            </w:r>
          </w:p>
          <w:p w14:paraId="689C4525" w14:textId="77777777" w:rsidR="00DF0619" w:rsidRPr="00FA75D9" w:rsidRDefault="00DF0619" w:rsidP="00CA4A52">
            <w:pPr>
              <w:rPr>
                <w:lang w:val="en-US"/>
              </w:rPr>
            </w:pPr>
            <w:r w:rsidRPr="00FA75D9">
              <w:rPr>
                <w:lang w:val="en-US"/>
              </w:rPr>
              <w:t>*Ecran tactil</w:t>
            </w:r>
          </w:p>
          <w:p w14:paraId="4E158C29" w14:textId="77777777" w:rsidR="00DF0619" w:rsidRPr="00FA75D9" w:rsidRDefault="00DF0619" w:rsidP="00CA4A52">
            <w:pPr>
              <w:rPr>
                <w:lang w:val="en-US"/>
              </w:rPr>
            </w:pPr>
            <w:r w:rsidRPr="00FA75D9">
              <w:rPr>
                <w:lang w:val="en-US"/>
              </w:rPr>
              <w:t>*Procesor: Intel Core i7 a 11-a generație</w:t>
            </w:r>
          </w:p>
          <w:p w14:paraId="2BAED411" w14:textId="77777777" w:rsidR="00DF0619" w:rsidRPr="00FA75D9" w:rsidRDefault="00DF0619" w:rsidP="00CA4A52">
            <w:pPr>
              <w:rPr>
                <w:lang w:val="en-US"/>
              </w:rPr>
            </w:pPr>
            <w:r w:rsidRPr="00FA75D9">
              <w:rPr>
                <w:lang w:val="en-US"/>
              </w:rPr>
              <w:t>*8 Nuclee (minim)</w:t>
            </w:r>
          </w:p>
          <w:p w14:paraId="6D0A5B7A" w14:textId="77777777" w:rsidR="00DF0619" w:rsidRPr="00FA75D9" w:rsidRDefault="00DF0619" w:rsidP="00CA4A52">
            <w:pPr>
              <w:rPr>
                <w:lang w:val="en-US"/>
              </w:rPr>
            </w:pPr>
            <w:r w:rsidRPr="00FA75D9">
              <w:rPr>
                <w:lang w:val="en-US"/>
              </w:rPr>
              <w:t>Frecvența procesor: 2,3 GHz, 4,6 GHz (Turbo)</w:t>
            </w:r>
          </w:p>
          <w:p w14:paraId="41644637" w14:textId="77777777" w:rsidR="00DF0619" w:rsidRPr="00FA75D9" w:rsidRDefault="00DF0619" w:rsidP="00CA4A52">
            <w:pPr>
              <w:rPr>
                <w:lang w:val="en-US"/>
              </w:rPr>
            </w:pPr>
            <w:r w:rsidRPr="00FA75D9">
              <w:rPr>
                <w:lang w:val="en-US"/>
              </w:rPr>
              <w:t>*Cache 24 MB (minim)</w:t>
            </w:r>
          </w:p>
          <w:p w14:paraId="3EE67F3A" w14:textId="77777777" w:rsidR="00DF0619" w:rsidRPr="00FA75D9" w:rsidRDefault="00DF0619" w:rsidP="00CA4A52">
            <w:pPr>
              <w:rPr>
                <w:lang w:val="en-US"/>
              </w:rPr>
            </w:pPr>
            <w:r w:rsidRPr="00FA75D9">
              <w:rPr>
                <w:lang w:val="en-US"/>
              </w:rPr>
              <w:t>*RAM 32 GB (minim)</w:t>
            </w:r>
          </w:p>
          <w:p w14:paraId="2BABA658" w14:textId="77777777" w:rsidR="00DF0619" w:rsidRPr="00FA75D9" w:rsidRDefault="00DF0619" w:rsidP="00CA4A52">
            <w:pPr>
              <w:rPr>
                <w:lang w:val="en-US"/>
              </w:rPr>
            </w:pPr>
            <w:r w:rsidRPr="00FA75D9">
              <w:rPr>
                <w:lang w:val="en-US"/>
              </w:rPr>
              <w:t>*DDR4 SDRAM, 3200MHz</w:t>
            </w:r>
          </w:p>
          <w:p w14:paraId="73194260" w14:textId="77777777" w:rsidR="00DF0619" w:rsidRPr="00FA75D9" w:rsidRDefault="00DF0619" w:rsidP="00CA4A52">
            <w:pPr>
              <w:rPr>
                <w:lang w:val="en-US"/>
              </w:rPr>
            </w:pPr>
            <w:r w:rsidRPr="00FA75D9">
              <w:rPr>
                <w:lang w:val="en-US"/>
              </w:rPr>
              <w:t>*Capacitate stokare 2 unități: 1024 GB SSD M2 (minim)</w:t>
            </w:r>
          </w:p>
          <w:p w14:paraId="2B1456DC" w14:textId="77777777" w:rsidR="00DF0619" w:rsidRPr="00FA75D9" w:rsidRDefault="00DF0619" w:rsidP="00CA4A52">
            <w:pPr>
              <w:rPr>
                <w:lang w:val="en-US"/>
              </w:rPr>
            </w:pPr>
            <w:r w:rsidRPr="00FA75D9">
              <w:rPr>
                <w:lang w:val="en-US"/>
              </w:rPr>
              <w:t>*Grafică Intel UHD</w:t>
            </w:r>
          </w:p>
          <w:p w14:paraId="465504AC" w14:textId="77777777" w:rsidR="00DF0619" w:rsidRPr="00FA75D9" w:rsidRDefault="00DF0619" w:rsidP="00CA4A52">
            <w:pPr>
              <w:rPr>
                <w:lang w:val="en-US"/>
              </w:rPr>
            </w:pPr>
            <w:r w:rsidRPr="00FA75D9">
              <w:rPr>
                <w:lang w:val="en-US"/>
              </w:rPr>
              <w:t>*GPU discret: NVIDIA GeForce RTX 3050</w:t>
            </w:r>
          </w:p>
          <w:p w14:paraId="46A110A7" w14:textId="77777777" w:rsidR="00DF0619" w:rsidRPr="00FA75D9" w:rsidRDefault="00DF0619" w:rsidP="00CA4A52">
            <w:pPr>
              <w:rPr>
                <w:lang w:val="en-US"/>
              </w:rPr>
            </w:pPr>
            <w:r w:rsidRPr="00FA75D9">
              <w:rPr>
                <w:lang w:val="en-US"/>
              </w:rPr>
              <w:t>*Memorie video: 4 GB GDDR6 (minim)</w:t>
            </w:r>
          </w:p>
          <w:p w14:paraId="2C08AC2A" w14:textId="77777777" w:rsidR="00DF0619" w:rsidRPr="00FA75D9" w:rsidRDefault="00DF0619" w:rsidP="00CA4A52">
            <w:pPr>
              <w:rPr>
                <w:lang w:val="en-US"/>
              </w:rPr>
            </w:pPr>
            <w:r w:rsidRPr="00FA75D9">
              <w:rPr>
                <w:lang w:val="en-US"/>
              </w:rPr>
              <w:t>*Baterie Li-Ion 97Wh (min)</w:t>
            </w:r>
          </w:p>
          <w:p w14:paraId="63C18466" w14:textId="77777777" w:rsidR="00DF0619" w:rsidRPr="00FA75D9" w:rsidRDefault="00DF0619" w:rsidP="00CA4A52">
            <w:pPr>
              <w:rPr>
                <w:lang w:val="en-US"/>
              </w:rPr>
            </w:pPr>
            <w:r w:rsidRPr="00FA75D9">
              <w:rPr>
                <w:lang w:val="en-US"/>
              </w:rPr>
              <w:t>*Tastatură: Backlit keyboard</w:t>
            </w:r>
          </w:p>
          <w:p w14:paraId="12011F4A" w14:textId="77777777" w:rsidR="00DF0619" w:rsidRPr="00FA75D9" w:rsidRDefault="00DF0619" w:rsidP="00CA4A52">
            <w:pPr>
              <w:rPr>
                <w:lang w:val="en-US"/>
              </w:rPr>
            </w:pPr>
            <w:r w:rsidRPr="00FA75D9">
              <w:rPr>
                <w:lang w:val="en-US"/>
              </w:rPr>
              <w:t>*Camera Web: 720p HD</w:t>
            </w:r>
          </w:p>
          <w:p w14:paraId="501A1261" w14:textId="77777777" w:rsidR="00DF0619" w:rsidRPr="00FA75D9" w:rsidRDefault="00DF0619" w:rsidP="00CA4A52">
            <w:pPr>
              <w:rPr>
                <w:lang w:val="en-US"/>
              </w:rPr>
            </w:pPr>
            <w:r w:rsidRPr="00FA75D9">
              <w:rPr>
                <w:lang w:val="en-US"/>
              </w:rPr>
              <w:t>*Card reader: MicroSD</w:t>
            </w:r>
          </w:p>
          <w:p w14:paraId="133FEB6F" w14:textId="77777777" w:rsidR="00DF0619" w:rsidRPr="00FA75D9" w:rsidRDefault="00DF0619" w:rsidP="00CA4A52">
            <w:pPr>
              <w:rPr>
                <w:lang w:val="en-US"/>
              </w:rPr>
            </w:pPr>
            <w:r w:rsidRPr="00FA75D9">
              <w:rPr>
                <w:lang w:val="en-US"/>
              </w:rPr>
              <w:lastRenderedPageBreak/>
              <w:t>*Microfoane Duale</w:t>
            </w:r>
          </w:p>
          <w:p w14:paraId="1637ACC9" w14:textId="77777777" w:rsidR="00DF0619" w:rsidRPr="00FA75D9" w:rsidRDefault="00DF0619" w:rsidP="00CA4A52">
            <w:pPr>
              <w:rPr>
                <w:lang w:val="en-US"/>
              </w:rPr>
            </w:pPr>
            <w:r w:rsidRPr="00FA75D9">
              <w:rPr>
                <w:lang w:val="en-US"/>
              </w:rPr>
              <w:t>*Scaner amprentă</w:t>
            </w:r>
          </w:p>
          <w:p w14:paraId="70EC5BFB" w14:textId="77777777" w:rsidR="00DF0619" w:rsidRPr="00FA75D9" w:rsidRDefault="00DF0619" w:rsidP="00CA4A52">
            <w:pPr>
              <w:rPr>
                <w:lang w:val="en-US"/>
              </w:rPr>
            </w:pPr>
            <w:r w:rsidRPr="00FA75D9">
              <w:rPr>
                <w:lang w:val="en-US"/>
              </w:rPr>
              <w:t>*WiFi - 802.11ax 2x2 Wi-Fi + BT 5.0</w:t>
            </w:r>
          </w:p>
          <w:p w14:paraId="36919888" w14:textId="77777777" w:rsidR="00DF0619" w:rsidRPr="00FA75D9" w:rsidRDefault="00DF0619" w:rsidP="00CA4A52">
            <w:pPr>
              <w:rPr>
                <w:lang w:val="en-US"/>
              </w:rPr>
            </w:pPr>
            <w:r w:rsidRPr="00FA75D9">
              <w:rPr>
                <w:lang w:val="en-US"/>
              </w:rPr>
              <w:t>*Bluetooth - 5.1</w:t>
            </w:r>
          </w:p>
          <w:p w14:paraId="0A956610" w14:textId="77777777" w:rsidR="00DF0619" w:rsidRPr="00FA75D9" w:rsidRDefault="00DF0619" w:rsidP="00CA4A52">
            <w:pPr>
              <w:rPr>
                <w:lang w:val="en-US"/>
              </w:rPr>
            </w:pPr>
            <w:r w:rsidRPr="00FA75D9">
              <w:rPr>
                <w:lang w:val="en-US"/>
              </w:rPr>
              <w:t>*Porturi: 4x Thunderbolt 4/display/power delivery, 4x Thunderbolt 4, audio 1x 3.5mm Căști/Microfon</w:t>
            </w:r>
          </w:p>
          <w:p w14:paraId="20792052" w14:textId="77777777" w:rsidR="00DF0619" w:rsidRPr="00FA75D9" w:rsidRDefault="00DF0619" w:rsidP="00CA4A52">
            <w:r w:rsidRPr="00FA75D9">
              <w:t>*Garanție 3 ani (minim)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9BF95" w14:textId="77777777" w:rsidR="00DF0619" w:rsidRPr="00FA75D9" w:rsidRDefault="00DF0619" w:rsidP="00CA4A52">
            <w:pPr>
              <w:pStyle w:val="aff3"/>
              <w:jc w:val="left"/>
              <w:rPr>
                <w:b w:val="0"/>
                <w:sz w:val="20"/>
              </w:rPr>
            </w:pPr>
            <w:r w:rsidRPr="00FA75D9">
              <w:rPr>
                <w:b w:val="0"/>
                <w:sz w:val="20"/>
              </w:rPr>
              <w:lastRenderedPageBreak/>
              <w:t>73650</w:t>
            </w:r>
          </w:p>
        </w:tc>
      </w:tr>
      <w:tr w:rsidR="00DF0619" w:rsidRPr="00F13A2B" w14:paraId="17883E16" w14:textId="77777777" w:rsidTr="00CA4A52">
        <w:trPr>
          <w:trHeight w:val="422"/>
        </w:trPr>
        <w:tc>
          <w:tcPr>
            <w:tcW w:w="92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81AD30" w14:textId="77777777" w:rsidR="00DF0619" w:rsidRPr="00FA75D9" w:rsidRDefault="00DF0619" w:rsidP="00CA4A52">
            <w:pPr>
              <w:rPr>
                <w:lang w:val="en-US"/>
              </w:rPr>
            </w:pPr>
            <w:r>
              <w:rPr>
                <w:b/>
                <w:i/>
                <w:lang w:val="en-US"/>
              </w:rPr>
              <w:lastRenderedPageBreak/>
              <w:t xml:space="preserve">Valoarea estimativă a lotului </w:t>
            </w:r>
            <w:r w:rsidRPr="00FA75D9">
              <w:rPr>
                <w:b/>
                <w:i/>
                <w:lang w:val="en-US"/>
              </w:rPr>
              <w:t xml:space="preserve"> fără TVA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DDEADE" w14:textId="77777777" w:rsidR="00DF0619" w:rsidRPr="00F13A2B" w:rsidRDefault="00DF0619" w:rsidP="00CA4A52">
            <w:pPr>
              <w:pStyle w:val="aff3"/>
              <w:jc w:val="left"/>
              <w:rPr>
                <w:i/>
                <w:sz w:val="20"/>
              </w:rPr>
            </w:pPr>
            <w:r w:rsidRPr="00F13A2B">
              <w:rPr>
                <w:i/>
                <w:sz w:val="20"/>
              </w:rPr>
              <w:t>73650</w:t>
            </w:r>
          </w:p>
        </w:tc>
      </w:tr>
      <w:tr w:rsidR="00DF0619" w:rsidRPr="00660571" w14:paraId="3B8B19EB" w14:textId="77777777" w:rsidTr="00CA4A52">
        <w:trPr>
          <w:trHeight w:val="397"/>
        </w:trPr>
        <w:tc>
          <w:tcPr>
            <w:tcW w:w="92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C29A25" w14:textId="77777777" w:rsidR="00DF0619" w:rsidRPr="00FA75D9" w:rsidRDefault="00DF0619" w:rsidP="00CA4A52">
            <w:pPr>
              <w:spacing w:before="120"/>
              <w:jc w:val="center"/>
              <w:rPr>
                <w:b/>
                <w:i/>
                <w:highlight w:val="yellow"/>
                <w:lang w:val="en-US"/>
              </w:rPr>
            </w:pPr>
            <w:r>
              <w:rPr>
                <w:b/>
                <w:i/>
                <w:lang w:val="en-US"/>
              </w:rPr>
              <w:t xml:space="preserve">Valoarea </w:t>
            </w:r>
            <w:r w:rsidRPr="00FA75D9">
              <w:rPr>
                <w:b/>
                <w:i/>
                <w:lang w:val="en-US"/>
              </w:rPr>
              <w:t>totală</w:t>
            </w:r>
            <w:r>
              <w:rPr>
                <w:b/>
                <w:i/>
                <w:lang w:val="en-US"/>
              </w:rPr>
              <w:t xml:space="preserve"> a achizitiei</w:t>
            </w:r>
            <w:r w:rsidRPr="00FA75D9">
              <w:rPr>
                <w:b/>
                <w:i/>
                <w:lang w:val="en-US"/>
              </w:rPr>
              <w:t xml:space="preserve"> fără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07A93" w14:textId="77777777" w:rsidR="00DF0619" w:rsidRPr="009D7A8D" w:rsidRDefault="00DF0619" w:rsidP="00CA4A52">
            <w:pPr>
              <w:spacing w:before="120"/>
              <w:jc w:val="center"/>
              <w:rPr>
                <w:b/>
                <w:i/>
                <w:highlight w:val="yellow"/>
              </w:rPr>
            </w:pPr>
            <w:r w:rsidRPr="009D7A8D">
              <w:rPr>
                <w:b/>
                <w:i/>
              </w:rPr>
              <w:t>299960</w:t>
            </w:r>
          </w:p>
        </w:tc>
      </w:tr>
    </w:tbl>
    <w:p w14:paraId="626E0EE8" w14:textId="77777777" w:rsidR="00DF0619" w:rsidRPr="00660571" w:rsidRDefault="00DF0619" w:rsidP="00DF0619">
      <w:pPr>
        <w:spacing w:before="120" w:after="120"/>
        <w:rPr>
          <w:b/>
          <w:lang w:val="en-US"/>
        </w:rPr>
      </w:pPr>
    </w:p>
    <w:p w14:paraId="333EBF83" w14:textId="77777777" w:rsidR="00DF0619" w:rsidRPr="00660571" w:rsidRDefault="00DF0619" w:rsidP="00DF0619">
      <w:pPr>
        <w:spacing w:before="120" w:after="120"/>
        <w:rPr>
          <w:b/>
          <w:lang w:val="en-US"/>
        </w:rPr>
      </w:pPr>
    </w:p>
    <w:p w14:paraId="0945C748" w14:textId="77777777" w:rsidR="00DF0619" w:rsidRPr="00660571" w:rsidRDefault="00DF0619" w:rsidP="00DF0619">
      <w:pPr>
        <w:spacing w:before="120" w:after="120"/>
        <w:rPr>
          <w:b/>
          <w:lang w:val="en-US"/>
        </w:rPr>
      </w:pPr>
    </w:p>
    <w:p w14:paraId="54FABB98" w14:textId="77777777" w:rsidR="00DF0619" w:rsidRPr="00333914" w:rsidRDefault="00DF0619" w:rsidP="00DF0619">
      <w:pPr>
        <w:spacing w:before="120" w:after="120"/>
        <w:rPr>
          <w:rFonts w:asciiTheme="minorHAnsi" w:hAnsiTheme="minorHAnsi"/>
          <w:b/>
          <w:lang w:val="en-US"/>
        </w:rPr>
      </w:pPr>
      <w:r w:rsidRPr="00660571">
        <w:rPr>
          <w:b/>
          <w:lang w:val="en-US"/>
        </w:rPr>
        <w:t>Conducătorul grupului de lucru:  _________________</w:t>
      </w:r>
      <w:r w:rsidRPr="00333914">
        <w:rPr>
          <w:rFonts w:asciiTheme="minorHAnsi" w:hAnsiTheme="minorHAnsi"/>
          <w:b/>
          <w:lang w:val="en-US"/>
        </w:rPr>
        <w:t xml:space="preserve">              L.Ș.</w:t>
      </w:r>
    </w:p>
    <w:p w14:paraId="2D081E4F" w14:textId="77777777" w:rsidR="00DF0619" w:rsidRDefault="00DF0619" w:rsidP="0051521E">
      <w:pPr>
        <w:spacing w:before="120"/>
        <w:jc w:val="center"/>
        <w:rPr>
          <w:b/>
          <w:sz w:val="32"/>
          <w:szCs w:val="32"/>
          <w:lang w:val="en-US"/>
        </w:rPr>
      </w:pPr>
    </w:p>
    <w:p w14:paraId="2B7F8708" w14:textId="77777777" w:rsidR="00DF0619" w:rsidRDefault="00DF0619" w:rsidP="0051521E">
      <w:pPr>
        <w:spacing w:before="120"/>
        <w:jc w:val="center"/>
        <w:rPr>
          <w:b/>
          <w:sz w:val="32"/>
          <w:szCs w:val="32"/>
          <w:lang w:val="en-US"/>
        </w:rPr>
      </w:pP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5" w:name="_Toc390252620"/>
      <w:bookmarkStart w:id="76" w:name="_Toc449692117"/>
    </w:p>
    <w:p w14:paraId="61693CF0" w14:textId="77777777" w:rsidR="00146734" w:rsidRDefault="00146734" w:rsidP="00146734">
      <w:pPr>
        <w:jc w:val="center"/>
        <w:rPr>
          <w:rFonts w:eastAsia="PMingLiU"/>
          <w:b/>
          <w:lang w:eastAsia="zh-CN"/>
        </w:rPr>
      </w:pPr>
    </w:p>
    <w:p w14:paraId="487E4350" w14:textId="77777777" w:rsidR="00FE700E" w:rsidRDefault="00FE700E" w:rsidP="0051521E">
      <w:pPr>
        <w:rPr>
          <w:rFonts w:eastAsia="PMingLiU"/>
          <w:b/>
          <w:lang w:eastAsia="zh-CN"/>
        </w:rPr>
      </w:pPr>
    </w:p>
    <w:bookmarkEnd w:id="75"/>
    <w:bookmarkEnd w:id="76"/>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77" w:name="_Toc356920194"/>
            <w:bookmarkStart w:id="78" w:name="_Toc392180206"/>
            <w:bookmarkStart w:id="79"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80" w:name="_Hlk77771394"/>
            <w:r w:rsidRPr="00C00499">
              <w:t xml:space="preserve">Specificaţii tehnice </w:t>
            </w:r>
            <w:bookmarkEnd w:id="77"/>
            <w:bookmarkEnd w:id="78"/>
            <w:bookmarkEnd w:id="79"/>
            <w:bookmarkEnd w:id="80"/>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CD790AF" w:rsidR="00215125" w:rsidRPr="00C00499" w:rsidRDefault="00573A39" w:rsidP="00590BCC">
            <w:r>
              <w:t>Obiectul</w:t>
            </w:r>
            <w:r w:rsidR="00215125">
              <w:t xml:space="preserve"> achiziție</w:t>
            </w:r>
            <w:r>
              <w:t>i</w:t>
            </w:r>
            <w:r w:rsidR="00215125" w:rsidRPr="00C00499">
              <w:t>:</w:t>
            </w:r>
            <w:r w:rsidR="009F588F">
              <w:rPr>
                <w:b/>
                <w:noProof w:val="0"/>
                <w:lang w:eastAsia="ru-RU"/>
              </w:rPr>
              <w:t xml:space="preserve"> </w:t>
            </w:r>
            <w:r w:rsidR="0051521E" w:rsidRPr="00660571">
              <w:rPr>
                <w:u w:val="single"/>
                <w:lang w:val="en-US"/>
              </w:rPr>
              <w:t xml:space="preserve"> Echipament pentru studio producție postproducție </w:t>
            </w:r>
            <w:r w:rsidR="0051521E">
              <w:rPr>
                <w:u w:val="single"/>
                <w:lang w:val="en-US"/>
              </w:rPr>
              <w:t xml:space="preserve">pentru casa Casa de Cultură a </w:t>
            </w:r>
            <w:r w:rsidR="0051521E" w:rsidRPr="0089401F">
              <w:rPr>
                <w:sz w:val="22"/>
                <w:szCs w:val="22"/>
                <w:u w:val="single"/>
                <w:lang w:val="en-US"/>
              </w:rPr>
              <w:t>comunei Hîrtop, r. Cimișlia</w:t>
            </w:r>
          </w:p>
        </w:tc>
      </w:tr>
      <w:tr w:rsidR="00215125" w:rsidRPr="00C00499" w14:paraId="38DE1370" w14:textId="77777777" w:rsidTr="0051521E">
        <w:trPr>
          <w:trHeight w:val="58"/>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53D5A78D" w:rsidR="00215125" w:rsidRPr="0065496F" w:rsidRDefault="00D33322" w:rsidP="00590BCC">
            <w:pPr>
              <w:jc w:val="center"/>
              <w:rPr>
                <w:b/>
                <w:sz w:val="20"/>
                <w:szCs w:val="20"/>
              </w:rPr>
            </w:pPr>
            <w:r w:rsidRPr="00D33322">
              <w:rPr>
                <w:b/>
                <w:sz w:val="20"/>
                <w:szCs w:val="20"/>
              </w:rPr>
              <w:t>Denumirea modelului bunu</w:t>
            </w:r>
            <w:r>
              <w:rPr>
                <w:b/>
                <w:sz w:val="20"/>
                <w:szCs w:val="20"/>
              </w:rPr>
              <w:t>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0D8C12B" w:rsidR="00215125" w:rsidRPr="0065496F" w:rsidRDefault="00215125" w:rsidP="00DE6BDF">
            <w:pPr>
              <w:rPr>
                <w:b/>
                <w:sz w:val="20"/>
                <w:szCs w:val="20"/>
              </w:rPr>
            </w:pPr>
            <w:r w:rsidRPr="0065496F">
              <w:rPr>
                <w:b/>
                <w:sz w:val="20"/>
                <w:szCs w:val="20"/>
              </w:rPr>
              <w:t>Bunuri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F41C7E" w:rsidRPr="00C00499" w14:paraId="0418E191" w14:textId="77777777" w:rsidTr="00F41C7E">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479E1AD9" w:rsidR="00F41C7E" w:rsidRPr="0065496F" w:rsidRDefault="00F41C7E" w:rsidP="00590BCC">
            <w:pPr>
              <w:rPr>
                <w:sz w:val="20"/>
                <w:szCs w:val="20"/>
              </w:rPr>
            </w:pPr>
            <w:r w:rsidRPr="0065496F">
              <w:rPr>
                <w:sz w:val="20"/>
                <w:szCs w:val="20"/>
              </w:rPr>
              <w:t>Lotul 1</w:t>
            </w:r>
          </w:p>
        </w:tc>
      </w:tr>
      <w:tr w:rsidR="00402E29" w:rsidRPr="00C00499" w14:paraId="2A34B3E2" w14:textId="77777777" w:rsidTr="00701AEC">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1B65B6E0" w:rsidR="00402E29" w:rsidRPr="0065496F" w:rsidRDefault="00402E29" w:rsidP="00590BCC">
            <w:pPr>
              <w:rPr>
                <w:b/>
                <w:sz w:val="20"/>
                <w:szCs w:val="20"/>
              </w:rPr>
            </w:pPr>
            <w:r w:rsidRPr="00FA75D9">
              <w:rPr>
                <w:sz w:val="20"/>
                <w:szCs w:val="20"/>
              </w:rPr>
              <w:t>Camera video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402E29" w:rsidRPr="0065496F" w:rsidRDefault="00402E2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402E29" w:rsidRPr="0065496F" w:rsidRDefault="00402E2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402E29" w:rsidRPr="0065496F" w:rsidRDefault="00402E29"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010752E6" w14:textId="77777777" w:rsidR="00402E29" w:rsidRPr="00FA75D9" w:rsidRDefault="00402E29" w:rsidP="004A7AD7">
            <w:pPr>
              <w:rPr>
                <w:sz w:val="20"/>
                <w:szCs w:val="20"/>
                <w:lang w:val="en-US"/>
              </w:rPr>
            </w:pPr>
            <w:r w:rsidRPr="00FA75D9">
              <w:rPr>
                <w:sz w:val="20"/>
                <w:szCs w:val="20"/>
                <w:lang w:val="en-US"/>
              </w:rPr>
              <w:t>Camera video:</w:t>
            </w:r>
          </w:p>
          <w:p w14:paraId="1103FC9A" w14:textId="77777777" w:rsidR="00402E29" w:rsidRPr="00FA75D9" w:rsidRDefault="00402E29" w:rsidP="004A7AD7">
            <w:pPr>
              <w:rPr>
                <w:sz w:val="20"/>
                <w:szCs w:val="20"/>
                <w:lang w:val="en-US"/>
              </w:rPr>
            </w:pPr>
            <w:r w:rsidRPr="00FA75D9">
              <w:rPr>
                <w:sz w:val="20"/>
                <w:szCs w:val="20"/>
                <w:lang w:val="en-US"/>
              </w:rPr>
              <w:t>*Dimesiune sensor: 18,96 x10 mm (min)</w:t>
            </w:r>
          </w:p>
          <w:p w14:paraId="60FE5884" w14:textId="77777777" w:rsidR="00402E29" w:rsidRPr="00FA75D9" w:rsidRDefault="00402E29" w:rsidP="004A7AD7">
            <w:pPr>
              <w:rPr>
                <w:sz w:val="20"/>
                <w:szCs w:val="20"/>
                <w:lang w:val="en-US"/>
              </w:rPr>
            </w:pPr>
            <w:r w:rsidRPr="00FA75D9">
              <w:rPr>
                <w:sz w:val="20"/>
                <w:szCs w:val="20"/>
                <w:lang w:val="en-US"/>
              </w:rPr>
              <w:t>*Diapazon dinamic: 13 stop</w:t>
            </w:r>
          </w:p>
          <w:p w14:paraId="1896AA9E" w14:textId="77777777" w:rsidR="00402E29" w:rsidRPr="00FA75D9" w:rsidRDefault="00402E29" w:rsidP="004A7AD7">
            <w:pPr>
              <w:rPr>
                <w:sz w:val="20"/>
                <w:szCs w:val="20"/>
                <w:lang w:val="en-US"/>
              </w:rPr>
            </w:pPr>
            <w:r w:rsidRPr="00FA75D9">
              <w:rPr>
                <w:sz w:val="20"/>
                <w:szCs w:val="20"/>
                <w:lang w:val="en-US"/>
              </w:rPr>
              <w:t>*Valori native ISO duale, pînă la 25600 (min)</w:t>
            </w:r>
          </w:p>
          <w:p w14:paraId="671C2558" w14:textId="77777777" w:rsidR="00402E29" w:rsidRPr="00FA75D9" w:rsidRDefault="00402E29" w:rsidP="004A7AD7">
            <w:pPr>
              <w:rPr>
                <w:sz w:val="20"/>
                <w:szCs w:val="20"/>
                <w:lang w:val="en-US"/>
              </w:rPr>
            </w:pPr>
            <w:r w:rsidRPr="00FA75D9">
              <w:rPr>
                <w:sz w:val="20"/>
                <w:szCs w:val="20"/>
                <w:lang w:val="en-US"/>
              </w:rPr>
              <w:t>*Conector lentile: MFT cu control electronic al diafragmei</w:t>
            </w:r>
          </w:p>
          <w:p w14:paraId="3DD198C8" w14:textId="77777777" w:rsidR="00402E29" w:rsidRPr="00FA75D9" w:rsidRDefault="00402E29" w:rsidP="004A7AD7">
            <w:pPr>
              <w:rPr>
                <w:sz w:val="20"/>
                <w:szCs w:val="20"/>
                <w:lang w:val="en-US"/>
              </w:rPr>
            </w:pPr>
            <w:r w:rsidRPr="00FA75D9">
              <w:rPr>
                <w:sz w:val="20"/>
                <w:szCs w:val="20"/>
                <w:lang w:val="en-US"/>
              </w:rPr>
              <w:t>*Lentile acceptate: Iris, focus și zoom</w:t>
            </w:r>
          </w:p>
          <w:p w14:paraId="2CDEF524" w14:textId="77777777" w:rsidR="00402E29" w:rsidRPr="00FA75D9" w:rsidRDefault="00402E29" w:rsidP="004A7AD7">
            <w:pPr>
              <w:rPr>
                <w:sz w:val="20"/>
                <w:szCs w:val="20"/>
                <w:lang w:val="en-US"/>
              </w:rPr>
            </w:pPr>
            <w:r w:rsidRPr="00FA75D9">
              <w:rPr>
                <w:sz w:val="20"/>
                <w:szCs w:val="20"/>
                <w:lang w:val="en-US"/>
              </w:rPr>
              <w:t>*Dimensiune ecran: 5”  (minim)</w:t>
            </w:r>
          </w:p>
          <w:p w14:paraId="006F40AC" w14:textId="77777777" w:rsidR="00402E29" w:rsidRPr="00FA75D9" w:rsidRDefault="00402E29" w:rsidP="004A7AD7">
            <w:pPr>
              <w:rPr>
                <w:sz w:val="20"/>
                <w:szCs w:val="20"/>
                <w:lang w:val="en-US"/>
              </w:rPr>
            </w:pPr>
            <w:r w:rsidRPr="00FA75D9">
              <w:rPr>
                <w:sz w:val="20"/>
                <w:szCs w:val="20"/>
                <w:lang w:val="en-US"/>
              </w:rPr>
              <w:t>*Rezoluție ecran: 1920 x 1080 (minim)</w:t>
            </w:r>
          </w:p>
          <w:p w14:paraId="4710AAC0" w14:textId="77777777" w:rsidR="00402E29" w:rsidRPr="00FA75D9" w:rsidRDefault="00402E29" w:rsidP="004A7AD7">
            <w:pPr>
              <w:rPr>
                <w:sz w:val="20"/>
                <w:szCs w:val="20"/>
                <w:lang w:val="en-US"/>
              </w:rPr>
            </w:pPr>
            <w:r w:rsidRPr="00FA75D9">
              <w:rPr>
                <w:sz w:val="20"/>
                <w:szCs w:val="20"/>
                <w:lang w:val="en-US"/>
              </w:rPr>
              <w:t>*Tip ecran: LCD cu touch capacitive</w:t>
            </w:r>
          </w:p>
          <w:p w14:paraId="65735E4B" w14:textId="77777777" w:rsidR="00402E29" w:rsidRPr="00FA75D9" w:rsidRDefault="00402E29" w:rsidP="004A7AD7">
            <w:pPr>
              <w:rPr>
                <w:sz w:val="20"/>
                <w:szCs w:val="20"/>
                <w:lang w:val="en-US"/>
              </w:rPr>
            </w:pPr>
            <w:r w:rsidRPr="00FA75D9">
              <w:rPr>
                <w:sz w:val="20"/>
                <w:szCs w:val="20"/>
                <w:lang w:val="en-US"/>
              </w:rPr>
              <w:t>*Rezoluții de înregistrare: 4096 x 2160 (4K DCI), 3840 x 2160 (Ultra HD), 1920 x  108 (HD) (minim 3)</w:t>
            </w:r>
          </w:p>
          <w:p w14:paraId="15F540AF" w14:textId="77777777" w:rsidR="00402E29" w:rsidRPr="00FA75D9" w:rsidRDefault="00402E29" w:rsidP="004A7AD7">
            <w:pPr>
              <w:rPr>
                <w:sz w:val="20"/>
                <w:szCs w:val="20"/>
                <w:lang w:val="en-US"/>
              </w:rPr>
            </w:pPr>
            <w:r w:rsidRPr="00FA75D9">
              <w:rPr>
                <w:sz w:val="20"/>
                <w:szCs w:val="20"/>
                <w:lang w:val="en-US"/>
              </w:rPr>
              <w:lastRenderedPageBreak/>
              <w:t>*Frame rate: 23,98 – 60 fps (minim)</w:t>
            </w:r>
          </w:p>
          <w:p w14:paraId="7CBF4074" w14:textId="77777777" w:rsidR="00402E29" w:rsidRPr="00FA75D9" w:rsidRDefault="00402E29" w:rsidP="004A7AD7">
            <w:pPr>
              <w:rPr>
                <w:sz w:val="20"/>
                <w:szCs w:val="20"/>
                <w:lang w:val="en-US"/>
              </w:rPr>
            </w:pPr>
            <w:r w:rsidRPr="00FA75D9">
              <w:rPr>
                <w:sz w:val="20"/>
                <w:szCs w:val="20"/>
                <w:lang w:val="en-US"/>
              </w:rPr>
              <w:t>*Control: Meniu pe touchscreen, buton On/Off, buton Rec, buton Freeze, Roată cu push funcție scrool, buton ISO, buton White balance, buton Shutter, 3 butoane cu funcții configurabile, buton HFR, buton Zoom, buton Meniu, buton Play, buton Focus, buton IRIS</w:t>
            </w:r>
          </w:p>
          <w:p w14:paraId="50189BE6" w14:textId="77777777" w:rsidR="00402E29" w:rsidRPr="00FA75D9" w:rsidRDefault="00402E29" w:rsidP="004A7AD7">
            <w:pPr>
              <w:rPr>
                <w:sz w:val="20"/>
                <w:szCs w:val="20"/>
                <w:lang w:val="en-US"/>
              </w:rPr>
            </w:pPr>
            <w:r w:rsidRPr="00FA75D9">
              <w:rPr>
                <w:sz w:val="20"/>
                <w:szCs w:val="20"/>
                <w:lang w:val="en-US"/>
              </w:rPr>
              <w:t>*Power adapter inclus</w:t>
            </w:r>
          </w:p>
          <w:p w14:paraId="5B21A6D6" w14:textId="77777777" w:rsidR="00402E29" w:rsidRPr="00FA75D9" w:rsidRDefault="00402E29" w:rsidP="004A7AD7">
            <w:pPr>
              <w:rPr>
                <w:sz w:val="20"/>
                <w:szCs w:val="20"/>
                <w:lang w:val="en-US"/>
              </w:rPr>
            </w:pPr>
            <w:r w:rsidRPr="00FA75D9">
              <w:rPr>
                <w:sz w:val="20"/>
                <w:szCs w:val="20"/>
                <w:lang w:val="en-US"/>
              </w:rPr>
              <w:t>*DaVinci Resolve Studio cu keie de activare (sau similar)</w:t>
            </w:r>
          </w:p>
          <w:p w14:paraId="350A493E" w14:textId="77777777" w:rsidR="00402E29" w:rsidRPr="00FA75D9" w:rsidRDefault="00402E29" w:rsidP="004A7AD7">
            <w:pPr>
              <w:rPr>
                <w:sz w:val="20"/>
                <w:szCs w:val="20"/>
                <w:lang w:val="en-US"/>
              </w:rPr>
            </w:pPr>
            <w:r w:rsidRPr="00FA75D9">
              <w:rPr>
                <w:sz w:val="20"/>
                <w:szCs w:val="20"/>
                <w:lang w:val="en-US"/>
              </w:rPr>
              <w:t>*Acumulator LP-E6 (compatibil cu camera)</w:t>
            </w:r>
          </w:p>
          <w:p w14:paraId="66A89FC5" w14:textId="77777777" w:rsidR="00402E29" w:rsidRPr="00FA75D9" w:rsidRDefault="00402E29" w:rsidP="004A7AD7">
            <w:pPr>
              <w:rPr>
                <w:sz w:val="20"/>
                <w:szCs w:val="20"/>
                <w:lang w:val="en-US"/>
              </w:rPr>
            </w:pPr>
            <w:r w:rsidRPr="00FA75D9">
              <w:rPr>
                <w:sz w:val="20"/>
                <w:szCs w:val="20"/>
                <w:lang w:val="en-US"/>
              </w:rPr>
              <w:t xml:space="preserve">*Conectori: 1xHDMI (1080p/60), 1xXLR mini jack, 1x3,5 stereo socket, 1x3,5mm jack p-u caști, 1xUSB-C </w:t>
            </w:r>
          </w:p>
          <w:p w14:paraId="14C3C477" w14:textId="6E063702" w:rsidR="00402E29" w:rsidRPr="0065496F" w:rsidRDefault="00402E29" w:rsidP="00590BCC">
            <w:pPr>
              <w:rPr>
                <w:sz w:val="20"/>
                <w:szCs w:val="20"/>
              </w:rPr>
            </w:pPr>
            <w:r w:rsidRPr="00FA75D9">
              <w:rPr>
                <w:sz w:val="20"/>
                <w:szCs w:val="20"/>
              </w:rPr>
              <w:t>*Garanție 3 ani (minim)</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402E29" w:rsidRPr="0065496F" w:rsidRDefault="00402E2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402E29" w:rsidRPr="0065496F" w:rsidRDefault="00402E29" w:rsidP="00590BCC">
            <w:pPr>
              <w:rPr>
                <w:sz w:val="20"/>
                <w:szCs w:val="20"/>
              </w:rPr>
            </w:pPr>
          </w:p>
        </w:tc>
      </w:tr>
      <w:tr w:rsidR="00402E29" w:rsidRPr="00C00499" w14:paraId="5DA0949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302C5" w14:textId="28258206" w:rsidR="00402E29" w:rsidRDefault="00402E29" w:rsidP="00590BCC">
            <w:pPr>
              <w:rPr>
                <w:b/>
                <w:noProof w:val="0"/>
                <w:lang w:eastAsia="ru-RU"/>
              </w:rPr>
            </w:pPr>
            <w:r w:rsidRPr="00FA75D9">
              <w:rPr>
                <w:sz w:val="20"/>
                <w:szCs w:val="20"/>
              </w:rPr>
              <w:lastRenderedPageBreak/>
              <w:t>Acumulator camera video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2DE02B5" w14:textId="77777777" w:rsidR="00402E29" w:rsidRPr="0065496F" w:rsidRDefault="00402E2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A1A83A3" w14:textId="77777777" w:rsidR="00402E29" w:rsidRPr="0065496F" w:rsidRDefault="00402E2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638F2A9" w14:textId="77777777" w:rsidR="00402E29" w:rsidRPr="0065496F" w:rsidRDefault="00402E29"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93DE3" w14:textId="77777777" w:rsidR="00402E29" w:rsidRPr="00FA75D9" w:rsidRDefault="00402E29" w:rsidP="004A7AD7">
            <w:pPr>
              <w:rPr>
                <w:sz w:val="20"/>
                <w:szCs w:val="20"/>
                <w:lang w:val="en-US"/>
              </w:rPr>
            </w:pPr>
            <w:r w:rsidRPr="00FA75D9">
              <w:rPr>
                <w:sz w:val="20"/>
                <w:szCs w:val="20"/>
                <w:lang w:val="en-US"/>
              </w:rPr>
              <w:t>Acumulator camera video:</w:t>
            </w:r>
          </w:p>
          <w:p w14:paraId="69481889" w14:textId="77777777" w:rsidR="00402E29" w:rsidRPr="00FA75D9" w:rsidRDefault="00402E29" w:rsidP="004A7AD7">
            <w:pPr>
              <w:rPr>
                <w:sz w:val="20"/>
                <w:szCs w:val="20"/>
                <w:lang w:val="en-US"/>
              </w:rPr>
            </w:pPr>
            <w:r w:rsidRPr="00FA75D9">
              <w:rPr>
                <w:sz w:val="20"/>
                <w:szCs w:val="20"/>
                <w:lang w:val="en-US"/>
              </w:rPr>
              <w:t>*Compatibil cu camera video</w:t>
            </w:r>
          </w:p>
          <w:p w14:paraId="0DE22F57" w14:textId="77777777" w:rsidR="00402E29" w:rsidRPr="00FA75D9" w:rsidRDefault="00402E29" w:rsidP="004A7AD7">
            <w:pPr>
              <w:rPr>
                <w:sz w:val="20"/>
                <w:szCs w:val="20"/>
                <w:lang w:val="en-US"/>
              </w:rPr>
            </w:pPr>
            <w:r w:rsidRPr="00FA75D9">
              <w:rPr>
                <w:sz w:val="20"/>
                <w:szCs w:val="20"/>
                <w:lang w:val="en-US"/>
              </w:rPr>
              <w:t>*7,4V DC</w:t>
            </w:r>
          </w:p>
          <w:p w14:paraId="393EE1D7" w14:textId="77777777" w:rsidR="00402E29" w:rsidRPr="00FA75D9" w:rsidRDefault="00402E29" w:rsidP="004A7AD7">
            <w:pPr>
              <w:rPr>
                <w:sz w:val="20"/>
                <w:szCs w:val="20"/>
                <w:lang w:val="en-US"/>
              </w:rPr>
            </w:pPr>
            <w:r w:rsidRPr="00FA75D9">
              <w:rPr>
                <w:sz w:val="20"/>
                <w:szCs w:val="20"/>
                <w:lang w:val="en-US"/>
              </w:rPr>
              <w:t>*2000mAh (minim)</w:t>
            </w:r>
          </w:p>
          <w:p w14:paraId="3C6AC8A7" w14:textId="77777777" w:rsidR="00402E29" w:rsidRPr="00FA75D9" w:rsidRDefault="00402E29" w:rsidP="004A7AD7">
            <w:pPr>
              <w:rPr>
                <w:sz w:val="20"/>
                <w:szCs w:val="20"/>
                <w:lang w:val="en-US"/>
              </w:rPr>
            </w:pPr>
            <w:r w:rsidRPr="00FA75D9">
              <w:rPr>
                <w:sz w:val="20"/>
                <w:szCs w:val="20"/>
                <w:lang w:val="en-US"/>
              </w:rPr>
              <w:t>*Protecție de supravoltaj</w:t>
            </w:r>
          </w:p>
          <w:p w14:paraId="21C20D32" w14:textId="67A07672" w:rsidR="00402E29" w:rsidRPr="0065496F" w:rsidRDefault="00402E29" w:rsidP="00590BCC">
            <w:pPr>
              <w:rPr>
                <w:sz w:val="20"/>
                <w:szCs w:val="20"/>
              </w:rPr>
            </w:pPr>
            <w:r w:rsidRPr="00FA75D9">
              <w:rPr>
                <w:sz w:val="20"/>
                <w:szCs w:val="20"/>
                <w:lang w:val="en-US"/>
              </w:rPr>
              <w:t xml:space="preserve">*Garanție </w:t>
            </w:r>
            <w:r w:rsidRPr="00FA75D9">
              <w:rPr>
                <w:sz w:val="20"/>
                <w:szCs w:val="20"/>
              </w:rPr>
              <w:t>3 ani (minim)</w:t>
            </w:r>
          </w:p>
        </w:tc>
        <w:tc>
          <w:tcPr>
            <w:tcW w:w="932" w:type="pct"/>
            <w:tcBorders>
              <w:top w:val="single" w:sz="4" w:space="0" w:color="auto"/>
              <w:left w:val="single" w:sz="4" w:space="0" w:color="auto"/>
              <w:bottom w:val="single" w:sz="4" w:space="0" w:color="auto"/>
              <w:right w:val="single" w:sz="4" w:space="0" w:color="auto"/>
            </w:tcBorders>
          </w:tcPr>
          <w:p w14:paraId="2C80FBCD" w14:textId="77777777" w:rsidR="00402E29" w:rsidRPr="0065496F" w:rsidRDefault="00402E2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B48A9A2" w14:textId="77777777" w:rsidR="00402E29" w:rsidRPr="0065496F" w:rsidRDefault="00402E29" w:rsidP="00590BCC">
            <w:pPr>
              <w:rPr>
                <w:sz w:val="20"/>
                <w:szCs w:val="20"/>
              </w:rPr>
            </w:pPr>
          </w:p>
        </w:tc>
      </w:tr>
      <w:tr w:rsidR="00402E29" w:rsidRPr="00C00499" w14:paraId="25F5A61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9DED3" w14:textId="41F9E111" w:rsidR="00402E29" w:rsidRDefault="00402E29" w:rsidP="00590BCC">
            <w:pPr>
              <w:rPr>
                <w:b/>
                <w:noProof w:val="0"/>
                <w:lang w:eastAsia="ru-RU"/>
              </w:rPr>
            </w:pPr>
            <w:r w:rsidRPr="00FA75D9">
              <w:rPr>
                <w:sz w:val="20"/>
                <w:szCs w:val="20"/>
              </w:rPr>
              <w:t>Cartela memorie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3F62037" w14:textId="77777777" w:rsidR="00402E29" w:rsidRPr="0065496F" w:rsidRDefault="00402E2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3EB679" w14:textId="77777777" w:rsidR="00402E29" w:rsidRPr="0065496F" w:rsidRDefault="00402E2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4EB074B" w14:textId="77777777" w:rsidR="00402E29" w:rsidRPr="0065496F" w:rsidRDefault="00402E29"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CF412" w14:textId="77777777" w:rsidR="00402E29" w:rsidRPr="00FA75D9" w:rsidRDefault="00402E29" w:rsidP="004A7AD7">
            <w:pPr>
              <w:rPr>
                <w:sz w:val="20"/>
                <w:szCs w:val="20"/>
                <w:lang w:val="en-US"/>
              </w:rPr>
            </w:pPr>
            <w:r w:rsidRPr="00FA75D9">
              <w:rPr>
                <w:sz w:val="20"/>
                <w:szCs w:val="20"/>
                <w:lang w:val="en-US"/>
              </w:rPr>
              <w:t>Cartelă memorie:</w:t>
            </w:r>
          </w:p>
          <w:p w14:paraId="4A5C054B" w14:textId="77777777" w:rsidR="00402E29" w:rsidRPr="00FA75D9" w:rsidRDefault="00402E29" w:rsidP="004A7AD7">
            <w:pPr>
              <w:rPr>
                <w:sz w:val="20"/>
                <w:szCs w:val="20"/>
                <w:lang w:val="en-US"/>
              </w:rPr>
            </w:pPr>
            <w:r w:rsidRPr="00FA75D9">
              <w:rPr>
                <w:sz w:val="20"/>
                <w:szCs w:val="20"/>
                <w:lang w:val="en-US"/>
              </w:rPr>
              <w:t>*Comatibilă cu camera video</w:t>
            </w:r>
          </w:p>
          <w:p w14:paraId="4743F546" w14:textId="77777777" w:rsidR="00402E29" w:rsidRPr="00FA75D9" w:rsidRDefault="00402E29" w:rsidP="004A7AD7">
            <w:pPr>
              <w:rPr>
                <w:sz w:val="20"/>
                <w:szCs w:val="20"/>
                <w:lang w:val="en-US"/>
              </w:rPr>
            </w:pPr>
            <w:r w:rsidRPr="00FA75D9">
              <w:rPr>
                <w:sz w:val="20"/>
                <w:szCs w:val="20"/>
                <w:lang w:val="en-US"/>
              </w:rPr>
              <w:t>*URSA Mini 4,6K Pro</w:t>
            </w:r>
          </w:p>
          <w:p w14:paraId="15254EE8" w14:textId="77777777" w:rsidR="00402E29" w:rsidRPr="00FA75D9" w:rsidRDefault="00402E29" w:rsidP="004A7AD7">
            <w:pPr>
              <w:rPr>
                <w:sz w:val="20"/>
                <w:szCs w:val="20"/>
                <w:lang w:val="en-US"/>
              </w:rPr>
            </w:pPr>
            <w:r w:rsidRPr="00FA75D9">
              <w:rPr>
                <w:sz w:val="20"/>
                <w:szCs w:val="20"/>
                <w:lang w:val="en-US"/>
              </w:rPr>
              <w:t>*Capacitate: 1TB (minim)</w:t>
            </w:r>
          </w:p>
          <w:p w14:paraId="5350D0E7" w14:textId="77777777" w:rsidR="00402E29" w:rsidRPr="00FA75D9" w:rsidRDefault="00402E29" w:rsidP="004A7AD7">
            <w:pPr>
              <w:rPr>
                <w:sz w:val="20"/>
                <w:szCs w:val="20"/>
                <w:lang w:val="en-US"/>
              </w:rPr>
            </w:pPr>
            <w:r w:rsidRPr="00FA75D9">
              <w:rPr>
                <w:sz w:val="20"/>
                <w:szCs w:val="20"/>
                <w:lang w:val="en-US"/>
              </w:rPr>
              <w:t>*Suportă înregistrare în format RAW</w:t>
            </w:r>
          </w:p>
          <w:p w14:paraId="5E6B17B7" w14:textId="77777777" w:rsidR="00402E29" w:rsidRPr="00FA75D9" w:rsidRDefault="00402E29" w:rsidP="004A7AD7">
            <w:pPr>
              <w:rPr>
                <w:sz w:val="20"/>
                <w:szCs w:val="20"/>
                <w:lang w:val="en-US"/>
              </w:rPr>
            </w:pPr>
            <w:r w:rsidRPr="00FA75D9">
              <w:rPr>
                <w:sz w:val="20"/>
                <w:szCs w:val="20"/>
                <w:lang w:val="en-US"/>
              </w:rPr>
              <w:t>*Viteză citire: pînă la 560 MB/s (minim)</w:t>
            </w:r>
          </w:p>
          <w:p w14:paraId="4D79B39A" w14:textId="77777777" w:rsidR="00402E29" w:rsidRPr="00FA75D9" w:rsidRDefault="00402E29" w:rsidP="004A7AD7">
            <w:pPr>
              <w:rPr>
                <w:sz w:val="20"/>
                <w:szCs w:val="20"/>
                <w:lang w:val="en-US"/>
              </w:rPr>
            </w:pPr>
            <w:r w:rsidRPr="00FA75D9">
              <w:rPr>
                <w:sz w:val="20"/>
                <w:szCs w:val="20"/>
                <w:lang w:val="en-US"/>
              </w:rPr>
              <w:t>*Viteză scriere: pînă la 498 MB/s (min)</w:t>
            </w:r>
          </w:p>
          <w:p w14:paraId="50EBF8E8" w14:textId="77777777" w:rsidR="00402E29" w:rsidRPr="00FA75D9" w:rsidRDefault="00402E29" w:rsidP="004A7AD7">
            <w:pPr>
              <w:rPr>
                <w:sz w:val="20"/>
                <w:szCs w:val="20"/>
                <w:lang w:val="en-US"/>
              </w:rPr>
            </w:pPr>
            <w:r w:rsidRPr="00FA75D9">
              <w:rPr>
                <w:sz w:val="20"/>
                <w:szCs w:val="20"/>
                <w:lang w:val="en-US"/>
              </w:rPr>
              <w:t>*Protecție împotriva razelor X și celor magnetice</w:t>
            </w:r>
          </w:p>
          <w:p w14:paraId="07B8AD95" w14:textId="77777777" w:rsidR="00402E29" w:rsidRPr="00FA75D9" w:rsidRDefault="00402E29" w:rsidP="004A7AD7">
            <w:pPr>
              <w:rPr>
                <w:sz w:val="20"/>
                <w:szCs w:val="20"/>
                <w:lang w:val="en-US"/>
              </w:rPr>
            </w:pPr>
            <w:r w:rsidRPr="00FA75D9">
              <w:rPr>
                <w:sz w:val="20"/>
                <w:szCs w:val="20"/>
                <w:lang w:val="en-US"/>
              </w:rPr>
              <w:t>*Protecție supravoltaj și ESD</w:t>
            </w:r>
          </w:p>
          <w:p w14:paraId="178378BA" w14:textId="52E7E3AD" w:rsidR="00402E29" w:rsidRPr="0065496F" w:rsidRDefault="00402E29" w:rsidP="00590BCC">
            <w:pPr>
              <w:rPr>
                <w:sz w:val="20"/>
                <w:szCs w:val="20"/>
              </w:rPr>
            </w:pPr>
            <w:r w:rsidRPr="00FA75D9">
              <w:rPr>
                <w:sz w:val="20"/>
                <w:szCs w:val="20"/>
                <w:lang w:val="en-US"/>
              </w:rPr>
              <w:t>*Garanție 3 ani (minim)</w:t>
            </w:r>
          </w:p>
        </w:tc>
        <w:tc>
          <w:tcPr>
            <w:tcW w:w="932" w:type="pct"/>
            <w:tcBorders>
              <w:top w:val="single" w:sz="4" w:space="0" w:color="auto"/>
              <w:left w:val="single" w:sz="4" w:space="0" w:color="auto"/>
              <w:bottom w:val="single" w:sz="4" w:space="0" w:color="auto"/>
              <w:right w:val="single" w:sz="4" w:space="0" w:color="auto"/>
            </w:tcBorders>
          </w:tcPr>
          <w:p w14:paraId="29BB3F0E" w14:textId="77777777" w:rsidR="00402E29" w:rsidRPr="0065496F" w:rsidRDefault="00402E2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6EBA81" w14:textId="77777777" w:rsidR="00402E29" w:rsidRPr="0065496F" w:rsidRDefault="00402E29" w:rsidP="00590BCC">
            <w:pPr>
              <w:rPr>
                <w:sz w:val="20"/>
                <w:szCs w:val="20"/>
              </w:rPr>
            </w:pPr>
          </w:p>
        </w:tc>
      </w:tr>
      <w:tr w:rsidR="00402E29" w:rsidRPr="00C00499" w14:paraId="54C535B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C7C3BF" w14:textId="2A3C2E8E" w:rsidR="00402E29" w:rsidRDefault="00402E29" w:rsidP="00590BCC">
            <w:pPr>
              <w:rPr>
                <w:b/>
                <w:noProof w:val="0"/>
                <w:lang w:eastAsia="ru-RU"/>
              </w:rPr>
            </w:pPr>
            <w:r w:rsidRPr="00FA75D9">
              <w:rPr>
                <w:sz w:val="20"/>
                <w:szCs w:val="20"/>
              </w:rPr>
              <w:t>Cartela SDXC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AD4C41" w14:textId="77777777" w:rsidR="00402E29" w:rsidRPr="0065496F" w:rsidRDefault="00402E2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F533998" w14:textId="77777777" w:rsidR="00402E29" w:rsidRPr="0065496F" w:rsidRDefault="00402E2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6D57036" w14:textId="77777777" w:rsidR="00402E29" w:rsidRPr="0065496F" w:rsidRDefault="00402E29"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646AE" w14:textId="77777777" w:rsidR="00402E29" w:rsidRPr="00FA75D9" w:rsidRDefault="00402E29" w:rsidP="004A7AD7">
            <w:pPr>
              <w:rPr>
                <w:sz w:val="20"/>
                <w:szCs w:val="20"/>
                <w:lang w:val="en-US"/>
              </w:rPr>
            </w:pPr>
            <w:r w:rsidRPr="00FA75D9">
              <w:rPr>
                <w:sz w:val="20"/>
                <w:szCs w:val="20"/>
                <w:lang w:val="en-US"/>
              </w:rPr>
              <w:t>Cartela SDXC:</w:t>
            </w:r>
          </w:p>
          <w:p w14:paraId="62A24B17" w14:textId="77777777" w:rsidR="00402E29" w:rsidRPr="00FA75D9" w:rsidRDefault="00402E29" w:rsidP="004A7AD7">
            <w:pPr>
              <w:rPr>
                <w:sz w:val="20"/>
                <w:szCs w:val="20"/>
                <w:lang w:val="en-US"/>
              </w:rPr>
            </w:pPr>
            <w:r w:rsidRPr="00FA75D9">
              <w:rPr>
                <w:sz w:val="20"/>
                <w:szCs w:val="20"/>
                <w:lang w:val="en-US"/>
              </w:rPr>
              <w:lastRenderedPageBreak/>
              <w:t>*Compatibilă cu camera video</w:t>
            </w:r>
          </w:p>
          <w:p w14:paraId="07278EF2" w14:textId="77777777" w:rsidR="00402E29" w:rsidRPr="00FA75D9" w:rsidRDefault="00402E29" w:rsidP="004A7AD7">
            <w:pPr>
              <w:rPr>
                <w:sz w:val="20"/>
                <w:szCs w:val="20"/>
                <w:lang w:val="en-US"/>
              </w:rPr>
            </w:pPr>
            <w:r w:rsidRPr="00FA75D9">
              <w:rPr>
                <w:sz w:val="20"/>
                <w:szCs w:val="20"/>
                <w:lang w:val="en-US"/>
              </w:rPr>
              <w:t>*Capacitate: 512 GB (min)</w:t>
            </w:r>
          </w:p>
          <w:p w14:paraId="13A3885F" w14:textId="77777777" w:rsidR="00402E29" w:rsidRPr="00FA75D9" w:rsidRDefault="00402E29" w:rsidP="004A7AD7">
            <w:pPr>
              <w:rPr>
                <w:sz w:val="20"/>
                <w:szCs w:val="20"/>
                <w:lang w:val="en-US"/>
              </w:rPr>
            </w:pPr>
            <w:r w:rsidRPr="00FA75D9">
              <w:rPr>
                <w:sz w:val="20"/>
                <w:szCs w:val="20"/>
                <w:lang w:val="en-US"/>
              </w:rPr>
              <w:t>*Clasa 10 și UHS Clasa 3 (U3)</w:t>
            </w:r>
          </w:p>
          <w:p w14:paraId="03B36FAB" w14:textId="77777777" w:rsidR="00402E29" w:rsidRPr="00FA75D9" w:rsidRDefault="00402E29" w:rsidP="004A7AD7">
            <w:pPr>
              <w:rPr>
                <w:sz w:val="20"/>
                <w:szCs w:val="20"/>
                <w:lang w:val="en-US"/>
              </w:rPr>
            </w:pPr>
            <w:r w:rsidRPr="00FA75D9">
              <w:rPr>
                <w:sz w:val="20"/>
                <w:szCs w:val="20"/>
                <w:lang w:val="en-US"/>
              </w:rPr>
              <w:t>*Viteza citire – pînă la 170 MB/s (min)</w:t>
            </w:r>
          </w:p>
          <w:p w14:paraId="15CFADB8" w14:textId="77777777" w:rsidR="00402E29" w:rsidRPr="00FA75D9" w:rsidRDefault="00402E29" w:rsidP="004A7AD7">
            <w:pPr>
              <w:rPr>
                <w:sz w:val="20"/>
                <w:szCs w:val="20"/>
                <w:lang w:val="en-US"/>
              </w:rPr>
            </w:pPr>
            <w:r w:rsidRPr="00FA75D9">
              <w:rPr>
                <w:sz w:val="20"/>
                <w:szCs w:val="20"/>
                <w:lang w:val="en-US"/>
              </w:rPr>
              <w:t>*Viteza scriere – pînă la 90 MB/s (min)</w:t>
            </w:r>
          </w:p>
          <w:p w14:paraId="153E81FD" w14:textId="5B4820F7" w:rsidR="00402E29" w:rsidRPr="0065496F" w:rsidRDefault="00402E29" w:rsidP="00590BCC">
            <w:pPr>
              <w:rPr>
                <w:sz w:val="20"/>
                <w:szCs w:val="20"/>
              </w:rPr>
            </w:pPr>
            <w:r w:rsidRPr="00FA75D9">
              <w:rPr>
                <w:sz w:val="20"/>
                <w:szCs w:val="20"/>
              </w:rPr>
              <w:t>*Garanție 3 ani (minim)</w:t>
            </w:r>
          </w:p>
        </w:tc>
        <w:tc>
          <w:tcPr>
            <w:tcW w:w="932" w:type="pct"/>
            <w:tcBorders>
              <w:top w:val="single" w:sz="4" w:space="0" w:color="auto"/>
              <w:left w:val="single" w:sz="4" w:space="0" w:color="auto"/>
              <w:bottom w:val="single" w:sz="4" w:space="0" w:color="auto"/>
              <w:right w:val="single" w:sz="4" w:space="0" w:color="auto"/>
            </w:tcBorders>
          </w:tcPr>
          <w:p w14:paraId="1A0D8D7F" w14:textId="77777777" w:rsidR="00402E29" w:rsidRPr="0065496F" w:rsidRDefault="00402E2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4F9F8A9" w14:textId="77777777" w:rsidR="00402E29" w:rsidRPr="0065496F" w:rsidRDefault="00402E29" w:rsidP="00590BCC">
            <w:pPr>
              <w:rPr>
                <w:sz w:val="20"/>
                <w:szCs w:val="20"/>
              </w:rPr>
            </w:pPr>
          </w:p>
        </w:tc>
      </w:tr>
      <w:tr w:rsidR="00402E29" w:rsidRPr="00C00499" w14:paraId="698087C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276E29" w14:textId="61D2CE35" w:rsidR="00402E29" w:rsidRDefault="00402E29" w:rsidP="00590BCC">
            <w:pPr>
              <w:rPr>
                <w:b/>
                <w:noProof w:val="0"/>
                <w:lang w:eastAsia="ru-RU"/>
              </w:rPr>
            </w:pPr>
            <w:r w:rsidRPr="00FA75D9">
              <w:rPr>
                <w:sz w:val="20"/>
                <w:szCs w:val="20"/>
              </w:rPr>
              <w:lastRenderedPageBreak/>
              <w:t>Gimbal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1B9F915" w14:textId="77777777" w:rsidR="00402E29" w:rsidRPr="0065496F" w:rsidRDefault="00402E2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955A77" w14:textId="77777777" w:rsidR="00402E29" w:rsidRPr="0065496F" w:rsidRDefault="00402E2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ABC7E24" w14:textId="77777777" w:rsidR="00402E29" w:rsidRPr="0065496F" w:rsidRDefault="00402E29"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59B9D" w14:textId="77777777" w:rsidR="00402E29" w:rsidRPr="00FA75D9" w:rsidRDefault="00402E29" w:rsidP="004A7AD7">
            <w:pPr>
              <w:rPr>
                <w:sz w:val="20"/>
                <w:szCs w:val="20"/>
                <w:lang w:val="en-US"/>
              </w:rPr>
            </w:pPr>
            <w:r w:rsidRPr="00FA75D9">
              <w:rPr>
                <w:sz w:val="20"/>
                <w:szCs w:val="20"/>
                <w:lang w:val="en-US"/>
              </w:rPr>
              <w:t>Gimbal Pro:</w:t>
            </w:r>
          </w:p>
          <w:p w14:paraId="32CFC7DA" w14:textId="77777777" w:rsidR="00402E29" w:rsidRPr="00FA75D9" w:rsidRDefault="00402E29" w:rsidP="004A7AD7">
            <w:pPr>
              <w:rPr>
                <w:sz w:val="20"/>
                <w:szCs w:val="20"/>
                <w:lang w:val="en-US"/>
              </w:rPr>
            </w:pPr>
            <w:r w:rsidRPr="00FA75D9">
              <w:rPr>
                <w:sz w:val="20"/>
                <w:szCs w:val="20"/>
                <w:lang w:val="en-US"/>
              </w:rPr>
              <w:t>*Stabilizator pentru camera</w:t>
            </w:r>
          </w:p>
          <w:p w14:paraId="6832CCBC" w14:textId="77777777" w:rsidR="00402E29" w:rsidRPr="00FA75D9" w:rsidRDefault="00402E29" w:rsidP="004A7AD7">
            <w:pPr>
              <w:rPr>
                <w:sz w:val="20"/>
                <w:szCs w:val="20"/>
                <w:lang w:val="en-US"/>
              </w:rPr>
            </w:pPr>
            <w:r w:rsidRPr="00FA75D9">
              <w:rPr>
                <w:sz w:val="20"/>
                <w:szCs w:val="20"/>
                <w:lang w:val="en-US"/>
              </w:rPr>
              <w:t>*Deviere în stare de mișcare: Min:±0,05°, Max:±0,3° (maxim)</w:t>
            </w:r>
          </w:p>
          <w:p w14:paraId="7FE540A1" w14:textId="77777777" w:rsidR="00402E29" w:rsidRPr="00FA75D9" w:rsidRDefault="00402E29" w:rsidP="004A7AD7">
            <w:pPr>
              <w:rPr>
                <w:sz w:val="20"/>
                <w:szCs w:val="20"/>
                <w:lang w:val="en-US"/>
              </w:rPr>
            </w:pPr>
            <w:r w:rsidRPr="00FA75D9">
              <w:rPr>
                <w:sz w:val="20"/>
                <w:szCs w:val="20"/>
                <w:lang w:val="en-US"/>
              </w:rPr>
              <w:t>*Deviere în stare statică: Max:±0,04° Min:±0,01° (maxim)</w:t>
            </w:r>
          </w:p>
          <w:p w14:paraId="18ED55C1" w14:textId="77777777" w:rsidR="00402E29" w:rsidRPr="00FA75D9" w:rsidRDefault="00402E29" w:rsidP="004A7AD7">
            <w:pPr>
              <w:rPr>
                <w:sz w:val="20"/>
                <w:szCs w:val="20"/>
                <w:lang w:val="en-US"/>
              </w:rPr>
            </w:pPr>
            <w:r w:rsidRPr="00FA75D9">
              <w:rPr>
                <w:sz w:val="20"/>
                <w:szCs w:val="20"/>
                <w:lang w:val="en-US"/>
              </w:rPr>
              <w:t>*Interval mecanic de înclinare Tilt</w:t>
            </w:r>
          </w:p>
          <w:p w14:paraId="63FF8AED" w14:textId="77777777" w:rsidR="00402E29" w:rsidRPr="00FA75D9" w:rsidRDefault="00402E29" w:rsidP="004A7AD7">
            <w:pPr>
              <w:rPr>
                <w:sz w:val="20"/>
                <w:szCs w:val="20"/>
                <w:lang w:val="en-US"/>
              </w:rPr>
            </w:pPr>
            <w:r w:rsidRPr="00FA75D9">
              <w:rPr>
                <w:sz w:val="20"/>
                <w:szCs w:val="20"/>
                <w:lang w:val="en-US"/>
              </w:rPr>
              <w:t>Max:+190° Min:-150° (minim)</w:t>
            </w:r>
          </w:p>
          <w:p w14:paraId="5D81A0AE" w14:textId="77777777" w:rsidR="00402E29" w:rsidRPr="00FA75D9" w:rsidRDefault="00402E29" w:rsidP="004A7AD7">
            <w:pPr>
              <w:rPr>
                <w:sz w:val="20"/>
                <w:szCs w:val="20"/>
                <w:lang w:val="en-US"/>
              </w:rPr>
            </w:pPr>
            <w:r w:rsidRPr="00FA75D9">
              <w:rPr>
                <w:sz w:val="20"/>
                <w:szCs w:val="20"/>
                <w:lang w:val="en-US"/>
              </w:rPr>
              <w:t>*Gama mecanică de rulare</w:t>
            </w:r>
          </w:p>
          <w:p w14:paraId="50FE1358" w14:textId="77777777" w:rsidR="00402E29" w:rsidRPr="00FA75D9" w:rsidRDefault="00402E29" w:rsidP="004A7AD7">
            <w:pPr>
              <w:rPr>
                <w:sz w:val="20"/>
                <w:szCs w:val="20"/>
                <w:lang w:val="en-US"/>
              </w:rPr>
            </w:pPr>
            <w:r w:rsidRPr="00FA75D9">
              <w:rPr>
                <w:sz w:val="20"/>
                <w:szCs w:val="20"/>
                <w:lang w:val="en-US"/>
              </w:rPr>
              <w:t>Max:+80° Min:-260° (minim)</w:t>
            </w:r>
          </w:p>
          <w:p w14:paraId="3E38F288" w14:textId="77777777" w:rsidR="00402E29" w:rsidRPr="00FA75D9" w:rsidRDefault="00402E29" w:rsidP="004A7AD7">
            <w:pPr>
              <w:rPr>
                <w:sz w:val="20"/>
                <w:szCs w:val="20"/>
                <w:lang w:val="en-US"/>
              </w:rPr>
            </w:pPr>
            <w:r w:rsidRPr="00FA75D9">
              <w:rPr>
                <w:sz w:val="20"/>
                <w:szCs w:val="20"/>
                <w:lang w:val="en-US"/>
              </w:rPr>
              <w:t>*Interval mecanic pan: Standard: 360°</w:t>
            </w:r>
          </w:p>
          <w:p w14:paraId="29BD23E6" w14:textId="77777777" w:rsidR="00402E29" w:rsidRPr="00FA75D9" w:rsidRDefault="00402E29" w:rsidP="004A7AD7">
            <w:pPr>
              <w:rPr>
                <w:sz w:val="20"/>
                <w:szCs w:val="20"/>
                <w:lang w:val="en-US"/>
              </w:rPr>
            </w:pPr>
            <w:r w:rsidRPr="00FA75D9">
              <w:rPr>
                <w:sz w:val="20"/>
                <w:szCs w:val="20"/>
                <w:lang w:val="en-US"/>
              </w:rPr>
              <w:t>*Baterie inclusă</w:t>
            </w:r>
          </w:p>
          <w:p w14:paraId="5816F5E3" w14:textId="77777777" w:rsidR="00402E29" w:rsidRPr="00FA75D9" w:rsidRDefault="00402E29" w:rsidP="004A7AD7">
            <w:pPr>
              <w:rPr>
                <w:sz w:val="20"/>
                <w:szCs w:val="20"/>
                <w:lang w:val="en-US"/>
              </w:rPr>
            </w:pPr>
            <w:r w:rsidRPr="00FA75D9">
              <w:rPr>
                <w:sz w:val="20"/>
                <w:szCs w:val="20"/>
                <w:lang w:val="en-US"/>
              </w:rPr>
              <w:t>*Mini Trepied, Placă de transport, Placă de eliberare rapidă; Suport pentru lentile</w:t>
            </w:r>
          </w:p>
          <w:p w14:paraId="0C400F1C" w14:textId="03E3DC50" w:rsidR="00402E29" w:rsidRPr="0065496F" w:rsidRDefault="00402E29" w:rsidP="00590BCC">
            <w:pPr>
              <w:rPr>
                <w:sz w:val="20"/>
                <w:szCs w:val="20"/>
              </w:rPr>
            </w:pPr>
            <w:r w:rsidRPr="00FA75D9">
              <w:rPr>
                <w:sz w:val="20"/>
                <w:szCs w:val="20"/>
              </w:rPr>
              <w:t>*Garanție 3 ani (minim)</w:t>
            </w:r>
          </w:p>
        </w:tc>
        <w:tc>
          <w:tcPr>
            <w:tcW w:w="932" w:type="pct"/>
            <w:tcBorders>
              <w:top w:val="single" w:sz="4" w:space="0" w:color="auto"/>
              <w:left w:val="single" w:sz="4" w:space="0" w:color="auto"/>
              <w:bottom w:val="single" w:sz="4" w:space="0" w:color="auto"/>
              <w:right w:val="single" w:sz="4" w:space="0" w:color="auto"/>
            </w:tcBorders>
          </w:tcPr>
          <w:p w14:paraId="10906B75" w14:textId="77777777" w:rsidR="00402E29" w:rsidRPr="0065496F" w:rsidRDefault="00402E2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772985" w14:textId="77777777" w:rsidR="00402E29" w:rsidRPr="0065496F" w:rsidRDefault="00402E29" w:rsidP="00590BCC">
            <w:pPr>
              <w:rPr>
                <w:sz w:val="20"/>
                <w:szCs w:val="20"/>
              </w:rPr>
            </w:pPr>
          </w:p>
        </w:tc>
      </w:tr>
      <w:tr w:rsidR="00402E29" w:rsidRPr="00C00499" w14:paraId="048B792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4ACAE1" w14:textId="6F3DB22D" w:rsidR="00402E29" w:rsidRDefault="00402E29" w:rsidP="00590BCC">
            <w:pPr>
              <w:rPr>
                <w:b/>
                <w:noProof w:val="0"/>
                <w:lang w:eastAsia="ru-RU"/>
              </w:rPr>
            </w:pPr>
            <w:r w:rsidRPr="00FA75D9">
              <w:rPr>
                <w:sz w:val="20"/>
                <w:szCs w:val="20"/>
              </w:rPr>
              <w:t>Controler Visual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7560543" w14:textId="77777777" w:rsidR="00402E29" w:rsidRPr="0065496F" w:rsidRDefault="00402E2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A14A7FD" w14:textId="77777777" w:rsidR="00402E29" w:rsidRPr="0065496F" w:rsidRDefault="00402E2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57D8E24" w14:textId="77777777" w:rsidR="00402E29" w:rsidRPr="0065496F" w:rsidRDefault="00402E29"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8A2E" w14:textId="77777777" w:rsidR="00402E29" w:rsidRPr="00FA75D9" w:rsidRDefault="00402E29" w:rsidP="004A7AD7">
            <w:pPr>
              <w:rPr>
                <w:sz w:val="20"/>
                <w:szCs w:val="20"/>
                <w:lang w:val="en-US"/>
              </w:rPr>
            </w:pPr>
            <w:r w:rsidRPr="00FA75D9">
              <w:rPr>
                <w:sz w:val="20"/>
                <w:szCs w:val="20"/>
                <w:lang w:val="en-US"/>
              </w:rPr>
              <w:t>Controler visual:</w:t>
            </w:r>
          </w:p>
          <w:p w14:paraId="05CCEB7E" w14:textId="77777777" w:rsidR="00402E29" w:rsidRPr="00FA75D9" w:rsidRDefault="00402E29" w:rsidP="004A7AD7">
            <w:pPr>
              <w:rPr>
                <w:sz w:val="20"/>
                <w:szCs w:val="20"/>
                <w:lang w:val="en-US"/>
              </w:rPr>
            </w:pPr>
            <w:r w:rsidRPr="00FA75D9">
              <w:rPr>
                <w:sz w:val="20"/>
                <w:szCs w:val="20"/>
                <w:lang w:val="en-US"/>
              </w:rPr>
              <w:t>*Monitor all in one pentru Gimbal</w:t>
            </w:r>
          </w:p>
          <w:p w14:paraId="21730004" w14:textId="77777777" w:rsidR="00402E29" w:rsidRPr="00FA75D9" w:rsidRDefault="00402E29" w:rsidP="004A7AD7">
            <w:pPr>
              <w:rPr>
                <w:sz w:val="20"/>
                <w:szCs w:val="20"/>
                <w:lang w:val="en-US"/>
              </w:rPr>
            </w:pPr>
            <w:r w:rsidRPr="00FA75D9">
              <w:rPr>
                <w:sz w:val="20"/>
                <w:szCs w:val="20"/>
                <w:lang w:val="en-US"/>
              </w:rPr>
              <w:t>*Ecran tactil 5,5” (minim)</w:t>
            </w:r>
          </w:p>
          <w:p w14:paraId="53D4589E" w14:textId="77777777" w:rsidR="00402E29" w:rsidRPr="00FA75D9" w:rsidRDefault="00402E29" w:rsidP="004A7AD7">
            <w:pPr>
              <w:rPr>
                <w:sz w:val="20"/>
                <w:szCs w:val="20"/>
                <w:lang w:val="en-US"/>
              </w:rPr>
            </w:pPr>
            <w:r w:rsidRPr="00FA75D9">
              <w:rPr>
                <w:sz w:val="20"/>
                <w:szCs w:val="20"/>
                <w:lang w:val="en-US"/>
              </w:rPr>
              <w:t>*Monitor integrabil pentru transmisia wireless a imaginii și control de la distanță</w:t>
            </w:r>
          </w:p>
          <w:p w14:paraId="145883F6" w14:textId="77777777" w:rsidR="00402E29" w:rsidRPr="00FA75D9" w:rsidRDefault="00402E29" w:rsidP="004A7AD7">
            <w:pPr>
              <w:rPr>
                <w:sz w:val="20"/>
                <w:szCs w:val="20"/>
                <w:lang w:val="en-US"/>
              </w:rPr>
            </w:pPr>
            <w:r w:rsidRPr="00FA75D9">
              <w:rPr>
                <w:sz w:val="20"/>
                <w:szCs w:val="20"/>
                <w:lang w:val="en-US"/>
              </w:rPr>
              <w:t>*Control de la distanță a camerei, cardanului și motoarelor de focalizare;</w:t>
            </w:r>
          </w:p>
          <w:p w14:paraId="22CB30B0" w14:textId="77777777" w:rsidR="00402E29" w:rsidRPr="00FA75D9" w:rsidRDefault="00402E29" w:rsidP="004A7AD7">
            <w:pPr>
              <w:rPr>
                <w:sz w:val="20"/>
                <w:szCs w:val="20"/>
                <w:lang w:val="en-US"/>
              </w:rPr>
            </w:pPr>
            <w:r w:rsidRPr="00FA75D9">
              <w:rPr>
                <w:sz w:val="20"/>
                <w:szCs w:val="20"/>
                <w:lang w:val="en-US"/>
              </w:rPr>
              <w:t>*Calitate înaltă și latență scăzută cu transmisie stabilă</w:t>
            </w:r>
          </w:p>
          <w:p w14:paraId="68178BE1" w14:textId="77777777" w:rsidR="00402E29" w:rsidRPr="00FA75D9" w:rsidRDefault="00402E29" w:rsidP="004A7AD7">
            <w:pPr>
              <w:rPr>
                <w:sz w:val="20"/>
                <w:szCs w:val="20"/>
                <w:lang w:val="en-US"/>
              </w:rPr>
            </w:pPr>
            <w:r w:rsidRPr="00FA75D9">
              <w:rPr>
                <w:sz w:val="20"/>
                <w:szCs w:val="20"/>
                <w:lang w:val="en-US"/>
              </w:rPr>
              <w:t>*Ieșire până la 1080P 60FPS (minim)</w:t>
            </w:r>
          </w:p>
          <w:p w14:paraId="6A5E1C90" w14:textId="77777777" w:rsidR="00402E29" w:rsidRPr="00FA75D9" w:rsidRDefault="00402E29" w:rsidP="004A7AD7">
            <w:pPr>
              <w:rPr>
                <w:sz w:val="20"/>
                <w:szCs w:val="20"/>
                <w:lang w:val="en-US"/>
              </w:rPr>
            </w:pPr>
            <w:r w:rsidRPr="00FA75D9">
              <w:rPr>
                <w:sz w:val="20"/>
                <w:szCs w:val="20"/>
                <w:lang w:val="en-US"/>
              </w:rPr>
              <w:t>*Distanța de transmisie până la max. 150 m</w:t>
            </w:r>
          </w:p>
          <w:p w14:paraId="377ABABF" w14:textId="77777777" w:rsidR="00402E29" w:rsidRPr="00FA75D9" w:rsidRDefault="00402E29" w:rsidP="004A7AD7">
            <w:pPr>
              <w:rPr>
                <w:sz w:val="20"/>
                <w:szCs w:val="20"/>
                <w:lang w:val="en-US"/>
              </w:rPr>
            </w:pPr>
            <w:r w:rsidRPr="00FA75D9">
              <w:rPr>
                <w:sz w:val="20"/>
                <w:szCs w:val="20"/>
                <w:lang w:val="en-US"/>
              </w:rPr>
              <w:t xml:space="preserve">*Durată de funcționare neîntreruptă </w:t>
            </w:r>
            <w:r w:rsidRPr="00FA75D9">
              <w:rPr>
                <w:sz w:val="20"/>
                <w:szCs w:val="20"/>
                <w:lang w:val="en-US"/>
              </w:rPr>
              <w:lastRenderedPageBreak/>
              <w:t>8 ore (minim)</w:t>
            </w:r>
          </w:p>
          <w:p w14:paraId="1CC2F73D" w14:textId="7A5B0394" w:rsidR="00402E29" w:rsidRPr="0065496F" w:rsidRDefault="00402E29" w:rsidP="00590BCC">
            <w:pPr>
              <w:rPr>
                <w:sz w:val="20"/>
                <w:szCs w:val="20"/>
              </w:rPr>
            </w:pPr>
            <w:r w:rsidRPr="00FA75D9">
              <w:rPr>
                <w:sz w:val="20"/>
                <w:szCs w:val="20"/>
              </w:rPr>
              <w:t>*Garanție 3 ani (minim)</w:t>
            </w:r>
          </w:p>
        </w:tc>
        <w:tc>
          <w:tcPr>
            <w:tcW w:w="932" w:type="pct"/>
            <w:tcBorders>
              <w:top w:val="single" w:sz="4" w:space="0" w:color="auto"/>
              <w:left w:val="single" w:sz="4" w:space="0" w:color="auto"/>
              <w:bottom w:val="single" w:sz="4" w:space="0" w:color="auto"/>
              <w:right w:val="single" w:sz="4" w:space="0" w:color="auto"/>
            </w:tcBorders>
          </w:tcPr>
          <w:p w14:paraId="7E9391CF" w14:textId="77777777" w:rsidR="00402E29" w:rsidRPr="0065496F" w:rsidRDefault="00402E2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4DAA4E" w14:textId="77777777" w:rsidR="00402E29" w:rsidRPr="0065496F" w:rsidRDefault="00402E29" w:rsidP="00590BCC">
            <w:pPr>
              <w:rPr>
                <w:sz w:val="20"/>
                <w:szCs w:val="20"/>
              </w:rPr>
            </w:pPr>
          </w:p>
        </w:tc>
      </w:tr>
      <w:tr w:rsidR="00402E29" w:rsidRPr="00C00499" w14:paraId="0B180AC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F081C" w14:textId="2CE949E8" w:rsidR="00402E29" w:rsidRDefault="00402E29" w:rsidP="00590BCC">
            <w:pPr>
              <w:rPr>
                <w:b/>
                <w:noProof w:val="0"/>
                <w:lang w:eastAsia="ru-RU"/>
              </w:rPr>
            </w:pPr>
            <w:r w:rsidRPr="00FA75D9">
              <w:rPr>
                <w:sz w:val="20"/>
                <w:szCs w:val="20"/>
              </w:rPr>
              <w:lastRenderedPageBreak/>
              <w:t>Obiective în set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F71402" w14:textId="77777777" w:rsidR="00402E29" w:rsidRPr="0065496F" w:rsidRDefault="00402E2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3C7518A" w14:textId="77777777" w:rsidR="00402E29" w:rsidRPr="0065496F" w:rsidRDefault="00402E2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08FF98C" w14:textId="77777777" w:rsidR="00402E29" w:rsidRPr="0065496F" w:rsidRDefault="00402E29"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54EF0" w14:textId="77777777" w:rsidR="00402E29" w:rsidRPr="00FA75D9" w:rsidRDefault="00402E29" w:rsidP="004A7AD7">
            <w:pPr>
              <w:rPr>
                <w:sz w:val="20"/>
                <w:szCs w:val="20"/>
                <w:lang w:val="en-US"/>
              </w:rPr>
            </w:pPr>
            <w:r w:rsidRPr="00FA75D9">
              <w:rPr>
                <w:sz w:val="20"/>
                <w:szCs w:val="20"/>
                <w:lang w:val="en-US"/>
              </w:rPr>
              <w:t>Obiectie în set:</w:t>
            </w:r>
          </w:p>
          <w:p w14:paraId="30D1FE91" w14:textId="77777777" w:rsidR="00402E29" w:rsidRPr="00FA75D9" w:rsidRDefault="00402E29" w:rsidP="004A7AD7">
            <w:pPr>
              <w:rPr>
                <w:sz w:val="20"/>
                <w:szCs w:val="20"/>
                <w:lang w:val="en-US"/>
              </w:rPr>
            </w:pPr>
            <w:r w:rsidRPr="00FA75D9">
              <w:rPr>
                <w:sz w:val="20"/>
                <w:szCs w:val="20"/>
                <w:lang w:val="en-US"/>
              </w:rPr>
              <w:t>*6 lentile comatibile pentru cameră</w:t>
            </w:r>
          </w:p>
          <w:p w14:paraId="031FCF0E" w14:textId="77777777" w:rsidR="00402E29" w:rsidRPr="00FA75D9" w:rsidRDefault="00402E29" w:rsidP="004A7AD7">
            <w:pPr>
              <w:rPr>
                <w:sz w:val="20"/>
                <w:szCs w:val="20"/>
                <w:lang w:val="en-US"/>
              </w:rPr>
            </w:pPr>
            <w:r w:rsidRPr="00FA75D9">
              <w:rPr>
                <w:sz w:val="20"/>
                <w:szCs w:val="20"/>
                <w:lang w:val="en-US"/>
              </w:rPr>
              <w:t>*Lentile compacte de la unchi ultra larg pînă la teleobiectiv</w:t>
            </w:r>
          </w:p>
          <w:p w14:paraId="7656FF69" w14:textId="77777777" w:rsidR="00402E29" w:rsidRPr="00FA75D9" w:rsidRDefault="00402E29" w:rsidP="004A7AD7">
            <w:pPr>
              <w:rPr>
                <w:sz w:val="20"/>
                <w:szCs w:val="20"/>
                <w:lang w:val="en-US"/>
              </w:rPr>
            </w:pPr>
            <w:r w:rsidRPr="00FA75D9">
              <w:rPr>
                <w:sz w:val="20"/>
                <w:szCs w:val="20"/>
                <w:lang w:val="en-US"/>
              </w:rPr>
              <w:t xml:space="preserve">*Setul este format din: </w:t>
            </w:r>
          </w:p>
          <w:p w14:paraId="02914940" w14:textId="77777777" w:rsidR="00402E29" w:rsidRPr="00FA75D9" w:rsidRDefault="00402E29" w:rsidP="004A7AD7">
            <w:pPr>
              <w:rPr>
                <w:sz w:val="20"/>
                <w:szCs w:val="20"/>
                <w:lang w:val="en-US"/>
              </w:rPr>
            </w:pPr>
            <w:r w:rsidRPr="00FA75D9">
              <w:rPr>
                <w:sz w:val="20"/>
                <w:szCs w:val="20"/>
                <w:lang w:val="en-US"/>
              </w:rPr>
              <w:t xml:space="preserve">-Obiectiv cu unghi ultra larg Samyang MF 14 mm T3.1 VDSLR MK2 MFT, T3.1-T22, distanță focală de 14 mm, 14 obiective în 10 grupuri, inclusiv 1x H-ASP, 1x ASP, 2x ED și 3x obiective speciale HR, cea mai apropiată distanță de focalizare 28 cm, lungime 121 mm, greutate 693 g, cursă focalizare 250°, cursă diafragmă 36°, parasolar fix; </w:t>
            </w:r>
          </w:p>
          <w:p w14:paraId="1AB3C83C" w14:textId="77777777" w:rsidR="00402E29" w:rsidRPr="00FA75D9" w:rsidRDefault="00402E29" w:rsidP="004A7AD7">
            <w:pPr>
              <w:rPr>
                <w:sz w:val="20"/>
                <w:szCs w:val="20"/>
                <w:lang w:val="en-US"/>
              </w:rPr>
            </w:pPr>
            <w:r w:rsidRPr="00FA75D9">
              <w:rPr>
                <w:sz w:val="20"/>
                <w:szCs w:val="20"/>
                <w:lang w:val="en-US"/>
              </w:rPr>
              <w:t xml:space="preserve">-Obiectiv Samyang MF 24mm T1.5 VDSLR MK2 MFT super unghi larg, T1.5-T22, lungime focală 24 mm, 13 lentile în 12 grupuri, inclusiv 2x ASP și 4x lentile speciale ED, cea mai apropiată distanță de focalizare 25 cm, lungime 121,9 mm , greutate 636 g, cursa focalizare 139°, cursa diafragmei 48°, fir filtru 77 mm; </w:t>
            </w:r>
          </w:p>
          <w:p w14:paraId="7E15712C" w14:textId="77777777" w:rsidR="00402E29" w:rsidRPr="00FA75D9" w:rsidRDefault="00402E29" w:rsidP="004A7AD7">
            <w:pPr>
              <w:rPr>
                <w:sz w:val="20"/>
                <w:szCs w:val="20"/>
                <w:lang w:val="en-US"/>
              </w:rPr>
            </w:pPr>
            <w:r w:rsidRPr="00FA75D9">
              <w:rPr>
                <w:sz w:val="20"/>
                <w:szCs w:val="20"/>
                <w:lang w:val="en-US"/>
              </w:rPr>
              <w:t xml:space="preserve">-Obiectiv cu unghi larg Samyang MF 35mm T1.5 VDSLR MK2 MFT, T1.5-T22, distanta focala de 35 mm, 12 obiective in 10 grupuri, 1x lentile speciale ASP si 2x HR, cea mai apropiata distanta de focalizare 30 cm, lungime 136,3 mm, greutate 772 g, cursa focalizare 146°, cursa diafragmei 48°, fir filtru 77 mm; </w:t>
            </w:r>
          </w:p>
          <w:p w14:paraId="17A3B1DA" w14:textId="77777777" w:rsidR="00402E29" w:rsidRPr="00FA75D9" w:rsidRDefault="00402E29" w:rsidP="004A7AD7">
            <w:pPr>
              <w:rPr>
                <w:sz w:val="20"/>
                <w:szCs w:val="20"/>
                <w:lang w:val="en-US"/>
              </w:rPr>
            </w:pPr>
            <w:r w:rsidRPr="00FA75D9">
              <w:rPr>
                <w:sz w:val="20"/>
                <w:szCs w:val="20"/>
                <w:lang w:val="en-US"/>
              </w:rPr>
              <w:t xml:space="preserve">-Obiectiv Samyang MF 50 mm T1.5 VDSLR MK2 MFT normal, T1.5-T22, distanta focala de 50 mm, 9 </w:t>
            </w:r>
            <w:r w:rsidRPr="00FA75D9">
              <w:rPr>
                <w:sz w:val="20"/>
                <w:szCs w:val="20"/>
                <w:lang w:val="en-US"/>
              </w:rPr>
              <w:lastRenderedPageBreak/>
              <w:t xml:space="preserve">obiective in grupuri de 525,8 g, inclusiv 1x ASP si 1x obiectiv H-ASP, cea mai apropiata distanta de focalizare 45 cm, lungime 99,5 mm , greutate 563,8 g, cursa focalizare 150°, cursa diafragmei 48°, fir filtru 77 mm; </w:t>
            </w:r>
          </w:p>
          <w:p w14:paraId="7DEABE40" w14:textId="77777777" w:rsidR="00402E29" w:rsidRPr="00FA75D9" w:rsidRDefault="00402E29" w:rsidP="004A7AD7">
            <w:pPr>
              <w:rPr>
                <w:sz w:val="20"/>
                <w:szCs w:val="20"/>
                <w:lang w:val="en-US"/>
              </w:rPr>
            </w:pPr>
            <w:r w:rsidRPr="00FA75D9">
              <w:rPr>
                <w:sz w:val="20"/>
                <w:szCs w:val="20"/>
                <w:lang w:val="en-US"/>
              </w:rPr>
              <w:t xml:space="preserve">-Teleobiectiv Samyang MF 85 mm T1.5 VDSLR MK2 MFT, T1.5-T22, lungime focală 85 mm, 9 obiective în 7 grupuri, obiectiv special 1x ASP, cea mai apropiată distanță de focalizare 110 cm, lungime 99,5 mm, greutate 600 g, călătorie focalizare 140°, cursa deschiderii 48°, filet filtru 72 mm; </w:t>
            </w:r>
          </w:p>
          <w:p w14:paraId="31919716" w14:textId="77777777" w:rsidR="00402E29" w:rsidRPr="00FA75D9" w:rsidRDefault="00402E29" w:rsidP="004A7AD7">
            <w:pPr>
              <w:rPr>
                <w:sz w:val="20"/>
                <w:szCs w:val="20"/>
                <w:lang w:val="en-US"/>
              </w:rPr>
            </w:pPr>
            <w:r w:rsidRPr="00FA75D9">
              <w:rPr>
                <w:sz w:val="20"/>
                <w:szCs w:val="20"/>
                <w:lang w:val="en-US"/>
              </w:rPr>
              <w:t xml:space="preserve">-Teleobiectiv Samyang MF 135 mm T2.2 VDSLR MK2 MFT și obiectiv de detaliu, T2.2-T22, distanță focală 135 mm, 11 lentile în 7 grupuri, cea mai apropiată distanță de focalizare 80 cm, lungime 146,9 mm, greutate 908 g, cursă focalizare 195°, cursa deschiderii 48°, filet filtru 77 mm; </w:t>
            </w:r>
          </w:p>
          <w:p w14:paraId="395DE7F5" w14:textId="77777777" w:rsidR="00402E29" w:rsidRPr="00FA75D9" w:rsidRDefault="00402E29" w:rsidP="004A7AD7">
            <w:pPr>
              <w:rPr>
                <w:sz w:val="20"/>
                <w:szCs w:val="20"/>
                <w:lang w:val="en-US"/>
              </w:rPr>
            </w:pPr>
            <w:r w:rsidRPr="00FA75D9">
              <w:rPr>
                <w:sz w:val="20"/>
                <w:szCs w:val="20"/>
                <w:lang w:val="en-US"/>
              </w:rPr>
              <w:t xml:space="preserve">*Husa de protectie Mantona Outdoor L cu insert pentru 6 lentile; per obiectiv: </w:t>
            </w:r>
          </w:p>
          <w:p w14:paraId="629867FC" w14:textId="77777777" w:rsidR="00402E29" w:rsidRPr="00FA75D9" w:rsidRDefault="00402E29" w:rsidP="004A7AD7">
            <w:pPr>
              <w:rPr>
                <w:sz w:val="20"/>
                <w:szCs w:val="20"/>
                <w:lang w:val="en-US"/>
              </w:rPr>
            </w:pPr>
            <w:r w:rsidRPr="00FA75D9">
              <w:rPr>
                <w:sz w:val="20"/>
                <w:szCs w:val="20"/>
                <w:lang w:val="en-US"/>
              </w:rPr>
              <w:t xml:space="preserve">*1x parasolar (fix pentru 14 mm/T3.1, altfel detașabil), </w:t>
            </w:r>
          </w:p>
          <w:p w14:paraId="0BDA216A" w14:textId="77777777" w:rsidR="00402E29" w:rsidRPr="00FA75D9" w:rsidRDefault="00402E29" w:rsidP="004A7AD7">
            <w:pPr>
              <w:rPr>
                <w:sz w:val="20"/>
                <w:szCs w:val="20"/>
                <w:lang w:val="en-US"/>
              </w:rPr>
            </w:pPr>
            <w:r w:rsidRPr="00FA75D9">
              <w:rPr>
                <w:sz w:val="20"/>
                <w:szCs w:val="20"/>
                <w:lang w:val="en-US"/>
              </w:rPr>
              <w:t xml:space="preserve">*2x capace de protecție (față și spate), </w:t>
            </w:r>
          </w:p>
          <w:p w14:paraId="4A40A471" w14:textId="77777777" w:rsidR="00402E29" w:rsidRPr="00FA75D9" w:rsidRDefault="00402E29" w:rsidP="004A7AD7">
            <w:pPr>
              <w:rPr>
                <w:sz w:val="20"/>
                <w:szCs w:val="20"/>
                <w:lang w:val="en-US"/>
              </w:rPr>
            </w:pPr>
            <w:r w:rsidRPr="00FA75D9">
              <w:rPr>
                <w:sz w:val="20"/>
                <w:szCs w:val="20"/>
                <w:lang w:val="en-US"/>
              </w:rPr>
              <w:t>*1x husă de depozitare</w:t>
            </w:r>
          </w:p>
          <w:p w14:paraId="2E651E3E" w14:textId="2CF16116" w:rsidR="00402E29" w:rsidRPr="0065496F" w:rsidRDefault="00402E29" w:rsidP="00590BCC">
            <w:pPr>
              <w:rPr>
                <w:sz w:val="20"/>
                <w:szCs w:val="20"/>
              </w:rPr>
            </w:pPr>
            <w:r w:rsidRPr="00FA75D9">
              <w:rPr>
                <w:sz w:val="20"/>
                <w:szCs w:val="20"/>
                <w:lang w:val="en-US"/>
              </w:rPr>
              <w:t>*Garanție 3 ani (minim)</w:t>
            </w:r>
          </w:p>
        </w:tc>
        <w:tc>
          <w:tcPr>
            <w:tcW w:w="932" w:type="pct"/>
            <w:tcBorders>
              <w:top w:val="single" w:sz="4" w:space="0" w:color="auto"/>
              <w:left w:val="single" w:sz="4" w:space="0" w:color="auto"/>
              <w:bottom w:val="single" w:sz="4" w:space="0" w:color="auto"/>
              <w:right w:val="single" w:sz="4" w:space="0" w:color="auto"/>
            </w:tcBorders>
          </w:tcPr>
          <w:p w14:paraId="7845F4B5" w14:textId="77777777" w:rsidR="00402E29" w:rsidRPr="0065496F" w:rsidRDefault="00402E2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EC9B456" w14:textId="77777777" w:rsidR="00402E29" w:rsidRPr="0065496F" w:rsidRDefault="00402E29" w:rsidP="00590BCC">
            <w:pPr>
              <w:rPr>
                <w:sz w:val="20"/>
                <w:szCs w:val="20"/>
              </w:rPr>
            </w:pPr>
          </w:p>
        </w:tc>
      </w:tr>
      <w:tr w:rsidR="00F41C7E" w:rsidRPr="00C00499" w14:paraId="5D49B0A1" w14:textId="77777777" w:rsidTr="00F41C7E">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A4D29CE" w14:textId="7764CF62" w:rsidR="00F41C7E" w:rsidRPr="0065496F" w:rsidRDefault="00F41C7E" w:rsidP="00590BCC">
            <w:pPr>
              <w:rPr>
                <w:sz w:val="20"/>
                <w:szCs w:val="20"/>
              </w:rPr>
            </w:pPr>
            <w:r w:rsidRPr="003514ED">
              <w:rPr>
                <w:b/>
                <w:sz w:val="22"/>
                <w:szCs w:val="22"/>
                <w:lang w:val="it-IT"/>
              </w:rPr>
              <w:lastRenderedPageBreak/>
              <w:t>Lotul 2</w:t>
            </w:r>
            <w:r>
              <w:rPr>
                <w:sz w:val="22"/>
                <w:szCs w:val="22"/>
                <w:lang w:val="it-IT"/>
              </w:rPr>
              <w:t xml:space="preserve"> – Tehnica-calculator</w:t>
            </w:r>
          </w:p>
        </w:tc>
      </w:tr>
      <w:tr w:rsidR="00402E29" w:rsidRPr="00C00499" w14:paraId="37FE5DA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CF052" w14:textId="3BC09E6B" w:rsidR="00402E29" w:rsidRDefault="00402E29" w:rsidP="00590BCC">
            <w:pPr>
              <w:rPr>
                <w:b/>
                <w:noProof w:val="0"/>
                <w:lang w:eastAsia="ru-RU"/>
              </w:rPr>
            </w:pPr>
            <w:r w:rsidRPr="00FA75D9">
              <w:rPr>
                <w:sz w:val="20"/>
                <w:szCs w:val="20"/>
              </w:rPr>
              <w:t>Laptop</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21C58B9" w14:textId="77777777" w:rsidR="00402E29" w:rsidRPr="0065496F" w:rsidRDefault="00402E2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84905D" w14:textId="77777777" w:rsidR="00402E29" w:rsidRPr="0065496F" w:rsidRDefault="00402E2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CA333DA" w14:textId="77777777" w:rsidR="00402E29" w:rsidRPr="0065496F" w:rsidRDefault="00402E29"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66142" w14:textId="77777777" w:rsidR="00402E29" w:rsidRPr="00FA75D9" w:rsidRDefault="00402E29" w:rsidP="004A7AD7">
            <w:pPr>
              <w:rPr>
                <w:sz w:val="20"/>
                <w:szCs w:val="20"/>
                <w:lang w:val="en-US"/>
              </w:rPr>
            </w:pPr>
            <w:r w:rsidRPr="00FA75D9">
              <w:rPr>
                <w:sz w:val="20"/>
                <w:szCs w:val="20"/>
                <w:lang w:val="en-US"/>
              </w:rPr>
              <w:t>Laptop:</w:t>
            </w:r>
          </w:p>
          <w:p w14:paraId="326DF9C5" w14:textId="77777777" w:rsidR="00402E29" w:rsidRPr="00FA75D9" w:rsidRDefault="00402E29" w:rsidP="004A7AD7">
            <w:pPr>
              <w:rPr>
                <w:sz w:val="20"/>
                <w:szCs w:val="20"/>
                <w:lang w:val="en-US"/>
              </w:rPr>
            </w:pPr>
            <w:r w:rsidRPr="00FA75D9">
              <w:rPr>
                <w:sz w:val="20"/>
                <w:szCs w:val="20"/>
                <w:lang w:val="en-US"/>
              </w:rPr>
              <w:t>*Sistem de Operare: Windows 10 Pro 64-bit</w:t>
            </w:r>
          </w:p>
          <w:p w14:paraId="4013B769" w14:textId="77777777" w:rsidR="00402E29" w:rsidRPr="00FA75D9" w:rsidRDefault="00402E29" w:rsidP="004A7AD7">
            <w:pPr>
              <w:rPr>
                <w:sz w:val="20"/>
                <w:szCs w:val="20"/>
                <w:lang w:val="en-US"/>
              </w:rPr>
            </w:pPr>
            <w:r w:rsidRPr="00FA75D9">
              <w:rPr>
                <w:sz w:val="20"/>
                <w:szCs w:val="20"/>
                <w:lang w:val="en-US"/>
              </w:rPr>
              <w:t>*Diagonala ecranului: 17 inch (minim)</w:t>
            </w:r>
          </w:p>
          <w:p w14:paraId="4F6FFD80" w14:textId="77777777" w:rsidR="00402E29" w:rsidRPr="00FA75D9" w:rsidRDefault="00402E29" w:rsidP="004A7AD7">
            <w:pPr>
              <w:rPr>
                <w:sz w:val="20"/>
                <w:szCs w:val="20"/>
                <w:lang w:val="en-US"/>
              </w:rPr>
            </w:pPr>
            <w:r w:rsidRPr="00FA75D9">
              <w:rPr>
                <w:sz w:val="20"/>
                <w:szCs w:val="20"/>
                <w:lang w:val="en-US"/>
              </w:rPr>
              <w:t>*Tip panou: IPS</w:t>
            </w:r>
          </w:p>
          <w:p w14:paraId="165D06D9" w14:textId="77777777" w:rsidR="00402E29" w:rsidRPr="00FA75D9" w:rsidRDefault="00402E29" w:rsidP="004A7AD7">
            <w:pPr>
              <w:rPr>
                <w:sz w:val="20"/>
                <w:szCs w:val="20"/>
                <w:lang w:val="en-US"/>
              </w:rPr>
            </w:pPr>
            <w:r w:rsidRPr="00FA75D9">
              <w:rPr>
                <w:sz w:val="20"/>
                <w:szCs w:val="20"/>
                <w:lang w:val="en-US"/>
              </w:rPr>
              <w:lastRenderedPageBreak/>
              <w:t>*Rezoluție: 3840x2400 (minim)</w:t>
            </w:r>
          </w:p>
          <w:p w14:paraId="09DC632A" w14:textId="77777777" w:rsidR="00402E29" w:rsidRPr="00FA75D9" w:rsidRDefault="00402E29" w:rsidP="004A7AD7">
            <w:pPr>
              <w:rPr>
                <w:sz w:val="20"/>
                <w:szCs w:val="20"/>
                <w:lang w:val="en-US"/>
              </w:rPr>
            </w:pPr>
            <w:r w:rsidRPr="00FA75D9">
              <w:rPr>
                <w:sz w:val="20"/>
                <w:szCs w:val="20"/>
                <w:lang w:val="en-US"/>
              </w:rPr>
              <w:t>*Aspect imagine: 16:10</w:t>
            </w:r>
          </w:p>
          <w:p w14:paraId="66D4FBCD" w14:textId="77777777" w:rsidR="00402E29" w:rsidRPr="00FA75D9" w:rsidRDefault="00402E29" w:rsidP="004A7AD7">
            <w:pPr>
              <w:rPr>
                <w:sz w:val="20"/>
                <w:szCs w:val="20"/>
                <w:lang w:val="en-US"/>
              </w:rPr>
            </w:pPr>
            <w:r w:rsidRPr="00FA75D9">
              <w:rPr>
                <w:sz w:val="20"/>
                <w:szCs w:val="20"/>
                <w:lang w:val="en-US"/>
              </w:rPr>
              <w:t>Luminozitate: 500 cd/m2</w:t>
            </w:r>
          </w:p>
          <w:p w14:paraId="13CCD47F" w14:textId="77777777" w:rsidR="00402E29" w:rsidRPr="00FA75D9" w:rsidRDefault="00402E29" w:rsidP="004A7AD7">
            <w:pPr>
              <w:rPr>
                <w:sz w:val="20"/>
                <w:szCs w:val="20"/>
                <w:lang w:val="en-US"/>
              </w:rPr>
            </w:pPr>
            <w:r w:rsidRPr="00FA75D9">
              <w:rPr>
                <w:sz w:val="20"/>
                <w:szCs w:val="20"/>
                <w:lang w:val="en-US"/>
              </w:rPr>
              <w:t>*Antiglare</w:t>
            </w:r>
          </w:p>
          <w:p w14:paraId="3400CAA1" w14:textId="77777777" w:rsidR="00402E29" w:rsidRPr="00FA75D9" w:rsidRDefault="00402E29" w:rsidP="004A7AD7">
            <w:pPr>
              <w:rPr>
                <w:sz w:val="20"/>
                <w:szCs w:val="20"/>
                <w:lang w:val="en-US"/>
              </w:rPr>
            </w:pPr>
            <w:r w:rsidRPr="00FA75D9">
              <w:rPr>
                <w:sz w:val="20"/>
                <w:szCs w:val="20"/>
                <w:lang w:val="en-US"/>
              </w:rPr>
              <w:t>*Ecran tactil</w:t>
            </w:r>
          </w:p>
          <w:p w14:paraId="1D6A48B3" w14:textId="77777777" w:rsidR="00402E29" w:rsidRPr="00FA75D9" w:rsidRDefault="00402E29" w:rsidP="004A7AD7">
            <w:pPr>
              <w:rPr>
                <w:sz w:val="20"/>
                <w:szCs w:val="20"/>
                <w:lang w:val="en-US"/>
              </w:rPr>
            </w:pPr>
            <w:r w:rsidRPr="00FA75D9">
              <w:rPr>
                <w:sz w:val="20"/>
                <w:szCs w:val="20"/>
                <w:lang w:val="en-US"/>
              </w:rPr>
              <w:t>*Procesor: Intel Core i7 a 11-a generație</w:t>
            </w:r>
          </w:p>
          <w:p w14:paraId="1173B613" w14:textId="77777777" w:rsidR="00402E29" w:rsidRPr="00FA75D9" w:rsidRDefault="00402E29" w:rsidP="004A7AD7">
            <w:pPr>
              <w:rPr>
                <w:sz w:val="20"/>
                <w:szCs w:val="20"/>
                <w:lang w:val="en-US"/>
              </w:rPr>
            </w:pPr>
            <w:r w:rsidRPr="00FA75D9">
              <w:rPr>
                <w:sz w:val="20"/>
                <w:szCs w:val="20"/>
                <w:lang w:val="en-US"/>
              </w:rPr>
              <w:t>*8 Nuclee (minim)</w:t>
            </w:r>
          </w:p>
          <w:p w14:paraId="1F1CAF7A" w14:textId="77777777" w:rsidR="00402E29" w:rsidRPr="00FA75D9" w:rsidRDefault="00402E29" w:rsidP="004A7AD7">
            <w:pPr>
              <w:rPr>
                <w:sz w:val="20"/>
                <w:szCs w:val="20"/>
                <w:lang w:val="en-US"/>
              </w:rPr>
            </w:pPr>
            <w:r w:rsidRPr="00FA75D9">
              <w:rPr>
                <w:sz w:val="20"/>
                <w:szCs w:val="20"/>
                <w:lang w:val="en-US"/>
              </w:rPr>
              <w:t>Frecvența procesor: 2,3 GHz, 4,6 GHz (Turbo)</w:t>
            </w:r>
          </w:p>
          <w:p w14:paraId="2A84941E" w14:textId="77777777" w:rsidR="00402E29" w:rsidRPr="00FA75D9" w:rsidRDefault="00402E29" w:rsidP="004A7AD7">
            <w:pPr>
              <w:rPr>
                <w:sz w:val="20"/>
                <w:szCs w:val="20"/>
                <w:lang w:val="en-US"/>
              </w:rPr>
            </w:pPr>
            <w:r w:rsidRPr="00FA75D9">
              <w:rPr>
                <w:sz w:val="20"/>
                <w:szCs w:val="20"/>
                <w:lang w:val="en-US"/>
              </w:rPr>
              <w:t>*Cache 24 MB (minim)</w:t>
            </w:r>
          </w:p>
          <w:p w14:paraId="3B33109A" w14:textId="77777777" w:rsidR="00402E29" w:rsidRPr="00FA75D9" w:rsidRDefault="00402E29" w:rsidP="004A7AD7">
            <w:pPr>
              <w:rPr>
                <w:sz w:val="20"/>
                <w:szCs w:val="20"/>
                <w:lang w:val="en-US"/>
              </w:rPr>
            </w:pPr>
            <w:r w:rsidRPr="00FA75D9">
              <w:rPr>
                <w:sz w:val="20"/>
                <w:szCs w:val="20"/>
                <w:lang w:val="en-US"/>
              </w:rPr>
              <w:t>*RAM 32 GB (minim)</w:t>
            </w:r>
          </w:p>
          <w:p w14:paraId="3110A549" w14:textId="77777777" w:rsidR="00402E29" w:rsidRPr="00FA75D9" w:rsidRDefault="00402E29" w:rsidP="004A7AD7">
            <w:pPr>
              <w:rPr>
                <w:sz w:val="20"/>
                <w:szCs w:val="20"/>
                <w:lang w:val="en-US"/>
              </w:rPr>
            </w:pPr>
            <w:r w:rsidRPr="00FA75D9">
              <w:rPr>
                <w:sz w:val="20"/>
                <w:szCs w:val="20"/>
                <w:lang w:val="en-US"/>
              </w:rPr>
              <w:t>*DDR4 SDRAM, 3200MHz</w:t>
            </w:r>
          </w:p>
          <w:p w14:paraId="66A1A3FB" w14:textId="77777777" w:rsidR="00402E29" w:rsidRPr="00FA75D9" w:rsidRDefault="00402E29" w:rsidP="004A7AD7">
            <w:pPr>
              <w:rPr>
                <w:sz w:val="20"/>
                <w:szCs w:val="20"/>
                <w:lang w:val="en-US"/>
              </w:rPr>
            </w:pPr>
            <w:r w:rsidRPr="00FA75D9">
              <w:rPr>
                <w:sz w:val="20"/>
                <w:szCs w:val="20"/>
                <w:lang w:val="en-US"/>
              </w:rPr>
              <w:t>*Capacitate stokare 2 unități: 1024 GB SSD M2 (minim)</w:t>
            </w:r>
          </w:p>
          <w:p w14:paraId="621CB271" w14:textId="77777777" w:rsidR="00402E29" w:rsidRPr="00FA75D9" w:rsidRDefault="00402E29" w:rsidP="004A7AD7">
            <w:pPr>
              <w:rPr>
                <w:sz w:val="20"/>
                <w:szCs w:val="20"/>
                <w:lang w:val="en-US"/>
              </w:rPr>
            </w:pPr>
            <w:r w:rsidRPr="00FA75D9">
              <w:rPr>
                <w:sz w:val="20"/>
                <w:szCs w:val="20"/>
                <w:lang w:val="en-US"/>
              </w:rPr>
              <w:t>*Grafică Intel UHD</w:t>
            </w:r>
          </w:p>
          <w:p w14:paraId="01F6863A" w14:textId="77777777" w:rsidR="00402E29" w:rsidRPr="00FA75D9" w:rsidRDefault="00402E29" w:rsidP="004A7AD7">
            <w:pPr>
              <w:rPr>
                <w:sz w:val="20"/>
                <w:szCs w:val="20"/>
                <w:lang w:val="en-US"/>
              </w:rPr>
            </w:pPr>
            <w:r w:rsidRPr="00FA75D9">
              <w:rPr>
                <w:sz w:val="20"/>
                <w:szCs w:val="20"/>
                <w:lang w:val="en-US"/>
              </w:rPr>
              <w:t>*GPU discret: NVIDIA GeForce RTX 3050</w:t>
            </w:r>
          </w:p>
          <w:p w14:paraId="69880522" w14:textId="77777777" w:rsidR="00402E29" w:rsidRPr="00FA75D9" w:rsidRDefault="00402E29" w:rsidP="004A7AD7">
            <w:pPr>
              <w:rPr>
                <w:sz w:val="20"/>
                <w:szCs w:val="20"/>
                <w:lang w:val="en-US"/>
              </w:rPr>
            </w:pPr>
            <w:r w:rsidRPr="00FA75D9">
              <w:rPr>
                <w:sz w:val="20"/>
                <w:szCs w:val="20"/>
                <w:lang w:val="en-US"/>
              </w:rPr>
              <w:t>*Memorie video: 4 GB GDDR6 (minim)</w:t>
            </w:r>
          </w:p>
          <w:p w14:paraId="2239CDAF" w14:textId="77777777" w:rsidR="00402E29" w:rsidRPr="00FA75D9" w:rsidRDefault="00402E29" w:rsidP="004A7AD7">
            <w:pPr>
              <w:rPr>
                <w:sz w:val="20"/>
                <w:szCs w:val="20"/>
                <w:lang w:val="en-US"/>
              </w:rPr>
            </w:pPr>
            <w:r w:rsidRPr="00FA75D9">
              <w:rPr>
                <w:sz w:val="20"/>
                <w:szCs w:val="20"/>
                <w:lang w:val="en-US"/>
              </w:rPr>
              <w:t>*Baterie Li-Ion 97Wh (min)</w:t>
            </w:r>
          </w:p>
          <w:p w14:paraId="1E94855F" w14:textId="77777777" w:rsidR="00402E29" w:rsidRPr="00FA75D9" w:rsidRDefault="00402E29" w:rsidP="004A7AD7">
            <w:pPr>
              <w:rPr>
                <w:sz w:val="20"/>
                <w:szCs w:val="20"/>
                <w:lang w:val="en-US"/>
              </w:rPr>
            </w:pPr>
            <w:r w:rsidRPr="00FA75D9">
              <w:rPr>
                <w:sz w:val="20"/>
                <w:szCs w:val="20"/>
                <w:lang w:val="en-US"/>
              </w:rPr>
              <w:t>*Tastatură: Backlit keyboard</w:t>
            </w:r>
          </w:p>
          <w:p w14:paraId="42CD5C56" w14:textId="77777777" w:rsidR="00402E29" w:rsidRPr="00FA75D9" w:rsidRDefault="00402E29" w:rsidP="004A7AD7">
            <w:pPr>
              <w:rPr>
                <w:sz w:val="20"/>
                <w:szCs w:val="20"/>
                <w:lang w:val="en-US"/>
              </w:rPr>
            </w:pPr>
            <w:r w:rsidRPr="00FA75D9">
              <w:rPr>
                <w:sz w:val="20"/>
                <w:szCs w:val="20"/>
                <w:lang w:val="en-US"/>
              </w:rPr>
              <w:t>*Camera Web: 720p HD</w:t>
            </w:r>
          </w:p>
          <w:p w14:paraId="5B5C2C60" w14:textId="77777777" w:rsidR="00402E29" w:rsidRPr="00FA75D9" w:rsidRDefault="00402E29" w:rsidP="004A7AD7">
            <w:pPr>
              <w:rPr>
                <w:sz w:val="20"/>
                <w:szCs w:val="20"/>
                <w:lang w:val="en-US"/>
              </w:rPr>
            </w:pPr>
            <w:r w:rsidRPr="00FA75D9">
              <w:rPr>
                <w:sz w:val="20"/>
                <w:szCs w:val="20"/>
                <w:lang w:val="en-US"/>
              </w:rPr>
              <w:t>*Card reader: MicroSD</w:t>
            </w:r>
          </w:p>
          <w:p w14:paraId="7A1F569B" w14:textId="77777777" w:rsidR="00402E29" w:rsidRPr="00FA75D9" w:rsidRDefault="00402E29" w:rsidP="004A7AD7">
            <w:pPr>
              <w:rPr>
                <w:sz w:val="20"/>
                <w:szCs w:val="20"/>
                <w:lang w:val="en-US"/>
              </w:rPr>
            </w:pPr>
            <w:r w:rsidRPr="00FA75D9">
              <w:rPr>
                <w:sz w:val="20"/>
                <w:szCs w:val="20"/>
                <w:lang w:val="en-US"/>
              </w:rPr>
              <w:t>*Microfoane Duale</w:t>
            </w:r>
          </w:p>
          <w:p w14:paraId="1F4A828E" w14:textId="77777777" w:rsidR="00402E29" w:rsidRPr="00FA75D9" w:rsidRDefault="00402E29" w:rsidP="004A7AD7">
            <w:pPr>
              <w:rPr>
                <w:sz w:val="20"/>
                <w:szCs w:val="20"/>
                <w:lang w:val="en-US"/>
              </w:rPr>
            </w:pPr>
            <w:r w:rsidRPr="00FA75D9">
              <w:rPr>
                <w:sz w:val="20"/>
                <w:szCs w:val="20"/>
                <w:lang w:val="en-US"/>
              </w:rPr>
              <w:t>*Scaner amprentă</w:t>
            </w:r>
          </w:p>
          <w:p w14:paraId="087F3A03" w14:textId="77777777" w:rsidR="00402E29" w:rsidRPr="00FA75D9" w:rsidRDefault="00402E29" w:rsidP="004A7AD7">
            <w:pPr>
              <w:rPr>
                <w:sz w:val="20"/>
                <w:szCs w:val="20"/>
                <w:lang w:val="en-US"/>
              </w:rPr>
            </w:pPr>
            <w:r w:rsidRPr="00FA75D9">
              <w:rPr>
                <w:sz w:val="20"/>
                <w:szCs w:val="20"/>
                <w:lang w:val="en-US"/>
              </w:rPr>
              <w:t>*WiFi - 802.11ax 2x2 Wi-Fi + BT 5.0</w:t>
            </w:r>
          </w:p>
          <w:p w14:paraId="13E12FF4" w14:textId="77777777" w:rsidR="00402E29" w:rsidRPr="00FA75D9" w:rsidRDefault="00402E29" w:rsidP="004A7AD7">
            <w:pPr>
              <w:rPr>
                <w:sz w:val="20"/>
                <w:szCs w:val="20"/>
                <w:lang w:val="en-US"/>
              </w:rPr>
            </w:pPr>
            <w:r w:rsidRPr="00FA75D9">
              <w:rPr>
                <w:sz w:val="20"/>
                <w:szCs w:val="20"/>
                <w:lang w:val="en-US"/>
              </w:rPr>
              <w:t>*Bluetooth - 5.1</w:t>
            </w:r>
          </w:p>
          <w:p w14:paraId="40F95338" w14:textId="77777777" w:rsidR="00402E29" w:rsidRPr="00FA75D9" w:rsidRDefault="00402E29" w:rsidP="004A7AD7">
            <w:pPr>
              <w:rPr>
                <w:sz w:val="20"/>
                <w:szCs w:val="20"/>
                <w:lang w:val="en-US"/>
              </w:rPr>
            </w:pPr>
            <w:r w:rsidRPr="00FA75D9">
              <w:rPr>
                <w:sz w:val="20"/>
                <w:szCs w:val="20"/>
                <w:lang w:val="en-US"/>
              </w:rPr>
              <w:t>*Porturi: 4x Thunderbolt 4/display/power delivery, 4x Thunderbolt 4, audio 1x 3.5mm Căști/Microfon</w:t>
            </w:r>
          </w:p>
          <w:p w14:paraId="3C08F39C" w14:textId="37FA724C" w:rsidR="00402E29" w:rsidRPr="0065496F" w:rsidRDefault="00402E29" w:rsidP="00590BCC">
            <w:pPr>
              <w:rPr>
                <w:sz w:val="20"/>
                <w:szCs w:val="20"/>
              </w:rPr>
            </w:pPr>
            <w:r w:rsidRPr="00FA75D9">
              <w:rPr>
                <w:sz w:val="20"/>
                <w:szCs w:val="20"/>
              </w:rPr>
              <w:t>*Garanție 3 ani (minim)</w:t>
            </w:r>
          </w:p>
        </w:tc>
        <w:tc>
          <w:tcPr>
            <w:tcW w:w="932" w:type="pct"/>
            <w:tcBorders>
              <w:top w:val="single" w:sz="4" w:space="0" w:color="auto"/>
              <w:left w:val="single" w:sz="4" w:space="0" w:color="auto"/>
              <w:bottom w:val="single" w:sz="4" w:space="0" w:color="auto"/>
              <w:right w:val="single" w:sz="4" w:space="0" w:color="auto"/>
            </w:tcBorders>
          </w:tcPr>
          <w:p w14:paraId="3E76711A" w14:textId="77777777" w:rsidR="00402E29" w:rsidRPr="0065496F" w:rsidRDefault="00402E2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0DDCC95" w14:textId="77777777" w:rsidR="00402E29" w:rsidRPr="0065496F" w:rsidRDefault="00402E29"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lastRenderedPageBreak/>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DF0619">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DF0619">
                  <w:pPr>
                    <w:framePr w:hSpace="180" w:wrap="around" w:vAnchor="page" w:hAnchor="margin" w:y="347"/>
                    <w:jc w:val="right"/>
                    <w:rPr>
                      <w:noProof w:val="0"/>
                      <w:lang w:val="it-IT"/>
                    </w:rPr>
                  </w:pPr>
                </w:p>
                <w:p w14:paraId="36774DA3" w14:textId="77777777" w:rsidR="00DE6BDF" w:rsidRDefault="00DE6BDF" w:rsidP="00DF0619">
                  <w:pPr>
                    <w:framePr w:hSpace="180" w:wrap="around" w:vAnchor="page" w:hAnchor="margin" w:y="347"/>
                    <w:jc w:val="right"/>
                    <w:rPr>
                      <w:noProof w:val="0"/>
                      <w:lang w:val="it-IT"/>
                    </w:rPr>
                  </w:pPr>
                </w:p>
                <w:p w14:paraId="19EA36D7" w14:textId="77777777" w:rsidR="00DE6BDF" w:rsidRDefault="00DE6BDF" w:rsidP="00DF0619">
                  <w:pPr>
                    <w:framePr w:hSpace="180" w:wrap="around" w:vAnchor="page" w:hAnchor="margin" w:y="347"/>
                    <w:jc w:val="right"/>
                    <w:rPr>
                      <w:noProof w:val="0"/>
                      <w:lang w:val="it-IT"/>
                    </w:rPr>
                  </w:pPr>
                </w:p>
                <w:p w14:paraId="49469AAA" w14:textId="77777777" w:rsidR="00DE6BDF" w:rsidRDefault="00DE6BDF" w:rsidP="00DF0619">
                  <w:pPr>
                    <w:framePr w:hSpace="180" w:wrap="around" w:vAnchor="page" w:hAnchor="margin" w:y="347"/>
                    <w:jc w:val="right"/>
                    <w:rPr>
                      <w:noProof w:val="0"/>
                      <w:lang w:val="it-IT"/>
                    </w:rPr>
                  </w:pPr>
                </w:p>
                <w:p w14:paraId="34A84D51" w14:textId="77777777" w:rsidR="00DE6BDF" w:rsidRDefault="00DE6BDF" w:rsidP="00DF0619">
                  <w:pPr>
                    <w:framePr w:hSpace="180" w:wrap="around" w:vAnchor="page" w:hAnchor="margin" w:y="347"/>
                    <w:jc w:val="right"/>
                    <w:rPr>
                      <w:noProof w:val="0"/>
                      <w:lang w:val="it-IT"/>
                    </w:rPr>
                  </w:pPr>
                </w:p>
                <w:p w14:paraId="0CC6F2E5" w14:textId="77777777" w:rsidR="00845C1B" w:rsidRDefault="00845C1B" w:rsidP="00DF0619">
                  <w:pPr>
                    <w:framePr w:hSpace="180" w:wrap="around" w:vAnchor="page" w:hAnchor="margin" w:y="347"/>
                    <w:jc w:val="right"/>
                    <w:rPr>
                      <w:noProof w:val="0"/>
                      <w:lang w:val="it-IT"/>
                    </w:rPr>
                  </w:pPr>
                </w:p>
                <w:p w14:paraId="62771B7D" w14:textId="77777777" w:rsidR="00845C1B" w:rsidRDefault="00845C1B" w:rsidP="00DF0619">
                  <w:pPr>
                    <w:framePr w:hSpace="180" w:wrap="around" w:vAnchor="page" w:hAnchor="margin" w:y="347"/>
                    <w:jc w:val="right"/>
                    <w:rPr>
                      <w:noProof w:val="0"/>
                      <w:lang w:val="it-IT"/>
                    </w:rPr>
                  </w:pPr>
                </w:p>
                <w:p w14:paraId="300EBE38" w14:textId="168318D1" w:rsidR="009613A9" w:rsidRPr="00DC35AC" w:rsidRDefault="00381725" w:rsidP="00DF0619">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DF0619">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DF0619">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DF0619">
                  <w:pPr>
                    <w:framePr w:hSpace="180" w:wrap="around" w:vAnchor="page" w:hAnchor="margin" w:y="347"/>
                    <w:jc w:val="right"/>
                    <w:rPr>
                      <w:noProof w:val="0"/>
                      <w:lang w:val="it-IT"/>
                    </w:rPr>
                  </w:pPr>
                </w:p>
                <w:p w14:paraId="18FE8BE1" w14:textId="298987EE" w:rsidR="00C25482" w:rsidRPr="00DC35AC" w:rsidRDefault="00C25482" w:rsidP="00DF0619">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DF0619">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DF0619">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DF0619">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DF0619">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DF061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DF0619">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DF061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39BFB82" w:rsidR="00C25482" w:rsidRPr="00C00499" w:rsidRDefault="00C25482" w:rsidP="00DF0619">
                  <w:pPr>
                    <w:framePr w:hSpace="180" w:wrap="around" w:vAnchor="page" w:hAnchor="margin" w:y="347"/>
                  </w:pPr>
                  <w:r>
                    <w:t>Obiectul de achiziției</w:t>
                  </w:r>
                  <w:r w:rsidRPr="00C00499">
                    <w:t>:</w:t>
                  </w:r>
                  <w:r w:rsidR="00DE6BDF">
                    <w:rPr>
                      <w:b/>
                      <w:noProof w:val="0"/>
                      <w:lang w:eastAsia="ru-RU"/>
                    </w:rPr>
                    <w:t xml:space="preserve"> </w:t>
                  </w:r>
                  <w:r w:rsidR="00403607" w:rsidRPr="00660571">
                    <w:rPr>
                      <w:u w:val="single"/>
                      <w:lang w:val="en-US"/>
                    </w:rPr>
                    <w:t xml:space="preserve"> Echipament pentru studio producție postproducție </w:t>
                  </w:r>
                  <w:r w:rsidR="00403607">
                    <w:rPr>
                      <w:u w:val="single"/>
                      <w:lang w:val="en-US"/>
                    </w:rPr>
                    <w:t xml:space="preserve">pentru casa Casa de Cultură a </w:t>
                  </w:r>
                  <w:r w:rsidR="00403607" w:rsidRPr="0089401F">
                    <w:rPr>
                      <w:sz w:val="22"/>
                      <w:szCs w:val="22"/>
                      <w:u w:val="single"/>
                      <w:lang w:val="en-US"/>
                    </w:rPr>
                    <w:t>comunei Hîrtop, r. Cimișlia</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DF0619">
                  <w:pPr>
                    <w:framePr w:hSpace="180" w:wrap="around" w:vAnchor="page" w:hAnchor="margin" w:y="347"/>
                  </w:pPr>
                </w:p>
              </w:tc>
              <w:tc>
                <w:tcPr>
                  <w:tcW w:w="1249" w:type="dxa"/>
                  <w:gridSpan w:val="3"/>
                </w:tcPr>
                <w:p w14:paraId="25A190B6" w14:textId="77777777" w:rsidR="00C25482" w:rsidRPr="00C00499" w:rsidRDefault="00C25482" w:rsidP="00DF0619">
                  <w:pPr>
                    <w:framePr w:hSpace="180" w:wrap="around" w:vAnchor="page" w:hAnchor="margin" w:y="347"/>
                  </w:pPr>
                </w:p>
              </w:tc>
              <w:tc>
                <w:tcPr>
                  <w:tcW w:w="2001" w:type="dxa"/>
                  <w:gridSpan w:val="7"/>
                </w:tcPr>
                <w:p w14:paraId="46E478D9" w14:textId="36924D05" w:rsidR="00C25482" w:rsidRPr="00C00499" w:rsidRDefault="00C25482" w:rsidP="00DF0619">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DF0619">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DF061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DF0619">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DF0619">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DF0619">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DF0619">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DF0619">
                  <w:pPr>
                    <w:framePr w:hSpace="180" w:wrap="around" w:vAnchor="page" w:hAnchor="margin" w:y="347"/>
                    <w:jc w:val="center"/>
                    <w:rPr>
                      <w:b/>
                      <w:sz w:val="20"/>
                    </w:rPr>
                  </w:pPr>
                  <w:r w:rsidRPr="0028367D">
                    <w:rPr>
                      <w:b/>
                      <w:sz w:val="20"/>
                    </w:rPr>
                    <w:t>Suma</w:t>
                  </w:r>
                </w:p>
                <w:p w14:paraId="241DE82A" w14:textId="77777777" w:rsidR="00C25482" w:rsidRPr="0028367D" w:rsidRDefault="00C25482" w:rsidP="00DF0619">
                  <w:pPr>
                    <w:framePr w:hSpace="180" w:wrap="around" w:vAnchor="page" w:hAnchor="margin" w:y="347"/>
                    <w:jc w:val="center"/>
                    <w:rPr>
                      <w:b/>
                      <w:sz w:val="20"/>
                    </w:rPr>
                  </w:pPr>
                  <w:r w:rsidRPr="0028367D">
                    <w:rPr>
                      <w:b/>
                      <w:sz w:val="20"/>
                    </w:rPr>
                    <w:t>fără</w:t>
                  </w:r>
                </w:p>
                <w:p w14:paraId="2A606634" w14:textId="77777777" w:rsidR="00C25482" w:rsidRPr="0028367D" w:rsidRDefault="00C25482" w:rsidP="00DF0619">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DF0619">
                  <w:pPr>
                    <w:framePr w:hSpace="180" w:wrap="around" w:vAnchor="page" w:hAnchor="margin" w:y="347"/>
                    <w:jc w:val="center"/>
                    <w:rPr>
                      <w:b/>
                      <w:sz w:val="20"/>
                    </w:rPr>
                  </w:pPr>
                  <w:r w:rsidRPr="0028367D">
                    <w:rPr>
                      <w:b/>
                      <w:sz w:val="20"/>
                    </w:rPr>
                    <w:t>Suma</w:t>
                  </w:r>
                </w:p>
                <w:p w14:paraId="0D6E9C91" w14:textId="77777777" w:rsidR="00C25482" w:rsidRPr="0028367D" w:rsidRDefault="00C25482" w:rsidP="00DF0619">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DF0619">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DF0619">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DF0619">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DF0619">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DF0619">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DF0619">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DF061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DF0619">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DF0619">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DF0619">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DF0619">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DF0619">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DF0619">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DF0619">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DF0619">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DF0619">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DF061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2DF4ABC7" w:rsidR="00C25482" w:rsidRPr="0028367D" w:rsidRDefault="001555C0" w:rsidP="00DF0619">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DF061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DF061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DF061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DF061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DF061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DF061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DF061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DF061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DF0619">
                  <w:pPr>
                    <w:framePr w:hSpace="180" w:wrap="around" w:vAnchor="page" w:hAnchor="margin" w:y="347"/>
                    <w:rPr>
                      <w:sz w:val="20"/>
                    </w:rPr>
                  </w:pPr>
                </w:p>
              </w:tc>
            </w:tr>
            <w:tr w:rsidR="001555C0" w:rsidRPr="006C1FA2" w14:paraId="62048E62" w14:textId="68DB7D2F" w:rsidTr="00FE51B6">
              <w:trPr>
                <w:gridAfter w:val="2"/>
                <w:wAfter w:w="487" w:type="dxa"/>
                <w:trHeight w:val="397"/>
              </w:trPr>
              <w:tc>
                <w:tcPr>
                  <w:tcW w:w="1507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75E6956" w14:textId="63860772" w:rsidR="001555C0" w:rsidRPr="006C1FA2" w:rsidRDefault="001555C0" w:rsidP="00DF0619">
                  <w:pPr>
                    <w:framePr w:hSpace="180" w:wrap="around" w:vAnchor="page" w:hAnchor="margin" w:y="347"/>
                    <w:rPr>
                      <w:sz w:val="20"/>
                    </w:rPr>
                  </w:pPr>
                  <w:r w:rsidRPr="0028367D">
                    <w:rPr>
                      <w:sz w:val="20"/>
                    </w:rPr>
                    <w:t>Lotul 1</w:t>
                  </w:r>
                  <w:r>
                    <w:rPr>
                      <w:sz w:val="20"/>
                    </w:rPr>
                    <w:t xml:space="preserve"> - </w:t>
                  </w:r>
                  <w:r w:rsidRPr="0060093B">
                    <w:rPr>
                      <w:b/>
                      <w:lang w:val="en-US"/>
                    </w:rPr>
                    <w:t xml:space="preserve"> </w:t>
                  </w:r>
                  <w:r w:rsidRPr="0060093B">
                    <w:rPr>
                      <w:b/>
                      <w:lang w:val="en-US"/>
                    </w:rPr>
                    <w:t xml:space="preserve">Echipament </w:t>
                  </w:r>
                  <w:r>
                    <w:rPr>
                      <w:b/>
                      <w:lang w:val="en-US"/>
                    </w:rPr>
                    <w:t xml:space="preserve">video </w:t>
                  </w:r>
                  <w:r w:rsidRPr="0060093B">
                    <w:rPr>
                      <w:b/>
                      <w:lang w:val="en-US"/>
                    </w:rPr>
                    <w:t xml:space="preserve">pentru studio producție postproducție pentru casa Casa de Cultură a </w:t>
                  </w:r>
                  <w:r w:rsidRPr="0060093B">
                    <w:rPr>
                      <w:b/>
                      <w:sz w:val="22"/>
                      <w:szCs w:val="22"/>
                      <w:lang w:val="en-US"/>
                    </w:rPr>
                    <w:t>comunei Hîrtop, r. Cimișlia</w:t>
                  </w:r>
                </w:p>
              </w:tc>
            </w:tr>
            <w:tr w:rsidR="00402E29" w:rsidRPr="006C1FA2" w14:paraId="0A239778" w14:textId="0BFBEC5A" w:rsidTr="009322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402E29" w:rsidRPr="0028367D" w:rsidRDefault="00402E29" w:rsidP="00DF061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277A6C22" w:rsidR="00402E29" w:rsidRPr="0028367D" w:rsidRDefault="00402E29" w:rsidP="00DF0619">
                  <w:pPr>
                    <w:framePr w:hSpace="180" w:wrap="around" w:vAnchor="page" w:hAnchor="margin" w:y="347"/>
                    <w:rPr>
                      <w:b/>
                      <w:sz w:val="20"/>
                    </w:rPr>
                  </w:pPr>
                  <w:r w:rsidRPr="00FA75D9">
                    <w:rPr>
                      <w:sz w:val="20"/>
                      <w:szCs w:val="20"/>
                    </w:rPr>
                    <w:t>Camera video</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3DE511B" w14:textId="171520A9" w:rsidR="00402E29" w:rsidRPr="0028367D" w:rsidRDefault="00402E29" w:rsidP="00DF0619">
                  <w:pPr>
                    <w:framePr w:hSpace="180" w:wrap="around" w:vAnchor="page" w:hAnchor="margin" w:y="347"/>
                    <w:rPr>
                      <w:sz w:val="20"/>
                    </w:rPr>
                  </w:pPr>
                  <w:r w:rsidRPr="009A632F">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1A06AD0A" w:rsidR="00402E29" w:rsidRPr="0028367D" w:rsidRDefault="00402E29" w:rsidP="00DF0619">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402E29" w:rsidRPr="0028367D" w:rsidRDefault="00402E29" w:rsidP="00DF061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402E29" w:rsidRPr="0028367D" w:rsidRDefault="00402E29" w:rsidP="00DF061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402E29" w:rsidRPr="0028367D" w:rsidRDefault="00402E29" w:rsidP="00DF061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402E29" w:rsidRPr="0028367D" w:rsidRDefault="00402E29" w:rsidP="00DF061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402E29" w:rsidRPr="0028367D" w:rsidRDefault="00402E29" w:rsidP="00DF061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402E29" w:rsidRPr="006C1FA2" w:rsidRDefault="00402E29" w:rsidP="00DF061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402E29" w:rsidRPr="006C1FA2" w:rsidRDefault="00402E29" w:rsidP="00DF0619">
                  <w:pPr>
                    <w:framePr w:hSpace="180" w:wrap="around" w:vAnchor="page" w:hAnchor="margin" w:y="347"/>
                    <w:rPr>
                      <w:sz w:val="20"/>
                    </w:rPr>
                  </w:pPr>
                </w:p>
              </w:tc>
            </w:tr>
            <w:tr w:rsidR="00402E29" w:rsidRPr="006C1FA2" w14:paraId="572BB0C3" w14:textId="77777777" w:rsidTr="009322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9B2672A" w14:textId="77777777" w:rsidR="00402E29" w:rsidRPr="0028367D" w:rsidRDefault="00402E29" w:rsidP="00DF061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CB303" w14:textId="1E932248" w:rsidR="00402E29" w:rsidRDefault="00402E29" w:rsidP="00DF0619">
                  <w:pPr>
                    <w:framePr w:hSpace="180" w:wrap="around" w:vAnchor="page" w:hAnchor="margin" w:y="347"/>
                    <w:rPr>
                      <w:b/>
                      <w:noProof w:val="0"/>
                      <w:lang w:eastAsia="ru-RU"/>
                    </w:rPr>
                  </w:pPr>
                  <w:r w:rsidRPr="00FA75D9">
                    <w:rPr>
                      <w:sz w:val="20"/>
                      <w:szCs w:val="20"/>
                    </w:rPr>
                    <w:t>Acumulator camera video</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9DC647D" w14:textId="2092B9E8" w:rsidR="00402E29" w:rsidRDefault="00402E29" w:rsidP="00DF0619">
                  <w:pPr>
                    <w:framePr w:hSpace="180" w:wrap="around" w:vAnchor="page" w:hAnchor="margin" w:y="347"/>
                    <w:rPr>
                      <w:sz w:val="20"/>
                    </w:rPr>
                  </w:pPr>
                  <w:r w:rsidRPr="009A632F">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707E68C" w14:textId="3B031EFB" w:rsidR="00402E29" w:rsidRDefault="00402E29" w:rsidP="00DF0619">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249295" w14:textId="77777777" w:rsidR="00402E29" w:rsidRPr="0028367D" w:rsidRDefault="00402E29" w:rsidP="00DF061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7180C35" w14:textId="77777777" w:rsidR="00402E29" w:rsidRPr="0028367D" w:rsidRDefault="00402E29" w:rsidP="00DF061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099424B" w14:textId="77777777" w:rsidR="00402E29" w:rsidRPr="0028367D" w:rsidRDefault="00402E29" w:rsidP="00DF061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2910672" w14:textId="77777777" w:rsidR="00402E29" w:rsidRPr="0028367D" w:rsidRDefault="00402E29" w:rsidP="00DF061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0B11D08" w14:textId="77777777" w:rsidR="00402E29" w:rsidRPr="0028367D" w:rsidRDefault="00402E29" w:rsidP="00DF061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5B378AD" w14:textId="77777777" w:rsidR="00402E29" w:rsidRPr="006C1FA2" w:rsidRDefault="00402E29" w:rsidP="00DF061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29443C" w14:textId="77777777" w:rsidR="00402E29" w:rsidRPr="006C1FA2" w:rsidRDefault="00402E29" w:rsidP="00DF0619">
                  <w:pPr>
                    <w:framePr w:hSpace="180" w:wrap="around" w:vAnchor="page" w:hAnchor="margin" w:y="347"/>
                    <w:rPr>
                      <w:sz w:val="20"/>
                    </w:rPr>
                  </w:pPr>
                </w:p>
              </w:tc>
            </w:tr>
            <w:tr w:rsidR="00402E29" w:rsidRPr="006C1FA2" w14:paraId="48B4C2A5" w14:textId="77777777" w:rsidTr="009322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3EF6705" w14:textId="77777777" w:rsidR="00402E29" w:rsidRPr="0028367D" w:rsidRDefault="00402E29" w:rsidP="00DF061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00B2C" w14:textId="0D96EB0B" w:rsidR="00402E29" w:rsidRDefault="00402E29" w:rsidP="00DF0619">
                  <w:pPr>
                    <w:framePr w:hSpace="180" w:wrap="around" w:vAnchor="page" w:hAnchor="margin" w:y="347"/>
                    <w:rPr>
                      <w:b/>
                      <w:noProof w:val="0"/>
                      <w:lang w:eastAsia="ru-RU"/>
                    </w:rPr>
                  </w:pPr>
                  <w:r w:rsidRPr="00FA75D9">
                    <w:rPr>
                      <w:sz w:val="20"/>
                      <w:szCs w:val="20"/>
                    </w:rPr>
                    <w:t>Cartela memorie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3C98773" w14:textId="37F2A9D6" w:rsidR="00402E29" w:rsidRDefault="00402E29" w:rsidP="00DF0619">
                  <w:pPr>
                    <w:framePr w:hSpace="180" w:wrap="around" w:vAnchor="page" w:hAnchor="margin" w:y="347"/>
                    <w:rPr>
                      <w:sz w:val="20"/>
                    </w:rPr>
                  </w:pPr>
                  <w:r w:rsidRPr="009A632F">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55E3945" w14:textId="01C86651" w:rsidR="00402E29" w:rsidRDefault="00402E29" w:rsidP="00DF0619">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AC7D486" w14:textId="77777777" w:rsidR="00402E29" w:rsidRPr="0028367D" w:rsidRDefault="00402E29" w:rsidP="00DF061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F30E4F4" w14:textId="77777777" w:rsidR="00402E29" w:rsidRPr="0028367D" w:rsidRDefault="00402E29" w:rsidP="00DF061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1CC6165" w14:textId="77777777" w:rsidR="00402E29" w:rsidRPr="0028367D" w:rsidRDefault="00402E29" w:rsidP="00DF061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8C14A2A" w14:textId="77777777" w:rsidR="00402E29" w:rsidRPr="0028367D" w:rsidRDefault="00402E29" w:rsidP="00DF061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470B5F" w14:textId="77777777" w:rsidR="00402E29" w:rsidRPr="0028367D" w:rsidRDefault="00402E29" w:rsidP="00DF061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628BF461" w14:textId="77777777" w:rsidR="00402E29" w:rsidRPr="006C1FA2" w:rsidRDefault="00402E29" w:rsidP="00DF061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E2B2846" w14:textId="77777777" w:rsidR="00402E29" w:rsidRPr="006C1FA2" w:rsidRDefault="00402E29" w:rsidP="00DF0619">
                  <w:pPr>
                    <w:framePr w:hSpace="180" w:wrap="around" w:vAnchor="page" w:hAnchor="margin" w:y="347"/>
                    <w:rPr>
                      <w:sz w:val="20"/>
                    </w:rPr>
                  </w:pPr>
                </w:p>
              </w:tc>
            </w:tr>
            <w:tr w:rsidR="00402E29" w:rsidRPr="006C1FA2" w14:paraId="13CCC6B2" w14:textId="77777777" w:rsidTr="009322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CA3148A" w14:textId="77777777" w:rsidR="00402E29" w:rsidRPr="0028367D" w:rsidRDefault="00402E29" w:rsidP="00DF061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7E85E" w14:textId="71C3B206" w:rsidR="00402E29" w:rsidRDefault="00402E29" w:rsidP="00DF0619">
                  <w:pPr>
                    <w:framePr w:hSpace="180" w:wrap="around" w:vAnchor="page" w:hAnchor="margin" w:y="347"/>
                    <w:rPr>
                      <w:b/>
                      <w:noProof w:val="0"/>
                      <w:lang w:eastAsia="ru-RU"/>
                    </w:rPr>
                  </w:pPr>
                  <w:r w:rsidRPr="00FA75D9">
                    <w:rPr>
                      <w:sz w:val="20"/>
                      <w:szCs w:val="20"/>
                    </w:rPr>
                    <w:t>Cartela SDXC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27A501E" w14:textId="736A4530" w:rsidR="00402E29" w:rsidRDefault="00402E29" w:rsidP="00DF0619">
                  <w:pPr>
                    <w:framePr w:hSpace="180" w:wrap="around" w:vAnchor="page" w:hAnchor="margin" w:y="347"/>
                    <w:rPr>
                      <w:sz w:val="20"/>
                    </w:rPr>
                  </w:pPr>
                  <w:r w:rsidRPr="009A632F">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9604D04" w14:textId="0009F0D2" w:rsidR="00402E29" w:rsidRDefault="00402E29" w:rsidP="00DF0619">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E775C2F" w14:textId="77777777" w:rsidR="00402E29" w:rsidRPr="0028367D" w:rsidRDefault="00402E29" w:rsidP="00DF061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4185DB9" w14:textId="77777777" w:rsidR="00402E29" w:rsidRPr="0028367D" w:rsidRDefault="00402E29" w:rsidP="00DF061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5D07CB6" w14:textId="77777777" w:rsidR="00402E29" w:rsidRPr="0028367D" w:rsidRDefault="00402E29" w:rsidP="00DF061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A4D51B9" w14:textId="77777777" w:rsidR="00402E29" w:rsidRPr="0028367D" w:rsidRDefault="00402E29" w:rsidP="00DF061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344E67F" w14:textId="77777777" w:rsidR="00402E29" w:rsidRPr="0028367D" w:rsidRDefault="00402E29" w:rsidP="00DF061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54B6A22" w14:textId="77777777" w:rsidR="00402E29" w:rsidRPr="006C1FA2" w:rsidRDefault="00402E29" w:rsidP="00DF061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9336595" w14:textId="77777777" w:rsidR="00402E29" w:rsidRPr="006C1FA2" w:rsidRDefault="00402E29" w:rsidP="00DF0619">
                  <w:pPr>
                    <w:framePr w:hSpace="180" w:wrap="around" w:vAnchor="page" w:hAnchor="margin" w:y="347"/>
                    <w:rPr>
                      <w:sz w:val="20"/>
                    </w:rPr>
                  </w:pPr>
                </w:p>
              </w:tc>
            </w:tr>
            <w:tr w:rsidR="00402E29" w:rsidRPr="006C1FA2" w14:paraId="49008912" w14:textId="77777777" w:rsidTr="009322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78A8D26" w14:textId="77777777" w:rsidR="00402E29" w:rsidRPr="0028367D" w:rsidRDefault="00402E29" w:rsidP="00DF061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5BF41" w14:textId="7B9196BF" w:rsidR="00402E29" w:rsidRDefault="00402E29" w:rsidP="00DF0619">
                  <w:pPr>
                    <w:framePr w:hSpace="180" w:wrap="around" w:vAnchor="page" w:hAnchor="margin" w:y="347"/>
                    <w:rPr>
                      <w:b/>
                      <w:noProof w:val="0"/>
                      <w:lang w:eastAsia="ru-RU"/>
                    </w:rPr>
                  </w:pPr>
                  <w:r w:rsidRPr="00FA75D9">
                    <w:rPr>
                      <w:sz w:val="20"/>
                      <w:szCs w:val="20"/>
                    </w:rPr>
                    <w:t>Gimbal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996C8ED" w14:textId="4EED4975" w:rsidR="00402E29" w:rsidRDefault="00402E29" w:rsidP="00DF0619">
                  <w:pPr>
                    <w:framePr w:hSpace="180" w:wrap="around" w:vAnchor="page" w:hAnchor="margin" w:y="347"/>
                    <w:rPr>
                      <w:sz w:val="20"/>
                    </w:rPr>
                  </w:pPr>
                  <w:r w:rsidRPr="009A632F">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8A6FB4B" w14:textId="18684F08" w:rsidR="00402E29" w:rsidRDefault="00402E29" w:rsidP="00DF0619">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036C39" w14:textId="77777777" w:rsidR="00402E29" w:rsidRPr="0028367D" w:rsidRDefault="00402E29" w:rsidP="00DF061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35BA9D6" w14:textId="77777777" w:rsidR="00402E29" w:rsidRPr="0028367D" w:rsidRDefault="00402E29" w:rsidP="00DF061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E8F5C7F" w14:textId="77777777" w:rsidR="00402E29" w:rsidRPr="0028367D" w:rsidRDefault="00402E29" w:rsidP="00DF061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CDC413D" w14:textId="77777777" w:rsidR="00402E29" w:rsidRPr="0028367D" w:rsidRDefault="00402E29" w:rsidP="00DF061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8BF977A" w14:textId="77777777" w:rsidR="00402E29" w:rsidRPr="0028367D" w:rsidRDefault="00402E29" w:rsidP="00DF061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92306C0" w14:textId="77777777" w:rsidR="00402E29" w:rsidRPr="006C1FA2" w:rsidRDefault="00402E29" w:rsidP="00DF061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FC6CF03" w14:textId="77777777" w:rsidR="00402E29" w:rsidRPr="006C1FA2" w:rsidRDefault="00402E29" w:rsidP="00DF0619">
                  <w:pPr>
                    <w:framePr w:hSpace="180" w:wrap="around" w:vAnchor="page" w:hAnchor="margin" w:y="347"/>
                    <w:rPr>
                      <w:sz w:val="20"/>
                    </w:rPr>
                  </w:pPr>
                </w:p>
              </w:tc>
            </w:tr>
            <w:tr w:rsidR="00402E29" w:rsidRPr="006C1FA2" w14:paraId="1670D823" w14:textId="77777777" w:rsidTr="009322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31362C" w14:textId="77777777" w:rsidR="00402E29" w:rsidRPr="0028367D" w:rsidRDefault="00402E29" w:rsidP="00DF061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7F512" w14:textId="1B512649" w:rsidR="00402E29" w:rsidRDefault="00402E29" w:rsidP="00DF0619">
                  <w:pPr>
                    <w:framePr w:hSpace="180" w:wrap="around" w:vAnchor="page" w:hAnchor="margin" w:y="347"/>
                    <w:rPr>
                      <w:b/>
                      <w:noProof w:val="0"/>
                      <w:lang w:eastAsia="ru-RU"/>
                    </w:rPr>
                  </w:pPr>
                  <w:r w:rsidRPr="00FA75D9">
                    <w:rPr>
                      <w:sz w:val="20"/>
                      <w:szCs w:val="20"/>
                    </w:rPr>
                    <w:t>Controler Visual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C81B17E" w14:textId="0027F3A3" w:rsidR="00402E29" w:rsidRDefault="00402E29" w:rsidP="00DF0619">
                  <w:pPr>
                    <w:framePr w:hSpace="180" w:wrap="around" w:vAnchor="page" w:hAnchor="margin" w:y="347"/>
                    <w:rPr>
                      <w:sz w:val="20"/>
                    </w:rPr>
                  </w:pPr>
                  <w:r w:rsidRPr="009A632F">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8315A6" w14:textId="74ACACDB" w:rsidR="00402E29" w:rsidRDefault="00402E29" w:rsidP="00DF0619">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DE26A35" w14:textId="77777777" w:rsidR="00402E29" w:rsidRPr="0028367D" w:rsidRDefault="00402E29" w:rsidP="00DF061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211321F" w14:textId="77777777" w:rsidR="00402E29" w:rsidRPr="0028367D" w:rsidRDefault="00402E29" w:rsidP="00DF061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8BC91F3" w14:textId="77777777" w:rsidR="00402E29" w:rsidRPr="0028367D" w:rsidRDefault="00402E29" w:rsidP="00DF061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537E414" w14:textId="77777777" w:rsidR="00402E29" w:rsidRPr="0028367D" w:rsidRDefault="00402E29" w:rsidP="00DF061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C35B413" w14:textId="77777777" w:rsidR="00402E29" w:rsidRPr="0028367D" w:rsidRDefault="00402E29" w:rsidP="00DF061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34A0A73" w14:textId="77777777" w:rsidR="00402E29" w:rsidRPr="006C1FA2" w:rsidRDefault="00402E29" w:rsidP="00DF061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A7FDDE7" w14:textId="77777777" w:rsidR="00402E29" w:rsidRPr="006C1FA2" w:rsidRDefault="00402E29" w:rsidP="00DF0619">
                  <w:pPr>
                    <w:framePr w:hSpace="180" w:wrap="around" w:vAnchor="page" w:hAnchor="margin" w:y="347"/>
                    <w:rPr>
                      <w:sz w:val="20"/>
                    </w:rPr>
                  </w:pPr>
                </w:p>
              </w:tc>
            </w:tr>
            <w:tr w:rsidR="00402E29" w:rsidRPr="006C1FA2" w14:paraId="7C3911E3" w14:textId="77777777" w:rsidTr="009322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F7593C9" w14:textId="77777777" w:rsidR="00402E29" w:rsidRPr="0028367D" w:rsidRDefault="00402E29" w:rsidP="00DF061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39235" w14:textId="13366C9A" w:rsidR="00402E29" w:rsidRDefault="00402E29" w:rsidP="00DF0619">
                  <w:pPr>
                    <w:framePr w:hSpace="180" w:wrap="around" w:vAnchor="page" w:hAnchor="margin" w:y="347"/>
                    <w:rPr>
                      <w:b/>
                      <w:noProof w:val="0"/>
                      <w:lang w:eastAsia="ru-RU"/>
                    </w:rPr>
                  </w:pPr>
                  <w:r w:rsidRPr="00FA75D9">
                    <w:rPr>
                      <w:sz w:val="20"/>
                      <w:szCs w:val="20"/>
                    </w:rPr>
                    <w:t>Obiective în set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FFCF5C2" w14:textId="17BA576F" w:rsidR="00402E29" w:rsidRDefault="00402E29" w:rsidP="00DF0619">
                  <w:pPr>
                    <w:framePr w:hSpace="180" w:wrap="around" w:vAnchor="page" w:hAnchor="margin" w:y="347"/>
                    <w:rPr>
                      <w:sz w:val="20"/>
                    </w:rPr>
                  </w:pPr>
                  <w:r w:rsidRPr="009A632F">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66D1301" w14:textId="1F703D51" w:rsidR="00402E29" w:rsidRDefault="00402E29" w:rsidP="00DF0619">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17EED33" w14:textId="77777777" w:rsidR="00402E29" w:rsidRPr="0028367D" w:rsidRDefault="00402E29" w:rsidP="00DF061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D5E7D37" w14:textId="77777777" w:rsidR="00402E29" w:rsidRPr="0028367D" w:rsidRDefault="00402E29" w:rsidP="00DF061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CF68FF4" w14:textId="77777777" w:rsidR="00402E29" w:rsidRPr="0028367D" w:rsidRDefault="00402E29" w:rsidP="00DF061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9FD6FE9" w14:textId="77777777" w:rsidR="00402E29" w:rsidRPr="0028367D" w:rsidRDefault="00402E29" w:rsidP="00DF061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BB298B" w14:textId="77777777" w:rsidR="00402E29" w:rsidRPr="0028367D" w:rsidRDefault="00402E29" w:rsidP="00DF061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935828D" w14:textId="77777777" w:rsidR="00402E29" w:rsidRPr="006C1FA2" w:rsidRDefault="00402E29" w:rsidP="00DF061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4DE38E3" w14:textId="77777777" w:rsidR="00402E29" w:rsidRPr="006C1FA2" w:rsidRDefault="00402E29" w:rsidP="00DF0619">
                  <w:pPr>
                    <w:framePr w:hSpace="180" w:wrap="around" w:vAnchor="page" w:hAnchor="margin" w:y="347"/>
                    <w:rPr>
                      <w:sz w:val="20"/>
                    </w:rPr>
                  </w:pPr>
                </w:p>
              </w:tc>
            </w:tr>
            <w:tr w:rsidR="001555C0" w:rsidRPr="006C1FA2" w14:paraId="18AFEB43" w14:textId="77777777" w:rsidTr="00165BD8">
              <w:trPr>
                <w:gridAfter w:val="2"/>
                <w:wAfter w:w="487" w:type="dxa"/>
                <w:trHeight w:val="397"/>
              </w:trPr>
              <w:tc>
                <w:tcPr>
                  <w:tcW w:w="1507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08490B3" w14:textId="3D00AB84" w:rsidR="001555C0" w:rsidRPr="006C1FA2" w:rsidRDefault="001555C0" w:rsidP="00DF0619">
                  <w:pPr>
                    <w:framePr w:hSpace="180" w:wrap="around" w:vAnchor="page" w:hAnchor="margin" w:y="347"/>
                    <w:rPr>
                      <w:sz w:val="20"/>
                    </w:rPr>
                  </w:pPr>
                  <w:r w:rsidRPr="003514ED">
                    <w:rPr>
                      <w:b/>
                      <w:sz w:val="22"/>
                      <w:szCs w:val="22"/>
                      <w:lang w:val="it-IT"/>
                    </w:rPr>
                    <w:t>Lotul 2</w:t>
                  </w:r>
                  <w:r>
                    <w:rPr>
                      <w:sz w:val="22"/>
                      <w:szCs w:val="22"/>
                      <w:lang w:val="it-IT"/>
                    </w:rPr>
                    <w:t xml:space="preserve"> – Tehnica-calculator</w:t>
                  </w:r>
                </w:p>
              </w:tc>
            </w:tr>
            <w:tr w:rsidR="00402E29" w:rsidRPr="006C1FA2" w14:paraId="2ABE4F38" w14:textId="77777777" w:rsidTr="009322C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F1D9B67" w14:textId="77777777" w:rsidR="00402E29" w:rsidRPr="0028367D" w:rsidRDefault="00402E29" w:rsidP="00DF061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F91E3" w14:textId="29F11E9F" w:rsidR="00402E29" w:rsidRDefault="00402E29" w:rsidP="00DF0619">
                  <w:pPr>
                    <w:framePr w:hSpace="180" w:wrap="around" w:vAnchor="page" w:hAnchor="margin" w:y="347"/>
                    <w:rPr>
                      <w:b/>
                      <w:noProof w:val="0"/>
                      <w:lang w:eastAsia="ru-RU"/>
                    </w:rPr>
                  </w:pPr>
                  <w:r w:rsidRPr="00FA75D9">
                    <w:rPr>
                      <w:sz w:val="20"/>
                      <w:szCs w:val="20"/>
                    </w:rPr>
                    <w:t>Laptop</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4EC98A4" w14:textId="62B8FF09" w:rsidR="00402E29" w:rsidRDefault="00402E29" w:rsidP="00DF0619">
                  <w:pPr>
                    <w:framePr w:hSpace="180" w:wrap="around" w:vAnchor="page" w:hAnchor="margin" w:y="347"/>
                    <w:rPr>
                      <w:sz w:val="20"/>
                    </w:rPr>
                  </w:pPr>
                  <w:r w:rsidRPr="009A632F">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3A8AA0F" w14:textId="2FED0FF0" w:rsidR="00402E29" w:rsidRDefault="00402E29" w:rsidP="00DF0619">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8910387" w14:textId="77777777" w:rsidR="00402E29" w:rsidRPr="0028367D" w:rsidRDefault="00402E29" w:rsidP="00DF061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41121B" w14:textId="77777777" w:rsidR="00402E29" w:rsidRPr="0028367D" w:rsidRDefault="00402E29" w:rsidP="00DF061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1607B44" w14:textId="77777777" w:rsidR="00402E29" w:rsidRPr="0028367D" w:rsidRDefault="00402E29" w:rsidP="00DF061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D6590EE" w14:textId="77777777" w:rsidR="00402E29" w:rsidRPr="0028367D" w:rsidRDefault="00402E29" w:rsidP="00DF061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75E143" w14:textId="77777777" w:rsidR="00402E29" w:rsidRPr="0028367D" w:rsidRDefault="00402E29" w:rsidP="00DF061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4FB4D0" w14:textId="77777777" w:rsidR="00402E29" w:rsidRPr="006C1FA2" w:rsidRDefault="00402E29" w:rsidP="00DF061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9D85192" w14:textId="77777777" w:rsidR="00402E29" w:rsidRPr="006C1FA2" w:rsidRDefault="00402E29" w:rsidP="00DF0619">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DF061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DF061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DF061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DF061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DF061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DF061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DF061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DF061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DF061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DF061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DF0619">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DF0619">
                  <w:pPr>
                    <w:framePr w:hSpace="180" w:wrap="around" w:vAnchor="page" w:hAnchor="margin" w:y="347"/>
                    <w:tabs>
                      <w:tab w:val="left" w:pos="6120"/>
                    </w:tabs>
                    <w:rPr>
                      <w:sz w:val="20"/>
                    </w:rPr>
                  </w:pPr>
                </w:p>
                <w:p w14:paraId="15135DCC" w14:textId="77777777" w:rsidR="00C25482" w:rsidRPr="00845C1B" w:rsidRDefault="00C25482" w:rsidP="00DF0619">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DF0619">
                  <w:pPr>
                    <w:framePr w:hSpace="180" w:wrap="around" w:vAnchor="page" w:hAnchor="margin" w:y="347"/>
                    <w:rPr>
                      <w:sz w:val="20"/>
                    </w:rPr>
                  </w:pPr>
                </w:p>
                <w:p w14:paraId="1FA8F12B" w14:textId="362C50DE" w:rsidR="00C25482" w:rsidRPr="00845C1B" w:rsidRDefault="00C25482" w:rsidP="00DF0619">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DF0619">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DF0619">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DF0619">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81" w:name="_Hlk77771427"/>
      <w:r w:rsidRPr="007B392A">
        <w:rPr>
          <w:b/>
          <w:noProof w:val="0"/>
        </w:rPr>
        <w:t xml:space="preserve">CONTRACT </w:t>
      </w:r>
      <w:r w:rsidR="00F94BAD">
        <w:rPr>
          <w:b/>
          <w:noProof w:val="0"/>
        </w:rPr>
        <w:t>–</w:t>
      </w:r>
      <w:r w:rsidRPr="007B392A">
        <w:rPr>
          <w:b/>
          <w:noProof w:val="0"/>
        </w:rPr>
        <w:t xml:space="preserve"> MODEL</w:t>
      </w:r>
      <w:bookmarkEnd w:id="81"/>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12639147" w14:textId="5E84428E" w:rsidR="00E91463" w:rsidRPr="00C00499" w:rsidRDefault="003E10D2" w:rsidP="00E91463">
                  <w:r w:rsidRPr="0089401F">
                    <w:rPr>
                      <w:sz w:val="22"/>
                      <w:szCs w:val="22"/>
                      <w:u w:val="single"/>
                    </w:rPr>
                    <w:t>Primăria comunei Hîrtop, r. Cimișlia</w:t>
                  </w:r>
                  <w:r w:rsidRPr="006028E6">
                    <w:rPr>
                      <w:b/>
                    </w:rPr>
                    <w:t xml:space="preserve"> </w:t>
                  </w:r>
                  <w:r w:rsidR="00E91463" w:rsidRPr="00C00499">
                    <w:t xml:space="preserve">reprezentată prin </w:t>
                  </w:r>
                  <w:r w:rsidR="00E91463" w:rsidRPr="00C00499">
                    <w:rPr>
                      <w:b/>
                    </w:rPr>
                    <w:t>________________________</w:t>
                  </w:r>
                  <w:r w:rsidR="00E91463"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E346566" w14:textId="4E6E4A37" w:rsidR="00B56360" w:rsidRPr="00E91463" w:rsidRDefault="00B56360" w:rsidP="00B56360">
            <w:pPr>
              <w:jc w:val="both"/>
              <w:rPr>
                <w:iCs/>
              </w:rPr>
            </w:pPr>
            <w:r w:rsidRPr="00E91463">
              <w:rPr>
                <w:iCs/>
              </w:rPr>
              <w:t>a.</w:t>
            </w:r>
            <w:r w:rsidRPr="00E91463">
              <w:rPr>
                <w:iCs/>
              </w:rPr>
              <w:tab/>
              <w:t xml:space="preserve">Achiziţionarea </w:t>
            </w:r>
            <w:r w:rsidR="003E10D2" w:rsidRPr="00660571">
              <w:rPr>
                <w:u w:val="single"/>
                <w:lang w:val="en-US"/>
              </w:rPr>
              <w:t xml:space="preserve">Echipament pentru studio producție postproducție </w:t>
            </w:r>
            <w:r w:rsidR="003E10D2">
              <w:rPr>
                <w:u w:val="single"/>
                <w:lang w:val="en-US"/>
              </w:rPr>
              <w:t xml:space="preserve">pentru casa Casa de Cultură a </w:t>
            </w:r>
            <w:r w:rsidR="003E10D2" w:rsidRPr="0089401F">
              <w:rPr>
                <w:sz w:val="22"/>
                <w:szCs w:val="22"/>
                <w:u w:val="single"/>
                <w:lang w:val="en-US"/>
              </w:rPr>
              <w:t>comunei Hîrtop, r. Cimișlia</w:t>
            </w:r>
            <w:r w:rsidR="003E10D2" w:rsidRPr="00FF430B">
              <w:rPr>
                <w:b/>
                <w:lang w:eastAsia="ru-RU"/>
              </w:rPr>
              <w:t xml:space="preserve"> </w:t>
            </w:r>
            <w:r w:rsidRPr="00E91463">
              <w:rPr>
                <w:iCs/>
              </w:rPr>
              <w:t>denumite în continuare Bunuri</w:t>
            </w:r>
            <w:r w:rsidR="002539DB">
              <w:rPr>
                <w:iCs/>
              </w:rPr>
              <w:t>/Servicii</w:t>
            </w:r>
            <w:r w:rsidRPr="00E91463">
              <w:rPr>
                <w:iCs/>
              </w:rPr>
              <w:t xml:space="preserve">, conform procedurii de achiziții publice de tip </w:t>
            </w:r>
            <w:r w:rsidR="003E10D2">
              <w:rPr>
                <w:iCs/>
              </w:rPr>
              <w:t>COP</w:t>
            </w:r>
            <w:r w:rsidRPr="00E91463">
              <w:rPr>
                <w:iCs/>
              </w:rPr>
              <w:t xml:space="preserve">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lastRenderedPageBreak/>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lastRenderedPageBreak/>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lastRenderedPageBreak/>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___ zile, Furnizorul/Prestatorul prezintă Cumpărătorului/Beneficiarului o explicație în formă scrisă. Dacă Cumpărătorul/Beneficiarul acceptă, </w:t>
            </w:r>
            <w:r w:rsidR="0016683B" w:rsidRPr="0016683B">
              <w:rPr>
                <w:iCs/>
              </w:rPr>
              <w:lastRenderedPageBreak/>
              <w:t>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3CA8370D" w14:textId="77777777" w:rsidR="00757C6B" w:rsidRDefault="00757C6B" w:rsidP="007D2982">
            <w:pPr>
              <w:autoSpaceDE w:val="0"/>
              <w:autoSpaceDN w:val="0"/>
              <w:adjustRightInd w:val="0"/>
              <w:ind w:right="23"/>
              <w:jc w:val="center"/>
              <w:rPr>
                <w:color w:val="000000"/>
                <w:w w:val="90"/>
              </w:rPr>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3173F992" w14:textId="77777777" w:rsidR="00B158E7" w:rsidRPr="00FF430B" w:rsidRDefault="00B158E7" w:rsidP="00B158E7">
            <w:pPr>
              <w:jc w:val="right"/>
              <w:rPr>
                <w:noProof w:val="0"/>
                <w:sz w:val="22"/>
                <w:szCs w:val="22"/>
              </w:rPr>
            </w:pPr>
            <w:r w:rsidRPr="00FF430B">
              <w:rPr>
                <w:noProof w:val="0"/>
              </w:rPr>
              <w:t>Anexa nr.</w:t>
            </w:r>
            <w:r>
              <w:rPr>
                <w:noProof w:val="0"/>
              </w:rPr>
              <w:t xml:space="preserve"> </w:t>
            </w:r>
            <w:r w:rsidRPr="00FF430B">
              <w:rPr>
                <w:noProof w:val="0"/>
              </w:rPr>
              <w:t>7</w:t>
            </w:r>
          </w:p>
          <w:p w14:paraId="493A131B" w14:textId="77777777" w:rsidR="00B158E7" w:rsidRPr="00FF430B" w:rsidRDefault="00B158E7" w:rsidP="00B158E7">
            <w:pPr>
              <w:jc w:val="right"/>
              <w:rPr>
                <w:noProof w:val="0"/>
              </w:rPr>
            </w:pPr>
            <w:r w:rsidRPr="00FF430B">
              <w:rPr>
                <w:noProof w:val="0"/>
              </w:rPr>
              <w:t>la Documentația standard nr._____</w:t>
            </w:r>
          </w:p>
          <w:p w14:paraId="53FBCE12" w14:textId="77777777" w:rsidR="00B158E7" w:rsidRPr="00FF430B" w:rsidRDefault="00B158E7" w:rsidP="00B158E7">
            <w:pPr>
              <w:jc w:val="right"/>
              <w:rPr>
                <w:noProof w:val="0"/>
              </w:rPr>
            </w:pPr>
            <w:r w:rsidRPr="00FF430B">
              <w:rPr>
                <w:noProof w:val="0"/>
              </w:rPr>
              <w:t>din “____” ________ 20___</w:t>
            </w:r>
          </w:p>
          <w:p w14:paraId="7E1D6B84" w14:textId="77777777" w:rsidR="00B158E7" w:rsidRPr="00FF430B" w:rsidRDefault="00B158E7" w:rsidP="00B158E7">
            <w:pPr>
              <w:pStyle w:val="Style3"/>
              <w:tabs>
                <w:tab w:val="left" w:pos="567"/>
              </w:tabs>
              <w:spacing w:before="0" w:beforeAutospacing="0" w:after="0"/>
              <w:ind w:left="0" w:firstLine="0"/>
              <w:rPr>
                <w:rFonts w:eastAsia="PMingLiU"/>
                <w:lang w:eastAsia="zh-CN"/>
              </w:rPr>
            </w:pPr>
          </w:p>
          <w:p w14:paraId="49B2A522" w14:textId="77777777" w:rsidR="00B158E7" w:rsidRPr="00FF430B" w:rsidRDefault="00B158E7" w:rsidP="00B158E7">
            <w:pPr>
              <w:pStyle w:val="Style3"/>
              <w:tabs>
                <w:tab w:val="left" w:pos="567"/>
              </w:tabs>
              <w:spacing w:before="0" w:beforeAutospacing="0" w:after="0"/>
              <w:ind w:left="0" w:firstLine="0"/>
              <w:jc w:val="center"/>
              <w:rPr>
                <w:rFonts w:eastAsia="PMingLiU"/>
                <w:lang w:eastAsia="zh-CN"/>
              </w:rPr>
            </w:pPr>
          </w:p>
          <w:p w14:paraId="6575DEB1" w14:textId="77777777" w:rsidR="00B158E7" w:rsidRPr="00FF430B" w:rsidRDefault="00B158E7" w:rsidP="00B158E7">
            <w:pPr>
              <w:pStyle w:val="a8"/>
              <w:tabs>
                <w:tab w:val="left" w:pos="567"/>
              </w:tabs>
              <w:rPr>
                <w:rFonts w:asciiTheme="majorHAnsi" w:hAnsiTheme="majorHAnsi" w:cstheme="majorHAnsi"/>
                <w:b/>
                <w:szCs w:val="24"/>
              </w:rPr>
            </w:pPr>
          </w:p>
          <w:p w14:paraId="75ED283B" w14:textId="77777777" w:rsidR="00B158E7" w:rsidRPr="00FF430B" w:rsidRDefault="00B158E7" w:rsidP="00B158E7">
            <w:pPr>
              <w:pStyle w:val="a8"/>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62D49E9" w14:textId="77777777" w:rsidR="00B158E7" w:rsidRPr="00FF430B" w:rsidRDefault="00B158E7" w:rsidP="00B158E7">
            <w:pPr>
              <w:pStyle w:val="a8"/>
              <w:tabs>
                <w:tab w:val="left" w:pos="-142"/>
              </w:tabs>
              <w:spacing w:before="240"/>
              <w:jc w:val="center"/>
              <w:rPr>
                <w:rFonts w:asciiTheme="majorHAnsi" w:hAnsiTheme="majorHAnsi" w:cstheme="majorHAnsi"/>
                <w:szCs w:val="24"/>
              </w:rPr>
            </w:pPr>
          </w:p>
          <w:p w14:paraId="32792778" w14:textId="77777777" w:rsidR="00B158E7" w:rsidRPr="00FF430B" w:rsidRDefault="00B158E7" w:rsidP="00B158E7">
            <w:pPr>
              <w:pStyle w:val="a8"/>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6CEBE66E" w14:textId="77777777" w:rsidR="00B158E7" w:rsidRPr="00FF430B" w:rsidRDefault="00B158E7" w:rsidP="00B158E7">
            <w:pPr>
              <w:pStyle w:val="a8"/>
              <w:tabs>
                <w:tab w:val="left" w:pos="567"/>
              </w:tabs>
              <w:spacing w:line="360" w:lineRule="auto"/>
              <w:jc w:val="both"/>
              <w:rPr>
                <w:rFonts w:ascii="Times New Roman" w:hAnsi="Times New Roman"/>
                <w:szCs w:val="24"/>
              </w:rPr>
            </w:pPr>
          </w:p>
          <w:p w14:paraId="30F400E0" w14:textId="77777777" w:rsidR="00B158E7" w:rsidRPr="00FF430B" w:rsidRDefault="00B158E7" w:rsidP="00B158E7">
            <w:pPr>
              <w:pStyle w:val="a8"/>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1BD24F0B" w14:textId="77777777" w:rsidR="00B158E7" w:rsidRPr="00FF430B" w:rsidRDefault="00B158E7" w:rsidP="00B158E7">
            <w:pPr>
              <w:pStyle w:val="a8"/>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ofertantului/candidatului)</w:t>
            </w:r>
            <w:r w:rsidRPr="00FF430B">
              <w:rPr>
                <w:rFonts w:ascii="Times New Roman" w:hAnsi="Times New Roman"/>
              </w:rPr>
              <w:t xml:space="preserve">, </w:t>
            </w:r>
            <w:r w:rsidRPr="00FF430B">
              <w:rPr>
                <w:rFonts w:ascii="Times New Roman" w:hAnsi="Times New Roman"/>
                <w:szCs w:val="24"/>
              </w:rPr>
              <w:t xml:space="preserve">am luat cunoștință de condițiile și de cerințele expuse în documentația de atribuire și ne </w:t>
            </w:r>
            <w:r w:rsidRPr="00FF430B">
              <w:rPr>
                <w:rFonts w:ascii="Times New Roman" w:hAnsi="Times New Roman"/>
              </w:rPr>
              <w:t xml:space="preserve">exprimăm,  prin prezenta,  interesul de a participa, în calitate de ofertant/candidat, </w:t>
            </w:r>
            <w:r w:rsidRPr="00FF430B">
              <w:rPr>
                <w:rFonts w:ascii="Times New Roman" w:hAnsi="Times New Roman"/>
                <w:szCs w:val="24"/>
              </w:rPr>
              <w:t xml:space="preserve"> neavînd obiecții la documentația de atribuire. </w:t>
            </w:r>
          </w:p>
          <w:p w14:paraId="6E2F1F47" w14:textId="77777777" w:rsidR="00B158E7" w:rsidRPr="00FF430B" w:rsidRDefault="00B158E7" w:rsidP="00B158E7">
            <w:pPr>
              <w:pStyle w:val="a8"/>
              <w:tabs>
                <w:tab w:val="left" w:pos="567"/>
              </w:tabs>
              <w:spacing w:line="360" w:lineRule="auto"/>
              <w:rPr>
                <w:rFonts w:ascii="Times New Roman" w:hAnsi="Times New Roman"/>
                <w:szCs w:val="24"/>
              </w:rPr>
            </w:pPr>
          </w:p>
          <w:p w14:paraId="20CFCF2C" w14:textId="77777777" w:rsidR="00B158E7" w:rsidRPr="00FF430B" w:rsidRDefault="00B158E7" w:rsidP="00B158E7">
            <w:pPr>
              <w:pStyle w:val="a8"/>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5F4B7F82" w14:textId="77777777" w:rsidR="00B158E7" w:rsidRPr="00FF430B" w:rsidRDefault="00B158E7" w:rsidP="00B158E7">
            <w:pPr>
              <w:pStyle w:val="a8"/>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6E6784BA" w14:textId="77777777" w:rsidR="00B158E7" w:rsidRPr="00FF430B" w:rsidRDefault="00B158E7" w:rsidP="00B158E7">
            <w:pPr>
              <w:pStyle w:val="a8"/>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45BBFFF" w14:textId="77777777" w:rsidR="00B158E7" w:rsidRPr="00FF430B" w:rsidRDefault="00B158E7" w:rsidP="00B158E7">
            <w:pPr>
              <w:pStyle w:val="a8"/>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2FB8F398" w14:textId="77777777" w:rsidR="00233538" w:rsidRDefault="00233538" w:rsidP="00196AB4">
            <w:pPr>
              <w:jc w:val="both"/>
            </w:pPr>
          </w:p>
          <w:p w14:paraId="6565E908" w14:textId="77777777" w:rsidR="00B158E7" w:rsidRDefault="00B158E7" w:rsidP="00196AB4">
            <w:pPr>
              <w:jc w:val="both"/>
            </w:pPr>
          </w:p>
          <w:p w14:paraId="11A9B771" w14:textId="77777777" w:rsidR="00B158E7" w:rsidRDefault="00B158E7" w:rsidP="00196AB4">
            <w:pPr>
              <w:jc w:val="both"/>
            </w:pPr>
          </w:p>
          <w:p w14:paraId="2D33EF3E" w14:textId="77777777" w:rsidR="00092604" w:rsidRDefault="00092604" w:rsidP="00196AB4">
            <w:pPr>
              <w:jc w:val="both"/>
            </w:pPr>
          </w:p>
          <w:p w14:paraId="3C6DDF03" w14:textId="77777777" w:rsidR="00092604" w:rsidRDefault="00092604" w:rsidP="00196AB4">
            <w:pPr>
              <w:jc w:val="both"/>
            </w:pPr>
          </w:p>
          <w:p w14:paraId="5E11467D" w14:textId="77777777" w:rsidR="00092604" w:rsidRDefault="00092604" w:rsidP="00196AB4">
            <w:pPr>
              <w:jc w:val="both"/>
            </w:pPr>
          </w:p>
          <w:p w14:paraId="57C9FF6D" w14:textId="77777777" w:rsidR="00092604" w:rsidRDefault="00092604" w:rsidP="00196AB4">
            <w:pPr>
              <w:jc w:val="both"/>
            </w:pPr>
          </w:p>
          <w:p w14:paraId="7B58E684" w14:textId="77777777" w:rsidR="00092604" w:rsidRDefault="00092604" w:rsidP="00196AB4">
            <w:pPr>
              <w:jc w:val="both"/>
            </w:pPr>
          </w:p>
          <w:p w14:paraId="1C9041B4" w14:textId="77777777" w:rsidR="00092604" w:rsidRDefault="00092604" w:rsidP="00196AB4">
            <w:pPr>
              <w:jc w:val="both"/>
            </w:pPr>
          </w:p>
          <w:p w14:paraId="653551A8" w14:textId="77777777" w:rsidR="00092604" w:rsidRDefault="00092604" w:rsidP="00196AB4">
            <w:pPr>
              <w:jc w:val="both"/>
            </w:pPr>
            <w:bookmarkStart w:id="82" w:name="_GoBack"/>
            <w:bookmarkEnd w:id="82"/>
          </w:p>
          <w:p w14:paraId="36EF343B" w14:textId="77777777" w:rsidR="00B158E7" w:rsidRDefault="00B158E7" w:rsidP="00196AB4">
            <w:pPr>
              <w:jc w:val="both"/>
            </w:pPr>
          </w:p>
          <w:p w14:paraId="11B38E88" w14:textId="77777777" w:rsidR="00B158E7" w:rsidRDefault="00B158E7" w:rsidP="00196AB4">
            <w:pPr>
              <w:jc w:val="both"/>
            </w:pPr>
          </w:p>
          <w:p w14:paraId="306FBBBE" w14:textId="77777777" w:rsidR="00B158E7" w:rsidRDefault="00B158E7" w:rsidP="00196AB4">
            <w:pPr>
              <w:jc w:val="both"/>
            </w:pPr>
          </w:p>
          <w:p w14:paraId="498234AD" w14:textId="77777777" w:rsidR="00B158E7" w:rsidRPr="00FF430B" w:rsidRDefault="00B158E7" w:rsidP="00B158E7">
            <w:pPr>
              <w:jc w:val="right"/>
              <w:rPr>
                <w:noProof w:val="0"/>
                <w:sz w:val="22"/>
                <w:szCs w:val="22"/>
              </w:rPr>
            </w:pPr>
            <w:r w:rsidRPr="00FF430B">
              <w:rPr>
                <w:noProof w:val="0"/>
              </w:rPr>
              <w:t>Anexa nr.</w:t>
            </w:r>
            <w:r>
              <w:rPr>
                <w:noProof w:val="0"/>
              </w:rPr>
              <w:t xml:space="preserve"> </w:t>
            </w:r>
            <w:r w:rsidRPr="00FF430B">
              <w:rPr>
                <w:noProof w:val="0"/>
              </w:rPr>
              <w:t>8</w:t>
            </w:r>
          </w:p>
          <w:p w14:paraId="232BA3B8" w14:textId="77777777" w:rsidR="00B158E7" w:rsidRPr="00FF430B" w:rsidRDefault="00B158E7" w:rsidP="00B158E7">
            <w:pPr>
              <w:jc w:val="right"/>
              <w:rPr>
                <w:noProof w:val="0"/>
              </w:rPr>
            </w:pPr>
            <w:r w:rsidRPr="00FF430B">
              <w:rPr>
                <w:noProof w:val="0"/>
              </w:rPr>
              <w:t>la Documentația standard nr._____</w:t>
            </w:r>
          </w:p>
          <w:p w14:paraId="5C349FA3" w14:textId="77777777" w:rsidR="00B158E7" w:rsidRPr="00FF430B" w:rsidRDefault="00B158E7" w:rsidP="00B158E7">
            <w:pPr>
              <w:jc w:val="right"/>
              <w:rPr>
                <w:noProof w:val="0"/>
              </w:rPr>
            </w:pPr>
            <w:r w:rsidRPr="00FF430B">
              <w:rPr>
                <w:noProof w:val="0"/>
              </w:rPr>
              <w:t>din “____” ________ 20___</w:t>
            </w:r>
          </w:p>
          <w:p w14:paraId="69DD093A" w14:textId="77777777" w:rsidR="00B158E7" w:rsidRPr="00FF430B" w:rsidRDefault="00B158E7" w:rsidP="00B158E7">
            <w:pPr>
              <w:pStyle w:val="a8"/>
              <w:tabs>
                <w:tab w:val="left" w:pos="567"/>
              </w:tabs>
              <w:spacing w:line="360" w:lineRule="auto"/>
              <w:rPr>
                <w:rFonts w:ascii="Times New Roman" w:hAnsi="Times New Roman"/>
                <w:szCs w:val="24"/>
              </w:rPr>
            </w:pPr>
          </w:p>
          <w:p w14:paraId="5FB7EE2E" w14:textId="77777777" w:rsidR="00B158E7" w:rsidRPr="00FF430B" w:rsidRDefault="00B158E7" w:rsidP="00B158E7">
            <w:pPr>
              <w:pStyle w:val="a8"/>
              <w:tabs>
                <w:tab w:val="left" w:pos="567"/>
              </w:tabs>
              <w:spacing w:line="360" w:lineRule="auto"/>
              <w:rPr>
                <w:rFonts w:ascii="Times New Roman" w:hAnsi="Times New Roman"/>
                <w:szCs w:val="24"/>
              </w:rPr>
            </w:pPr>
          </w:p>
          <w:p w14:paraId="2E393B12" w14:textId="77777777" w:rsidR="00B158E7" w:rsidRPr="00FF430B" w:rsidRDefault="00B158E7" w:rsidP="00B158E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649BEBA4" w14:textId="77777777" w:rsidR="00B158E7" w:rsidRPr="00FF430B" w:rsidRDefault="00B158E7" w:rsidP="00B158E7">
            <w:pPr>
              <w:pStyle w:val="a8"/>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4CABE511" w14:textId="77777777" w:rsidR="00B158E7" w:rsidRPr="00FF430B" w:rsidRDefault="00B158E7" w:rsidP="00B158E7">
            <w:pPr>
              <w:pStyle w:val="a8"/>
              <w:tabs>
                <w:tab w:val="left" w:pos="567"/>
              </w:tabs>
              <w:spacing w:line="360" w:lineRule="auto"/>
              <w:rPr>
                <w:rFonts w:ascii="Times New Roman" w:hAnsi="Times New Roman"/>
                <w:szCs w:val="24"/>
              </w:rPr>
            </w:pPr>
          </w:p>
          <w:p w14:paraId="797FABFE" w14:textId="77777777" w:rsidR="00B158E7" w:rsidRPr="00FF430B" w:rsidRDefault="00B158E7" w:rsidP="00B158E7">
            <w:pPr>
              <w:pStyle w:val="a8"/>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31F621EA" w14:textId="77777777" w:rsidR="00B158E7" w:rsidRPr="00FF430B" w:rsidRDefault="00B158E7" w:rsidP="00B158E7">
            <w:pPr>
              <w:pStyle w:val="a8"/>
              <w:tabs>
                <w:tab w:val="left" w:pos="567"/>
              </w:tabs>
              <w:spacing w:line="360" w:lineRule="auto"/>
              <w:jc w:val="both"/>
              <w:rPr>
                <w:rFonts w:ascii="Times New Roman" w:hAnsi="Times New Roman"/>
                <w:szCs w:val="24"/>
              </w:rPr>
            </w:pPr>
          </w:p>
          <w:p w14:paraId="4A7FE48D" w14:textId="77777777" w:rsidR="00B158E7" w:rsidRPr="00FF430B" w:rsidRDefault="00B158E7" w:rsidP="00B158E7">
            <w:pPr>
              <w:pStyle w:val="a8"/>
              <w:tabs>
                <w:tab w:val="left" w:pos="567"/>
              </w:tabs>
              <w:spacing w:line="360" w:lineRule="auto"/>
              <w:jc w:val="both"/>
              <w:rPr>
                <w:rFonts w:ascii="Times New Roman" w:hAnsi="Times New Roman"/>
                <w:szCs w:val="24"/>
              </w:rPr>
            </w:pPr>
          </w:p>
          <w:p w14:paraId="276FC732" w14:textId="77777777" w:rsidR="00B158E7" w:rsidRPr="00FF430B" w:rsidRDefault="00B158E7" w:rsidP="00B158E7">
            <w:pPr>
              <w:pStyle w:val="a8"/>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06399811" w14:textId="77777777" w:rsidR="00B158E7" w:rsidRPr="00FF430B" w:rsidRDefault="00B158E7" w:rsidP="00B158E7">
            <w:pPr>
              <w:pStyle w:val="a8"/>
              <w:tabs>
                <w:tab w:val="left" w:pos="567"/>
              </w:tabs>
              <w:spacing w:line="360" w:lineRule="auto"/>
              <w:rPr>
                <w:rFonts w:ascii="Times New Roman" w:hAnsi="Times New Roman"/>
                <w:szCs w:val="24"/>
              </w:rPr>
            </w:pPr>
          </w:p>
          <w:p w14:paraId="6A8B81EA" w14:textId="77777777" w:rsidR="00B158E7" w:rsidRPr="00FF430B" w:rsidRDefault="00B158E7" w:rsidP="00B158E7">
            <w:pPr>
              <w:shd w:val="clear" w:color="auto" w:fill="FFFFFF" w:themeFill="background1"/>
              <w:spacing w:before="120"/>
              <w:rPr>
                <w:b/>
                <w:noProof w:val="0"/>
                <w:lang w:eastAsia="ru-RU"/>
              </w:rPr>
            </w:pPr>
            <w:r w:rsidRPr="00FF430B">
              <w:rPr>
                <w:rFonts w:eastAsia="Calibri"/>
              </w:rPr>
              <w:t xml:space="preserve">    Ne angajăm să menținem oferta valabilă,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Pr="00FF430B">
              <w:rPr>
                <w:noProof w:val="0"/>
                <w:sz w:val="20"/>
                <w:lang w:eastAsia="ru-RU"/>
              </w:rPr>
              <w:t xml:space="preserve">                                                                                                                                   (se indică obiectul achiziției)</w:t>
            </w:r>
            <w:r w:rsidRPr="00FF430B">
              <w:rPr>
                <w:b/>
                <w:noProof w:val="0"/>
                <w:lang w:eastAsia="ru-RU"/>
              </w:rPr>
              <w:br/>
              <w:t>prin procedura de achiziție_____________________________________,</w:t>
            </w:r>
            <w:r w:rsidRPr="00FF430B">
              <w:rPr>
                <w:b/>
                <w:noProof w:val="0"/>
                <w:lang w:eastAsia="ru-RU"/>
              </w:rPr>
              <w:br/>
            </w:r>
            <w:r w:rsidRPr="00FF430B">
              <w:rPr>
                <w:noProof w:val="0"/>
                <w:sz w:val="20"/>
                <w:lang w:eastAsia="ru-RU"/>
              </w:rPr>
              <w:t xml:space="preserve">                                                                           (tipul procedurii de achiziție)</w:t>
            </w:r>
          </w:p>
          <w:p w14:paraId="0503E1A0" w14:textId="77777777" w:rsidR="00B158E7" w:rsidRPr="00FF430B" w:rsidRDefault="00B158E7" w:rsidP="00B158E7">
            <w:pPr>
              <w:autoSpaceDN w:val="0"/>
              <w:adjustRightInd w:val="0"/>
              <w:jc w:val="both"/>
              <w:rPr>
                <w:rFonts w:eastAsia="Calibri"/>
              </w:rPr>
            </w:pPr>
            <w:r w:rsidRPr="00FF430B">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00F37505" w14:textId="77777777" w:rsidR="00B158E7" w:rsidRPr="00FF430B" w:rsidRDefault="00B158E7" w:rsidP="00B158E7">
            <w:pPr>
              <w:pStyle w:val="a8"/>
              <w:tabs>
                <w:tab w:val="left" w:pos="567"/>
              </w:tabs>
              <w:spacing w:line="360" w:lineRule="auto"/>
              <w:rPr>
                <w:rFonts w:ascii="Times New Roman" w:hAnsi="Times New Roman"/>
                <w:szCs w:val="24"/>
              </w:rPr>
            </w:pPr>
          </w:p>
          <w:p w14:paraId="16DCF5A5" w14:textId="77777777" w:rsidR="00B158E7" w:rsidRPr="00FF430B" w:rsidRDefault="00B158E7" w:rsidP="00B158E7">
            <w:pPr>
              <w:pStyle w:val="a8"/>
              <w:tabs>
                <w:tab w:val="left" w:pos="567"/>
              </w:tabs>
              <w:spacing w:line="360" w:lineRule="auto"/>
              <w:rPr>
                <w:rFonts w:ascii="Times New Roman" w:hAnsi="Times New Roman"/>
                <w:szCs w:val="24"/>
              </w:rPr>
            </w:pPr>
          </w:p>
          <w:p w14:paraId="35C87098" w14:textId="77777777" w:rsidR="00B158E7" w:rsidRPr="00FF430B" w:rsidRDefault="00B158E7" w:rsidP="00B158E7">
            <w:pPr>
              <w:pStyle w:val="a8"/>
              <w:tabs>
                <w:tab w:val="left" w:pos="567"/>
              </w:tabs>
              <w:spacing w:line="360" w:lineRule="auto"/>
              <w:rPr>
                <w:rFonts w:ascii="Times New Roman" w:hAnsi="Times New Roman"/>
                <w:szCs w:val="24"/>
              </w:rPr>
            </w:pPr>
          </w:p>
          <w:p w14:paraId="6594384B" w14:textId="77777777" w:rsidR="00B158E7" w:rsidRPr="00FF430B" w:rsidRDefault="00B158E7" w:rsidP="00B158E7">
            <w:pPr>
              <w:pStyle w:val="a8"/>
              <w:tabs>
                <w:tab w:val="left" w:pos="567"/>
              </w:tabs>
              <w:spacing w:line="360" w:lineRule="auto"/>
              <w:rPr>
                <w:rFonts w:ascii="Times New Roman" w:hAnsi="Times New Roman"/>
                <w:szCs w:val="24"/>
              </w:rPr>
            </w:pPr>
          </w:p>
          <w:p w14:paraId="024078E8" w14:textId="77777777" w:rsidR="00B158E7" w:rsidRPr="00FF430B" w:rsidRDefault="00B158E7" w:rsidP="00B158E7">
            <w:pPr>
              <w:pStyle w:val="a8"/>
              <w:tabs>
                <w:tab w:val="left" w:pos="567"/>
              </w:tabs>
              <w:spacing w:line="360" w:lineRule="auto"/>
              <w:rPr>
                <w:rFonts w:ascii="Times New Roman" w:hAnsi="Times New Roman"/>
                <w:szCs w:val="24"/>
              </w:rPr>
            </w:pPr>
          </w:p>
          <w:p w14:paraId="7E6AFFB8" w14:textId="77777777" w:rsidR="00B158E7" w:rsidRPr="00FF430B" w:rsidRDefault="00B158E7" w:rsidP="00B158E7">
            <w:pPr>
              <w:pStyle w:val="a8"/>
              <w:tabs>
                <w:tab w:val="left" w:pos="567"/>
              </w:tabs>
              <w:spacing w:line="360" w:lineRule="auto"/>
              <w:rPr>
                <w:rFonts w:ascii="Times New Roman" w:hAnsi="Times New Roman"/>
                <w:szCs w:val="24"/>
              </w:rPr>
            </w:pPr>
          </w:p>
          <w:p w14:paraId="69E132D3" w14:textId="77777777" w:rsidR="00B158E7" w:rsidRPr="00FF430B" w:rsidRDefault="00B158E7" w:rsidP="00B158E7">
            <w:pPr>
              <w:pStyle w:val="a8"/>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7F67B8AB" w14:textId="77777777" w:rsidR="00B158E7" w:rsidRPr="00FF430B" w:rsidRDefault="00B158E7" w:rsidP="00B158E7">
            <w:pPr>
              <w:pStyle w:val="a8"/>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4924672A" w14:textId="77777777" w:rsidR="00B158E7" w:rsidRPr="00FF430B" w:rsidRDefault="00B158E7" w:rsidP="00B158E7">
            <w:pPr>
              <w:pStyle w:val="a8"/>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4969798" w14:textId="77777777" w:rsidR="00B158E7" w:rsidRPr="00FF430B" w:rsidRDefault="00B158E7" w:rsidP="00B158E7">
            <w:pPr>
              <w:pStyle w:val="a8"/>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6D152334" w14:textId="77777777" w:rsidR="00B158E7" w:rsidRPr="00E91463" w:rsidRDefault="00B158E7" w:rsidP="00196AB4">
            <w:pPr>
              <w:jc w:val="both"/>
            </w:pPr>
          </w:p>
        </w:tc>
      </w:tr>
      <w:tr w:rsidR="00C005CD" w:rsidRPr="0013795E" w14:paraId="03E51810" w14:textId="77777777" w:rsidTr="00BB0773">
        <w:trPr>
          <w:trHeight w:val="697"/>
        </w:trPr>
        <w:tc>
          <w:tcPr>
            <w:tcW w:w="10173" w:type="dxa"/>
            <w:vAlign w:val="center"/>
          </w:tcPr>
          <w:p w14:paraId="340B42FC" w14:textId="77777777" w:rsidR="008F510B" w:rsidRDefault="008F510B" w:rsidP="00820B54"/>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lastRenderedPageBreak/>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B2EE5" w14:textId="77777777" w:rsidR="005F22CF" w:rsidRDefault="005F22CF" w:rsidP="00A20ACF">
      <w:r>
        <w:separator/>
      </w:r>
    </w:p>
  </w:endnote>
  <w:endnote w:type="continuationSeparator" w:id="0">
    <w:p w14:paraId="5FAC5F2D" w14:textId="77777777" w:rsidR="005F22CF" w:rsidRDefault="005F22C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FF4A40" w:rsidRDefault="00FF4A40">
        <w:pPr>
          <w:pStyle w:val="a4"/>
          <w:jc w:val="right"/>
        </w:pPr>
        <w:r>
          <w:fldChar w:fldCharType="begin"/>
        </w:r>
        <w:r>
          <w:instrText xml:space="preserve"> PAGE   \* MERGEFORMAT </w:instrText>
        </w:r>
        <w:r>
          <w:fldChar w:fldCharType="separate"/>
        </w:r>
        <w:r w:rsidR="00092604">
          <w:t>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8FE9F" w14:textId="77777777" w:rsidR="005F22CF" w:rsidRDefault="005F22CF" w:rsidP="00A20ACF">
      <w:r>
        <w:separator/>
      </w:r>
    </w:p>
  </w:footnote>
  <w:footnote w:type="continuationSeparator" w:id="0">
    <w:p w14:paraId="4F544784" w14:textId="77777777" w:rsidR="005F22CF" w:rsidRDefault="005F22C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AE960C4"/>
    <w:multiLevelType w:val="hybridMultilevel"/>
    <w:tmpl w:val="BB86AC22"/>
    <w:lvl w:ilvl="0" w:tplc="502E852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BD1DB9"/>
    <w:multiLevelType w:val="multilevel"/>
    <w:tmpl w:val="D3D67788"/>
    <w:lvl w:ilvl="0">
      <w:start w:val="5"/>
      <w:numFmt w:val="bullet"/>
      <w:lvlText w:val="-"/>
      <w:lvlJc w:val="left"/>
      <w:pPr>
        <w:ind w:left="720" w:hanging="360"/>
      </w:pPr>
      <w:rPr>
        <w:rFonts w:ascii="Times New Roman" w:eastAsia="Times New Roman" w:hAnsi="Times New Roman" w:cs="Times New Roman"/>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3"/>
  </w:num>
  <w:num w:numId="2">
    <w:abstractNumId w:val="38"/>
  </w:num>
  <w:num w:numId="3">
    <w:abstractNumId w:val="7"/>
  </w:num>
  <w:num w:numId="4">
    <w:abstractNumId w:val="11"/>
  </w:num>
  <w:num w:numId="5">
    <w:abstractNumId w:val="8"/>
  </w:num>
  <w:num w:numId="6">
    <w:abstractNumId w:val="35"/>
  </w:num>
  <w:num w:numId="7">
    <w:abstractNumId w:val="3"/>
  </w:num>
  <w:num w:numId="8">
    <w:abstractNumId w:val="37"/>
  </w:num>
  <w:num w:numId="9">
    <w:abstractNumId w:val="29"/>
  </w:num>
  <w:num w:numId="10">
    <w:abstractNumId w:val="4"/>
  </w:num>
  <w:num w:numId="11">
    <w:abstractNumId w:val="13"/>
  </w:num>
  <w:num w:numId="12">
    <w:abstractNumId w:val="22"/>
  </w:num>
  <w:num w:numId="13">
    <w:abstractNumId w:val="17"/>
  </w:num>
  <w:num w:numId="14">
    <w:abstractNumId w:val="36"/>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2"/>
  </w:num>
  <w:num w:numId="22">
    <w:abstractNumId w:val="26"/>
  </w:num>
  <w:num w:numId="23">
    <w:abstractNumId w:val="28"/>
  </w:num>
  <w:num w:numId="24">
    <w:abstractNumId w:val="0"/>
  </w:num>
  <w:num w:numId="25">
    <w:abstractNumId w:val="19"/>
  </w:num>
  <w:num w:numId="26">
    <w:abstractNumId w:val="38"/>
  </w:num>
  <w:num w:numId="27">
    <w:abstractNumId w:val="38"/>
  </w:num>
  <w:num w:numId="28">
    <w:abstractNumId w:val="38"/>
  </w:num>
  <w:num w:numId="29">
    <w:abstractNumId w:val="27"/>
  </w:num>
  <w:num w:numId="30">
    <w:abstractNumId w:val="38"/>
  </w:num>
  <w:num w:numId="31">
    <w:abstractNumId w:val="38"/>
  </w:num>
  <w:num w:numId="32">
    <w:abstractNumId w:val="33"/>
    <w:lvlOverride w:ilvl="0">
      <w:startOverride w:val="1"/>
    </w:lvlOverride>
  </w:num>
  <w:num w:numId="33">
    <w:abstractNumId w:val="21"/>
  </w:num>
  <w:num w:numId="34">
    <w:abstractNumId w:val="38"/>
  </w:num>
  <w:num w:numId="35">
    <w:abstractNumId w:val="38"/>
  </w:num>
  <w:num w:numId="36">
    <w:abstractNumId w:val="38"/>
  </w:num>
  <w:num w:numId="37">
    <w:abstractNumId w:val="38"/>
  </w:num>
  <w:num w:numId="38">
    <w:abstractNumId w:val="34"/>
  </w:num>
  <w:num w:numId="39">
    <w:abstractNumId w:val="25"/>
  </w:num>
  <w:num w:numId="40">
    <w:abstractNumId w:val="33"/>
    <w:lvlOverride w:ilvl="0">
      <w:startOverride w:val="2"/>
    </w:lvlOverride>
  </w:num>
  <w:num w:numId="41">
    <w:abstractNumId w:val="38"/>
    <w:lvlOverride w:ilvl="0">
      <w:startOverride w:val="7"/>
    </w:lvlOverride>
  </w:num>
  <w:num w:numId="42">
    <w:abstractNumId w:val="38"/>
  </w:num>
  <w:num w:numId="43">
    <w:abstractNumId w:val="38"/>
  </w:num>
  <w:num w:numId="44">
    <w:abstractNumId w:val="38"/>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8"/>
  </w:num>
  <w:num w:numId="52">
    <w:abstractNumId w:val="23"/>
  </w:num>
  <w:num w:numId="53">
    <w:abstractNumId w:val="10"/>
  </w:num>
  <w:num w:numId="54">
    <w:abstractNumId w:val="38"/>
  </w:num>
  <w:num w:numId="55">
    <w:abstractNumId w:val="38"/>
  </w:num>
  <w:num w:numId="56">
    <w:abstractNumId w:val="38"/>
  </w:num>
  <w:num w:numId="57">
    <w:abstractNumId w:val="31"/>
  </w:num>
  <w:num w:numId="5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1B7"/>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604"/>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9F5"/>
    <w:rsid w:val="00144AB7"/>
    <w:rsid w:val="00146734"/>
    <w:rsid w:val="001467C0"/>
    <w:rsid w:val="00147538"/>
    <w:rsid w:val="00150F5B"/>
    <w:rsid w:val="00151494"/>
    <w:rsid w:val="0015261D"/>
    <w:rsid w:val="001527E0"/>
    <w:rsid w:val="00153412"/>
    <w:rsid w:val="00153578"/>
    <w:rsid w:val="00153ACE"/>
    <w:rsid w:val="00154B34"/>
    <w:rsid w:val="001555C0"/>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617"/>
    <w:rsid w:val="00393AC1"/>
    <w:rsid w:val="00395A55"/>
    <w:rsid w:val="003961E7"/>
    <w:rsid w:val="00396A4B"/>
    <w:rsid w:val="00396F9C"/>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0D2"/>
    <w:rsid w:val="003E13A7"/>
    <w:rsid w:val="003E3C2E"/>
    <w:rsid w:val="003F06E8"/>
    <w:rsid w:val="003F0C88"/>
    <w:rsid w:val="003F2E01"/>
    <w:rsid w:val="003F3D59"/>
    <w:rsid w:val="003F4185"/>
    <w:rsid w:val="003F4302"/>
    <w:rsid w:val="003F6B9C"/>
    <w:rsid w:val="003F6EE2"/>
    <w:rsid w:val="00401E90"/>
    <w:rsid w:val="00402E29"/>
    <w:rsid w:val="00403607"/>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0B08"/>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21E"/>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2C5D"/>
    <w:rsid w:val="00563A9C"/>
    <w:rsid w:val="00563E78"/>
    <w:rsid w:val="005640A1"/>
    <w:rsid w:val="00564463"/>
    <w:rsid w:val="00570670"/>
    <w:rsid w:val="00571EC0"/>
    <w:rsid w:val="0057329B"/>
    <w:rsid w:val="005738F4"/>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4EA9"/>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2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0D50"/>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0B5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2FC"/>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588F"/>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8E7"/>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E6BDF"/>
    <w:rsid w:val="00DF0619"/>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1C7E"/>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9D1DDB8E-FA0C-44DC-B5B0-0A74CA65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leNormal">
    <w:name w:val="Table Normal"/>
    <w:uiPriority w:val="2"/>
    <w:qFormat/>
    <w:rsid w:val="005A4EA9"/>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 w:type="table" w:customStyle="1" w:styleId="Grigliatabella20">
    <w:name w:val="Griglia tabella2_0"/>
    <w:basedOn w:val="a2"/>
    <w:next w:val="a2"/>
    <w:uiPriority w:val="39"/>
    <w:rsid w:val="005A4EA9"/>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5A4EA9"/>
    <w:pPr>
      <w:widowControl w:val="0"/>
      <w:autoSpaceDE w:val="0"/>
      <w:autoSpaceDN w:val="0"/>
    </w:pPr>
    <w:rPr>
      <w:noProof w:val="0"/>
      <w:sz w:val="22"/>
      <w:szCs w:val="22"/>
      <w:lang w:eastAsia="ro-RO" w:bidi="ro-RO"/>
    </w:rPr>
  </w:style>
  <w:style w:type="paragraph" w:styleId="aff3">
    <w:name w:val="Title"/>
    <w:basedOn w:val="a0"/>
    <w:link w:val="aff4"/>
    <w:qFormat/>
    <w:rsid w:val="0051521E"/>
    <w:pPr>
      <w:jc w:val="center"/>
    </w:pPr>
    <w:rPr>
      <w:b/>
      <w:noProof w:val="0"/>
      <w:sz w:val="32"/>
      <w:szCs w:val="20"/>
      <w:lang w:eastAsia="ru-RU"/>
    </w:rPr>
  </w:style>
  <w:style w:type="character" w:customStyle="1" w:styleId="aff4">
    <w:name w:val="Название Знак"/>
    <w:basedOn w:val="a1"/>
    <w:link w:val="aff3"/>
    <w:rsid w:val="0051521E"/>
    <w:rPr>
      <w:rFonts w:ascii="Times New Roman" w:eastAsia="Times New Roman" w:hAnsi="Times New Roman" w:cs="Times New Roman"/>
      <w:b/>
      <w:sz w:val="32"/>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2CC2-ADD1-49F6-9A92-75E69AFB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16554</Words>
  <Characters>94364</Characters>
  <Application>Microsoft Office Word</Application>
  <DocSecurity>0</DocSecurity>
  <Lines>786</Lines>
  <Paragraphs>221</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marianas</cp:lastModifiedBy>
  <cp:revision>9</cp:revision>
  <cp:lastPrinted>2021-03-10T08:12:00Z</cp:lastPrinted>
  <dcterms:created xsi:type="dcterms:W3CDTF">2022-09-18T13:51:00Z</dcterms:created>
  <dcterms:modified xsi:type="dcterms:W3CDTF">2022-09-18T14:09:00Z</dcterms:modified>
</cp:coreProperties>
</file>