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pPr>
        <w:pStyle w:val="a"/>
        <w:numPr>
          <w:ilvl w:val="0"/>
          <w:numId w:val="4"/>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70B4FE62" w14:textId="77777777" w:rsidR="00DB0C44" w:rsidRPr="005371A2" w:rsidRDefault="00CF101D" w:rsidP="00DB0C44">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p>
    <w:p w14:paraId="7F9DB1A6" w14:textId="22A8AD5D" w:rsidR="00DB0C44" w:rsidRPr="005371A2" w:rsidRDefault="000078CA" w:rsidP="00DB0C44">
      <w:pPr>
        <w:shd w:val="clear" w:color="auto" w:fill="FFFFFF"/>
        <w:wordWrap w:val="0"/>
        <w:jc w:val="right"/>
        <w:textAlignment w:val="center"/>
        <w:rPr>
          <w:color w:val="333333"/>
          <w:lang w:val="ro-MD"/>
        </w:rPr>
      </w:pPr>
      <w:hyperlink r:id="rId8" w:tgtFrame="_blank" w:history="1">
        <w:r w:rsidRPr="000078CA">
          <w:rPr>
            <w:rStyle w:val="af4"/>
          </w:rPr>
          <w:t>ocds-b3wdp1-MD-1783598962886</w:t>
        </w:r>
      </w:hyperlink>
      <w:r w:rsidR="005E3D24" w:rsidRPr="005E3D24">
        <w:rPr>
          <w:lang w:val="ro-MD"/>
        </w:rPr>
        <w:t xml:space="preserve"> </w:t>
      </w:r>
      <w:r w:rsidR="00DB0C44" w:rsidRPr="005371A2">
        <w:rPr>
          <w:color w:val="333333"/>
          <w:lang w:val="ro-MD"/>
        </w:rPr>
        <w:t xml:space="preserve">din data de </w:t>
      </w:r>
      <w:r>
        <w:rPr>
          <w:color w:val="333333"/>
          <w:lang w:val="ro-MD"/>
        </w:rPr>
        <w:t>09</w:t>
      </w:r>
      <w:r w:rsidR="000819C5">
        <w:rPr>
          <w:color w:val="333333"/>
          <w:lang w:val="ro-MD"/>
        </w:rPr>
        <w:t>.0</w:t>
      </w:r>
      <w:r>
        <w:rPr>
          <w:color w:val="333333"/>
          <w:lang w:val="ro-MD"/>
        </w:rPr>
        <w:t>7</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7888C823" w14:textId="77777777" w:rsidR="000078CA" w:rsidRPr="005371A2" w:rsidRDefault="000819C5" w:rsidP="000078CA">
      <w:pPr>
        <w:shd w:val="clear" w:color="auto" w:fill="FFFFFF"/>
        <w:wordWrap w:val="0"/>
        <w:jc w:val="right"/>
        <w:textAlignment w:val="center"/>
        <w:rPr>
          <w:color w:val="333333"/>
          <w:lang w:val="ro-MD"/>
        </w:rPr>
      </w:pPr>
      <w:r w:rsidRPr="000819C5">
        <w:rPr>
          <w:lang w:val="en-US"/>
        </w:rPr>
        <w:t> </w:t>
      </w:r>
      <w:hyperlink r:id="rId9" w:tgtFrame="_blank" w:history="1">
        <w:r w:rsidR="000078CA" w:rsidRPr="000078CA">
          <w:rPr>
            <w:rStyle w:val="af4"/>
          </w:rPr>
          <w:t>ocds-b3wdp1-MD-1783598962886</w:t>
        </w:r>
      </w:hyperlink>
      <w:r w:rsidR="000078CA" w:rsidRPr="005E3D24">
        <w:rPr>
          <w:lang w:val="ro-MD"/>
        </w:rPr>
        <w:t xml:space="preserve"> </w:t>
      </w:r>
      <w:r w:rsidR="000078CA" w:rsidRPr="005371A2">
        <w:rPr>
          <w:color w:val="333333"/>
          <w:lang w:val="ro-MD"/>
        </w:rPr>
        <w:t xml:space="preserve">din data de </w:t>
      </w:r>
      <w:r w:rsidR="000078CA">
        <w:rPr>
          <w:color w:val="333333"/>
          <w:lang w:val="ro-MD"/>
        </w:rPr>
        <w:t>09.07.2026</w:t>
      </w:r>
    </w:p>
    <w:p w14:paraId="60E597C0" w14:textId="3272DA55" w:rsidR="008871E1" w:rsidRPr="005371A2" w:rsidRDefault="008871E1" w:rsidP="008871E1">
      <w:pPr>
        <w:shd w:val="clear" w:color="auto" w:fill="FFFFFF"/>
        <w:wordWrap w:val="0"/>
        <w:jc w:val="right"/>
        <w:textAlignment w:val="center"/>
        <w:rPr>
          <w:color w:val="333333"/>
          <w:lang w:val="ro-MD"/>
        </w:rPr>
      </w:pPr>
    </w:p>
    <w:p w14:paraId="1E5F22DC" w14:textId="62FB7CC3" w:rsidR="000819C5" w:rsidRPr="005371A2" w:rsidRDefault="000819C5" w:rsidP="000819C5">
      <w:pPr>
        <w:shd w:val="clear" w:color="auto" w:fill="FFFFFF"/>
        <w:wordWrap w:val="0"/>
        <w:jc w:val="right"/>
        <w:textAlignment w:val="center"/>
        <w:rPr>
          <w:color w:val="333333"/>
          <w:lang w:val="ro-MD"/>
        </w:rPr>
      </w:pP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721C136E" w14:textId="77777777" w:rsidR="000078CA" w:rsidRPr="005371A2" w:rsidRDefault="0001232A" w:rsidP="000078CA">
      <w:pPr>
        <w:shd w:val="clear" w:color="auto" w:fill="FFFFFF"/>
        <w:wordWrap w:val="0"/>
        <w:jc w:val="right"/>
        <w:textAlignment w:val="center"/>
        <w:rPr>
          <w:color w:val="333333"/>
          <w:lang w:val="ro-MD"/>
        </w:rPr>
      </w:pPr>
      <w:r w:rsidRPr="000819C5">
        <w:rPr>
          <w:lang w:val="en-US"/>
        </w:rPr>
        <w:t> </w:t>
      </w:r>
      <w:hyperlink r:id="rId10" w:tgtFrame="_blank" w:history="1">
        <w:r w:rsidR="000078CA" w:rsidRPr="000078CA">
          <w:rPr>
            <w:rStyle w:val="af4"/>
          </w:rPr>
          <w:t>ocds-b3wdp1-MD-1783598962886</w:t>
        </w:r>
      </w:hyperlink>
      <w:r w:rsidR="000078CA" w:rsidRPr="005E3D24">
        <w:rPr>
          <w:lang w:val="ro-MD"/>
        </w:rPr>
        <w:t xml:space="preserve"> </w:t>
      </w:r>
      <w:r w:rsidR="000078CA" w:rsidRPr="005371A2">
        <w:rPr>
          <w:color w:val="333333"/>
          <w:lang w:val="ro-MD"/>
        </w:rPr>
        <w:t xml:space="preserve">din data de </w:t>
      </w:r>
      <w:r w:rsidR="000078CA">
        <w:rPr>
          <w:color w:val="333333"/>
          <w:lang w:val="ro-MD"/>
        </w:rPr>
        <w:t>09.07.2026</w:t>
      </w:r>
    </w:p>
    <w:p w14:paraId="248AD9C6" w14:textId="3A224E8F" w:rsidR="00C12A73" w:rsidRPr="005371A2" w:rsidRDefault="00C12A73" w:rsidP="00C12A73">
      <w:pPr>
        <w:shd w:val="clear" w:color="auto" w:fill="FFFFFF"/>
        <w:wordWrap w:val="0"/>
        <w:jc w:val="right"/>
        <w:textAlignment w:val="center"/>
        <w:rPr>
          <w:color w:val="333333"/>
          <w:lang w:val="ro-MD"/>
        </w:rPr>
      </w:pPr>
    </w:p>
    <w:p w14:paraId="248E8AAE" w14:textId="7DD1384C" w:rsidR="008871E1" w:rsidRPr="005371A2" w:rsidRDefault="008871E1" w:rsidP="008871E1">
      <w:pPr>
        <w:shd w:val="clear" w:color="auto" w:fill="FFFFFF"/>
        <w:wordWrap w:val="0"/>
        <w:jc w:val="right"/>
        <w:textAlignment w:val="center"/>
        <w:rPr>
          <w:color w:val="333333"/>
          <w:lang w:val="ro-MD"/>
        </w:rPr>
      </w:pPr>
    </w:p>
    <w:p w14:paraId="0B74C867" w14:textId="0B6AEB17" w:rsidR="0001232A" w:rsidRPr="005371A2" w:rsidRDefault="0001232A" w:rsidP="0001232A">
      <w:pPr>
        <w:shd w:val="clear" w:color="auto" w:fill="FFFFFF"/>
        <w:wordWrap w:val="0"/>
        <w:jc w:val="right"/>
        <w:textAlignment w:val="center"/>
        <w:rPr>
          <w:color w:val="333333"/>
          <w:lang w:val="ro-MD"/>
        </w:rPr>
      </w:pP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pPr>
        <w:pStyle w:val="a8"/>
        <w:numPr>
          <w:ilvl w:val="0"/>
          <w:numId w:val="3"/>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376EFEA0" w14:textId="51EEE9AB"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0F486CE0" w14:textId="77777777" w:rsidR="000078CA" w:rsidRPr="005371A2" w:rsidRDefault="0001232A" w:rsidP="000078CA">
      <w:pPr>
        <w:shd w:val="clear" w:color="auto" w:fill="FFFFFF"/>
        <w:wordWrap w:val="0"/>
        <w:jc w:val="right"/>
        <w:textAlignment w:val="center"/>
        <w:rPr>
          <w:color w:val="333333"/>
          <w:lang w:val="ro-MD"/>
        </w:rPr>
      </w:pPr>
      <w:r w:rsidRPr="000819C5">
        <w:rPr>
          <w:lang w:val="en-US"/>
        </w:rPr>
        <w:t> </w:t>
      </w:r>
      <w:hyperlink r:id="rId11" w:tgtFrame="_blank" w:history="1">
        <w:r w:rsidR="000078CA" w:rsidRPr="000078CA">
          <w:rPr>
            <w:rStyle w:val="af4"/>
          </w:rPr>
          <w:t>ocds-b3wdp1-MD-1783598962886</w:t>
        </w:r>
      </w:hyperlink>
      <w:r w:rsidR="000078CA" w:rsidRPr="005E3D24">
        <w:rPr>
          <w:lang w:val="ro-MD"/>
        </w:rPr>
        <w:t xml:space="preserve"> </w:t>
      </w:r>
      <w:r w:rsidR="000078CA" w:rsidRPr="005371A2">
        <w:rPr>
          <w:color w:val="333333"/>
          <w:lang w:val="ro-MD"/>
        </w:rPr>
        <w:t xml:space="preserve">din data de </w:t>
      </w:r>
      <w:r w:rsidR="000078CA">
        <w:rPr>
          <w:color w:val="333333"/>
          <w:lang w:val="ro-MD"/>
        </w:rPr>
        <w:t>09.07.2026</w:t>
      </w:r>
    </w:p>
    <w:p w14:paraId="01F6BD3E" w14:textId="688583FF" w:rsidR="00763824" w:rsidRPr="005371A2" w:rsidRDefault="00763824" w:rsidP="00763824">
      <w:pPr>
        <w:shd w:val="clear" w:color="auto" w:fill="FFFFFF"/>
        <w:wordWrap w:val="0"/>
        <w:jc w:val="right"/>
        <w:textAlignment w:val="center"/>
        <w:rPr>
          <w:color w:val="333333"/>
          <w:lang w:val="ro-MD"/>
        </w:rPr>
      </w:pPr>
    </w:p>
    <w:p w14:paraId="1ED821F2" w14:textId="71C6A739" w:rsidR="0001232A" w:rsidRPr="005371A2" w:rsidRDefault="0001232A" w:rsidP="0001232A">
      <w:pPr>
        <w:shd w:val="clear" w:color="auto" w:fill="FFFFFF"/>
        <w:wordWrap w:val="0"/>
        <w:jc w:val="right"/>
        <w:textAlignment w:val="center"/>
        <w:rPr>
          <w:color w:val="333333"/>
          <w:lang w:val="ro-MD"/>
        </w:rPr>
      </w:pP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6BDD16CB" w14:textId="77777777" w:rsidR="000078CA" w:rsidRPr="005371A2" w:rsidRDefault="000078CA" w:rsidP="000078CA">
            <w:pPr>
              <w:shd w:val="clear" w:color="auto" w:fill="FFFFFF"/>
              <w:wordWrap w:val="0"/>
              <w:jc w:val="right"/>
              <w:textAlignment w:val="center"/>
              <w:rPr>
                <w:color w:val="333333"/>
                <w:lang w:val="ro-MD"/>
              </w:rPr>
            </w:pPr>
            <w:r>
              <w:t xml:space="preserve">                                                                    </w:t>
            </w:r>
            <w:hyperlink r:id="rId12" w:tgtFrame="_blank" w:history="1">
              <w:r w:rsidRPr="000078CA">
                <w:rPr>
                  <w:rStyle w:val="af4"/>
                </w:rPr>
                <w:t>ocds-b3wdp1-MD-1783598962886</w:t>
              </w:r>
            </w:hyperlink>
            <w:r w:rsidRPr="005E3D24">
              <w:rPr>
                <w:lang w:val="ro-MD"/>
              </w:rPr>
              <w:t xml:space="preserve"> </w:t>
            </w:r>
            <w:r w:rsidRPr="005371A2">
              <w:rPr>
                <w:color w:val="333333"/>
                <w:lang w:val="ro-MD"/>
              </w:rPr>
              <w:t xml:space="preserve">din data de </w:t>
            </w:r>
            <w:r>
              <w:rPr>
                <w:color w:val="333333"/>
                <w:lang w:val="ro-MD"/>
              </w:rPr>
              <w:t>09.07.2026</w:t>
            </w:r>
          </w:p>
          <w:p w14:paraId="19EFF42B" w14:textId="1BC06575" w:rsidR="00155EE1" w:rsidRPr="0001232A" w:rsidRDefault="00155EE1" w:rsidP="000078CA">
            <w:pPr>
              <w:tabs>
                <w:tab w:val="left" w:pos="3175"/>
              </w:tabs>
              <w:jc w:val="both"/>
              <w:rPr>
                <w:b/>
                <w:iCs/>
                <w:lang w:val="ro-MD"/>
              </w:rPr>
            </w:pP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377FF4BC" w14:textId="77777777" w:rsidR="00DD31FD" w:rsidRDefault="00DD31FD" w:rsidP="00DD31FD">
            <w:pPr>
              <w:shd w:val="clear" w:color="auto" w:fill="FFFFFF" w:themeFill="background1"/>
              <w:rPr>
                <w:rStyle w:val="aff5"/>
                <w:b/>
                <w:bCs/>
                <w:color w:val="auto"/>
              </w:rPr>
            </w:pPr>
            <w:r w:rsidRPr="00BF2BC9">
              <w:rPr>
                <w:b/>
                <w:bCs/>
                <w:i/>
                <w:iCs/>
              </w:rPr>
              <w:t>Achiziționarea</w:t>
            </w:r>
            <w:r>
              <w:rPr>
                <w:b/>
                <w:bCs/>
                <w:i/>
                <w:iCs/>
              </w:rPr>
              <w:t xml:space="preserve"> </w:t>
            </w:r>
            <w:r w:rsidRPr="00BF2BC9">
              <w:rPr>
                <w:b/>
                <w:bCs/>
                <w:i/>
                <w:iCs/>
              </w:rPr>
              <w:t>echipamentului pentru implementarea și funcționarea sistemului de supraveghere video</w:t>
            </w:r>
            <w:r w:rsidRPr="00BF2BC9">
              <w:rPr>
                <w:rStyle w:val="aff5"/>
                <w:b/>
                <w:bCs/>
                <w:color w:val="auto"/>
              </w:rPr>
              <w:t xml:space="preserve"> </w:t>
            </w:r>
          </w:p>
          <w:p w14:paraId="27BBF49D" w14:textId="66AF154B" w:rsidR="00477D29" w:rsidRPr="004F5591" w:rsidRDefault="00477D29" w:rsidP="00477D29">
            <w:pPr>
              <w:suppressAutoHyphens/>
              <w:spacing w:after="200" w:line="276" w:lineRule="auto"/>
              <w:ind w:right="-1"/>
              <w:jc w:val="center"/>
              <w:rPr>
                <w:b/>
                <w:bCs/>
                <w:lang w:eastAsia="ro-RO"/>
              </w:rPr>
            </w:pPr>
          </w:p>
          <w:p w14:paraId="70A3E999" w14:textId="4689ED93" w:rsidR="00477D29" w:rsidRPr="00FD3254" w:rsidRDefault="00477D29" w:rsidP="00477D29">
            <w:pPr>
              <w:spacing w:before="240"/>
              <w:rPr>
                <w:b/>
                <w:bCs/>
                <w:lang w:val="ro-MD" w:eastAsia="ru-RU"/>
              </w:rPr>
            </w:pPr>
            <w:r w:rsidRPr="005371A2">
              <w:rPr>
                <w:rFonts w:eastAsia="Calibri"/>
                <w:b/>
                <w:lang w:val="ro-MD" w:eastAsia="ar-SA"/>
              </w:rPr>
              <w:t xml:space="preserve">Cod CPV: </w:t>
            </w:r>
            <w:r w:rsidRPr="005371A2">
              <w:rPr>
                <w:b/>
                <w:bCs/>
                <w:lang w:val="ro-MD" w:eastAsia="ru-RU"/>
              </w:rPr>
              <w:t> </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C12A73">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34B48520" w14:textId="77777777" w:rsidR="000078CA" w:rsidRDefault="00477D29" w:rsidP="000078CA">
            <w:pPr>
              <w:shd w:val="clear" w:color="auto" w:fill="FFFFFF"/>
              <w:tabs>
                <w:tab w:val="left" w:pos="2732"/>
                <w:tab w:val="left" w:pos="3299"/>
                <w:tab w:val="left" w:pos="3825"/>
              </w:tabs>
              <w:wordWrap w:val="0"/>
              <w:jc w:val="right"/>
              <w:textAlignment w:val="center"/>
              <w:rPr>
                <w:rStyle w:val="tenderitemrowtitle"/>
                <w:rFonts w:eastAsiaTheme="majorEastAsia"/>
                <w:color w:val="333333"/>
                <w:bdr w:val="none" w:sz="0" w:space="0" w:color="auto" w:frame="1"/>
                <w:shd w:val="clear" w:color="auto" w:fill="FFFFFF"/>
                <w:lang w:val="ro-MD"/>
              </w:rPr>
            </w:pPr>
            <w:r w:rsidRPr="005371A2">
              <w:rPr>
                <w:lang w:val="ro-MD"/>
              </w:rPr>
              <w:t>Achiziţionarea:</w:t>
            </w:r>
            <w:r w:rsidR="00940AC0">
              <w:rPr>
                <w:rFonts w:eastAsia="Aptos"/>
                <w:b/>
                <w:bCs/>
                <w:i/>
                <w:iCs/>
              </w:rPr>
              <w:t xml:space="preserve"> </w:t>
            </w:r>
            <w:r w:rsidR="00DD31FD" w:rsidRPr="00BF2BC9">
              <w:rPr>
                <w:b/>
                <w:bCs/>
                <w:i/>
                <w:iCs/>
              </w:rPr>
              <w:t>Achiziționarea</w:t>
            </w:r>
            <w:r w:rsidR="00DD31FD">
              <w:rPr>
                <w:b/>
                <w:bCs/>
                <w:i/>
                <w:iCs/>
              </w:rPr>
              <w:t xml:space="preserve"> </w:t>
            </w:r>
            <w:r w:rsidR="00DD31FD" w:rsidRPr="00BF2BC9">
              <w:rPr>
                <w:b/>
                <w:bCs/>
                <w:i/>
                <w:iCs/>
              </w:rPr>
              <w:t>echipamentului pentru implementarea și funcționarea sistemului de supraveghere video</w:t>
            </w:r>
            <w:r w:rsidR="00DD31FD" w:rsidRPr="00BF2BC9">
              <w:rPr>
                <w:rStyle w:val="aff5"/>
                <w:b/>
                <w:bCs/>
                <w:color w:val="auto"/>
              </w:rPr>
              <w:t xml:space="preserve"> </w:t>
            </w:r>
            <w:r w:rsidR="00592716">
              <w:rPr>
                <w:rFonts w:eastAsia="Aptos"/>
                <w:b/>
                <w:bCs/>
                <w:i/>
                <w:i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MTender ID</w:t>
            </w:r>
          </w:p>
          <w:p w14:paraId="0EB5C214" w14:textId="6E9A68D4" w:rsidR="00477D29" w:rsidRPr="000078CA" w:rsidRDefault="00477D29" w:rsidP="000078CA">
            <w:pPr>
              <w:shd w:val="clear" w:color="auto" w:fill="FFFFFF"/>
              <w:tabs>
                <w:tab w:val="left" w:pos="2732"/>
                <w:tab w:val="left" w:pos="3299"/>
                <w:tab w:val="left" w:pos="3825"/>
              </w:tabs>
              <w:wordWrap w:val="0"/>
              <w:textAlignment w:val="center"/>
              <w:rPr>
                <w:color w:val="333333"/>
                <w:lang w:val="ro-MD"/>
              </w:rPr>
            </w:pPr>
            <w:r w:rsidRPr="005371A2">
              <w:rPr>
                <w:rStyle w:val="tenderitemrowtitle"/>
                <w:rFonts w:eastAsiaTheme="majorEastAsia"/>
                <w:color w:val="333333"/>
                <w:bdr w:val="none" w:sz="0" w:space="0" w:color="auto" w:frame="1"/>
                <w:shd w:val="clear" w:color="auto" w:fill="FFFFFF"/>
                <w:lang w:val="ro-MD"/>
              </w:rPr>
              <w:t xml:space="preserve"> </w:t>
            </w:r>
            <w:r w:rsidRPr="005371A2">
              <w:rPr>
                <w:rFonts w:ascii="Helvetica" w:hAnsi="Helvetica" w:cs="Helvetica"/>
                <w:color w:val="333333"/>
                <w:sz w:val="2"/>
                <w:szCs w:val="2"/>
                <w:shd w:val="clear" w:color="auto" w:fill="FFFFFF"/>
                <w:lang w:val="ro-MD"/>
              </w:rPr>
              <w:t> </w:t>
            </w:r>
            <w:r w:rsidRPr="005371A2">
              <w:rPr>
                <w:lang w:val="ro-MD"/>
              </w:rPr>
              <w:t> nr</w:t>
            </w:r>
            <w:r w:rsidR="00B80E9B">
              <w:rPr>
                <w:lang w:val="ro-MD"/>
              </w:rPr>
              <w:t xml:space="preserve">. </w:t>
            </w:r>
            <w:hyperlink r:id="rId13" w:tgtFrame="_blank" w:history="1">
              <w:r w:rsidR="000078CA" w:rsidRPr="000078CA">
                <w:rPr>
                  <w:rStyle w:val="af4"/>
                </w:rPr>
                <w:t>ocds-b3wdp1-MD-1783598962886</w:t>
              </w:r>
            </w:hyperlink>
            <w:r w:rsidR="000078CA" w:rsidRPr="005E3D24">
              <w:rPr>
                <w:lang w:val="ro-MD"/>
              </w:rPr>
              <w:t xml:space="preserve"> </w:t>
            </w:r>
            <w:r w:rsidR="000078CA" w:rsidRPr="005371A2">
              <w:rPr>
                <w:color w:val="333333"/>
                <w:lang w:val="ro-MD"/>
              </w:rPr>
              <w:t xml:space="preserve">din data de </w:t>
            </w:r>
            <w:r w:rsidR="000078CA">
              <w:rPr>
                <w:color w:val="333333"/>
                <w:lang w:val="ro-MD"/>
              </w:rPr>
              <w:t>09.07.2026</w:t>
            </w:r>
          </w:p>
          <w:p w14:paraId="6DE33DF9" w14:textId="77777777" w:rsidR="00477D29" w:rsidRPr="005371A2" w:rsidRDefault="00477D29">
            <w:pPr>
              <w:pStyle w:val="a"/>
              <w:numPr>
                <w:ilvl w:val="0"/>
                <w:numId w:val="7"/>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pPr>
              <w:numPr>
                <w:ilvl w:val="0"/>
                <w:numId w:val="6"/>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pPr>
              <w:pStyle w:val="a"/>
              <w:numPr>
                <w:ilvl w:val="0"/>
                <w:numId w:val="6"/>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pPr>
              <w:pStyle w:val="a"/>
              <w:numPr>
                <w:ilvl w:val="0"/>
                <w:numId w:val="19"/>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pPr>
              <w:numPr>
                <w:ilvl w:val="1"/>
                <w:numId w:val="8"/>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Termeni şi condiţii de livrare</w:t>
            </w:r>
          </w:p>
          <w:p w14:paraId="3EDC7F69" w14:textId="19FE81D8" w:rsidR="00477D29" w:rsidRPr="005371A2" w:rsidRDefault="00477D29">
            <w:pPr>
              <w:pStyle w:val="a"/>
              <w:numPr>
                <w:ilvl w:val="1"/>
                <w:numId w:val="9"/>
              </w:numPr>
              <w:ind w:left="0" w:firstLine="426"/>
              <w:contextualSpacing/>
              <w:rPr>
                <w:noProof/>
                <w:lang w:val="ro-MD"/>
              </w:rPr>
            </w:pPr>
            <w:r w:rsidRPr="005371A2">
              <w:rPr>
                <w:noProof/>
                <w:lang w:val="ro-MD"/>
              </w:rPr>
              <w:lastRenderedPageBreak/>
              <w:t>Livrare</w:t>
            </w:r>
            <w:r w:rsidR="00A44082">
              <w:rPr>
                <w:noProof/>
                <w:lang w:val="ro-MD"/>
              </w:rPr>
              <w:t>a</w:t>
            </w:r>
            <w:r w:rsidR="00097763">
              <w:rPr>
                <w:noProof/>
                <w:lang w:val="ro-MD"/>
              </w:rPr>
              <w:t xml:space="preserve"> echipamentului</w:t>
            </w:r>
            <w:r w:rsidRPr="005371A2">
              <w:rPr>
                <w:noProof/>
                <w:lang w:val="ro-MD"/>
              </w:rPr>
              <w:t xml:space="preserve">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r w:rsidR="006707D4">
              <w:rPr>
                <w:noProof/>
                <w:lang w:val="ro-MD"/>
              </w:rPr>
              <w:t xml:space="preserve"> </w:t>
            </w:r>
          </w:p>
          <w:p w14:paraId="2C10C44D" w14:textId="7F0487C4" w:rsidR="00477D29" w:rsidRPr="005371A2" w:rsidRDefault="00477D29">
            <w:pPr>
              <w:pStyle w:val="a"/>
              <w:numPr>
                <w:ilvl w:val="1"/>
                <w:numId w:val="9"/>
              </w:numPr>
              <w:tabs>
                <w:tab w:val="clear" w:pos="1134"/>
                <w:tab w:val="left" w:pos="1173"/>
              </w:tabs>
              <w:ind w:left="38" w:right="-113" w:firstLine="388"/>
              <w:contextualSpacing/>
              <w:jc w:val="left"/>
              <w:rPr>
                <w:noProof/>
                <w:lang w:val="ro-MD"/>
              </w:rPr>
            </w:pPr>
            <w:r w:rsidRPr="005371A2">
              <w:rPr>
                <w:noProof/>
                <w:lang w:val="ro-MD"/>
              </w:rPr>
              <w:t>Documentația de însoțire a Bunurilor va include: E-factura fiscală, actul de predare-primire a bunurilor, certificate de garanție și/sau de calitate/conformitate</w:t>
            </w:r>
            <w:r w:rsidR="00FA2162">
              <w:rPr>
                <w:noProof/>
                <w:lang w:val="ro-MD"/>
              </w:rPr>
              <w:t xml:space="preserve"> (la necesitate)</w:t>
            </w:r>
            <w:r w:rsidRPr="005371A2">
              <w:rPr>
                <w:noProof/>
                <w:lang w:val="ro-MD"/>
              </w:rPr>
              <w:t>.</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pPr>
              <w:pStyle w:val="a"/>
              <w:numPr>
                <w:ilvl w:val="1"/>
                <w:numId w:val="10"/>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pPr>
              <w:pStyle w:val="a"/>
              <w:numPr>
                <w:ilvl w:val="1"/>
                <w:numId w:val="10"/>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pPr>
              <w:numPr>
                <w:ilvl w:val="1"/>
                <w:numId w:val="10"/>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pPr>
              <w:pStyle w:val="a"/>
              <w:numPr>
                <w:ilvl w:val="1"/>
                <w:numId w:val="12"/>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pPr>
              <w:pStyle w:val="a"/>
              <w:numPr>
                <w:ilvl w:val="1"/>
                <w:numId w:val="12"/>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pPr>
              <w:pStyle w:val="a"/>
              <w:numPr>
                <w:ilvl w:val="0"/>
                <w:numId w:val="20"/>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pPr>
              <w:pStyle w:val="a"/>
              <w:numPr>
                <w:ilvl w:val="1"/>
                <w:numId w:val="13"/>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pPr>
              <w:numPr>
                <w:ilvl w:val="1"/>
                <w:numId w:val="13"/>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pPr>
              <w:pStyle w:val="a"/>
              <w:numPr>
                <w:ilvl w:val="0"/>
                <w:numId w:val="20"/>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pPr>
              <w:pStyle w:val="a"/>
              <w:numPr>
                <w:ilvl w:val="1"/>
                <w:numId w:val="14"/>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pPr>
              <w:numPr>
                <w:ilvl w:val="0"/>
                <w:numId w:val="15"/>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pPr>
              <w:pStyle w:val="a"/>
              <w:numPr>
                <w:ilvl w:val="0"/>
                <w:numId w:val="15"/>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pPr>
              <w:pStyle w:val="a"/>
              <w:numPr>
                <w:ilvl w:val="0"/>
                <w:numId w:val="20"/>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pPr>
              <w:pStyle w:val="a"/>
              <w:numPr>
                <w:ilvl w:val="1"/>
                <w:numId w:val="16"/>
              </w:numPr>
              <w:ind w:left="0" w:firstLine="426"/>
              <w:contextualSpacing/>
              <w:rPr>
                <w:noProof/>
                <w:lang w:val="ro-MD"/>
              </w:rPr>
            </w:pPr>
            <w:r w:rsidRPr="005371A2">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pPr>
              <w:numPr>
                <w:ilvl w:val="1"/>
                <w:numId w:val="16"/>
              </w:numPr>
              <w:tabs>
                <w:tab w:val="left" w:pos="1134"/>
              </w:tabs>
              <w:ind w:left="0" w:firstLine="426"/>
              <w:jc w:val="both"/>
              <w:rPr>
                <w:b/>
                <w:lang w:val="ro-MD"/>
              </w:rPr>
            </w:pPr>
            <w:r w:rsidRPr="005371A2">
              <w:rPr>
                <w:lang w:val="ro-MD"/>
              </w:rPr>
              <w:lastRenderedPageBreak/>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pPr>
              <w:pStyle w:val="a"/>
              <w:numPr>
                <w:ilvl w:val="1"/>
                <w:numId w:val="16"/>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pPr>
              <w:numPr>
                <w:ilvl w:val="1"/>
                <w:numId w:val="16"/>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pPr>
              <w:pStyle w:val="a"/>
              <w:numPr>
                <w:ilvl w:val="1"/>
                <w:numId w:val="16"/>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pPr>
              <w:pStyle w:val="a"/>
              <w:numPr>
                <w:ilvl w:val="1"/>
                <w:numId w:val="16"/>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pPr>
              <w:numPr>
                <w:ilvl w:val="1"/>
                <w:numId w:val="16"/>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pPr>
              <w:numPr>
                <w:ilvl w:val="1"/>
                <w:numId w:val="16"/>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pPr>
              <w:numPr>
                <w:ilvl w:val="1"/>
                <w:numId w:val="16"/>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pPr>
              <w:numPr>
                <w:ilvl w:val="1"/>
                <w:numId w:val="16"/>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pPr>
              <w:numPr>
                <w:ilvl w:val="1"/>
                <w:numId w:val="16"/>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pPr>
              <w:numPr>
                <w:ilvl w:val="1"/>
                <w:numId w:val="16"/>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pPr>
              <w:numPr>
                <w:ilvl w:val="1"/>
                <w:numId w:val="16"/>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pPr>
              <w:numPr>
                <w:ilvl w:val="1"/>
                <w:numId w:val="16"/>
              </w:numPr>
              <w:tabs>
                <w:tab w:val="left" w:pos="1134"/>
              </w:tabs>
              <w:ind w:left="0" w:firstLine="426"/>
              <w:jc w:val="both"/>
              <w:rPr>
                <w:lang w:val="ro-MD"/>
              </w:rPr>
            </w:pPr>
            <w:r w:rsidRPr="005371A2">
              <w:rPr>
                <w:lang w:val="ro-MD"/>
              </w:rPr>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pPr>
              <w:pStyle w:val="a"/>
              <w:numPr>
                <w:ilvl w:val="1"/>
                <w:numId w:val="16"/>
              </w:numPr>
              <w:ind w:left="0" w:firstLine="426"/>
              <w:contextualSpacing/>
              <w:rPr>
                <w:noProof/>
                <w:lang w:val="ro-MD"/>
              </w:rPr>
            </w:pPr>
            <w:r w:rsidRPr="005371A2">
              <w:rPr>
                <w:noProof/>
                <w:lang w:val="ro-MD"/>
              </w:rPr>
              <w:lastRenderedPageBreak/>
              <w:t>Furnizorul are obligaţia să despăgubească achizitorul împotriva oricăror:</w:t>
            </w:r>
          </w:p>
          <w:p w14:paraId="0B7A5F07"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pPr>
              <w:pStyle w:val="a"/>
              <w:numPr>
                <w:ilvl w:val="0"/>
                <w:numId w:val="16"/>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pPr>
              <w:numPr>
                <w:ilvl w:val="1"/>
                <w:numId w:val="16"/>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pPr>
              <w:numPr>
                <w:ilvl w:val="1"/>
                <w:numId w:val="16"/>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pPr>
              <w:numPr>
                <w:ilvl w:val="1"/>
                <w:numId w:val="16"/>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pPr>
              <w:numPr>
                <w:ilvl w:val="1"/>
                <w:numId w:val="16"/>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pPr>
        <w:pStyle w:val="1"/>
        <w:numPr>
          <w:ilvl w:val="0"/>
          <w:numId w:val="21"/>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5C9A5" w14:textId="77777777" w:rsidR="004E3358" w:rsidRDefault="004E3358" w:rsidP="00A20ACF">
      <w:r>
        <w:separator/>
      </w:r>
    </w:p>
  </w:endnote>
  <w:endnote w:type="continuationSeparator" w:id="0">
    <w:p w14:paraId="6E1D82E6" w14:textId="77777777" w:rsidR="004E3358" w:rsidRDefault="004E33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19E6B" w14:textId="77777777" w:rsidR="004E3358" w:rsidRDefault="004E3358" w:rsidP="00A20ACF">
      <w:r>
        <w:separator/>
      </w:r>
    </w:p>
  </w:footnote>
  <w:footnote w:type="continuationSeparator" w:id="0">
    <w:p w14:paraId="7E8F6110" w14:textId="77777777" w:rsidR="004E3358" w:rsidRDefault="004E33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17"/>
  </w:num>
  <w:num w:numId="2" w16cid:durableId="995644873">
    <w:abstractNumId w:val="19"/>
  </w:num>
  <w:num w:numId="3" w16cid:durableId="236207369">
    <w:abstractNumId w:val="6"/>
  </w:num>
  <w:num w:numId="4" w16cid:durableId="1832209961">
    <w:abstractNumId w:val="3"/>
  </w:num>
  <w:num w:numId="5" w16cid:durableId="16544561">
    <w:abstractNumId w:val="13"/>
  </w:num>
  <w:num w:numId="6" w16cid:durableId="1433354851">
    <w:abstractNumId w:val="14"/>
  </w:num>
  <w:num w:numId="7" w16cid:durableId="102385653">
    <w:abstractNumId w:val="4"/>
  </w:num>
  <w:num w:numId="8" w16cid:durableId="818881382">
    <w:abstractNumId w:val="2"/>
  </w:num>
  <w:num w:numId="9" w16cid:durableId="1931087581">
    <w:abstractNumId w:val="1"/>
  </w:num>
  <w:num w:numId="10" w16cid:durableId="111217529">
    <w:abstractNumId w:val="5"/>
  </w:num>
  <w:num w:numId="11" w16cid:durableId="903949634">
    <w:abstractNumId w:val="18"/>
  </w:num>
  <w:num w:numId="12" w16cid:durableId="988092467">
    <w:abstractNumId w:val="15"/>
  </w:num>
  <w:num w:numId="13" w16cid:durableId="1058821155">
    <w:abstractNumId w:val="0"/>
  </w:num>
  <w:num w:numId="14" w16cid:durableId="1820421966">
    <w:abstractNumId w:val="7"/>
  </w:num>
  <w:num w:numId="15" w16cid:durableId="1960213489">
    <w:abstractNumId w:val="8"/>
  </w:num>
  <w:num w:numId="16" w16cid:durableId="948507848">
    <w:abstractNumId w:val="10"/>
  </w:num>
  <w:num w:numId="17" w16cid:durableId="1538734511">
    <w:abstractNumId w:val="11"/>
  </w:num>
  <w:num w:numId="18" w16cid:durableId="1443527820">
    <w:abstractNumId w:val="9"/>
  </w:num>
  <w:num w:numId="19" w16cid:durableId="818620348">
    <w:abstractNumId w:val="16"/>
  </w:num>
  <w:num w:numId="20" w16cid:durableId="467557277">
    <w:abstractNumId w:val="12"/>
  </w:num>
  <w:num w:numId="21" w16cid:durableId="701325085">
    <w:abstractNumId w:val="10"/>
    <w:lvlOverride w:ilvl="0">
      <w:startOverride w:val="2"/>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0D0"/>
    <w:rsid w:val="000047F9"/>
    <w:rsid w:val="00005268"/>
    <w:rsid w:val="000061F8"/>
    <w:rsid w:val="00007454"/>
    <w:rsid w:val="000078CA"/>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63"/>
    <w:rsid w:val="000A00F2"/>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38"/>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1757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7B"/>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D7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43A"/>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5DE"/>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6E3D"/>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3358"/>
    <w:rsid w:val="004E4A66"/>
    <w:rsid w:val="004E5EBB"/>
    <w:rsid w:val="004E625D"/>
    <w:rsid w:val="004E7F6B"/>
    <w:rsid w:val="004F0C98"/>
    <w:rsid w:val="004F5591"/>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3F1D"/>
    <w:rsid w:val="005D44CE"/>
    <w:rsid w:val="005D5589"/>
    <w:rsid w:val="005D560A"/>
    <w:rsid w:val="005D5FE4"/>
    <w:rsid w:val="005D708F"/>
    <w:rsid w:val="005D70D5"/>
    <w:rsid w:val="005E3355"/>
    <w:rsid w:val="005E3D24"/>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7D4"/>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B79"/>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3824"/>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095"/>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1E1"/>
    <w:rsid w:val="00887BE2"/>
    <w:rsid w:val="00887E3D"/>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3153"/>
    <w:rsid w:val="00924D22"/>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844"/>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A63"/>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082"/>
    <w:rsid w:val="00A4474E"/>
    <w:rsid w:val="00A44AFE"/>
    <w:rsid w:val="00A452C6"/>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C56"/>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0E9B"/>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1BA"/>
    <w:rsid w:val="00C0254C"/>
    <w:rsid w:val="00C056B5"/>
    <w:rsid w:val="00C060AF"/>
    <w:rsid w:val="00C06A3D"/>
    <w:rsid w:val="00C06FE7"/>
    <w:rsid w:val="00C074E3"/>
    <w:rsid w:val="00C10538"/>
    <w:rsid w:val="00C10B7C"/>
    <w:rsid w:val="00C121F1"/>
    <w:rsid w:val="00C12A7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CB0"/>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5A6"/>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71"/>
    <w:rsid w:val="00CC6697"/>
    <w:rsid w:val="00CC6A8B"/>
    <w:rsid w:val="00CC6D53"/>
    <w:rsid w:val="00CD25CC"/>
    <w:rsid w:val="00CD278A"/>
    <w:rsid w:val="00CD2C95"/>
    <w:rsid w:val="00CD31E8"/>
    <w:rsid w:val="00CD5C6E"/>
    <w:rsid w:val="00CD67DE"/>
    <w:rsid w:val="00CE1192"/>
    <w:rsid w:val="00CE11D6"/>
    <w:rsid w:val="00CE1F6D"/>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07E0"/>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1FD"/>
    <w:rsid w:val="00DD4A09"/>
    <w:rsid w:val="00DD50E5"/>
    <w:rsid w:val="00DD583A"/>
    <w:rsid w:val="00DD5869"/>
    <w:rsid w:val="00DE01E7"/>
    <w:rsid w:val="00DE0FF5"/>
    <w:rsid w:val="00DE3066"/>
    <w:rsid w:val="00DE3A94"/>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63B4"/>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5A7"/>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29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162"/>
    <w:rsid w:val="00FA3E26"/>
    <w:rsid w:val="00FA4A7C"/>
    <w:rsid w:val="00FA6B1F"/>
    <w:rsid w:val="00FB14BE"/>
    <w:rsid w:val="00FB1667"/>
    <w:rsid w:val="00FB21E6"/>
    <w:rsid w:val="00FB2F32"/>
    <w:rsid w:val="00FB4DDC"/>
    <w:rsid w:val="00FB6D29"/>
    <w:rsid w:val="00FC07E1"/>
    <w:rsid w:val="00FC1922"/>
    <w:rsid w:val="00FC2FC6"/>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 w:type="character" w:styleId="aff5">
    <w:name w:val="Subtle Emphasis"/>
    <w:basedOn w:val="a1"/>
    <w:uiPriority w:val="19"/>
    <w:qFormat/>
    <w:rsid w:val="00DD31F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3598962886" TargetMode="External"/><Relationship Id="rId13" Type="http://schemas.openxmlformats.org/officeDocument/2006/relationships/hyperlink" Target="https://mtender.gov.md/tenders/ocds-b3wdp1-MD-178359896288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359896288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359896288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83598962886" TargetMode="External"/><Relationship Id="rId4" Type="http://schemas.openxmlformats.org/officeDocument/2006/relationships/settings" Target="settings.xml"/><Relationship Id="rId9" Type="http://schemas.openxmlformats.org/officeDocument/2006/relationships/hyperlink" Target="https://mtender.gov.md/tenders/ocds-b3wdp1-MD-1783598962886"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13</Pages>
  <Words>3210</Words>
  <Characters>20901</Characters>
  <Application>Microsoft Office Word</Application>
  <DocSecurity>0</DocSecurity>
  <Lines>774</Lines>
  <Paragraphs>359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87</cp:revision>
  <cp:lastPrinted>2021-03-10T08:12:00Z</cp:lastPrinted>
  <dcterms:created xsi:type="dcterms:W3CDTF">2024-05-20T13:40:00Z</dcterms:created>
  <dcterms:modified xsi:type="dcterms:W3CDTF">2026-07-09T12:12:00Z</dcterms:modified>
</cp:coreProperties>
</file>