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right"/>
        <w:tblCellMar>
          <w:left w:w="28" w:type="dxa"/>
          <w:right w:w="28" w:type="dxa"/>
        </w:tblCellMar>
        <w:tblLook w:val="04A0" w:firstRow="1" w:lastRow="0" w:firstColumn="1" w:lastColumn="0" w:noHBand="0" w:noVBand="1"/>
      </w:tblPr>
      <w:tblGrid>
        <w:gridCol w:w="4702"/>
      </w:tblGrid>
      <w:tr w:rsidR="00333C5A" w:rsidRPr="00A110A2" w14:paraId="2CE0A558" w14:textId="77777777" w:rsidTr="00741201">
        <w:trPr>
          <w:trHeight w:val="63"/>
          <w:jc w:val="right"/>
        </w:trPr>
        <w:tc>
          <w:tcPr>
            <w:tcW w:w="4702" w:type="dxa"/>
          </w:tcPr>
          <w:p w14:paraId="42DCD4E8" w14:textId="5F02114C" w:rsidR="00333C5A" w:rsidRPr="00A110A2" w:rsidRDefault="00333C5A" w:rsidP="007309DF">
            <w:pPr>
              <w:spacing w:after="0" w:line="240" w:lineRule="auto"/>
              <w:jc w:val="right"/>
              <w:rPr>
                <w:rFonts w:ascii="Times New Roman R" w:eastAsia="Times New Roman" w:hAnsi="Times New Roman R" w:cs="Times New Roman"/>
                <w:b/>
                <w:szCs w:val="24"/>
                <w:lang w:val="ro-MD" w:eastAsia="ro-RO"/>
              </w:rPr>
            </w:pPr>
          </w:p>
        </w:tc>
      </w:tr>
      <w:tr w:rsidR="00333C5A" w:rsidRPr="00814F38" w14:paraId="7FD98382" w14:textId="77777777" w:rsidTr="00741201">
        <w:trPr>
          <w:trHeight w:val="63"/>
          <w:jc w:val="right"/>
        </w:trPr>
        <w:tc>
          <w:tcPr>
            <w:tcW w:w="4702" w:type="dxa"/>
          </w:tcPr>
          <w:p w14:paraId="4133EB5F" w14:textId="6D5E81C0" w:rsidR="00333C5A" w:rsidRPr="00A110A2" w:rsidRDefault="00333C5A" w:rsidP="007309DF">
            <w:pPr>
              <w:spacing w:after="0" w:line="240" w:lineRule="auto"/>
              <w:jc w:val="right"/>
              <w:rPr>
                <w:rFonts w:ascii="Times New Roman R" w:eastAsia="Times New Roman" w:hAnsi="Times New Roman R" w:cs="Times New Roman"/>
                <w:szCs w:val="24"/>
                <w:lang w:val="ro-MD" w:eastAsia="ro-RO"/>
              </w:rPr>
            </w:pPr>
          </w:p>
        </w:tc>
      </w:tr>
    </w:tbl>
    <w:p w14:paraId="68607361" w14:textId="2358E953" w:rsidR="00333C5A" w:rsidRPr="00A110A2" w:rsidRDefault="00333C5A" w:rsidP="00B928C3">
      <w:pPr>
        <w:tabs>
          <w:tab w:val="center" w:pos="4819"/>
          <w:tab w:val="left" w:pos="7620"/>
        </w:tabs>
        <w:spacing w:before="480" w:after="120" w:line="240" w:lineRule="auto"/>
        <w:ind w:firstLine="2124"/>
        <w:rPr>
          <w:rFonts w:eastAsia="Calibri" w:cs="Times New Roman"/>
          <w:b/>
          <w:caps/>
          <w:sz w:val="32"/>
          <w:lang w:val="ro-MD"/>
        </w:rPr>
      </w:pPr>
      <w:r w:rsidRPr="00A110A2">
        <w:rPr>
          <w:rFonts w:ascii="Times New Roman R" w:eastAsia="Times New Roman" w:hAnsi="Times New Roman R" w:cs="Times New Roman"/>
          <w:b/>
          <w:noProof/>
          <w:szCs w:val="24"/>
          <w:lang w:val="ro-MD" w:eastAsia="ro-RO"/>
        </w:rPr>
        <w:drawing>
          <wp:anchor distT="0" distB="0" distL="114300" distR="114300" simplePos="0" relativeHeight="251659264" behindDoc="0" locked="0" layoutInCell="1" allowOverlap="1" wp14:anchorId="1992F2DA" wp14:editId="336A1A12">
            <wp:simplePos x="0" y="0"/>
            <wp:positionH relativeFrom="margin">
              <wp:align>left</wp:align>
            </wp:positionH>
            <wp:positionV relativeFrom="page">
              <wp:posOffset>507365</wp:posOffset>
            </wp:positionV>
            <wp:extent cx="1115695" cy="792480"/>
            <wp:effectExtent l="0" t="0" r="8255" b="7620"/>
            <wp:wrapSquare wrapText="bothSides"/>
            <wp:docPr id="1937500302" name="Рисунок 1" descr="Изображение выглядит как Шрифт, Графика, дизайн, графический дизайн&#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500302" name="Рисунок 1" descr="Изображение выглядит как Шрифт, Графика, дизайн, графический дизайн&#10;&#10;Содержимое, созданное искусственным интеллектом, может быть неверным."/>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15695" cy="792480"/>
                    </a:xfrm>
                    <a:prstGeom prst="rect">
                      <a:avLst/>
                    </a:prstGeom>
                    <a:noFill/>
                  </pic:spPr>
                </pic:pic>
              </a:graphicData>
            </a:graphic>
          </wp:anchor>
        </w:drawing>
      </w:r>
      <w:r w:rsidRPr="00A110A2">
        <w:rPr>
          <w:rFonts w:eastAsia="Calibri" w:cs="Times New Roman"/>
          <w:b/>
          <w:caps/>
          <w:sz w:val="32"/>
          <w:lang w:val="ro-MD"/>
        </w:rPr>
        <w:t>CAIET DE SARCINI</w:t>
      </w:r>
    </w:p>
    <w:p w14:paraId="6FF5F8F4" w14:textId="77777777" w:rsidR="00984CDB" w:rsidRDefault="00984CDB" w:rsidP="00333C5A">
      <w:pPr>
        <w:spacing w:after="0" w:line="360" w:lineRule="auto"/>
        <w:jc w:val="center"/>
        <w:rPr>
          <w:rFonts w:eastAsia="Calibri" w:cs="Times New Roman"/>
          <w:b/>
          <w:bCs/>
          <w:i/>
          <w:szCs w:val="24"/>
          <w:lang w:val="ro-MD"/>
        </w:rPr>
      </w:pPr>
    </w:p>
    <w:p w14:paraId="7982C8C5" w14:textId="77777777" w:rsidR="00333C5A" w:rsidRPr="00A110A2" w:rsidRDefault="00333C5A" w:rsidP="00333C5A">
      <w:pPr>
        <w:pStyle w:val="1"/>
        <w:numPr>
          <w:ilvl w:val="0"/>
          <w:numId w:val="7"/>
        </w:numPr>
        <w:spacing w:before="0" w:after="0" w:line="240" w:lineRule="auto"/>
        <w:rPr>
          <w:lang w:val="ro-MD"/>
        </w:rPr>
      </w:pPr>
      <w:r w:rsidRPr="00A110A2">
        <w:rPr>
          <w:lang w:val="ro-MD"/>
        </w:rPr>
        <w:t>OBIECTUL CAIETULUI DE SARCINI:</w:t>
      </w:r>
    </w:p>
    <w:p w14:paraId="295D37E3" w14:textId="77777777" w:rsidR="00333C5A" w:rsidRDefault="00333C5A" w:rsidP="00741201">
      <w:pPr>
        <w:pStyle w:val="Listparagraf"/>
        <w:spacing w:after="0" w:line="240" w:lineRule="auto"/>
        <w:ind w:left="0" w:firstLine="426"/>
        <w:jc w:val="both"/>
        <w:rPr>
          <w:rFonts w:eastAsia="Times New Roman" w:cs="Times New Roman"/>
          <w:szCs w:val="24"/>
          <w:lang w:val="ro-MD" w:eastAsia="ro-RO"/>
        </w:rPr>
      </w:pPr>
      <w:r w:rsidRPr="00A110A2">
        <w:rPr>
          <w:rFonts w:cs="Times New Roman"/>
          <w:bCs/>
          <w:color w:val="000000"/>
          <w:spacing w:val="-3"/>
          <w:szCs w:val="24"/>
          <w:lang w:val="ro-MD"/>
        </w:rPr>
        <w:t xml:space="preserve">Stabilirea cerințelor minime pentru achiziționarea pompelor dotate cu motoare electrice, tablouri de dirijare și protecție, convertizoare de frecvență electrice, pentru anul 2026 </w:t>
      </w:r>
      <w:r w:rsidRPr="00A110A2">
        <w:rPr>
          <w:rFonts w:eastAsia="Times New Roman" w:cs="Times New Roman"/>
          <w:bCs/>
          <w:szCs w:val="24"/>
          <w:lang w:val="ro-MD" w:eastAsia="ro-RO"/>
        </w:rPr>
        <w:t>„TERMOELECTRICA</w:t>
      </w:r>
      <w:r w:rsidRPr="00A110A2">
        <w:rPr>
          <w:rFonts w:eastAsia="Times New Roman" w:cs="Times New Roman"/>
          <w:szCs w:val="24"/>
          <w:lang w:val="ro-MD" w:eastAsia="ro-RO"/>
        </w:rPr>
        <w:t>” S.A.</w:t>
      </w:r>
    </w:p>
    <w:p w14:paraId="6F1B9FC3" w14:textId="77777777" w:rsidR="00741201" w:rsidRPr="00A110A2" w:rsidRDefault="00741201" w:rsidP="00333C5A">
      <w:pPr>
        <w:pStyle w:val="Listparagraf"/>
        <w:spacing w:after="0" w:line="240" w:lineRule="auto"/>
        <w:ind w:left="0" w:firstLine="426"/>
        <w:rPr>
          <w:rFonts w:eastAsia="Times New Roman" w:cs="Times New Roman"/>
          <w:szCs w:val="24"/>
          <w:lang w:val="ro-MD" w:eastAsia="ro-RO"/>
        </w:rPr>
      </w:pPr>
    </w:p>
    <w:tbl>
      <w:tblPr>
        <w:tblStyle w:val="Tabelgril"/>
        <w:tblW w:w="10491" w:type="dxa"/>
        <w:tblInd w:w="-431" w:type="dxa"/>
        <w:tblLayout w:type="fixed"/>
        <w:tblLook w:val="04A0" w:firstRow="1" w:lastRow="0" w:firstColumn="1" w:lastColumn="0" w:noHBand="0" w:noVBand="1"/>
      </w:tblPr>
      <w:tblGrid>
        <w:gridCol w:w="709"/>
        <w:gridCol w:w="1418"/>
        <w:gridCol w:w="2977"/>
        <w:gridCol w:w="851"/>
        <w:gridCol w:w="708"/>
        <w:gridCol w:w="993"/>
        <w:gridCol w:w="1417"/>
        <w:gridCol w:w="1418"/>
      </w:tblGrid>
      <w:tr w:rsidR="00B928C3" w:rsidRPr="00DB55C1" w14:paraId="2ED14A3E" w14:textId="77777777" w:rsidTr="00B928C3">
        <w:tc>
          <w:tcPr>
            <w:tcW w:w="709" w:type="dxa"/>
            <w:vAlign w:val="center"/>
          </w:tcPr>
          <w:p w14:paraId="7835BEED"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Nr.</w:t>
            </w:r>
          </w:p>
          <w:p w14:paraId="40EA8488"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Lot</w:t>
            </w:r>
          </w:p>
        </w:tc>
        <w:tc>
          <w:tcPr>
            <w:tcW w:w="1418" w:type="dxa"/>
            <w:vAlign w:val="center"/>
          </w:tcPr>
          <w:p w14:paraId="7FEB27C0"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Cod. CPV</w:t>
            </w:r>
          </w:p>
        </w:tc>
        <w:tc>
          <w:tcPr>
            <w:tcW w:w="2977" w:type="dxa"/>
            <w:vAlign w:val="center"/>
          </w:tcPr>
          <w:p w14:paraId="7B60E27D"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Denumirea bunului</w:t>
            </w:r>
          </w:p>
        </w:tc>
        <w:tc>
          <w:tcPr>
            <w:tcW w:w="851" w:type="dxa"/>
            <w:vAlign w:val="center"/>
          </w:tcPr>
          <w:p w14:paraId="4EDDCB6C"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Unit. măsură</w:t>
            </w:r>
          </w:p>
        </w:tc>
        <w:tc>
          <w:tcPr>
            <w:tcW w:w="708" w:type="dxa"/>
          </w:tcPr>
          <w:p w14:paraId="2DD1CB5F" w14:textId="662B8C72" w:rsidR="00B928C3" w:rsidRPr="00AB5BFF" w:rsidRDefault="00B928C3" w:rsidP="007309DF">
            <w:pPr>
              <w:spacing w:after="0" w:line="240" w:lineRule="auto"/>
              <w:jc w:val="center"/>
              <w:rPr>
                <w:rFonts w:cs="Times New Roman"/>
                <w:b/>
                <w:color w:val="000000"/>
                <w:spacing w:val="-3"/>
                <w:sz w:val="18"/>
                <w:szCs w:val="18"/>
                <w:lang w:val="ro-MD"/>
              </w:rPr>
            </w:pPr>
            <w:proofErr w:type="spellStart"/>
            <w:r w:rsidRPr="00AB5BFF">
              <w:rPr>
                <w:rFonts w:cs="Times New Roman"/>
                <w:b/>
                <w:color w:val="000000"/>
                <w:spacing w:val="-3"/>
                <w:sz w:val="18"/>
                <w:szCs w:val="18"/>
                <w:lang w:val="ro-MD"/>
              </w:rPr>
              <w:t>Canti</w:t>
            </w:r>
            <w:r>
              <w:rPr>
                <w:rFonts w:cs="Times New Roman"/>
                <w:b/>
                <w:color w:val="000000"/>
                <w:spacing w:val="-3"/>
                <w:sz w:val="18"/>
                <w:szCs w:val="18"/>
                <w:lang w:val="ro-MD"/>
              </w:rPr>
              <w:t>-</w:t>
            </w:r>
            <w:r w:rsidRPr="00AB5BFF">
              <w:rPr>
                <w:rFonts w:cs="Times New Roman"/>
                <w:b/>
                <w:color w:val="000000"/>
                <w:spacing w:val="-3"/>
                <w:sz w:val="18"/>
                <w:szCs w:val="18"/>
                <w:lang w:val="ro-MD"/>
              </w:rPr>
              <w:t>tatea</w:t>
            </w:r>
            <w:proofErr w:type="spellEnd"/>
          </w:p>
        </w:tc>
        <w:tc>
          <w:tcPr>
            <w:tcW w:w="993" w:type="dxa"/>
          </w:tcPr>
          <w:p w14:paraId="6473CCE2" w14:textId="2FB7CEED" w:rsidR="00B928C3" w:rsidRPr="00AB5BFF" w:rsidRDefault="00B928C3" w:rsidP="007309DF">
            <w:pPr>
              <w:spacing w:after="0" w:line="240" w:lineRule="auto"/>
              <w:jc w:val="center"/>
              <w:rPr>
                <w:rFonts w:cs="Times New Roman"/>
                <w:b/>
                <w:color w:val="000000"/>
                <w:spacing w:val="-3"/>
                <w:sz w:val="18"/>
                <w:szCs w:val="18"/>
                <w:lang w:val="ro-MD"/>
              </w:rPr>
            </w:pPr>
            <w:proofErr w:type="spellStart"/>
            <w:r w:rsidRPr="00AB5BFF">
              <w:rPr>
                <w:rFonts w:cs="Times New Roman"/>
                <w:b/>
                <w:color w:val="000000"/>
                <w:spacing w:val="-3"/>
                <w:sz w:val="18"/>
                <w:szCs w:val="18"/>
                <w:lang w:val="ro-MD"/>
              </w:rPr>
              <w:t>Capaci</w:t>
            </w:r>
            <w:r>
              <w:rPr>
                <w:rFonts w:cs="Times New Roman"/>
                <w:b/>
                <w:color w:val="000000"/>
                <w:spacing w:val="-3"/>
                <w:sz w:val="18"/>
                <w:szCs w:val="18"/>
                <w:lang w:val="ro-MD"/>
              </w:rPr>
              <w:t>-</w:t>
            </w:r>
            <w:r w:rsidRPr="00AB5BFF">
              <w:rPr>
                <w:rFonts w:cs="Times New Roman"/>
                <w:b/>
                <w:color w:val="000000"/>
                <w:spacing w:val="-3"/>
                <w:sz w:val="18"/>
                <w:szCs w:val="18"/>
                <w:lang w:val="ro-MD"/>
              </w:rPr>
              <w:t>tatea</w:t>
            </w:r>
            <w:proofErr w:type="spellEnd"/>
            <w:r w:rsidRPr="00AB5BFF">
              <w:rPr>
                <w:rFonts w:cs="Times New Roman"/>
                <w:b/>
                <w:color w:val="000000"/>
                <w:spacing w:val="-3"/>
                <w:sz w:val="18"/>
                <w:szCs w:val="18"/>
                <w:lang w:val="ro-MD"/>
              </w:rPr>
              <w:t xml:space="preserve"> unei pompe, G, m</w:t>
            </w:r>
            <w:r w:rsidRPr="00AB5BFF">
              <w:rPr>
                <w:rFonts w:cs="Times New Roman"/>
                <w:b/>
                <w:color w:val="000000"/>
                <w:spacing w:val="-3"/>
                <w:sz w:val="18"/>
                <w:szCs w:val="18"/>
                <w:vertAlign w:val="superscript"/>
                <w:lang w:val="ro-MD"/>
              </w:rPr>
              <w:t>3</w:t>
            </w:r>
            <w:r w:rsidRPr="00AB5BFF">
              <w:rPr>
                <w:rFonts w:cs="Times New Roman"/>
                <w:b/>
                <w:color w:val="000000"/>
                <w:spacing w:val="-3"/>
                <w:sz w:val="18"/>
                <w:szCs w:val="18"/>
                <w:lang w:val="ro-MD"/>
              </w:rPr>
              <w:t>/oră</w:t>
            </w:r>
          </w:p>
        </w:tc>
        <w:tc>
          <w:tcPr>
            <w:tcW w:w="1417" w:type="dxa"/>
            <w:vAlign w:val="center"/>
          </w:tcPr>
          <w:p w14:paraId="4987DDFB"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 xml:space="preserve">Înălțimea de pompare </w:t>
            </w:r>
          </w:p>
          <w:p w14:paraId="10F06FC7" w14:textId="77777777" w:rsidR="00B928C3"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a pompe</w:t>
            </w:r>
            <w:r>
              <w:rPr>
                <w:rFonts w:cs="Times New Roman"/>
                <w:b/>
                <w:color w:val="000000"/>
                <w:spacing w:val="-3"/>
                <w:sz w:val="18"/>
                <w:szCs w:val="18"/>
                <w:lang w:val="ro-MD"/>
              </w:rPr>
              <w:t>i</w:t>
            </w:r>
            <w:r w:rsidRPr="00AB5BFF">
              <w:rPr>
                <w:rFonts w:cs="Times New Roman"/>
                <w:b/>
                <w:color w:val="000000"/>
                <w:spacing w:val="-3"/>
                <w:sz w:val="18"/>
                <w:szCs w:val="18"/>
                <w:lang w:val="ro-MD"/>
              </w:rPr>
              <w:t xml:space="preserve">, </w:t>
            </w:r>
          </w:p>
          <w:p w14:paraId="7C5BC4E4" w14:textId="53D0EBBC"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 xml:space="preserve">H, </w:t>
            </w:r>
            <w:proofErr w:type="spellStart"/>
            <w:r w:rsidRPr="00AB5BFF">
              <w:rPr>
                <w:rFonts w:cs="Times New Roman"/>
                <w:b/>
                <w:color w:val="000000"/>
                <w:spacing w:val="-3"/>
                <w:sz w:val="18"/>
                <w:szCs w:val="18"/>
                <w:lang w:val="ro-MD"/>
              </w:rPr>
              <w:t>m.c.a</w:t>
            </w:r>
            <w:proofErr w:type="spellEnd"/>
            <w:r w:rsidRPr="00AB5BFF">
              <w:rPr>
                <w:rFonts w:cs="Times New Roman"/>
                <w:b/>
                <w:color w:val="000000"/>
                <w:spacing w:val="-3"/>
                <w:sz w:val="18"/>
                <w:szCs w:val="18"/>
                <w:lang w:val="ro-MD"/>
              </w:rPr>
              <w:t>.</w:t>
            </w:r>
          </w:p>
        </w:tc>
        <w:tc>
          <w:tcPr>
            <w:tcW w:w="1418" w:type="dxa"/>
          </w:tcPr>
          <w:p w14:paraId="5551E8C4"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Valoarea</w:t>
            </w:r>
          </w:p>
          <w:p w14:paraId="425B9679"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Estimativă, lei</w:t>
            </w:r>
          </w:p>
          <w:p w14:paraId="4EA86FAE"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 fără TVA)</w:t>
            </w:r>
          </w:p>
        </w:tc>
      </w:tr>
      <w:tr w:rsidR="00B928C3" w:rsidRPr="00A110A2" w14:paraId="4415ADFC" w14:textId="77777777" w:rsidTr="00B928C3">
        <w:trPr>
          <w:trHeight w:val="730"/>
        </w:trPr>
        <w:tc>
          <w:tcPr>
            <w:tcW w:w="709" w:type="dxa"/>
            <w:vMerge w:val="restart"/>
            <w:vAlign w:val="center"/>
          </w:tcPr>
          <w:p w14:paraId="2E19F2CF" w14:textId="4EF74AE4" w:rsidR="00B928C3" w:rsidRPr="004730F3" w:rsidRDefault="00B928C3" w:rsidP="007309DF">
            <w:pPr>
              <w:spacing w:after="0"/>
              <w:jc w:val="center"/>
              <w:rPr>
                <w:rFonts w:cs="Times New Roman"/>
                <w:bCs/>
                <w:spacing w:val="-3"/>
                <w:szCs w:val="24"/>
                <w:lang w:val="ro-MD"/>
              </w:rPr>
            </w:pPr>
            <w:r w:rsidRPr="004730F3">
              <w:rPr>
                <w:rFonts w:cs="Times New Roman"/>
                <w:bCs/>
                <w:spacing w:val="-3"/>
                <w:szCs w:val="24"/>
                <w:lang w:val="ro-MD"/>
              </w:rPr>
              <w:t>1</w:t>
            </w:r>
            <w:r>
              <w:rPr>
                <w:rFonts w:cs="Times New Roman"/>
                <w:bCs/>
                <w:spacing w:val="-3"/>
                <w:szCs w:val="24"/>
                <w:lang w:val="ro-MD"/>
              </w:rPr>
              <w:t>.</w:t>
            </w:r>
          </w:p>
        </w:tc>
        <w:tc>
          <w:tcPr>
            <w:tcW w:w="1418" w:type="dxa"/>
            <w:vAlign w:val="center"/>
          </w:tcPr>
          <w:p w14:paraId="3484B136" w14:textId="68D7D560" w:rsidR="00B928C3" w:rsidRPr="00A110A2" w:rsidRDefault="00B928C3" w:rsidP="007309DF">
            <w:pPr>
              <w:spacing w:after="0"/>
              <w:jc w:val="center"/>
              <w:rPr>
                <w:rFonts w:cs="Times New Roman"/>
                <w:bCs/>
                <w:spacing w:val="-3"/>
                <w:szCs w:val="24"/>
                <w:lang w:val="ro-MD"/>
              </w:rPr>
            </w:pPr>
            <w:r>
              <w:rPr>
                <w:rFonts w:cs="Times New Roman"/>
                <w:bCs/>
                <w:spacing w:val="-3"/>
                <w:szCs w:val="24"/>
                <w:lang w:val="ro-MD"/>
              </w:rPr>
              <w:t>31600000-2</w:t>
            </w:r>
          </w:p>
        </w:tc>
        <w:tc>
          <w:tcPr>
            <w:tcW w:w="2977" w:type="dxa"/>
            <w:vAlign w:val="center"/>
          </w:tcPr>
          <w:p w14:paraId="618F3F6E" w14:textId="77777777" w:rsidR="00B928C3" w:rsidRPr="00A110A2" w:rsidRDefault="00B928C3" w:rsidP="007309DF">
            <w:pPr>
              <w:spacing w:after="0" w:line="240" w:lineRule="auto"/>
              <w:rPr>
                <w:rFonts w:cs="Times New Roman"/>
                <w:szCs w:val="24"/>
                <w:lang w:val="ro-MD"/>
              </w:rPr>
            </w:pPr>
            <w:r w:rsidRPr="00A110A2">
              <w:rPr>
                <w:rFonts w:cs="Times New Roman"/>
                <w:szCs w:val="24"/>
                <w:lang w:val="ro-MD"/>
              </w:rPr>
              <w:t>Pompe de circulație</w:t>
            </w:r>
          </w:p>
        </w:tc>
        <w:tc>
          <w:tcPr>
            <w:tcW w:w="851" w:type="dxa"/>
            <w:vAlign w:val="center"/>
          </w:tcPr>
          <w:p w14:paraId="4F813E7E" w14:textId="77777777" w:rsidR="00B928C3" w:rsidRPr="00A110A2" w:rsidRDefault="00B928C3" w:rsidP="007309DF">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2C475851" w14:textId="77777777" w:rsidR="00B928C3" w:rsidRPr="00A110A2" w:rsidRDefault="00B928C3" w:rsidP="007309DF">
            <w:pPr>
              <w:jc w:val="center"/>
              <w:rPr>
                <w:rFonts w:cs="Times New Roman"/>
                <w:szCs w:val="24"/>
                <w:lang w:val="ro-MD"/>
              </w:rPr>
            </w:pPr>
            <w:r w:rsidRPr="00A110A2">
              <w:rPr>
                <w:rFonts w:cs="Times New Roman"/>
                <w:szCs w:val="24"/>
                <w:lang w:val="ro-MD"/>
              </w:rPr>
              <w:t>2</w:t>
            </w:r>
          </w:p>
        </w:tc>
        <w:tc>
          <w:tcPr>
            <w:tcW w:w="993" w:type="dxa"/>
            <w:vAlign w:val="center"/>
          </w:tcPr>
          <w:p w14:paraId="4813EE85" w14:textId="77777777" w:rsidR="00B928C3" w:rsidRPr="00A110A2" w:rsidRDefault="00B928C3" w:rsidP="007309DF">
            <w:pPr>
              <w:jc w:val="center"/>
              <w:rPr>
                <w:rFonts w:cs="Times New Roman"/>
                <w:szCs w:val="24"/>
                <w:lang w:val="ro-MD"/>
              </w:rPr>
            </w:pPr>
            <w:r w:rsidRPr="00A110A2">
              <w:rPr>
                <w:rFonts w:cs="Times New Roman"/>
                <w:szCs w:val="24"/>
                <w:lang w:val="ro-MD"/>
              </w:rPr>
              <w:t>30</w:t>
            </w:r>
          </w:p>
        </w:tc>
        <w:tc>
          <w:tcPr>
            <w:tcW w:w="1417" w:type="dxa"/>
            <w:vAlign w:val="center"/>
          </w:tcPr>
          <w:p w14:paraId="3FB24F04" w14:textId="77777777" w:rsidR="00B928C3" w:rsidRPr="00A110A2" w:rsidRDefault="00B928C3" w:rsidP="007309DF">
            <w:pPr>
              <w:jc w:val="center"/>
              <w:rPr>
                <w:rFonts w:cs="Times New Roman"/>
                <w:szCs w:val="24"/>
                <w:lang w:val="ro-MD"/>
              </w:rPr>
            </w:pPr>
            <w:r w:rsidRPr="00A110A2">
              <w:rPr>
                <w:rFonts w:cs="Times New Roman"/>
                <w:szCs w:val="24"/>
                <w:lang w:val="ro-MD"/>
              </w:rPr>
              <w:t>30</w:t>
            </w:r>
          </w:p>
        </w:tc>
        <w:tc>
          <w:tcPr>
            <w:tcW w:w="1418" w:type="dxa"/>
            <w:vMerge w:val="restart"/>
          </w:tcPr>
          <w:p w14:paraId="56423001" w14:textId="77777777" w:rsidR="00B928C3" w:rsidRPr="004F258D" w:rsidRDefault="00B928C3" w:rsidP="007309DF">
            <w:pPr>
              <w:jc w:val="center"/>
              <w:rPr>
                <w:rFonts w:cs="Times New Roman"/>
                <w:lang w:val="ro-MD"/>
              </w:rPr>
            </w:pPr>
          </w:p>
          <w:p w14:paraId="44386F61" w14:textId="55FECACF" w:rsidR="00B928C3" w:rsidRPr="004F258D" w:rsidRDefault="00B928C3" w:rsidP="007309DF">
            <w:pPr>
              <w:rPr>
                <w:rFonts w:cs="Times New Roman"/>
                <w:lang w:val="ro-MD"/>
              </w:rPr>
            </w:pPr>
            <w:r w:rsidRPr="004F258D">
              <w:rPr>
                <w:rFonts w:cs="Times New Roman"/>
                <w:lang w:val="ro-MD"/>
              </w:rPr>
              <w:t>120</w:t>
            </w:r>
            <w:r>
              <w:rPr>
                <w:rFonts w:cs="Times New Roman"/>
                <w:lang w:val="ro-MD"/>
              </w:rPr>
              <w:t xml:space="preserve"> </w:t>
            </w:r>
            <w:r w:rsidRPr="004F258D">
              <w:rPr>
                <w:rFonts w:cs="Times New Roman"/>
                <w:lang w:val="ro-MD"/>
              </w:rPr>
              <w:t>000,00</w:t>
            </w:r>
          </w:p>
        </w:tc>
      </w:tr>
      <w:tr w:rsidR="00B928C3" w:rsidRPr="00A110A2" w14:paraId="43966861" w14:textId="77777777" w:rsidTr="00B928C3">
        <w:trPr>
          <w:trHeight w:val="248"/>
        </w:trPr>
        <w:tc>
          <w:tcPr>
            <w:tcW w:w="709" w:type="dxa"/>
            <w:vMerge/>
            <w:vAlign w:val="center"/>
          </w:tcPr>
          <w:p w14:paraId="0EC07CE8" w14:textId="79F95002" w:rsidR="00B928C3" w:rsidRPr="004730F3" w:rsidRDefault="00B928C3" w:rsidP="00B928C3">
            <w:pPr>
              <w:spacing w:after="0"/>
              <w:jc w:val="center"/>
              <w:rPr>
                <w:rFonts w:cs="Times New Roman"/>
                <w:bCs/>
                <w:spacing w:val="-3"/>
                <w:szCs w:val="24"/>
                <w:lang w:val="ro-MD"/>
              </w:rPr>
            </w:pPr>
          </w:p>
        </w:tc>
        <w:tc>
          <w:tcPr>
            <w:tcW w:w="1418" w:type="dxa"/>
          </w:tcPr>
          <w:p w14:paraId="09849A64" w14:textId="0A6CD933"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3F239418"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Convertizor de frecvență</w:t>
            </w:r>
          </w:p>
        </w:tc>
        <w:tc>
          <w:tcPr>
            <w:tcW w:w="851" w:type="dxa"/>
            <w:vAlign w:val="center"/>
          </w:tcPr>
          <w:p w14:paraId="52F5252C" w14:textId="77777777" w:rsidR="00B928C3" w:rsidRPr="00A110A2" w:rsidRDefault="00B928C3" w:rsidP="00B928C3">
            <w:pPr>
              <w:spacing w:after="0"/>
              <w:jc w:val="center"/>
              <w:rPr>
                <w:rFonts w:cs="Times New Roman"/>
                <w:szCs w:val="24"/>
                <w:lang w:val="ro-MD"/>
              </w:rPr>
            </w:pPr>
            <w:r w:rsidRPr="00A110A2">
              <w:rPr>
                <w:rFonts w:cs="Times New Roman"/>
                <w:szCs w:val="24"/>
                <w:lang w:val="ro-MD"/>
              </w:rPr>
              <w:t>buc</w:t>
            </w:r>
          </w:p>
        </w:tc>
        <w:tc>
          <w:tcPr>
            <w:tcW w:w="708" w:type="dxa"/>
            <w:vAlign w:val="center"/>
          </w:tcPr>
          <w:p w14:paraId="219FFBA0"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restart"/>
            <w:vAlign w:val="center"/>
          </w:tcPr>
          <w:p w14:paraId="1184FF85" w14:textId="13B7875C" w:rsidR="00B928C3" w:rsidRPr="004730F3" w:rsidRDefault="00B928C3" w:rsidP="00B928C3">
            <w:pPr>
              <w:jc w:val="center"/>
              <w:rPr>
                <w:rFonts w:cs="Times New Roman"/>
                <w:szCs w:val="24"/>
              </w:rPr>
            </w:pPr>
            <w:r w:rsidRPr="004730F3">
              <w:rPr>
                <w:rFonts w:cs="Times New Roman"/>
                <w:szCs w:val="24"/>
              </w:rPr>
              <w:t>-</w:t>
            </w:r>
          </w:p>
        </w:tc>
        <w:tc>
          <w:tcPr>
            <w:tcW w:w="1417" w:type="dxa"/>
            <w:vMerge w:val="restart"/>
            <w:vAlign w:val="center"/>
          </w:tcPr>
          <w:p w14:paraId="364B555A" w14:textId="02D09068" w:rsidR="00B928C3" w:rsidRPr="004730F3" w:rsidRDefault="00B928C3" w:rsidP="00B928C3">
            <w:pPr>
              <w:jc w:val="center"/>
              <w:rPr>
                <w:rFonts w:cs="Times New Roman"/>
              </w:rPr>
            </w:pPr>
            <w:r w:rsidRPr="004730F3">
              <w:rPr>
                <w:rFonts w:cs="Times New Roman"/>
              </w:rPr>
              <w:t>-</w:t>
            </w:r>
          </w:p>
        </w:tc>
        <w:tc>
          <w:tcPr>
            <w:tcW w:w="1418" w:type="dxa"/>
            <w:vMerge/>
          </w:tcPr>
          <w:p w14:paraId="05F5D91A" w14:textId="77777777" w:rsidR="00B928C3" w:rsidRPr="004F258D" w:rsidRDefault="00B928C3" w:rsidP="00B928C3">
            <w:pPr>
              <w:jc w:val="center"/>
              <w:rPr>
                <w:rFonts w:cs="Times New Roman"/>
                <w:szCs w:val="24"/>
                <w:lang w:val="ro-MD"/>
              </w:rPr>
            </w:pPr>
          </w:p>
        </w:tc>
      </w:tr>
      <w:tr w:rsidR="00B928C3" w:rsidRPr="00A110A2" w14:paraId="3C0CEA3E" w14:textId="77777777" w:rsidTr="00B928C3">
        <w:trPr>
          <w:trHeight w:val="248"/>
        </w:trPr>
        <w:tc>
          <w:tcPr>
            <w:tcW w:w="709" w:type="dxa"/>
            <w:vMerge/>
            <w:vAlign w:val="center"/>
          </w:tcPr>
          <w:p w14:paraId="7C2F28F7" w14:textId="27C6063E" w:rsidR="00B928C3" w:rsidRPr="004730F3" w:rsidRDefault="00B928C3" w:rsidP="00B928C3">
            <w:pPr>
              <w:spacing w:after="0"/>
              <w:jc w:val="center"/>
              <w:rPr>
                <w:rFonts w:cs="Times New Roman"/>
                <w:bCs/>
                <w:spacing w:val="-3"/>
                <w:szCs w:val="24"/>
                <w:lang w:val="ro-MD"/>
              </w:rPr>
            </w:pPr>
          </w:p>
        </w:tc>
        <w:tc>
          <w:tcPr>
            <w:tcW w:w="1418" w:type="dxa"/>
          </w:tcPr>
          <w:p w14:paraId="3843978C" w14:textId="6C1A8F47"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1419AD9A"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Tablou pentru aparate electrice</w:t>
            </w:r>
          </w:p>
        </w:tc>
        <w:tc>
          <w:tcPr>
            <w:tcW w:w="851" w:type="dxa"/>
            <w:vAlign w:val="center"/>
          </w:tcPr>
          <w:p w14:paraId="3825BB52"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1A90127B"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ign w:val="center"/>
          </w:tcPr>
          <w:p w14:paraId="2421BC6C" w14:textId="77777777" w:rsidR="00B928C3" w:rsidRPr="004730F3" w:rsidRDefault="00B928C3" w:rsidP="00B928C3">
            <w:pPr>
              <w:jc w:val="center"/>
              <w:rPr>
                <w:rFonts w:cs="Times New Roman"/>
                <w:szCs w:val="24"/>
                <w:lang w:val="ro-MD"/>
              </w:rPr>
            </w:pPr>
          </w:p>
        </w:tc>
        <w:tc>
          <w:tcPr>
            <w:tcW w:w="1417" w:type="dxa"/>
            <w:vMerge/>
            <w:vAlign w:val="center"/>
          </w:tcPr>
          <w:p w14:paraId="3D463681" w14:textId="77777777" w:rsidR="00B928C3" w:rsidRPr="004730F3" w:rsidRDefault="00B928C3" w:rsidP="00B928C3">
            <w:pPr>
              <w:jc w:val="center"/>
              <w:rPr>
                <w:rFonts w:cs="Times New Roman"/>
                <w:szCs w:val="24"/>
                <w:lang w:val="ro-MD"/>
              </w:rPr>
            </w:pPr>
          </w:p>
        </w:tc>
        <w:tc>
          <w:tcPr>
            <w:tcW w:w="1418" w:type="dxa"/>
            <w:vMerge/>
          </w:tcPr>
          <w:p w14:paraId="76D09C66" w14:textId="77777777" w:rsidR="00B928C3" w:rsidRPr="004F258D" w:rsidRDefault="00B928C3" w:rsidP="00B928C3">
            <w:pPr>
              <w:jc w:val="center"/>
              <w:rPr>
                <w:rFonts w:cs="Times New Roman"/>
                <w:szCs w:val="24"/>
                <w:lang w:val="ro-MD"/>
              </w:rPr>
            </w:pPr>
          </w:p>
        </w:tc>
      </w:tr>
      <w:tr w:rsidR="00B928C3" w:rsidRPr="00A110A2" w14:paraId="5F5F3209" w14:textId="77777777" w:rsidTr="00B928C3">
        <w:trPr>
          <w:trHeight w:val="248"/>
        </w:trPr>
        <w:tc>
          <w:tcPr>
            <w:tcW w:w="709" w:type="dxa"/>
            <w:vMerge w:val="restart"/>
            <w:vAlign w:val="center"/>
          </w:tcPr>
          <w:p w14:paraId="568329A9" w14:textId="0000E9BE" w:rsidR="00B928C3" w:rsidRPr="004730F3" w:rsidRDefault="00B928C3" w:rsidP="00B928C3">
            <w:pPr>
              <w:spacing w:after="0"/>
              <w:jc w:val="center"/>
              <w:rPr>
                <w:rFonts w:cs="Times New Roman"/>
                <w:bCs/>
                <w:spacing w:val="-3"/>
                <w:szCs w:val="24"/>
                <w:lang w:val="ro-MD"/>
              </w:rPr>
            </w:pPr>
            <w:r w:rsidRPr="004730F3">
              <w:rPr>
                <w:rFonts w:cs="Times New Roman"/>
                <w:bCs/>
                <w:spacing w:val="-3"/>
                <w:szCs w:val="24"/>
                <w:lang w:val="ro-MD"/>
              </w:rPr>
              <w:t>2</w:t>
            </w:r>
            <w:r>
              <w:rPr>
                <w:rFonts w:cs="Times New Roman"/>
                <w:bCs/>
                <w:spacing w:val="-3"/>
                <w:szCs w:val="24"/>
                <w:lang w:val="ro-MD"/>
              </w:rPr>
              <w:t>.</w:t>
            </w:r>
          </w:p>
        </w:tc>
        <w:tc>
          <w:tcPr>
            <w:tcW w:w="1418" w:type="dxa"/>
          </w:tcPr>
          <w:p w14:paraId="00E209C5" w14:textId="2220A9B2"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7A9D8814"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Pompe de circulație</w:t>
            </w:r>
          </w:p>
        </w:tc>
        <w:tc>
          <w:tcPr>
            <w:tcW w:w="851" w:type="dxa"/>
            <w:vAlign w:val="center"/>
          </w:tcPr>
          <w:p w14:paraId="087A6C58"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5B9B1B66" w14:textId="77777777" w:rsidR="00B928C3" w:rsidRPr="00A110A2" w:rsidRDefault="00B928C3" w:rsidP="00B928C3">
            <w:pPr>
              <w:jc w:val="center"/>
              <w:rPr>
                <w:rFonts w:cs="Times New Roman"/>
                <w:szCs w:val="24"/>
                <w:lang w:val="ro-MD"/>
              </w:rPr>
            </w:pPr>
            <w:r w:rsidRPr="00A110A2">
              <w:rPr>
                <w:rFonts w:cs="Times New Roman"/>
                <w:szCs w:val="24"/>
                <w:lang w:val="ro-MD"/>
              </w:rPr>
              <w:t>2</w:t>
            </w:r>
          </w:p>
        </w:tc>
        <w:tc>
          <w:tcPr>
            <w:tcW w:w="993" w:type="dxa"/>
            <w:vAlign w:val="center"/>
          </w:tcPr>
          <w:p w14:paraId="6876F111" w14:textId="77777777" w:rsidR="00B928C3" w:rsidRPr="004730F3" w:rsidRDefault="00B928C3" w:rsidP="00B928C3">
            <w:pPr>
              <w:jc w:val="center"/>
              <w:rPr>
                <w:rFonts w:cs="Times New Roman"/>
                <w:szCs w:val="24"/>
                <w:lang w:val="ro-MD"/>
              </w:rPr>
            </w:pPr>
            <w:r w:rsidRPr="004730F3">
              <w:rPr>
                <w:rFonts w:cs="Times New Roman"/>
                <w:szCs w:val="24"/>
                <w:lang w:val="ro-MD"/>
              </w:rPr>
              <w:t>80</w:t>
            </w:r>
          </w:p>
        </w:tc>
        <w:tc>
          <w:tcPr>
            <w:tcW w:w="1417" w:type="dxa"/>
            <w:vAlign w:val="center"/>
          </w:tcPr>
          <w:p w14:paraId="360B1149" w14:textId="77777777" w:rsidR="00B928C3" w:rsidRPr="004730F3" w:rsidRDefault="00B928C3" w:rsidP="00B928C3">
            <w:pPr>
              <w:jc w:val="center"/>
              <w:rPr>
                <w:rFonts w:cs="Times New Roman"/>
                <w:szCs w:val="24"/>
                <w:lang w:val="ro-MD"/>
              </w:rPr>
            </w:pPr>
            <w:r w:rsidRPr="004730F3">
              <w:rPr>
                <w:rFonts w:cs="Times New Roman"/>
                <w:bCs/>
                <w:spacing w:val="-3"/>
                <w:szCs w:val="24"/>
                <w:lang w:val="ro-MD"/>
              </w:rPr>
              <w:t>45</w:t>
            </w:r>
          </w:p>
        </w:tc>
        <w:tc>
          <w:tcPr>
            <w:tcW w:w="1418" w:type="dxa"/>
            <w:vMerge w:val="restart"/>
          </w:tcPr>
          <w:p w14:paraId="44F26AD8" w14:textId="77777777" w:rsidR="00B928C3" w:rsidRPr="004F258D" w:rsidRDefault="00B928C3" w:rsidP="00B928C3">
            <w:pPr>
              <w:jc w:val="center"/>
              <w:rPr>
                <w:rFonts w:cs="Times New Roman"/>
                <w:bCs/>
                <w:spacing w:val="-3"/>
                <w:szCs w:val="24"/>
                <w:lang w:val="ro-MD"/>
              </w:rPr>
            </w:pPr>
          </w:p>
          <w:p w14:paraId="22F9AC99" w14:textId="55FE8F02" w:rsidR="00B928C3" w:rsidRPr="004F258D" w:rsidRDefault="00B928C3" w:rsidP="00B928C3">
            <w:pPr>
              <w:rPr>
                <w:rFonts w:cs="Times New Roman"/>
                <w:bCs/>
                <w:spacing w:val="-3"/>
                <w:szCs w:val="24"/>
                <w:lang w:val="ro-MD"/>
              </w:rPr>
            </w:pPr>
            <w:r w:rsidRPr="004F258D">
              <w:rPr>
                <w:rFonts w:cs="Times New Roman"/>
                <w:bCs/>
                <w:spacing w:val="-3"/>
                <w:szCs w:val="24"/>
                <w:lang w:val="ro-MD"/>
              </w:rPr>
              <w:t>120</w:t>
            </w:r>
            <w:r>
              <w:rPr>
                <w:rFonts w:cs="Times New Roman"/>
                <w:bCs/>
                <w:spacing w:val="-3"/>
                <w:szCs w:val="24"/>
                <w:lang w:val="ro-MD"/>
              </w:rPr>
              <w:t xml:space="preserve"> </w:t>
            </w:r>
            <w:r w:rsidRPr="004F258D">
              <w:rPr>
                <w:rFonts w:cs="Times New Roman"/>
                <w:bCs/>
                <w:spacing w:val="-3"/>
                <w:szCs w:val="24"/>
                <w:lang w:val="ro-MD"/>
              </w:rPr>
              <w:t>000,00</w:t>
            </w:r>
          </w:p>
        </w:tc>
      </w:tr>
      <w:tr w:rsidR="00B928C3" w:rsidRPr="00A110A2" w14:paraId="51BD806A" w14:textId="77777777" w:rsidTr="00B928C3">
        <w:trPr>
          <w:trHeight w:val="248"/>
        </w:trPr>
        <w:tc>
          <w:tcPr>
            <w:tcW w:w="709" w:type="dxa"/>
            <w:vMerge/>
            <w:vAlign w:val="center"/>
          </w:tcPr>
          <w:p w14:paraId="620F75E8" w14:textId="567177D1" w:rsidR="00B928C3" w:rsidRPr="004730F3" w:rsidRDefault="00B928C3" w:rsidP="00B928C3">
            <w:pPr>
              <w:spacing w:after="0"/>
              <w:jc w:val="center"/>
              <w:rPr>
                <w:rFonts w:cs="Times New Roman"/>
                <w:bCs/>
                <w:spacing w:val="-3"/>
                <w:szCs w:val="24"/>
                <w:lang w:val="ro-MD"/>
              </w:rPr>
            </w:pPr>
          </w:p>
        </w:tc>
        <w:tc>
          <w:tcPr>
            <w:tcW w:w="1418" w:type="dxa"/>
          </w:tcPr>
          <w:p w14:paraId="062B420A" w14:textId="5040654B"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44913DAB"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Convertizor de frecvență</w:t>
            </w:r>
          </w:p>
        </w:tc>
        <w:tc>
          <w:tcPr>
            <w:tcW w:w="851" w:type="dxa"/>
            <w:vAlign w:val="center"/>
          </w:tcPr>
          <w:p w14:paraId="12F7A044" w14:textId="77777777" w:rsidR="00B928C3" w:rsidRPr="00A110A2" w:rsidRDefault="00B928C3" w:rsidP="00B928C3">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40CC0DB2"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restart"/>
            <w:vAlign w:val="center"/>
          </w:tcPr>
          <w:p w14:paraId="6F3639F5" w14:textId="5AA934A9" w:rsidR="00B928C3" w:rsidRPr="004730F3" w:rsidRDefault="00B928C3" w:rsidP="00B928C3">
            <w:pPr>
              <w:jc w:val="center"/>
              <w:rPr>
                <w:rFonts w:cs="Times New Roman"/>
                <w:szCs w:val="24"/>
              </w:rPr>
            </w:pPr>
            <w:r w:rsidRPr="004730F3">
              <w:rPr>
                <w:rFonts w:cs="Times New Roman"/>
                <w:szCs w:val="24"/>
              </w:rPr>
              <w:t>-</w:t>
            </w:r>
          </w:p>
        </w:tc>
        <w:tc>
          <w:tcPr>
            <w:tcW w:w="1417" w:type="dxa"/>
            <w:vMerge w:val="restart"/>
            <w:vAlign w:val="center"/>
          </w:tcPr>
          <w:p w14:paraId="3A330A40" w14:textId="340FBBED" w:rsidR="00B928C3" w:rsidRPr="004730F3" w:rsidRDefault="00B928C3" w:rsidP="00B928C3">
            <w:pPr>
              <w:jc w:val="center"/>
              <w:rPr>
                <w:rFonts w:cs="Times New Roman"/>
              </w:rPr>
            </w:pPr>
            <w:r w:rsidRPr="004730F3">
              <w:rPr>
                <w:rFonts w:cs="Times New Roman"/>
              </w:rPr>
              <w:t>-</w:t>
            </w:r>
          </w:p>
        </w:tc>
        <w:tc>
          <w:tcPr>
            <w:tcW w:w="1418" w:type="dxa"/>
            <w:vMerge/>
          </w:tcPr>
          <w:p w14:paraId="2656245B" w14:textId="77777777" w:rsidR="00B928C3" w:rsidRPr="004F258D" w:rsidRDefault="00B928C3" w:rsidP="00B928C3">
            <w:pPr>
              <w:jc w:val="center"/>
              <w:rPr>
                <w:rFonts w:cs="Times New Roman"/>
                <w:szCs w:val="24"/>
                <w:lang w:val="ro-MD"/>
              </w:rPr>
            </w:pPr>
          </w:p>
        </w:tc>
      </w:tr>
      <w:tr w:rsidR="00B928C3" w:rsidRPr="00A110A2" w14:paraId="4FB3A4A2" w14:textId="77777777" w:rsidTr="00B928C3">
        <w:trPr>
          <w:trHeight w:val="248"/>
        </w:trPr>
        <w:tc>
          <w:tcPr>
            <w:tcW w:w="709" w:type="dxa"/>
            <w:vMerge/>
            <w:vAlign w:val="center"/>
          </w:tcPr>
          <w:p w14:paraId="6DF435AD" w14:textId="3EB9FC6D" w:rsidR="00B928C3" w:rsidRPr="004730F3" w:rsidRDefault="00B928C3" w:rsidP="00B928C3">
            <w:pPr>
              <w:spacing w:after="0"/>
              <w:jc w:val="center"/>
              <w:rPr>
                <w:rFonts w:cs="Times New Roman"/>
                <w:bCs/>
                <w:spacing w:val="-3"/>
                <w:szCs w:val="24"/>
                <w:lang w:val="ro-MD"/>
              </w:rPr>
            </w:pPr>
          </w:p>
        </w:tc>
        <w:tc>
          <w:tcPr>
            <w:tcW w:w="1418" w:type="dxa"/>
          </w:tcPr>
          <w:p w14:paraId="4CBC1F83" w14:textId="6E0D2927"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6811D38E"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Tablou pentru aparate electrice</w:t>
            </w:r>
          </w:p>
        </w:tc>
        <w:tc>
          <w:tcPr>
            <w:tcW w:w="851" w:type="dxa"/>
            <w:vAlign w:val="center"/>
          </w:tcPr>
          <w:p w14:paraId="0EEDEF2B" w14:textId="77777777" w:rsidR="00B928C3" w:rsidRPr="00A110A2" w:rsidRDefault="00B928C3" w:rsidP="00B928C3">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58FCEC68"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ign w:val="center"/>
          </w:tcPr>
          <w:p w14:paraId="7A063CED" w14:textId="77777777" w:rsidR="00B928C3" w:rsidRPr="004730F3" w:rsidRDefault="00B928C3" w:rsidP="00B928C3">
            <w:pPr>
              <w:jc w:val="center"/>
              <w:rPr>
                <w:rFonts w:cs="Times New Roman"/>
                <w:szCs w:val="24"/>
                <w:lang w:val="ro-MD"/>
              </w:rPr>
            </w:pPr>
          </w:p>
        </w:tc>
        <w:tc>
          <w:tcPr>
            <w:tcW w:w="1417" w:type="dxa"/>
            <w:vMerge/>
            <w:vAlign w:val="center"/>
          </w:tcPr>
          <w:p w14:paraId="5C5C468F" w14:textId="77777777" w:rsidR="00B928C3" w:rsidRPr="004730F3" w:rsidRDefault="00B928C3" w:rsidP="00B928C3">
            <w:pPr>
              <w:jc w:val="center"/>
              <w:rPr>
                <w:rFonts w:cs="Times New Roman"/>
                <w:szCs w:val="24"/>
                <w:lang w:val="ro-MD"/>
              </w:rPr>
            </w:pPr>
          </w:p>
        </w:tc>
        <w:tc>
          <w:tcPr>
            <w:tcW w:w="1418" w:type="dxa"/>
            <w:vMerge/>
          </w:tcPr>
          <w:p w14:paraId="6C4C8C6A" w14:textId="77777777" w:rsidR="00B928C3" w:rsidRPr="004F258D" w:rsidRDefault="00B928C3" w:rsidP="00B928C3">
            <w:pPr>
              <w:jc w:val="center"/>
              <w:rPr>
                <w:rFonts w:cs="Times New Roman"/>
                <w:szCs w:val="24"/>
                <w:lang w:val="ro-MD"/>
              </w:rPr>
            </w:pPr>
          </w:p>
        </w:tc>
      </w:tr>
      <w:tr w:rsidR="00B928C3" w:rsidRPr="00A110A2" w14:paraId="283F5467" w14:textId="77777777" w:rsidTr="00B928C3">
        <w:trPr>
          <w:trHeight w:val="248"/>
        </w:trPr>
        <w:tc>
          <w:tcPr>
            <w:tcW w:w="709" w:type="dxa"/>
            <w:vMerge w:val="restart"/>
            <w:vAlign w:val="center"/>
          </w:tcPr>
          <w:p w14:paraId="39BFCADF" w14:textId="3E13DA7E" w:rsidR="00B928C3" w:rsidRPr="004730F3" w:rsidRDefault="00B928C3" w:rsidP="00B928C3">
            <w:pPr>
              <w:spacing w:after="0"/>
              <w:jc w:val="center"/>
              <w:rPr>
                <w:rFonts w:cs="Times New Roman"/>
                <w:bCs/>
                <w:spacing w:val="-3"/>
                <w:szCs w:val="24"/>
                <w:lang w:val="ro-MD"/>
              </w:rPr>
            </w:pPr>
            <w:r w:rsidRPr="004730F3">
              <w:rPr>
                <w:rFonts w:cs="Times New Roman"/>
                <w:bCs/>
                <w:spacing w:val="-3"/>
                <w:szCs w:val="24"/>
                <w:lang w:val="ro-MD"/>
              </w:rPr>
              <w:t>3</w:t>
            </w:r>
            <w:r>
              <w:rPr>
                <w:rFonts w:cs="Times New Roman"/>
                <w:bCs/>
                <w:spacing w:val="-3"/>
                <w:szCs w:val="24"/>
                <w:lang w:val="ro-MD"/>
              </w:rPr>
              <w:t>.</w:t>
            </w:r>
          </w:p>
        </w:tc>
        <w:tc>
          <w:tcPr>
            <w:tcW w:w="1418" w:type="dxa"/>
          </w:tcPr>
          <w:p w14:paraId="0DD695B2" w14:textId="72F9DEB4"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7C39887B"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Pompă de circulație</w:t>
            </w:r>
          </w:p>
        </w:tc>
        <w:tc>
          <w:tcPr>
            <w:tcW w:w="851" w:type="dxa"/>
            <w:vAlign w:val="center"/>
          </w:tcPr>
          <w:p w14:paraId="4635C713"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18230F6D"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Align w:val="center"/>
          </w:tcPr>
          <w:p w14:paraId="1413952D" w14:textId="77777777" w:rsidR="00B928C3" w:rsidRPr="004730F3" w:rsidRDefault="00B928C3" w:rsidP="00B928C3">
            <w:pPr>
              <w:jc w:val="center"/>
              <w:rPr>
                <w:rFonts w:cs="Times New Roman"/>
                <w:szCs w:val="24"/>
                <w:lang w:val="ro-MD"/>
              </w:rPr>
            </w:pPr>
            <w:r w:rsidRPr="004730F3">
              <w:rPr>
                <w:rFonts w:cs="Times New Roman"/>
                <w:szCs w:val="24"/>
                <w:lang w:val="ro-MD"/>
              </w:rPr>
              <w:t>35</w:t>
            </w:r>
          </w:p>
        </w:tc>
        <w:tc>
          <w:tcPr>
            <w:tcW w:w="1417" w:type="dxa"/>
            <w:vAlign w:val="bottom"/>
          </w:tcPr>
          <w:p w14:paraId="4E4EAB40" w14:textId="77777777" w:rsidR="00B928C3" w:rsidRPr="004730F3" w:rsidRDefault="00B928C3" w:rsidP="00B928C3">
            <w:pPr>
              <w:jc w:val="center"/>
              <w:rPr>
                <w:rFonts w:cs="Times New Roman"/>
                <w:szCs w:val="24"/>
                <w:lang w:val="ro-MD"/>
              </w:rPr>
            </w:pPr>
            <w:r w:rsidRPr="004730F3">
              <w:rPr>
                <w:rFonts w:cs="Times New Roman"/>
                <w:szCs w:val="24"/>
                <w:lang w:val="ro-MD"/>
              </w:rPr>
              <w:t>30</w:t>
            </w:r>
          </w:p>
        </w:tc>
        <w:tc>
          <w:tcPr>
            <w:tcW w:w="1418" w:type="dxa"/>
            <w:vMerge w:val="restart"/>
          </w:tcPr>
          <w:p w14:paraId="6C0373E5" w14:textId="77777777" w:rsidR="00B928C3" w:rsidRPr="004F258D" w:rsidRDefault="00B928C3" w:rsidP="00B928C3">
            <w:pPr>
              <w:jc w:val="center"/>
              <w:rPr>
                <w:rFonts w:cs="Times New Roman"/>
                <w:szCs w:val="24"/>
                <w:lang w:val="ro-MD"/>
              </w:rPr>
            </w:pPr>
          </w:p>
          <w:p w14:paraId="5B8213D2" w14:textId="07F321DE" w:rsidR="00B928C3" w:rsidRPr="004F258D" w:rsidRDefault="00B928C3" w:rsidP="00B928C3">
            <w:pPr>
              <w:jc w:val="center"/>
              <w:rPr>
                <w:rFonts w:cs="Times New Roman"/>
                <w:szCs w:val="24"/>
                <w:lang w:val="ro-MD"/>
              </w:rPr>
            </w:pPr>
            <w:r w:rsidRPr="004F258D">
              <w:rPr>
                <w:rFonts w:cs="Times New Roman"/>
                <w:szCs w:val="24"/>
                <w:lang w:val="ro-MD"/>
              </w:rPr>
              <w:t>60</w:t>
            </w:r>
            <w:r>
              <w:rPr>
                <w:rFonts w:cs="Times New Roman"/>
                <w:szCs w:val="24"/>
                <w:lang w:val="ro-MD"/>
              </w:rPr>
              <w:t xml:space="preserve"> </w:t>
            </w:r>
            <w:r w:rsidRPr="004F258D">
              <w:rPr>
                <w:rFonts w:cs="Times New Roman"/>
                <w:szCs w:val="24"/>
                <w:lang w:val="ro-MD"/>
              </w:rPr>
              <w:t>000,00</w:t>
            </w:r>
          </w:p>
        </w:tc>
      </w:tr>
      <w:tr w:rsidR="00B928C3" w:rsidRPr="00A110A2" w14:paraId="34047ED9" w14:textId="77777777" w:rsidTr="00B928C3">
        <w:trPr>
          <w:trHeight w:val="281"/>
        </w:trPr>
        <w:tc>
          <w:tcPr>
            <w:tcW w:w="709" w:type="dxa"/>
            <w:vMerge/>
            <w:vAlign w:val="center"/>
          </w:tcPr>
          <w:p w14:paraId="2095C996" w14:textId="76EA3318" w:rsidR="00B928C3" w:rsidRPr="00A110A2" w:rsidRDefault="00B928C3" w:rsidP="00B928C3">
            <w:pPr>
              <w:spacing w:after="0"/>
              <w:jc w:val="center"/>
              <w:rPr>
                <w:rFonts w:cs="Times New Roman"/>
                <w:bCs/>
                <w:spacing w:val="-3"/>
                <w:szCs w:val="24"/>
                <w:lang w:val="ro-MD"/>
              </w:rPr>
            </w:pPr>
          </w:p>
        </w:tc>
        <w:tc>
          <w:tcPr>
            <w:tcW w:w="1418" w:type="dxa"/>
          </w:tcPr>
          <w:p w14:paraId="2D6354FD" w14:textId="45AF1ED4"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56C02B0D"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Convertizor de frecvență</w:t>
            </w:r>
          </w:p>
        </w:tc>
        <w:tc>
          <w:tcPr>
            <w:tcW w:w="851" w:type="dxa"/>
            <w:vAlign w:val="center"/>
          </w:tcPr>
          <w:p w14:paraId="254073F5" w14:textId="77777777" w:rsidR="00B928C3" w:rsidRPr="00A110A2" w:rsidRDefault="00B928C3" w:rsidP="00B928C3">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34AD3680"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restart"/>
            <w:vAlign w:val="center"/>
          </w:tcPr>
          <w:p w14:paraId="7410A4B0" w14:textId="088120BD" w:rsidR="00B928C3" w:rsidRPr="004730F3" w:rsidRDefault="00B928C3" w:rsidP="00B928C3">
            <w:pPr>
              <w:jc w:val="center"/>
              <w:rPr>
                <w:rFonts w:cs="Times New Roman"/>
                <w:szCs w:val="24"/>
              </w:rPr>
            </w:pPr>
            <w:r w:rsidRPr="004730F3">
              <w:rPr>
                <w:rFonts w:cs="Times New Roman"/>
                <w:szCs w:val="24"/>
              </w:rPr>
              <w:t>-</w:t>
            </w:r>
          </w:p>
        </w:tc>
        <w:tc>
          <w:tcPr>
            <w:tcW w:w="1417" w:type="dxa"/>
            <w:vMerge w:val="restart"/>
            <w:vAlign w:val="center"/>
          </w:tcPr>
          <w:p w14:paraId="15914897" w14:textId="5CD1BA97" w:rsidR="00B928C3" w:rsidRPr="004730F3" w:rsidRDefault="00B928C3" w:rsidP="00B928C3">
            <w:pPr>
              <w:jc w:val="center"/>
              <w:rPr>
                <w:rFonts w:cs="Times New Roman"/>
                <w:szCs w:val="24"/>
              </w:rPr>
            </w:pPr>
            <w:r w:rsidRPr="004730F3">
              <w:rPr>
                <w:rFonts w:cs="Times New Roman"/>
                <w:szCs w:val="24"/>
              </w:rPr>
              <w:t>-</w:t>
            </w:r>
          </w:p>
        </w:tc>
        <w:tc>
          <w:tcPr>
            <w:tcW w:w="1418" w:type="dxa"/>
            <w:vMerge/>
          </w:tcPr>
          <w:p w14:paraId="7846179B" w14:textId="77777777" w:rsidR="00B928C3" w:rsidRPr="00A110A2" w:rsidRDefault="00B928C3" w:rsidP="00B928C3">
            <w:pPr>
              <w:jc w:val="center"/>
              <w:rPr>
                <w:rFonts w:cs="Times New Roman"/>
                <w:szCs w:val="24"/>
                <w:lang w:val="ro-MD"/>
              </w:rPr>
            </w:pPr>
          </w:p>
        </w:tc>
      </w:tr>
      <w:tr w:rsidR="00B928C3" w:rsidRPr="00A110A2" w14:paraId="1AD4FCED" w14:textId="77777777" w:rsidTr="00B928C3">
        <w:trPr>
          <w:trHeight w:val="248"/>
        </w:trPr>
        <w:tc>
          <w:tcPr>
            <w:tcW w:w="709" w:type="dxa"/>
            <w:vMerge/>
            <w:vAlign w:val="center"/>
          </w:tcPr>
          <w:p w14:paraId="2B830B7F" w14:textId="428CE5EE" w:rsidR="00B928C3" w:rsidRPr="00A110A2" w:rsidRDefault="00B928C3" w:rsidP="00B928C3">
            <w:pPr>
              <w:spacing w:after="0"/>
              <w:jc w:val="center"/>
              <w:rPr>
                <w:rFonts w:cs="Times New Roman"/>
                <w:bCs/>
                <w:spacing w:val="-3"/>
                <w:szCs w:val="24"/>
                <w:lang w:val="ro-MD"/>
              </w:rPr>
            </w:pPr>
          </w:p>
        </w:tc>
        <w:tc>
          <w:tcPr>
            <w:tcW w:w="1418" w:type="dxa"/>
          </w:tcPr>
          <w:p w14:paraId="5D5CD79C" w14:textId="7CEB86AC"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4DC858A8"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Tablou pentru aparate electrice</w:t>
            </w:r>
          </w:p>
        </w:tc>
        <w:tc>
          <w:tcPr>
            <w:tcW w:w="851" w:type="dxa"/>
            <w:vAlign w:val="center"/>
          </w:tcPr>
          <w:p w14:paraId="19FE0ED5"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428BC723"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ign w:val="center"/>
          </w:tcPr>
          <w:p w14:paraId="076367AE" w14:textId="77777777" w:rsidR="00B928C3" w:rsidRPr="00A110A2" w:rsidRDefault="00B928C3" w:rsidP="00B928C3">
            <w:pPr>
              <w:jc w:val="center"/>
              <w:rPr>
                <w:rFonts w:cs="Times New Roman"/>
                <w:szCs w:val="24"/>
                <w:lang w:val="ro-MD"/>
              </w:rPr>
            </w:pPr>
          </w:p>
        </w:tc>
        <w:tc>
          <w:tcPr>
            <w:tcW w:w="1417" w:type="dxa"/>
            <w:vMerge/>
            <w:vAlign w:val="center"/>
          </w:tcPr>
          <w:p w14:paraId="0B8D2926" w14:textId="77777777" w:rsidR="00B928C3" w:rsidRPr="00A110A2" w:rsidRDefault="00B928C3" w:rsidP="00B928C3">
            <w:pPr>
              <w:jc w:val="center"/>
              <w:rPr>
                <w:rFonts w:cs="Times New Roman"/>
                <w:szCs w:val="24"/>
                <w:lang w:val="ro-MD"/>
              </w:rPr>
            </w:pPr>
          </w:p>
        </w:tc>
        <w:tc>
          <w:tcPr>
            <w:tcW w:w="1418" w:type="dxa"/>
            <w:vMerge/>
          </w:tcPr>
          <w:p w14:paraId="0C545887" w14:textId="77777777" w:rsidR="00B928C3" w:rsidRPr="00A110A2" w:rsidRDefault="00B928C3" w:rsidP="00B928C3">
            <w:pPr>
              <w:jc w:val="center"/>
              <w:rPr>
                <w:rFonts w:cs="Times New Roman"/>
                <w:szCs w:val="24"/>
                <w:lang w:val="ro-MD"/>
              </w:rPr>
            </w:pPr>
          </w:p>
        </w:tc>
      </w:tr>
      <w:tr w:rsidR="007724CA" w:rsidRPr="00A110A2" w14:paraId="5A77817E" w14:textId="77777777" w:rsidTr="007724CA">
        <w:trPr>
          <w:trHeight w:val="248"/>
        </w:trPr>
        <w:tc>
          <w:tcPr>
            <w:tcW w:w="9073" w:type="dxa"/>
            <w:gridSpan w:val="7"/>
            <w:vAlign w:val="center"/>
          </w:tcPr>
          <w:p w14:paraId="592F22AA" w14:textId="1C6756ED" w:rsidR="007724CA" w:rsidRPr="00A110A2" w:rsidRDefault="007724CA" w:rsidP="007724CA">
            <w:pPr>
              <w:rPr>
                <w:rFonts w:cs="Times New Roman"/>
                <w:szCs w:val="24"/>
                <w:lang w:val="ro-MD"/>
              </w:rPr>
            </w:pPr>
            <w:r>
              <w:rPr>
                <w:rFonts w:cs="Times New Roman"/>
                <w:szCs w:val="24"/>
                <w:lang w:val="ro-MD"/>
              </w:rPr>
              <w:t>Total:</w:t>
            </w:r>
          </w:p>
        </w:tc>
        <w:tc>
          <w:tcPr>
            <w:tcW w:w="1418" w:type="dxa"/>
          </w:tcPr>
          <w:p w14:paraId="0051BACA" w14:textId="1E6652D6" w:rsidR="007724CA" w:rsidRPr="00A110A2" w:rsidRDefault="007724CA" w:rsidP="00B928C3">
            <w:pPr>
              <w:jc w:val="center"/>
              <w:rPr>
                <w:rFonts w:cs="Times New Roman"/>
                <w:szCs w:val="24"/>
                <w:lang w:val="ro-MD"/>
              </w:rPr>
            </w:pPr>
            <w:r>
              <w:rPr>
                <w:rFonts w:cs="Times New Roman"/>
                <w:szCs w:val="24"/>
                <w:lang w:val="ro-MD"/>
              </w:rPr>
              <w:t>300 000,00</w:t>
            </w:r>
          </w:p>
        </w:tc>
      </w:tr>
    </w:tbl>
    <w:p w14:paraId="79DF8FAE" w14:textId="77777777" w:rsidR="00333C5A" w:rsidRPr="00A110A2" w:rsidRDefault="00333C5A" w:rsidP="00333C5A">
      <w:pPr>
        <w:spacing w:after="0" w:line="240" w:lineRule="auto"/>
        <w:jc w:val="both"/>
        <w:rPr>
          <w:rFonts w:cs="Times New Roman"/>
          <w:b/>
          <w:color w:val="000000"/>
          <w:spacing w:val="-3"/>
          <w:szCs w:val="24"/>
          <w:u w:val="single"/>
          <w:lang w:val="ro-MD"/>
        </w:rPr>
      </w:pPr>
    </w:p>
    <w:p w14:paraId="10980F09" w14:textId="77777777" w:rsidR="00333C5A" w:rsidRPr="00A110A2" w:rsidRDefault="00333C5A" w:rsidP="00333C5A">
      <w:pPr>
        <w:spacing w:after="0" w:line="240" w:lineRule="auto"/>
        <w:jc w:val="both"/>
        <w:rPr>
          <w:i/>
          <w:u w:val="single"/>
          <w:lang w:val="ro-MD"/>
        </w:rPr>
      </w:pPr>
      <w:r w:rsidRPr="00A110A2">
        <w:rPr>
          <w:rFonts w:cs="Times New Roman"/>
          <w:b/>
          <w:color w:val="000000"/>
          <w:spacing w:val="-3"/>
          <w:szCs w:val="24"/>
          <w:u w:val="single"/>
          <w:lang w:val="ro-MD"/>
        </w:rPr>
        <w:t>NOTĂ</w:t>
      </w:r>
      <w:r w:rsidRPr="007309DF">
        <w:rPr>
          <w:rFonts w:cs="Times New Roman"/>
          <w:b/>
          <w:color w:val="000000"/>
          <w:spacing w:val="-3"/>
          <w:szCs w:val="24"/>
          <w:u w:val="single"/>
          <w:lang w:val="ro-MD"/>
        </w:rPr>
        <w:t>:</w:t>
      </w:r>
      <w:r w:rsidRPr="007309DF">
        <w:rPr>
          <w:rFonts w:cs="Times New Roman"/>
          <w:b/>
          <w:color w:val="000000"/>
          <w:spacing w:val="-3"/>
          <w:szCs w:val="24"/>
          <w:lang w:val="ro-MD"/>
        </w:rPr>
        <w:t xml:space="preserve"> </w:t>
      </w:r>
      <w:r w:rsidRPr="00A110A2">
        <w:rPr>
          <w:i/>
          <w:lang w:val="ro-MD"/>
        </w:rPr>
        <w:t>Toate cerințele din caietul de sarcini sunt minime și obligatorii. Specificațiile tehnice care indică o anumită origine, sursă, producție, tip, un procedeu special, o marcă de fabrică sau de comerț, un brevet de invenție, o licență de fabricate, un standard (</w:t>
      </w:r>
      <w:r w:rsidRPr="00A110A2">
        <w:rPr>
          <w:rFonts w:eastAsia="Times New Roman" w:cs="Times New Roman"/>
          <w:i/>
          <w:szCs w:val="24"/>
          <w:lang w:val="ro-MD" w:eastAsia="ru-RU"/>
        </w:rPr>
        <w:t>ГОСТ</w:t>
      </w:r>
      <w:r w:rsidRPr="00A110A2">
        <w:rPr>
          <w:i/>
          <w:lang w:val="ro-MD"/>
        </w:rPr>
        <w:t xml:space="preserve">) sunt menționate doar cu scopul de a identifica cu ușurință tipurile de produs ca și concept și nu au ca efect favorizarea sau eliminarea anumitor operatori economici sau a anumitor produse. Aceste specificații vor fi considerate ca având mențiunea de </w:t>
      </w:r>
      <w:r w:rsidRPr="00A110A2">
        <w:rPr>
          <w:i/>
          <w:u w:val="single"/>
          <w:lang w:val="ro-MD"/>
        </w:rPr>
        <w:t>«sau echivalent», iar ofertantul are obligația de a demonstra echivalența produselor ofertate cu cele solicitate.</w:t>
      </w:r>
    </w:p>
    <w:p w14:paraId="096C85E2" w14:textId="77777777" w:rsidR="00984CDB" w:rsidRPr="00A110A2" w:rsidRDefault="00984CDB" w:rsidP="00333C5A">
      <w:pPr>
        <w:spacing w:after="0" w:line="240" w:lineRule="auto"/>
        <w:jc w:val="both"/>
        <w:rPr>
          <w:i/>
          <w:u w:val="single"/>
          <w:lang w:val="ro-MD"/>
        </w:rPr>
      </w:pPr>
    </w:p>
    <w:p w14:paraId="7EAB2944" w14:textId="77777777" w:rsidR="00333C5A" w:rsidRPr="00A110A2" w:rsidRDefault="00333C5A" w:rsidP="00333C5A">
      <w:pPr>
        <w:pStyle w:val="Listparagraf"/>
        <w:numPr>
          <w:ilvl w:val="0"/>
          <w:numId w:val="7"/>
        </w:numPr>
        <w:spacing w:after="0" w:line="240" w:lineRule="auto"/>
        <w:jc w:val="both"/>
        <w:rPr>
          <w:rFonts w:cs="Times New Roman"/>
          <w:b/>
          <w:color w:val="000000"/>
          <w:spacing w:val="-3"/>
          <w:lang w:val="ro-MD"/>
        </w:rPr>
      </w:pPr>
      <w:r w:rsidRPr="00A110A2">
        <w:rPr>
          <w:rFonts w:eastAsia="Calibri" w:cs="Times New Roman"/>
          <w:b/>
          <w:lang w:val="ro-MD"/>
        </w:rPr>
        <w:t xml:space="preserve">ADRESA UNDE VOR FI LIVRATE BUNURILE </w:t>
      </w:r>
    </w:p>
    <w:p w14:paraId="075B06C6" w14:textId="77777777" w:rsidR="00333C5A" w:rsidRDefault="00333C5A" w:rsidP="00333C5A">
      <w:pPr>
        <w:spacing w:after="0" w:line="240" w:lineRule="auto"/>
        <w:jc w:val="both"/>
        <w:rPr>
          <w:rFonts w:cs="Times New Roman"/>
          <w:color w:val="000000"/>
          <w:spacing w:val="-3"/>
          <w:lang w:val="ro-MD"/>
        </w:rPr>
      </w:pPr>
      <w:r w:rsidRPr="00A110A2">
        <w:rPr>
          <w:rFonts w:cs="Times New Roman"/>
          <w:color w:val="000000"/>
          <w:spacing w:val="-3"/>
          <w:lang w:val="ro-MD"/>
        </w:rPr>
        <w:t>Republica Moldova, or. Chișinău, str. Meșterul Manole, 3 – CET Sursa 1. (Depozitul central).</w:t>
      </w:r>
    </w:p>
    <w:p w14:paraId="4A1F9127" w14:textId="77777777" w:rsidR="00333C5A" w:rsidRPr="00A110A2" w:rsidRDefault="00333C5A" w:rsidP="00333C5A">
      <w:pPr>
        <w:pStyle w:val="Listparagraf"/>
        <w:numPr>
          <w:ilvl w:val="0"/>
          <w:numId w:val="7"/>
        </w:numPr>
        <w:spacing w:before="240" w:after="0" w:line="240" w:lineRule="auto"/>
        <w:jc w:val="both"/>
        <w:rPr>
          <w:rFonts w:cs="Times New Roman"/>
          <w:b/>
          <w:color w:val="000000"/>
          <w:spacing w:val="-3"/>
          <w:szCs w:val="24"/>
          <w:lang w:val="ro-MD"/>
        </w:rPr>
      </w:pPr>
      <w:r w:rsidRPr="00A110A2">
        <w:rPr>
          <w:rFonts w:cs="Times New Roman"/>
          <w:b/>
          <w:color w:val="000000"/>
          <w:spacing w:val="-3"/>
          <w:szCs w:val="24"/>
          <w:lang w:val="ro-MD"/>
        </w:rPr>
        <w:t>ADRESA UNDE VA FI MONTAT/UTILIZAT BUNUL:</w:t>
      </w:r>
    </w:p>
    <w:tbl>
      <w:tblPr>
        <w:tblStyle w:val="Tabelgril"/>
        <w:tblW w:w="0" w:type="auto"/>
        <w:tblLook w:val="04A0" w:firstRow="1" w:lastRow="0" w:firstColumn="1" w:lastColumn="0" w:noHBand="0" w:noVBand="1"/>
      </w:tblPr>
      <w:tblGrid>
        <w:gridCol w:w="846"/>
        <w:gridCol w:w="5951"/>
        <w:gridCol w:w="3399"/>
      </w:tblGrid>
      <w:tr w:rsidR="00333C5A" w:rsidRPr="00A110A2" w14:paraId="4265A90E" w14:textId="77777777" w:rsidTr="007309DF">
        <w:tc>
          <w:tcPr>
            <w:tcW w:w="846" w:type="dxa"/>
          </w:tcPr>
          <w:p w14:paraId="381059FD" w14:textId="4E9BF2B7" w:rsidR="00333C5A" w:rsidRPr="00A110A2" w:rsidRDefault="00333C5A" w:rsidP="007309DF">
            <w:pPr>
              <w:spacing w:after="0" w:line="240" w:lineRule="auto"/>
              <w:jc w:val="both"/>
              <w:rPr>
                <w:rFonts w:cs="Times New Roman"/>
                <w:b/>
                <w:color w:val="000000"/>
                <w:spacing w:val="-3"/>
                <w:szCs w:val="24"/>
                <w:lang w:val="ro-MD"/>
              </w:rPr>
            </w:pPr>
            <w:r w:rsidRPr="00A110A2">
              <w:rPr>
                <w:rFonts w:cs="Times New Roman"/>
                <w:b/>
                <w:color w:val="000000"/>
                <w:spacing w:val="-3"/>
                <w:szCs w:val="24"/>
                <w:lang w:val="ro-MD"/>
              </w:rPr>
              <w:t>N</w:t>
            </w:r>
            <w:r w:rsidR="004F258D">
              <w:rPr>
                <w:rFonts w:cs="Times New Roman"/>
                <w:b/>
                <w:color w:val="000000"/>
                <w:spacing w:val="-3"/>
                <w:szCs w:val="24"/>
                <w:lang w:val="ro-MD"/>
              </w:rPr>
              <w:t>r. Lot</w:t>
            </w:r>
          </w:p>
        </w:tc>
        <w:tc>
          <w:tcPr>
            <w:tcW w:w="5951" w:type="dxa"/>
          </w:tcPr>
          <w:p w14:paraId="66590A10" w14:textId="77777777" w:rsidR="00333C5A" w:rsidRPr="00A110A2" w:rsidRDefault="00333C5A" w:rsidP="007309DF">
            <w:pPr>
              <w:spacing w:after="0" w:line="240" w:lineRule="auto"/>
              <w:jc w:val="center"/>
              <w:rPr>
                <w:rFonts w:cs="Times New Roman"/>
                <w:b/>
                <w:color w:val="000000"/>
                <w:spacing w:val="-3"/>
                <w:szCs w:val="24"/>
                <w:lang w:val="ro-MD"/>
              </w:rPr>
            </w:pPr>
            <w:r w:rsidRPr="00A110A2">
              <w:rPr>
                <w:rFonts w:cs="Times New Roman"/>
                <w:b/>
                <w:color w:val="000000"/>
                <w:spacing w:val="-3"/>
                <w:szCs w:val="24"/>
                <w:lang w:val="ro-MD"/>
              </w:rPr>
              <w:t>Denumirea bunului</w:t>
            </w:r>
          </w:p>
        </w:tc>
        <w:tc>
          <w:tcPr>
            <w:tcW w:w="3399" w:type="dxa"/>
          </w:tcPr>
          <w:p w14:paraId="00E3E8C6" w14:textId="77777777" w:rsidR="00333C5A" w:rsidRPr="00A110A2" w:rsidRDefault="00333C5A" w:rsidP="007309DF">
            <w:pPr>
              <w:spacing w:after="0" w:line="240" w:lineRule="auto"/>
              <w:jc w:val="center"/>
              <w:rPr>
                <w:rFonts w:cs="Times New Roman"/>
                <w:b/>
                <w:color w:val="000000"/>
                <w:spacing w:val="-3"/>
                <w:szCs w:val="24"/>
                <w:lang w:val="ro-MD"/>
              </w:rPr>
            </w:pPr>
            <w:r w:rsidRPr="00A110A2">
              <w:rPr>
                <w:rFonts w:cs="Times New Roman"/>
                <w:b/>
                <w:color w:val="000000"/>
                <w:spacing w:val="-3"/>
                <w:szCs w:val="24"/>
                <w:lang w:val="ro-MD"/>
              </w:rPr>
              <w:t>Adresa</w:t>
            </w:r>
          </w:p>
        </w:tc>
      </w:tr>
      <w:tr w:rsidR="004F258D" w:rsidRPr="00A110A2" w14:paraId="16949E12" w14:textId="77777777" w:rsidTr="007309DF">
        <w:tc>
          <w:tcPr>
            <w:tcW w:w="846" w:type="dxa"/>
            <w:vMerge w:val="restart"/>
          </w:tcPr>
          <w:p w14:paraId="4FDB6677" w14:textId="77777777" w:rsidR="004F258D" w:rsidRPr="004730F3" w:rsidRDefault="004F258D" w:rsidP="004F258D">
            <w:pPr>
              <w:spacing w:after="0" w:line="240" w:lineRule="auto"/>
              <w:jc w:val="center"/>
              <w:rPr>
                <w:rFonts w:cs="Times New Roman"/>
                <w:bCs/>
                <w:color w:val="000000"/>
                <w:spacing w:val="-3"/>
                <w:szCs w:val="24"/>
                <w:lang w:val="ro-MD"/>
              </w:rPr>
            </w:pPr>
          </w:p>
          <w:p w14:paraId="51134F9C" w14:textId="67652825" w:rsidR="004F258D" w:rsidRPr="004730F3" w:rsidRDefault="004F258D" w:rsidP="004F258D">
            <w:pPr>
              <w:spacing w:after="0" w:line="240" w:lineRule="auto"/>
              <w:jc w:val="center"/>
              <w:rPr>
                <w:rFonts w:cs="Times New Roman"/>
                <w:bCs/>
                <w:color w:val="000000"/>
                <w:spacing w:val="-3"/>
                <w:szCs w:val="24"/>
                <w:lang w:val="ro-MD"/>
              </w:rPr>
            </w:pPr>
            <w:r w:rsidRPr="004730F3">
              <w:rPr>
                <w:rFonts w:cs="Times New Roman"/>
                <w:bCs/>
                <w:color w:val="000000"/>
                <w:spacing w:val="-3"/>
                <w:szCs w:val="24"/>
                <w:lang w:val="ro-MD"/>
              </w:rPr>
              <w:t>1</w:t>
            </w:r>
            <w:r w:rsidR="00233E51">
              <w:rPr>
                <w:rFonts w:cs="Times New Roman"/>
                <w:bCs/>
                <w:color w:val="000000"/>
                <w:spacing w:val="-3"/>
                <w:szCs w:val="24"/>
                <w:lang w:val="ro-MD"/>
              </w:rPr>
              <w:t>.</w:t>
            </w:r>
          </w:p>
        </w:tc>
        <w:tc>
          <w:tcPr>
            <w:tcW w:w="5951" w:type="dxa"/>
          </w:tcPr>
          <w:p w14:paraId="6CE1EA96" w14:textId="77777777" w:rsidR="004F258D" w:rsidRPr="00A110A2" w:rsidRDefault="004F258D" w:rsidP="007309DF">
            <w:pPr>
              <w:spacing w:after="0" w:line="240" w:lineRule="auto"/>
              <w:jc w:val="both"/>
              <w:rPr>
                <w:bCs/>
                <w:lang w:val="ro-MD"/>
              </w:rPr>
            </w:pPr>
            <w:r w:rsidRPr="00A110A2">
              <w:rPr>
                <w:bCs/>
                <w:lang w:val="ro-MD"/>
              </w:rPr>
              <w:t>Pompe de circulație</w:t>
            </w:r>
          </w:p>
        </w:tc>
        <w:tc>
          <w:tcPr>
            <w:tcW w:w="3399" w:type="dxa"/>
            <w:vMerge w:val="restart"/>
            <w:vAlign w:val="center"/>
          </w:tcPr>
          <w:p w14:paraId="31F1714E" w14:textId="77777777" w:rsidR="004F258D" w:rsidRPr="00A110A2" w:rsidRDefault="004F258D" w:rsidP="007309DF">
            <w:pPr>
              <w:spacing w:after="0" w:line="240" w:lineRule="auto"/>
              <w:rPr>
                <w:rFonts w:cs="Times New Roman"/>
                <w:bCs/>
                <w:color w:val="000000"/>
                <w:spacing w:val="-3"/>
                <w:szCs w:val="24"/>
                <w:lang w:val="ro-MD"/>
              </w:rPr>
            </w:pPr>
            <w:r w:rsidRPr="00A110A2">
              <w:rPr>
                <w:rFonts w:cs="Times New Roman"/>
                <w:bCs/>
                <w:color w:val="000000"/>
                <w:spacing w:val="-3"/>
                <w:szCs w:val="24"/>
                <w:lang w:val="ro-MD"/>
              </w:rPr>
              <w:t>PTC-3127, str. Socoleni, 10/1</w:t>
            </w:r>
          </w:p>
        </w:tc>
      </w:tr>
      <w:tr w:rsidR="004F258D" w:rsidRPr="00A110A2" w14:paraId="6E643B62" w14:textId="77777777" w:rsidTr="007309DF">
        <w:tc>
          <w:tcPr>
            <w:tcW w:w="846" w:type="dxa"/>
            <w:vMerge/>
          </w:tcPr>
          <w:p w14:paraId="5E80DF1F" w14:textId="5419603F"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10FC8626" w14:textId="77777777" w:rsidR="004F258D" w:rsidRPr="00A110A2" w:rsidRDefault="004F258D" w:rsidP="007309DF">
            <w:pPr>
              <w:spacing w:after="0" w:line="240" w:lineRule="auto"/>
              <w:jc w:val="both"/>
              <w:rPr>
                <w:bCs/>
                <w:lang w:val="ro-MD"/>
              </w:rPr>
            </w:pPr>
            <w:r w:rsidRPr="00A110A2">
              <w:rPr>
                <w:lang w:val="ro-MD"/>
              </w:rPr>
              <w:t>Convertizor de frecvență</w:t>
            </w:r>
          </w:p>
        </w:tc>
        <w:tc>
          <w:tcPr>
            <w:tcW w:w="3399" w:type="dxa"/>
            <w:vMerge/>
            <w:vAlign w:val="center"/>
          </w:tcPr>
          <w:p w14:paraId="42B32A22"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20A038E9" w14:textId="77777777" w:rsidTr="007309DF">
        <w:tc>
          <w:tcPr>
            <w:tcW w:w="846" w:type="dxa"/>
            <w:vMerge/>
          </w:tcPr>
          <w:p w14:paraId="1647010F" w14:textId="425829A5"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3D006A00" w14:textId="77777777" w:rsidR="004F258D" w:rsidRPr="00A110A2" w:rsidRDefault="004F258D" w:rsidP="007309DF">
            <w:pPr>
              <w:spacing w:after="0" w:line="240" w:lineRule="auto"/>
              <w:jc w:val="both"/>
              <w:rPr>
                <w:bCs/>
                <w:lang w:val="ro-MD"/>
              </w:rPr>
            </w:pPr>
            <w:r w:rsidRPr="00A110A2">
              <w:rPr>
                <w:bCs/>
                <w:lang w:val="ro-MD"/>
              </w:rPr>
              <w:t>Tablou pentru aparate electrice</w:t>
            </w:r>
          </w:p>
        </w:tc>
        <w:tc>
          <w:tcPr>
            <w:tcW w:w="3399" w:type="dxa"/>
            <w:vMerge/>
            <w:vAlign w:val="center"/>
          </w:tcPr>
          <w:p w14:paraId="53EF5BC3"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14219C25" w14:textId="77777777" w:rsidTr="007309DF">
        <w:tc>
          <w:tcPr>
            <w:tcW w:w="846" w:type="dxa"/>
            <w:vMerge w:val="restart"/>
          </w:tcPr>
          <w:p w14:paraId="4BA342FE" w14:textId="77777777" w:rsidR="004F258D" w:rsidRPr="004730F3" w:rsidRDefault="004F258D" w:rsidP="004F258D">
            <w:pPr>
              <w:spacing w:after="0" w:line="240" w:lineRule="auto"/>
              <w:jc w:val="center"/>
              <w:rPr>
                <w:rFonts w:cs="Times New Roman"/>
                <w:bCs/>
                <w:color w:val="000000"/>
                <w:spacing w:val="-3"/>
                <w:szCs w:val="24"/>
                <w:lang w:val="ro-MD"/>
              </w:rPr>
            </w:pPr>
          </w:p>
          <w:p w14:paraId="3DB3F9CB" w14:textId="2EC20F00" w:rsidR="004F258D" w:rsidRPr="004730F3" w:rsidRDefault="004F258D" w:rsidP="004F258D">
            <w:pPr>
              <w:spacing w:after="0" w:line="240" w:lineRule="auto"/>
              <w:jc w:val="center"/>
              <w:rPr>
                <w:rFonts w:cs="Times New Roman"/>
                <w:bCs/>
                <w:color w:val="000000"/>
                <w:spacing w:val="-3"/>
                <w:szCs w:val="24"/>
                <w:lang w:val="ro-MD"/>
              </w:rPr>
            </w:pPr>
            <w:r w:rsidRPr="004730F3">
              <w:rPr>
                <w:rFonts w:cs="Times New Roman"/>
                <w:bCs/>
                <w:color w:val="000000"/>
                <w:spacing w:val="-3"/>
                <w:szCs w:val="24"/>
                <w:lang w:val="ro-MD"/>
              </w:rPr>
              <w:t>2</w:t>
            </w:r>
            <w:r w:rsidR="00233E51">
              <w:rPr>
                <w:rFonts w:cs="Times New Roman"/>
                <w:bCs/>
                <w:color w:val="000000"/>
                <w:spacing w:val="-3"/>
                <w:szCs w:val="24"/>
                <w:lang w:val="ro-MD"/>
              </w:rPr>
              <w:t>.</w:t>
            </w:r>
          </w:p>
        </w:tc>
        <w:tc>
          <w:tcPr>
            <w:tcW w:w="5951" w:type="dxa"/>
          </w:tcPr>
          <w:p w14:paraId="3C82AE99" w14:textId="77777777" w:rsidR="004F258D" w:rsidRPr="00A110A2" w:rsidRDefault="004F258D" w:rsidP="007309DF">
            <w:pPr>
              <w:spacing w:after="0" w:line="240" w:lineRule="auto"/>
              <w:jc w:val="both"/>
              <w:rPr>
                <w:bCs/>
                <w:lang w:val="ro-MD"/>
              </w:rPr>
            </w:pPr>
            <w:r w:rsidRPr="00A110A2">
              <w:rPr>
                <w:lang w:val="ro-MD"/>
              </w:rPr>
              <w:t>Pompe de circulație</w:t>
            </w:r>
          </w:p>
        </w:tc>
        <w:tc>
          <w:tcPr>
            <w:tcW w:w="3399" w:type="dxa"/>
            <w:vMerge w:val="restart"/>
            <w:vAlign w:val="center"/>
          </w:tcPr>
          <w:p w14:paraId="7C70F2DA" w14:textId="77777777" w:rsidR="004F258D" w:rsidRPr="00A110A2" w:rsidRDefault="004F258D" w:rsidP="007309DF">
            <w:pPr>
              <w:spacing w:after="0" w:line="240" w:lineRule="auto"/>
              <w:rPr>
                <w:rFonts w:cs="Times New Roman"/>
                <w:bCs/>
                <w:color w:val="000000"/>
                <w:spacing w:val="-3"/>
                <w:szCs w:val="24"/>
                <w:lang w:val="ro-MD"/>
              </w:rPr>
            </w:pPr>
            <w:r w:rsidRPr="00A110A2">
              <w:rPr>
                <w:rFonts w:cs="Times New Roman"/>
                <w:bCs/>
                <w:color w:val="000000"/>
                <w:spacing w:val="-3"/>
                <w:szCs w:val="24"/>
                <w:lang w:val="ro-MD"/>
              </w:rPr>
              <w:t>PTC-3107, str-la Studenților, 6/1</w:t>
            </w:r>
          </w:p>
        </w:tc>
      </w:tr>
      <w:tr w:rsidR="004F258D" w:rsidRPr="00A110A2" w14:paraId="5A735862" w14:textId="77777777" w:rsidTr="007309DF">
        <w:tc>
          <w:tcPr>
            <w:tcW w:w="846" w:type="dxa"/>
            <w:vMerge/>
          </w:tcPr>
          <w:p w14:paraId="686FF029" w14:textId="6A2CE552"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295D41FE" w14:textId="77777777" w:rsidR="004F258D" w:rsidRPr="00A110A2" w:rsidRDefault="004F258D" w:rsidP="007309DF">
            <w:pPr>
              <w:spacing w:after="0" w:line="240" w:lineRule="auto"/>
              <w:jc w:val="both"/>
              <w:rPr>
                <w:bCs/>
                <w:lang w:val="ro-MD"/>
              </w:rPr>
            </w:pPr>
            <w:r w:rsidRPr="00A110A2">
              <w:rPr>
                <w:lang w:val="ro-MD"/>
              </w:rPr>
              <w:t>Convertizor de frecvență</w:t>
            </w:r>
          </w:p>
        </w:tc>
        <w:tc>
          <w:tcPr>
            <w:tcW w:w="3399" w:type="dxa"/>
            <w:vMerge/>
            <w:vAlign w:val="center"/>
          </w:tcPr>
          <w:p w14:paraId="79B972BB"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19FEE0B5" w14:textId="77777777" w:rsidTr="007309DF">
        <w:tc>
          <w:tcPr>
            <w:tcW w:w="846" w:type="dxa"/>
            <w:vMerge/>
          </w:tcPr>
          <w:p w14:paraId="16128989" w14:textId="0A889CAB"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60330FC1" w14:textId="77777777" w:rsidR="004F258D" w:rsidRPr="00A110A2" w:rsidRDefault="004F258D" w:rsidP="007309DF">
            <w:pPr>
              <w:spacing w:after="0" w:line="240" w:lineRule="auto"/>
              <w:jc w:val="both"/>
              <w:rPr>
                <w:bCs/>
                <w:lang w:val="ro-MD"/>
              </w:rPr>
            </w:pPr>
            <w:r w:rsidRPr="00A110A2">
              <w:rPr>
                <w:lang w:val="ro-MD"/>
              </w:rPr>
              <w:t>Tablou pentru aparate electrice</w:t>
            </w:r>
          </w:p>
        </w:tc>
        <w:tc>
          <w:tcPr>
            <w:tcW w:w="3399" w:type="dxa"/>
            <w:vMerge/>
            <w:vAlign w:val="center"/>
          </w:tcPr>
          <w:p w14:paraId="21F047CA"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5B839E5F" w14:textId="77777777" w:rsidTr="007309DF">
        <w:tc>
          <w:tcPr>
            <w:tcW w:w="846" w:type="dxa"/>
            <w:vMerge w:val="restart"/>
          </w:tcPr>
          <w:p w14:paraId="3717BCF9" w14:textId="77777777" w:rsidR="004F258D" w:rsidRPr="004730F3" w:rsidRDefault="004F258D" w:rsidP="004F258D">
            <w:pPr>
              <w:spacing w:after="0" w:line="240" w:lineRule="auto"/>
              <w:jc w:val="center"/>
              <w:rPr>
                <w:rFonts w:cs="Times New Roman"/>
                <w:bCs/>
                <w:color w:val="000000"/>
                <w:spacing w:val="-3"/>
                <w:szCs w:val="24"/>
                <w:lang w:val="ro-MD"/>
              </w:rPr>
            </w:pPr>
          </w:p>
          <w:p w14:paraId="61FF4ECD" w14:textId="65C63AA1" w:rsidR="004F258D" w:rsidRPr="004730F3" w:rsidRDefault="004F258D" w:rsidP="004F258D">
            <w:pPr>
              <w:spacing w:after="0" w:line="240" w:lineRule="auto"/>
              <w:jc w:val="center"/>
              <w:rPr>
                <w:rFonts w:cs="Times New Roman"/>
                <w:bCs/>
                <w:color w:val="000000"/>
                <w:spacing w:val="-3"/>
                <w:szCs w:val="24"/>
                <w:lang w:val="ro-MD"/>
              </w:rPr>
            </w:pPr>
            <w:r w:rsidRPr="004730F3">
              <w:rPr>
                <w:rFonts w:cs="Times New Roman"/>
                <w:bCs/>
                <w:color w:val="000000"/>
                <w:spacing w:val="-3"/>
                <w:szCs w:val="24"/>
                <w:lang w:val="ro-MD"/>
              </w:rPr>
              <w:t>3</w:t>
            </w:r>
            <w:r w:rsidR="00233E51">
              <w:rPr>
                <w:rFonts w:cs="Times New Roman"/>
                <w:bCs/>
                <w:color w:val="000000"/>
                <w:spacing w:val="-3"/>
                <w:szCs w:val="24"/>
                <w:lang w:val="ro-MD"/>
              </w:rPr>
              <w:t>.</w:t>
            </w:r>
          </w:p>
        </w:tc>
        <w:tc>
          <w:tcPr>
            <w:tcW w:w="5951" w:type="dxa"/>
          </w:tcPr>
          <w:p w14:paraId="1A7F0084" w14:textId="77777777" w:rsidR="004F258D" w:rsidRPr="00A110A2" w:rsidRDefault="004F258D" w:rsidP="007309DF">
            <w:pPr>
              <w:spacing w:after="0" w:line="240" w:lineRule="auto"/>
              <w:jc w:val="both"/>
              <w:rPr>
                <w:rFonts w:cs="Times New Roman"/>
                <w:bCs/>
                <w:color w:val="000000"/>
                <w:spacing w:val="-3"/>
                <w:szCs w:val="24"/>
                <w:lang w:val="ro-MD"/>
              </w:rPr>
            </w:pPr>
            <w:r w:rsidRPr="00A110A2">
              <w:rPr>
                <w:bCs/>
                <w:lang w:val="ro-MD"/>
              </w:rPr>
              <w:t>Pompă de circulație</w:t>
            </w:r>
          </w:p>
        </w:tc>
        <w:tc>
          <w:tcPr>
            <w:tcW w:w="3399" w:type="dxa"/>
            <w:vMerge w:val="restart"/>
            <w:vAlign w:val="center"/>
          </w:tcPr>
          <w:p w14:paraId="15438CF7" w14:textId="77777777" w:rsidR="004F258D" w:rsidRPr="00A110A2" w:rsidRDefault="004F258D" w:rsidP="007309DF">
            <w:pPr>
              <w:spacing w:after="0" w:line="240" w:lineRule="auto"/>
              <w:rPr>
                <w:rFonts w:cs="Times New Roman"/>
                <w:bCs/>
                <w:color w:val="000000"/>
                <w:spacing w:val="-3"/>
                <w:szCs w:val="24"/>
                <w:lang w:val="ro-MD"/>
              </w:rPr>
            </w:pPr>
            <w:r w:rsidRPr="00A110A2">
              <w:rPr>
                <w:rFonts w:cs="Times New Roman"/>
                <w:bCs/>
                <w:color w:val="000000"/>
                <w:spacing w:val="-3"/>
                <w:szCs w:val="24"/>
                <w:lang w:val="ro-MD"/>
              </w:rPr>
              <w:t>PTC-3004, str. Doina, 102/2</w:t>
            </w:r>
          </w:p>
        </w:tc>
      </w:tr>
      <w:tr w:rsidR="004F258D" w:rsidRPr="00A110A2" w14:paraId="1BB729F3" w14:textId="77777777" w:rsidTr="007309DF">
        <w:tc>
          <w:tcPr>
            <w:tcW w:w="846" w:type="dxa"/>
            <w:vMerge/>
          </w:tcPr>
          <w:p w14:paraId="635F76A8" w14:textId="663C9363" w:rsidR="004F258D" w:rsidRPr="00A110A2" w:rsidRDefault="004F258D" w:rsidP="007309DF">
            <w:pPr>
              <w:spacing w:after="0" w:line="240" w:lineRule="auto"/>
              <w:jc w:val="both"/>
              <w:rPr>
                <w:rFonts w:cs="Times New Roman"/>
                <w:bCs/>
                <w:color w:val="000000"/>
                <w:spacing w:val="-3"/>
                <w:szCs w:val="24"/>
                <w:lang w:val="ro-MD"/>
              </w:rPr>
            </w:pPr>
          </w:p>
        </w:tc>
        <w:tc>
          <w:tcPr>
            <w:tcW w:w="5951" w:type="dxa"/>
          </w:tcPr>
          <w:p w14:paraId="6057E432" w14:textId="77777777" w:rsidR="004F258D" w:rsidRPr="00A110A2" w:rsidRDefault="004F258D" w:rsidP="007309DF">
            <w:pPr>
              <w:spacing w:after="0" w:line="240" w:lineRule="auto"/>
              <w:jc w:val="both"/>
              <w:rPr>
                <w:rFonts w:cs="Times New Roman"/>
                <w:bCs/>
                <w:color w:val="000000"/>
                <w:spacing w:val="-3"/>
                <w:szCs w:val="24"/>
                <w:lang w:val="ro-MD"/>
              </w:rPr>
            </w:pPr>
            <w:r w:rsidRPr="00A110A2">
              <w:rPr>
                <w:bCs/>
                <w:lang w:val="ro-MD"/>
              </w:rPr>
              <w:t>Convertizor de frecvență</w:t>
            </w:r>
          </w:p>
        </w:tc>
        <w:tc>
          <w:tcPr>
            <w:tcW w:w="3399" w:type="dxa"/>
            <w:vMerge/>
          </w:tcPr>
          <w:p w14:paraId="26DA31D9" w14:textId="77777777" w:rsidR="004F258D" w:rsidRPr="00A110A2" w:rsidRDefault="004F258D" w:rsidP="007309DF">
            <w:pPr>
              <w:spacing w:after="0" w:line="240" w:lineRule="auto"/>
              <w:jc w:val="both"/>
              <w:rPr>
                <w:rFonts w:cs="Times New Roman"/>
                <w:bCs/>
                <w:color w:val="000000"/>
                <w:spacing w:val="-3"/>
                <w:szCs w:val="24"/>
                <w:lang w:val="ro-MD"/>
              </w:rPr>
            </w:pPr>
          </w:p>
        </w:tc>
      </w:tr>
      <w:tr w:rsidR="004F258D" w:rsidRPr="00A110A2" w14:paraId="467DD0A2" w14:textId="77777777" w:rsidTr="007309DF">
        <w:tc>
          <w:tcPr>
            <w:tcW w:w="846" w:type="dxa"/>
            <w:vMerge/>
          </w:tcPr>
          <w:p w14:paraId="5CD11A21" w14:textId="2281EDD5" w:rsidR="004F258D" w:rsidRPr="00A110A2" w:rsidRDefault="004F258D" w:rsidP="007309DF">
            <w:pPr>
              <w:spacing w:after="0" w:line="240" w:lineRule="auto"/>
              <w:jc w:val="both"/>
              <w:rPr>
                <w:rFonts w:cs="Times New Roman"/>
                <w:bCs/>
                <w:color w:val="000000"/>
                <w:spacing w:val="-3"/>
                <w:szCs w:val="24"/>
                <w:lang w:val="ro-MD"/>
              </w:rPr>
            </w:pPr>
          </w:p>
        </w:tc>
        <w:tc>
          <w:tcPr>
            <w:tcW w:w="5951" w:type="dxa"/>
          </w:tcPr>
          <w:p w14:paraId="5CE44F6F" w14:textId="77777777" w:rsidR="004F258D" w:rsidRPr="00A110A2" w:rsidRDefault="004F258D" w:rsidP="007309DF">
            <w:pPr>
              <w:spacing w:after="0" w:line="240" w:lineRule="auto"/>
              <w:jc w:val="both"/>
              <w:rPr>
                <w:rFonts w:cs="Times New Roman"/>
                <w:bCs/>
                <w:color w:val="000000"/>
                <w:spacing w:val="-3"/>
                <w:szCs w:val="24"/>
                <w:lang w:val="ro-MD"/>
              </w:rPr>
            </w:pPr>
            <w:r w:rsidRPr="00A110A2">
              <w:rPr>
                <w:bCs/>
                <w:lang w:val="ro-MD"/>
              </w:rPr>
              <w:t>Tablou pentru aparate electric</w:t>
            </w:r>
          </w:p>
        </w:tc>
        <w:tc>
          <w:tcPr>
            <w:tcW w:w="3399" w:type="dxa"/>
            <w:vMerge/>
          </w:tcPr>
          <w:p w14:paraId="3DC8414C" w14:textId="77777777" w:rsidR="004F258D" w:rsidRPr="00A110A2" w:rsidRDefault="004F258D" w:rsidP="007309DF">
            <w:pPr>
              <w:spacing w:after="0" w:line="240" w:lineRule="auto"/>
              <w:jc w:val="both"/>
              <w:rPr>
                <w:rFonts w:cs="Times New Roman"/>
                <w:bCs/>
                <w:color w:val="000000"/>
                <w:spacing w:val="-3"/>
                <w:szCs w:val="24"/>
                <w:lang w:val="ro-MD"/>
              </w:rPr>
            </w:pPr>
          </w:p>
        </w:tc>
      </w:tr>
    </w:tbl>
    <w:p w14:paraId="63B9B064" w14:textId="77777777" w:rsidR="00333C5A" w:rsidRPr="00A110A2" w:rsidRDefault="00333C5A" w:rsidP="00333C5A">
      <w:pPr>
        <w:spacing w:after="0" w:line="240" w:lineRule="auto"/>
        <w:jc w:val="both"/>
        <w:rPr>
          <w:rFonts w:cs="Times New Roman"/>
          <w:b/>
          <w:color w:val="000000"/>
          <w:spacing w:val="-3"/>
          <w:szCs w:val="24"/>
          <w:lang w:val="ro-MD"/>
        </w:rPr>
      </w:pPr>
    </w:p>
    <w:p w14:paraId="65B0C87D" w14:textId="77777777" w:rsidR="00333C5A" w:rsidRPr="00A110A2" w:rsidRDefault="00333C5A" w:rsidP="00333C5A">
      <w:pPr>
        <w:spacing w:after="0" w:line="240" w:lineRule="auto"/>
        <w:ind w:firstLine="426"/>
        <w:rPr>
          <w:rFonts w:cs="Times New Roman"/>
          <w:b/>
          <w:color w:val="000000"/>
          <w:spacing w:val="-3"/>
          <w:lang w:val="ro-MD"/>
        </w:rPr>
      </w:pPr>
      <w:r w:rsidRPr="00A110A2">
        <w:rPr>
          <w:rFonts w:eastAsia="Calibri" w:cs="Times New Roman"/>
          <w:b/>
          <w:spacing w:val="-3"/>
          <w:lang w:val="ro-MD"/>
        </w:rPr>
        <w:t>4.TERMENUL DE REALIZARE A ACHIZIŢIEI BUNURILOR</w:t>
      </w:r>
    </w:p>
    <w:p w14:paraId="4A084D49" w14:textId="77777777" w:rsidR="00333C5A" w:rsidRPr="00A110A2" w:rsidRDefault="00333C5A" w:rsidP="00333C5A">
      <w:pPr>
        <w:pStyle w:val="Listparagraf"/>
        <w:numPr>
          <w:ilvl w:val="1"/>
          <w:numId w:val="11"/>
        </w:numPr>
        <w:spacing w:after="0" w:line="240" w:lineRule="auto"/>
        <w:ind w:left="0" w:firstLine="284"/>
        <w:jc w:val="both"/>
        <w:rPr>
          <w:rFonts w:cs="Times New Roman"/>
          <w:color w:val="000000"/>
          <w:lang w:val="ro-MD"/>
        </w:rPr>
      </w:pPr>
      <w:r w:rsidRPr="00A110A2">
        <w:rPr>
          <w:rFonts w:cs="Times New Roman"/>
          <w:color w:val="000000"/>
          <w:lang w:val="ro-MD"/>
        </w:rPr>
        <w:t xml:space="preserve">Pompele trebuie să fie livrate în termen de </w:t>
      </w:r>
      <w:r w:rsidRPr="00A110A2">
        <w:rPr>
          <w:rFonts w:cs="Times New Roman"/>
          <w:b/>
          <w:bCs/>
          <w:color w:val="000000"/>
          <w:lang w:val="ro-MD"/>
        </w:rPr>
        <w:t>90 de zile</w:t>
      </w:r>
      <w:r w:rsidRPr="00A110A2">
        <w:rPr>
          <w:rFonts w:cs="Times New Roman"/>
          <w:color w:val="000000"/>
          <w:lang w:val="ro-MD"/>
        </w:rPr>
        <w:t xml:space="preserve"> din data semnării contractului</w:t>
      </w:r>
      <w:r w:rsidRPr="00A110A2">
        <w:rPr>
          <w:rFonts w:cs="Times New Roman"/>
          <w:color w:val="000000"/>
          <w:spacing w:val="-3"/>
          <w:lang w:val="ro-MD"/>
        </w:rPr>
        <w:t>.</w:t>
      </w:r>
    </w:p>
    <w:p w14:paraId="3B89B63F" w14:textId="77777777" w:rsidR="00333C5A" w:rsidRPr="00A110A2" w:rsidRDefault="00333C5A" w:rsidP="00333C5A">
      <w:pPr>
        <w:spacing w:after="0" w:line="240" w:lineRule="auto"/>
        <w:jc w:val="both"/>
        <w:rPr>
          <w:rFonts w:cs="Times New Roman"/>
          <w:szCs w:val="24"/>
          <w:lang w:val="ro-MD"/>
        </w:rPr>
      </w:pPr>
    </w:p>
    <w:p w14:paraId="2D2168BA" w14:textId="77777777" w:rsidR="00333C5A" w:rsidRPr="00A110A2" w:rsidRDefault="00333C5A" w:rsidP="00333C5A">
      <w:pPr>
        <w:pStyle w:val="Listparagraf"/>
        <w:numPr>
          <w:ilvl w:val="0"/>
          <w:numId w:val="12"/>
        </w:numPr>
        <w:spacing w:after="0" w:line="240" w:lineRule="auto"/>
        <w:ind w:left="0" w:firstLine="426"/>
        <w:rPr>
          <w:rFonts w:cs="Times New Roman"/>
          <w:b/>
          <w:spacing w:val="-3"/>
          <w:lang w:val="ro-MD"/>
        </w:rPr>
      </w:pPr>
      <w:r w:rsidRPr="00A110A2">
        <w:rPr>
          <w:rFonts w:eastAsia="Calibri" w:cs="Times New Roman"/>
          <w:b/>
          <w:spacing w:val="-3"/>
          <w:lang w:val="ro-MD"/>
        </w:rPr>
        <w:t xml:space="preserve">SCOPUL ACHIZIȚIEI </w:t>
      </w:r>
    </w:p>
    <w:p w14:paraId="75BB793D" w14:textId="77777777" w:rsidR="00333C5A" w:rsidRDefault="00333C5A" w:rsidP="00333C5A">
      <w:pPr>
        <w:spacing w:after="0" w:line="240" w:lineRule="auto"/>
        <w:ind w:firstLine="284"/>
        <w:jc w:val="both"/>
        <w:rPr>
          <w:rFonts w:cs="Times New Roman"/>
          <w:bCs/>
          <w:szCs w:val="24"/>
          <w:lang w:val="ro-MD"/>
        </w:rPr>
      </w:pPr>
      <w:r w:rsidRPr="00A110A2">
        <w:rPr>
          <w:rFonts w:eastAsia="Calibri" w:cs="Times New Roman"/>
          <w:bCs/>
          <w:spacing w:val="-3"/>
          <w:szCs w:val="24"/>
          <w:lang w:val="ro-MD"/>
        </w:rPr>
        <w:t xml:space="preserve">5.1  Pentru efectuarea modernizării treptate, </w:t>
      </w:r>
      <w:r w:rsidRPr="00A110A2">
        <w:rPr>
          <w:rFonts w:cs="Times New Roman"/>
          <w:bCs/>
          <w:szCs w:val="24"/>
          <w:lang w:val="ro-MD"/>
        </w:rPr>
        <w:t xml:space="preserve">sporirea eficienței de funcționare a utilajului de bază precum și ajustarea parametrilor de funcționare este necesară reconstrucția </w:t>
      </w:r>
      <w:r>
        <w:rPr>
          <w:rFonts w:cs="Times New Roman"/>
          <w:bCs/>
          <w:szCs w:val="24"/>
          <w:lang w:val="ro-MD"/>
        </w:rPr>
        <w:t>Punctului Termic Central (</w:t>
      </w:r>
      <w:r w:rsidRPr="00A110A2">
        <w:rPr>
          <w:rFonts w:cs="Times New Roman"/>
          <w:bCs/>
          <w:szCs w:val="24"/>
          <w:lang w:val="ro-MD"/>
        </w:rPr>
        <w:t>PTC</w:t>
      </w:r>
      <w:r>
        <w:rPr>
          <w:rFonts w:cs="Times New Roman"/>
          <w:bCs/>
          <w:szCs w:val="24"/>
          <w:lang w:val="ro-MD"/>
        </w:rPr>
        <w:t>)</w:t>
      </w:r>
      <w:r w:rsidRPr="00A110A2">
        <w:rPr>
          <w:rFonts w:cs="Times New Roman"/>
          <w:bCs/>
          <w:szCs w:val="24"/>
          <w:lang w:val="ro-MD"/>
        </w:rPr>
        <w:t xml:space="preserve"> prin înlocuirea pompelor existente.</w:t>
      </w:r>
    </w:p>
    <w:p w14:paraId="2E5203CD" w14:textId="77777777" w:rsidR="004730F3" w:rsidRPr="00A110A2" w:rsidRDefault="004730F3" w:rsidP="00333C5A">
      <w:pPr>
        <w:spacing w:after="0" w:line="240" w:lineRule="auto"/>
        <w:ind w:firstLine="284"/>
        <w:jc w:val="both"/>
        <w:rPr>
          <w:rFonts w:cs="Times New Roman"/>
          <w:bCs/>
          <w:szCs w:val="24"/>
          <w:lang w:val="ro-MD"/>
        </w:rPr>
      </w:pPr>
    </w:p>
    <w:p w14:paraId="04E4EB18" w14:textId="3A404FA5" w:rsidR="00333C5A" w:rsidRPr="001C75F1" w:rsidRDefault="00333C5A" w:rsidP="001C75F1">
      <w:pPr>
        <w:spacing w:after="0" w:line="240" w:lineRule="auto"/>
        <w:ind w:firstLine="426"/>
        <w:jc w:val="both"/>
        <w:rPr>
          <w:b/>
          <w:lang w:val="ro-MD"/>
        </w:rPr>
      </w:pPr>
      <w:r w:rsidRPr="007309DF">
        <w:rPr>
          <w:rFonts w:eastAsia="Calibri" w:cs="Times New Roman"/>
          <w:bCs/>
          <w:color w:val="FF0000"/>
          <w:spacing w:val="-3"/>
          <w:szCs w:val="24"/>
          <w:lang w:val="ro-MD"/>
        </w:rPr>
        <w:t xml:space="preserve">    </w:t>
      </w:r>
      <w:r w:rsidRPr="00A110A2">
        <w:rPr>
          <w:rFonts w:eastAsia="Calibri" w:cs="Times New Roman"/>
          <w:b/>
          <w:spacing w:val="-3"/>
          <w:lang w:val="ro-MD"/>
        </w:rPr>
        <w:t>CERINŢE TEHNICE PENTRU ACHIZIȚIA POMPELOR</w:t>
      </w:r>
    </w:p>
    <w:p w14:paraId="5D1BB29C" w14:textId="47769554" w:rsidR="00333C5A" w:rsidRPr="00A110A2" w:rsidRDefault="00333C5A" w:rsidP="00333C5A">
      <w:pPr>
        <w:spacing w:after="0"/>
        <w:ind w:left="426"/>
        <w:jc w:val="both"/>
        <w:rPr>
          <w:b/>
          <w:bCs/>
          <w:lang w:val="ro-MD"/>
        </w:rPr>
      </w:pPr>
      <w:r w:rsidRPr="00A110A2">
        <w:rPr>
          <w:b/>
          <w:bCs/>
          <w:lang w:val="ro-MD"/>
        </w:rPr>
        <w:t>6.1 Condiții de funcționare a echipamentelor în SACET</w:t>
      </w:r>
    </w:p>
    <w:p w14:paraId="0AA00209" w14:textId="154671FC" w:rsidR="00333C5A" w:rsidRPr="00A110A2" w:rsidRDefault="00333C5A" w:rsidP="00333C5A">
      <w:pPr>
        <w:spacing w:after="0"/>
        <w:ind w:left="426"/>
        <w:jc w:val="both"/>
        <w:rPr>
          <w:lang w:val="ro-MD"/>
        </w:rPr>
      </w:pPr>
      <w:r w:rsidRPr="00A110A2">
        <w:rPr>
          <w:lang w:val="ro-MD"/>
        </w:rPr>
        <w:t xml:space="preserve">- Diapazonul temperaturii agentului termic    </w:t>
      </w:r>
      <w:r w:rsidR="00BE6A16">
        <w:rPr>
          <w:lang w:val="ro-MD"/>
        </w:rPr>
        <w:t xml:space="preserve"> </w:t>
      </w:r>
      <w:r w:rsidRPr="00A110A2">
        <w:rPr>
          <w:lang w:val="ro-MD"/>
        </w:rPr>
        <w:t>-</w:t>
      </w:r>
      <w:r w:rsidR="004F258D">
        <w:rPr>
          <w:lang w:val="ro-MD"/>
        </w:rPr>
        <w:t xml:space="preserve"> </w:t>
      </w:r>
      <w:r w:rsidRPr="00A110A2">
        <w:rPr>
          <w:lang w:val="ro-MD"/>
        </w:rPr>
        <w:t xml:space="preserve"> + 5</w:t>
      </w:r>
      <w:r w:rsidR="00BE6A16">
        <w:rPr>
          <w:vertAlign w:val="superscript"/>
          <w:lang w:val="ro-MD"/>
        </w:rPr>
        <w:t>0</w:t>
      </w:r>
      <w:r w:rsidR="00BE6A16">
        <w:rPr>
          <w:lang w:val="ro-MD"/>
        </w:rPr>
        <w:t>C</w:t>
      </w:r>
      <w:r w:rsidRPr="00A110A2">
        <w:rPr>
          <w:lang w:val="ro-MD"/>
        </w:rPr>
        <w:t>....+ 95</w:t>
      </w:r>
      <w:r w:rsidRPr="00A110A2">
        <w:rPr>
          <w:vertAlign w:val="superscript"/>
          <w:lang w:val="ro-MD"/>
        </w:rPr>
        <w:t>o</w:t>
      </w:r>
      <w:r w:rsidRPr="00A110A2">
        <w:rPr>
          <w:lang w:val="ro-MD"/>
        </w:rPr>
        <w:t>C,</w:t>
      </w:r>
    </w:p>
    <w:p w14:paraId="377AD44F" w14:textId="45CDEDBC" w:rsidR="00333C5A" w:rsidRPr="00A110A2" w:rsidRDefault="00333C5A" w:rsidP="00333C5A">
      <w:pPr>
        <w:spacing w:after="0"/>
        <w:ind w:left="426"/>
        <w:jc w:val="both"/>
        <w:rPr>
          <w:lang w:val="ro-MD"/>
        </w:rPr>
      </w:pPr>
      <w:r w:rsidRPr="00A110A2">
        <w:rPr>
          <w:lang w:val="ro-MD"/>
        </w:rPr>
        <w:t xml:space="preserve">- </w:t>
      </w:r>
      <w:r w:rsidR="004F258D" w:rsidRPr="004730F3">
        <w:rPr>
          <w:lang w:val="ro-MD"/>
        </w:rPr>
        <w:t>Durata sezonului de încălzire</w:t>
      </w:r>
      <w:r w:rsidRPr="004730F3">
        <w:rPr>
          <w:lang w:val="ro-MD"/>
        </w:rPr>
        <w:t xml:space="preserve">                       </w:t>
      </w:r>
      <w:r w:rsidR="00BE6A16" w:rsidRPr="004730F3">
        <w:rPr>
          <w:lang w:val="ro-MD"/>
        </w:rPr>
        <w:t xml:space="preserve"> </w:t>
      </w:r>
      <w:r w:rsidRPr="004730F3">
        <w:rPr>
          <w:lang w:val="ro-MD"/>
        </w:rPr>
        <w:t>- 16</w:t>
      </w:r>
      <w:r w:rsidR="004F258D" w:rsidRPr="004730F3">
        <w:rPr>
          <w:lang w:val="ro-MD"/>
        </w:rPr>
        <w:t>0</w:t>
      </w:r>
      <w:r w:rsidRPr="004730F3">
        <w:rPr>
          <w:lang w:val="ro-MD"/>
        </w:rPr>
        <w:t xml:space="preserve"> </w:t>
      </w:r>
      <w:r w:rsidR="004F258D" w:rsidRPr="004730F3">
        <w:rPr>
          <w:lang w:val="ro-MD"/>
        </w:rPr>
        <w:t>zile</w:t>
      </w:r>
      <w:r w:rsidR="00BE6A16" w:rsidRPr="004730F3">
        <w:rPr>
          <w:lang w:val="ro-MD"/>
        </w:rPr>
        <w:t>, 24/24 ore</w:t>
      </w:r>
      <w:r w:rsidRPr="004730F3">
        <w:rPr>
          <w:lang w:val="ro-MD"/>
        </w:rPr>
        <w:t>,</w:t>
      </w:r>
    </w:p>
    <w:p w14:paraId="7E2FA7A6" w14:textId="4A8F9495" w:rsidR="00333C5A" w:rsidRPr="00A110A2" w:rsidRDefault="00333C5A" w:rsidP="00333C5A">
      <w:pPr>
        <w:spacing w:after="0"/>
        <w:ind w:left="426"/>
        <w:jc w:val="both"/>
        <w:rPr>
          <w:lang w:val="ro-MD"/>
        </w:rPr>
      </w:pPr>
      <w:r w:rsidRPr="00A110A2">
        <w:rPr>
          <w:lang w:val="ro-MD"/>
        </w:rPr>
        <w:t xml:space="preserve">- Diapazonul temperaturii </w:t>
      </w:r>
      <w:r w:rsidR="004F258D">
        <w:rPr>
          <w:lang w:val="ro-MD"/>
        </w:rPr>
        <w:t>în încăperile PTC</w:t>
      </w:r>
      <w:r w:rsidRPr="00A110A2">
        <w:rPr>
          <w:lang w:val="ro-MD"/>
        </w:rPr>
        <w:t xml:space="preserve"> </w:t>
      </w:r>
      <w:r w:rsidR="00BE6A16">
        <w:rPr>
          <w:lang w:val="ro-MD"/>
        </w:rPr>
        <w:t xml:space="preserve">  </w:t>
      </w:r>
      <w:r w:rsidRPr="00A110A2">
        <w:rPr>
          <w:lang w:val="ro-MD"/>
        </w:rPr>
        <w:t>-</w:t>
      </w:r>
      <w:r w:rsidR="004F258D">
        <w:rPr>
          <w:lang w:val="ro-MD"/>
        </w:rPr>
        <w:t xml:space="preserve"> </w:t>
      </w:r>
      <w:r w:rsidRPr="00A110A2">
        <w:rPr>
          <w:lang w:val="ro-MD"/>
        </w:rPr>
        <w:t xml:space="preserve"> + 5</w:t>
      </w:r>
      <w:r w:rsidR="00BE6A16">
        <w:rPr>
          <w:vertAlign w:val="superscript"/>
          <w:lang w:val="ro-MD"/>
        </w:rPr>
        <w:t>0</w:t>
      </w:r>
      <w:r w:rsidR="00BE6A16">
        <w:rPr>
          <w:lang w:val="ro-MD"/>
        </w:rPr>
        <w:t>C</w:t>
      </w:r>
      <w:r w:rsidRPr="00A110A2">
        <w:rPr>
          <w:lang w:val="ro-MD"/>
        </w:rPr>
        <w:t xml:space="preserve">....+ </w:t>
      </w:r>
      <w:r w:rsidRPr="001C75F1">
        <w:rPr>
          <w:lang w:val="ro-MD"/>
        </w:rPr>
        <w:t>40</w:t>
      </w:r>
      <w:r w:rsidRPr="001C75F1">
        <w:rPr>
          <w:vertAlign w:val="superscript"/>
          <w:lang w:val="ro-MD"/>
        </w:rPr>
        <w:t>o</w:t>
      </w:r>
      <w:r w:rsidRPr="001C75F1">
        <w:rPr>
          <w:lang w:val="ro-MD"/>
        </w:rPr>
        <w:t>C</w:t>
      </w:r>
      <w:r w:rsidRPr="00A110A2">
        <w:rPr>
          <w:lang w:val="ro-MD"/>
        </w:rPr>
        <w:t>,</w:t>
      </w:r>
    </w:p>
    <w:p w14:paraId="053F7A0D" w14:textId="77777777" w:rsidR="00333C5A" w:rsidRPr="00A110A2" w:rsidRDefault="00333C5A" w:rsidP="00333C5A">
      <w:pPr>
        <w:spacing w:after="0"/>
        <w:ind w:left="426"/>
        <w:jc w:val="both"/>
        <w:rPr>
          <w:lang w:val="ro-MD"/>
        </w:rPr>
      </w:pPr>
    </w:p>
    <w:p w14:paraId="6F3A0A2E" w14:textId="65341E04" w:rsidR="00333C5A" w:rsidRPr="00A110A2" w:rsidRDefault="00333C5A" w:rsidP="00333C5A">
      <w:pPr>
        <w:spacing w:after="0"/>
        <w:ind w:left="426"/>
        <w:jc w:val="both"/>
        <w:rPr>
          <w:lang w:val="ro-MD"/>
        </w:rPr>
      </w:pPr>
      <w:r w:rsidRPr="00A110A2">
        <w:rPr>
          <w:lang w:val="ro-MD"/>
        </w:rPr>
        <w:t xml:space="preserve">Parametrii chimici </w:t>
      </w:r>
      <w:r w:rsidRPr="004730F3">
        <w:rPr>
          <w:lang w:val="ro-MD"/>
        </w:rPr>
        <w:t>a</w:t>
      </w:r>
      <w:r w:rsidR="00C420BE" w:rsidRPr="004730F3">
        <w:rPr>
          <w:lang w:val="ro-MD"/>
        </w:rPr>
        <w:t>i</w:t>
      </w:r>
      <w:r w:rsidRPr="00A110A2">
        <w:rPr>
          <w:lang w:val="ro-MD"/>
        </w:rPr>
        <w:t xml:space="preserve"> agentului termic;</w:t>
      </w:r>
    </w:p>
    <w:p w14:paraId="20A56F2A" w14:textId="1B8FCC7F" w:rsidR="00333C5A" w:rsidRPr="00A110A2" w:rsidRDefault="00333C5A" w:rsidP="00333C5A">
      <w:pPr>
        <w:spacing w:after="0"/>
        <w:ind w:left="426"/>
        <w:jc w:val="both"/>
        <w:rPr>
          <w:lang w:val="ro-MD"/>
        </w:rPr>
      </w:pPr>
      <w:r w:rsidRPr="00A110A2">
        <w:rPr>
          <w:lang w:val="ro-MD"/>
        </w:rPr>
        <w:t>- Agentul termic</w:t>
      </w:r>
      <w:r w:rsidR="00984CDB">
        <w:rPr>
          <w:lang w:val="ro-MD"/>
        </w:rPr>
        <w:tab/>
      </w:r>
      <w:r w:rsidR="00984CDB">
        <w:rPr>
          <w:lang w:val="ro-MD"/>
        </w:rPr>
        <w:tab/>
        <w:t xml:space="preserve">         </w:t>
      </w:r>
      <w:r w:rsidRPr="00A110A2">
        <w:rPr>
          <w:lang w:val="ro-MD"/>
        </w:rPr>
        <w:t>- apă tratată chimic;</w:t>
      </w:r>
    </w:p>
    <w:p w14:paraId="05A659D4" w14:textId="271AF6BF" w:rsidR="00333C5A" w:rsidRPr="00A110A2" w:rsidRDefault="00333C5A" w:rsidP="00333C5A">
      <w:pPr>
        <w:spacing w:after="0"/>
        <w:ind w:left="426"/>
        <w:jc w:val="both"/>
        <w:rPr>
          <w:lang w:val="ro-MD"/>
        </w:rPr>
      </w:pPr>
      <w:r w:rsidRPr="00A110A2">
        <w:rPr>
          <w:lang w:val="ro-MD"/>
        </w:rPr>
        <w:t xml:space="preserve">- </w:t>
      </w:r>
      <w:r w:rsidRPr="004730F3">
        <w:rPr>
          <w:lang w:val="ro-MD"/>
        </w:rPr>
        <w:t>Con</w:t>
      </w:r>
      <w:r w:rsidR="004F258D" w:rsidRPr="004730F3">
        <w:rPr>
          <w:lang w:val="ro-MD"/>
        </w:rPr>
        <w:t>ținut</w:t>
      </w:r>
      <w:r w:rsidRPr="00A110A2">
        <w:rPr>
          <w:lang w:val="ro-MD"/>
        </w:rPr>
        <w:t xml:space="preserve"> de oxigen              </w:t>
      </w:r>
      <w:r w:rsidR="006E7460">
        <w:rPr>
          <w:lang w:val="ro-MD"/>
        </w:rPr>
        <w:t xml:space="preserve">  </w:t>
      </w:r>
      <w:r w:rsidRPr="00A110A2">
        <w:rPr>
          <w:lang w:val="ro-MD"/>
        </w:rPr>
        <w:t xml:space="preserve">-  </w:t>
      </w:r>
      <w:r w:rsidRPr="00A110A2">
        <w:rPr>
          <w:rFonts w:cs="Times New Roman"/>
          <w:lang w:val="ro-MD"/>
        </w:rPr>
        <w:t>≤</w:t>
      </w:r>
      <w:r w:rsidRPr="00A110A2">
        <w:rPr>
          <w:lang w:val="ro-MD"/>
        </w:rPr>
        <w:t xml:space="preserve"> 20 </w:t>
      </w:r>
      <w:r w:rsidRPr="00A110A2">
        <w:rPr>
          <w:rFonts w:cs="Times New Roman"/>
          <w:lang w:val="ro-MD"/>
        </w:rPr>
        <w:t>µ</w:t>
      </w:r>
      <w:r w:rsidRPr="00A110A2">
        <w:rPr>
          <w:lang w:val="ro-MD"/>
        </w:rPr>
        <w:t>g/l;</w:t>
      </w:r>
    </w:p>
    <w:p w14:paraId="59D0DD00" w14:textId="199EC431" w:rsidR="00333C5A" w:rsidRPr="007309DF" w:rsidRDefault="00333C5A" w:rsidP="00333C5A">
      <w:pPr>
        <w:spacing w:after="0"/>
        <w:ind w:left="426"/>
        <w:jc w:val="both"/>
        <w:rPr>
          <w:lang w:val="ro-MD"/>
        </w:rPr>
      </w:pPr>
      <w:r w:rsidRPr="00A110A2">
        <w:rPr>
          <w:lang w:val="ro-MD"/>
        </w:rPr>
        <w:t>- Ind</w:t>
      </w:r>
      <w:r w:rsidRPr="004730F3">
        <w:rPr>
          <w:lang w:val="ro-MD"/>
        </w:rPr>
        <w:t>ic</w:t>
      </w:r>
      <w:r w:rsidR="004F258D" w:rsidRPr="004730F3">
        <w:rPr>
          <w:lang w:val="ro-MD"/>
        </w:rPr>
        <w:t>e</w:t>
      </w:r>
      <w:r w:rsidR="00C420BE" w:rsidRPr="004730F3">
        <w:rPr>
          <w:lang w:val="ro-MD"/>
        </w:rPr>
        <w:t>le</w:t>
      </w:r>
      <w:r w:rsidRPr="00A110A2">
        <w:rPr>
          <w:lang w:val="ro-MD"/>
        </w:rPr>
        <w:t xml:space="preserve"> de carbon                 -  0,5 (</w:t>
      </w:r>
      <w:r w:rsidRPr="00A110A2">
        <w:rPr>
          <w:rFonts w:cs="Times New Roman"/>
          <w:lang w:val="ro-MD"/>
        </w:rPr>
        <w:t>µ</w:t>
      </w:r>
      <w:r w:rsidRPr="00A110A2">
        <w:rPr>
          <w:lang w:val="ro-MD"/>
        </w:rPr>
        <w:t xml:space="preserve">g </w:t>
      </w:r>
      <w:proofErr w:type="spellStart"/>
      <w:r w:rsidRPr="00A110A2">
        <w:rPr>
          <w:lang w:val="ro-MD"/>
        </w:rPr>
        <w:t>ech</w:t>
      </w:r>
      <w:proofErr w:type="spellEnd"/>
      <w:r w:rsidRPr="00A110A2">
        <w:rPr>
          <w:lang w:val="ro-MD"/>
        </w:rPr>
        <w:t>/1)2;</w:t>
      </w:r>
    </w:p>
    <w:p w14:paraId="3CBB31AD" w14:textId="09DAAABD" w:rsidR="00333C5A" w:rsidRPr="00A110A2" w:rsidRDefault="00333C5A" w:rsidP="00333C5A">
      <w:pPr>
        <w:spacing w:after="0"/>
        <w:ind w:left="426"/>
        <w:jc w:val="both"/>
        <w:rPr>
          <w:lang w:val="ro-MD"/>
        </w:rPr>
      </w:pPr>
      <w:r w:rsidRPr="00A110A2">
        <w:rPr>
          <w:lang w:val="ro-MD"/>
        </w:rPr>
        <w:t xml:space="preserve">- Valoarea PH-ului              </w:t>
      </w:r>
      <w:r w:rsidR="006E7460">
        <w:rPr>
          <w:lang w:val="ro-MD"/>
        </w:rPr>
        <w:t xml:space="preserve">    </w:t>
      </w:r>
      <w:r w:rsidRPr="00A110A2">
        <w:rPr>
          <w:lang w:val="ro-MD"/>
        </w:rPr>
        <w:t>-  8,5-10,5;</w:t>
      </w:r>
    </w:p>
    <w:p w14:paraId="746D8A2B" w14:textId="77777777" w:rsidR="00333C5A" w:rsidRPr="007309DF" w:rsidRDefault="00333C5A" w:rsidP="00333C5A">
      <w:pPr>
        <w:spacing w:after="0"/>
        <w:jc w:val="both"/>
        <w:rPr>
          <w:b/>
          <w:bCs/>
          <w:lang w:val="ro-MD"/>
        </w:rPr>
      </w:pPr>
    </w:p>
    <w:p w14:paraId="295A8909" w14:textId="77777777" w:rsidR="00333C5A" w:rsidRPr="00A110A2" w:rsidRDefault="00333C5A" w:rsidP="00333C5A">
      <w:pPr>
        <w:spacing w:after="0"/>
        <w:ind w:left="426"/>
        <w:jc w:val="both"/>
        <w:rPr>
          <w:b/>
          <w:bCs/>
          <w:lang w:val="ro-MD"/>
        </w:rPr>
      </w:pPr>
      <w:r w:rsidRPr="00A110A2">
        <w:rPr>
          <w:b/>
          <w:bCs/>
          <w:lang w:val="ro-MD"/>
        </w:rPr>
        <w:t xml:space="preserve"> 6.2    Cerințe către pompe:</w:t>
      </w:r>
    </w:p>
    <w:p w14:paraId="1147EA06" w14:textId="30F9DB41" w:rsidR="00333C5A" w:rsidRDefault="00333C5A" w:rsidP="00333C5A">
      <w:pPr>
        <w:spacing w:after="0"/>
        <w:ind w:firstLine="426"/>
        <w:jc w:val="both"/>
        <w:rPr>
          <w:lang w:val="ro-MD"/>
        </w:rPr>
      </w:pPr>
      <w:r w:rsidRPr="004730F3">
        <w:rPr>
          <w:lang w:val="ro-MD"/>
        </w:rPr>
        <w:t>Pompele trebuie să fie dotate cu motoare electrice</w:t>
      </w:r>
      <w:r w:rsidR="00BE6A16" w:rsidRPr="004730F3">
        <w:rPr>
          <w:lang w:val="ro-MD"/>
        </w:rPr>
        <w:t xml:space="preserve"> cu puterea</w:t>
      </w:r>
      <w:r w:rsidRPr="004730F3">
        <w:rPr>
          <w:lang w:val="ro-MD"/>
        </w:rPr>
        <w:t xml:space="preserve"> </w:t>
      </w:r>
      <w:r w:rsidR="006E7460" w:rsidRPr="004730F3">
        <w:rPr>
          <w:lang w:val="ro-MD"/>
        </w:rPr>
        <w:t>selectat</w:t>
      </w:r>
      <w:r w:rsidR="00BE6A16" w:rsidRPr="004730F3">
        <w:rPr>
          <w:lang w:val="ro-MD"/>
        </w:rPr>
        <w:t>ă</w:t>
      </w:r>
      <w:r w:rsidR="006E7460" w:rsidRPr="004730F3">
        <w:rPr>
          <w:lang w:val="ro-MD"/>
        </w:rPr>
        <w:t xml:space="preserve"> în corespundere cu capacitatea și înălțimea de pompare</w:t>
      </w:r>
      <w:r w:rsidRPr="004730F3">
        <w:rPr>
          <w:lang w:val="ro-MD"/>
        </w:rPr>
        <w:t>, compatibile cu convertizo</w:t>
      </w:r>
      <w:r w:rsidR="006E7460" w:rsidRPr="004730F3">
        <w:rPr>
          <w:lang w:val="ro-MD"/>
        </w:rPr>
        <w:t>a</w:t>
      </w:r>
      <w:r w:rsidRPr="004730F3">
        <w:rPr>
          <w:lang w:val="ro-MD"/>
        </w:rPr>
        <w:t>r</w:t>
      </w:r>
      <w:r w:rsidR="006E7460" w:rsidRPr="004730F3">
        <w:rPr>
          <w:lang w:val="ro-MD"/>
        </w:rPr>
        <w:t>ele</w:t>
      </w:r>
      <w:r w:rsidRPr="004730F3">
        <w:rPr>
          <w:lang w:val="ro-MD"/>
        </w:rPr>
        <w:t xml:space="preserve"> de frecvență</w:t>
      </w:r>
      <w:r w:rsidR="006E7460" w:rsidRPr="004730F3">
        <w:rPr>
          <w:lang w:val="ro-MD"/>
        </w:rPr>
        <w:t xml:space="preserve"> ofertate</w:t>
      </w:r>
      <w:r w:rsidRPr="004730F3">
        <w:rPr>
          <w:lang w:val="ro-MD"/>
        </w:rPr>
        <w:t xml:space="preserve"> </w:t>
      </w:r>
      <w:r w:rsidR="006E7460" w:rsidRPr="004730F3">
        <w:rPr>
          <w:lang w:val="ro-MD"/>
        </w:rPr>
        <w:t>(</w:t>
      </w:r>
      <w:r w:rsidRPr="004730F3">
        <w:rPr>
          <w:lang w:val="ro-MD"/>
        </w:rPr>
        <w:t>dotate cu traducto</w:t>
      </w:r>
      <w:r w:rsidR="006E7460" w:rsidRPr="004730F3">
        <w:rPr>
          <w:lang w:val="ro-MD"/>
        </w:rPr>
        <w:t>are</w:t>
      </w:r>
      <w:r w:rsidRPr="004730F3">
        <w:rPr>
          <w:lang w:val="ro-MD"/>
        </w:rPr>
        <w:t xml:space="preserve"> de presiune</w:t>
      </w:r>
      <w:r w:rsidR="006E7460" w:rsidRPr="004730F3">
        <w:rPr>
          <w:lang w:val="ro-MD"/>
        </w:rPr>
        <w:t>)</w:t>
      </w:r>
      <w:r w:rsidRPr="004730F3">
        <w:rPr>
          <w:lang w:val="ro-MD"/>
        </w:rPr>
        <w:t>.</w:t>
      </w:r>
    </w:p>
    <w:p w14:paraId="0EE9B429" w14:textId="3CAC648D" w:rsidR="00333C5A" w:rsidRPr="004730F3" w:rsidRDefault="00C420BE" w:rsidP="006E7460">
      <w:pPr>
        <w:pStyle w:val="Listparagraf"/>
        <w:numPr>
          <w:ilvl w:val="0"/>
          <w:numId w:val="8"/>
        </w:numPr>
        <w:spacing w:after="0"/>
        <w:jc w:val="both"/>
        <w:rPr>
          <w:lang w:val="ro-MD"/>
        </w:rPr>
      </w:pPr>
      <w:r w:rsidRPr="004730F3">
        <w:rPr>
          <w:lang w:val="ro-MD"/>
        </w:rPr>
        <w:t xml:space="preserve">Randamentul </w:t>
      </w:r>
      <w:r w:rsidR="00333C5A" w:rsidRPr="004730F3">
        <w:rPr>
          <w:lang w:val="ro-MD"/>
        </w:rPr>
        <w:t>Instalați</w:t>
      </w:r>
      <w:r w:rsidRPr="004730F3">
        <w:rPr>
          <w:lang w:val="ro-MD"/>
        </w:rPr>
        <w:t>ei</w:t>
      </w:r>
      <w:r w:rsidR="00333C5A" w:rsidRPr="004730F3">
        <w:rPr>
          <w:lang w:val="ro-MD"/>
        </w:rPr>
        <w:t xml:space="preserve"> de pompare în regimul n</w:t>
      </w:r>
      <w:r w:rsidRPr="004730F3">
        <w:rPr>
          <w:lang w:val="ro-MD"/>
        </w:rPr>
        <w:t xml:space="preserve">ominal </w:t>
      </w:r>
      <w:r w:rsidRPr="004730F3">
        <w:rPr>
          <w:lang w:val="ro-MD"/>
        </w:rPr>
        <w:tab/>
        <w:t xml:space="preserve">- </w:t>
      </w:r>
      <w:r w:rsidRPr="004730F3">
        <w:rPr>
          <w:rFonts w:cs="Times New Roman"/>
          <w:lang w:val="ro-MD"/>
        </w:rPr>
        <w:t>≥</w:t>
      </w:r>
      <w:r w:rsidR="00333C5A" w:rsidRPr="004730F3">
        <w:rPr>
          <w:lang w:val="ro-MD"/>
        </w:rPr>
        <w:t xml:space="preserve"> 84 %;</w:t>
      </w:r>
    </w:p>
    <w:p w14:paraId="36B1436A" w14:textId="53E3524E" w:rsidR="00333C5A" w:rsidRPr="004730F3" w:rsidRDefault="00333C5A" w:rsidP="006E7460">
      <w:pPr>
        <w:pStyle w:val="Listparagraf"/>
        <w:numPr>
          <w:ilvl w:val="0"/>
          <w:numId w:val="8"/>
        </w:numPr>
        <w:spacing w:after="0"/>
        <w:jc w:val="both"/>
        <w:rPr>
          <w:lang w:val="ro-MD"/>
        </w:rPr>
      </w:pPr>
      <w:r w:rsidRPr="004730F3">
        <w:rPr>
          <w:lang w:val="ro-MD"/>
        </w:rPr>
        <w:t>Tipul pompelor; centrifugale-standardizate</w:t>
      </w:r>
      <w:r w:rsidR="00C420BE" w:rsidRPr="004730F3">
        <w:rPr>
          <w:lang w:val="ro-MD"/>
        </w:rPr>
        <w:t xml:space="preserve"> </w:t>
      </w:r>
      <w:r w:rsidR="00C420BE" w:rsidRPr="004730F3">
        <w:rPr>
          <w:lang w:val="ro-MD"/>
        </w:rPr>
        <w:tab/>
      </w:r>
      <w:r w:rsidR="00C420BE" w:rsidRPr="004730F3">
        <w:rPr>
          <w:lang w:val="ro-MD"/>
        </w:rPr>
        <w:tab/>
        <w:t>-</w:t>
      </w:r>
      <w:r w:rsidRPr="004730F3">
        <w:rPr>
          <w:lang w:val="ro-MD"/>
        </w:rPr>
        <w:t xml:space="preserve"> cu poziționare orizontală;</w:t>
      </w:r>
    </w:p>
    <w:p w14:paraId="49740E07" w14:textId="361BB307" w:rsidR="00333C5A" w:rsidRPr="004730F3" w:rsidRDefault="00333C5A" w:rsidP="006E7460">
      <w:pPr>
        <w:pStyle w:val="Listparagraf"/>
        <w:numPr>
          <w:ilvl w:val="0"/>
          <w:numId w:val="8"/>
        </w:numPr>
        <w:spacing w:after="0"/>
        <w:jc w:val="both"/>
        <w:rPr>
          <w:lang w:val="ro-MD"/>
        </w:rPr>
      </w:pPr>
      <w:r w:rsidRPr="004730F3">
        <w:rPr>
          <w:lang w:val="ro-MD"/>
        </w:rPr>
        <w:t xml:space="preserve">Conexiuni </w:t>
      </w:r>
      <w:r w:rsidR="00C420BE" w:rsidRPr="004730F3">
        <w:rPr>
          <w:lang w:val="ro-MD"/>
        </w:rPr>
        <w:t xml:space="preserve"> </w:t>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C420BE" w:rsidRPr="004730F3">
        <w:rPr>
          <w:lang w:val="ro-MD"/>
        </w:rPr>
        <w:t xml:space="preserve">- </w:t>
      </w:r>
      <w:r w:rsidRPr="004730F3">
        <w:rPr>
          <w:lang w:val="ro-MD"/>
        </w:rPr>
        <w:t>prin flanșe;</w:t>
      </w:r>
    </w:p>
    <w:p w14:paraId="7A2D060A" w14:textId="4975D69C" w:rsidR="006E7460" w:rsidRPr="004730F3" w:rsidRDefault="006E7460" w:rsidP="006E7460">
      <w:pPr>
        <w:pStyle w:val="Listparagraf"/>
        <w:numPr>
          <w:ilvl w:val="0"/>
          <w:numId w:val="8"/>
        </w:numPr>
        <w:spacing w:after="0"/>
        <w:jc w:val="both"/>
        <w:rPr>
          <w:lang w:val="ro-MD"/>
        </w:rPr>
      </w:pPr>
      <w:r w:rsidRPr="004730F3">
        <w:rPr>
          <w:lang w:val="ro-MD"/>
        </w:rPr>
        <w:t>Certificare</w:t>
      </w:r>
      <w:r w:rsidRPr="004730F3">
        <w:rPr>
          <w:lang w:val="ro-MD"/>
        </w:rPr>
        <w:tab/>
      </w:r>
      <w:r w:rsidRPr="004730F3">
        <w:rPr>
          <w:lang w:val="ro-MD"/>
        </w:rPr>
        <w:tab/>
      </w:r>
      <w:r w:rsidRPr="004730F3">
        <w:rPr>
          <w:lang w:val="ro-MD"/>
        </w:rPr>
        <w:tab/>
      </w:r>
      <w:r w:rsidRPr="004730F3">
        <w:rPr>
          <w:lang w:val="ro-MD"/>
        </w:rPr>
        <w:tab/>
      </w:r>
      <w:r w:rsidRPr="004730F3">
        <w:rPr>
          <w:lang w:val="ro-MD"/>
        </w:rPr>
        <w:tab/>
      </w:r>
      <w:r w:rsidRPr="004730F3">
        <w:rPr>
          <w:lang w:val="ro-MD"/>
        </w:rPr>
        <w:tab/>
      </w:r>
      <w:r w:rsidRPr="004730F3">
        <w:rPr>
          <w:lang w:val="ro-MD"/>
        </w:rPr>
        <w:tab/>
        <w:t>- CE</w:t>
      </w:r>
    </w:p>
    <w:p w14:paraId="2ECD26BD" w14:textId="05709AA7" w:rsidR="006E7460" w:rsidRPr="004730F3" w:rsidRDefault="006E7460" w:rsidP="006E7460">
      <w:pPr>
        <w:pStyle w:val="Listparagraf"/>
        <w:numPr>
          <w:ilvl w:val="0"/>
          <w:numId w:val="8"/>
        </w:numPr>
        <w:spacing w:after="0"/>
        <w:jc w:val="both"/>
        <w:rPr>
          <w:lang w:val="ro-MD"/>
        </w:rPr>
      </w:pPr>
      <w:r w:rsidRPr="004730F3">
        <w:rPr>
          <w:lang w:val="ro-MD"/>
        </w:rPr>
        <w:t>PN corp pompa</w:t>
      </w:r>
      <w:r w:rsidRPr="004730F3">
        <w:rPr>
          <w:lang w:val="ro-MD"/>
        </w:rPr>
        <w:tab/>
      </w:r>
      <w:r w:rsidRPr="004730F3">
        <w:rPr>
          <w:lang w:val="ro-MD"/>
        </w:rPr>
        <w:tab/>
      </w:r>
      <w:r w:rsidRPr="004730F3">
        <w:rPr>
          <w:lang w:val="ro-MD"/>
        </w:rPr>
        <w:tab/>
      </w:r>
      <w:r w:rsidRPr="004730F3">
        <w:rPr>
          <w:lang w:val="ro-MD"/>
        </w:rPr>
        <w:tab/>
      </w:r>
      <w:r w:rsidRPr="004730F3">
        <w:rPr>
          <w:lang w:val="ro-MD"/>
        </w:rPr>
        <w:tab/>
      </w:r>
      <w:r w:rsidRPr="004730F3">
        <w:rPr>
          <w:lang w:val="ro-MD"/>
        </w:rPr>
        <w:tab/>
        <w:t>- 16 bari</w:t>
      </w:r>
    </w:p>
    <w:p w14:paraId="26E2556C" w14:textId="7042D145" w:rsidR="00984CDB" w:rsidRPr="004730F3" w:rsidRDefault="00984CDB" w:rsidP="006E7460">
      <w:pPr>
        <w:pStyle w:val="Listparagraf"/>
        <w:numPr>
          <w:ilvl w:val="0"/>
          <w:numId w:val="8"/>
        </w:numPr>
        <w:spacing w:after="0"/>
        <w:jc w:val="both"/>
        <w:rPr>
          <w:lang w:val="ro-MD"/>
        </w:rPr>
      </w:pPr>
      <w:r w:rsidRPr="004730F3">
        <w:rPr>
          <w:lang w:val="ro-MD"/>
        </w:rPr>
        <w:t>Centrarea pompa/motor</w:t>
      </w:r>
      <w:r w:rsidRPr="004730F3">
        <w:rPr>
          <w:lang w:val="ro-MD"/>
        </w:rPr>
        <w:tab/>
      </w:r>
      <w:r w:rsidRPr="004730F3">
        <w:rPr>
          <w:lang w:val="ro-MD"/>
        </w:rPr>
        <w:tab/>
      </w:r>
      <w:r w:rsidRPr="004730F3">
        <w:rPr>
          <w:lang w:val="ro-MD"/>
        </w:rPr>
        <w:tab/>
      </w:r>
      <w:r w:rsidRPr="004730F3">
        <w:rPr>
          <w:lang w:val="ro-MD"/>
        </w:rPr>
        <w:tab/>
      </w:r>
      <w:r w:rsidRPr="004730F3">
        <w:rPr>
          <w:lang w:val="ro-MD"/>
        </w:rPr>
        <w:tab/>
        <w:t>- din uzină</w:t>
      </w:r>
    </w:p>
    <w:p w14:paraId="4E95452A" w14:textId="77777777" w:rsidR="00333C5A" w:rsidRPr="007309DF" w:rsidRDefault="00333C5A" w:rsidP="006E7460">
      <w:pPr>
        <w:pStyle w:val="Listparagraf"/>
        <w:numPr>
          <w:ilvl w:val="0"/>
          <w:numId w:val="8"/>
        </w:numPr>
        <w:spacing w:after="0"/>
        <w:jc w:val="both"/>
        <w:rPr>
          <w:lang w:val="ro-MD"/>
        </w:rPr>
      </w:pPr>
      <w:r w:rsidRPr="007309DF">
        <w:rPr>
          <w:lang w:val="ro-MD"/>
        </w:rPr>
        <w:t>Pompele este necesar de selectat cu punctul de funcționare în zona optima pe curba caracteristică de funcționare.</w:t>
      </w:r>
    </w:p>
    <w:p w14:paraId="4EED478E" w14:textId="77777777" w:rsidR="00984CDB" w:rsidRDefault="00984CDB" w:rsidP="00333C5A">
      <w:pPr>
        <w:spacing w:after="0"/>
        <w:ind w:left="426"/>
        <w:jc w:val="both"/>
        <w:rPr>
          <w:b/>
          <w:bCs/>
          <w:lang w:val="ro-MD"/>
        </w:rPr>
      </w:pPr>
    </w:p>
    <w:p w14:paraId="2536ACE5" w14:textId="1F2B8CB7" w:rsidR="00333C5A" w:rsidRPr="00A110A2" w:rsidRDefault="00333C5A" w:rsidP="00333C5A">
      <w:pPr>
        <w:spacing w:after="0"/>
        <w:ind w:left="426"/>
        <w:jc w:val="both"/>
        <w:rPr>
          <w:b/>
          <w:bCs/>
          <w:lang w:val="ro-MD"/>
        </w:rPr>
      </w:pPr>
      <w:r w:rsidRPr="00A110A2">
        <w:rPr>
          <w:b/>
          <w:bCs/>
          <w:lang w:val="ro-MD"/>
        </w:rPr>
        <w:t>6.3  Parametrii de bază al Motorului Electric:</w:t>
      </w:r>
    </w:p>
    <w:tbl>
      <w:tblPr>
        <w:tblStyle w:val="Tabelgril"/>
        <w:tblW w:w="0" w:type="auto"/>
        <w:tblInd w:w="-5" w:type="dxa"/>
        <w:tblLook w:val="04A0" w:firstRow="1" w:lastRow="0" w:firstColumn="1" w:lastColumn="0" w:noHBand="0" w:noVBand="1"/>
      </w:tblPr>
      <w:tblGrid>
        <w:gridCol w:w="851"/>
        <w:gridCol w:w="5161"/>
        <w:gridCol w:w="4189"/>
      </w:tblGrid>
      <w:tr w:rsidR="00333C5A" w:rsidRPr="00A110A2" w14:paraId="6B4F3827" w14:textId="77777777" w:rsidTr="00A07101">
        <w:tc>
          <w:tcPr>
            <w:tcW w:w="851" w:type="dxa"/>
          </w:tcPr>
          <w:p w14:paraId="3D93811E" w14:textId="77777777" w:rsidR="00333C5A" w:rsidRPr="00A110A2" w:rsidRDefault="00333C5A" w:rsidP="007309DF">
            <w:pPr>
              <w:spacing w:after="0"/>
              <w:jc w:val="both"/>
              <w:rPr>
                <w:b/>
                <w:bCs/>
                <w:lang w:val="ro-MD"/>
              </w:rPr>
            </w:pPr>
            <w:r w:rsidRPr="00A110A2">
              <w:rPr>
                <w:b/>
                <w:bCs/>
                <w:lang w:val="ro-MD"/>
              </w:rPr>
              <w:t>N/o</w:t>
            </w:r>
          </w:p>
        </w:tc>
        <w:tc>
          <w:tcPr>
            <w:tcW w:w="5161" w:type="dxa"/>
          </w:tcPr>
          <w:p w14:paraId="5ECD3104" w14:textId="77777777" w:rsidR="00333C5A" w:rsidRPr="00A110A2" w:rsidRDefault="00333C5A" w:rsidP="007309DF">
            <w:pPr>
              <w:spacing w:after="0"/>
              <w:jc w:val="both"/>
              <w:rPr>
                <w:b/>
                <w:bCs/>
                <w:lang w:val="ro-MD"/>
              </w:rPr>
            </w:pPr>
            <w:r w:rsidRPr="00A110A2">
              <w:rPr>
                <w:b/>
                <w:bCs/>
                <w:lang w:val="ro-MD"/>
              </w:rPr>
              <w:t>Caracteristice tehnice ale Motoarelor electrice</w:t>
            </w:r>
          </w:p>
        </w:tc>
        <w:tc>
          <w:tcPr>
            <w:tcW w:w="4189" w:type="dxa"/>
          </w:tcPr>
          <w:p w14:paraId="00DE4D7C" w14:textId="77777777" w:rsidR="00333C5A" w:rsidRPr="00A110A2" w:rsidRDefault="00333C5A" w:rsidP="007309DF">
            <w:pPr>
              <w:spacing w:after="0"/>
              <w:jc w:val="both"/>
              <w:rPr>
                <w:b/>
                <w:bCs/>
                <w:lang w:val="ro-MD"/>
              </w:rPr>
            </w:pPr>
            <w:r w:rsidRPr="00A110A2">
              <w:rPr>
                <w:b/>
                <w:bCs/>
                <w:lang w:val="ro-MD"/>
              </w:rPr>
              <w:t xml:space="preserve">            Parametrii</w:t>
            </w:r>
          </w:p>
        </w:tc>
      </w:tr>
      <w:tr w:rsidR="00333C5A" w:rsidRPr="00E41747" w14:paraId="2B3EAB07" w14:textId="77777777" w:rsidTr="00A07101">
        <w:tc>
          <w:tcPr>
            <w:tcW w:w="851" w:type="dxa"/>
          </w:tcPr>
          <w:p w14:paraId="592A3384" w14:textId="0A3C8B5F" w:rsidR="00333C5A" w:rsidRPr="00A07101" w:rsidRDefault="00333C5A" w:rsidP="00A07101">
            <w:pPr>
              <w:pStyle w:val="Listparagraf"/>
              <w:numPr>
                <w:ilvl w:val="0"/>
                <w:numId w:val="21"/>
              </w:numPr>
              <w:spacing w:after="0"/>
              <w:jc w:val="both"/>
              <w:rPr>
                <w:lang w:val="ro-MD"/>
              </w:rPr>
            </w:pPr>
          </w:p>
        </w:tc>
        <w:tc>
          <w:tcPr>
            <w:tcW w:w="5161" w:type="dxa"/>
          </w:tcPr>
          <w:p w14:paraId="4307445E" w14:textId="77777777" w:rsidR="00333C5A" w:rsidRPr="00A110A2" w:rsidRDefault="00333C5A" w:rsidP="007309DF">
            <w:pPr>
              <w:spacing w:after="0"/>
              <w:jc w:val="both"/>
              <w:rPr>
                <w:lang w:val="ro-MD"/>
              </w:rPr>
            </w:pPr>
            <w:r w:rsidRPr="00A110A2">
              <w:rPr>
                <w:lang w:val="ro-MD"/>
              </w:rPr>
              <w:t>Puterea nominală a motorului</w:t>
            </w:r>
          </w:p>
        </w:tc>
        <w:tc>
          <w:tcPr>
            <w:tcW w:w="4189" w:type="dxa"/>
          </w:tcPr>
          <w:p w14:paraId="08D695D4" w14:textId="77777777" w:rsidR="00333C5A" w:rsidRPr="00A110A2" w:rsidRDefault="00333C5A" w:rsidP="007309DF">
            <w:pPr>
              <w:spacing w:after="0"/>
              <w:jc w:val="both"/>
              <w:rPr>
                <w:lang w:val="ro-MD"/>
              </w:rPr>
            </w:pPr>
            <w:r w:rsidRPr="00A110A2">
              <w:rPr>
                <w:lang w:val="ro-MD"/>
              </w:rPr>
              <w:t>Conform puterii nominale a pompei</w:t>
            </w:r>
          </w:p>
        </w:tc>
      </w:tr>
      <w:tr w:rsidR="00333C5A" w:rsidRPr="00A110A2" w14:paraId="6BF62CE8" w14:textId="77777777" w:rsidTr="00A07101">
        <w:tc>
          <w:tcPr>
            <w:tcW w:w="851" w:type="dxa"/>
          </w:tcPr>
          <w:p w14:paraId="1E33EA2F" w14:textId="4FBB7D13" w:rsidR="00333C5A" w:rsidRPr="00A07101" w:rsidRDefault="00333C5A" w:rsidP="00A07101">
            <w:pPr>
              <w:pStyle w:val="Listparagraf"/>
              <w:numPr>
                <w:ilvl w:val="0"/>
                <w:numId w:val="21"/>
              </w:numPr>
              <w:spacing w:after="0"/>
              <w:rPr>
                <w:lang w:val="ro-MD"/>
              </w:rPr>
            </w:pPr>
          </w:p>
        </w:tc>
        <w:tc>
          <w:tcPr>
            <w:tcW w:w="5161" w:type="dxa"/>
          </w:tcPr>
          <w:p w14:paraId="48ABE138" w14:textId="77777777" w:rsidR="00333C5A" w:rsidRPr="00A110A2" w:rsidRDefault="00333C5A" w:rsidP="007309DF">
            <w:pPr>
              <w:spacing w:after="0"/>
              <w:jc w:val="both"/>
              <w:rPr>
                <w:lang w:val="ro-MD"/>
              </w:rPr>
            </w:pPr>
            <w:r w:rsidRPr="00A110A2">
              <w:rPr>
                <w:lang w:val="ro-MD"/>
              </w:rPr>
              <w:t>Alimentarea electrică</w:t>
            </w:r>
          </w:p>
        </w:tc>
        <w:tc>
          <w:tcPr>
            <w:tcW w:w="4189" w:type="dxa"/>
          </w:tcPr>
          <w:p w14:paraId="04EBFA83" w14:textId="581E5BBD" w:rsidR="00333C5A" w:rsidRPr="00A110A2" w:rsidRDefault="00333C5A" w:rsidP="007309DF">
            <w:pPr>
              <w:spacing w:after="0"/>
              <w:jc w:val="both"/>
              <w:rPr>
                <w:lang w:val="ro-MD"/>
              </w:rPr>
            </w:pPr>
            <w:r w:rsidRPr="00A110A2">
              <w:rPr>
                <w:lang w:val="ro-MD"/>
              </w:rPr>
              <w:t>TN-S</w:t>
            </w:r>
            <w:r w:rsidRPr="004B2129">
              <w:rPr>
                <w:lang w:val="ro-MD"/>
              </w:rPr>
              <w:t xml:space="preserve">, </w:t>
            </w:r>
            <w:r w:rsidR="004B2129" w:rsidRPr="00AA5A81">
              <w:rPr>
                <w:sz w:val="24"/>
                <w:szCs w:val="24"/>
                <w:lang w:val="ro-RO"/>
              </w:rPr>
              <w:t>~400/230 V</w:t>
            </w:r>
            <w:r w:rsidRPr="004B2129">
              <w:rPr>
                <w:lang w:val="ro-MD"/>
              </w:rPr>
              <w:t>, 50 Hz</w:t>
            </w:r>
          </w:p>
        </w:tc>
      </w:tr>
      <w:tr w:rsidR="00333C5A" w:rsidRPr="00A110A2" w14:paraId="55A3A95B" w14:textId="77777777" w:rsidTr="00A07101">
        <w:tc>
          <w:tcPr>
            <w:tcW w:w="851" w:type="dxa"/>
          </w:tcPr>
          <w:p w14:paraId="5E25BEC2" w14:textId="66BA1944" w:rsidR="00333C5A" w:rsidRPr="00A07101" w:rsidRDefault="00333C5A" w:rsidP="00A07101">
            <w:pPr>
              <w:pStyle w:val="Listparagraf"/>
              <w:numPr>
                <w:ilvl w:val="0"/>
                <w:numId w:val="21"/>
              </w:numPr>
              <w:spacing w:after="0"/>
              <w:rPr>
                <w:lang w:val="ro-MD"/>
              </w:rPr>
            </w:pPr>
          </w:p>
        </w:tc>
        <w:tc>
          <w:tcPr>
            <w:tcW w:w="5161" w:type="dxa"/>
          </w:tcPr>
          <w:p w14:paraId="691409B1" w14:textId="77777777" w:rsidR="00333C5A" w:rsidRPr="00A110A2" w:rsidRDefault="00333C5A" w:rsidP="007309DF">
            <w:pPr>
              <w:spacing w:after="0"/>
              <w:jc w:val="both"/>
              <w:rPr>
                <w:lang w:val="ro-MD"/>
              </w:rPr>
            </w:pPr>
            <w:r w:rsidRPr="00A110A2">
              <w:rPr>
                <w:lang w:val="ro-MD"/>
              </w:rPr>
              <w:t>Grad de protecție</w:t>
            </w:r>
          </w:p>
        </w:tc>
        <w:tc>
          <w:tcPr>
            <w:tcW w:w="4189" w:type="dxa"/>
          </w:tcPr>
          <w:p w14:paraId="40C4B6C0" w14:textId="77777777" w:rsidR="00333C5A" w:rsidRPr="00A110A2" w:rsidRDefault="00333C5A" w:rsidP="007309DF">
            <w:pPr>
              <w:spacing w:after="0"/>
              <w:jc w:val="both"/>
              <w:rPr>
                <w:lang w:val="ro-MD"/>
              </w:rPr>
            </w:pPr>
            <w:r w:rsidRPr="00A110A2">
              <w:rPr>
                <w:lang w:val="ro-MD"/>
              </w:rPr>
              <w:t>IP 55</w:t>
            </w:r>
          </w:p>
        </w:tc>
      </w:tr>
      <w:tr w:rsidR="00333C5A" w:rsidRPr="00A110A2" w14:paraId="1506C95A" w14:textId="77777777" w:rsidTr="00A07101">
        <w:tc>
          <w:tcPr>
            <w:tcW w:w="851" w:type="dxa"/>
          </w:tcPr>
          <w:p w14:paraId="02A4FE73" w14:textId="0C683DF7" w:rsidR="00333C5A" w:rsidRPr="00A07101" w:rsidRDefault="00333C5A" w:rsidP="00A07101">
            <w:pPr>
              <w:pStyle w:val="Listparagraf"/>
              <w:numPr>
                <w:ilvl w:val="0"/>
                <w:numId w:val="21"/>
              </w:numPr>
              <w:spacing w:after="0"/>
              <w:rPr>
                <w:lang w:val="ro-MD"/>
              </w:rPr>
            </w:pPr>
          </w:p>
        </w:tc>
        <w:tc>
          <w:tcPr>
            <w:tcW w:w="5161" w:type="dxa"/>
          </w:tcPr>
          <w:p w14:paraId="0EC234F5" w14:textId="77777777" w:rsidR="00333C5A" w:rsidRPr="00A110A2" w:rsidRDefault="00333C5A" w:rsidP="007309DF">
            <w:pPr>
              <w:spacing w:after="0"/>
              <w:jc w:val="both"/>
              <w:rPr>
                <w:lang w:val="ro-MD"/>
              </w:rPr>
            </w:pPr>
            <w:r w:rsidRPr="00A110A2">
              <w:rPr>
                <w:lang w:val="ro-MD"/>
              </w:rPr>
              <w:t>Clasa de izolare</w:t>
            </w:r>
          </w:p>
        </w:tc>
        <w:tc>
          <w:tcPr>
            <w:tcW w:w="4189" w:type="dxa"/>
          </w:tcPr>
          <w:p w14:paraId="4B7650CE" w14:textId="77777777" w:rsidR="00333C5A" w:rsidRPr="00A110A2" w:rsidRDefault="00333C5A" w:rsidP="007309DF">
            <w:pPr>
              <w:spacing w:after="0"/>
              <w:jc w:val="both"/>
              <w:rPr>
                <w:lang w:val="ro-MD"/>
              </w:rPr>
            </w:pPr>
            <w:r w:rsidRPr="00A110A2">
              <w:rPr>
                <w:lang w:val="ro-MD"/>
              </w:rPr>
              <w:t>F</w:t>
            </w:r>
          </w:p>
        </w:tc>
      </w:tr>
      <w:tr w:rsidR="00333C5A" w:rsidRPr="00A110A2" w14:paraId="65635141" w14:textId="77777777" w:rsidTr="007A5514">
        <w:trPr>
          <w:trHeight w:val="132"/>
        </w:trPr>
        <w:tc>
          <w:tcPr>
            <w:tcW w:w="851" w:type="dxa"/>
          </w:tcPr>
          <w:p w14:paraId="4067455B" w14:textId="161DF4AA" w:rsidR="00333C5A" w:rsidRPr="00A07101" w:rsidRDefault="00333C5A" w:rsidP="00A07101">
            <w:pPr>
              <w:pStyle w:val="Listparagraf"/>
              <w:numPr>
                <w:ilvl w:val="0"/>
                <w:numId w:val="21"/>
              </w:numPr>
              <w:spacing w:after="0"/>
              <w:rPr>
                <w:lang w:val="ro-MD"/>
              </w:rPr>
            </w:pPr>
          </w:p>
        </w:tc>
        <w:tc>
          <w:tcPr>
            <w:tcW w:w="5161" w:type="dxa"/>
          </w:tcPr>
          <w:p w14:paraId="54DC8EB9" w14:textId="77777777" w:rsidR="00333C5A" w:rsidRPr="00A110A2" w:rsidRDefault="00333C5A" w:rsidP="007309DF">
            <w:pPr>
              <w:spacing w:after="0"/>
              <w:jc w:val="both"/>
              <w:rPr>
                <w:lang w:val="ro-MD"/>
              </w:rPr>
            </w:pPr>
            <w:r w:rsidRPr="00A110A2">
              <w:rPr>
                <w:lang w:val="ro-MD"/>
              </w:rPr>
              <w:t>Clasa de eficiență</w:t>
            </w:r>
          </w:p>
        </w:tc>
        <w:tc>
          <w:tcPr>
            <w:tcW w:w="4189" w:type="dxa"/>
          </w:tcPr>
          <w:p w14:paraId="2C5C20CE" w14:textId="77777777" w:rsidR="00333C5A" w:rsidRPr="00A110A2" w:rsidRDefault="00333C5A" w:rsidP="007309DF">
            <w:pPr>
              <w:spacing w:after="0"/>
              <w:jc w:val="both"/>
              <w:rPr>
                <w:lang w:val="ro-MD"/>
              </w:rPr>
            </w:pPr>
            <w:r w:rsidRPr="00A110A2">
              <w:rPr>
                <w:lang w:val="ro-MD"/>
              </w:rPr>
              <w:t>IE3</w:t>
            </w:r>
          </w:p>
        </w:tc>
      </w:tr>
      <w:tr w:rsidR="00333C5A" w:rsidRPr="00A110A2" w14:paraId="730A0567" w14:textId="77777777" w:rsidTr="00A07101">
        <w:tc>
          <w:tcPr>
            <w:tcW w:w="851" w:type="dxa"/>
          </w:tcPr>
          <w:p w14:paraId="2E312353" w14:textId="163FDF9F" w:rsidR="00333C5A" w:rsidRPr="00A07101" w:rsidRDefault="00333C5A" w:rsidP="00A07101">
            <w:pPr>
              <w:pStyle w:val="Listparagraf"/>
              <w:numPr>
                <w:ilvl w:val="0"/>
                <w:numId w:val="21"/>
              </w:numPr>
              <w:spacing w:after="0"/>
              <w:rPr>
                <w:lang w:val="ro-MD"/>
              </w:rPr>
            </w:pPr>
          </w:p>
        </w:tc>
        <w:tc>
          <w:tcPr>
            <w:tcW w:w="5161" w:type="dxa"/>
          </w:tcPr>
          <w:p w14:paraId="2E24F288" w14:textId="556632F4" w:rsidR="00333C5A" w:rsidRPr="004730F3" w:rsidRDefault="00955478" w:rsidP="007309DF">
            <w:pPr>
              <w:spacing w:after="0"/>
              <w:jc w:val="both"/>
              <w:rPr>
                <w:lang w:val="ro-MD"/>
              </w:rPr>
            </w:pPr>
            <w:r w:rsidRPr="004730F3">
              <w:rPr>
                <w:lang w:val="ro-MD"/>
              </w:rPr>
              <w:t>Funcționare în d</w:t>
            </w:r>
            <w:r w:rsidR="007A5514" w:rsidRPr="004730F3">
              <w:rPr>
                <w:lang w:val="ro-MD"/>
              </w:rPr>
              <w:t>iapazon</w:t>
            </w:r>
            <w:r w:rsidR="009D1A69">
              <w:rPr>
                <w:lang w:val="ro-MD"/>
              </w:rPr>
              <w:t>ul</w:t>
            </w:r>
            <w:r w:rsidR="007A5514" w:rsidRPr="004730F3">
              <w:rPr>
                <w:lang w:val="ro-MD"/>
              </w:rPr>
              <w:t xml:space="preserve"> temperaturi </w:t>
            </w:r>
            <w:r w:rsidR="00984CDB" w:rsidRPr="004730F3">
              <w:rPr>
                <w:lang w:val="ro-MD"/>
              </w:rPr>
              <w:t>aer</w:t>
            </w:r>
            <w:r w:rsidR="007A5514" w:rsidRPr="004730F3">
              <w:rPr>
                <w:lang w:val="ro-MD"/>
              </w:rPr>
              <w:t xml:space="preserve"> exterior </w:t>
            </w:r>
          </w:p>
        </w:tc>
        <w:tc>
          <w:tcPr>
            <w:tcW w:w="4189" w:type="dxa"/>
          </w:tcPr>
          <w:p w14:paraId="5A791AE7" w14:textId="30DFA2DA" w:rsidR="00333C5A" w:rsidRPr="004730F3" w:rsidRDefault="00333C5A" w:rsidP="007309DF">
            <w:pPr>
              <w:spacing w:after="0"/>
              <w:jc w:val="both"/>
              <w:rPr>
                <w:lang w:val="ro-MD"/>
              </w:rPr>
            </w:pPr>
            <w:r w:rsidRPr="004730F3">
              <w:rPr>
                <w:lang w:val="ro-MD"/>
              </w:rPr>
              <w:t>-20</w:t>
            </w:r>
            <w:r w:rsidR="00955478" w:rsidRPr="004730F3">
              <w:rPr>
                <w:vertAlign w:val="superscript"/>
                <w:lang w:val="ro-MD"/>
              </w:rPr>
              <w:t>0</w:t>
            </w:r>
            <w:r w:rsidR="00955478" w:rsidRPr="004730F3">
              <w:rPr>
                <w:lang w:val="ro-MD"/>
              </w:rPr>
              <w:t>C</w:t>
            </w:r>
            <w:r w:rsidRPr="004730F3">
              <w:rPr>
                <w:lang w:val="ro-MD"/>
              </w:rPr>
              <w:t>....+</w:t>
            </w:r>
            <w:r w:rsidR="004B2129" w:rsidRPr="004730F3">
              <w:rPr>
                <w:lang w:val="ro-MD"/>
              </w:rPr>
              <w:t>4</w:t>
            </w:r>
            <w:r w:rsidRPr="004730F3">
              <w:rPr>
                <w:lang w:val="ro-MD"/>
              </w:rPr>
              <w:t>0</w:t>
            </w:r>
            <w:r w:rsidRPr="004730F3">
              <w:rPr>
                <w:vertAlign w:val="superscript"/>
                <w:lang w:val="ro-MD"/>
              </w:rPr>
              <w:t>O</w:t>
            </w:r>
            <w:r w:rsidRPr="004730F3">
              <w:rPr>
                <w:lang w:val="ro-MD"/>
              </w:rPr>
              <w:t>C</w:t>
            </w:r>
          </w:p>
        </w:tc>
      </w:tr>
      <w:tr w:rsidR="00A75E82" w:rsidRPr="00A110A2" w14:paraId="177B0854" w14:textId="77777777" w:rsidTr="00A07101">
        <w:tc>
          <w:tcPr>
            <w:tcW w:w="851" w:type="dxa"/>
          </w:tcPr>
          <w:p w14:paraId="74E92077" w14:textId="77777777" w:rsidR="00A75E82" w:rsidRPr="00A07101" w:rsidRDefault="00A75E82" w:rsidP="00A07101">
            <w:pPr>
              <w:pStyle w:val="Listparagraf"/>
              <w:numPr>
                <w:ilvl w:val="0"/>
                <w:numId w:val="21"/>
              </w:numPr>
              <w:spacing w:after="0"/>
              <w:rPr>
                <w:lang w:val="ro-MD"/>
              </w:rPr>
            </w:pPr>
          </w:p>
        </w:tc>
        <w:tc>
          <w:tcPr>
            <w:tcW w:w="5161" w:type="dxa"/>
          </w:tcPr>
          <w:p w14:paraId="2E8F61F4" w14:textId="408EC7BE" w:rsidR="00A75E82" w:rsidRPr="004730F3" w:rsidRDefault="00A75E82" w:rsidP="007309DF">
            <w:pPr>
              <w:spacing w:after="0"/>
              <w:jc w:val="both"/>
              <w:rPr>
                <w:lang w:val="ro-MD"/>
              </w:rPr>
            </w:pPr>
            <w:r w:rsidRPr="004730F3">
              <w:rPr>
                <w:lang w:val="ro-MD"/>
              </w:rPr>
              <w:t>Cer</w:t>
            </w:r>
            <w:r w:rsidR="00B44D9C">
              <w:rPr>
                <w:lang w:val="ro-MD"/>
              </w:rPr>
              <w:t>t</w:t>
            </w:r>
            <w:r w:rsidRPr="004730F3">
              <w:rPr>
                <w:lang w:val="ro-MD"/>
              </w:rPr>
              <w:t>ific</w:t>
            </w:r>
            <w:r w:rsidR="00B44D9C">
              <w:rPr>
                <w:lang w:val="ro-MD"/>
              </w:rPr>
              <w:t>a</w:t>
            </w:r>
            <w:r w:rsidRPr="004730F3">
              <w:rPr>
                <w:lang w:val="ro-MD"/>
              </w:rPr>
              <w:t>re</w:t>
            </w:r>
          </w:p>
        </w:tc>
        <w:tc>
          <w:tcPr>
            <w:tcW w:w="4189" w:type="dxa"/>
          </w:tcPr>
          <w:p w14:paraId="4DAD96B2" w14:textId="476E1B5A" w:rsidR="00A75E82" w:rsidRPr="004730F3" w:rsidRDefault="00A75E82" w:rsidP="007309DF">
            <w:pPr>
              <w:spacing w:after="0"/>
              <w:jc w:val="both"/>
              <w:rPr>
                <w:lang w:val="ro-MD"/>
              </w:rPr>
            </w:pPr>
            <w:r w:rsidRPr="004730F3">
              <w:rPr>
                <w:lang w:val="ro-MD"/>
              </w:rPr>
              <w:t>CE</w:t>
            </w:r>
          </w:p>
        </w:tc>
      </w:tr>
    </w:tbl>
    <w:p w14:paraId="627E396D" w14:textId="77777777" w:rsidR="00333C5A" w:rsidRPr="00A110A2" w:rsidRDefault="00333C5A" w:rsidP="00333C5A">
      <w:pPr>
        <w:spacing w:after="0"/>
        <w:ind w:left="426"/>
        <w:jc w:val="both"/>
        <w:rPr>
          <w:lang w:val="ro-MD"/>
        </w:rPr>
      </w:pPr>
    </w:p>
    <w:p w14:paraId="1F6DF1ED" w14:textId="72AAE124" w:rsidR="00333C5A" w:rsidRPr="00A110A2" w:rsidRDefault="00333C5A" w:rsidP="00333C5A">
      <w:pPr>
        <w:spacing w:after="0"/>
        <w:ind w:left="426"/>
        <w:jc w:val="both"/>
        <w:rPr>
          <w:b/>
          <w:bCs/>
          <w:lang w:val="ro-MD"/>
        </w:rPr>
      </w:pPr>
      <w:r w:rsidRPr="00A110A2">
        <w:rPr>
          <w:b/>
          <w:bCs/>
          <w:lang w:val="ro-MD"/>
        </w:rPr>
        <w:t>6.4 Parametrii de bază</w:t>
      </w:r>
      <w:r w:rsidR="007A5514">
        <w:rPr>
          <w:b/>
          <w:bCs/>
          <w:lang w:val="ro-MD"/>
        </w:rPr>
        <w:t xml:space="preserve"> </w:t>
      </w:r>
      <w:r w:rsidR="007A5514" w:rsidRPr="004730F3">
        <w:rPr>
          <w:b/>
          <w:bCs/>
          <w:lang w:val="ro-MD"/>
        </w:rPr>
        <w:t>ai</w:t>
      </w:r>
      <w:r w:rsidRPr="00A110A2">
        <w:rPr>
          <w:b/>
          <w:bCs/>
          <w:lang w:val="ro-MD"/>
        </w:rPr>
        <w:t xml:space="preserve"> convertizoarelor de frecvență:</w:t>
      </w:r>
    </w:p>
    <w:p w14:paraId="57E6D714" w14:textId="44A32C45" w:rsidR="00333C5A" w:rsidRDefault="00333C5A" w:rsidP="00333C5A">
      <w:pPr>
        <w:spacing w:after="0"/>
        <w:ind w:left="426"/>
        <w:jc w:val="both"/>
        <w:rPr>
          <w:lang w:val="ro-MD"/>
        </w:rPr>
      </w:pPr>
      <w:r w:rsidRPr="00A110A2">
        <w:rPr>
          <w:lang w:val="ro-MD"/>
        </w:rPr>
        <w:t xml:space="preserve">      Convertizoarele de frecvență vor fi dimensionate conform puteri</w:t>
      </w:r>
      <w:r w:rsidR="009D1A69">
        <w:rPr>
          <w:lang w:val="ro-MD"/>
        </w:rPr>
        <w:t>i</w:t>
      </w:r>
      <w:r w:rsidRPr="00A110A2">
        <w:rPr>
          <w:lang w:val="ro-MD"/>
        </w:rPr>
        <w:t xml:space="preserve"> motoarelor electrice.</w:t>
      </w:r>
    </w:p>
    <w:p w14:paraId="50C31F83" w14:textId="77777777" w:rsidR="004B2129" w:rsidRPr="00A07101" w:rsidRDefault="004B2129" w:rsidP="00A07101">
      <w:pPr>
        <w:spacing w:after="0"/>
        <w:jc w:val="both"/>
        <w:rPr>
          <w:b/>
          <w:bCs/>
          <w:sz w:val="22"/>
          <w:lang w:val="ro-MD"/>
        </w:rPr>
      </w:pPr>
    </w:p>
    <w:tbl>
      <w:tblPr>
        <w:tblStyle w:val="Tabelgril1"/>
        <w:tblW w:w="5002" w:type="pct"/>
        <w:jc w:val="center"/>
        <w:tblLook w:val="04A0" w:firstRow="1" w:lastRow="0" w:firstColumn="1" w:lastColumn="0" w:noHBand="0" w:noVBand="1"/>
      </w:tblPr>
      <w:tblGrid>
        <w:gridCol w:w="936"/>
        <w:gridCol w:w="5296"/>
        <w:gridCol w:w="3968"/>
      </w:tblGrid>
      <w:tr w:rsidR="00A07101" w:rsidRPr="005273AF" w14:paraId="5E9330BC" w14:textId="77777777" w:rsidTr="00424187">
        <w:trPr>
          <w:jc w:val="center"/>
        </w:trPr>
        <w:tc>
          <w:tcPr>
            <w:tcW w:w="459" w:type="pct"/>
            <w:shd w:val="clear" w:color="auto" w:fill="FFFFFF" w:themeFill="background1"/>
            <w:vAlign w:val="center"/>
          </w:tcPr>
          <w:p w14:paraId="6CF21212" w14:textId="77777777" w:rsidR="00333C5A" w:rsidRPr="00333C5A" w:rsidRDefault="00333C5A" w:rsidP="00333C5A">
            <w:pPr>
              <w:spacing w:after="0"/>
              <w:jc w:val="both"/>
              <w:rPr>
                <w:b/>
                <w:bCs/>
                <w:sz w:val="22"/>
                <w:lang w:val="ro-MD"/>
              </w:rPr>
            </w:pPr>
            <w:r w:rsidRPr="00333C5A">
              <w:rPr>
                <w:b/>
                <w:bCs/>
                <w:sz w:val="22"/>
                <w:lang w:val="ro-MD"/>
              </w:rPr>
              <w:lastRenderedPageBreak/>
              <w:t>Nr. d/o</w:t>
            </w:r>
          </w:p>
        </w:tc>
        <w:tc>
          <w:tcPr>
            <w:tcW w:w="2596" w:type="pct"/>
            <w:shd w:val="clear" w:color="auto" w:fill="FFFFFF" w:themeFill="background1"/>
            <w:vAlign w:val="center"/>
          </w:tcPr>
          <w:p w14:paraId="1DAC3972" w14:textId="77777777" w:rsidR="00333C5A" w:rsidRPr="00333C5A" w:rsidRDefault="00333C5A" w:rsidP="00333C5A">
            <w:pPr>
              <w:spacing w:after="0"/>
              <w:jc w:val="center"/>
              <w:rPr>
                <w:b/>
                <w:bCs/>
                <w:sz w:val="22"/>
                <w:lang w:val="ro-MD"/>
              </w:rPr>
            </w:pPr>
            <w:r w:rsidRPr="00333C5A">
              <w:rPr>
                <w:b/>
                <w:bCs/>
                <w:sz w:val="22"/>
                <w:lang w:val="ro-MD"/>
              </w:rPr>
              <w:t>Caracteristice tehnice ale Convertizorului de Frecvență</w:t>
            </w:r>
          </w:p>
        </w:tc>
        <w:tc>
          <w:tcPr>
            <w:tcW w:w="1945" w:type="pct"/>
            <w:shd w:val="clear" w:color="auto" w:fill="FFFFFF" w:themeFill="background1"/>
            <w:vAlign w:val="center"/>
          </w:tcPr>
          <w:p w14:paraId="73249C75" w14:textId="77777777" w:rsidR="00333C5A" w:rsidRPr="00333C5A" w:rsidRDefault="00333C5A" w:rsidP="00333C5A">
            <w:pPr>
              <w:spacing w:after="0"/>
              <w:ind w:left="-21"/>
              <w:jc w:val="center"/>
              <w:rPr>
                <w:b/>
                <w:bCs/>
                <w:sz w:val="22"/>
                <w:lang w:val="ro-MD"/>
              </w:rPr>
            </w:pPr>
            <w:r w:rsidRPr="00333C5A">
              <w:rPr>
                <w:b/>
                <w:bCs/>
                <w:sz w:val="22"/>
                <w:lang w:val="ro-MD"/>
              </w:rPr>
              <w:t>Parametri</w:t>
            </w:r>
          </w:p>
        </w:tc>
      </w:tr>
      <w:tr w:rsidR="00A07101" w:rsidRPr="00333C5A" w14:paraId="21233351" w14:textId="77777777" w:rsidTr="00424187">
        <w:trPr>
          <w:trHeight w:val="227"/>
          <w:jc w:val="center"/>
        </w:trPr>
        <w:tc>
          <w:tcPr>
            <w:tcW w:w="459" w:type="pct"/>
            <w:vAlign w:val="center"/>
          </w:tcPr>
          <w:p w14:paraId="4FC17C6E"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4CCF6386" w14:textId="77777777" w:rsidR="00333C5A" w:rsidRPr="00333C5A" w:rsidRDefault="00333C5A" w:rsidP="00010007">
            <w:pPr>
              <w:spacing w:after="0"/>
              <w:jc w:val="both"/>
              <w:rPr>
                <w:sz w:val="22"/>
                <w:szCs w:val="24"/>
                <w:lang w:val="ro-RO"/>
              </w:rPr>
            </w:pPr>
            <w:r w:rsidRPr="00010007">
              <w:rPr>
                <w:sz w:val="22"/>
                <w:lang w:val="ro-MD"/>
              </w:rPr>
              <w:t>Puterea convertizorului de frecvență, kW</w:t>
            </w:r>
          </w:p>
        </w:tc>
        <w:tc>
          <w:tcPr>
            <w:tcW w:w="1945" w:type="pct"/>
            <w:vAlign w:val="center"/>
          </w:tcPr>
          <w:p w14:paraId="4B29E42B" w14:textId="77C49047" w:rsidR="00333C5A" w:rsidRPr="0004444C" w:rsidRDefault="00BE6A16" w:rsidP="00010007">
            <w:pPr>
              <w:spacing w:after="0"/>
              <w:jc w:val="both"/>
              <w:rPr>
                <w:sz w:val="22"/>
                <w:szCs w:val="24"/>
                <w:lang w:val="ro-RO"/>
              </w:rPr>
            </w:pPr>
            <w:r w:rsidRPr="004730F3">
              <w:rPr>
                <w:sz w:val="22"/>
                <w:lang w:val="ro-MD"/>
              </w:rPr>
              <w:t>Conform</w:t>
            </w:r>
            <w:r w:rsidR="0004444C" w:rsidRPr="004730F3">
              <w:rPr>
                <w:sz w:val="22"/>
                <w:lang w:val="ro-MD"/>
              </w:rPr>
              <w:t xml:space="preserve"> calcul</w:t>
            </w:r>
            <w:r w:rsidRPr="004730F3">
              <w:rPr>
                <w:sz w:val="22"/>
                <w:lang w:val="ro-MD"/>
              </w:rPr>
              <w:t>ului</w:t>
            </w:r>
          </w:p>
        </w:tc>
      </w:tr>
      <w:tr w:rsidR="00A07101" w:rsidRPr="005273AF" w14:paraId="65E868D1" w14:textId="77777777" w:rsidTr="00424187">
        <w:trPr>
          <w:trHeight w:val="227"/>
          <w:jc w:val="center"/>
        </w:trPr>
        <w:tc>
          <w:tcPr>
            <w:tcW w:w="459" w:type="pct"/>
            <w:vAlign w:val="center"/>
          </w:tcPr>
          <w:p w14:paraId="5E748144"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68FFB8D" w14:textId="77777777" w:rsidR="00333C5A" w:rsidRPr="00010007" w:rsidRDefault="00333C5A" w:rsidP="00010007">
            <w:pPr>
              <w:spacing w:after="0"/>
              <w:jc w:val="both"/>
              <w:rPr>
                <w:sz w:val="22"/>
                <w:lang w:val="ro-MD"/>
              </w:rPr>
            </w:pPr>
            <w:r w:rsidRPr="00010007">
              <w:rPr>
                <w:sz w:val="22"/>
                <w:lang w:val="ro-MD"/>
              </w:rPr>
              <w:t>Mod de programare</w:t>
            </w:r>
          </w:p>
        </w:tc>
        <w:tc>
          <w:tcPr>
            <w:tcW w:w="1945" w:type="pct"/>
            <w:vAlign w:val="center"/>
          </w:tcPr>
          <w:p w14:paraId="4CB20EA3" w14:textId="77777777" w:rsidR="00333C5A" w:rsidRPr="00010007" w:rsidRDefault="00333C5A" w:rsidP="00010007">
            <w:pPr>
              <w:spacing w:after="0"/>
              <w:ind w:left="-21"/>
              <w:jc w:val="both"/>
              <w:rPr>
                <w:sz w:val="22"/>
                <w:lang w:val="ro-MD"/>
              </w:rPr>
            </w:pPr>
            <w:r w:rsidRPr="00010007">
              <w:rPr>
                <w:sz w:val="22"/>
                <w:lang w:val="ro-MD"/>
              </w:rPr>
              <w:t>Programare adaptivă</w:t>
            </w:r>
          </w:p>
        </w:tc>
      </w:tr>
      <w:tr w:rsidR="00A07101" w:rsidRPr="005273AF" w14:paraId="59DCFE0F" w14:textId="77777777" w:rsidTr="00424187">
        <w:trPr>
          <w:trHeight w:val="227"/>
          <w:jc w:val="center"/>
        </w:trPr>
        <w:tc>
          <w:tcPr>
            <w:tcW w:w="459" w:type="pct"/>
            <w:vAlign w:val="center"/>
          </w:tcPr>
          <w:p w14:paraId="2009FF75"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A99E3B3" w14:textId="77777777" w:rsidR="00333C5A" w:rsidRPr="00010007" w:rsidRDefault="00333C5A" w:rsidP="00010007">
            <w:pPr>
              <w:spacing w:after="0"/>
              <w:jc w:val="both"/>
              <w:rPr>
                <w:sz w:val="22"/>
                <w:lang w:val="ro-MD"/>
              </w:rPr>
            </w:pPr>
            <w:r w:rsidRPr="00010007">
              <w:rPr>
                <w:sz w:val="22"/>
                <w:lang w:val="ro-MD"/>
              </w:rPr>
              <w:t>Tip algoritm de programare</w:t>
            </w:r>
          </w:p>
        </w:tc>
        <w:tc>
          <w:tcPr>
            <w:tcW w:w="1945" w:type="pct"/>
            <w:vAlign w:val="center"/>
          </w:tcPr>
          <w:p w14:paraId="3CC12CB5" w14:textId="77777777" w:rsidR="00333C5A" w:rsidRPr="00010007" w:rsidRDefault="00333C5A" w:rsidP="00010007">
            <w:pPr>
              <w:spacing w:after="0"/>
              <w:ind w:left="-21"/>
              <w:jc w:val="both"/>
              <w:rPr>
                <w:sz w:val="22"/>
                <w:lang w:val="ro-MD"/>
              </w:rPr>
            </w:pPr>
            <w:r w:rsidRPr="00010007">
              <w:rPr>
                <w:sz w:val="22"/>
                <w:lang w:val="ro-MD"/>
              </w:rPr>
              <w:t>Function Block Diagram (FBD)</w:t>
            </w:r>
          </w:p>
        </w:tc>
      </w:tr>
      <w:tr w:rsidR="00A07101" w:rsidRPr="005273AF" w14:paraId="1088087E" w14:textId="77777777" w:rsidTr="00424187">
        <w:trPr>
          <w:trHeight w:val="227"/>
          <w:jc w:val="center"/>
        </w:trPr>
        <w:tc>
          <w:tcPr>
            <w:tcW w:w="459" w:type="pct"/>
            <w:vAlign w:val="center"/>
          </w:tcPr>
          <w:p w14:paraId="0E0B6B48"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671F56DC" w14:textId="77777777" w:rsidR="00333C5A" w:rsidRPr="00010007" w:rsidRDefault="00333C5A" w:rsidP="00010007">
            <w:pPr>
              <w:spacing w:after="0"/>
              <w:jc w:val="both"/>
              <w:rPr>
                <w:sz w:val="22"/>
                <w:lang w:val="ro-MD"/>
              </w:rPr>
            </w:pPr>
            <w:r w:rsidRPr="00010007">
              <w:rPr>
                <w:sz w:val="22"/>
                <w:lang w:val="ro-MD"/>
              </w:rPr>
              <w:t xml:space="preserve">Sistemul de tratare a neutrului </w:t>
            </w:r>
          </w:p>
        </w:tc>
        <w:tc>
          <w:tcPr>
            <w:tcW w:w="1945" w:type="pct"/>
            <w:vAlign w:val="center"/>
          </w:tcPr>
          <w:p w14:paraId="38542E7B" w14:textId="77777777" w:rsidR="00333C5A" w:rsidRPr="00010007" w:rsidRDefault="00333C5A" w:rsidP="00010007">
            <w:pPr>
              <w:spacing w:after="0"/>
              <w:ind w:left="-21"/>
              <w:jc w:val="both"/>
              <w:rPr>
                <w:sz w:val="22"/>
                <w:lang w:val="ro-MD"/>
              </w:rPr>
            </w:pPr>
            <w:r w:rsidRPr="00010007">
              <w:rPr>
                <w:sz w:val="22"/>
                <w:lang w:val="ro-MD"/>
              </w:rPr>
              <w:t>TN-S</w:t>
            </w:r>
          </w:p>
        </w:tc>
      </w:tr>
      <w:tr w:rsidR="00A07101" w:rsidRPr="005273AF" w14:paraId="6C12E82C" w14:textId="77777777" w:rsidTr="00424187">
        <w:trPr>
          <w:trHeight w:val="227"/>
          <w:jc w:val="center"/>
        </w:trPr>
        <w:tc>
          <w:tcPr>
            <w:tcW w:w="459" w:type="pct"/>
            <w:vAlign w:val="center"/>
          </w:tcPr>
          <w:p w14:paraId="4DBA7B27"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0613558C" w14:textId="77777777" w:rsidR="00333C5A" w:rsidRPr="00010007" w:rsidRDefault="00333C5A" w:rsidP="00010007">
            <w:pPr>
              <w:spacing w:after="0"/>
              <w:jc w:val="both"/>
              <w:rPr>
                <w:sz w:val="22"/>
                <w:lang w:val="ro-MD"/>
              </w:rPr>
            </w:pPr>
            <w:r w:rsidRPr="00010007">
              <w:rPr>
                <w:sz w:val="22"/>
                <w:lang w:val="ro-MD"/>
              </w:rPr>
              <w:t>Modul de dirijare</w:t>
            </w:r>
          </w:p>
        </w:tc>
        <w:tc>
          <w:tcPr>
            <w:tcW w:w="1945" w:type="pct"/>
            <w:vAlign w:val="center"/>
          </w:tcPr>
          <w:p w14:paraId="2EC58F30" w14:textId="77777777" w:rsidR="00333C5A" w:rsidRPr="00010007" w:rsidRDefault="00333C5A" w:rsidP="00010007">
            <w:pPr>
              <w:spacing w:after="0"/>
              <w:jc w:val="both"/>
              <w:rPr>
                <w:sz w:val="22"/>
                <w:lang w:val="ro-MD"/>
              </w:rPr>
            </w:pPr>
            <w:r w:rsidRPr="00010007">
              <w:rPr>
                <w:sz w:val="22"/>
                <w:lang w:val="ro-MD"/>
              </w:rPr>
              <w:t>Scalar/Vectorial</w:t>
            </w:r>
          </w:p>
        </w:tc>
      </w:tr>
      <w:tr w:rsidR="00A07101" w:rsidRPr="005273AF" w14:paraId="5F72B3B3" w14:textId="77777777" w:rsidTr="00424187">
        <w:trPr>
          <w:trHeight w:val="227"/>
          <w:jc w:val="center"/>
        </w:trPr>
        <w:tc>
          <w:tcPr>
            <w:tcW w:w="459" w:type="pct"/>
            <w:vAlign w:val="center"/>
          </w:tcPr>
          <w:p w14:paraId="2C61C19E"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D4D97F3" w14:textId="77777777" w:rsidR="00333C5A" w:rsidRPr="00010007" w:rsidRDefault="00333C5A" w:rsidP="00010007">
            <w:pPr>
              <w:spacing w:after="0"/>
              <w:jc w:val="both"/>
              <w:rPr>
                <w:sz w:val="22"/>
                <w:lang w:val="ro-MD"/>
              </w:rPr>
            </w:pPr>
            <w:r w:rsidRPr="00010007">
              <w:rPr>
                <w:sz w:val="22"/>
                <w:lang w:val="ro-MD"/>
              </w:rPr>
              <w:t>Tensiunea de alimentare, V</w:t>
            </w:r>
          </w:p>
        </w:tc>
        <w:tc>
          <w:tcPr>
            <w:tcW w:w="1945" w:type="pct"/>
            <w:vAlign w:val="center"/>
          </w:tcPr>
          <w:p w14:paraId="64CB1F0A" w14:textId="77777777" w:rsidR="00333C5A" w:rsidRPr="00010007" w:rsidRDefault="00333C5A" w:rsidP="00010007">
            <w:pPr>
              <w:spacing w:after="0"/>
              <w:jc w:val="both"/>
              <w:rPr>
                <w:sz w:val="22"/>
                <w:lang w:val="ro-MD"/>
              </w:rPr>
            </w:pPr>
            <w:r w:rsidRPr="00010007">
              <w:rPr>
                <w:sz w:val="22"/>
                <w:lang w:val="ro-MD"/>
              </w:rPr>
              <w:t>380...480</w:t>
            </w:r>
          </w:p>
        </w:tc>
      </w:tr>
      <w:tr w:rsidR="00A07101" w:rsidRPr="005273AF" w14:paraId="543F88DF" w14:textId="77777777" w:rsidTr="00424187">
        <w:trPr>
          <w:trHeight w:val="227"/>
          <w:jc w:val="center"/>
        </w:trPr>
        <w:tc>
          <w:tcPr>
            <w:tcW w:w="459" w:type="pct"/>
            <w:vAlign w:val="center"/>
          </w:tcPr>
          <w:p w14:paraId="4E64B78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08E1F6FD" w14:textId="77777777" w:rsidR="00333C5A" w:rsidRPr="00010007" w:rsidRDefault="00333C5A" w:rsidP="00010007">
            <w:pPr>
              <w:spacing w:after="0"/>
              <w:jc w:val="both"/>
              <w:rPr>
                <w:sz w:val="22"/>
                <w:lang w:val="ro-MD"/>
              </w:rPr>
            </w:pPr>
            <w:r w:rsidRPr="00010007">
              <w:rPr>
                <w:sz w:val="22"/>
                <w:lang w:val="ro-MD"/>
              </w:rPr>
              <w:t>Numărul fazelor la intrare și ieșire</w:t>
            </w:r>
          </w:p>
        </w:tc>
        <w:tc>
          <w:tcPr>
            <w:tcW w:w="1945" w:type="pct"/>
            <w:vAlign w:val="center"/>
          </w:tcPr>
          <w:p w14:paraId="5FCCF0D2" w14:textId="77777777" w:rsidR="00333C5A" w:rsidRPr="00010007" w:rsidRDefault="00333C5A" w:rsidP="00010007">
            <w:pPr>
              <w:spacing w:after="0"/>
              <w:jc w:val="both"/>
              <w:rPr>
                <w:sz w:val="22"/>
                <w:lang w:val="ro-MD"/>
              </w:rPr>
            </w:pPr>
            <w:r w:rsidRPr="00010007">
              <w:rPr>
                <w:sz w:val="22"/>
                <w:lang w:val="ro-MD"/>
              </w:rPr>
              <w:t>3</w:t>
            </w:r>
          </w:p>
        </w:tc>
      </w:tr>
      <w:tr w:rsidR="00A07101" w:rsidRPr="005273AF" w14:paraId="36B489DA" w14:textId="77777777" w:rsidTr="00424187">
        <w:trPr>
          <w:trHeight w:val="227"/>
          <w:jc w:val="center"/>
        </w:trPr>
        <w:tc>
          <w:tcPr>
            <w:tcW w:w="459" w:type="pct"/>
            <w:vAlign w:val="center"/>
          </w:tcPr>
          <w:p w14:paraId="2472B206"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F244FF1" w14:textId="77777777" w:rsidR="00333C5A" w:rsidRPr="00010007" w:rsidRDefault="00333C5A" w:rsidP="00010007">
            <w:pPr>
              <w:spacing w:after="0"/>
              <w:jc w:val="both"/>
              <w:rPr>
                <w:sz w:val="22"/>
                <w:lang w:val="ro-MD"/>
              </w:rPr>
            </w:pPr>
            <w:r w:rsidRPr="00010007">
              <w:rPr>
                <w:sz w:val="22"/>
                <w:lang w:val="ro-MD"/>
              </w:rPr>
              <w:t>Diapazonul de variație a tensiunii de ieșire, V</w:t>
            </w:r>
          </w:p>
        </w:tc>
        <w:tc>
          <w:tcPr>
            <w:tcW w:w="1945" w:type="pct"/>
            <w:vAlign w:val="center"/>
          </w:tcPr>
          <w:p w14:paraId="0F1BC07F" w14:textId="77777777" w:rsidR="00333C5A" w:rsidRPr="00010007" w:rsidRDefault="00333C5A" w:rsidP="00010007">
            <w:pPr>
              <w:spacing w:after="0"/>
              <w:jc w:val="both"/>
              <w:rPr>
                <w:sz w:val="22"/>
                <w:lang w:val="ro-MD"/>
              </w:rPr>
            </w:pPr>
            <w:r w:rsidRPr="00010007">
              <w:rPr>
                <w:sz w:val="22"/>
                <w:lang w:val="ro-MD"/>
              </w:rPr>
              <w:t>0…400</w:t>
            </w:r>
          </w:p>
        </w:tc>
      </w:tr>
      <w:tr w:rsidR="00A07101" w:rsidRPr="005273AF" w14:paraId="4CE93CFB" w14:textId="77777777" w:rsidTr="00424187">
        <w:trPr>
          <w:trHeight w:val="227"/>
          <w:jc w:val="center"/>
        </w:trPr>
        <w:tc>
          <w:tcPr>
            <w:tcW w:w="459" w:type="pct"/>
            <w:vAlign w:val="center"/>
          </w:tcPr>
          <w:p w14:paraId="47192F23"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C321B5F" w14:textId="77777777" w:rsidR="00333C5A" w:rsidRPr="00010007" w:rsidRDefault="00333C5A" w:rsidP="00010007">
            <w:pPr>
              <w:spacing w:after="0"/>
              <w:jc w:val="both"/>
              <w:rPr>
                <w:sz w:val="22"/>
                <w:lang w:val="ro-MD"/>
              </w:rPr>
            </w:pPr>
            <w:r w:rsidRPr="00010007">
              <w:rPr>
                <w:sz w:val="22"/>
                <w:lang w:val="ro-MD"/>
              </w:rPr>
              <w:t>Diapazonul variației frecvenței de intrare, Hz</w:t>
            </w:r>
          </w:p>
        </w:tc>
        <w:tc>
          <w:tcPr>
            <w:tcW w:w="1945" w:type="pct"/>
            <w:vAlign w:val="center"/>
          </w:tcPr>
          <w:p w14:paraId="1950D432" w14:textId="77777777" w:rsidR="00333C5A" w:rsidRPr="00010007" w:rsidRDefault="00333C5A" w:rsidP="00010007">
            <w:pPr>
              <w:spacing w:after="0"/>
              <w:jc w:val="both"/>
              <w:rPr>
                <w:sz w:val="22"/>
                <w:lang w:val="ro-MD"/>
              </w:rPr>
            </w:pPr>
            <w:r w:rsidRPr="00010007">
              <w:rPr>
                <w:sz w:val="22"/>
                <w:lang w:val="ro-MD"/>
              </w:rPr>
              <w:t>47…63</w:t>
            </w:r>
          </w:p>
        </w:tc>
      </w:tr>
      <w:tr w:rsidR="00A07101" w:rsidRPr="005273AF" w14:paraId="2F6087C0" w14:textId="77777777" w:rsidTr="00424187">
        <w:trPr>
          <w:trHeight w:val="227"/>
          <w:jc w:val="center"/>
        </w:trPr>
        <w:tc>
          <w:tcPr>
            <w:tcW w:w="459" w:type="pct"/>
            <w:vAlign w:val="center"/>
          </w:tcPr>
          <w:p w14:paraId="2AD55994"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5DA47EC" w14:textId="77777777" w:rsidR="00333C5A" w:rsidRPr="00010007" w:rsidRDefault="00333C5A" w:rsidP="00010007">
            <w:pPr>
              <w:spacing w:after="0"/>
              <w:jc w:val="both"/>
              <w:rPr>
                <w:sz w:val="22"/>
                <w:lang w:val="ro-MD"/>
              </w:rPr>
            </w:pPr>
            <w:r w:rsidRPr="00010007">
              <w:rPr>
                <w:sz w:val="22"/>
                <w:lang w:val="ro-MD"/>
              </w:rPr>
              <w:t>Diapazonul variaţiei frecvenţei de ieşire, Hz</w:t>
            </w:r>
          </w:p>
        </w:tc>
        <w:tc>
          <w:tcPr>
            <w:tcW w:w="1945" w:type="pct"/>
            <w:vAlign w:val="center"/>
          </w:tcPr>
          <w:p w14:paraId="32061BAD" w14:textId="77777777" w:rsidR="00333C5A" w:rsidRPr="00010007" w:rsidRDefault="00333C5A" w:rsidP="00010007">
            <w:pPr>
              <w:spacing w:after="0"/>
              <w:jc w:val="both"/>
              <w:rPr>
                <w:sz w:val="22"/>
                <w:lang w:val="ro-MD"/>
              </w:rPr>
            </w:pPr>
            <w:r w:rsidRPr="00010007">
              <w:rPr>
                <w:sz w:val="22"/>
                <w:lang w:val="ro-MD"/>
              </w:rPr>
              <w:t>0...50</w:t>
            </w:r>
          </w:p>
        </w:tc>
      </w:tr>
      <w:tr w:rsidR="00A07101" w:rsidRPr="005273AF" w14:paraId="678BD8C0" w14:textId="77777777" w:rsidTr="00424187">
        <w:trPr>
          <w:trHeight w:val="227"/>
          <w:jc w:val="center"/>
        </w:trPr>
        <w:tc>
          <w:tcPr>
            <w:tcW w:w="459" w:type="pct"/>
            <w:vAlign w:val="center"/>
          </w:tcPr>
          <w:p w14:paraId="2544AAA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6541466" w14:textId="77777777" w:rsidR="00333C5A" w:rsidRPr="00010007" w:rsidRDefault="00333C5A" w:rsidP="00010007">
            <w:pPr>
              <w:spacing w:after="0"/>
              <w:jc w:val="both"/>
              <w:rPr>
                <w:sz w:val="22"/>
                <w:lang w:val="ro-MD"/>
              </w:rPr>
            </w:pPr>
            <w:r w:rsidRPr="00010007">
              <w:rPr>
                <w:sz w:val="22"/>
                <w:lang w:val="ro-MD"/>
              </w:rPr>
              <w:t>Abaterea admisibilă de la valoarea prescrisă a frecvenţei la ieşire, Hz</w:t>
            </w:r>
          </w:p>
        </w:tc>
        <w:tc>
          <w:tcPr>
            <w:tcW w:w="1945" w:type="pct"/>
            <w:vAlign w:val="center"/>
          </w:tcPr>
          <w:p w14:paraId="729F6252" w14:textId="77777777" w:rsidR="00333C5A" w:rsidRPr="00010007" w:rsidRDefault="00333C5A" w:rsidP="00010007">
            <w:pPr>
              <w:spacing w:after="0"/>
              <w:jc w:val="both"/>
              <w:rPr>
                <w:sz w:val="22"/>
                <w:lang w:val="ro-MD"/>
              </w:rPr>
            </w:pPr>
            <w:r w:rsidRPr="00010007">
              <w:rPr>
                <w:sz w:val="22"/>
                <w:lang w:val="ro-MD"/>
              </w:rPr>
              <w:t>± 0,1</w:t>
            </w:r>
          </w:p>
        </w:tc>
      </w:tr>
      <w:tr w:rsidR="00A07101" w:rsidRPr="005273AF" w14:paraId="6212C1EB" w14:textId="77777777" w:rsidTr="00424187">
        <w:trPr>
          <w:trHeight w:val="227"/>
          <w:jc w:val="center"/>
        </w:trPr>
        <w:tc>
          <w:tcPr>
            <w:tcW w:w="459" w:type="pct"/>
            <w:vAlign w:val="center"/>
          </w:tcPr>
          <w:p w14:paraId="7B072C6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D3FE993" w14:textId="77777777" w:rsidR="00333C5A" w:rsidRPr="00010007" w:rsidRDefault="00333C5A" w:rsidP="00010007">
            <w:pPr>
              <w:spacing w:after="0"/>
              <w:jc w:val="both"/>
              <w:rPr>
                <w:sz w:val="22"/>
                <w:lang w:val="ro-MD"/>
              </w:rPr>
            </w:pPr>
            <w:r w:rsidRPr="00010007">
              <w:rPr>
                <w:sz w:val="22"/>
                <w:lang w:val="ro-MD"/>
              </w:rPr>
              <w:t>Factorul de putere minim</w:t>
            </w:r>
          </w:p>
        </w:tc>
        <w:tc>
          <w:tcPr>
            <w:tcW w:w="1945" w:type="pct"/>
            <w:vAlign w:val="center"/>
          </w:tcPr>
          <w:p w14:paraId="77F08B09" w14:textId="77777777" w:rsidR="00333C5A" w:rsidRPr="00010007" w:rsidRDefault="00333C5A" w:rsidP="00010007">
            <w:pPr>
              <w:spacing w:after="0"/>
              <w:jc w:val="both"/>
              <w:rPr>
                <w:sz w:val="22"/>
                <w:lang w:val="ro-MD"/>
              </w:rPr>
            </w:pPr>
            <w:r w:rsidRPr="00010007">
              <w:rPr>
                <w:sz w:val="22"/>
                <w:lang w:val="ro-MD"/>
              </w:rPr>
              <w:t>0,95</w:t>
            </w:r>
          </w:p>
        </w:tc>
      </w:tr>
      <w:tr w:rsidR="00A07101" w:rsidRPr="005273AF" w14:paraId="25EB1EE6" w14:textId="77777777" w:rsidTr="00424187">
        <w:trPr>
          <w:trHeight w:val="227"/>
          <w:jc w:val="center"/>
        </w:trPr>
        <w:tc>
          <w:tcPr>
            <w:tcW w:w="459" w:type="pct"/>
            <w:vAlign w:val="center"/>
          </w:tcPr>
          <w:p w14:paraId="04A632B6"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76F41787" w14:textId="77777777" w:rsidR="00333C5A" w:rsidRPr="00010007" w:rsidRDefault="00333C5A" w:rsidP="00010007">
            <w:pPr>
              <w:spacing w:after="0"/>
              <w:jc w:val="both"/>
              <w:rPr>
                <w:sz w:val="22"/>
                <w:lang w:val="ro-MD"/>
              </w:rPr>
            </w:pPr>
            <w:r w:rsidRPr="00010007">
              <w:rPr>
                <w:sz w:val="22"/>
                <w:lang w:val="ro-MD"/>
              </w:rPr>
              <w:t>Randamentul în regim nominal minim</w:t>
            </w:r>
          </w:p>
        </w:tc>
        <w:tc>
          <w:tcPr>
            <w:tcW w:w="1945" w:type="pct"/>
            <w:vAlign w:val="center"/>
          </w:tcPr>
          <w:p w14:paraId="0D3784B7" w14:textId="77777777" w:rsidR="00333C5A" w:rsidRPr="00010007" w:rsidRDefault="00333C5A" w:rsidP="00010007">
            <w:pPr>
              <w:spacing w:after="0"/>
              <w:jc w:val="both"/>
              <w:rPr>
                <w:sz w:val="22"/>
                <w:lang w:val="ro-MD"/>
              </w:rPr>
            </w:pPr>
            <w:r w:rsidRPr="00010007">
              <w:rPr>
                <w:sz w:val="22"/>
                <w:lang w:val="ro-MD"/>
              </w:rPr>
              <w:t>0,98</w:t>
            </w:r>
          </w:p>
        </w:tc>
      </w:tr>
      <w:tr w:rsidR="00A07101" w:rsidRPr="00E41747" w14:paraId="63220097" w14:textId="77777777" w:rsidTr="00424187">
        <w:trPr>
          <w:trHeight w:val="227"/>
          <w:jc w:val="center"/>
        </w:trPr>
        <w:tc>
          <w:tcPr>
            <w:tcW w:w="459" w:type="pct"/>
            <w:vAlign w:val="center"/>
          </w:tcPr>
          <w:p w14:paraId="480D1CCB"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A167D46" w14:textId="77777777" w:rsidR="00333C5A" w:rsidRPr="00010007" w:rsidRDefault="00333C5A" w:rsidP="00010007">
            <w:pPr>
              <w:spacing w:after="0"/>
              <w:jc w:val="both"/>
              <w:rPr>
                <w:sz w:val="22"/>
                <w:lang w:val="ro-MD"/>
              </w:rPr>
            </w:pPr>
            <w:r w:rsidRPr="00010007">
              <w:rPr>
                <w:sz w:val="22"/>
                <w:lang w:val="ro-MD"/>
              </w:rPr>
              <w:t>Suprasarcina admisibilă</w:t>
            </w:r>
          </w:p>
        </w:tc>
        <w:tc>
          <w:tcPr>
            <w:tcW w:w="1945" w:type="pct"/>
            <w:vAlign w:val="center"/>
          </w:tcPr>
          <w:p w14:paraId="0BD0C4FE" w14:textId="77777777" w:rsidR="00333C5A" w:rsidRPr="00010007" w:rsidRDefault="00333C5A" w:rsidP="00010007">
            <w:pPr>
              <w:spacing w:after="0"/>
              <w:jc w:val="both"/>
              <w:rPr>
                <w:sz w:val="22"/>
                <w:lang w:val="ro-MD"/>
              </w:rPr>
            </w:pPr>
            <w:r w:rsidRPr="00010007">
              <w:rPr>
                <w:sz w:val="22"/>
                <w:lang w:val="ro-MD"/>
              </w:rPr>
              <w:t xml:space="preserve">110% nom pe durata de 60 s </w:t>
            </w:r>
          </w:p>
        </w:tc>
      </w:tr>
      <w:tr w:rsidR="00A07101" w:rsidRPr="005273AF" w14:paraId="1FE117FE" w14:textId="77777777" w:rsidTr="00424187">
        <w:trPr>
          <w:trHeight w:val="227"/>
          <w:jc w:val="center"/>
        </w:trPr>
        <w:tc>
          <w:tcPr>
            <w:tcW w:w="459" w:type="pct"/>
            <w:vAlign w:val="center"/>
          </w:tcPr>
          <w:p w14:paraId="2A7D832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C1DA1B9" w14:textId="77777777" w:rsidR="00333C5A" w:rsidRPr="00010007" w:rsidRDefault="00333C5A" w:rsidP="00010007">
            <w:pPr>
              <w:spacing w:after="0"/>
              <w:jc w:val="both"/>
              <w:rPr>
                <w:sz w:val="22"/>
                <w:lang w:val="ro-MD"/>
              </w:rPr>
            </w:pPr>
            <w:r w:rsidRPr="00010007">
              <w:rPr>
                <w:sz w:val="22"/>
                <w:lang w:val="ro-MD"/>
              </w:rPr>
              <w:t>Intrările analogice (4-20mA)</w:t>
            </w:r>
          </w:p>
        </w:tc>
        <w:tc>
          <w:tcPr>
            <w:tcW w:w="1945" w:type="pct"/>
            <w:vAlign w:val="center"/>
          </w:tcPr>
          <w:p w14:paraId="07D20A48" w14:textId="77777777" w:rsidR="00333C5A" w:rsidRPr="00010007" w:rsidRDefault="00333C5A" w:rsidP="00010007">
            <w:pPr>
              <w:spacing w:after="0"/>
              <w:jc w:val="both"/>
              <w:rPr>
                <w:sz w:val="22"/>
                <w:lang w:val="ro-MD"/>
              </w:rPr>
            </w:pPr>
            <w:r w:rsidRPr="00010007">
              <w:rPr>
                <w:sz w:val="22"/>
                <w:lang w:val="ro-MD"/>
              </w:rPr>
              <w:t>2</w:t>
            </w:r>
          </w:p>
        </w:tc>
      </w:tr>
      <w:tr w:rsidR="00A07101" w:rsidRPr="005273AF" w14:paraId="0C038052" w14:textId="77777777" w:rsidTr="00424187">
        <w:trPr>
          <w:trHeight w:val="227"/>
          <w:jc w:val="center"/>
        </w:trPr>
        <w:tc>
          <w:tcPr>
            <w:tcW w:w="459" w:type="pct"/>
            <w:vAlign w:val="center"/>
          </w:tcPr>
          <w:p w14:paraId="196228B8"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65C0CC38" w14:textId="77777777" w:rsidR="00333C5A" w:rsidRPr="00010007" w:rsidRDefault="00333C5A" w:rsidP="00010007">
            <w:pPr>
              <w:spacing w:after="0"/>
              <w:jc w:val="both"/>
              <w:rPr>
                <w:sz w:val="22"/>
                <w:lang w:val="ro-MD"/>
              </w:rPr>
            </w:pPr>
            <w:r w:rsidRPr="00010007">
              <w:rPr>
                <w:sz w:val="22"/>
                <w:lang w:val="ro-MD"/>
              </w:rPr>
              <w:t>Ieşirile analogice  (4-20mA)</w:t>
            </w:r>
          </w:p>
        </w:tc>
        <w:tc>
          <w:tcPr>
            <w:tcW w:w="1945" w:type="pct"/>
            <w:vAlign w:val="center"/>
          </w:tcPr>
          <w:p w14:paraId="30677515" w14:textId="77777777" w:rsidR="00333C5A" w:rsidRPr="00010007" w:rsidRDefault="00333C5A" w:rsidP="00010007">
            <w:pPr>
              <w:spacing w:after="0"/>
              <w:jc w:val="both"/>
              <w:rPr>
                <w:sz w:val="22"/>
                <w:lang w:val="ro-MD"/>
              </w:rPr>
            </w:pPr>
            <w:r w:rsidRPr="00010007">
              <w:rPr>
                <w:sz w:val="22"/>
                <w:lang w:val="ro-MD"/>
              </w:rPr>
              <w:t>2</w:t>
            </w:r>
          </w:p>
        </w:tc>
      </w:tr>
      <w:tr w:rsidR="00A07101" w:rsidRPr="005273AF" w14:paraId="55A1A9CC" w14:textId="77777777" w:rsidTr="00424187">
        <w:trPr>
          <w:trHeight w:val="227"/>
          <w:jc w:val="center"/>
        </w:trPr>
        <w:tc>
          <w:tcPr>
            <w:tcW w:w="459" w:type="pct"/>
            <w:vAlign w:val="center"/>
          </w:tcPr>
          <w:p w14:paraId="7D5E8D85"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F682F50" w14:textId="77777777" w:rsidR="00333C5A" w:rsidRPr="00010007" w:rsidRDefault="00333C5A" w:rsidP="00010007">
            <w:pPr>
              <w:spacing w:after="0"/>
              <w:jc w:val="both"/>
              <w:rPr>
                <w:sz w:val="22"/>
                <w:lang w:val="ro-MD"/>
              </w:rPr>
            </w:pPr>
            <w:r w:rsidRPr="00010007">
              <w:rPr>
                <w:sz w:val="22"/>
                <w:lang w:val="ro-MD"/>
              </w:rPr>
              <w:t xml:space="preserve">Intrările discrete </w:t>
            </w:r>
          </w:p>
        </w:tc>
        <w:tc>
          <w:tcPr>
            <w:tcW w:w="1945" w:type="pct"/>
            <w:vAlign w:val="center"/>
          </w:tcPr>
          <w:p w14:paraId="4AEBDD9D" w14:textId="77777777" w:rsidR="00333C5A" w:rsidRPr="00010007" w:rsidRDefault="00333C5A" w:rsidP="00010007">
            <w:pPr>
              <w:spacing w:after="0"/>
              <w:jc w:val="both"/>
              <w:rPr>
                <w:sz w:val="22"/>
                <w:lang w:val="ro-MD"/>
              </w:rPr>
            </w:pPr>
            <w:r w:rsidRPr="00010007">
              <w:rPr>
                <w:sz w:val="22"/>
                <w:lang w:val="ro-MD"/>
              </w:rPr>
              <w:t>6</w:t>
            </w:r>
          </w:p>
        </w:tc>
      </w:tr>
      <w:tr w:rsidR="00A07101" w:rsidRPr="005273AF" w14:paraId="3A084734" w14:textId="77777777" w:rsidTr="00424187">
        <w:trPr>
          <w:trHeight w:val="227"/>
          <w:jc w:val="center"/>
        </w:trPr>
        <w:tc>
          <w:tcPr>
            <w:tcW w:w="459" w:type="pct"/>
            <w:vAlign w:val="center"/>
          </w:tcPr>
          <w:p w14:paraId="35FBE82D"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1C06E3DC" w14:textId="77777777" w:rsidR="00333C5A" w:rsidRPr="00010007" w:rsidRDefault="00333C5A" w:rsidP="00010007">
            <w:pPr>
              <w:spacing w:after="0"/>
              <w:jc w:val="both"/>
              <w:rPr>
                <w:sz w:val="22"/>
                <w:lang w:val="ro-MD"/>
              </w:rPr>
            </w:pPr>
            <w:r w:rsidRPr="00010007">
              <w:rPr>
                <w:sz w:val="22"/>
                <w:lang w:val="ro-MD"/>
              </w:rPr>
              <w:t xml:space="preserve">Ieşirile discrete </w:t>
            </w:r>
          </w:p>
        </w:tc>
        <w:tc>
          <w:tcPr>
            <w:tcW w:w="1945" w:type="pct"/>
            <w:vAlign w:val="center"/>
          </w:tcPr>
          <w:p w14:paraId="4F603CC6" w14:textId="77777777" w:rsidR="00333C5A" w:rsidRPr="00010007" w:rsidRDefault="00333C5A" w:rsidP="00010007">
            <w:pPr>
              <w:spacing w:after="0"/>
              <w:jc w:val="both"/>
              <w:rPr>
                <w:sz w:val="22"/>
                <w:lang w:val="ro-MD"/>
              </w:rPr>
            </w:pPr>
            <w:r w:rsidRPr="00010007">
              <w:rPr>
                <w:sz w:val="22"/>
                <w:lang w:val="ro-MD"/>
              </w:rPr>
              <w:t>3</w:t>
            </w:r>
          </w:p>
        </w:tc>
      </w:tr>
      <w:tr w:rsidR="00A07101" w:rsidRPr="005273AF" w14:paraId="468EB480" w14:textId="77777777" w:rsidTr="00424187">
        <w:trPr>
          <w:trHeight w:val="227"/>
          <w:jc w:val="center"/>
        </w:trPr>
        <w:tc>
          <w:tcPr>
            <w:tcW w:w="459" w:type="pct"/>
            <w:vAlign w:val="center"/>
          </w:tcPr>
          <w:p w14:paraId="6AA07679"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8EDDEF8" w14:textId="77777777" w:rsidR="00333C5A" w:rsidRPr="00010007" w:rsidRDefault="00333C5A" w:rsidP="00010007">
            <w:pPr>
              <w:spacing w:after="0"/>
              <w:jc w:val="both"/>
              <w:rPr>
                <w:sz w:val="22"/>
                <w:lang w:val="ro-MD"/>
              </w:rPr>
            </w:pPr>
            <w:r w:rsidRPr="00010007">
              <w:rPr>
                <w:sz w:val="22"/>
                <w:lang w:val="ro-MD"/>
              </w:rPr>
              <w:t>Modalitatea de răcire</w:t>
            </w:r>
          </w:p>
        </w:tc>
        <w:tc>
          <w:tcPr>
            <w:tcW w:w="1945" w:type="pct"/>
            <w:vAlign w:val="center"/>
          </w:tcPr>
          <w:p w14:paraId="488F8FDC" w14:textId="77777777" w:rsidR="00333C5A" w:rsidRPr="00010007" w:rsidRDefault="00333C5A" w:rsidP="00010007">
            <w:pPr>
              <w:spacing w:after="0"/>
              <w:jc w:val="both"/>
              <w:rPr>
                <w:sz w:val="22"/>
                <w:lang w:val="ro-MD"/>
              </w:rPr>
            </w:pPr>
            <w:r w:rsidRPr="00010007">
              <w:rPr>
                <w:sz w:val="22"/>
                <w:lang w:val="ro-MD"/>
              </w:rPr>
              <w:t>forţată cu aer</w:t>
            </w:r>
          </w:p>
        </w:tc>
      </w:tr>
      <w:tr w:rsidR="00A07101" w:rsidRPr="005273AF" w14:paraId="4F96D7D3" w14:textId="77777777" w:rsidTr="00424187">
        <w:trPr>
          <w:trHeight w:val="227"/>
          <w:jc w:val="center"/>
        </w:trPr>
        <w:tc>
          <w:tcPr>
            <w:tcW w:w="459" w:type="pct"/>
            <w:vAlign w:val="center"/>
          </w:tcPr>
          <w:p w14:paraId="6BAF7A93"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45FE3EB5" w14:textId="77777777" w:rsidR="00333C5A" w:rsidRPr="00010007" w:rsidRDefault="00333C5A" w:rsidP="00010007">
            <w:pPr>
              <w:spacing w:after="0"/>
              <w:jc w:val="both"/>
              <w:rPr>
                <w:sz w:val="22"/>
                <w:lang w:val="ro-MD"/>
              </w:rPr>
            </w:pPr>
            <w:r w:rsidRPr="00010007">
              <w:rPr>
                <w:sz w:val="22"/>
                <w:lang w:val="ro-MD"/>
              </w:rPr>
              <w:t>Gradul de protecţie a carcasei</w:t>
            </w:r>
          </w:p>
        </w:tc>
        <w:tc>
          <w:tcPr>
            <w:tcW w:w="1945" w:type="pct"/>
            <w:vAlign w:val="center"/>
          </w:tcPr>
          <w:p w14:paraId="45B86F69" w14:textId="77777777" w:rsidR="00333C5A" w:rsidRPr="00010007" w:rsidRDefault="00333C5A" w:rsidP="00010007">
            <w:pPr>
              <w:spacing w:after="0"/>
              <w:jc w:val="both"/>
              <w:rPr>
                <w:sz w:val="22"/>
                <w:lang w:val="ro-MD"/>
              </w:rPr>
            </w:pPr>
            <w:r w:rsidRPr="00010007">
              <w:rPr>
                <w:sz w:val="22"/>
                <w:lang w:val="ro-MD"/>
              </w:rPr>
              <w:t>IP-21</w:t>
            </w:r>
          </w:p>
        </w:tc>
      </w:tr>
      <w:tr w:rsidR="00A07101" w:rsidRPr="005273AF" w14:paraId="21E540EF" w14:textId="77777777" w:rsidTr="00424187">
        <w:trPr>
          <w:trHeight w:val="227"/>
          <w:jc w:val="center"/>
        </w:trPr>
        <w:tc>
          <w:tcPr>
            <w:tcW w:w="459" w:type="pct"/>
            <w:vAlign w:val="center"/>
          </w:tcPr>
          <w:p w14:paraId="68E29AD5"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85ACDC5" w14:textId="3879DA47" w:rsidR="00333C5A" w:rsidRPr="00010007" w:rsidRDefault="00333C5A" w:rsidP="00010007">
            <w:pPr>
              <w:spacing w:after="0"/>
              <w:jc w:val="both"/>
              <w:rPr>
                <w:sz w:val="22"/>
                <w:lang w:val="ro-MD"/>
              </w:rPr>
            </w:pPr>
            <w:r w:rsidRPr="00010007">
              <w:rPr>
                <w:sz w:val="22"/>
                <w:lang w:val="ro-MD"/>
              </w:rPr>
              <w:t xml:space="preserve">Temperatura mediului înconjurător, </w:t>
            </w:r>
            <w:r w:rsidR="00010007" w:rsidRPr="00010007">
              <w:rPr>
                <w:sz w:val="22"/>
                <w:vertAlign w:val="superscript"/>
                <w:lang w:val="ro-MD"/>
              </w:rPr>
              <w:t>o</w:t>
            </w:r>
            <w:r w:rsidR="00010007" w:rsidRPr="00010007">
              <w:rPr>
                <w:sz w:val="22"/>
                <w:lang w:val="ro-MD"/>
              </w:rPr>
              <w:t>C</w:t>
            </w:r>
            <w:r w:rsidRPr="00010007">
              <w:rPr>
                <w:sz w:val="22"/>
                <w:lang w:val="ro-MD"/>
              </w:rPr>
              <w:t xml:space="preserve"> la funcţionare</w:t>
            </w:r>
          </w:p>
        </w:tc>
        <w:tc>
          <w:tcPr>
            <w:tcW w:w="1945" w:type="pct"/>
            <w:vAlign w:val="center"/>
          </w:tcPr>
          <w:p w14:paraId="2E94EA17" w14:textId="77777777" w:rsidR="00333C5A" w:rsidRPr="00010007" w:rsidRDefault="00333C5A" w:rsidP="00010007">
            <w:pPr>
              <w:spacing w:after="0"/>
              <w:jc w:val="both"/>
              <w:rPr>
                <w:sz w:val="22"/>
                <w:lang w:val="ro-MD"/>
              </w:rPr>
            </w:pPr>
            <w:r w:rsidRPr="00010007">
              <w:rPr>
                <w:sz w:val="22"/>
                <w:lang w:val="ro-MD"/>
              </w:rPr>
              <w:t>de la -15 până la +50</w:t>
            </w:r>
          </w:p>
        </w:tc>
      </w:tr>
      <w:tr w:rsidR="00A07101" w:rsidRPr="005273AF" w14:paraId="090A5B36" w14:textId="77777777" w:rsidTr="00424187">
        <w:trPr>
          <w:trHeight w:val="227"/>
          <w:jc w:val="center"/>
        </w:trPr>
        <w:tc>
          <w:tcPr>
            <w:tcW w:w="459" w:type="pct"/>
            <w:vAlign w:val="center"/>
          </w:tcPr>
          <w:p w14:paraId="72F8DCB9" w14:textId="77777777" w:rsidR="00333C5A" w:rsidRPr="00010007" w:rsidRDefault="00333C5A" w:rsidP="00010007">
            <w:pPr>
              <w:pStyle w:val="Listparagraf"/>
              <w:numPr>
                <w:ilvl w:val="0"/>
                <w:numId w:val="22"/>
              </w:numPr>
              <w:tabs>
                <w:tab w:val="left" w:pos="360"/>
              </w:tabs>
              <w:spacing w:after="0"/>
              <w:jc w:val="both"/>
              <w:rPr>
                <w:sz w:val="22"/>
                <w:lang w:val="ro-MD"/>
              </w:rPr>
            </w:pPr>
            <w:r w:rsidRPr="00010007">
              <w:rPr>
                <w:sz w:val="22"/>
                <w:lang w:val="ro-MD"/>
              </w:rPr>
              <w:t xml:space="preserve"> </w:t>
            </w:r>
          </w:p>
        </w:tc>
        <w:tc>
          <w:tcPr>
            <w:tcW w:w="2596" w:type="pct"/>
            <w:vAlign w:val="center"/>
          </w:tcPr>
          <w:p w14:paraId="5038A57C" w14:textId="77777777" w:rsidR="00333C5A" w:rsidRPr="00010007" w:rsidRDefault="00333C5A" w:rsidP="00010007">
            <w:pPr>
              <w:spacing w:after="0"/>
              <w:jc w:val="both"/>
              <w:rPr>
                <w:sz w:val="22"/>
                <w:lang w:val="ro-MD"/>
              </w:rPr>
            </w:pPr>
            <w:r w:rsidRPr="00010007">
              <w:rPr>
                <w:sz w:val="22"/>
                <w:lang w:val="ro-MD"/>
              </w:rPr>
              <w:t>Umiditatea relativă</w:t>
            </w:r>
          </w:p>
        </w:tc>
        <w:tc>
          <w:tcPr>
            <w:tcW w:w="1945" w:type="pct"/>
            <w:vAlign w:val="center"/>
          </w:tcPr>
          <w:p w14:paraId="28315EB0" w14:textId="77777777" w:rsidR="00333C5A" w:rsidRPr="00010007" w:rsidRDefault="00333C5A" w:rsidP="00010007">
            <w:pPr>
              <w:spacing w:after="0"/>
              <w:jc w:val="both"/>
              <w:rPr>
                <w:sz w:val="22"/>
                <w:lang w:val="ro-MD"/>
              </w:rPr>
            </w:pPr>
            <w:r w:rsidRPr="00010007">
              <w:rPr>
                <w:sz w:val="22"/>
                <w:lang w:val="ro-MD"/>
              </w:rPr>
              <w:t>60% (fără condensarea umezelii)</w:t>
            </w:r>
          </w:p>
        </w:tc>
      </w:tr>
      <w:tr w:rsidR="00A07101" w:rsidRPr="005273AF" w14:paraId="1E623FA8" w14:textId="77777777" w:rsidTr="00424187">
        <w:trPr>
          <w:trHeight w:val="227"/>
          <w:jc w:val="center"/>
        </w:trPr>
        <w:tc>
          <w:tcPr>
            <w:tcW w:w="459" w:type="pct"/>
            <w:vAlign w:val="center"/>
          </w:tcPr>
          <w:p w14:paraId="6D59CED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9616FCB" w14:textId="175E489E" w:rsidR="00333C5A" w:rsidRPr="00010007" w:rsidRDefault="00955478" w:rsidP="00010007">
            <w:pPr>
              <w:spacing w:after="0"/>
              <w:jc w:val="both"/>
              <w:rPr>
                <w:sz w:val="22"/>
                <w:lang w:val="ro-MD"/>
              </w:rPr>
            </w:pPr>
            <w:r w:rsidRPr="004730F3">
              <w:rPr>
                <w:sz w:val="22"/>
                <w:lang w:val="ro-MD"/>
              </w:rPr>
              <w:t>Certificare produs</w:t>
            </w:r>
          </w:p>
        </w:tc>
        <w:tc>
          <w:tcPr>
            <w:tcW w:w="1945" w:type="pct"/>
            <w:vAlign w:val="center"/>
          </w:tcPr>
          <w:p w14:paraId="1A0A761F" w14:textId="77B91532" w:rsidR="00333C5A" w:rsidRPr="00010007" w:rsidRDefault="00333C5A" w:rsidP="00010007">
            <w:pPr>
              <w:spacing w:after="0"/>
              <w:jc w:val="both"/>
              <w:rPr>
                <w:sz w:val="22"/>
                <w:lang w:val="ro-MD"/>
              </w:rPr>
            </w:pPr>
            <w:r w:rsidRPr="00010007">
              <w:rPr>
                <w:sz w:val="22"/>
                <w:lang w:val="ro-MD"/>
              </w:rPr>
              <w:t>CE</w:t>
            </w:r>
          </w:p>
        </w:tc>
      </w:tr>
      <w:tr w:rsidR="00333C5A" w:rsidRPr="00DB55C1" w14:paraId="7E194941" w14:textId="77777777" w:rsidTr="00010007">
        <w:trPr>
          <w:jc w:val="center"/>
        </w:trPr>
        <w:tc>
          <w:tcPr>
            <w:tcW w:w="5000" w:type="pct"/>
            <w:gridSpan w:val="3"/>
            <w:shd w:val="clear" w:color="auto" w:fill="FFFFFF" w:themeFill="background1"/>
            <w:vAlign w:val="center"/>
          </w:tcPr>
          <w:p w14:paraId="3A30D2F1" w14:textId="143C5F16" w:rsidR="00333C5A" w:rsidRPr="00333C5A" w:rsidRDefault="00572064" w:rsidP="007309DF">
            <w:pPr>
              <w:tabs>
                <w:tab w:val="left" w:pos="142"/>
              </w:tabs>
              <w:ind w:left="18" w:hanging="18"/>
              <w:jc w:val="center"/>
              <w:rPr>
                <w:sz w:val="22"/>
                <w:szCs w:val="24"/>
                <w:lang w:val="ro-RO"/>
              </w:rPr>
            </w:pPr>
            <w:r w:rsidRPr="00333C5A">
              <w:rPr>
                <w:b/>
                <w:sz w:val="22"/>
                <w:szCs w:val="24"/>
                <w:lang w:val="ro-RO"/>
              </w:rPr>
              <w:t>Posibilitățile</w:t>
            </w:r>
            <w:r w:rsidR="00333C5A" w:rsidRPr="00333C5A">
              <w:rPr>
                <w:b/>
                <w:sz w:val="22"/>
                <w:szCs w:val="24"/>
                <w:lang w:val="ro-RO"/>
              </w:rPr>
              <w:t xml:space="preserve"> </w:t>
            </w:r>
            <w:r w:rsidRPr="00333C5A">
              <w:rPr>
                <w:b/>
                <w:sz w:val="22"/>
                <w:szCs w:val="24"/>
                <w:lang w:val="ro-RO"/>
              </w:rPr>
              <w:t>funcționale</w:t>
            </w:r>
            <w:r w:rsidR="00333C5A" w:rsidRPr="00333C5A">
              <w:rPr>
                <w:b/>
                <w:sz w:val="22"/>
                <w:szCs w:val="24"/>
                <w:lang w:val="ro-RO"/>
              </w:rPr>
              <w:t xml:space="preserve"> ale convertizorului de frecvență</w:t>
            </w:r>
          </w:p>
        </w:tc>
      </w:tr>
      <w:tr w:rsidR="00A07101" w:rsidRPr="00DB55C1" w14:paraId="777D67B6" w14:textId="77777777" w:rsidTr="00424187">
        <w:trPr>
          <w:jc w:val="center"/>
        </w:trPr>
        <w:tc>
          <w:tcPr>
            <w:tcW w:w="459" w:type="pct"/>
            <w:vAlign w:val="center"/>
          </w:tcPr>
          <w:p w14:paraId="2B1C3D6C" w14:textId="64F26F31" w:rsidR="00333C5A" w:rsidRPr="00010007" w:rsidRDefault="00333C5A" w:rsidP="00010007">
            <w:pPr>
              <w:pStyle w:val="Listparagraf"/>
              <w:numPr>
                <w:ilvl w:val="0"/>
                <w:numId w:val="24"/>
              </w:numPr>
              <w:tabs>
                <w:tab w:val="left" w:pos="360"/>
              </w:tabs>
              <w:spacing w:after="0"/>
              <w:jc w:val="both"/>
              <w:rPr>
                <w:sz w:val="22"/>
                <w:lang w:val="ro-MD"/>
              </w:rPr>
            </w:pPr>
          </w:p>
        </w:tc>
        <w:tc>
          <w:tcPr>
            <w:tcW w:w="4541" w:type="pct"/>
            <w:gridSpan w:val="2"/>
            <w:vAlign w:val="center"/>
          </w:tcPr>
          <w:p w14:paraId="756D26FB" w14:textId="77777777" w:rsidR="00333C5A" w:rsidRPr="00010007" w:rsidRDefault="00333C5A" w:rsidP="00010007">
            <w:pPr>
              <w:spacing w:after="0"/>
              <w:jc w:val="both"/>
              <w:rPr>
                <w:sz w:val="22"/>
                <w:lang w:val="ro-MD"/>
              </w:rPr>
            </w:pPr>
            <w:r w:rsidRPr="00010007">
              <w:rPr>
                <w:sz w:val="22"/>
                <w:lang w:val="ro-MD"/>
              </w:rPr>
              <w:t>Dirijarea automată cu pornirea şi oprirea lină a motorului electric</w:t>
            </w:r>
          </w:p>
        </w:tc>
      </w:tr>
      <w:tr w:rsidR="00A07101" w:rsidRPr="005273AF" w14:paraId="09130641" w14:textId="77777777" w:rsidTr="00424187">
        <w:trPr>
          <w:jc w:val="center"/>
        </w:trPr>
        <w:tc>
          <w:tcPr>
            <w:tcW w:w="459" w:type="pct"/>
            <w:vAlign w:val="center"/>
          </w:tcPr>
          <w:p w14:paraId="2100AD20" w14:textId="0174B48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31FE6FC7" w14:textId="77777777" w:rsidR="00333C5A" w:rsidRPr="00010007" w:rsidRDefault="00333C5A" w:rsidP="00010007">
            <w:pPr>
              <w:spacing w:after="0"/>
              <w:jc w:val="both"/>
              <w:rPr>
                <w:sz w:val="22"/>
                <w:lang w:val="ro-MD"/>
              </w:rPr>
            </w:pPr>
            <w:r w:rsidRPr="00010007">
              <w:rPr>
                <w:sz w:val="22"/>
                <w:lang w:val="ro-MD"/>
              </w:rPr>
              <w:t>Posibilitatea stopării avariate</w:t>
            </w:r>
          </w:p>
        </w:tc>
      </w:tr>
      <w:tr w:rsidR="00A07101" w:rsidRPr="00E41747" w14:paraId="75368A86" w14:textId="77777777" w:rsidTr="00424187">
        <w:trPr>
          <w:jc w:val="center"/>
        </w:trPr>
        <w:tc>
          <w:tcPr>
            <w:tcW w:w="459" w:type="pct"/>
            <w:vAlign w:val="center"/>
          </w:tcPr>
          <w:p w14:paraId="39E3A0BD" w14:textId="1774656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6C9A442E" w14:textId="77777777" w:rsidR="00333C5A" w:rsidRPr="00010007" w:rsidRDefault="00333C5A" w:rsidP="00010007">
            <w:pPr>
              <w:spacing w:after="0"/>
              <w:jc w:val="both"/>
              <w:rPr>
                <w:sz w:val="22"/>
                <w:lang w:val="ro-MD"/>
              </w:rPr>
            </w:pPr>
            <w:r w:rsidRPr="00010007">
              <w:rPr>
                <w:sz w:val="22"/>
                <w:lang w:val="ro-MD"/>
              </w:rPr>
              <w:t>Adaptarea automată cu motorul electric</w:t>
            </w:r>
          </w:p>
        </w:tc>
      </w:tr>
      <w:tr w:rsidR="00A07101" w:rsidRPr="00E41747" w14:paraId="3DA02B00" w14:textId="77777777" w:rsidTr="00424187">
        <w:trPr>
          <w:jc w:val="center"/>
        </w:trPr>
        <w:tc>
          <w:tcPr>
            <w:tcW w:w="459" w:type="pct"/>
            <w:vAlign w:val="center"/>
          </w:tcPr>
          <w:p w14:paraId="486D3396" w14:textId="77A13FA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2060D38A" w14:textId="13E6A03B" w:rsidR="00333C5A" w:rsidRPr="00010007" w:rsidRDefault="00333C5A" w:rsidP="00010007">
            <w:pPr>
              <w:spacing w:after="0"/>
              <w:jc w:val="both"/>
              <w:rPr>
                <w:sz w:val="22"/>
                <w:lang w:val="ro-MD"/>
              </w:rPr>
            </w:pPr>
            <w:r w:rsidRPr="00010007">
              <w:rPr>
                <w:sz w:val="22"/>
                <w:lang w:val="ro-MD"/>
              </w:rPr>
              <w:t>Posibilitatea citirii şi modificării parametrilor</w:t>
            </w:r>
            <w:r w:rsidR="00955478">
              <w:rPr>
                <w:sz w:val="22"/>
                <w:lang w:val="ro-MD"/>
              </w:rPr>
              <w:t xml:space="preserve"> - </w:t>
            </w:r>
            <w:r w:rsidRPr="00010007">
              <w:rPr>
                <w:sz w:val="22"/>
                <w:lang w:val="ro-MD"/>
              </w:rPr>
              <w:t xml:space="preserve"> local şi la distanţă</w:t>
            </w:r>
          </w:p>
        </w:tc>
      </w:tr>
      <w:tr w:rsidR="00A07101" w:rsidRPr="005273AF" w14:paraId="636F13B7" w14:textId="77777777" w:rsidTr="00424187">
        <w:trPr>
          <w:jc w:val="center"/>
        </w:trPr>
        <w:tc>
          <w:tcPr>
            <w:tcW w:w="459" w:type="pct"/>
            <w:vAlign w:val="center"/>
          </w:tcPr>
          <w:p w14:paraId="449E7EFC" w14:textId="3700312E"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0F7A572D" w14:textId="77777777" w:rsidR="00333C5A" w:rsidRPr="00010007" w:rsidRDefault="00333C5A" w:rsidP="00010007">
            <w:pPr>
              <w:spacing w:after="0"/>
              <w:jc w:val="both"/>
              <w:rPr>
                <w:sz w:val="22"/>
                <w:lang w:val="ro-MD"/>
              </w:rPr>
            </w:pPr>
            <w:r w:rsidRPr="00010007">
              <w:rPr>
                <w:sz w:val="22"/>
                <w:lang w:val="ro-MD"/>
              </w:rPr>
              <w:t>Arhivarea şi copierea parametrilor</w:t>
            </w:r>
          </w:p>
        </w:tc>
      </w:tr>
      <w:tr w:rsidR="00A07101" w:rsidRPr="00E41747" w14:paraId="2EB32661" w14:textId="77777777" w:rsidTr="00424187">
        <w:trPr>
          <w:jc w:val="center"/>
        </w:trPr>
        <w:tc>
          <w:tcPr>
            <w:tcW w:w="459" w:type="pct"/>
            <w:vAlign w:val="center"/>
          </w:tcPr>
          <w:p w14:paraId="3754406D" w14:textId="41EF5E5E"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3638737C" w14:textId="77777777" w:rsidR="00333C5A" w:rsidRPr="00010007" w:rsidRDefault="00333C5A" w:rsidP="00010007">
            <w:pPr>
              <w:spacing w:after="0"/>
              <w:jc w:val="both"/>
              <w:rPr>
                <w:sz w:val="22"/>
                <w:lang w:val="ro-MD"/>
              </w:rPr>
            </w:pPr>
            <w:r w:rsidRPr="00010007">
              <w:rPr>
                <w:sz w:val="22"/>
                <w:lang w:val="ro-MD"/>
              </w:rPr>
              <w:t>Funcţionarea în reţele “delicate” alimentate de la generatoare independente cu variaţii  însemnate ale frecvenţei</w:t>
            </w:r>
          </w:p>
        </w:tc>
      </w:tr>
      <w:tr w:rsidR="00A07101" w:rsidRPr="00E41747" w14:paraId="252AC710" w14:textId="77777777" w:rsidTr="00424187">
        <w:trPr>
          <w:jc w:val="center"/>
        </w:trPr>
        <w:tc>
          <w:tcPr>
            <w:tcW w:w="459" w:type="pct"/>
            <w:vAlign w:val="center"/>
          </w:tcPr>
          <w:p w14:paraId="29D411E9" w14:textId="13423748"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47BFD3BD" w14:textId="77777777" w:rsidR="00333C5A" w:rsidRPr="00010007" w:rsidRDefault="00333C5A" w:rsidP="00010007">
            <w:pPr>
              <w:spacing w:after="0"/>
              <w:jc w:val="both"/>
              <w:rPr>
                <w:sz w:val="22"/>
                <w:lang w:val="ro-MD"/>
              </w:rPr>
            </w:pPr>
            <w:r w:rsidRPr="00010007">
              <w:rPr>
                <w:sz w:val="22"/>
                <w:lang w:val="ro-MD"/>
              </w:rPr>
              <w:t>Pornire automată repetată după dispariţia tensiunii în reţea</w:t>
            </w:r>
          </w:p>
        </w:tc>
      </w:tr>
      <w:tr w:rsidR="00A07101" w:rsidRPr="00E41747" w14:paraId="34435B84" w14:textId="77777777" w:rsidTr="00424187">
        <w:trPr>
          <w:jc w:val="center"/>
        </w:trPr>
        <w:tc>
          <w:tcPr>
            <w:tcW w:w="459" w:type="pct"/>
            <w:vAlign w:val="center"/>
          </w:tcPr>
          <w:p w14:paraId="75237CA3" w14:textId="7D2F29DA"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6D717285" w14:textId="77777777" w:rsidR="00333C5A" w:rsidRPr="00010007" w:rsidRDefault="00333C5A" w:rsidP="00010007">
            <w:pPr>
              <w:spacing w:after="0"/>
              <w:jc w:val="both"/>
              <w:rPr>
                <w:sz w:val="22"/>
                <w:lang w:val="ro-MD"/>
              </w:rPr>
            </w:pPr>
            <w:r w:rsidRPr="00010007">
              <w:rPr>
                <w:sz w:val="22"/>
                <w:lang w:val="ro-MD"/>
              </w:rPr>
              <w:t>Pornirea automată repetată cu stabilirea regimului precedent după deconectare, cauzată de avarie sau micşorarea (dispariţia) tensiunii în reţea</w:t>
            </w:r>
          </w:p>
        </w:tc>
      </w:tr>
      <w:tr w:rsidR="00A07101" w:rsidRPr="00DB55C1" w14:paraId="1C77D034" w14:textId="77777777" w:rsidTr="00424187">
        <w:trPr>
          <w:jc w:val="center"/>
        </w:trPr>
        <w:tc>
          <w:tcPr>
            <w:tcW w:w="459" w:type="pct"/>
            <w:vAlign w:val="center"/>
          </w:tcPr>
          <w:p w14:paraId="171AB2E5" w14:textId="73A3B356"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64DA9CB" w14:textId="77777777" w:rsidR="00333C5A" w:rsidRPr="00010007" w:rsidRDefault="00333C5A" w:rsidP="00010007">
            <w:pPr>
              <w:spacing w:after="0"/>
              <w:jc w:val="both"/>
              <w:rPr>
                <w:sz w:val="22"/>
                <w:lang w:val="ro-MD"/>
              </w:rPr>
            </w:pPr>
            <w:r w:rsidRPr="00010007">
              <w:rPr>
                <w:sz w:val="22"/>
                <w:lang w:val="ro-MD"/>
              </w:rPr>
              <w:t>Protecţia convertizorului electric şi motorului electric în situaţii de avarie şi regimuri anormale</w:t>
            </w:r>
          </w:p>
        </w:tc>
      </w:tr>
      <w:tr w:rsidR="00A07101" w:rsidRPr="00DB55C1" w14:paraId="69567035" w14:textId="77777777" w:rsidTr="00424187">
        <w:trPr>
          <w:jc w:val="center"/>
        </w:trPr>
        <w:tc>
          <w:tcPr>
            <w:tcW w:w="459" w:type="pct"/>
            <w:vAlign w:val="center"/>
          </w:tcPr>
          <w:p w14:paraId="3B7B0D51" w14:textId="12ED05D3"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ABABFA1" w14:textId="77777777" w:rsidR="00333C5A" w:rsidRPr="00010007" w:rsidRDefault="00333C5A" w:rsidP="00010007">
            <w:pPr>
              <w:spacing w:after="0"/>
              <w:jc w:val="both"/>
              <w:rPr>
                <w:sz w:val="22"/>
                <w:lang w:val="ro-MD"/>
              </w:rPr>
            </w:pPr>
            <w:r w:rsidRPr="00010007">
              <w:rPr>
                <w:sz w:val="22"/>
                <w:lang w:val="ro-MD"/>
              </w:rPr>
              <w:t>Menţinerea în lucru a motorului electric la scăderea semnificativă sau dispariţia de scurtă durată a tensiunii</w:t>
            </w:r>
          </w:p>
        </w:tc>
      </w:tr>
      <w:tr w:rsidR="00A07101" w:rsidRPr="00E41747" w14:paraId="67680B3A" w14:textId="77777777" w:rsidTr="00424187">
        <w:trPr>
          <w:jc w:val="center"/>
        </w:trPr>
        <w:tc>
          <w:tcPr>
            <w:tcW w:w="459" w:type="pct"/>
            <w:vAlign w:val="center"/>
          </w:tcPr>
          <w:p w14:paraId="341B90AC" w14:textId="796B7EC8"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2089F426" w14:textId="77777777" w:rsidR="00333C5A" w:rsidRPr="00010007" w:rsidRDefault="00333C5A" w:rsidP="00010007">
            <w:pPr>
              <w:spacing w:after="0"/>
              <w:jc w:val="both"/>
              <w:rPr>
                <w:sz w:val="22"/>
                <w:lang w:val="ro-MD"/>
              </w:rPr>
            </w:pPr>
            <w:r w:rsidRPr="00010007">
              <w:rPr>
                <w:sz w:val="22"/>
                <w:lang w:val="ro-MD"/>
              </w:rPr>
              <w:t xml:space="preserve">Pornirea automată şi funcţionarea cu menţinerea valorii prestabilite a presiunii </w:t>
            </w:r>
          </w:p>
        </w:tc>
      </w:tr>
      <w:tr w:rsidR="00A07101" w:rsidRPr="00E41747" w14:paraId="7E8DCF46" w14:textId="77777777" w:rsidTr="00424187">
        <w:trPr>
          <w:jc w:val="center"/>
        </w:trPr>
        <w:tc>
          <w:tcPr>
            <w:tcW w:w="459" w:type="pct"/>
            <w:vAlign w:val="center"/>
          </w:tcPr>
          <w:p w14:paraId="1D839D78" w14:textId="4B57B68E"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5D3CBF90" w14:textId="77777777" w:rsidR="00333C5A" w:rsidRPr="00010007" w:rsidRDefault="00333C5A" w:rsidP="00010007">
            <w:pPr>
              <w:spacing w:after="0"/>
              <w:jc w:val="both"/>
              <w:rPr>
                <w:sz w:val="22"/>
                <w:lang w:val="ro-MD"/>
              </w:rPr>
            </w:pPr>
            <w:r w:rsidRPr="00010007">
              <w:rPr>
                <w:sz w:val="22"/>
                <w:lang w:val="ro-MD"/>
              </w:rPr>
              <w:t>Frânarea motorului în funcţie anterior pornirii motorului adăugător</w:t>
            </w:r>
          </w:p>
        </w:tc>
      </w:tr>
      <w:tr w:rsidR="00A07101" w:rsidRPr="005273AF" w14:paraId="7F0CD429" w14:textId="77777777" w:rsidTr="00424187">
        <w:trPr>
          <w:jc w:val="center"/>
        </w:trPr>
        <w:tc>
          <w:tcPr>
            <w:tcW w:w="459" w:type="pct"/>
            <w:vAlign w:val="center"/>
          </w:tcPr>
          <w:p w14:paraId="2155BA13" w14:textId="6662B42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0D0384D" w14:textId="77777777" w:rsidR="00333C5A" w:rsidRPr="00010007" w:rsidRDefault="00333C5A" w:rsidP="00010007">
            <w:pPr>
              <w:spacing w:after="0"/>
              <w:jc w:val="both"/>
              <w:rPr>
                <w:sz w:val="22"/>
                <w:lang w:val="ro-MD"/>
              </w:rPr>
            </w:pPr>
            <w:r w:rsidRPr="00010007">
              <w:rPr>
                <w:sz w:val="22"/>
                <w:lang w:val="ro-MD"/>
              </w:rPr>
              <w:t>Interfaţă extinsă a utilizatorului</w:t>
            </w:r>
          </w:p>
        </w:tc>
      </w:tr>
      <w:tr w:rsidR="00A07101" w:rsidRPr="00DB55C1" w14:paraId="007C1870" w14:textId="77777777" w:rsidTr="00424187">
        <w:trPr>
          <w:jc w:val="center"/>
        </w:trPr>
        <w:tc>
          <w:tcPr>
            <w:tcW w:w="459" w:type="pct"/>
            <w:vAlign w:val="center"/>
          </w:tcPr>
          <w:p w14:paraId="2A342235" w14:textId="34944A32"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2D1101BA" w14:textId="77777777" w:rsidR="00333C5A" w:rsidRPr="00010007" w:rsidRDefault="00333C5A" w:rsidP="00010007">
            <w:pPr>
              <w:spacing w:after="0"/>
              <w:jc w:val="both"/>
              <w:rPr>
                <w:sz w:val="22"/>
                <w:lang w:val="ro-MD"/>
              </w:rPr>
            </w:pPr>
            <w:r w:rsidRPr="00010007">
              <w:rPr>
                <w:sz w:val="22"/>
                <w:lang w:val="ro-MD"/>
              </w:rPr>
              <w:t>Controlul şi protecţia multifuncţională a dispozitivului şi motorului electric în situaţii de avarie şi regimuri anormale</w:t>
            </w:r>
          </w:p>
        </w:tc>
      </w:tr>
      <w:tr w:rsidR="00A07101" w:rsidRPr="00E41747" w14:paraId="07B334A2" w14:textId="77777777" w:rsidTr="00424187">
        <w:trPr>
          <w:jc w:val="center"/>
        </w:trPr>
        <w:tc>
          <w:tcPr>
            <w:tcW w:w="459" w:type="pct"/>
            <w:vAlign w:val="center"/>
          </w:tcPr>
          <w:p w14:paraId="33C22853" w14:textId="302DBB11"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3A91D55D" w14:textId="77777777" w:rsidR="00333C5A" w:rsidRPr="00010007" w:rsidRDefault="00333C5A" w:rsidP="00010007">
            <w:pPr>
              <w:spacing w:after="0"/>
              <w:jc w:val="both"/>
              <w:rPr>
                <w:sz w:val="22"/>
                <w:lang w:val="ro-MD"/>
              </w:rPr>
            </w:pPr>
            <w:r w:rsidRPr="00010007">
              <w:rPr>
                <w:sz w:val="22"/>
                <w:lang w:val="ro-MD"/>
              </w:rPr>
              <w:t>Afişarea şi semnalizarea informaţiei despre parametrii de lucru pe panou de control asistent grafic</w:t>
            </w:r>
          </w:p>
        </w:tc>
      </w:tr>
      <w:tr w:rsidR="00A07101" w:rsidRPr="00DB55C1" w14:paraId="474918BE" w14:textId="77777777" w:rsidTr="00424187">
        <w:trPr>
          <w:jc w:val="center"/>
        </w:trPr>
        <w:tc>
          <w:tcPr>
            <w:tcW w:w="459" w:type="pct"/>
            <w:vAlign w:val="center"/>
          </w:tcPr>
          <w:p w14:paraId="00F6CC93" w14:textId="37980DE1"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1712CCD7" w14:textId="77777777" w:rsidR="00333C5A" w:rsidRPr="00010007" w:rsidRDefault="00333C5A" w:rsidP="00010007">
            <w:pPr>
              <w:spacing w:after="0"/>
              <w:jc w:val="both"/>
              <w:rPr>
                <w:sz w:val="22"/>
                <w:lang w:val="ro-MD"/>
              </w:rPr>
            </w:pPr>
            <w:r w:rsidRPr="00010007">
              <w:rPr>
                <w:sz w:val="22"/>
                <w:lang w:val="ro-MD"/>
              </w:rPr>
              <w:t>Înregistrarea situaţiilor de avarie şi arhivarea datelor în memoria autonomă</w:t>
            </w:r>
          </w:p>
        </w:tc>
      </w:tr>
      <w:tr w:rsidR="00A07101" w:rsidRPr="005273AF" w14:paraId="16D37619" w14:textId="77777777" w:rsidTr="00424187">
        <w:trPr>
          <w:jc w:val="center"/>
        </w:trPr>
        <w:tc>
          <w:tcPr>
            <w:tcW w:w="459" w:type="pct"/>
            <w:vAlign w:val="center"/>
          </w:tcPr>
          <w:p w14:paraId="5A46FEAF" w14:textId="6E329A68"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0A57702" w14:textId="77777777" w:rsidR="00333C5A" w:rsidRPr="00010007" w:rsidRDefault="00333C5A" w:rsidP="00010007">
            <w:pPr>
              <w:spacing w:after="0"/>
              <w:jc w:val="both"/>
              <w:rPr>
                <w:sz w:val="22"/>
                <w:lang w:val="ro-MD"/>
              </w:rPr>
            </w:pPr>
            <w:r w:rsidRPr="00010007">
              <w:rPr>
                <w:sz w:val="22"/>
                <w:lang w:val="ro-MD"/>
              </w:rPr>
              <w:t>Evidenţa energiei electrice consumate</w:t>
            </w:r>
          </w:p>
        </w:tc>
      </w:tr>
      <w:tr w:rsidR="00A07101" w:rsidRPr="00E41747" w14:paraId="18FEACE2" w14:textId="77777777" w:rsidTr="00424187">
        <w:trPr>
          <w:jc w:val="center"/>
        </w:trPr>
        <w:tc>
          <w:tcPr>
            <w:tcW w:w="459" w:type="pct"/>
            <w:vAlign w:val="center"/>
          </w:tcPr>
          <w:p w14:paraId="496665FD" w14:textId="3CEB685B"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8636AA1" w14:textId="77777777" w:rsidR="00333C5A" w:rsidRPr="00010007" w:rsidRDefault="00333C5A" w:rsidP="00010007">
            <w:pPr>
              <w:spacing w:after="0"/>
              <w:jc w:val="both"/>
              <w:rPr>
                <w:sz w:val="22"/>
                <w:lang w:val="ro-MD"/>
              </w:rPr>
            </w:pPr>
            <w:r w:rsidRPr="00010007">
              <w:rPr>
                <w:sz w:val="22"/>
                <w:lang w:val="ro-MD"/>
              </w:rPr>
              <w:t>Posibilitatea de conectare sau deconectare a funcţiei “(Flying Start)” – pornirea imediată (după restabilirea regimului) fără şocuri a motorului aflat în rotaţie cu aprecierea numărului de turaţii</w:t>
            </w:r>
          </w:p>
        </w:tc>
      </w:tr>
      <w:tr w:rsidR="00A07101" w:rsidRPr="005273AF" w14:paraId="54F4B6AC" w14:textId="77777777" w:rsidTr="00424187">
        <w:trPr>
          <w:jc w:val="center"/>
        </w:trPr>
        <w:tc>
          <w:tcPr>
            <w:tcW w:w="459" w:type="pct"/>
            <w:vAlign w:val="center"/>
          </w:tcPr>
          <w:p w14:paraId="7D3B2075" w14:textId="62F8AB62"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605917D9" w14:textId="77777777" w:rsidR="00333C5A" w:rsidRPr="00010007" w:rsidRDefault="00333C5A" w:rsidP="00010007">
            <w:pPr>
              <w:spacing w:after="0"/>
              <w:jc w:val="both"/>
              <w:rPr>
                <w:sz w:val="22"/>
                <w:lang w:val="ro-MD"/>
              </w:rPr>
            </w:pPr>
            <w:r w:rsidRPr="00010007">
              <w:rPr>
                <w:sz w:val="22"/>
                <w:lang w:val="ro-MD"/>
              </w:rPr>
              <w:t>Încălzirea convertizorului</w:t>
            </w:r>
          </w:p>
        </w:tc>
      </w:tr>
      <w:tr w:rsidR="00A07101" w:rsidRPr="005273AF" w14:paraId="44DAB3D9" w14:textId="77777777" w:rsidTr="00424187">
        <w:trPr>
          <w:jc w:val="center"/>
        </w:trPr>
        <w:tc>
          <w:tcPr>
            <w:tcW w:w="459" w:type="pct"/>
            <w:vAlign w:val="center"/>
          </w:tcPr>
          <w:p w14:paraId="4B10D254" w14:textId="5DC75554"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5F61C54B" w14:textId="77777777" w:rsidR="00333C5A" w:rsidRPr="00010007" w:rsidRDefault="00333C5A" w:rsidP="00010007">
            <w:pPr>
              <w:spacing w:after="0"/>
              <w:jc w:val="both"/>
              <w:rPr>
                <w:sz w:val="22"/>
                <w:lang w:val="ro-MD"/>
              </w:rPr>
            </w:pPr>
            <w:r w:rsidRPr="00010007">
              <w:rPr>
                <w:sz w:val="22"/>
                <w:lang w:val="ro-MD"/>
              </w:rPr>
              <w:t>Protejarea motorului de supratemperaturi</w:t>
            </w:r>
          </w:p>
        </w:tc>
      </w:tr>
      <w:tr w:rsidR="00333C5A" w:rsidRPr="00DB55C1" w14:paraId="6AE4C1AE" w14:textId="77777777" w:rsidTr="00010007">
        <w:trPr>
          <w:jc w:val="center"/>
        </w:trPr>
        <w:tc>
          <w:tcPr>
            <w:tcW w:w="5000" w:type="pct"/>
            <w:gridSpan w:val="3"/>
            <w:shd w:val="clear" w:color="auto" w:fill="FFFFFF" w:themeFill="background1"/>
            <w:vAlign w:val="center"/>
          </w:tcPr>
          <w:p w14:paraId="7EDC7796" w14:textId="77777777" w:rsidR="00333C5A" w:rsidRPr="00333C5A" w:rsidRDefault="00333C5A" w:rsidP="007309DF">
            <w:pPr>
              <w:tabs>
                <w:tab w:val="left" w:pos="601"/>
              </w:tabs>
              <w:ind w:left="34"/>
              <w:jc w:val="center"/>
              <w:rPr>
                <w:sz w:val="22"/>
                <w:szCs w:val="24"/>
                <w:lang w:val="ro-RO"/>
              </w:rPr>
            </w:pPr>
            <w:r w:rsidRPr="00333C5A">
              <w:rPr>
                <w:b/>
                <w:sz w:val="22"/>
                <w:szCs w:val="24"/>
                <w:lang w:val="ro-RO"/>
              </w:rPr>
              <w:t>Funcţiile de control şi protecţie ale convertizorului de frecvență</w:t>
            </w:r>
          </w:p>
        </w:tc>
      </w:tr>
      <w:tr w:rsidR="00A07101" w:rsidRPr="00E41747" w14:paraId="32494248" w14:textId="77777777" w:rsidTr="00424187">
        <w:trPr>
          <w:jc w:val="center"/>
        </w:trPr>
        <w:tc>
          <w:tcPr>
            <w:tcW w:w="459" w:type="pct"/>
            <w:vAlign w:val="center"/>
          </w:tcPr>
          <w:p w14:paraId="64E72AB7" w14:textId="1A166C0C"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135EAE16" w14:textId="77777777" w:rsidR="00333C5A" w:rsidRPr="00010007" w:rsidRDefault="00333C5A" w:rsidP="00010007">
            <w:pPr>
              <w:spacing w:after="0"/>
              <w:jc w:val="both"/>
              <w:rPr>
                <w:sz w:val="22"/>
                <w:lang w:val="ro-MD"/>
              </w:rPr>
            </w:pPr>
            <w:r w:rsidRPr="00010007">
              <w:rPr>
                <w:sz w:val="22"/>
                <w:lang w:val="ro-MD"/>
              </w:rPr>
              <w:t xml:space="preserve">De la dezechilibrul tensiunii şi curentului la ieşire </w:t>
            </w:r>
          </w:p>
        </w:tc>
      </w:tr>
      <w:tr w:rsidR="00A07101" w:rsidRPr="00DB55C1" w14:paraId="6942999D" w14:textId="77777777" w:rsidTr="00424187">
        <w:trPr>
          <w:jc w:val="center"/>
        </w:trPr>
        <w:tc>
          <w:tcPr>
            <w:tcW w:w="459" w:type="pct"/>
            <w:vAlign w:val="center"/>
          </w:tcPr>
          <w:p w14:paraId="3F809827" w14:textId="3692F088"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4359DB65" w14:textId="77777777" w:rsidR="00333C5A" w:rsidRPr="00010007" w:rsidRDefault="00333C5A" w:rsidP="00010007">
            <w:pPr>
              <w:spacing w:after="0"/>
              <w:jc w:val="both"/>
              <w:rPr>
                <w:sz w:val="22"/>
                <w:lang w:val="ro-MD"/>
              </w:rPr>
            </w:pPr>
            <w:r w:rsidRPr="00010007">
              <w:rPr>
                <w:sz w:val="22"/>
                <w:lang w:val="ro-MD"/>
              </w:rPr>
              <w:t>De la supraîncălzirea motorului electric</w:t>
            </w:r>
          </w:p>
        </w:tc>
      </w:tr>
      <w:tr w:rsidR="00A07101" w:rsidRPr="00DB55C1" w14:paraId="2E9F1B61" w14:textId="77777777" w:rsidTr="00424187">
        <w:trPr>
          <w:jc w:val="center"/>
        </w:trPr>
        <w:tc>
          <w:tcPr>
            <w:tcW w:w="459" w:type="pct"/>
            <w:vAlign w:val="center"/>
          </w:tcPr>
          <w:p w14:paraId="3B0C19C4" w14:textId="48932BE8"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5A454619" w14:textId="77777777" w:rsidR="00333C5A" w:rsidRPr="00010007" w:rsidRDefault="00333C5A" w:rsidP="00010007">
            <w:pPr>
              <w:spacing w:after="0"/>
              <w:jc w:val="both"/>
              <w:rPr>
                <w:sz w:val="22"/>
                <w:lang w:val="ro-MD"/>
              </w:rPr>
            </w:pPr>
            <w:r w:rsidRPr="00010007">
              <w:rPr>
                <w:sz w:val="22"/>
                <w:lang w:val="ro-MD"/>
              </w:rPr>
              <w:t>De la ruperea ambreiajului motorului electric (mers în gol)</w:t>
            </w:r>
          </w:p>
        </w:tc>
      </w:tr>
      <w:tr w:rsidR="00A07101" w:rsidRPr="005273AF" w14:paraId="45964591" w14:textId="77777777" w:rsidTr="00424187">
        <w:trPr>
          <w:jc w:val="center"/>
        </w:trPr>
        <w:tc>
          <w:tcPr>
            <w:tcW w:w="459" w:type="pct"/>
            <w:vAlign w:val="center"/>
          </w:tcPr>
          <w:p w14:paraId="28EA1A1A" w14:textId="41B67B9C"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37F82453" w14:textId="77777777" w:rsidR="00333C5A" w:rsidRPr="00010007" w:rsidRDefault="00333C5A" w:rsidP="00010007">
            <w:pPr>
              <w:spacing w:after="0"/>
              <w:jc w:val="both"/>
              <w:rPr>
                <w:sz w:val="22"/>
                <w:lang w:val="ro-MD"/>
              </w:rPr>
            </w:pPr>
            <w:r w:rsidRPr="00010007">
              <w:rPr>
                <w:sz w:val="22"/>
                <w:lang w:val="ro-MD"/>
              </w:rPr>
              <w:t>De la suprasarcină (supracurent)</w:t>
            </w:r>
          </w:p>
        </w:tc>
      </w:tr>
      <w:tr w:rsidR="00A07101" w:rsidRPr="00E41747" w14:paraId="58B75F75" w14:textId="77777777" w:rsidTr="00424187">
        <w:trPr>
          <w:jc w:val="center"/>
        </w:trPr>
        <w:tc>
          <w:tcPr>
            <w:tcW w:w="459" w:type="pct"/>
            <w:vAlign w:val="center"/>
          </w:tcPr>
          <w:p w14:paraId="30F7951B" w14:textId="6DD899D0"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252006F3" w14:textId="77777777" w:rsidR="00333C5A" w:rsidRPr="00010007" w:rsidRDefault="00333C5A" w:rsidP="00010007">
            <w:pPr>
              <w:spacing w:after="0"/>
              <w:jc w:val="both"/>
              <w:rPr>
                <w:sz w:val="22"/>
                <w:lang w:val="ro-MD"/>
              </w:rPr>
            </w:pPr>
            <w:r w:rsidRPr="00010007">
              <w:rPr>
                <w:sz w:val="22"/>
                <w:lang w:val="ro-MD"/>
              </w:rPr>
              <w:t>De la supraîncălzirea convertizorului de frecvență</w:t>
            </w:r>
          </w:p>
        </w:tc>
      </w:tr>
      <w:tr w:rsidR="00A07101" w:rsidRPr="00E41747" w14:paraId="2469E3B3" w14:textId="77777777" w:rsidTr="00424187">
        <w:trPr>
          <w:jc w:val="center"/>
        </w:trPr>
        <w:tc>
          <w:tcPr>
            <w:tcW w:w="459" w:type="pct"/>
            <w:vAlign w:val="center"/>
          </w:tcPr>
          <w:p w14:paraId="0DD5FAC7" w14:textId="537560CD"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65024DA7" w14:textId="77777777" w:rsidR="00333C5A" w:rsidRPr="00010007" w:rsidRDefault="00333C5A" w:rsidP="00010007">
            <w:pPr>
              <w:spacing w:after="0"/>
              <w:jc w:val="both"/>
              <w:rPr>
                <w:sz w:val="22"/>
                <w:lang w:val="ro-MD"/>
              </w:rPr>
            </w:pPr>
            <w:r w:rsidRPr="00010007">
              <w:rPr>
                <w:sz w:val="22"/>
                <w:lang w:val="ro-MD"/>
              </w:rPr>
              <w:t>De la scurtcircuite monofazate la ieşire</w:t>
            </w:r>
          </w:p>
        </w:tc>
      </w:tr>
      <w:tr w:rsidR="00A07101" w:rsidRPr="00E41747" w14:paraId="5CDCA6B7" w14:textId="77777777" w:rsidTr="00424187">
        <w:trPr>
          <w:jc w:val="center"/>
        </w:trPr>
        <w:tc>
          <w:tcPr>
            <w:tcW w:w="459" w:type="pct"/>
            <w:vAlign w:val="center"/>
          </w:tcPr>
          <w:p w14:paraId="0D511050" w14:textId="4C25827B"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79EB8F12" w14:textId="77777777" w:rsidR="00333C5A" w:rsidRPr="00010007" w:rsidRDefault="00333C5A" w:rsidP="00010007">
            <w:pPr>
              <w:spacing w:after="0"/>
              <w:jc w:val="both"/>
              <w:rPr>
                <w:sz w:val="22"/>
                <w:lang w:val="ro-MD"/>
              </w:rPr>
            </w:pPr>
            <w:r w:rsidRPr="00010007">
              <w:rPr>
                <w:sz w:val="22"/>
                <w:lang w:val="ro-MD"/>
              </w:rPr>
              <w:t>De la scurtcircuite polifazate la ieşire</w:t>
            </w:r>
          </w:p>
        </w:tc>
      </w:tr>
    </w:tbl>
    <w:p w14:paraId="4B3B5F6C" w14:textId="77777777" w:rsidR="00333C5A" w:rsidRPr="00A110A2" w:rsidRDefault="00333C5A" w:rsidP="00010007">
      <w:pPr>
        <w:spacing w:after="0"/>
        <w:jc w:val="both"/>
        <w:rPr>
          <w:lang w:val="ro-MD"/>
        </w:rPr>
      </w:pPr>
    </w:p>
    <w:p w14:paraId="3FC881BC" w14:textId="77777777" w:rsidR="00333C5A" w:rsidRPr="00A110A2" w:rsidRDefault="00333C5A" w:rsidP="00333C5A">
      <w:pPr>
        <w:spacing w:after="0"/>
        <w:jc w:val="both"/>
        <w:rPr>
          <w:b/>
          <w:bCs/>
          <w:lang w:val="ro-MD"/>
        </w:rPr>
      </w:pPr>
      <w:r w:rsidRPr="00A110A2">
        <w:rPr>
          <w:lang w:val="ro-MD"/>
        </w:rPr>
        <w:t xml:space="preserve">    </w:t>
      </w:r>
      <w:r w:rsidRPr="00A110A2">
        <w:rPr>
          <w:b/>
          <w:bCs/>
          <w:lang w:val="ro-MD"/>
        </w:rPr>
        <w:t>6.5 Cerințe către Tablou electric</w:t>
      </w:r>
    </w:p>
    <w:tbl>
      <w:tblPr>
        <w:tblStyle w:val="Tabelgril"/>
        <w:tblW w:w="10206" w:type="dxa"/>
        <w:tblInd w:w="-5" w:type="dxa"/>
        <w:tblLook w:val="04A0" w:firstRow="1" w:lastRow="0" w:firstColumn="1" w:lastColumn="0" w:noHBand="0" w:noVBand="1"/>
      </w:tblPr>
      <w:tblGrid>
        <w:gridCol w:w="993"/>
        <w:gridCol w:w="5811"/>
        <w:gridCol w:w="3402"/>
      </w:tblGrid>
      <w:tr w:rsidR="00333C5A" w:rsidRPr="00A110A2" w14:paraId="1D322550" w14:textId="77777777" w:rsidTr="00010007">
        <w:tc>
          <w:tcPr>
            <w:tcW w:w="993" w:type="dxa"/>
          </w:tcPr>
          <w:p w14:paraId="0A25E3E4" w14:textId="77777777" w:rsidR="00333C5A" w:rsidRPr="00A110A2" w:rsidRDefault="00333C5A" w:rsidP="007309DF">
            <w:pPr>
              <w:spacing w:after="0"/>
              <w:jc w:val="both"/>
              <w:rPr>
                <w:b/>
                <w:bCs/>
                <w:lang w:val="ro-MD"/>
              </w:rPr>
            </w:pPr>
            <w:r w:rsidRPr="00A110A2">
              <w:rPr>
                <w:b/>
                <w:bCs/>
                <w:lang w:val="ro-MD"/>
              </w:rPr>
              <w:t>N/o</w:t>
            </w:r>
          </w:p>
        </w:tc>
        <w:tc>
          <w:tcPr>
            <w:tcW w:w="5811" w:type="dxa"/>
          </w:tcPr>
          <w:p w14:paraId="6AA44617" w14:textId="77777777" w:rsidR="00333C5A" w:rsidRPr="00A110A2" w:rsidRDefault="00333C5A" w:rsidP="007309DF">
            <w:pPr>
              <w:spacing w:after="0"/>
              <w:jc w:val="both"/>
              <w:rPr>
                <w:b/>
                <w:bCs/>
                <w:lang w:val="ro-MD"/>
              </w:rPr>
            </w:pPr>
            <w:r w:rsidRPr="00A110A2">
              <w:rPr>
                <w:b/>
                <w:bCs/>
                <w:lang w:val="ro-MD"/>
              </w:rPr>
              <w:t>Caracteristice tehnice ale Tablourilor electrice</w:t>
            </w:r>
          </w:p>
        </w:tc>
        <w:tc>
          <w:tcPr>
            <w:tcW w:w="3402" w:type="dxa"/>
          </w:tcPr>
          <w:p w14:paraId="3B21DD43" w14:textId="77777777" w:rsidR="00333C5A" w:rsidRPr="00A110A2" w:rsidRDefault="00333C5A" w:rsidP="007309DF">
            <w:pPr>
              <w:spacing w:after="0"/>
              <w:jc w:val="both"/>
              <w:rPr>
                <w:b/>
                <w:bCs/>
                <w:lang w:val="ro-MD"/>
              </w:rPr>
            </w:pPr>
            <w:r w:rsidRPr="00A110A2">
              <w:rPr>
                <w:b/>
                <w:bCs/>
                <w:lang w:val="ro-MD"/>
              </w:rPr>
              <w:t xml:space="preserve">         Parametri </w:t>
            </w:r>
          </w:p>
        </w:tc>
      </w:tr>
      <w:tr w:rsidR="00333C5A" w:rsidRPr="00A110A2" w14:paraId="7B405D81" w14:textId="77777777" w:rsidTr="00010007">
        <w:tc>
          <w:tcPr>
            <w:tcW w:w="993" w:type="dxa"/>
          </w:tcPr>
          <w:p w14:paraId="27CE3CF7" w14:textId="5BC79A4B" w:rsidR="00333C5A" w:rsidRPr="00010007" w:rsidRDefault="00333C5A" w:rsidP="00010007">
            <w:pPr>
              <w:pStyle w:val="Listparagraf"/>
              <w:numPr>
                <w:ilvl w:val="0"/>
                <w:numId w:val="23"/>
              </w:numPr>
              <w:spacing w:after="0"/>
              <w:jc w:val="both"/>
              <w:rPr>
                <w:lang w:val="ro-MD"/>
              </w:rPr>
            </w:pPr>
          </w:p>
        </w:tc>
        <w:tc>
          <w:tcPr>
            <w:tcW w:w="5811" w:type="dxa"/>
          </w:tcPr>
          <w:p w14:paraId="2E058D79" w14:textId="77777777" w:rsidR="00333C5A" w:rsidRPr="00A07101" w:rsidRDefault="00333C5A" w:rsidP="007309DF">
            <w:pPr>
              <w:spacing w:after="0"/>
              <w:jc w:val="both"/>
              <w:rPr>
                <w:lang w:val="ro-MD"/>
              </w:rPr>
            </w:pPr>
            <w:r w:rsidRPr="00A07101">
              <w:rPr>
                <w:lang w:val="ro-MD"/>
              </w:rPr>
              <w:t>Grosimea metalului</w:t>
            </w:r>
          </w:p>
        </w:tc>
        <w:tc>
          <w:tcPr>
            <w:tcW w:w="3402" w:type="dxa"/>
          </w:tcPr>
          <w:p w14:paraId="26112836" w14:textId="5FD8B1F4" w:rsidR="00333C5A" w:rsidRPr="007309DF" w:rsidRDefault="00A07101" w:rsidP="007309DF">
            <w:pPr>
              <w:spacing w:after="0"/>
              <w:jc w:val="both"/>
              <w:rPr>
                <w:strike/>
                <w:lang w:val="ro-MD"/>
              </w:rPr>
            </w:pPr>
            <w:r w:rsidRPr="00AA5A81">
              <w:rPr>
                <w:sz w:val="24"/>
                <w:szCs w:val="24"/>
                <w:lang w:val="ro-RO"/>
              </w:rPr>
              <w:t>Carcasa şi panel ≥ 2 mm</w:t>
            </w:r>
          </w:p>
        </w:tc>
      </w:tr>
      <w:tr w:rsidR="00333C5A" w:rsidRPr="00E41747" w14:paraId="57E5076B" w14:textId="77777777" w:rsidTr="00010007">
        <w:tc>
          <w:tcPr>
            <w:tcW w:w="993" w:type="dxa"/>
          </w:tcPr>
          <w:p w14:paraId="6F501F69" w14:textId="13770CAF" w:rsidR="00333C5A" w:rsidRPr="00010007" w:rsidRDefault="00333C5A" w:rsidP="00010007">
            <w:pPr>
              <w:pStyle w:val="Listparagraf"/>
              <w:numPr>
                <w:ilvl w:val="0"/>
                <w:numId w:val="23"/>
              </w:numPr>
              <w:spacing w:after="0"/>
              <w:jc w:val="both"/>
              <w:rPr>
                <w:lang w:val="ro-MD"/>
              </w:rPr>
            </w:pPr>
          </w:p>
        </w:tc>
        <w:tc>
          <w:tcPr>
            <w:tcW w:w="5811" w:type="dxa"/>
          </w:tcPr>
          <w:p w14:paraId="6FD20198" w14:textId="77777777" w:rsidR="00333C5A" w:rsidRPr="00A110A2" w:rsidRDefault="00333C5A" w:rsidP="007309DF">
            <w:pPr>
              <w:spacing w:after="0"/>
              <w:jc w:val="both"/>
              <w:rPr>
                <w:lang w:val="ro-MD"/>
              </w:rPr>
            </w:pPr>
            <w:r w:rsidRPr="00A110A2">
              <w:rPr>
                <w:lang w:val="ro-MD"/>
              </w:rPr>
              <w:t>Tipul metalului</w:t>
            </w:r>
          </w:p>
        </w:tc>
        <w:tc>
          <w:tcPr>
            <w:tcW w:w="3402" w:type="dxa"/>
          </w:tcPr>
          <w:p w14:paraId="66940732" w14:textId="77777777" w:rsidR="00333C5A" w:rsidRPr="00A110A2" w:rsidRDefault="00333C5A" w:rsidP="007309DF">
            <w:pPr>
              <w:spacing w:after="0"/>
              <w:jc w:val="both"/>
              <w:rPr>
                <w:lang w:val="ro-MD"/>
              </w:rPr>
            </w:pPr>
            <w:r w:rsidRPr="00A110A2">
              <w:rPr>
                <w:lang w:val="ro-MD"/>
              </w:rPr>
              <w:t>Metal negru zincat la cald</w:t>
            </w:r>
          </w:p>
        </w:tc>
      </w:tr>
      <w:tr w:rsidR="00333C5A" w:rsidRPr="00A110A2" w14:paraId="077FE6DA" w14:textId="77777777" w:rsidTr="00010007">
        <w:tc>
          <w:tcPr>
            <w:tcW w:w="993" w:type="dxa"/>
          </w:tcPr>
          <w:p w14:paraId="085A7030" w14:textId="592E5C75" w:rsidR="00333C5A" w:rsidRPr="00010007" w:rsidRDefault="00333C5A" w:rsidP="00010007">
            <w:pPr>
              <w:pStyle w:val="Listparagraf"/>
              <w:numPr>
                <w:ilvl w:val="0"/>
                <w:numId w:val="23"/>
              </w:numPr>
              <w:spacing w:after="0"/>
              <w:jc w:val="both"/>
              <w:rPr>
                <w:lang w:val="ro-MD"/>
              </w:rPr>
            </w:pPr>
          </w:p>
        </w:tc>
        <w:tc>
          <w:tcPr>
            <w:tcW w:w="5811" w:type="dxa"/>
          </w:tcPr>
          <w:p w14:paraId="108E8C86" w14:textId="77777777" w:rsidR="00333C5A" w:rsidRPr="00A110A2" w:rsidRDefault="00333C5A" w:rsidP="007309DF">
            <w:pPr>
              <w:spacing w:after="0"/>
              <w:jc w:val="both"/>
              <w:rPr>
                <w:lang w:val="ro-MD"/>
              </w:rPr>
            </w:pPr>
            <w:r w:rsidRPr="00A110A2">
              <w:rPr>
                <w:lang w:val="ro-MD"/>
              </w:rPr>
              <w:t>Culoare</w:t>
            </w:r>
          </w:p>
        </w:tc>
        <w:tc>
          <w:tcPr>
            <w:tcW w:w="3402" w:type="dxa"/>
          </w:tcPr>
          <w:p w14:paraId="47B1B52A" w14:textId="77777777" w:rsidR="00333C5A" w:rsidRPr="00A110A2" w:rsidRDefault="00333C5A" w:rsidP="007309DF">
            <w:pPr>
              <w:spacing w:after="0"/>
              <w:jc w:val="both"/>
              <w:rPr>
                <w:lang w:val="ro-MD"/>
              </w:rPr>
            </w:pPr>
            <w:r w:rsidRPr="00A110A2">
              <w:rPr>
                <w:lang w:val="ro-MD"/>
              </w:rPr>
              <w:t>RAL 7035</w:t>
            </w:r>
          </w:p>
        </w:tc>
      </w:tr>
      <w:tr w:rsidR="00333C5A" w:rsidRPr="00A110A2" w14:paraId="1F3BA1CD" w14:textId="77777777" w:rsidTr="00010007">
        <w:tc>
          <w:tcPr>
            <w:tcW w:w="993" w:type="dxa"/>
          </w:tcPr>
          <w:p w14:paraId="50C7DD76" w14:textId="629DC7E6" w:rsidR="00333C5A" w:rsidRPr="00010007" w:rsidRDefault="00333C5A" w:rsidP="00010007">
            <w:pPr>
              <w:pStyle w:val="Listparagraf"/>
              <w:numPr>
                <w:ilvl w:val="0"/>
                <w:numId w:val="23"/>
              </w:numPr>
              <w:spacing w:after="0"/>
              <w:jc w:val="both"/>
              <w:rPr>
                <w:lang w:val="ro-MD"/>
              </w:rPr>
            </w:pPr>
          </w:p>
        </w:tc>
        <w:tc>
          <w:tcPr>
            <w:tcW w:w="5811" w:type="dxa"/>
          </w:tcPr>
          <w:p w14:paraId="1E87CE69" w14:textId="77777777" w:rsidR="00333C5A" w:rsidRPr="00A110A2" w:rsidRDefault="00333C5A" w:rsidP="007309DF">
            <w:pPr>
              <w:spacing w:after="0"/>
              <w:jc w:val="both"/>
              <w:rPr>
                <w:lang w:val="ro-MD"/>
              </w:rPr>
            </w:pPr>
            <w:r w:rsidRPr="00A110A2">
              <w:rPr>
                <w:lang w:val="ro-MD"/>
              </w:rPr>
              <w:t>Curent nominal</w:t>
            </w:r>
          </w:p>
        </w:tc>
        <w:tc>
          <w:tcPr>
            <w:tcW w:w="3402" w:type="dxa"/>
          </w:tcPr>
          <w:p w14:paraId="5B06641D" w14:textId="2101D7FC" w:rsidR="00333C5A" w:rsidRPr="00A110A2" w:rsidRDefault="00A07101" w:rsidP="007309DF">
            <w:pPr>
              <w:spacing w:after="0"/>
              <w:jc w:val="both"/>
              <w:rPr>
                <w:lang w:val="ro-MD"/>
              </w:rPr>
            </w:pPr>
            <w:r>
              <w:rPr>
                <w:lang w:val="ro-MD"/>
              </w:rPr>
              <w:t>Conform proiectului</w:t>
            </w:r>
          </w:p>
        </w:tc>
      </w:tr>
      <w:tr w:rsidR="00333C5A" w:rsidRPr="00A110A2" w14:paraId="08F18C21" w14:textId="77777777" w:rsidTr="00010007">
        <w:tc>
          <w:tcPr>
            <w:tcW w:w="993" w:type="dxa"/>
          </w:tcPr>
          <w:p w14:paraId="4DBAF337" w14:textId="5A0AA2C3" w:rsidR="00333C5A" w:rsidRPr="00010007" w:rsidRDefault="00333C5A" w:rsidP="00010007">
            <w:pPr>
              <w:pStyle w:val="Listparagraf"/>
              <w:numPr>
                <w:ilvl w:val="0"/>
                <w:numId w:val="23"/>
              </w:numPr>
              <w:spacing w:after="0"/>
              <w:jc w:val="both"/>
              <w:rPr>
                <w:lang w:val="ro-MD"/>
              </w:rPr>
            </w:pPr>
          </w:p>
        </w:tc>
        <w:tc>
          <w:tcPr>
            <w:tcW w:w="5811" w:type="dxa"/>
          </w:tcPr>
          <w:p w14:paraId="1811523C" w14:textId="77777777" w:rsidR="00333C5A" w:rsidRPr="00A110A2" w:rsidRDefault="00333C5A" w:rsidP="007309DF">
            <w:pPr>
              <w:spacing w:after="0"/>
              <w:jc w:val="both"/>
              <w:rPr>
                <w:lang w:val="ro-MD"/>
              </w:rPr>
            </w:pPr>
            <w:r w:rsidRPr="00A110A2">
              <w:rPr>
                <w:lang w:val="ro-MD"/>
              </w:rPr>
              <w:t>Tip montare</w:t>
            </w:r>
          </w:p>
        </w:tc>
        <w:tc>
          <w:tcPr>
            <w:tcW w:w="3402" w:type="dxa"/>
          </w:tcPr>
          <w:p w14:paraId="6B8C85AF" w14:textId="77777777" w:rsidR="00333C5A" w:rsidRPr="00A110A2" w:rsidRDefault="00333C5A" w:rsidP="007309DF">
            <w:pPr>
              <w:spacing w:after="0"/>
              <w:jc w:val="both"/>
              <w:rPr>
                <w:lang w:val="ro-MD"/>
              </w:rPr>
            </w:pPr>
            <w:r w:rsidRPr="00A110A2">
              <w:rPr>
                <w:lang w:val="ro-MD"/>
              </w:rPr>
              <w:t>Exterior suspendat</w:t>
            </w:r>
          </w:p>
        </w:tc>
      </w:tr>
      <w:tr w:rsidR="00333C5A" w:rsidRPr="00A110A2" w14:paraId="7B582101" w14:textId="77777777" w:rsidTr="00010007">
        <w:tc>
          <w:tcPr>
            <w:tcW w:w="993" w:type="dxa"/>
          </w:tcPr>
          <w:p w14:paraId="359983B6" w14:textId="6512F55E" w:rsidR="00333C5A" w:rsidRPr="00010007" w:rsidRDefault="00333C5A" w:rsidP="00010007">
            <w:pPr>
              <w:pStyle w:val="Listparagraf"/>
              <w:numPr>
                <w:ilvl w:val="0"/>
                <w:numId w:val="23"/>
              </w:numPr>
              <w:spacing w:after="0"/>
              <w:jc w:val="both"/>
              <w:rPr>
                <w:lang w:val="ro-MD"/>
              </w:rPr>
            </w:pPr>
          </w:p>
        </w:tc>
        <w:tc>
          <w:tcPr>
            <w:tcW w:w="5811" w:type="dxa"/>
          </w:tcPr>
          <w:p w14:paraId="5D5EC005" w14:textId="77777777" w:rsidR="00333C5A" w:rsidRPr="00A110A2" w:rsidRDefault="00333C5A" w:rsidP="007309DF">
            <w:pPr>
              <w:spacing w:after="0"/>
              <w:jc w:val="both"/>
              <w:rPr>
                <w:lang w:val="ro-MD"/>
              </w:rPr>
            </w:pPr>
            <w:r w:rsidRPr="00A110A2">
              <w:rPr>
                <w:lang w:val="ro-MD"/>
              </w:rPr>
              <w:t>Gradul de protecție</w:t>
            </w:r>
          </w:p>
        </w:tc>
        <w:tc>
          <w:tcPr>
            <w:tcW w:w="3402" w:type="dxa"/>
          </w:tcPr>
          <w:p w14:paraId="16F97708" w14:textId="77777777" w:rsidR="00333C5A" w:rsidRPr="00A110A2" w:rsidRDefault="00333C5A" w:rsidP="007309DF">
            <w:pPr>
              <w:spacing w:after="0"/>
              <w:jc w:val="both"/>
              <w:rPr>
                <w:lang w:val="ro-MD"/>
              </w:rPr>
            </w:pPr>
            <w:r w:rsidRPr="00A110A2">
              <w:rPr>
                <w:lang w:val="ro-MD"/>
              </w:rPr>
              <w:t>IP 54</w:t>
            </w:r>
          </w:p>
        </w:tc>
      </w:tr>
      <w:tr w:rsidR="00333C5A" w:rsidRPr="00A110A2" w14:paraId="231B12A0" w14:textId="77777777" w:rsidTr="00010007">
        <w:tc>
          <w:tcPr>
            <w:tcW w:w="993" w:type="dxa"/>
          </w:tcPr>
          <w:p w14:paraId="7EF71EEB" w14:textId="235C11E2" w:rsidR="00333C5A" w:rsidRPr="00010007" w:rsidRDefault="00333C5A" w:rsidP="00010007">
            <w:pPr>
              <w:pStyle w:val="Listparagraf"/>
              <w:numPr>
                <w:ilvl w:val="0"/>
                <w:numId w:val="23"/>
              </w:numPr>
              <w:spacing w:after="0"/>
              <w:jc w:val="both"/>
              <w:rPr>
                <w:lang w:val="ro-MD"/>
              </w:rPr>
            </w:pPr>
          </w:p>
        </w:tc>
        <w:tc>
          <w:tcPr>
            <w:tcW w:w="5811" w:type="dxa"/>
          </w:tcPr>
          <w:p w14:paraId="696A0B70" w14:textId="77777777" w:rsidR="00333C5A" w:rsidRPr="00A110A2" w:rsidRDefault="00333C5A" w:rsidP="007309DF">
            <w:pPr>
              <w:spacing w:after="0"/>
              <w:jc w:val="both"/>
              <w:rPr>
                <w:lang w:val="ro-MD"/>
              </w:rPr>
            </w:pPr>
            <w:r w:rsidRPr="00A110A2">
              <w:rPr>
                <w:lang w:val="ro-MD"/>
              </w:rPr>
              <w:t>Temperatura ambiantă</w:t>
            </w:r>
          </w:p>
        </w:tc>
        <w:tc>
          <w:tcPr>
            <w:tcW w:w="3402" w:type="dxa"/>
          </w:tcPr>
          <w:p w14:paraId="2445C173" w14:textId="4D062D8C" w:rsidR="00333C5A" w:rsidRPr="00A110A2" w:rsidRDefault="00333C5A" w:rsidP="007309DF">
            <w:pPr>
              <w:spacing w:after="0"/>
              <w:jc w:val="both"/>
              <w:rPr>
                <w:lang w:val="ro-MD"/>
              </w:rPr>
            </w:pPr>
            <w:r w:rsidRPr="00A07101">
              <w:rPr>
                <w:lang w:val="ro-MD"/>
              </w:rPr>
              <w:t>-20....+</w:t>
            </w:r>
            <w:r w:rsidR="00A07101" w:rsidRPr="00A07101">
              <w:rPr>
                <w:lang w:val="ro-MD"/>
              </w:rPr>
              <w:t>4</w:t>
            </w:r>
            <w:r w:rsidRPr="00A07101">
              <w:rPr>
                <w:lang w:val="ro-MD"/>
              </w:rPr>
              <w:t>0</w:t>
            </w:r>
            <w:r w:rsidRPr="00A07101">
              <w:rPr>
                <w:vertAlign w:val="superscript"/>
                <w:lang w:val="ro-MD"/>
              </w:rPr>
              <w:t>O</w:t>
            </w:r>
            <w:r w:rsidRPr="00A07101">
              <w:rPr>
                <w:lang w:val="ro-MD"/>
              </w:rPr>
              <w:t>C</w:t>
            </w:r>
          </w:p>
        </w:tc>
      </w:tr>
      <w:tr w:rsidR="00333C5A" w:rsidRPr="00A110A2" w14:paraId="1F5EF922" w14:textId="77777777" w:rsidTr="00010007">
        <w:tc>
          <w:tcPr>
            <w:tcW w:w="993" w:type="dxa"/>
          </w:tcPr>
          <w:p w14:paraId="60A6404A" w14:textId="1E26D2CF" w:rsidR="00333C5A" w:rsidRPr="00010007" w:rsidRDefault="00333C5A" w:rsidP="00010007">
            <w:pPr>
              <w:pStyle w:val="Listparagraf"/>
              <w:numPr>
                <w:ilvl w:val="0"/>
                <w:numId w:val="23"/>
              </w:numPr>
              <w:spacing w:after="0"/>
              <w:jc w:val="both"/>
              <w:rPr>
                <w:lang w:val="ro-MD"/>
              </w:rPr>
            </w:pPr>
          </w:p>
        </w:tc>
        <w:tc>
          <w:tcPr>
            <w:tcW w:w="5811" w:type="dxa"/>
          </w:tcPr>
          <w:p w14:paraId="64FD519D" w14:textId="77777777" w:rsidR="00333C5A" w:rsidRPr="00A110A2" w:rsidRDefault="00333C5A" w:rsidP="007309DF">
            <w:pPr>
              <w:spacing w:after="0"/>
              <w:jc w:val="both"/>
              <w:rPr>
                <w:lang w:val="ro-MD"/>
              </w:rPr>
            </w:pPr>
            <w:r w:rsidRPr="00A110A2">
              <w:rPr>
                <w:lang w:val="ro-MD"/>
              </w:rPr>
              <w:t>Curentul nominal al aparatelor de dirijare și comutație</w:t>
            </w:r>
          </w:p>
        </w:tc>
        <w:tc>
          <w:tcPr>
            <w:tcW w:w="3402" w:type="dxa"/>
          </w:tcPr>
          <w:p w14:paraId="6530E21A" w14:textId="77777777" w:rsidR="00333C5A" w:rsidRPr="00A110A2" w:rsidRDefault="00333C5A" w:rsidP="007309DF">
            <w:pPr>
              <w:spacing w:after="0"/>
              <w:jc w:val="both"/>
              <w:rPr>
                <w:lang w:val="ro-MD"/>
              </w:rPr>
            </w:pPr>
            <w:r w:rsidRPr="00A110A2">
              <w:rPr>
                <w:lang w:val="ro-MD"/>
              </w:rPr>
              <w:t>1,5 In a sarcinii instalate</w:t>
            </w:r>
          </w:p>
        </w:tc>
      </w:tr>
      <w:tr w:rsidR="00333C5A" w:rsidRPr="00E41747" w14:paraId="0CD59E1F" w14:textId="77777777" w:rsidTr="00010007">
        <w:tc>
          <w:tcPr>
            <w:tcW w:w="993" w:type="dxa"/>
          </w:tcPr>
          <w:p w14:paraId="1988403B" w14:textId="52722285" w:rsidR="00333C5A" w:rsidRPr="00010007" w:rsidRDefault="00333C5A" w:rsidP="00010007">
            <w:pPr>
              <w:pStyle w:val="Listparagraf"/>
              <w:numPr>
                <w:ilvl w:val="0"/>
                <w:numId w:val="23"/>
              </w:numPr>
              <w:spacing w:after="0"/>
              <w:jc w:val="both"/>
              <w:rPr>
                <w:lang w:val="ro-MD"/>
              </w:rPr>
            </w:pPr>
          </w:p>
        </w:tc>
        <w:tc>
          <w:tcPr>
            <w:tcW w:w="5811" w:type="dxa"/>
          </w:tcPr>
          <w:p w14:paraId="1B14D7BA" w14:textId="77777777" w:rsidR="00333C5A" w:rsidRPr="00A110A2" w:rsidRDefault="00333C5A" w:rsidP="007309DF">
            <w:pPr>
              <w:spacing w:after="0"/>
              <w:jc w:val="both"/>
              <w:rPr>
                <w:lang w:val="ro-MD"/>
              </w:rPr>
            </w:pPr>
            <w:r w:rsidRPr="00A110A2">
              <w:rPr>
                <w:lang w:val="ro-MD"/>
              </w:rPr>
              <w:t>Curentul nominal al aparatelor de protecție</w:t>
            </w:r>
          </w:p>
        </w:tc>
        <w:tc>
          <w:tcPr>
            <w:tcW w:w="3402" w:type="dxa"/>
          </w:tcPr>
          <w:p w14:paraId="09A4A835" w14:textId="77777777" w:rsidR="00333C5A" w:rsidRPr="00A110A2" w:rsidRDefault="00333C5A" w:rsidP="007309DF">
            <w:pPr>
              <w:spacing w:after="0"/>
              <w:rPr>
                <w:lang w:val="ro-MD"/>
              </w:rPr>
            </w:pPr>
            <w:r w:rsidRPr="00A110A2">
              <w:rPr>
                <w:lang w:val="ro-MD"/>
              </w:rPr>
              <w:t xml:space="preserve">Conform In a sarcinii conectate </w:t>
            </w:r>
          </w:p>
        </w:tc>
      </w:tr>
      <w:tr w:rsidR="00D42495" w:rsidRPr="007309DF" w14:paraId="055174F8" w14:textId="77777777" w:rsidTr="00010007">
        <w:tc>
          <w:tcPr>
            <w:tcW w:w="993" w:type="dxa"/>
            <w:vAlign w:val="center"/>
          </w:tcPr>
          <w:p w14:paraId="649926C1" w14:textId="7FA3218D" w:rsidR="00D42495" w:rsidRPr="00010007" w:rsidRDefault="00D42495" w:rsidP="00010007">
            <w:pPr>
              <w:pStyle w:val="Listparagraf"/>
              <w:numPr>
                <w:ilvl w:val="0"/>
                <w:numId w:val="23"/>
              </w:numPr>
              <w:spacing w:after="0"/>
              <w:jc w:val="both"/>
              <w:rPr>
                <w:lang w:val="ro-MD"/>
              </w:rPr>
            </w:pPr>
          </w:p>
        </w:tc>
        <w:tc>
          <w:tcPr>
            <w:tcW w:w="5811" w:type="dxa"/>
            <w:vAlign w:val="center"/>
          </w:tcPr>
          <w:p w14:paraId="6270AE53" w14:textId="52DB35F8" w:rsidR="00D42495" w:rsidRPr="00A110A2" w:rsidRDefault="00D42495" w:rsidP="00D42495">
            <w:pPr>
              <w:spacing w:after="0"/>
              <w:jc w:val="both"/>
              <w:rPr>
                <w:lang w:val="ro-MD"/>
              </w:rPr>
            </w:pPr>
            <w:r w:rsidRPr="00333C5A">
              <w:rPr>
                <w:szCs w:val="24"/>
                <w:lang w:val="ro-RO"/>
              </w:rPr>
              <w:t>Prezența butonului „Emergency-Stop”</w:t>
            </w:r>
          </w:p>
        </w:tc>
        <w:tc>
          <w:tcPr>
            <w:tcW w:w="3402" w:type="dxa"/>
            <w:vAlign w:val="center"/>
          </w:tcPr>
          <w:p w14:paraId="17DC9BCB" w14:textId="671621BD" w:rsidR="00D42495" w:rsidRPr="00A110A2" w:rsidRDefault="00D42495" w:rsidP="00D42495">
            <w:pPr>
              <w:spacing w:after="0"/>
              <w:rPr>
                <w:lang w:val="ro-MD"/>
              </w:rPr>
            </w:pPr>
            <w:r>
              <w:rPr>
                <w:lang w:val="ro-MD"/>
              </w:rPr>
              <w:t>DA</w:t>
            </w:r>
          </w:p>
        </w:tc>
      </w:tr>
      <w:tr w:rsidR="00333C5A" w:rsidRPr="00A110A2" w14:paraId="03A74328" w14:textId="77777777" w:rsidTr="00010007">
        <w:tc>
          <w:tcPr>
            <w:tcW w:w="993" w:type="dxa"/>
          </w:tcPr>
          <w:p w14:paraId="7A1FCCD2" w14:textId="304B2B3D" w:rsidR="00333C5A" w:rsidRPr="00010007" w:rsidRDefault="00333C5A" w:rsidP="00010007">
            <w:pPr>
              <w:pStyle w:val="Listparagraf"/>
              <w:numPr>
                <w:ilvl w:val="0"/>
                <w:numId w:val="23"/>
              </w:numPr>
              <w:spacing w:after="0"/>
              <w:jc w:val="both"/>
              <w:rPr>
                <w:lang w:val="ro-MD"/>
              </w:rPr>
            </w:pPr>
          </w:p>
        </w:tc>
        <w:tc>
          <w:tcPr>
            <w:tcW w:w="5811" w:type="dxa"/>
          </w:tcPr>
          <w:p w14:paraId="31019205" w14:textId="77777777" w:rsidR="00333C5A" w:rsidRPr="00A110A2" w:rsidRDefault="00333C5A" w:rsidP="007309DF">
            <w:pPr>
              <w:spacing w:after="0"/>
              <w:jc w:val="both"/>
              <w:rPr>
                <w:lang w:val="ro-MD"/>
              </w:rPr>
            </w:pPr>
            <w:r w:rsidRPr="00A110A2">
              <w:rPr>
                <w:lang w:val="ro-MD"/>
              </w:rPr>
              <w:t>Aparatele de comutație și protecție</w:t>
            </w:r>
          </w:p>
        </w:tc>
        <w:tc>
          <w:tcPr>
            <w:tcW w:w="3402" w:type="dxa"/>
          </w:tcPr>
          <w:p w14:paraId="244B9BDD" w14:textId="77777777" w:rsidR="00333C5A" w:rsidRPr="00A110A2" w:rsidRDefault="00333C5A" w:rsidP="007309DF">
            <w:pPr>
              <w:spacing w:after="0"/>
              <w:jc w:val="both"/>
              <w:rPr>
                <w:lang w:val="ro-MD"/>
              </w:rPr>
            </w:pPr>
            <w:r w:rsidRPr="00A110A2">
              <w:rPr>
                <w:lang w:val="ro-MD"/>
              </w:rPr>
              <w:t>Certificarea CE</w:t>
            </w:r>
          </w:p>
        </w:tc>
      </w:tr>
    </w:tbl>
    <w:p w14:paraId="2C6B90FD" w14:textId="77777777" w:rsidR="0004444C" w:rsidRDefault="0004444C" w:rsidP="0004444C">
      <w:pPr>
        <w:spacing w:after="0"/>
        <w:jc w:val="both"/>
        <w:rPr>
          <w:b/>
          <w:bCs/>
        </w:rPr>
      </w:pPr>
    </w:p>
    <w:p w14:paraId="28190509" w14:textId="5CCC8087" w:rsidR="0004444C" w:rsidRPr="00010007" w:rsidRDefault="0004444C" w:rsidP="0004444C">
      <w:pPr>
        <w:spacing w:after="0"/>
        <w:ind w:firstLine="360"/>
        <w:jc w:val="both"/>
        <w:rPr>
          <w:lang w:val="ro-RO"/>
        </w:rPr>
      </w:pPr>
      <w:r w:rsidRPr="00010007">
        <w:rPr>
          <w:b/>
          <w:bCs/>
          <w:lang w:val="ro-RO"/>
        </w:rPr>
        <w:t>Notă:</w:t>
      </w:r>
      <w:r w:rsidRPr="00010007">
        <w:rPr>
          <w:lang w:val="ro-RO"/>
        </w:rPr>
        <w:t xml:space="preserve"> În tabloul electric este necesar să se prevadă următoarele:</w:t>
      </w:r>
    </w:p>
    <w:p w14:paraId="62E2FAF7" w14:textId="77777777" w:rsidR="0004444C" w:rsidRPr="00010007" w:rsidRDefault="0004444C" w:rsidP="0004444C">
      <w:pPr>
        <w:numPr>
          <w:ilvl w:val="0"/>
          <w:numId w:val="20"/>
        </w:numPr>
        <w:spacing w:after="0"/>
        <w:jc w:val="both"/>
        <w:rPr>
          <w:lang w:val="ro-RO"/>
        </w:rPr>
      </w:pPr>
      <w:r w:rsidRPr="00010007">
        <w:rPr>
          <w:lang w:val="ro-RO"/>
        </w:rPr>
        <w:t>semnalizarea vizuală a stării utilajului electric (motoare electrice, convertizor de frecvență), amplasată pe partea exterioară a tabloului electric;</w:t>
      </w:r>
    </w:p>
    <w:p w14:paraId="38C2C79F" w14:textId="77777777" w:rsidR="0004444C" w:rsidRPr="00010007" w:rsidRDefault="0004444C" w:rsidP="0004444C">
      <w:pPr>
        <w:numPr>
          <w:ilvl w:val="0"/>
          <w:numId w:val="20"/>
        </w:numPr>
        <w:spacing w:after="0"/>
        <w:jc w:val="both"/>
        <w:rPr>
          <w:lang w:val="ro-RO"/>
        </w:rPr>
      </w:pPr>
      <w:r w:rsidRPr="00010007">
        <w:rPr>
          <w:lang w:val="ro-RO"/>
        </w:rPr>
        <w:t>blocaje electrice ale motoarelor electrice (blocaje care nu permit conectarea a două pompe la convertizorul de frecvență în cazul în care una dintre ele este deja conectată);</w:t>
      </w:r>
    </w:p>
    <w:p w14:paraId="2370FC33" w14:textId="733F37D8" w:rsidR="0004444C" w:rsidRPr="00010007" w:rsidRDefault="0004444C" w:rsidP="0004444C">
      <w:pPr>
        <w:numPr>
          <w:ilvl w:val="0"/>
          <w:numId w:val="20"/>
        </w:numPr>
        <w:spacing w:after="0"/>
        <w:jc w:val="both"/>
        <w:rPr>
          <w:lang w:val="ro-RO"/>
        </w:rPr>
      </w:pPr>
      <w:r w:rsidRPr="00010007">
        <w:rPr>
          <w:lang w:val="ro-RO"/>
        </w:rPr>
        <w:t>comanda motoarelor electrice realizată prin chei de comandă</w:t>
      </w:r>
      <w:r w:rsidR="008A6DFE">
        <w:rPr>
          <w:lang w:val="ro-RO"/>
        </w:rPr>
        <w:t>,</w:t>
      </w:r>
      <w:r w:rsidRPr="00010007">
        <w:rPr>
          <w:lang w:val="ro-RO"/>
        </w:rPr>
        <w:t xml:space="preserve"> amplasate pe partea exterioară a tabloului electric;</w:t>
      </w:r>
    </w:p>
    <w:p w14:paraId="4087F769" w14:textId="1A6CE4BD" w:rsidR="0004444C" w:rsidRPr="00010007" w:rsidRDefault="0004444C" w:rsidP="0004444C">
      <w:pPr>
        <w:numPr>
          <w:ilvl w:val="0"/>
          <w:numId w:val="20"/>
        </w:numPr>
        <w:spacing w:after="0"/>
        <w:jc w:val="both"/>
        <w:rPr>
          <w:lang w:val="ro-RO"/>
        </w:rPr>
      </w:pPr>
      <w:r w:rsidRPr="00010007">
        <w:rPr>
          <w:lang w:val="ro-RO"/>
        </w:rPr>
        <w:t xml:space="preserve">aparate de comutație pentru motoarele electrice și convertizorul de frecvență, separate de cele ale altor </w:t>
      </w:r>
      <w:r w:rsidR="008A6DFE">
        <w:rPr>
          <w:lang w:val="ro-RO"/>
        </w:rPr>
        <w:t xml:space="preserve"> </w:t>
      </w:r>
      <w:r w:rsidR="008A6DFE" w:rsidRPr="004730F3">
        <w:rPr>
          <w:lang w:val="ro-RO"/>
        </w:rPr>
        <w:t>echipamente electrice</w:t>
      </w:r>
      <w:r w:rsidRPr="004730F3">
        <w:rPr>
          <w:lang w:val="ro-RO"/>
        </w:rPr>
        <w:t>.</w:t>
      </w:r>
    </w:p>
    <w:p w14:paraId="7136D206" w14:textId="77777777" w:rsidR="0004444C" w:rsidRPr="00B928C3" w:rsidRDefault="0004444C" w:rsidP="004730F3">
      <w:pPr>
        <w:spacing w:after="0"/>
        <w:ind w:left="720"/>
        <w:jc w:val="both"/>
        <w:rPr>
          <w:lang w:val="pt-BR"/>
        </w:rPr>
      </w:pPr>
    </w:p>
    <w:p w14:paraId="42C80F27" w14:textId="3E7A210F" w:rsidR="00333C5A" w:rsidRPr="00A110A2" w:rsidRDefault="00333C5A" w:rsidP="00333C5A">
      <w:pPr>
        <w:spacing w:after="0"/>
        <w:jc w:val="both"/>
        <w:rPr>
          <w:lang w:val="ro-MD"/>
        </w:rPr>
      </w:pPr>
      <w:r w:rsidRPr="00A110A2">
        <w:rPr>
          <w:lang w:val="ro-MD"/>
        </w:rPr>
        <w:t xml:space="preserve">     Tablourile electrice este necesar de asamblat în strictă conformitate cu schema electrică stipulată în anexe</w:t>
      </w:r>
      <w:r w:rsidR="0004444C">
        <w:rPr>
          <w:lang w:val="ro-MD"/>
        </w:rPr>
        <w:t xml:space="preserve"> nr.1,2,3</w:t>
      </w:r>
      <w:r w:rsidRPr="00A110A2">
        <w:rPr>
          <w:lang w:val="ro-MD"/>
        </w:rPr>
        <w:t xml:space="preserve"> pentru fiecare </w:t>
      </w:r>
      <w:r w:rsidR="00010007">
        <w:rPr>
          <w:rFonts w:cs="Times New Roman"/>
          <w:bCs/>
          <w:szCs w:val="24"/>
          <w:lang w:val="ro-MD"/>
        </w:rPr>
        <w:t>Punctului Termic Central (</w:t>
      </w:r>
      <w:r w:rsidR="00010007" w:rsidRPr="00A110A2">
        <w:rPr>
          <w:rFonts w:cs="Times New Roman"/>
          <w:bCs/>
          <w:szCs w:val="24"/>
          <w:lang w:val="ro-MD"/>
        </w:rPr>
        <w:t>PTC</w:t>
      </w:r>
      <w:r w:rsidR="00010007">
        <w:rPr>
          <w:rFonts w:cs="Times New Roman"/>
          <w:bCs/>
          <w:szCs w:val="24"/>
          <w:lang w:val="ro-MD"/>
        </w:rPr>
        <w:t>)</w:t>
      </w:r>
      <w:r w:rsidRPr="00A110A2">
        <w:rPr>
          <w:lang w:val="ro-MD"/>
        </w:rPr>
        <w:t>.</w:t>
      </w:r>
    </w:p>
    <w:p w14:paraId="0FFA18CC" w14:textId="77777777" w:rsidR="00333C5A" w:rsidRDefault="00333C5A" w:rsidP="00333C5A">
      <w:pPr>
        <w:spacing w:after="0"/>
        <w:jc w:val="both"/>
        <w:rPr>
          <w:lang w:val="ro-MD"/>
        </w:rPr>
      </w:pPr>
    </w:p>
    <w:p w14:paraId="7109DFA0" w14:textId="77777777" w:rsidR="00053EBC" w:rsidRPr="00A110A2" w:rsidRDefault="00053EBC" w:rsidP="00333C5A">
      <w:pPr>
        <w:spacing w:after="0"/>
        <w:jc w:val="both"/>
        <w:rPr>
          <w:lang w:val="ro-MD"/>
        </w:rPr>
      </w:pPr>
    </w:p>
    <w:p w14:paraId="0896047B" w14:textId="77777777" w:rsidR="00333C5A" w:rsidRPr="00A110A2" w:rsidRDefault="00333C5A" w:rsidP="00333C5A">
      <w:pPr>
        <w:spacing w:after="0"/>
        <w:ind w:firstLine="284"/>
        <w:jc w:val="both"/>
        <w:rPr>
          <w:b/>
          <w:bCs/>
          <w:lang w:val="ro-MD"/>
        </w:rPr>
      </w:pPr>
      <w:r w:rsidRPr="00A110A2">
        <w:rPr>
          <w:b/>
          <w:bCs/>
          <w:lang w:val="ro-MD"/>
        </w:rPr>
        <w:t>6.6        Parametrii traductorilor de presiune:</w:t>
      </w:r>
    </w:p>
    <w:p w14:paraId="12087397" w14:textId="77777777" w:rsidR="00333C5A" w:rsidRPr="00A110A2" w:rsidRDefault="00333C5A" w:rsidP="00333C5A">
      <w:pPr>
        <w:pStyle w:val="Listparagraf"/>
        <w:numPr>
          <w:ilvl w:val="0"/>
          <w:numId w:val="8"/>
        </w:numPr>
        <w:spacing w:after="0"/>
        <w:ind w:left="0" w:firstLine="284"/>
        <w:jc w:val="both"/>
        <w:rPr>
          <w:lang w:val="ro-MD"/>
        </w:rPr>
      </w:pPr>
      <w:r w:rsidRPr="00A110A2">
        <w:rPr>
          <w:lang w:val="ro-MD"/>
        </w:rPr>
        <w:t>Diapazonul de măsurare a presiunii de la 0 pînă la 16 bar,</w:t>
      </w:r>
    </w:p>
    <w:p w14:paraId="69473242" w14:textId="77777777" w:rsidR="00333C5A" w:rsidRDefault="00333C5A" w:rsidP="00333C5A">
      <w:pPr>
        <w:pStyle w:val="Listparagraf"/>
        <w:numPr>
          <w:ilvl w:val="0"/>
          <w:numId w:val="8"/>
        </w:numPr>
        <w:spacing w:after="0"/>
        <w:ind w:left="0" w:firstLine="284"/>
        <w:jc w:val="both"/>
        <w:rPr>
          <w:lang w:val="ro-MD"/>
        </w:rPr>
      </w:pPr>
      <w:r w:rsidRPr="00A110A2">
        <w:rPr>
          <w:lang w:val="ro-MD"/>
        </w:rPr>
        <w:t>Cu ieșire analogică 4-20 mA,</w:t>
      </w:r>
    </w:p>
    <w:p w14:paraId="6B5FF5FA" w14:textId="77777777" w:rsidR="00333C5A" w:rsidRPr="00A110A2" w:rsidRDefault="00333C5A" w:rsidP="00333C5A">
      <w:pPr>
        <w:pStyle w:val="Listparagraf"/>
        <w:numPr>
          <w:ilvl w:val="0"/>
          <w:numId w:val="8"/>
        </w:numPr>
        <w:spacing w:after="0"/>
        <w:ind w:left="0" w:firstLine="284"/>
        <w:jc w:val="both"/>
        <w:rPr>
          <w:lang w:val="ro-MD"/>
        </w:rPr>
      </w:pPr>
      <w:r>
        <w:rPr>
          <w:lang w:val="ro-MD"/>
        </w:rPr>
        <w:t>Tensiune de alimentare 0...30V</w:t>
      </w:r>
    </w:p>
    <w:p w14:paraId="5B6C5627" w14:textId="77777777" w:rsidR="00333C5A" w:rsidRPr="00A110A2" w:rsidRDefault="00333C5A" w:rsidP="00333C5A">
      <w:pPr>
        <w:pStyle w:val="Listparagraf"/>
        <w:numPr>
          <w:ilvl w:val="0"/>
          <w:numId w:val="8"/>
        </w:numPr>
        <w:spacing w:after="0"/>
        <w:ind w:left="0" w:firstLine="284"/>
        <w:jc w:val="both"/>
        <w:rPr>
          <w:lang w:val="ro-MD"/>
        </w:rPr>
      </w:pPr>
      <w:r w:rsidRPr="00A110A2">
        <w:rPr>
          <w:lang w:val="ro-MD"/>
        </w:rPr>
        <w:t xml:space="preserve">Eroarea de măsurare </w:t>
      </w:r>
      <w:r w:rsidRPr="00A110A2">
        <w:rPr>
          <w:rFonts w:cs="Times New Roman"/>
          <w:lang w:val="ro-MD"/>
        </w:rPr>
        <w:t xml:space="preserve">± 0,5% din valoarea maximă a diapazonului de măsurare. </w:t>
      </w:r>
      <w:r>
        <w:rPr>
          <w:rFonts w:cs="Times New Roman"/>
          <w:lang w:val="ro-MD"/>
        </w:rPr>
        <w:t xml:space="preserve"> </w:t>
      </w:r>
    </w:p>
    <w:p w14:paraId="66320A61" w14:textId="77777777" w:rsidR="00333C5A" w:rsidRPr="00A110A2" w:rsidRDefault="00333C5A" w:rsidP="00333C5A">
      <w:pPr>
        <w:spacing w:after="0"/>
        <w:jc w:val="both"/>
        <w:rPr>
          <w:lang w:val="ro-MD"/>
        </w:rPr>
      </w:pPr>
    </w:p>
    <w:p w14:paraId="28C520E1" w14:textId="77777777" w:rsidR="00333C5A" w:rsidRPr="00A110A2" w:rsidRDefault="00333C5A" w:rsidP="00333C5A">
      <w:pPr>
        <w:pStyle w:val="1"/>
        <w:ind w:firstLine="0"/>
        <w:rPr>
          <w:lang w:val="ro-MD"/>
        </w:rPr>
      </w:pPr>
      <w:bookmarkStart w:id="0" w:name="OLE_LINK56"/>
      <w:bookmarkStart w:id="1" w:name="OLE_LINK57"/>
      <w:r w:rsidRPr="00A110A2">
        <w:rPr>
          <w:lang w:val="ro-MD"/>
        </w:rPr>
        <w:lastRenderedPageBreak/>
        <w:t>7. CONDIȚII DE RECEPȚIE</w:t>
      </w:r>
    </w:p>
    <w:p w14:paraId="2D8B11F6" w14:textId="77777777" w:rsidR="00333C5A" w:rsidRPr="00A110A2" w:rsidRDefault="00333C5A" w:rsidP="00333C5A">
      <w:pPr>
        <w:pStyle w:val="11"/>
        <w:numPr>
          <w:ilvl w:val="1"/>
          <w:numId w:val="15"/>
        </w:numPr>
        <w:spacing w:before="120" w:line="240" w:lineRule="auto"/>
        <w:rPr>
          <w:color w:val="000000"/>
          <w:lang w:val="ro-MD"/>
        </w:rPr>
      </w:pPr>
      <w:r w:rsidRPr="00A110A2">
        <w:rPr>
          <w:lang w:val="ro-MD"/>
        </w:rPr>
        <w:t xml:space="preserve">Controlul detaliat de intrare a </w:t>
      </w:r>
      <w:r>
        <w:rPr>
          <w:lang w:val="ro-MD"/>
        </w:rPr>
        <w:t>bunurilor</w:t>
      </w:r>
      <w:r w:rsidRPr="00A110A2">
        <w:rPr>
          <w:lang w:val="ro-MD"/>
        </w:rPr>
        <w:t xml:space="preserve"> se va efectua de către specialiștii  </w:t>
      </w:r>
      <w:r w:rsidRPr="00A110A2">
        <w:rPr>
          <w:color w:val="000000"/>
          <w:lang w:val="ro-MD"/>
        </w:rPr>
        <w:t>„TERMOELECTRICA” SA,</w:t>
      </w:r>
      <w:r w:rsidRPr="00A110A2">
        <w:rPr>
          <w:lang w:val="ro-MD"/>
        </w:rPr>
        <w:t xml:space="preserve"> la </w:t>
      </w:r>
      <w:r w:rsidRPr="00A110A2">
        <w:rPr>
          <w:color w:val="000000"/>
          <w:lang w:val="ro-MD"/>
        </w:rPr>
        <w:t>Depozitul Central</w:t>
      </w:r>
      <w:r w:rsidRPr="007309DF">
        <w:rPr>
          <w:color w:val="000000"/>
          <w:lang w:val="ro-MD"/>
        </w:rPr>
        <w:t xml:space="preserve"> </w:t>
      </w:r>
      <w:r w:rsidRPr="00A110A2">
        <w:rPr>
          <w:color w:val="000000"/>
          <w:lang w:val="ro-MD"/>
        </w:rPr>
        <w:t xml:space="preserve">din </w:t>
      </w:r>
      <w:r w:rsidRPr="00A110A2">
        <w:rPr>
          <w:color w:val="000000"/>
          <w:spacing w:val="-3"/>
          <w:lang w:val="ro-MD"/>
        </w:rPr>
        <w:t>str. Meșterul Manole, 3.</w:t>
      </w:r>
    </w:p>
    <w:p w14:paraId="4B3CC303" w14:textId="69CE35C9" w:rsidR="00333C5A" w:rsidRPr="00A110A2" w:rsidRDefault="00333C5A" w:rsidP="00333C5A">
      <w:pPr>
        <w:pStyle w:val="11"/>
        <w:numPr>
          <w:ilvl w:val="1"/>
          <w:numId w:val="15"/>
        </w:numPr>
        <w:tabs>
          <w:tab w:val="left" w:pos="284"/>
        </w:tabs>
        <w:spacing w:before="120" w:line="240" w:lineRule="auto"/>
        <w:rPr>
          <w:color w:val="000000"/>
          <w:lang w:val="ro-MD"/>
        </w:rPr>
      </w:pPr>
      <w:r w:rsidRPr="00A110A2">
        <w:rPr>
          <w:color w:val="000000"/>
          <w:lang w:val="ro-MD"/>
        </w:rPr>
        <w:t>Ofertantul va asigura transportarea și livrarea bunurilor la Depozitul Central „TERMOELECTRICA” S.A.</w:t>
      </w:r>
    </w:p>
    <w:p w14:paraId="75123037" w14:textId="77777777" w:rsidR="00333C5A" w:rsidRPr="00A110A2" w:rsidRDefault="00333C5A" w:rsidP="00333C5A">
      <w:pPr>
        <w:pStyle w:val="11"/>
        <w:numPr>
          <w:ilvl w:val="1"/>
          <w:numId w:val="15"/>
        </w:numPr>
        <w:spacing w:before="120" w:line="240" w:lineRule="auto"/>
        <w:rPr>
          <w:lang w:val="ro-MD"/>
        </w:rPr>
      </w:pPr>
      <w:r w:rsidRPr="00A110A2">
        <w:rPr>
          <w:lang w:val="ro-MD"/>
        </w:rPr>
        <w:t xml:space="preserve"> În cazul depistării neconformităților (defectelor) la elementele echipamentului, în momentul controlului de intrare, beneficiarul este în drept să se refuze de echipament (să returneze echipamentul).</w:t>
      </w:r>
    </w:p>
    <w:p w14:paraId="55D09DEC" w14:textId="77777777" w:rsidR="00333C5A" w:rsidRPr="00A110A2" w:rsidRDefault="00333C5A" w:rsidP="00333C5A">
      <w:pPr>
        <w:pStyle w:val="11"/>
        <w:numPr>
          <w:ilvl w:val="1"/>
          <w:numId w:val="15"/>
        </w:numPr>
        <w:spacing w:before="120" w:line="240" w:lineRule="auto"/>
        <w:ind w:left="426" w:hanging="426"/>
        <w:rPr>
          <w:lang w:val="ro-MD"/>
        </w:rPr>
      </w:pPr>
      <w:r w:rsidRPr="00A110A2">
        <w:rPr>
          <w:lang w:val="ro-MD"/>
        </w:rPr>
        <w:t xml:space="preserve"> În cazul depistării unor defecțiuni, vicii ascunse, abateri de la parametri normali de funcționare la bunurile care fac obiectul garanției, bunurile vor</w:t>
      </w:r>
      <w:r w:rsidRPr="007309DF">
        <w:rPr>
          <w:rFonts w:asciiTheme="minorHAnsi" w:hAnsiTheme="minorHAnsi"/>
          <w:lang w:val="ro-MD"/>
        </w:rPr>
        <w:t xml:space="preserve"> </w:t>
      </w:r>
      <w:r w:rsidRPr="00A110A2">
        <w:rPr>
          <w:lang w:val="ro-MD"/>
        </w:rPr>
        <w:t xml:space="preserve">fi </w:t>
      </w:r>
      <w:r w:rsidRPr="007309DF">
        <w:rPr>
          <w:rFonts w:asciiTheme="minorHAnsi" w:hAnsiTheme="minorHAnsi"/>
          <w:lang w:val="ro-MD"/>
        </w:rPr>
        <w:t xml:space="preserve"> </w:t>
      </w:r>
      <w:r w:rsidRPr="00A110A2">
        <w:rPr>
          <w:lang w:val="ro-MD"/>
        </w:rPr>
        <w:t>înlocuite</w:t>
      </w:r>
      <w:r w:rsidRPr="007309DF">
        <w:rPr>
          <w:rFonts w:asciiTheme="minorHAnsi" w:hAnsiTheme="minorHAnsi"/>
          <w:lang w:val="ro-MD"/>
        </w:rPr>
        <w:t xml:space="preserve"> </w:t>
      </w:r>
      <w:r w:rsidRPr="00A110A2">
        <w:rPr>
          <w:lang w:val="ro-MD"/>
        </w:rPr>
        <w:t xml:space="preserve">de către Ofertant, în termen de maxim </w:t>
      </w:r>
      <w:r w:rsidRPr="007309DF">
        <w:rPr>
          <w:rFonts w:asciiTheme="minorHAnsi" w:hAnsiTheme="minorHAnsi"/>
          <w:lang w:val="ro-MD"/>
        </w:rPr>
        <w:t xml:space="preserve"> </w:t>
      </w:r>
      <w:r w:rsidRPr="00A110A2">
        <w:rPr>
          <w:b/>
          <w:bCs w:val="0"/>
          <w:lang w:val="ro-MD"/>
        </w:rPr>
        <w:t>60 zile</w:t>
      </w:r>
      <w:r w:rsidRPr="00A110A2">
        <w:rPr>
          <w:lang w:val="ro-MD"/>
        </w:rPr>
        <w:t xml:space="preserve"> calendaristice.</w:t>
      </w:r>
    </w:p>
    <w:p w14:paraId="3F474EF6" w14:textId="77777777" w:rsidR="00333C5A" w:rsidRPr="00A110A2" w:rsidRDefault="00333C5A" w:rsidP="00333C5A">
      <w:pPr>
        <w:pStyle w:val="11"/>
        <w:spacing w:line="240" w:lineRule="auto"/>
        <w:ind w:left="0" w:firstLine="0"/>
        <w:rPr>
          <w:rFonts w:ascii="Times New Roman" w:hAnsi="Times New Roman" w:cs="Times New Roman"/>
          <w:lang w:val="ro-MD"/>
        </w:rPr>
      </w:pPr>
      <w:r w:rsidRPr="00A110A2">
        <w:rPr>
          <w:rFonts w:ascii="Times New Roman" w:hAnsi="Times New Roman" w:cs="Times New Roman"/>
          <w:lang w:val="ro-MD"/>
        </w:rPr>
        <w:t xml:space="preserve">7.5    Transportul (tur – retur) în acest caz va fi suportat de Ofertant. </w:t>
      </w:r>
    </w:p>
    <w:p w14:paraId="2DAD003F" w14:textId="77777777" w:rsidR="00333C5A" w:rsidRPr="00A110A2" w:rsidRDefault="00333C5A" w:rsidP="00333C5A">
      <w:pPr>
        <w:pStyle w:val="11"/>
        <w:tabs>
          <w:tab w:val="left" w:pos="567"/>
        </w:tabs>
        <w:spacing w:line="240" w:lineRule="auto"/>
        <w:ind w:left="0" w:firstLine="0"/>
        <w:rPr>
          <w:rFonts w:ascii="Times New Roman" w:hAnsi="Times New Roman" w:cs="Times New Roman"/>
          <w:lang w:val="ro-MD"/>
        </w:rPr>
      </w:pPr>
      <w:r w:rsidRPr="00A110A2">
        <w:rPr>
          <w:rFonts w:ascii="Times New Roman" w:hAnsi="Times New Roman" w:cs="Times New Roman"/>
          <w:lang w:val="ro-MD"/>
        </w:rPr>
        <w:t>7.6</w:t>
      </w:r>
      <w:r w:rsidRPr="00A110A2">
        <w:rPr>
          <w:rFonts w:ascii="Times New Roman" w:hAnsi="Times New Roman" w:cs="Times New Roman"/>
          <w:lang w:val="ro-MD"/>
        </w:rPr>
        <w:tab/>
        <w:t>Asigurarea  asistenței  tehnice (pentru înlocuirea bunurilor) în</w:t>
      </w:r>
      <w:r w:rsidRPr="007309DF">
        <w:rPr>
          <w:rFonts w:ascii="Times New Roman" w:hAnsi="Times New Roman" w:cs="Times New Roman"/>
          <w:lang w:val="ro-MD"/>
        </w:rPr>
        <w:t xml:space="preserve"> </w:t>
      </w:r>
      <w:r w:rsidRPr="00A110A2">
        <w:rPr>
          <w:rFonts w:ascii="Times New Roman" w:hAnsi="Times New Roman" w:cs="Times New Roman"/>
          <w:lang w:val="ro-MD"/>
        </w:rPr>
        <w:t xml:space="preserve"> perioada de garanție</w:t>
      </w:r>
      <w:r w:rsidRPr="007309DF">
        <w:rPr>
          <w:rFonts w:ascii="Times New Roman" w:hAnsi="Times New Roman" w:cs="Times New Roman"/>
          <w:lang w:val="ro-MD"/>
        </w:rPr>
        <w:t xml:space="preserve"> </w:t>
      </w:r>
      <w:r w:rsidRPr="00A110A2">
        <w:rPr>
          <w:rFonts w:ascii="Times New Roman" w:hAnsi="Times New Roman" w:cs="Times New Roman"/>
          <w:lang w:val="ro-MD"/>
        </w:rPr>
        <w:t xml:space="preserve">va fi suportat </w:t>
      </w:r>
      <w:r w:rsidRPr="007309DF">
        <w:rPr>
          <w:rFonts w:ascii="Times New Roman" w:hAnsi="Times New Roman" w:cs="Times New Roman"/>
          <w:lang w:val="ro-MD"/>
        </w:rPr>
        <w:t xml:space="preserve"> </w:t>
      </w:r>
      <w:r w:rsidRPr="00A110A2">
        <w:rPr>
          <w:rFonts w:ascii="Times New Roman" w:hAnsi="Times New Roman" w:cs="Times New Roman"/>
          <w:lang w:val="ro-MD"/>
        </w:rPr>
        <w:t>de Ofertant</w:t>
      </w:r>
      <w:r w:rsidRPr="007309DF">
        <w:rPr>
          <w:rFonts w:ascii="Times New Roman" w:hAnsi="Times New Roman" w:cs="Times New Roman"/>
          <w:lang w:val="ro-MD"/>
        </w:rPr>
        <w:t xml:space="preserve"> </w:t>
      </w:r>
      <w:r w:rsidRPr="00A110A2">
        <w:rPr>
          <w:rFonts w:ascii="Times New Roman" w:hAnsi="Times New Roman" w:cs="Times New Roman"/>
          <w:lang w:val="ro-MD"/>
        </w:rPr>
        <w:t xml:space="preserve"> </w:t>
      </w:r>
      <w:r w:rsidRPr="00A110A2">
        <w:rPr>
          <w:rFonts w:ascii="Times New Roman" w:hAnsi="Times New Roman" w:cs="Times New Roman"/>
          <w:color w:val="000000" w:themeColor="text1"/>
          <w:lang w:val="ro-MD"/>
        </w:rPr>
        <w:t xml:space="preserve">(Termenul  de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garanție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a bunurilor</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 înlocuite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va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fi de </w:t>
      </w:r>
      <w:r w:rsidRPr="00A110A2">
        <w:rPr>
          <w:rFonts w:ascii="Times New Roman" w:hAnsi="Times New Roman" w:cs="Times New Roman"/>
          <w:b/>
          <w:bCs w:val="0"/>
          <w:color w:val="000000" w:themeColor="text1"/>
          <w:lang w:val="ro-MD"/>
        </w:rPr>
        <w:t>minim 24 luni</w:t>
      </w:r>
      <w:r w:rsidRPr="00A110A2">
        <w:rPr>
          <w:rFonts w:ascii="Times New Roman" w:hAnsi="Times New Roman" w:cs="Times New Roman"/>
          <w:color w:val="000000" w:themeColor="text1"/>
          <w:lang w:val="ro-MD"/>
        </w:rPr>
        <w:t>,</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din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data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livrării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b/>
          <w:bCs w:val="0"/>
          <w:color w:val="000000" w:themeColor="text1"/>
          <w:lang w:val="ro-MD"/>
        </w:rPr>
        <w:t>repetate</w:t>
      </w:r>
      <w:r w:rsidRPr="00A110A2">
        <w:rPr>
          <w:rFonts w:ascii="Times New Roman" w:hAnsi="Times New Roman" w:cs="Times New Roman"/>
          <w:color w:val="000000" w:themeColor="text1"/>
          <w:lang w:val="ro-MD"/>
        </w:rPr>
        <w:t>)</w:t>
      </w:r>
      <w:r w:rsidRPr="00A110A2">
        <w:rPr>
          <w:rFonts w:ascii="Times New Roman" w:hAnsi="Times New Roman" w:cs="Times New Roman"/>
          <w:lang w:val="ro-MD"/>
        </w:rPr>
        <w:t>.</w:t>
      </w:r>
    </w:p>
    <w:p w14:paraId="60EF324C" w14:textId="77777777" w:rsidR="00333C5A" w:rsidRPr="00A110A2" w:rsidRDefault="00333C5A" w:rsidP="00333C5A">
      <w:pPr>
        <w:pStyle w:val="11"/>
        <w:spacing w:before="120" w:line="240" w:lineRule="auto"/>
        <w:ind w:left="0" w:firstLine="0"/>
        <w:rPr>
          <w:rFonts w:ascii="Times New Roman" w:hAnsi="Times New Roman" w:cs="Times New Roman"/>
          <w:lang w:val="ro-MD"/>
        </w:rPr>
      </w:pPr>
    </w:p>
    <w:bookmarkEnd w:id="0"/>
    <w:bookmarkEnd w:id="1"/>
    <w:p w14:paraId="53697D67" w14:textId="77777777" w:rsidR="00333C5A" w:rsidRPr="00A110A2" w:rsidRDefault="00333C5A" w:rsidP="00333C5A">
      <w:pPr>
        <w:pStyle w:val="Listparagraf"/>
        <w:numPr>
          <w:ilvl w:val="0"/>
          <w:numId w:val="15"/>
        </w:numPr>
        <w:spacing w:before="120" w:after="120" w:line="360" w:lineRule="auto"/>
        <w:ind w:left="284" w:hanging="284"/>
        <w:contextualSpacing w:val="0"/>
        <w:rPr>
          <w:rFonts w:cs="Times New Roman"/>
          <w:b/>
          <w:color w:val="000000"/>
          <w:lang w:val="ro-MD"/>
        </w:rPr>
      </w:pPr>
      <w:r w:rsidRPr="00A110A2">
        <w:rPr>
          <w:rFonts w:eastAsia="Calibri" w:cs="Times New Roman"/>
          <w:b/>
          <w:spacing w:val="-3"/>
          <w:lang w:val="ro-MD"/>
        </w:rPr>
        <w:t>CERINȚE OBLIGATORII LA PREZENTAREA OFERTELOR</w:t>
      </w:r>
    </w:p>
    <w:p w14:paraId="10FCB28F" w14:textId="7AA17C2E" w:rsidR="00333C5A" w:rsidRPr="00A110A2" w:rsidRDefault="00333C5A" w:rsidP="007B2902">
      <w:pPr>
        <w:pStyle w:val="11"/>
        <w:numPr>
          <w:ilvl w:val="1"/>
          <w:numId w:val="15"/>
        </w:numPr>
        <w:spacing w:before="120" w:line="240" w:lineRule="auto"/>
        <w:rPr>
          <w:color w:val="000000"/>
          <w:lang w:val="ro-MD"/>
        </w:rPr>
      </w:pPr>
      <w:r w:rsidRPr="00A110A2">
        <w:rPr>
          <w:color w:val="000000"/>
          <w:lang w:val="ro-MD"/>
        </w:rPr>
        <w:t>Oferta va fi prezentată în limba română, se admite ca unele anexe referitoare la documentația tehnică, certificate și desene tehnice să fie prezentate în limba engleză sau rusă.</w:t>
      </w:r>
    </w:p>
    <w:p w14:paraId="495ADF21" w14:textId="39A34943" w:rsidR="00333C5A" w:rsidRPr="00A110A2" w:rsidRDefault="00333C5A" w:rsidP="007B2902">
      <w:pPr>
        <w:pStyle w:val="11"/>
        <w:numPr>
          <w:ilvl w:val="1"/>
          <w:numId w:val="15"/>
        </w:numPr>
        <w:spacing w:before="120" w:line="240" w:lineRule="auto"/>
        <w:rPr>
          <w:bCs w:val="0"/>
          <w:color w:val="000000"/>
          <w:lang w:val="ro-MD"/>
        </w:rPr>
      </w:pPr>
      <w:r w:rsidRPr="00A110A2">
        <w:rPr>
          <w:color w:val="000000"/>
          <w:lang w:val="ro-MD"/>
        </w:rPr>
        <w:t xml:space="preserve">Termenul de garanție a bunurilor– minim </w:t>
      </w:r>
      <w:r w:rsidRPr="00A110A2">
        <w:rPr>
          <w:lang w:val="ro-MD"/>
        </w:rPr>
        <w:t>24</w:t>
      </w:r>
      <w:r w:rsidRPr="00A110A2">
        <w:rPr>
          <w:color w:val="000000"/>
          <w:lang w:val="ro-MD"/>
        </w:rPr>
        <w:t xml:space="preserve"> l</w:t>
      </w:r>
      <w:r w:rsidRPr="00A110A2">
        <w:rPr>
          <w:bCs w:val="0"/>
          <w:color w:val="000000"/>
          <w:lang w:val="ro-MD"/>
        </w:rPr>
        <w:t>uni</w:t>
      </w:r>
      <w:r w:rsidR="00A75E82">
        <w:rPr>
          <w:bCs w:val="0"/>
          <w:color w:val="000000"/>
          <w:lang w:val="ro-MD"/>
        </w:rPr>
        <w:t xml:space="preserve"> </w:t>
      </w:r>
      <w:r w:rsidR="00A75E82" w:rsidRPr="004730F3">
        <w:rPr>
          <w:bCs w:val="0"/>
          <w:color w:val="000000"/>
          <w:lang w:val="ro-MD"/>
        </w:rPr>
        <w:t>din data punerii în funcțiune a pompelor</w:t>
      </w:r>
      <w:r w:rsidRPr="004730F3">
        <w:rPr>
          <w:bCs w:val="0"/>
          <w:color w:val="000000"/>
          <w:lang w:val="ro-MD"/>
        </w:rPr>
        <w:t>.</w:t>
      </w:r>
    </w:p>
    <w:p w14:paraId="3E2EE442" w14:textId="2E8F6838" w:rsidR="00333C5A" w:rsidRPr="00A110A2" w:rsidRDefault="00333C5A" w:rsidP="007B2902">
      <w:pPr>
        <w:pStyle w:val="11"/>
        <w:numPr>
          <w:ilvl w:val="1"/>
          <w:numId w:val="15"/>
        </w:numPr>
        <w:spacing w:before="120" w:line="240" w:lineRule="auto"/>
        <w:rPr>
          <w:bCs w:val="0"/>
          <w:lang w:val="ro-MD"/>
        </w:rPr>
      </w:pPr>
      <w:r w:rsidRPr="00A110A2">
        <w:rPr>
          <w:rFonts w:ascii="Times New Roman" w:hAnsi="Times New Roman"/>
          <w:lang w:val="ro-MD"/>
        </w:rPr>
        <w:t>Document ce va indica termenul de livrare.</w:t>
      </w:r>
    </w:p>
    <w:p w14:paraId="45F3114F" w14:textId="35FFFCB3" w:rsidR="00333C5A" w:rsidRDefault="00333C5A" w:rsidP="007B2902">
      <w:pPr>
        <w:pStyle w:val="111"/>
        <w:numPr>
          <w:ilvl w:val="1"/>
          <w:numId w:val="15"/>
        </w:numPr>
        <w:spacing w:before="120" w:line="240" w:lineRule="auto"/>
        <w:rPr>
          <w:rFonts w:eastAsia="Calibri" w:cs="Times New Roman"/>
          <w:szCs w:val="24"/>
        </w:rPr>
      </w:pPr>
      <w:r w:rsidRPr="00A110A2">
        <w:rPr>
          <w:lang w:val="ro-MD"/>
        </w:rPr>
        <w:t xml:space="preserve">În ofertă trebuie să fie specificat producătorul echipamentului (uzina producătoare, țara, tipul,  codificarea de la uzina producătoare a </w:t>
      </w:r>
      <w:r w:rsidRPr="004730F3">
        <w:rPr>
          <w:lang w:val="ro-MD"/>
        </w:rPr>
        <w:t>echipamentului).</w:t>
      </w:r>
      <w:r w:rsidR="008A6DFE" w:rsidRPr="004730F3">
        <w:rPr>
          <w:lang w:val="ro-MD"/>
        </w:rPr>
        <w:t xml:space="preserve"> </w:t>
      </w:r>
      <w:r w:rsidR="00A75E82" w:rsidRPr="004730F3">
        <w:rPr>
          <w:lang w:val="ro-MD"/>
        </w:rPr>
        <w:t>Certificate</w:t>
      </w:r>
      <w:r w:rsidRPr="00DB292B">
        <w:rPr>
          <w:rFonts w:eastAsia="Calibri" w:cs="Times New Roman"/>
          <w:szCs w:val="24"/>
        </w:rPr>
        <w:t xml:space="preserve"> de conformitate europeană CE pentru echipamentul livrat;</w:t>
      </w:r>
    </w:p>
    <w:p w14:paraId="18EBDE84" w14:textId="77777777" w:rsidR="00333C5A" w:rsidRPr="007B2902" w:rsidRDefault="00333C5A" w:rsidP="007B2902">
      <w:pPr>
        <w:pStyle w:val="111"/>
        <w:numPr>
          <w:ilvl w:val="1"/>
          <w:numId w:val="15"/>
        </w:numPr>
        <w:spacing w:before="120" w:line="240" w:lineRule="auto"/>
        <w:rPr>
          <w:lang w:val="ro-MD"/>
        </w:rPr>
      </w:pPr>
      <w:r w:rsidRPr="007B2902">
        <w:rPr>
          <w:lang w:val="ro-MD"/>
        </w:rPr>
        <w:t>Oferta trebuie să conțină specificațiile tehnice indicate în capitolul 4 și desenele tehnice cu dimensiunile de gabarit similare celor indicate în anexele 1, 2 și 3.</w:t>
      </w:r>
    </w:p>
    <w:p w14:paraId="2BC42720" w14:textId="5511316E" w:rsidR="00333C5A" w:rsidRPr="007B2902" w:rsidRDefault="00333C5A" w:rsidP="007B2902">
      <w:pPr>
        <w:pStyle w:val="111"/>
        <w:tabs>
          <w:tab w:val="left" w:pos="851"/>
        </w:tabs>
        <w:spacing w:before="120"/>
        <w:ind w:left="0" w:firstLine="0"/>
        <w:rPr>
          <w:lang w:val="ro-MD"/>
        </w:rPr>
      </w:pPr>
      <w:r w:rsidRPr="007B2902">
        <w:rPr>
          <w:lang w:val="ro-MD"/>
        </w:rPr>
        <w:t>8.</w:t>
      </w:r>
      <w:r w:rsidR="007B2902">
        <w:rPr>
          <w:lang w:val="ro-MD"/>
        </w:rPr>
        <w:t>6</w:t>
      </w:r>
      <w:r w:rsidRPr="007B2902">
        <w:rPr>
          <w:lang w:val="ro-MD"/>
        </w:rPr>
        <w:t xml:space="preserve"> În ofertă trebuie să fie indicat </w:t>
      </w:r>
      <w:r w:rsidR="008A6DFE" w:rsidRPr="007B2902">
        <w:rPr>
          <w:lang w:val="ro-MD"/>
        </w:rPr>
        <w:t>termenul</w:t>
      </w:r>
      <w:r w:rsidRPr="007B2902">
        <w:rPr>
          <w:lang w:val="ro-MD"/>
        </w:rPr>
        <w:t xml:space="preserve"> </w:t>
      </w:r>
      <w:r w:rsidR="008A6DFE" w:rsidRPr="007B2902">
        <w:rPr>
          <w:lang w:val="ro-MD"/>
        </w:rPr>
        <w:t>de livrare a</w:t>
      </w:r>
      <w:r w:rsidRPr="007B2902">
        <w:rPr>
          <w:lang w:val="ro-MD"/>
        </w:rPr>
        <w:t xml:space="preserve"> echipamentul</w:t>
      </w:r>
      <w:r w:rsidR="008A6DFE" w:rsidRPr="007B2902">
        <w:rPr>
          <w:lang w:val="ro-MD"/>
        </w:rPr>
        <w:t>ui</w:t>
      </w:r>
      <w:r w:rsidRPr="007B2902">
        <w:rPr>
          <w:lang w:val="ro-MD"/>
        </w:rPr>
        <w:t xml:space="preserve"> la Depozitul Central „TERMOELECTRICA” SA, </w:t>
      </w:r>
      <w:r w:rsidRPr="007B2902">
        <w:rPr>
          <w:spacing w:val="-3"/>
          <w:lang w:val="ro-MD"/>
        </w:rPr>
        <w:t>str. Meșterul Manole, 3.</w:t>
      </w:r>
    </w:p>
    <w:p w14:paraId="1F1DC0CE" w14:textId="1659A2D0" w:rsidR="00333C5A" w:rsidRPr="007B2902" w:rsidRDefault="007B2902" w:rsidP="007B2902">
      <w:pPr>
        <w:pStyle w:val="111"/>
        <w:spacing w:before="120"/>
        <w:ind w:left="0" w:firstLine="0"/>
        <w:rPr>
          <w:lang w:val="ro-MD"/>
        </w:rPr>
      </w:pPr>
      <w:r>
        <w:rPr>
          <w:spacing w:val="-3"/>
          <w:lang w:val="ro-MD"/>
        </w:rPr>
        <w:t xml:space="preserve">8.7 </w:t>
      </w:r>
      <w:r w:rsidR="00333C5A" w:rsidRPr="007B2902">
        <w:rPr>
          <w:spacing w:val="-3"/>
          <w:lang w:val="ro-MD"/>
        </w:rPr>
        <w:t>În ofertă trebuie să fie prezentate clar condițiile producătorului pompelor și motoarelor, referitoare la inspecția utilajului de către reprezentantul producătorului  după  montare, înainte de prima punere în funcțiune, inspecția proiectului de montare sau alte aspecte similare, pentru ca să  fie evitate orice riscuri de montare greșită a pompelor și pentru păstrarea garanției producătorului. Toate cheltuielile legate de acest aspect vor fi suportate de Ofertant și trebuie incluse în ofertă.</w:t>
      </w:r>
    </w:p>
    <w:p w14:paraId="537A71EE" w14:textId="385E1307" w:rsidR="00333C5A" w:rsidRPr="007B2902" w:rsidRDefault="007B2902" w:rsidP="007B2902">
      <w:pPr>
        <w:pStyle w:val="111"/>
        <w:spacing w:before="120"/>
        <w:ind w:left="0" w:firstLine="0"/>
        <w:rPr>
          <w:lang w:val="ro-MD"/>
        </w:rPr>
      </w:pPr>
      <w:r>
        <w:rPr>
          <w:lang w:val="ro-MD"/>
        </w:rPr>
        <w:t>8.8</w:t>
      </w:r>
      <w:r w:rsidR="00333C5A" w:rsidRPr="007B2902">
        <w:rPr>
          <w:lang w:val="ro-MD"/>
        </w:rPr>
        <w:t xml:space="preserve"> După montarea pompelor </w:t>
      </w:r>
      <w:proofErr w:type="spellStart"/>
      <w:r w:rsidR="00333C5A" w:rsidRPr="007B2902">
        <w:rPr>
          <w:lang w:val="ro-MD"/>
        </w:rPr>
        <w:t>şi</w:t>
      </w:r>
      <w:proofErr w:type="spellEnd"/>
      <w:r w:rsidR="00333C5A" w:rsidRPr="007B2902">
        <w:rPr>
          <w:lang w:val="ro-MD"/>
        </w:rPr>
        <w:t xml:space="preserve"> motoarelor, </w:t>
      </w:r>
      <w:r w:rsidR="00814F38" w:rsidRPr="007B2902">
        <w:rPr>
          <w:lang w:val="ro-MD"/>
        </w:rPr>
        <w:t>la</w:t>
      </w:r>
      <w:r w:rsidR="00333C5A" w:rsidRPr="007B2902">
        <w:rPr>
          <w:lang w:val="ro-MD"/>
        </w:rPr>
        <w:t xml:space="preserve"> prima conectare se vor efectua teste pentru verificarea  parametrilor de funcționare (debite, presiuni de pompare, puterea motoarelor etc.), în ofertă trebuie să fie prezentat clar dacă la aceste teste este obligatorie prezența reprezentantului producătorului. Toate cheltuielile legate de acest aspect vor fi suportate de Ofertant și trebuie incluse în ofertă (perioada orientativă a finalizării lucrărilor, prima punere în funcțiune și testele de funcționare </w:t>
      </w:r>
      <w:r w:rsidR="00814F38" w:rsidRPr="007B2902">
        <w:rPr>
          <w:u w:val="single"/>
          <w:lang w:val="ro-MD"/>
        </w:rPr>
        <w:t>octombrie</w:t>
      </w:r>
      <w:r w:rsidR="00333C5A" w:rsidRPr="007B2902">
        <w:rPr>
          <w:u w:val="single"/>
          <w:lang w:val="ro-MD"/>
        </w:rPr>
        <w:t xml:space="preserve"> ÷ </w:t>
      </w:r>
      <w:r w:rsidR="00814F38" w:rsidRPr="007B2902">
        <w:rPr>
          <w:u w:val="single"/>
          <w:lang w:val="ro-MD"/>
        </w:rPr>
        <w:t>noiembrie</w:t>
      </w:r>
      <w:r w:rsidR="00333C5A" w:rsidRPr="007B2902">
        <w:rPr>
          <w:u w:val="single"/>
          <w:lang w:val="ro-MD"/>
        </w:rPr>
        <w:t xml:space="preserve"> 2026</w:t>
      </w:r>
      <w:r w:rsidR="00333C5A" w:rsidRPr="007B2902">
        <w:rPr>
          <w:lang w:val="ro-MD"/>
        </w:rPr>
        <w:t>).</w:t>
      </w:r>
    </w:p>
    <w:p w14:paraId="1B71A229" w14:textId="77777777" w:rsidR="00333C5A" w:rsidRPr="00A110A2" w:rsidRDefault="00333C5A" w:rsidP="00333C5A">
      <w:pPr>
        <w:pStyle w:val="111"/>
        <w:spacing w:before="120"/>
        <w:ind w:left="709" w:firstLine="0"/>
        <w:jc w:val="left"/>
        <w:rPr>
          <w:lang w:val="ro-MD"/>
        </w:rPr>
      </w:pPr>
    </w:p>
    <w:p w14:paraId="7166CB8B" w14:textId="4F567850" w:rsidR="00333C5A" w:rsidRPr="00A110A2" w:rsidRDefault="004730F3" w:rsidP="004730F3">
      <w:pPr>
        <w:pStyle w:val="1"/>
        <w:ind w:left="284" w:firstLine="0"/>
        <w:rPr>
          <w:lang w:val="ro-MD"/>
        </w:rPr>
      </w:pPr>
      <w:r>
        <w:rPr>
          <w:lang w:val="ro-MD"/>
        </w:rPr>
        <w:t xml:space="preserve">9. </w:t>
      </w:r>
      <w:r w:rsidR="00333C5A" w:rsidRPr="00A110A2">
        <w:rPr>
          <w:lang w:val="ro-MD"/>
        </w:rPr>
        <w:t>CONDIȚII OBLIGATORII LA LIVRAREA BUNURILOR</w:t>
      </w:r>
    </w:p>
    <w:p w14:paraId="0F9B8CBC" w14:textId="77777777" w:rsidR="00333C5A" w:rsidRPr="004730F3" w:rsidRDefault="00333C5A" w:rsidP="00333C5A">
      <w:pPr>
        <w:pStyle w:val="11"/>
        <w:numPr>
          <w:ilvl w:val="1"/>
          <w:numId w:val="18"/>
        </w:numPr>
        <w:spacing w:before="120" w:line="240" w:lineRule="auto"/>
        <w:ind w:left="0" w:firstLine="283"/>
        <w:rPr>
          <w:rFonts w:cs="Times New Roman"/>
          <w:iCs w:val="0"/>
          <w:color w:val="000000"/>
          <w:lang w:val="ro-MD"/>
        </w:rPr>
      </w:pPr>
      <w:r w:rsidRPr="004730F3">
        <w:rPr>
          <w:rFonts w:cs="Times New Roman"/>
          <w:b/>
          <w:iCs w:val="0"/>
          <w:lang w:val="ro-MD"/>
        </w:rPr>
        <w:t>Compania ofertantă</w:t>
      </w:r>
      <w:r w:rsidRPr="004730F3">
        <w:rPr>
          <w:b/>
          <w:iCs w:val="0"/>
          <w:lang w:val="ro-MD"/>
        </w:rPr>
        <w:t xml:space="preserve"> la livrarea echipamentului va prezenta:</w:t>
      </w:r>
    </w:p>
    <w:p w14:paraId="5D72B7E0" w14:textId="77777777" w:rsidR="00333C5A" w:rsidRPr="00A110A2" w:rsidRDefault="00333C5A" w:rsidP="00333C5A">
      <w:pPr>
        <w:pStyle w:val="111"/>
        <w:numPr>
          <w:ilvl w:val="2"/>
          <w:numId w:val="18"/>
        </w:numPr>
        <w:spacing w:before="120" w:after="120" w:line="240" w:lineRule="auto"/>
        <w:ind w:left="709" w:hanging="709"/>
        <w:rPr>
          <w:lang w:val="ro-MD"/>
        </w:rPr>
      </w:pPr>
      <w:r w:rsidRPr="00A110A2">
        <w:rPr>
          <w:lang w:val="ro-MD"/>
        </w:rPr>
        <w:t>Fișele tehnice - Pașapoartele echipamentului produs de la uzina producătoare.</w:t>
      </w:r>
    </w:p>
    <w:p w14:paraId="1504F354" w14:textId="77777777"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A110A2">
        <w:rPr>
          <w:lang w:val="ro-MD"/>
        </w:rPr>
        <w:t>Certificatele de calitate / conformitate a echipamentului</w:t>
      </w:r>
      <w:r w:rsidRPr="00A110A2">
        <w:rPr>
          <w:rFonts w:cs="Times New Roman"/>
          <w:color w:val="000000"/>
          <w:lang w:val="ro-MD"/>
        </w:rPr>
        <w:t xml:space="preserve"> de la uzina producătoare</w:t>
      </w:r>
      <w:r w:rsidRPr="00A110A2">
        <w:rPr>
          <w:lang w:val="ro-MD"/>
        </w:rPr>
        <w:t xml:space="preserve">. </w:t>
      </w:r>
    </w:p>
    <w:p w14:paraId="79F7A704" w14:textId="77777777"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A110A2">
        <w:rPr>
          <w:lang w:val="ro-MD"/>
        </w:rPr>
        <w:t>Certificatul de garanție a bunurilor – minim 24 luni.</w:t>
      </w:r>
    </w:p>
    <w:p w14:paraId="2CCF4BED" w14:textId="26F24E3E"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A110A2">
        <w:rPr>
          <w:lang w:val="ro-MD" w:eastAsia="ru-RU"/>
        </w:rPr>
        <w:t>Documente tehnice – normative, desene tehnice, instrucțiuni p/u montarea, exploatarea și mentenanța</w:t>
      </w:r>
      <w:r w:rsidRPr="00A110A2">
        <w:rPr>
          <w:lang w:val="ro-MD"/>
        </w:rPr>
        <w:t xml:space="preserve"> echipamentului</w:t>
      </w:r>
      <w:r w:rsidR="00AB5BFF">
        <w:rPr>
          <w:lang w:val="ro-MD"/>
        </w:rPr>
        <w:t>,</w:t>
      </w:r>
      <w:r w:rsidRPr="00A110A2">
        <w:rPr>
          <w:lang w:val="ro-MD" w:eastAsia="ru-RU"/>
        </w:rPr>
        <w:t xml:space="preserve"> emise de uzina producătoare, </w:t>
      </w:r>
      <w:r w:rsidRPr="00A110A2">
        <w:rPr>
          <w:color w:val="000000"/>
          <w:lang w:val="ro-MD"/>
        </w:rPr>
        <w:t>per unitate produs livrat</w:t>
      </w:r>
      <w:r w:rsidRPr="00A110A2">
        <w:rPr>
          <w:lang w:val="ro-MD"/>
        </w:rPr>
        <w:t>.</w:t>
      </w:r>
    </w:p>
    <w:p w14:paraId="27A08629" w14:textId="60AFE8DE"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4730F3">
        <w:rPr>
          <w:lang w:val="ro-MD"/>
        </w:rPr>
        <w:lastRenderedPageBreak/>
        <w:t>Livrarea  bunurilor</w:t>
      </w:r>
      <w:r w:rsidRPr="00A110A2">
        <w:rPr>
          <w:lang w:val="ro-MD"/>
        </w:rPr>
        <w:t xml:space="preserve">  materiale de către  Furnizor la depozitul  Beneficiarului se va efectua în baza facturii fiscale non-livrare și prezentarea documentelor obligatorii menționate în pct. 9.1.1</w:t>
      </w:r>
      <w:r w:rsidR="00AB5BFF">
        <w:rPr>
          <w:lang w:val="ro-MD"/>
        </w:rPr>
        <w:t xml:space="preserve"> </w:t>
      </w:r>
      <w:r w:rsidRPr="00A110A2">
        <w:rPr>
          <w:lang w:val="ro-MD"/>
        </w:rPr>
        <w:t>-</w:t>
      </w:r>
      <w:r w:rsidR="00AB5BFF">
        <w:rPr>
          <w:lang w:val="ro-MD"/>
        </w:rPr>
        <w:t xml:space="preserve"> </w:t>
      </w:r>
      <w:r w:rsidRPr="00A110A2">
        <w:rPr>
          <w:lang w:val="ro-MD"/>
        </w:rPr>
        <w:t>9.1.4.</w:t>
      </w:r>
    </w:p>
    <w:p w14:paraId="54479C2C" w14:textId="06B3BE96"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4730F3">
        <w:rPr>
          <w:lang w:val="ro-MD"/>
        </w:rPr>
        <w:t>Dacă bunurile nu  trec controlul de intrare</w:t>
      </w:r>
      <w:r w:rsidRPr="00A110A2">
        <w:rPr>
          <w:lang w:val="ro-MD"/>
        </w:rPr>
        <w:t xml:space="preserve"> </w:t>
      </w:r>
      <w:r w:rsidRPr="00A110A2">
        <w:rPr>
          <w:iCs/>
          <w:lang w:val="ro-MD"/>
        </w:rPr>
        <w:t>(</w:t>
      </w:r>
      <w:r w:rsidRPr="00A110A2">
        <w:rPr>
          <w:lang w:val="ro-MD"/>
        </w:rPr>
        <w:t xml:space="preserve">prin analiza </w:t>
      </w:r>
      <w:r w:rsidRPr="00A110A2">
        <w:rPr>
          <w:rFonts w:eastAsia="Times New Roman"/>
          <w:szCs w:val="24"/>
          <w:lang w:val="ro-MD" w:eastAsia="ru-RU"/>
        </w:rPr>
        <w:t>documentației  tehnice  de la uzina producătoare și</w:t>
      </w:r>
      <w:r w:rsidRPr="00A110A2">
        <w:rPr>
          <w:lang w:val="ro-MD"/>
        </w:rPr>
        <w:t xml:space="preserve"> controlul  vizual al  stării tehnic</w:t>
      </w:r>
      <w:r w:rsidR="00317C67">
        <w:rPr>
          <w:lang w:val="ro-MD"/>
        </w:rPr>
        <w:t>e</w:t>
      </w:r>
      <w:r w:rsidRPr="00A110A2">
        <w:rPr>
          <w:lang w:val="ro-MD"/>
        </w:rPr>
        <w:t xml:space="preserve">) pentru fiecare produs livrat, executat de specialiștii </w:t>
      </w:r>
      <w:r w:rsidRPr="00A110A2">
        <w:rPr>
          <w:szCs w:val="24"/>
          <w:lang w:val="ro-MD"/>
        </w:rPr>
        <w:t xml:space="preserve"> „TERMOELECTRICA” S. A.</w:t>
      </w:r>
      <w:r w:rsidRPr="00A110A2">
        <w:rPr>
          <w:lang w:val="ro-MD"/>
        </w:rPr>
        <w:t xml:space="preserve">, ceia ce se confirmă </w:t>
      </w:r>
      <w:r w:rsidRPr="00A110A2">
        <w:rPr>
          <w:iCs/>
          <w:lang w:val="ro-MD"/>
        </w:rPr>
        <w:t>prin Actului de primire - predare a bunurilor</w:t>
      </w:r>
      <w:r w:rsidR="00AB5BFF">
        <w:rPr>
          <w:iCs/>
          <w:lang w:val="ro-MD"/>
        </w:rPr>
        <w:t>,</w:t>
      </w:r>
      <w:r w:rsidRPr="00A110A2">
        <w:rPr>
          <w:iCs/>
          <w:lang w:val="ro-MD"/>
        </w:rPr>
        <w:t xml:space="preserve"> după cantitate și calitate a comisiei de recepție,</w:t>
      </w:r>
      <w:r w:rsidRPr="00A110A2">
        <w:rPr>
          <w:lang w:val="ro-MD"/>
        </w:rPr>
        <w:t xml:space="preserve"> atunci bunurile se returnează   Furnizorului  prin  întocmirea  facturii  fiscale  non-livrare,  </w:t>
      </w:r>
      <w:r w:rsidRPr="00A110A2">
        <w:rPr>
          <w:iCs/>
          <w:lang w:val="ro-MD"/>
        </w:rPr>
        <w:t xml:space="preserve">fără a fi achitate. </w:t>
      </w:r>
    </w:p>
    <w:p w14:paraId="5A3F368C" w14:textId="4C30C131"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4730F3">
        <w:rPr>
          <w:lang w:val="ro-MD"/>
        </w:rPr>
        <w:t>Dacă, bunurile au trecut controlul de intrare,</w:t>
      </w:r>
      <w:r w:rsidRPr="00A110A2">
        <w:rPr>
          <w:lang w:val="ro-MD"/>
        </w:rPr>
        <w:t xml:space="preserve"> atunci se semnează Actul de predare-primire al comisiei  de  recepție  și  Furnizor  eliberează  factura  fiscală  cu data  recepției  bunurilor</w:t>
      </w:r>
      <w:r w:rsidR="00AB5BFF">
        <w:rPr>
          <w:lang w:val="ro-MD"/>
        </w:rPr>
        <w:t>.</w:t>
      </w:r>
    </w:p>
    <w:p w14:paraId="461C8EA6" w14:textId="77777777" w:rsidR="00333C5A" w:rsidRPr="00A110A2" w:rsidRDefault="00333C5A" w:rsidP="00333C5A">
      <w:pPr>
        <w:spacing w:before="120" w:after="120" w:line="240" w:lineRule="auto"/>
        <w:ind w:left="170"/>
        <w:jc w:val="both"/>
        <w:rPr>
          <w:rFonts w:cs="Times New Roman"/>
          <w:bCs/>
          <w:color w:val="3333FF"/>
          <w:szCs w:val="24"/>
          <w:lang w:val="ro-MD"/>
        </w:rPr>
      </w:pPr>
    </w:p>
    <w:p w14:paraId="50993E76" w14:textId="77777777" w:rsidR="00333C5A" w:rsidRPr="00A110A2" w:rsidRDefault="00333C5A" w:rsidP="00333C5A">
      <w:pPr>
        <w:spacing w:before="120" w:after="120" w:line="240" w:lineRule="auto"/>
        <w:ind w:hanging="426"/>
        <w:jc w:val="both"/>
        <w:rPr>
          <w:rFonts w:eastAsia="Times New Roman" w:cs="Times New Roman"/>
          <w:b/>
          <w:iCs/>
          <w:spacing w:val="-3"/>
          <w:szCs w:val="24"/>
          <w:lang w:val="ro-MD" w:eastAsia="ro-RO"/>
        </w:rPr>
      </w:pPr>
      <w:r w:rsidRPr="00A110A2">
        <w:rPr>
          <w:rFonts w:eastAsia="Calibri" w:cs="Times New Roman"/>
          <w:b/>
          <w:bCs/>
          <w:szCs w:val="24"/>
          <w:lang w:val="ro-MD"/>
        </w:rPr>
        <w:t xml:space="preserve">         10. </w:t>
      </w:r>
      <w:r w:rsidRPr="00A110A2">
        <w:rPr>
          <w:rFonts w:eastAsia="Times New Roman" w:cs="Times New Roman"/>
          <w:b/>
          <w:iCs/>
          <w:spacing w:val="-3"/>
          <w:szCs w:val="24"/>
          <w:lang w:val="ro-MD" w:eastAsia="ro-RO"/>
        </w:rPr>
        <w:t>Cerințe de mentenanță:</w:t>
      </w:r>
    </w:p>
    <w:p w14:paraId="21FE0BA3" w14:textId="77777777" w:rsidR="00333C5A" w:rsidRPr="00A110A2" w:rsidRDefault="00333C5A" w:rsidP="00333C5A">
      <w:pPr>
        <w:spacing w:before="120" w:after="120" w:line="240" w:lineRule="auto"/>
        <w:ind w:left="113"/>
        <w:rPr>
          <w:b/>
          <w:lang w:val="ro-MD"/>
        </w:rPr>
      </w:pPr>
      <w:r w:rsidRPr="00A110A2">
        <w:rPr>
          <w:bCs/>
          <w:lang w:val="ro-MD" w:eastAsia="ro-RO"/>
        </w:rPr>
        <w:t xml:space="preserve">10.1 Termenul </w:t>
      </w:r>
      <w:r w:rsidRPr="00A110A2">
        <w:rPr>
          <w:bCs/>
          <w:lang w:val="ro-MD"/>
        </w:rPr>
        <w:t xml:space="preserve"> de garanție – </w:t>
      </w:r>
      <w:r w:rsidRPr="00A110A2">
        <w:rPr>
          <w:b/>
          <w:lang w:val="ro-MD"/>
        </w:rPr>
        <w:t xml:space="preserve">minim 24 luni  din  data recepției.     </w:t>
      </w:r>
    </w:p>
    <w:p w14:paraId="2A112CBB" w14:textId="77777777" w:rsidR="00333C5A" w:rsidRPr="00A110A2" w:rsidRDefault="00333C5A" w:rsidP="00333C5A">
      <w:pPr>
        <w:spacing w:before="120" w:after="120" w:line="240" w:lineRule="auto"/>
        <w:ind w:left="113"/>
        <w:jc w:val="both"/>
        <w:rPr>
          <w:bCs/>
          <w:lang w:val="ro-MD"/>
        </w:rPr>
      </w:pPr>
      <w:r w:rsidRPr="00A110A2">
        <w:rPr>
          <w:bCs/>
          <w:lang w:val="ro-MD"/>
        </w:rPr>
        <w:t xml:space="preserve">10.2  </w:t>
      </w:r>
      <w:r w:rsidRPr="00A110A2">
        <w:rPr>
          <w:bCs/>
          <w:u w:val="single"/>
          <w:lang w:val="ro-MD"/>
        </w:rPr>
        <w:t>Modalitatea  de  achitare</w:t>
      </w:r>
      <w:r w:rsidRPr="00A110A2">
        <w:rPr>
          <w:bCs/>
          <w:lang w:val="ro-MD"/>
        </w:rPr>
        <w:t xml:space="preserve">:  Achitarea  bunurilor  se  va  efectua  în lei MD,   prin  virament  în  decurs  de  </w:t>
      </w:r>
      <w:r w:rsidRPr="00A110A2">
        <w:rPr>
          <w:b/>
          <w:lang w:val="ro-MD"/>
        </w:rPr>
        <w:t xml:space="preserve">90 </w:t>
      </w:r>
      <w:r w:rsidRPr="00A110A2">
        <w:rPr>
          <w:bCs/>
          <w:lang w:val="ro-MD"/>
        </w:rPr>
        <w:t xml:space="preserve"> zile  calendaristice,  din  data  facturării  și  documentelor  confirmative  de executare  a  contractului. </w:t>
      </w:r>
    </w:p>
    <w:p w14:paraId="6FEDC478" w14:textId="77777777" w:rsidR="00333C5A" w:rsidRPr="00A110A2" w:rsidRDefault="00333C5A" w:rsidP="00333C5A">
      <w:pPr>
        <w:pStyle w:val="Listparagraf"/>
        <w:spacing w:before="120" w:after="120" w:line="240" w:lineRule="auto"/>
        <w:ind w:left="113"/>
        <w:jc w:val="both"/>
        <w:rPr>
          <w:bCs/>
          <w:lang w:val="ro-MD"/>
        </w:rPr>
      </w:pPr>
      <w:r w:rsidRPr="00A110A2">
        <w:rPr>
          <w:bCs/>
          <w:lang w:val="ro-MD"/>
        </w:rPr>
        <w:t xml:space="preserve">10.3 </w:t>
      </w:r>
      <w:r w:rsidRPr="00A110A2">
        <w:rPr>
          <w:lang w:val="ro-MD" w:eastAsia="ru-RU"/>
        </w:rPr>
        <w:t>Acordarea suportului tehnic (posibilitatea contactării prin e-mail sau telefon, pentru obținerea unor instrucțiuni  de remediere a deranjamentelor).</w:t>
      </w:r>
    </w:p>
    <w:p w14:paraId="0F9714D3" w14:textId="77777777" w:rsidR="00333C5A" w:rsidRPr="00A110A2" w:rsidRDefault="00333C5A" w:rsidP="00333C5A">
      <w:pPr>
        <w:spacing w:before="120" w:after="120" w:line="240" w:lineRule="auto"/>
        <w:ind w:left="113"/>
        <w:contextualSpacing/>
        <w:jc w:val="both"/>
        <w:rPr>
          <w:rFonts w:eastAsia="SimSun"/>
          <w:i/>
          <w:color w:val="3333FF"/>
          <w:lang w:val="ro-MD" w:eastAsia="zh-CN"/>
        </w:rPr>
      </w:pPr>
    </w:p>
    <w:p w14:paraId="3206A56A" w14:textId="77777777" w:rsidR="00333C5A" w:rsidRPr="007309DF" w:rsidRDefault="00333C5A" w:rsidP="00333C5A">
      <w:pPr>
        <w:spacing w:before="120" w:after="120" w:line="240" w:lineRule="auto"/>
        <w:rPr>
          <w:noProof/>
          <w:color w:val="3333FF"/>
          <w:lang w:val="ro-MD"/>
        </w:rPr>
      </w:pPr>
    </w:p>
    <w:p w14:paraId="4404A747" w14:textId="77777777" w:rsidR="00333C5A" w:rsidRPr="007309DF" w:rsidRDefault="00333C5A" w:rsidP="00333C5A">
      <w:pPr>
        <w:spacing w:before="120" w:after="120" w:line="240" w:lineRule="auto"/>
        <w:rPr>
          <w:noProof/>
          <w:color w:val="3333FF"/>
          <w:lang w:val="ro-MD"/>
        </w:rPr>
      </w:pPr>
    </w:p>
    <w:p w14:paraId="01922B7C" w14:textId="77777777" w:rsidR="00333C5A" w:rsidRPr="007309DF" w:rsidRDefault="00333C5A" w:rsidP="00333C5A">
      <w:pPr>
        <w:spacing w:before="120" w:after="120" w:line="240" w:lineRule="auto"/>
        <w:rPr>
          <w:noProof/>
          <w:color w:val="3333FF"/>
          <w:lang w:val="ro-MD"/>
        </w:rPr>
      </w:pPr>
    </w:p>
    <w:p w14:paraId="5F9ADB9B" w14:textId="77777777" w:rsidR="00333C5A" w:rsidRPr="007309DF" w:rsidRDefault="00333C5A" w:rsidP="00333C5A">
      <w:pPr>
        <w:spacing w:before="120" w:after="120" w:line="240" w:lineRule="auto"/>
        <w:rPr>
          <w:noProof/>
          <w:color w:val="3333FF"/>
          <w:lang w:val="ro-MD"/>
        </w:rPr>
      </w:pPr>
    </w:p>
    <w:p w14:paraId="52E7C5EA" w14:textId="77777777" w:rsidR="00333C5A" w:rsidRPr="007309DF" w:rsidRDefault="00333C5A" w:rsidP="00333C5A">
      <w:pPr>
        <w:spacing w:before="120" w:after="120" w:line="240" w:lineRule="auto"/>
        <w:rPr>
          <w:noProof/>
          <w:color w:val="3333FF"/>
          <w:lang w:val="ro-MD"/>
        </w:rPr>
      </w:pPr>
    </w:p>
    <w:p w14:paraId="20A089F0" w14:textId="77777777" w:rsidR="00333C5A" w:rsidRPr="007309DF" w:rsidRDefault="00333C5A" w:rsidP="00333C5A">
      <w:pPr>
        <w:spacing w:before="120" w:after="120" w:line="240" w:lineRule="auto"/>
        <w:rPr>
          <w:noProof/>
          <w:color w:val="3333FF"/>
          <w:lang w:val="ro-MD"/>
        </w:rPr>
      </w:pPr>
    </w:p>
    <w:p w14:paraId="49D86D31" w14:textId="77777777" w:rsidR="00333C5A" w:rsidRPr="007309DF" w:rsidRDefault="00333C5A" w:rsidP="00333C5A">
      <w:pPr>
        <w:spacing w:before="120" w:after="120" w:line="240" w:lineRule="auto"/>
        <w:rPr>
          <w:noProof/>
          <w:color w:val="3333FF"/>
          <w:lang w:val="ro-MD"/>
        </w:rPr>
      </w:pPr>
    </w:p>
    <w:p w14:paraId="0EE1C2B3" w14:textId="77777777" w:rsidR="00333C5A" w:rsidRPr="007309DF" w:rsidRDefault="00333C5A" w:rsidP="00333C5A">
      <w:pPr>
        <w:spacing w:before="120" w:after="120" w:line="240" w:lineRule="auto"/>
        <w:rPr>
          <w:noProof/>
          <w:color w:val="3333FF"/>
          <w:lang w:val="ro-MD"/>
        </w:rPr>
      </w:pPr>
    </w:p>
    <w:p w14:paraId="05F714F6" w14:textId="77777777" w:rsidR="00333C5A" w:rsidRPr="007309DF" w:rsidRDefault="00333C5A" w:rsidP="00333C5A">
      <w:pPr>
        <w:spacing w:before="120" w:after="120" w:line="240" w:lineRule="auto"/>
        <w:rPr>
          <w:noProof/>
          <w:color w:val="3333FF"/>
          <w:lang w:val="ro-MD"/>
        </w:rPr>
      </w:pPr>
    </w:p>
    <w:p w14:paraId="72EBE33A" w14:textId="77777777" w:rsidR="00333C5A" w:rsidRPr="007309DF" w:rsidRDefault="00333C5A" w:rsidP="00333C5A">
      <w:pPr>
        <w:spacing w:before="120" w:after="120" w:line="240" w:lineRule="auto"/>
        <w:rPr>
          <w:noProof/>
          <w:color w:val="3333FF"/>
          <w:lang w:val="ro-MD"/>
        </w:rPr>
      </w:pPr>
    </w:p>
    <w:p w14:paraId="5E791B4F" w14:textId="77777777" w:rsidR="00333C5A" w:rsidRDefault="00333C5A" w:rsidP="00333C5A">
      <w:pPr>
        <w:spacing w:before="120" w:after="120" w:line="240" w:lineRule="auto"/>
        <w:rPr>
          <w:noProof/>
          <w:color w:val="3333FF"/>
          <w:lang w:val="ro-MD"/>
        </w:rPr>
      </w:pPr>
    </w:p>
    <w:p w14:paraId="43C475E0" w14:textId="77777777" w:rsidR="004730F3" w:rsidRDefault="004730F3" w:rsidP="00333C5A">
      <w:pPr>
        <w:spacing w:before="120" w:after="120" w:line="240" w:lineRule="auto"/>
        <w:rPr>
          <w:noProof/>
          <w:color w:val="3333FF"/>
          <w:lang w:val="ro-MD"/>
        </w:rPr>
      </w:pPr>
    </w:p>
    <w:p w14:paraId="5E8342A5" w14:textId="77777777" w:rsidR="00053EBC" w:rsidRDefault="00053EBC" w:rsidP="00333C5A">
      <w:pPr>
        <w:spacing w:before="120" w:after="120" w:line="240" w:lineRule="auto"/>
        <w:rPr>
          <w:noProof/>
          <w:color w:val="3333FF"/>
          <w:lang w:val="ro-MD"/>
        </w:rPr>
      </w:pPr>
    </w:p>
    <w:p w14:paraId="693D82DD" w14:textId="77777777" w:rsidR="00053EBC" w:rsidRDefault="00053EBC" w:rsidP="00333C5A">
      <w:pPr>
        <w:spacing w:before="120" w:after="120" w:line="240" w:lineRule="auto"/>
        <w:rPr>
          <w:noProof/>
          <w:color w:val="3333FF"/>
          <w:lang w:val="ro-MD"/>
        </w:rPr>
      </w:pPr>
    </w:p>
    <w:p w14:paraId="5BC1C345" w14:textId="77777777" w:rsidR="00053EBC" w:rsidRDefault="00053EBC" w:rsidP="00333C5A">
      <w:pPr>
        <w:spacing w:before="120" w:after="120" w:line="240" w:lineRule="auto"/>
        <w:rPr>
          <w:noProof/>
          <w:color w:val="3333FF"/>
          <w:lang w:val="ro-MD"/>
        </w:rPr>
      </w:pPr>
    </w:p>
    <w:p w14:paraId="7B9E00E1" w14:textId="77777777" w:rsidR="00053EBC" w:rsidRDefault="00053EBC" w:rsidP="00333C5A">
      <w:pPr>
        <w:spacing w:before="120" w:after="120" w:line="240" w:lineRule="auto"/>
        <w:rPr>
          <w:noProof/>
          <w:color w:val="3333FF"/>
          <w:lang w:val="ro-MD"/>
        </w:rPr>
      </w:pPr>
    </w:p>
    <w:p w14:paraId="6534FCCA" w14:textId="77777777" w:rsidR="007724CA" w:rsidRDefault="007724CA" w:rsidP="00333C5A">
      <w:pPr>
        <w:spacing w:before="120" w:after="120" w:line="240" w:lineRule="auto"/>
        <w:rPr>
          <w:noProof/>
          <w:color w:val="3333FF"/>
          <w:lang w:val="ro-MD"/>
        </w:rPr>
      </w:pPr>
    </w:p>
    <w:p w14:paraId="7A66CB36" w14:textId="77777777" w:rsidR="007724CA" w:rsidRDefault="007724CA" w:rsidP="00333C5A">
      <w:pPr>
        <w:spacing w:before="120" w:after="120" w:line="240" w:lineRule="auto"/>
        <w:rPr>
          <w:noProof/>
          <w:color w:val="3333FF"/>
          <w:lang w:val="ro-MD"/>
        </w:rPr>
      </w:pPr>
    </w:p>
    <w:p w14:paraId="044D4537" w14:textId="77777777" w:rsidR="007724CA" w:rsidRDefault="007724CA" w:rsidP="00333C5A">
      <w:pPr>
        <w:spacing w:before="120" w:after="120" w:line="240" w:lineRule="auto"/>
        <w:rPr>
          <w:noProof/>
          <w:color w:val="3333FF"/>
          <w:lang w:val="ro-MD"/>
        </w:rPr>
      </w:pPr>
    </w:p>
    <w:p w14:paraId="725BD3DC" w14:textId="77777777" w:rsidR="007724CA" w:rsidRDefault="007724CA" w:rsidP="00333C5A">
      <w:pPr>
        <w:spacing w:before="120" w:after="120" w:line="240" w:lineRule="auto"/>
        <w:rPr>
          <w:noProof/>
          <w:color w:val="3333FF"/>
          <w:lang w:val="ro-MD"/>
        </w:rPr>
      </w:pPr>
    </w:p>
    <w:p w14:paraId="4B77EE35" w14:textId="77777777" w:rsidR="007724CA" w:rsidRDefault="007724CA" w:rsidP="00333C5A">
      <w:pPr>
        <w:spacing w:before="120" w:after="120" w:line="240" w:lineRule="auto"/>
        <w:rPr>
          <w:noProof/>
          <w:color w:val="3333FF"/>
          <w:lang w:val="ro-MD"/>
        </w:rPr>
      </w:pPr>
    </w:p>
    <w:p w14:paraId="69216F67" w14:textId="77777777" w:rsidR="004730F3" w:rsidRDefault="004730F3" w:rsidP="00333C5A">
      <w:pPr>
        <w:spacing w:before="120" w:after="120" w:line="240" w:lineRule="auto"/>
        <w:rPr>
          <w:noProof/>
          <w:color w:val="3333FF"/>
          <w:lang w:val="ro-MD"/>
        </w:rPr>
      </w:pPr>
    </w:p>
    <w:p w14:paraId="32FEBACC" w14:textId="77777777" w:rsidR="004730F3" w:rsidRPr="007309DF" w:rsidRDefault="004730F3" w:rsidP="00333C5A">
      <w:pPr>
        <w:spacing w:before="120" w:after="120" w:line="240" w:lineRule="auto"/>
        <w:rPr>
          <w:noProof/>
          <w:color w:val="3333FF"/>
          <w:lang w:val="ro-MD"/>
        </w:rPr>
      </w:pPr>
    </w:p>
    <w:p w14:paraId="7B5B6142" w14:textId="77777777" w:rsidR="00D435B9" w:rsidRDefault="00D435B9" w:rsidP="00333C5A">
      <w:pPr>
        <w:spacing w:before="120" w:after="120" w:line="240" w:lineRule="auto"/>
        <w:rPr>
          <w:lang w:val="ro-MD"/>
        </w:rPr>
      </w:pPr>
    </w:p>
    <w:p w14:paraId="496A1E54" w14:textId="333EBED0" w:rsidR="00333C5A" w:rsidRDefault="00333C5A" w:rsidP="00333C5A">
      <w:pPr>
        <w:spacing w:before="120" w:after="120" w:line="240" w:lineRule="auto"/>
        <w:rPr>
          <w:lang w:val="ro-MD"/>
        </w:rPr>
      </w:pPr>
      <w:r w:rsidRPr="007309DF">
        <w:rPr>
          <w:lang w:val="ro-MD"/>
        </w:rPr>
        <w:lastRenderedPageBreak/>
        <w:t>Anexa 1</w:t>
      </w:r>
    </w:p>
    <w:p w14:paraId="78E75278" w14:textId="77777777" w:rsidR="00053EBC" w:rsidRDefault="00053EBC" w:rsidP="00333C5A">
      <w:pPr>
        <w:spacing w:before="120" w:after="120" w:line="240" w:lineRule="auto"/>
        <w:rPr>
          <w:lang w:val="ro-MD"/>
        </w:rPr>
      </w:pPr>
    </w:p>
    <w:p w14:paraId="071A45CD" w14:textId="352DBCE6" w:rsidR="00333C5A" w:rsidRPr="007309DF" w:rsidRDefault="00D42495" w:rsidP="00333C5A">
      <w:pPr>
        <w:spacing w:before="120" w:after="120" w:line="240" w:lineRule="auto"/>
        <w:rPr>
          <w:color w:val="3333FF"/>
          <w:lang w:val="ro-MD"/>
        </w:rPr>
      </w:pPr>
      <w:r>
        <w:object w:dxaOrig="24211" w:dyaOrig="16605" w14:anchorId="00A59F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9.5pt" o:ole="">
            <v:imagedata r:id="rId7" o:title=""/>
          </v:shape>
          <o:OLEObject Type="Embed" ProgID="Visio.Drawing.15" ShapeID="_x0000_i1025" DrawAspect="Content" ObjectID="_1834301484" r:id="rId8"/>
        </w:object>
      </w:r>
    </w:p>
    <w:p w14:paraId="15F46F50" w14:textId="417570D5" w:rsidR="00333C5A" w:rsidRPr="00A110A2" w:rsidRDefault="00333C5A" w:rsidP="00333C5A">
      <w:pPr>
        <w:spacing w:before="120" w:after="120" w:line="240" w:lineRule="auto"/>
        <w:rPr>
          <w:color w:val="3333FF"/>
          <w:lang w:val="ro-MD"/>
        </w:rPr>
      </w:pPr>
    </w:p>
    <w:p w14:paraId="580ACA33" w14:textId="58293F7D" w:rsidR="00333C5A" w:rsidRDefault="00333C5A" w:rsidP="00333C5A">
      <w:pPr>
        <w:spacing w:before="120" w:after="0" w:line="240" w:lineRule="auto"/>
        <w:jc w:val="both"/>
        <w:rPr>
          <w:rFonts w:cs="Times New Roman"/>
          <w:bCs/>
          <w:color w:val="000000"/>
          <w:spacing w:val="-3"/>
          <w:szCs w:val="24"/>
          <w:lang w:val="ro-MD"/>
        </w:rPr>
      </w:pPr>
    </w:p>
    <w:p w14:paraId="4DA4C62F" w14:textId="77777777" w:rsidR="00D435B9" w:rsidRDefault="00D435B9" w:rsidP="00333C5A">
      <w:pPr>
        <w:spacing w:before="120" w:after="0" w:line="240" w:lineRule="auto"/>
        <w:jc w:val="both"/>
        <w:rPr>
          <w:rFonts w:cs="Times New Roman"/>
          <w:bCs/>
          <w:color w:val="000000"/>
          <w:spacing w:val="-3"/>
          <w:szCs w:val="24"/>
          <w:lang w:val="ro-MD"/>
        </w:rPr>
      </w:pPr>
    </w:p>
    <w:p w14:paraId="3F10C72D" w14:textId="77777777" w:rsidR="00D435B9" w:rsidRDefault="00D435B9" w:rsidP="00333C5A">
      <w:pPr>
        <w:spacing w:before="120" w:after="0" w:line="240" w:lineRule="auto"/>
        <w:jc w:val="both"/>
        <w:rPr>
          <w:rFonts w:cs="Times New Roman"/>
          <w:bCs/>
          <w:color w:val="000000"/>
          <w:spacing w:val="-3"/>
          <w:szCs w:val="24"/>
          <w:lang w:val="ro-MD"/>
        </w:rPr>
      </w:pPr>
    </w:p>
    <w:p w14:paraId="38E804F9" w14:textId="77777777" w:rsidR="00D435B9" w:rsidRDefault="00D435B9" w:rsidP="00333C5A">
      <w:pPr>
        <w:spacing w:before="120" w:after="0" w:line="240" w:lineRule="auto"/>
        <w:jc w:val="both"/>
        <w:rPr>
          <w:rFonts w:cs="Times New Roman"/>
          <w:bCs/>
          <w:color w:val="000000"/>
          <w:spacing w:val="-3"/>
          <w:szCs w:val="24"/>
          <w:lang w:val="ro-MD"/>
        </w:rPr>
      </w:pPr>
    </w:p>
    <w:p w14:paraId="63BDF182" w14:textId="77777777" w:rsidR="00D435B9" w:rsidRDefault="00D435B9" w:rsidP="00333C5A">
      <w:pPr>
        <w:spacing w:before="120" w:after="0" w:line="240" w:lineRule="auto"/>
        <w:jc w:val="both"/>
        <w:rPr>
          <w:rFonts w:cs="Times New Roman"/>
          <w:bCs/>
          <w:color w:val="000000"/>
          <w:spacing w:val="-3"/>
          <w:szCs w:val="24"/>
          <w:lang w:val="ro-MD"/>
        </w:rPr>
      </w:pPr>
    </w:p>
    <w:p w14:paraId="1D1990BD" w14:textId="77777777" w:rsidR="00D435B9" w:rsidRDefault="00D435B9" w:rsidP="00333C5A">
      <w:pPr>
        <w:spacing w:before="120" w:after="0" w:line="240" w:lineRule="auto"/>
        <w:jc w:val="both"/>
        <w:rPr>
          <w:rFonts w:cs="Times New Roman"/>
          <w:bCs/>
          <w:color w:val="000000"/>
          <w:spacing w:val="-3"/>
          <w:szCs w:val="24"/>
          <w:lang w:val="ro-MD"/>
        </w:rPr>
      </w:pPr>
    </w:p>
    <w:p w14:paraId="38B52916" w14:textId="77777777" w:rsidR="00D435B9" w:rsidRPr="00A110A2" w:rsidRDefault="00D435B9" w:rsidP="00333C5A">
      <w:pPr>
        <w:spacing w:before="120" w:after="0" w:line="240" w:lineRule="auto"/>
        <w:jc w:val="both"/>
        <w:rPr>
          <w:rFonts w:cs="Times New Roman"/>
          <w:bCs/>
          <w:color w:val="000000"/>
          <w:spacing w:val="-3"/>
          <w:szCs w:val="24"/>
          <w:lang w:val="ro-MD"/>
        </w:rPr>
      </w:pPr>
    </w:p>
    <w:p w14:paraId="22368636" w14:textId="77777777" w:rsidR="0004444C" w:rsidRDefault="0004444C" w:rsidP="00D435B9">
      <w:pPr>
        <w:spacing w:before="120" w:after="120" w:line="240" w:lineRule="auto"/>
      </w:pPr>
    </w:p>
    <w:p w14:paraId="28116187" w14:textId="77777777" w:rsidR="0004444C" w:rsidRDefault="0004444C" w:rsidP="00D435B9">
      <w:pPr>
        <w:spacing w:before="120" w:after="120" w:line="240" w:lineRule="auto"/>
        <w:rPr>
          <w:lang w:val="ro-MD"/>
        </w:rPr>
      </w:pPr>
    </w:p>
    <w:p w14:paraId="06E90E3C" w14:textId="77777777" w:rsidR="0004444C" w:rsidRDefault="0004444C" w:rsidP="00D435B9">
      <w:pPr>
        <w:spacing w:before="120" w:after="120" w:line="240" w:lineRule="auto"/>
        <w:rPr>
          <w:lang w:val="ro-MD"/>
        </w:rPr>
      </w:pPr>
    </w:p>
    <w:p w14:paraId="45A23D61" w14:textId="77777777" w:rsidR="0004444C" w:rsidRDefault="0004444C" w:rsidP="00D435B9">
      <w:pPr>
        <w:spacing w:before="120" w:after="120" w:line="240" w:lineRule="auto"/>
        <w:rPr>
          <w:lang w:val="ro-MD"/>
        </w:rPr>
      </w:pPr>
    </w:p>
    <w:p w14:paraId="7C9DFBBC" w14:textId="77777777" w:rsidR="0004444C" w:rsidRDefault="0004444C" w:rsidP="00D435B9">
      <w:pPr>
        <w:spacing w:before="120" w:after="120" w:line="240" w:lineRule="auto"/>
        <w:rPr>
          <w:lang w:val="ro-MD"/>
        </w:rPr>
      </w:pPr>
    </w:p>
    <w:p w14:paraId="66551F3E" w14:textId="77777777" w:rsidR="007724CA" w:rsidRDefault="007724CA" w:rsidP="00D435B9">
      <w:pPr>
        <w:spacing w:before="120" w:after="120" w:line="240" w:lineRule="auto"/>
        <w:rPr>
          <w:lang w:val="ro-MD"/>
        </w:rPr>
      </w:pPr>
    </w:p>
    <w:p w14:paraId="47174F6B" w14:textId="77777777" w:rsidR="00A75E82" w:rsidRDefault="00A75E82" w:rsidP="00D435B9">
      <w:pPr>
        <w:spacing w:before="120" w:after="120" w:line="240" w:lineRule="auto"/>
        <w:rPr>
          <w:lang w:val="ro-MD"/>
        </w:rPr>
      </w:pPr>
    </w:p>
    <w:p w14:paraId="3E44657A" w14:textId="77777777" w:rsidR="00120575" w:rsidRDefault="00120575" w:rsidP="00D435B9">
      <w:pPr>
        <w:spacing w:before="120" w:after="120" w:line="240" w:lineRule="auto"/>
        <w:rPr>
          <w:lang w:val="ro-MD"/>
        </w:rPr>
      </w:pPr>
    </w:p>
    <w:p w14:paraId="35BB39D3" w14:textId="77777777" w:rsidR="00A75E82" w:rsidRDefault="00A75E82" w:rsidP="00D435B9">
      <w:pPr>
        <w:spacing w:before="120" w:after="120" w:line="240" w:lineRule="auto"/>
        <w:rPr>
          <w:lang w:val="ro-MD"/>
        </w:rPr>
      </w:pPr>
    </w:p>
    <w:p w14:paraId="034BD689" w14:textId="77777777" w:rsidR="00A75E82" w:rsidRDefault="00A75E82" w:rsidP="00D435B9">
      <w:pPr>
        <w:spacing w:before="120" w:after="120" w:line="240" w:lineRule="auto"/>
        <w:rPr>
          <w:lang w:val="ro-MD"/>
        </w:rPr>
      </w:pPr>
    </w:p>
    <w:p w14:paraId="09711EEA" w14:textId="639849EF" w:rsidR="00333C5A" w:rsidRPr="00A110A2" w:rsidRDefault="00D435B9" w:rsidP="00D435B9">
      <w:pPr>
        <w:spacing w:before="120" w:after="120" w:line="240" w:lineRule="auto"/>
        <w:rPr>
          <w:rFonts w:cs="Times New Roman"/>
          <w:bCs/>
          <w:color w:val="000000"/>
          <w:spacing w:val="-3"/>
          <w:szCs w:val="24"/>
          <w:lang w:val="ro-MD"/>
        </w:rPr>
      </w:pPr>
      <w:r w:rsidRPr="007309DF">
        <w:rPr>
          <w:lang w:val="ro-MD"/>
        </w:rPr>
        <w:lastRenderedPageBreak/>
        <w:t xml:space="preserve">Anexa </w:t>
      </w:r>
      <w:r>
        <w:rPr>
          <w:lang w:val="ro-MD"/>
        </w:rPr>
        <w:t>2</w:t>
      </w:r>
    </w:p>
    <w:p w14:paraId="53BBBAE4" w14:textId="77777777" w:rsidR="00333C5A" w:rsidRPr="00A110A2" w:rsidRDefault="00333C5A" w:rsidP="00333C5A">
      <w:pPr>
        <w:spacing w:before="120" w:after="0" w:line="240" w:lineRule="auto"/>
        <w:jc w:val="both"/>
        <w:rPr>
          <w:rFonts w:cs="Times New Roman"/>
          <w:bCs/>
          <w:color w:val="000000"/>
          <w:spacing w:val="-3"/>
          <w:szCs w:val="24"/>
          <w:lang w:val="ro-MD"/>
        </w:rPr>
      </w:pPr>
    </w:p>
    <w:p w14:paraId="7F0F164F" w14:textId="17854FFD" w:rsidR="00333C5A" w:rsidRPr="00A110A2" w:rsidRDefault="00D435B9" w:rsidP="00333C5A">
      <w:pPr>
        <w:spacing w:before="120" w:after="0" w:line="240" w:lineRule="auto"/>
        <w:jc w:val="both"/>
        <w:rPr>
          <w:rFonts w:cs="Times New Roman"/>
          <w:bCs/>
          <w:color w:val="000000"/>
          <w:spacing w:val="-3"/>
          <w:szCs w:val="24"/>
          <w:lang w:val="ro-MD"/>
        </w:rPr>
      </w:pPr>
      <w:r>
        <w:object w:dxaOrig="24211" w:dyaOrig="15511" w14:anchorId="78E9EDD4">
          <v:shape id="_x0000_i1026" type="#_x0000_t75" style="width:509.5pt;height:326.5pt" o:ole="">
            <v:imagedata r:id="rId9" o:title=""/>
          </v:shape>
          <o:OLEObject Type="Embed" ProgID="Visio.Drawing.15" ShapeID="_x0000_i1026" DrawAspect="Content" ObjectID="_1834301485" r:id="rId10"/>
        </w:object>
      </w:r>
    </w:p>
    <w:p w14:paraId="730A2961" w14:textId="77777777" w:rsidR="0004444C" w:rsidRDefault="0004444C" w:rsidP="0004444C">
      <w:pPr>
        <w:spacing w:before="120" w:after="120" w:line="240" w:lineRule="auto"/>
      </w:pPr>
    </w:p>
    <w:p w14:paraId="714CBDE8" w14:textId="77777777" w:rsidR="0004444C" w:rsidRDefault="0004444C" w:rsidP="0004444C">
      <w:pPr>
        <w:spacing w:before="120" w:after="120" w:line="240" w:lineRule="auto"/>
      </w:pPr>
    </w:p>
    <w:p w14:paraId="2FB1BE85" w14:textId="77777777" w:rsidR="0004444C" w:rsidRDefault="0004444C" w:rsidP="0004444C">
      <w:pPr>
        <w:spacing w:before="120" w:after="120" w:line="240" w:lineRule="auto"/>
      </w:pPr>
    </w:p>
    <w:p w14:paraId="4068D2BF" w14:textId="77777777" w:rsidR="0004444C" w:rsidRDefault="0004444C" w:rsidP="0004444C">
      <w:pPr>
        <w:spacing w:before="120" w:after="120" w:line="240" w:lineRule="auto"/>
      </w:pPr>
    </w:p>
    <w:p w14:paraId="46CC1EB7" w14:textId="77777777" w:rsidR="0004444C" w:rsidRDefault="0004444C" w:rsidP="0004444C">
      <w:pPr>
        <w:spacing w:before="120" w:after="120" w:line="240" w:lineRule="auto"/>
      </w:pPr>
    </w:p>
    <w:p w14:paraId="1ADED61D" w14:textId="77777777" w:rsidR="0004444C" w:rsidRDefault="0004444C" w:rsidP="0004444C">
      <w:pPr>
        <w:spacing w:before="120" w:after="120" w:line="240" w:lineRule="auto"/>
      </w:pPr>
    </w:p>
    <w:p w14:paraId="418CE925" w14:textId="77777777" w:rsidR="0004444C" w:rsidRDefault="0004444C" w:rsidP="0004444C">
      <w:pPr>
        <w:spacing w:before="120" w:after="120" w:line="240" w:lineRule="auto"/>
      </w:pPr>
    </w:p>
    <w:p w14:paraId="04AB23F8" w14:textId="77777777" w:rsidR="0004444C" w:rsidRDefault="0004444C" w:rsidP="0004444C">
      <w:pPr>
        <w:spacing w:before="120" w:after="120" w:line="240" w:lineRule="auto"/>
      </w:pPr>
    </w:p>
    <w:p w14:paraId="00695790" w14:textId="77777777" w:rsidR="0004444C" w:rsidRDefault="0004444C" w:rsidP="0004444C">
      <w:pPr>
        <w:spacing w:before="120" w:after="120" w:line="240" w:lineRule="auto"/>
      </w:pPr>
    </w:p>
    <w:p w14:paraId="0FAB9EF4" w14:textId="77777777" w:rsidR="0004444C" w:rsidRDefault="0004444C" w:rsidP="0004444C">
      <w:pPr>
        <w:spacing w:before="120" w:after="120" w:line="240" w:lineRule="auto"/>
      </w:pPr>
    </w:p>
    <w:p w14:paraId="31513D1A" w14:textId="77777777" w:rsidR="0004444C" w:rsidRDefault="0004444C" w:rsidP="0004444C">
      <w:pPr>
        <w:spacing w:before="120" w:after="120" w:line="240" w:lineRule="auto"/>
      </w:pPr>
    </w:p>
    <w:p w14:paraId="233EFFD9" w14:textId="77777777" w:rsidR="0004444C" w:rsidRDefault="0004444C" w:rsidP="0004444C">
      <w:pPr>
        <w:spacing w:before="120" w:after="120" w:line="240" w:lineRule="auto"/>
      </w:pPr>
    </w:p>
    <w:p w14:paraId="22D3DD40" w14:textId="77777777" w:rsidR="0004444C" w:rsidRDefault="0004444C" w:rsidP="0004444C">
      <w:pPr>
        <w:spacing w:before="120" w:after="120" w:line="240" w:lineRule="auto"/>
        <w:rPr>
          <w:lang w:val="ro-RO"/>
        </w:rPr>
      </w:pPr>
    </w:p>
    <w:p w14:paraId="0E7AFDD9" w14:textId="77777777" w:rsidR="007724CA" w:rsidRDefault="007724CA" w:rsidP="0004444C">
      <w:pPr>
        <w:spacing w:before="120" w:after="120" w:line="240" w:lineRule="auto"/>
        <w:rPr>
          <w:lang w:val="ro-RO"/>
        </w:rPr>
      </w:pPr>
    </w:p>
    <w:p w14:paraId="1E524F55" w14:textId="77777777" w:rsidR="007724CA" w:rsidRPr="007724CA" w:rsidRDefault="007724CA" w:rsidP="0004444C">
      <w:pPr>
        <w:spacing w:before="120" w:after="120" w:line="240" w:lineRule="auto"/>
        <w:rPr>
          <w:lang w:val="ro-RO"/>
        </w:rPr>
      </w:pPr>
    </w:p>
    <w:p w14:paraId="7491169B" w14:textId="77777777" w:rsidR="00A75E82" w:rsidRDefault="00A75E82" w:rsidP="0004444C">
      <w:pPr>
        <w:spacing w:before="120" w:after="120" w:line="240" w:lineRule="auto"/>
        <w:rPr>
          <w:lang w:val="ro-MD"/>
        </w:rPr>
      </w:pPr>
    </w:p>
    <w:p w14:paraId="6289E84E" w14:textId="77777777" w:rsidR="00A75E82" w:rsidRDefault="00A75E82" w:rsidP="0004444C">
      <w:pPr>
        <w:spacing w:before="120" w:after="120" w:line="240" w:lineRule="auto"/>
        <w:rPr>
          <w:lang w:val="ro-MD"/>
        </w:rPr>
      </w:pPr>
    </w:p>
    <w:p w14:paraId="5F61CA80" w14:textId="77777777" w:rsidR="00A75E82" w:rsidRDefault="00A75E82" w:rsidP="0004444C">
      <w:pPr>
        <w:spacing w:before="120" w:after="120" w:line="240" w:lineRule="auto"/>
        <w:rPr>
          <w:lang w:val="ro-MD"/>
        </w:rPr>
      </w:pPr>
    </w:p>
    <w:p w14:paraId="036616D1" w14:textId="77777777" w:rsidR="00A75E82" w:rsidRDefault="00A75E82" w:rsidP="0004444C">
      <w:pPr>
        <w:spacing w:before="120" w:after="120" w:line="240" w:lineRule="auto"/>
        <w:rPr>
          <w:lang w:val="ro-MD"/>
        </w:rPr>
      </w:pPr>
    </w:p>
    <w:p w14:paraId="22DBB898" w14:textId="45A26E16" w:rsidR="0004444C" w:rsidRPr="0004444C" w:rsidRDefault="0004444C" w:rsidP="0004444C">
      <w:pPr>
        <w:spacing w:before="120" w:after="120" w:line="240" w:lineRule="auto"/>
        <w:rPr>
          <w:rFonts w:cs="Times New Roman"/>
          <w:bCs/>
          <w:color w:val="000000"/>
          <w:spacing w:val="-3"/>
          <w:szCs w:val="24"/>
        </w:rPr>
      </w:pPr>
      <w:r w:rsidRPr="007309DF">
        <w:rPr>
          <w:lang w:val="ro-MD"/>
        </w:rPr>
        <w:lastRenderedPageBreak/>
        <w:t xml:space="preserve">Anexa </w:t>
      </w:r>
      <w:r>
        <w:t>3</w:t>
      </w:r>
    </w:p>
    <w:p w14:paraId="711B1827" w14:textId="77777777" w:rsidR="0004444C" w:rsidRPr="0004444C" w:rsidRDefault="0004444C" w:rsidP="00333C5A">
      <w:pPr>
        <w:spacing w:before="120" w:after="0" w:line="240" w:lineRule="auto"/>
        <w:jc w:val="both"/>
        <w:rPr>
          <w:rFonts w:cs="Times New Roman"/>
          <w:bCs/>
          <w:color w:val="000000"/>
          <w:spacing w:val="-3"/>
          <w:szCs w:val="24"/>
        </w:rPr>
      </w:pPr>
    </w:p>
    <w:p w14:paraId="725A5BBC" w14:textId="56ABE651" w:rsidR="00333C5A" w:rsidRPr="00A110A2" w:rsidRDefault="00D435B9" w:rsidP="00333C5A">
      <w:pPr>
        <w:spacing w:before="120" w:after="0" w:line="240" w:lineRule="auto"/>
        <w:jc w:val="both"/>
        <w:rPr>
          <w:rFonts w:cs="Times New Roman"/>
          <w:bCs/>
          <w:color w:val="000000"/>
          <w:spacing w:val="-3"/>
          <w:szCs w:val="24"/>
          <w:lang w:val="ro-MD"/>
        </w:rPr>
      </w:pPr>
      <w:r>
        <w:object w:dxaOrig="24211" w:dyaOrig="16605" w14:anchorId="1916DF80">
          <v:shape id="_x0000_i1027" type="#_x0000_t75" style="width:509.5pt;height:349.5pt" o:ole="">
            <v:imagedata r:id="rId11" o:title=""/>
          </v:shape>
          <o:OLEObject Type="Embed" ProgID="Visio.Drawing.15" ShapeID="_x0000_i1027" DrawAspect="Content" ObjectID="_1834301486" r:id="rId12"/>
        </w:object>
      </w:r>
    </w:p>
    <w:p w14:paraId="0F7E3223" w14:textId="77777777" w:rsidR="00333C5A" w:rsidRPr="00A110A2" w:rsidRDefault="00333C5A" w:rsidP="00333C5A">
      <w:pPr>
        <w:spacing w:before="120" w:after="0" w:line="240" w:lineRule="auto"/>
        <w:jc w:val="both"/>
        <w:rPr>
          <w:rFonts w:cs="Times New Roman"/>
          <w:bCs/>
          <w:color w:val="000000"/>
          <w:spacing w:val="-3"/>
          <w:szCs w:val="24"/>
          <w:lang w:val="ro-MD"/>
        </w:rPr>
      </w:pPr>
    </w:p>
    <w:p w14:paraId="77562AE0" w14:textId="1BAF87E5" w:rsidR="00333C5A" w:rsidRPr="00A110A2" w:rsidRDefault="00333C5A" w:rsidP="00333C5A">
      <w:pPr>
        <w:spacing w:before="120" w:after="0" w:line="240" w:lineRule="auto"/>
        <w:jc w:val="both"/>
        <w:rPr>
          <w:rFonts w:cs="Times New Roman"/>
          <w:bCs/>
          <w:color w:val="000000"/>
          <w:spacing w:val="-3"/>
          <w:szCs w:val="24"/>
          <w:lang w:val="ro-MD"/>
        </w:rPr>
      </w:pPr>
    </w:p>
    <w:p w14:paraId="4E0EC4E8"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779C9243"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4A28931C"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5412A421"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3A394E9F"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21F80E44"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18B4641E"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2FC96531"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7E2AF980" w14:textId="77777777" w:rsidR="0004444C" w:rsidRDefault="0004444C" w:rsidP="00333C5A">
      <w:pPr>
        <w:widowControl w:val="0"/>
        <w:tabs>
          <w:tab w:val="left" w:pos="851"/>
          <w:tab w:val="left" w:pos="5529"/>
        </w:tabs>
        <w:autoSpaceDE w:val="0"/>
        <w:autoSpaceDN w:val="0"/>
        <w:adjustRightInd w:val="0"/>
        <w:spacing w:line="360" w:lineRule="auto"/>
        <w:jc w:val="both"/>
        <w:rPr>
          <w:szCs w:val="24"/>
          <w:lang w:val="ro-RO"/>
        </w:rPr>
      </w:pPr>
    </w:p>
    <w:p w14:paraId="3F697A88" w14:textId="77777777" w:rsidR="007724CA" w:rsidRDefault="007724CA" w:rsidP="00333C5A">
      <w:pPr>
        <w:widowControl w:val="0"/>
        <w:tabs>
          <w:tab w:val="left" w:pos="851"/>
          <w:tab w:val="left" w:pos="5529"/>
        </w:tabs>
        <w:autoSpaceDE w:val="0"/>
        <w:autoSpaceDN w:val="0"/>
        <w:adjustRightInd w:val="0"/>
        <w:spacing w:line="360" w:lineRule="auto"/>
        <w:jc w:val="both"/>
        <w:rPr>
          <w:szCs w:val="24"/>
          <w:lang w:val="ro-RO"/>
        </w:rPr>
      </w:pPr>
    </w:p>
    <w:p w14:paraId="55B4F11E" w14:textId="77777777" w:rsidR="00333C5A" w:rsidRPr="00A110A2" w:rsidRDefault="00333C5A" w:rsidP="00E41747">
      <w:pPr>
        <w:spacing w:before="120" w:after="0" w:line="240" w:lineRule="auto"/>
        <w:jc w:val="both"/>
        <w:rPr>
          <w:rFonts w:cs="Times New Roman"/>
          <w:bCs/>
          <w:color w:val="000000"/>
          <w:spacing w:val="-3"/>
          <w:szCs w:val="24"/>
          <w:lang w:val="ro-MD"/>
        </w:rPr>
      </w:pPr>
    </w:p>
    <w:sectPr w:rsidR="00333C5A" w:rsidRPr="00A110A2" w:rsidSect="00333C5A">
      <w:pgSz w:w="11906" w:h="16838"/>
      <w:pgMar w:top="709" w:right="849" w:bottom="993" w:left="851"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520BE38"/>
    <w:lvl w:ilvl="0">
      <w:start w:val="1"/>
      <w:numFmt w:val="bullet"/>
      <w:pStyle w:val="Listcumarcatori"/>
      <w:lvlText w:val=""/>
      <w:lvlJc w:val="left"/>
      <w:pPr>
        <w:tabs>
          <w:tab w:val="num" w:pos="6173"/>
        </w:tabs>
        <w:ind w:left="6173" w:hanging="360"/>
      </w:pPr>
      <w:rPr>
        <w:rFonts w:ascii="Symbol" w:hAnsi="Symbol" w:hint="default"/>
      </w:rPr>
    </w:lvl>
  </w:abstractNum>
  <w:abstractNum w:abstractNumId="1" w15:restartNumberingAfterBreak="0">
    <w:nsid w:val="004A408E"/>
    <w:multiLevelType w:val="multilevel"/>
    <w:tmpl w:val="9A02C5DA"/>
    <w:lvl w:ilvl="0">
      <w:start w:val="8"/>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D546B3"/>
    <w:multiLevelType w:val="multilevel"/>
    <w:tmpl w:val="977E2E2C"/>
    <w:lvl w:ilvl="0">
      <w:start w:val="1"/>
      <w:numFmt w:val="decimal"/>
      <w:suff w:val="space"/>
      <w:lvlText w:val="%1."/>
      <w:lvlJc w:val="left"/>
      <w:pPr>
        <w:ind w:left="360" w:hanging="360"/>
      </w:pPr>
      <w:rPr>
        <w:rFonts w:hint="default"/>
        <w:b/>
        <w:sz w:val="24"/>
        <w:szCs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381098"/>
    <w:multiLevelType w:val="multilevel"/>
    <w:tmpl w:val="8F32119C"/>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80F28DC"/>
    <w:multiLevelType w:val="hybridMultilevel"/>
    <w:tmpl w:val="BBE25468"/>
    <w:lvl w:ilvl="0" w:tplc="430A60A2">
      <w:start w:val="5"/>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52129E"/>
    <w:multiLevelType w:val="multilevel"/>
    <w:tmpl w:val="4B3E1B9C"/>
    <w:lvl w:ilvl="0">
      <w:start w:val="9"/>
      <w:numFmt w:val="decimal"/>
      <w:lvlText w:val="%1"/>
      <w:lvlJc w:val="left"/>
      <w:pPr>
        <w:ind w:left="360" w:hanging="360"/>
      </w:pPr>
      <w:rPr>
        <w:rFonts w:hint="default"/>
        <w:b/>
        <w:i/>
        <w:color w:val="auto"/>
      </w:rPr>
    </w:lvl>
    <w:lvl w:ilvl="1">
      <w:start w:val="1"/>
      <w:numFmt w:val="decimal"/>
      <w:lvlText w:val="%1.%2"/>
      <w:lvlJc w:val="left"/>
      <w:pPr>
        <w:ind w:left="720" w:hanging="360"/>
      </w:pPr>
      <w:rPr>
        <w:rFonts w:hint="default"/>
        <w:b/>
        <w:i w:val="0"/>
        <w:iCs/>
        <w:color w:val="auto"/>
      </w:rPr>
    </w:lvl>
    <w:lvl w:ilvl="2">
      <w:start w:val="1"/>
      <w:numFmt w:val="decimal"/>
      <w:lvlText w:val="%1.%2.%3"/>
      <w:lvlJc w:val="left"/>
      <w:pPr>
        <w:ind w:left="1440" w:hanging="720"/>
      </w:pPr>
      <w:rPr>
        <w:rFonts w:hint="default"/>
        <w:b w:val="0"/>
        <w:bCs w:val="0"/>
        <w:i w:val="0"/>
        <w:iCs/>
        <w:color w:val="auto"/>
      </w:rPr>
    </w:lvl>
    <w:lvl w:ilvl="3">
      <w:start w:val="1"/>
      <w:numFmt w:val="decimal"/>
      <w:lvlText w:val="%1.%2.%3.%4"/>
      <w:lvlJc w:val="left"/>
      <w:pPr>
        <w:ind w:left="1800" w:hanging="720"/>
      </w:pPr>
      <w:rPr>
        <w:rFonts w:hint="default"/>
        <w:b/>
        <w:i/>
        <w:color w:val="auto"/>
      </w:rPr>
    </w:lvl>
    <w:lvl w:ilvl="4">
      <w:start w:val="1"/>
      <w:numFmt w:val="decimal"/>
      <w:lvlText w:val="%1.%2.%3.%4.%5"/>
      <w:lvlJc w:val="left"/>
      <w:pPr>
        <w:ind w:left="2520" w:hanging="1080"/>
      </w:pPr>
      <w:rPr>
        <w:rFonts w:hint="default"/>
        <w:b/>
        <w:i/>
        <w:color w:val="auto"/>
      </w:rPr>
    </w:lvl>
    <w:lvl w:ilvl="5">
      <w:start w:val="1"/>
      <w:numFmt w:val="decimal"/>
      <w:lvlText w:val="%1.%2.%3.%4.%5.%6"/>
      <w:lvlJc w:val="left"/>
      <w:pPr>
        <w:ind w:left="2880" w:hanging="1080"/>
      </w:pPr>
      <w:rPr>
        <w:rFonts w:hint="default"/>
        <w:b/>
        <w:i/>
        <w:color w:val="auto"/>
      </w:rPr>
    </w:lvl>
    <w:lvl w:ilvl="6">
      <w:start w:val="1"/>
      <w:numFmt w:val="decimal"/>
      <w:lvlText w:val="%1.%2.%3.%4.%5.%6.%7"/>
      <w:lvlJc w:val="left"/>
      <w:pPr>
        <w:ind w:left="3600" w:hanging="1440"/>
      </w:pPr>
      <w:rPr>
        <w:rFonts w:hint="default"/>
        <w:b/>
        <w:i/>
        <w:color w:val="auto"/>
      </w:rPr>
    </w:lvl>
    <w:lvl w:ilvl="7">
      <w:start w:val="1"/>
      <w:numFmt w:val="decimal"/>
      <w:lvlText w:val="%1.%2.%3.%4.%5.%6.%7.%8"/>
      <w:lvlJc w:val="left"/>
      <w:pPr>
        <w:ind w:left="3960" w:hanging="1440"/>
      </w:pPr>
      <w:rPr>
        <w:rFonts w:hint="default"/>
        <w:b/>
        <w:i/>
        <w:color w:val="auto"/>
      </w:rPr>
    </w:lvl>
    <w:lvl w:ilvl="8">
      <w:start w:val="1"/>
      <w:numFmt w:val="decimal"/>
      <w:lvlText w:val="%1.%2.%3.%4.%5.%6.%7.%8.%9"/>
      <w:lvlJc w:val="left"/>
      <w:pPr>
        <w:ind w:left="4680" w:hanging="1800"/>
      </w:pPr>
      <w:rPr>
        <w:rFonts w:hint="default"/>
        <w:b/>
        <w:i/>
        <w:color w:val="auto"/>
      </w:rPr>
    </w:lvl>
  </w:abstractNum>
  <w:abstractNum w:abstractNumId="6" w15:restartNumberingAfterBreak="0">
    <w:nsid w:val="197F6305"/>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543173"/>
    <w:multiLevelType w:val="hybridMultilevel"/>
    <w:tmpl w:val="137CDFCE"/>
    <w:lvl w:ilvl="0" w:tplc="D8C2389C">
      <w:start w:val="6"/>
      <w:numFmt w:val="bullet"/>
      <w:lvlText w:val="-"/>
      <w:lvlJc w:val="left"/>
      <w:pPr>
        <w:ind w:left="645" w:hanging="360"/>
      </w:pPr>
      <w:rPr>
        <w:rFonts w:ascii="Times New Roman" w:eastAsia="Calibri" w:hAnsi="Times New Roman" w:cs="Times New Roman" w:hint="default"/>
        <w:color w:val="auto"/>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8" w15:restartNumberingAfterBreak="0">
    <w:nsid w:val="20C84685"/>
    <w:multiLevelType w:val="multilevel"/>
    <w:tmpl w:val="2AE63216"/>
    <w:lvl w:ilvl="0">
      <w:start w:val="4"/>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9" w15:restartNumberingAfterBreak="0">
    <w:nsid w:val="22D92A5B"/>
    <w:multiLevelType w:val="hybridMultilevel"/>
    <w:tmpl w:val="309EAD16"/>
    <w:lvl w:ilvl="0" w:tplc="5F6E9540">
      <w:start w:val="6"/>
      <w:numFmt w:val="bullet"/>
      <w:lvlText w:val="-"/>
      <w:lvlJc w:val="left"/>
      <w:pPr>
        <w:ind w:left="765" w:hanging="360"/>
      </w:pPr>
      <w:rPr>
        <w:rFonts w:ascii="Times New Roman" w:eastAsia="Calibri" w:hAnsi="Times New Roman" w:cs="Times New Roman"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27663F96"/>
    <w:multiLevelType w:val="hybridMultilevel"/>
    <w:tmpl w:val="70223E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865A2"/>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D2350B"/>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124E82"/>
    <w:multiLevelType w:val="multilevel"/>
    <w:tmpl w:val="4BE63804"/>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960" w:hanging="720"/>
      </w:pPr>
      <w:rPr>
        <w:rFonts w:hint="default"/>
        <w:color w:val="auto"/>
      </w:rPr>
    </w:lvl>
    <w:lvl w:ilvl="3">
      <w:start w:val="1"/>
      <w:numFmt w:val="decimal"/>
      <w:lvlText w:val="%1.%2.%3.%4"/>
      <w:lvlJc w:val="left"/>
      <w:pPr>
        <w:ind w:left="1080" w:hanging="720"/>
      </w:pPr>
      <w:rPr>
        <w:rFonts w:hint="default"/>
        <w:color w:val="auto"/>
      </w:rPr>
    </w:lvl>
    <w:lvl w:ilvl="4">
      <w:start w:val="1"/>
      <w:numFmt w:val="decimal"/>
      <w:lvlText w:val="%1.%2.%3.%4.%5"/>
      <w:lvlJc w:val="left"/>
      <w:pPr>
        <w:ind w:left="1560" w:hanging="1080"/>
      </w:pPr>
      <w:rPr>
        <w:rFonts w:hint="default"/>
        <w:color w:val="auto"/>
      </w:rPr>
    </w:lvl>
    <w:lvl w:ilvl="5">
      <w:start w:val="1"/>
      <w:numFmt w:val="decimal"/>
      <w:lvlText w:val="%1.%2.%3.%4.%5.%6"/>
      <w:lvlJc w:val="left"/>
      <w:pPr>
        <w:ind w:left="1680" w:hanging="1080"/>
      </w:pPr>
      <w:rPr>
        <w:rFonts w:hint="default"/>
        <w:color w:val="auto"/>
      </w:rPr>
    </w:lvl>
    <w:lvl w:ilvl="6">
      <w:start w:val="1"/>
      <w:numFmt w:val="decimal"/>
      <w:lvlText w:val="%1.%2.%3.%4.%5.%6.%7"/>
      <w:lvlJc w:val="left"/>
      <w:pPr>
        <w:ind w:left="2160" w:hanging="1440"/>
      </w:pPr>
      <w:rPr>
        <w:rFonts w:hint="default"/>
        <w:color w:val="auto"/>
      </w:rPr>
    </w:lvl>
    <w:lvl w:ilvl="7">
      <w:start w:val="1"/>
      <w:numFmt w:val="decimal"/>
      <w:lvlText w:val="%1.%2.%3.%4.%5.%6.%7.%8"/>
      <w:lvlJc w:val="left"/>
      <w:pPr>
        <w:ind w:left="2280" w:hanging="1440"/>
      </w:pPr>
      <w:rPr>
        <w:rFonts w:hint="default"/>
        <w:color w:val="auto"/>
      </w:rPr>
    </w:lvl>
    <w:lvl w:ilvl="8">
      <w:start w:val="1"/>
      <w:numFmt w:val="decimal"/>
      <w:lvlText w:val="%1.%2.%3.%4.%5.%6.%7.%8.%9"/>
      <w:lvlJc w:val="left"/>
      <w:pPr>
        <w:ind w:left="2760" w:hanging="1800"/>
      </w:pPr>
      <w:rPr>
        <w:rFonts w:hint="default"/>
        <w:color w:val="auto"/>
      </w:rPr>
    </w:lvl>
  </w:abstractNum>
  <w:abstractNum w:abstractNumId="14" w15:restartNumberingAfterBreak="0">
    <w:nsid w:val="322448EF"/>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8A7EC3"/>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700BBD"/>
    <w:multiLevelType w:val="multilevel"/>
    <w:tmpl w:val="030A0F8E"/>
    <w:lvl w:ilvl="0">
      <w:start w:val="8"/>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9562A32"/>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7D72E4"/>
    <w:multiLevelType w:val="multilevel"/>
    <w:tmpl w:val="C81C81D4"/>
    <w:lvl w:ilvl="0">
      <w:start w:val="8"/>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19" w15:restartNumberingAfterBreak="0">
    <w:nsid w:val="53257B49"/>
    <w:multiLevelType w:val="multilevel"/>
    <w:tmpl w:val="9E1C1B2E"/>
    <w:lvl w:ilvl="0">
      <w:start w:val="7"/>
      <w:numFmt w:val="decimal"/>
      <w:lvlText w:val="%1"/>
      <w:lvlJc w:val="left"/>
      <w:pPr>
        <w:ind w:left="360" w:hanging="360"/>
      </w:pPr>
      <w:rPr>
        <w:rFonts w:hint="default"/>
        <w:color w:val="auto"/>
      </w:rPr>
    </w:lvl>
    <w:lvl w:ilvl="1">
      <w:start w:val="1"/>
      <w:numFmt w:val="decimal"/>
      <w:lvlText w:val="%1.%2"/>
      <w:lvlJc w:val="left"/>
      <w:pPr>
        <w:ind w:left="786" w:hanging="360"/>
      </w:pPr>
      <w:rPr>
        <w:rFonts w:hint="default"/>
        <w:b/>
        <w:bCs w:val="0"/>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20" w15:restartNumberingAfterBreak="0">
    <w:nsid w:val="559F6E6C"/>
    <w:multiLevelType w:val="multilevel"/>
    <w:tmpl w:val="0F72E4D4"/>
    <w:lvl w:ilvl="0">
      <w:start w:val="4"/>
      <w:numFmt w:val="decimal"/>
      <w:lvlText w:val="%1"/>
      <w:lvlJc w:val="left"/>
      <w:pPr>
        <w:ind w:left="360" w:hanging="360"/>
      </w:pPr>
      <w:rPr>
        <w:rFonts w:hint="default"/>
        <w:color w:val="auto"/>
      </w:rPr>
    </w:lvl>
    <w:lvl w:ilvl="1">
      <w:start w:val="1"/>
      <w:numFmt w:val="decimal"/>
      <w:lvlText w:val="%1.%2"/>
      <w:lvlJc w:val="left"/>
      <w:pPr>
        <w:ind w:left="1065" w:hanging="360"/>
      </w:pPr>
      <w:rPr>
        <w:rFonts w:hint="default"/>
        <w:color w:val="auto"/>
      </w:rPr>
    </w:lvl>
    <w:lvl w:ilvl="2">
      <w:start w:val="1"/>
      <w:numFmt w:val="decimal"/>
      <w:lvlText w:val="%1.%2.%3"/>
      <w:lvlJc w:val="left"/>
      <w:pPr>
        <w:ind w:left="2130" w:hanging="720"/>
      </w:pPr>
      <w:rPr>
        <w:rFonts w:hint="default"/>
        <w:color w:val="auto"/>
      </w:rPr>
    </w:lvl>
    <w:lvl w:ilvl="3">
      <w:start w:val="1"/>
      <w:numFmt w:val="decimal"/>
      <w:lvlText w:val="%1.%2.%3.%4"/>
      <w:lvlJc w:val="left"/>
      <w:pPr>
        <w:ind w:left="2835" w:hanging="720"/>
      </w:pPr>
      <w:rPr>
        <w:rFonts w:hint="default"/>
        <w:color w:val="auto"/>
      </w:rPr>
    </w:lvl>
    <w:lvl w:ilvl="4">
      <w:start w:val="1"/>
      <w:numFmt w:val="decimal"/>
      <w:lvlText w:val="%1.%2.%3.%4.%5"/>
      <w:lvlJc w:val="left"/>
      <w:pPr>
        <w:ind w:left="3900" w:hanging="1080"/>
      </w:pPr>
      <w:rPr>
        <w:rFonts w:hint="default"/>
        <w:color w:val="auto"/>
      </w:rPr>
    </w:lvl>
    <w:lvl w:ilvl="5">
      <w:start w:val="1"/>
      <w:numFmt w:val="decimal"/>
      <w:lvlText w:val="%1.%2.%3.%4.%5.%6"/>
      <w:lvlJc w:val="left"/>
      <w:pPr>
        <w:ind w:left="4605" w:hanging="1080"/>
      </w:pPr>
      <w:rPr>
        <w:rFonts w:hint="default"/>
        <w:color w:val="auto"/>
      </w:rPr>
    </w:lvl>
    <w:lvl w:ilvl="6">
      <w:start w:val="1"/>
      <w:numFmt w:val="decimal"/>
      <w:lvlText w:val="%1.%2.%3.%4.%5.%6.%7"/>
      <w:lvlJc w:val="left"/>
      <w:pPr>
        <w:ind w:left="5670" w:hanging="1440"/>
      </w:pPr>
      <w:rPr>
        <w:rFonts w:hint="default"/>
        <w:color w:val="auto"/>
      </w:rPr>
    </w:lvl>
    <w:lvl w:ilvl="7">
      <w:start w:val="1"/>
      <w:numFmt w:val="decimal"/>
      <w:lvlText w:val="%1.%2.%3.%4.%5.%6.%7.%8"/>
      <w:lvlJc w:val="left"/>
      <w:pPr>
        <w:ind w:left="6375" w:hanging="1440"/>
      </w:pPr>
      <w:rPr>
        <w:rFonts w:hint="default"/>
        <w:color w:val="auto"/>
      </w:rPr>
    </w:lvl>
    <w:lvl w:ilvl="8">
      <w:start w:val="1"/>
      <w:numFmt w:val="decimal"/>
      <w:lvlText w:val="%1.%2.%3.%4.%5.%6.%7.%8.%9"/>
      <w:lvlJc w:val="left"/>
      <w:pPr>
        <w:ind w:left="7440" w:hanging="1800"/>
      </w:pPr>
      <w:rPr>
        <w:rFonts w:hint="default"/>
        <w:color w:val="auto"/>
      </w:rPr>
    </w:lvl>
  </w:abstractNum>
  <w:abstractNum w:abstractNumId="21" w15:restartNumberingAfterBreak="0">
    <w:nsid w:val="5E104F06"/>
    <w:multiLevelType w:val="multilevel"/>
    <w:tmpl w:val="9A0C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DE129D"/>
    <w:multiLevelType w:val="hybridMultilevel"/>
    <w:tmpl w:val="ED6A9348"/>
    <w:lvl w:ilvl="0" w:tplc="5F5234B2">
      <w:start w:val="6"/>
      <w:numFmt w:val="bullet"/>
      <w:lvlText w:val="-"/>
      <w:lvlJc w:val="left"/>
      <w:pPr>
        <w:ind w:left="810" w:hanging="360"/>
      </w:pPr>
      <w:rPr>
        <w:rFonts w:ascii="Times New Roman" w:eastAsia="Calibri" w:hAnsi="Times New Roman" w:cs="Times New Roman" w:hint="default"/>
        <w:color w:val="auto"/>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6B3F2391"/>
    <w:multiLevelType w:val="hybridMultilevel"/>
    <w:tmpl w:val="A4A28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A80454"/>
    <w:multiLevelType w:val="multilevel"/>
    <w:tmpl w:val="02BE6E5A"/>
    <w:lvl w:ilvl="0">
      <w:start w:val="1"/>
      <w:numFmt w:val="decimal"/>
      <w:suff w:val="space"/>
      <w:lvlText w:val="%1."/>
      <w:lvlJc w:val="left"/>
      <w:pPr>
        <w:ind w:left="360" w:hanging="360"/>
      </w:pPr>
      <w:rPr>
        <w:rFonts w:hint="default"/>
        <w:b/>
        <w:sz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DB0F6E"/>
    <w:multiLevelType w:val="hybridMultilevel"/>
    <w:tmpl w:val="2B826EF8"/>
    <w:lvl w:ilvl="0" w:tplc="7B644EAA">
      <w:start w:val="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894122656">
    <w:abstractNumId w:val="24"/>
  </w:num>
  <w:num w:numId="2" w16cid:durableId="1949964966">
    <w:abstractNumId w:val="0"/>
  </w:num>
  <w:num w:numId="3" w16cid:durableId="1387485570">
    <w:abstractNumId w:val="2"/>
  </w:num>
  <w:num w:numId="4" w16cid:durableId="1487360083">
    <w:abstractNumId w:val="22"/>
  </w:num>
  <w:num w:numId="5" w16cid:durableId="1713723182">
    <w:abstractNumId w:val="7"/>
  </w:num>
  <w:num w:numId="6" w16cid:durableId="489252635">
    <w:abstractNumId w:val="9"/>
  </w:num>
  <w:num w:numId="7" w16cid:durableId="1167020168">
    <w:abstractNumId w:val="10"/>
  </w:num>
  <w:num w:numId="8" w16cid:durableId="1925071947">
    <w:abstractNumId w:val="25"/>
  </w:num>
  <w:num w:numId="9" w16cid:durableId="995912473">
    <w:abstractNumId w:val="8"/>
  </w:num>
  <w:num w:numId="10" w16cid:durableId="1042632226">
    <w:abstractNumId w:val="14"/>
  </w:num>
  <w:num w:numId="11" w16cid:durableId="1921210123">
    <w:abstractNumId w:val="20"/>
  </w:num>
  <w:num w:numId="12" w16cid:durableId="2008484782">
    <w:abstractNumId w:val="4"/>
  </w:num>
  <w:num w:numId="13" w16cid:durableId="99956512">
    <w:abstractNumId w:val="18"/>
  </w:num>
  <w:num w:numId="14" w16cid:durableId="2047292816">
    <w:abstractNumId w:val="19"/>
  </w:num>
  <w:num w:numId="15" w16cid:durableId="2104564202">
    <w:abstractNumId w:val="13"/>
  </w:num>
  <w:num w:numId="16" w16cid:durableId="529759007">
    <w:abstractNumId w:val="16"/>
  </w:num>
  <w:num w:numId="17" w16cid:durableId="1626043742">
    <w:abstractNumId w:val="3"/>
  </w:num>
  <w:num w:numId="18" w16cid:durableId="964390695">
    <w:abstractNumId w:val="5"/>
  </w:num>
  <w:num w:numId="19" w16cid:durableId="336082753">
    <w:abstractNumId w:val="6"/>
  </w:num>
  <w:num w:numId="20" w16cid:durableId="1639646869">
    <w:abstractNumId w:val="21"/>
  </w:num>
  <w:num w:numId="21" w16cid:durableId="682124790">
    <w:abstractNumId w:val="23"/>
  </w:num>
  <w:num w:numId="22" w16cid:durableId="1909069088">
    <w:abstractNumId w:val="17"/>
  </w:num>
  <w:num w:numId="23" w16cid:durableId="839779154">
    <w:abstractNumId w:val="11"/>
  </w:num>
  <w:num w:numId="24" w16cid:durableId="720789361">
    <w:abstractNumId w:val="12"/>
  </w:num>
  <w:num w:numId="25" w16cid:durableId="1141922099">
    <w:abstractNumId w:val="15"/>
  </w:num>
  <w:num w:numId="26" w16cid:durableId="1651322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97"/>
    <w:rsid w:val="00010007"/>
    <w:rsid w:val="0004444C"/>
    <w:rsid w:val="00053EBC"/>
    <w:rsid w:val="0009232D"/>
    <w:rsid w:val="00100D64"/>
    <w:rsid w:val="00120575"/>
    <w:rsid w:val="0013646C"/>
    <w:rsid w:val="00137199"/>
    <w:rsid w:val="00170F9E"/>
    <w:rsid w:val="001C75F1"/>
    <w:rsid w:val="001E2C1B"/>
    <w:rsid w:val="00233E51"/>
    <w:rsid w:val="002912AF"/>
    <w:rsid w:val="002B42EB"/>
    <w:rsid w:val="002B7D73"/>
    <w:rsid w:val="002E643D"/>
    <w:rsid w:val="002F1A74"/>
    <w:rsid w:val="00317C67"/>
    <w:rsid w:val="00333C5A"/>
    <w:rsid w:val="00424187"/>
    <w:rsid w:val="004730F3"/>
    <w:rsid w:val="004B2129"/>
    <w:rsid w:val="004F258D"/>
    <w:rsid w:val="00561A30"/>
    <w:rsid w:val="00572064"/>
    <w:rsid w:val="006549E9"/>
    <w:rsid w:val="006C31AA"/>
    <w:rsid w:val="006E60BE"/>
    <w:rsid w:val="006E7460"/>
    <w:rsid w:val="00741201"/>
    <w:rsid w:val="007724CA"/>
    <w:rsid w:val="007A5514"/>
    <w:rsid w:val="007B2902"/>
    <w:rsid w:val="007D108D"/>
    <w:rsid w:val="00814F38"/>
    <w:rsid w:val="00887E16"/>
    <w:rsid w:val="00890328"/>
    <w:rsid w:val="008A4CB8"/>
    <w:rsid w:val="008A6DFE"/>
    <w:rsid w:val="008B031D"/>
    <w:rsid w:val="008F7682"/>
    <w:rsid w:val="00923224"/>
    <w:rsid w:val="00955478"/>
    <w:rsid w:val="00984CDB"/>
    <w:rsid w:val="009D1A69"/>
    <w:rsid w:val="00A07101"/>
    <w:rsid w:val="00A17963"/>
    <w:rsid w:val="00A75E82"/>
    <w:rsid w:val="00AB5BFF"/>
    <w:rsid w:val="00AD1616"/>
    <w:rsid w:val="00B44D9C"/>
    <w:rsid w:val="00B928C3"/>
    <w:rsid w:val="00BA0D17"/>
    <w:rsid w:val="00BE6A16"/>
    <w:rsid w:val="00C420BE"/>
    <w:rsid w:val="00CF7F90"/>
    <w:rsid w:val="00D05979"/>
    <w:rsid w:val="00D42495"/>
    <w:rsid w:val="00D435B9"/>
    <w:rsid w:val="00D56B67"/>
    <w:rsid w:val="00DB55C1"/>
    <w:rsid w:val="00DF4B97"/>
    <w:rsid w:val="00E13ABD"/>
    <w:rsid w:val="00E13C1F"/>
    <w:rsid w:val="00E41747"/>
    <w:rsid w:val="00E7272E"/>
    <w:rsid w:val="00E749EC"/>
    <w:rsid w:val="00EF2474"/>
    <w:rsid w:val="00F428A6"/>
    <w:rsid w:val="00F96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0312E"/>
  <w15:chartTrackingRefBased/>
  <w15:docId w15:val="{7055177F-305A-43A5-8EA7-3CF349FA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C5A"/>
    <w:pPr>
      <w:spacing w:after="200" w:line="276" w:lineRule="auto"/>
    </w:pPr>
    <w:rPr>
      <w:rFonts w:ascii="Times New Roman" w:hAnsi="Times New Roman"/>
      <w:kern w:val="0"/>
      <w:szCs w:val="22"/>
      <w14:ligatures w14:val="none"/>
    </w:rPr>
  </w:style>
  <w:style w:type="paragraph" w:styleId="Titlu1">
    <w:name w:val="heading 1"/>
    <w:basedOn w:val="Normal"/>
    <w:next w:val="Normal"/>
    <w:link w:val="Titlu1Caracter"/>
    <w:qFormat/>
    <w:rsid w:val="00DF4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F4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DF4B9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F4B9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F4B9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F4B9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F4B9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F4B9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F4B9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F4B9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F4B9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DF4B9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F4B9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F4B9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F4B9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F4B9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F4B9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F4B97"/>
    <w:rPr>
      <w:rFonts w:eastAsiaTheme="majorEastAsia" w:cstheme="majorBidi"/>
      <w:color w:val="272727" w:themeColor="text1" w:themeTint="D8"/>
    </w:rPr>
  </w:style>
  <w:style w:type="paragraph" w:styleId="Titlu">
    <w:name w:val="Title"/>
    <w:basedOn w:val="Normal"/>
    <w:next w:val="Normal"/>
    <w:link w:val="TitluCaracter"/>
    <w:uiPriority w:val="10"/>
    <w:qFormat/>
    <w:rsid w:val="00DF4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F4B9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F4B9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F4B9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F4B9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F4B97"/>
    <w:rPr>
      <w:i/>
      <w:iCs/>
      <w:color w:val="404040" w:themeColor="text1" w:themeTint="BF"/>
    </w:rPr>
  </w:style>
  <w:style w:type="paragraph" w:styleId="Listparagraf">
    <w:name w:val="List Paragraph"/>
    <w:aliases w:val="HotarirePunct1,Lista 1,body 2,lp1,lp11,List Paragraph1 Caracter,List Paragraph 1"/>
    <w:basedOn w:val="Normal"/>
    <w:link w:val="ListparagrafCaracter"/>
    <w:uiPriority w:val="99"/>
    <w:qFormat/>
    <w:rsid w:val="00DF4B97"/>
    <w:pPr>
      <w:ind w:left="720"/>
      <w:contextualSpacing/>
    </w:pPr>
  </w:style>
  <w:style w:type="character" w:styleId="Accentuareintens">
    <w:name w:val="Intense Emphasis"/>
    <w:basedOn w:val="Fontdeparagrafimplicit"/>
    <w:uiPriority w:val="21"/>
    <w:qFormat/>
    <w:rsid w:val="00DF4B97"/>
    <w:rPr>
      <w:i/>
      <w:iCs/>
      <w:color w:val="0F4761" w:themeColor="accent1" w:themeShade="BF"/>
    </w:rPr>
  </w:style>
  <w:style w:type="paragraph" w:styleId="Citatintens">
    <w:name w:val="Intense Quote"/>
    <w:basedOn w:val="Normal"/>
    <w:next w:val="Normal"/>
    <w:link w:val="CitatintensCaracter"/>
    <w:uiPriority w:val="30"/>
    <w:qFormat/>
    <w:rsid w:val="00DF4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F4B97"/>
    <w:rPr>
      <w:i/>
      <w:iCs/>
      <w:color w:val="0F4761" w:themeColor="accent1" w:themeShade="BF"/>
    </w:rPr>
  </w:style>
  <w:style w:type="character" w:styleId="Referireintens">
    <w:name w:val="Intense Reference"/>
    <w:basedOn w:val="Fontdeparagrafimplicit"/>
    <w:uiPriority w:val="32"/>
    <w:qFormat/>
    <w:rsid w:val="00DF4B97"/>
    <w:rPr>
      <w:b/>
      <w:bCs/>
      <w:smallCaps/>
      <w:color w:val="0F4761" w:themeColor="accent1" w:themeShade="BF"/>
      <w:spacing w:val="5"/>
    </w:rPr>
  </w:style>
  <w:style w:type="table" w:styleId="Tabelgril">
    <w:name w:val="Table Grid"/>
    <w:basedOn w:val="TabelNormal"/>
    <w:rsid w:val="00333C5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333C5A"/>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333C5A"/>
    <w:rPr>
      <w:rFonts w:ascii="Times New Roman" w:hAnsi="Times New Roman"/>
      <w:kern w:val="0"/>
      <w:sz w:val="20"/>
      <w:szCs w:val="20"/>
      <w14:ligatures w14:val="none"/>
    </w:rPr>
  </w:style>
  <w:style w:type="character" w:styleId="Referinnotdesubsol">
    <w:name w:val="footnote reference"/>
    <w:basedOn w:val="Fontdeparagrafimplicit"/>
    <w:uiPriority w:val="99"/>
    <w:semiHidden/>
    <w:unhideWhenUsed/>
    <w:rsid w:val="00333C5A"/>
    <w:rPr>
      <w:vertAlign w:val="superscript"/>
    </w:rPr>
  </w:style>
  <w:style w:type="character" w:styleId="Hyperlink">
    <w:name w:val="Hyperlink"/>
    <w:basedOn w:val="Fontdeparagrafimplicit"/>
    <w:uiPriority w:val="99"/>
    <w:unhideWhenUsed/>
    <w:rsid w:val="00333C5A"/>
    <w:rPr>
      <w:color w:val="467886" w:themeColor="hyperlink"/>
      <w:u w:val="single"/>
    </w:rPr>
  </w:style>
  <w:style w:type="paragraph" w:styleId="Frspaiere">
    <w:name w:val="No Spacing"/>
    <w:link w:val="FrspaiereCaracter"/>
    <w:uiPriority w:val="1"/>
    <w:qFormat/>
    <w:rsid w:val="00333C5A"/>
    <w:pPr>
      <w:spacing w:after="0" w:line="240" w:lineRule="auto"/>
    </w:pPr>
    <w:rPr>
      <w:rFonts w:ascii="Calibri" w:eastAsia="Calibri" w:hAnsi="Calibri" w:cs="Times New Roman"/>
      <w:kern w:val="0"/>
      <w:sz w:val="22"/>
      <w:szCs w:val="22"/>
      <w14:ligatures w14:val="none"/>
    </w:rPr>
  </w:style>
  <w:style w:type="paragraph" w:styleId="Antet">
    <w:name w:val="header"/>
    <w:basedOn w:val="Normal"/>
    <w:link w:val="AntetCaracter"/>
    <w:uiPriority w:val="99"/>
    <w:unhideWhenUsed/>
    <w:rsid w:val="00333C5A"/>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333C5A"/>
    <w:rPr>
      <w:rFonts w:ascii="Times New Roman" w:hAnsi="Times New Roman"/>
      <w:kern w:val="0"/>
      <w:szCs w:val="22"/>
      <w14:ligatures w14:val="none"/>
    </w:rPr>
  </w:style>
  <w:style w:type="paragraph" w:styleId="Subsol">
    <w:name w:val="footer"/>
    <w:basedOn w:val="Normal"/>
    <w:link w:val="SubsolCaracter"/>
    <w:uiPriority w:val="99"/>
    <w:unhideWhenUsed/>
    <w:rsid w:val="00333C5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333C5A"/>
    <w:rPr>
      <w:rFonts w:ascii="Times New Roman" w:hAnsi="Times New Roman"/>
      <w:kern w:val="0"/>
      <w:szCs w:val="22"/>
      <w14:ligatures w14:val="none"/>
    </w:rPr>
  </w:style>
  <w:style w:type="paragraph" w:styleId="TextnBalon">
    <w:name w:val="Balloon Text"/>
    <w:basedOn w:val="Normal"/>
    <w:link w:val="TextnBalonCaracter"/>
    <w:uiPriority w:val="99"/>
    <w:semiHidden/>
    <w:unhideWhenUsed/>
    <w:rsid w:val="00333C5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33C5A"/>
    <w:rPr>
      <w:rFonts w:ascii="Tahoma" w:hAnsi="Tahoma" w:cs="Tahoma"/>
      <w:kern w:val="0"/>
      <w:sz w:val="16"/>
      <w:szCs w:val="16"/>
      <w14:ligatures w14:val="none"/>
    </w:rPr>
  </w:style>
  <w:style w:type="character" w:styleId="Numrdepagin">
    <w:name w:val="page number"/>
    <w:basedOn w:val="Fontdeparagrafimplicit"/>
    <w:uiPriority w:val="99"/>
    <w:rsid w:val="00333C5A"/>
    <w:rPr>
      <w:rFonts w:cs="Times New Roman"/>
    </w:rPr>
  </w:style>
  <w:style w:type="paragraph" w:customStyle="1" w:styleId="Default">
    <w:name w:val="Default"/>
    <w:rsid w:val="00333C5A"/>
    <w:pPr>
      <w:autoSpaceDE w:val="0"/>
      <w:autoSpaceDN w:val="0"/>
      <w:adjustRightInd w:val="0"/>
      <w:spacing w:after="0" w:line="240" w:lineRule="auto"/>
    </w:pPr>
    <w:rPr>
      <w:rFonts w:ascii="Times New Roman" w:hAnsi="Times New Roman" w:cs="Times New Roman"/>
      <w:color w:val="000000"/>
      <w:kern w:val="0"/>
      <w:lang w:val="ro-RO"/>
      <w14:ligatures w14:val="none"/>
    </w:rPr>
  </w:style>
  <w:style w:type="paragraph" w:styleId="Listcumarcatori">
    <w:name w:val="List Bullet"/>
    <w:basedOn w:val="Normal"/>
    <w:uiPriority w:val="99"/>
    <w:unhideWhenUsed/>
    <w:rsid w:val="00333C5A"/>
    <w:pPr>
      <w:numPr>
        <w:numId w:val="2"/>
      </w:numPr>
      <w:tabs>
        <w:tab w:val="clear" w:pos="6173"/>
      </w:tabs>
      <w:ind w:left="0" w:firstLine="0"/>
      <w:contextualSpacing/>
    </w:pPr>
  </w:style>
  <w:style w:type="character" w:styleId="MeniuneNerezolvat">
    <w:name w:val="Unresolved Mention"/>
    <w:basedOn w:val="Fontdeparagrafimplicit"/>
    <w:uiPriority w:val="99"/>
    <w:semiHidden/>
    <w:unhideWhenUsed/>
    <w:rsid w:val="00333C5A"/>
    <w:rPr>
      <w:color w:val="605E5C"/>
      <w:shd w:val="clear" w:color="auto" w:fill="E1DFDD"/>
    </w:rPr>
  </w:style>
  <w:style w:type="character" w:styleId="HyperlinkParcurs">
    <w:name w:val="FollowedHyperlink"/>
    <w:basedOn w:val="Fontdeparagrafimplicit"/>
    <w:uiPriority w:val="99"/>
    <w:semiHidden/>
    <w:unhideWhenUsed/>
    <w:rsid w:val="00333C5A"/>
    <w:rPr>
      <w:color w:val="96607D" w:themeColor="followedHyperlink"/>
      <w:u w:val="single"/>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99"/>
    <w:rsid w:val="00333C5A"/>
  </w:style>
  <w:style w:type="paragraph" w:styleId="Revizuire">
    <w:name w:val="Revision"/>
    <w:hidden/>
    <w:uiPriority w:val="99"/>
    <w:semiHidden/>
    <w:rsid w:val="00333C5A"/>
    <w:pPr>
      <w:spacing w:after="0" w:line="240" w:lineRule="auto"/>
    </w:pPr>
    <w:rPr>
      <w:rFonts w:ascii="Times New Roman" w:hAnsi="Times New Roman"/>
      <w:kern w:val="0"/>
      <w:szCs w:val="22"/>
      <w14:ligatures w14:val="none"/>
    </w:rPr>
  </w:style>
  <w:style w:type="character" w:customStyle="1" w:styleId="FrspaiereCaracter">
    <w:name w:val="Fără spațiere Caracter"/>
    <w:link w:val="Frspaiere"/>
    <w:uiPriority w:val="1"/>
    <w:locked/>
    <w:rsid w:val="00333C5A"/>
    <w:rPr>
      <w:rFonts w:ascii="Calibri" w:eastAsia="Calibri" w:hAnsi="Calibri" w:cs="Times New Roman"/>
      <w:kern w:val="0"/>
      <w:sz w:val="22"/>
      <w:szCs w:val="22"/>
      <w14:ligatures w14:val="none"/>
    </w:rPr>
  </w:style>
  <w:style w:type="character" w:styleId="Referincomentariu">
    <w:name w:val="annotation reference"/>
    <w:basedOn w:val="Fontdeparagrafimplicit"/>
    <w:uiPriority w:val="99"/>
    <w:semiHidden/>
    <w:unhideWhenUsed/>
    <w:rsid w:val="00333C5A"/>
    <w:rPr>
      <w:sz w:val="16"/>
      <w:szCs w:val="16"/>
    </w:rPr>
  </w:style>
  <w:style w:type="paragraph" w:styleId="Textcomentariu">
    <w:name w:val="annotation text"/>
    <w:basedOn w:val="Normal"/>
    <w:link w:val="TextcomentariuCaracter"/>
    <w:uiPriority w:val="99"/>
    <w:semiHidden/>
    <w:unhideWhenUsed/>
    <w:rsid w:val="00333C5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333C5A"/>
    <w:rPr>
      <w:rFonts w:ascii="Times New Roman" w:hAnsi="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333C5A"/>
    <w:rPr>
      <w:b/>
      <w:bCs/>
    </w:rPr>
  </w:style>
  <w:style w:type="character" w:customStyle="1" w:styleId="SubiectComentariuCaracter">
    <w:name w:val="Subiect Comentariu Caracter"/>
    <w:basedOn w:val="TextcomentariuCaracter"/>
    <w:link w:val="SubiectComentariu"/>
    <w:uiPriority w:val="99"/>
    <w:semiHidden/>
    <w:rsid w:val="00333C5A"/>
    <w:rPr>
      <w:rFonts w:ascii="Times New Roman" w:hAnsi="Times New Roman"/>
      <w:b/>
      <w:bCs/>
      <w:kern w:val="0"/>
      <w:sz w:val="20"/>
      <w:szCs w:val="20"/>
      <w14:ligatures w14:val="none"/>
    </w:rPr>
  </w:style>
  <w:style w:type="paragraph" w:customStyle="1" w:styleId="1">
    <w:name w:val="1."/>
    <w:basedOn w:val="Normal"/>
    <w:link w:val="1Caracter"/>
    <w:qFormat/>
    <w:rsid w:val="00333C5A"/>
    <w:pPr>
      <w:spacing w:before="120" w:after="120" w:line="360" w:lineRule="auto"/>
      <w:ind w:left="426" w:hanging="426"/>
    </w:pPr>
    <w:rPr>
      <w:rFonts w:eastAsia="Calibri" w:cs="Times New Roman"/>
      <w:b/>
      <w:spacing w:val="-3"/>
      <w:lang w:val="ro-RO"/>
    </w:rPr>
  </w:style>
  <w:style w:type="paragraph" w:customStyle="1" w:styleId="11">
    <w:name w:val="1.1."/>
    <w:basedOn w:val="Listparagraf"/>
    <w:link w:val="11Caracter"/>
    <w:qFormat/>
    <w:rsid w:val="00333C5A"/>
    <w:pPr>
      <w:spacing w:after="0"/>
      <w:ind w:left="567" w:hanging="567"/>
      <w:contextualSpacing w:val="0"/>
      <w:jc w:val="both"/>
    </w:pPr>
    <w:rPr>
      <w:rFonts w:ascii="Times New Roman R" w:hAnsi="Times New Roman R"/>
      <w:bCs/>
      <w:iCs/>
      <w:lang w:val="ro-RO" w:eastAsia="ro-RO"/>
    </w:rPr>
  </w:style>
  <w:style w:type="paragraph" w:customStyle="1" w:styleId="111">
    <w:name w:val="1.1.1."/>
    <w:basedOn w:val="Listparagraf"/>
    <w:link w:val="111Caracter"/>
    <w:qFormat/>
    <w:rsid w:val="00333C5A"/>
    <w:pPr>
      <w:spacing w:after="0"/>
      <w:ind w:left="1080" w:hanging="720"/>
      <w:jc w:val="both"/>
    </w:pPr>
    <w:rPr>
      <w:bCs/>
      <w:lang w:val="ro-RO"/>
    </w:rPr>
  </w:style>
  <w:style w:type="paragraph" w:customStyle="1" w:styleId="1111">
    <w:name w:val="1.1.1.1."/>
    <w:basedOn w:val="111"/>
    <w:qFormat/>
    <w:rsid w:val="00333C5A"/>
    <w:pPr>
      <w:ind w:left="993" w:hanging="993"/>
    </w:pPr>
  </w:style>
  <w:style w:type="character" w:customStyle="1" w:styleId="1Caracter">
    <w:name w:val="1. Caracter"/>
    <w:basedOn w:val="ListparagrafCaracter"/>
    <w:link w:val="1"/>
    <w:rsid w:val="00333C5A"/>
    <w:rPr>
      <w:rFonts w:ascii="Times New Roman" w:eastAsia="Calibri" w:hAnsi="Times New Roman" w:cs="Times New Roman"/>
      <w:b/>
      <w:spacing w:val="-3"/>
      <w:kern w:val="0"/>
      <w:szCs w:val="22"/>
      <w:lang w:val="ro-RO"/>
      <w14:ligatures w14:val="none"/>
    </w:rPr>
  </w:style>
  <w:style w:type="character" w:customStyle="1" w:styleId="11Caracter">
    <w:name w:val="1.1. Caracter"/>
    <w:basedOn w:val="ListparagrafCaracter"/>
    <w:link w:val="11"/>
    <w:rsid w:val="00333C5A"/>
    <w:rPr>
      <w:rFonts w:ascii="Times New Roman R" w:hAnsi="Times New Roman R"/>
      <w:bCs/>
      <w:iCs/>
      <w:kern w:val="0"/>
      <w:lang w:val="ro-RO" w:eastAsia="ro-RO"/>
      <w14:ligatures w14:val="none"/>
    </w:rPr>
  </w:style>
  <w:style w:type="character" w:customStyle="1" w:styleId="111Caracter">
    <w:name w:val="1.1.1. Caracter"/>
    <w:basedOn w:val="ListparagrafCaracter"/>
    <w:link w:val="111"/>
    <w:rsid w:val="00333C5A"/>
    <w:rPr>
      <w:rFonts w:ascii="Times New Roman" w:hAnsi="Times New Roman"/>
      <w:bCs/>
      <w:kern w:val="0"/>
      <w:szCs w:val="22"/>
      <w:lang w:val="ro-RO"/>
      <w14:ligatures w14:val="none"/>
    </w:rPr>
  </w:style>
  <w:style w:type="table" w:customStyle="1" w:styleId="2">
    <w:name w:val="Сетка таблицы2"/>
    <w:basedOn w:val="TabelNormal"/>
    <w:next w:val="Tabelgril"/>
    <w:rsid w:val="00333C5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333C5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package" Target="embeddings/Microsoft_Visio_Drawing2.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package" Target="embeddings/Microsoft_Visio_Drawing1.vsdx"/><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1A745-5561-4DE1-9EA5-8A4E78099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2071</Words>
  <Characters>12016</Characters>
  <Application>Microsoft Office Word</Application>
  <DocSecurity>0</DocSecurity>
  <Lines>100</Lines>
  <Paragraphs>28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Babii Viorel</dc:creator>
  <cp:keywords/>
  <dc:description/>
  <cp:lastModifiedBy>Olaru Ion</cp:lastModifiedBy>
  <cp:revision>6</cp:revision>
  <cp:lastPrinted>2026-01-19T08:11:00Z</cp:lastPrinted>
  <dcterms:created xsi:type="dcterms:W3CDTF">2026-01-19T06:44:00Z</dcterms:created>
  <dcterms:modified xsi:type="dcterms:W3CDTF">2026-03-06T09:25:00Z</dcterms:modified>
</cp:coreProperties>
</file>