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3DDF5" w14:textId="77777777" w:rsidR="00897515" w:rsidRDefault="00897515" w:rsidP="00897515">
      <w:pPr>
        <w:spacing w:before="120" w:after="120" w:line="240" w:lineRule="auto"/>
        <w:rPr>
          <w:rFonts w:ascii="Times New Roman" w:eastAsia="Calibri" w:hAnsi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                                                      </w:t>
      </w:r>
      <w:r>
        <w:rPr>
          <w:rFonts w:ascii="Times New Roman" w:eastAsia="Calibri" w:hAnsi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41B9066A" w14:textId="77777777" w:rsidR="00897515" w:rsidRDefault="00897515" w:rsidP="00897515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caietului de sarcini </w:t>
      </w:r>
    </w:p>
    <w:p w14:paraId="7237E5C6" w14:textId="4038951A" w:rsidR="00897515" w:rsidRDefault="00897515" w:rsidP="00897515">
      <w:pPr>
        <w:spacing w:after="0" w:line="360" w:lineRule="auto"/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</w:pPr>
      <w:r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  </w:t>
      </w:r>
      <w:r>
        <w:rPr>
          <w:rFonts w:ascii="Times New Roman" w:eastAsia="Calibri" w:hAnsi="Times New Roman"/>
          <w:i/>
          <w:kern w:val="0"/>
          <w:lang w:val="ro-RO"/>
          <w14:ligatures w14:val="none"/>
        </w:rPr>
        <w:t>„</w:t>
      </w:r>
      <w:proofErr w:type="spellStart"/>
      <w:r>
        <w:rPr>
          <w:rFonts w:ascii="Times New Roman" w:eastAsia="Calibri" w:hAnsi="Times New Roman"/>
          <w:i/>
          <w:kern w:val="0"/>
          <w:lang w:val="ro-RO"/>
          <w14:ligatures w14:val="none"/>
        </w:rPr>
        <w:t>Achiziţionarea</w:t>
      </w:r>
      <w:proofErr w:type="spellEnd"/>
      <w:r>
        <w:rPr>
          <w:rFonts w:ascii="Times New Roman" w:eastAsia="Calibri" w:hAnsi="Times New Roman"/>
          <w:i/>
          <w:kern w:val="0"/>
          <w:lang w:val="ro-RO"/>
          <w14:ligatures w14:val="none"/>
        </w:rPr>
        <w:t xml:space="preserve"> produselor de origine animală, carne și produse din carne pentru cantinele ,,TERMOELECTRICA” S.A.</w:t>
      </w:r>
      <w:r w:rsidRPr="0017109A">
        <w:rPr>
          <w:rFonts w:ascii="Times New Roman" w:eastAsia="Calibri" w:hAnsi="Times New Roman"/>
          <w:i/>
          <w:kern w:val="0"/>
          <w:lang w:val="ro-RO"/>
          <w14:ligatures w14:val="none"/>
        </w:rPr>
        <w:t>”</w:t>
      </w:r>
      <w:r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 pentru semestrul </w:t>
      </w:r>
      <w:r w:rsidR="00EF0C8C"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>1</w:t>
      </w:r>
      <w:r w:rsidR="00F03659"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 </w:t>
      </w:r>
      <w:r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 perioada </w:t>
      </w:r>
      <w:r w:rsidR="00EF0C8C"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 xml:space="preserve">ianuarie – iunie </w:t>
      </w:r>
      <w:r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>202</w:t>
      </w:r>
      <w:r w:rsidR="00EF0C8C">
        <w:rPr>
          <w:rFonts w:ascii="Times New Roman" w:eastAsia="Calibri" w:hAnsi="Times New Roman"/>
          <w:i/>
          <w:kern w:val="0"/>
          <w:sz w:val="22"/>
          <w:lang w:val="ro-RO"/>
          <w14:ligatures w14:val="none"/>
        </w:rPr>
        <w:t>6</w:t>
      </w:r>
    </w:p>
    <w:tbl>
      <w:tblPr>
        <w:tblW w:w="53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5"/>
        <w:gridCol w:w="1133"/>
        <w:gridCol w:w="2209"/>
        <w:gridCol w:w="545"/>
        <w:gridCol w:w="957"/>
        <w:gridCol w:w="3503"/>
        <w:gridCol w:w="934"/>
      </w:tblGrid>
      <w:tr w:rsidR="00897515" w:rsidRPr="00BD0167" w14:paraId="0BD38E0F" w14:textId="77777777" w:rsidTr="00897515">
        <w:trPr>
          <w:trHeight w:val="285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76D1E4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lang w:val="ro-RO" w:eastAsia="ro-RO"/>
              </w:rPr>
            </w:pPr>
            <w:r>
              <w:rPr>
                <w:rFonts w:ascii="Times New Roman R" w:eastAsia="Times New Roman" w:hAnsi="Times New Roman R"/>
                <w:b/>
                <w:sz w:val="20"/>
                <w:lang w:val="ro-RO" w:eastAsia="ro-RO"/>
              </w:rPr>
              <w:t>Nr.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5F0680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Cod. CPV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891AD7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Denumirea Bunului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D788BE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U.M.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A5A44F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Cantitatea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09D48E3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</w:p>
          <w:p w14:paraId="4D01EC4E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D33CE2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color w:val="000000" w:themeColor="text1"/>
                <w:sz w:val="20"/>
                <w:lang w:val="ro-RO" w:eastAsia="ro-RO"/>
              </w:rPr>
              <w:t>Valoarea estimativă (se va indica pentru fiecare lot în parte)</w:t>
            </w:r>
          </w:p>
        </w:tc>
      </w:tr>
      <w:tr w:rsidR="00897515" w14:paraId="2A70AF97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D94C3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0E957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462AF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proofErr w:type="spellStart"/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Pulp</w:t>
            </w:r>
            <w:proofErr w:type="spellEnd"/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MD" w:eastAsia="ro-RO"/>
              </w:rPr>
              <w:t>ă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de bovină, fără os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A9043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D5F7D" w14:textId="39741E64" w:rsidR="00897515" w:rsidRPr="006122DB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50</w:t>
            </w:r>
            <w:r w:rsidR="00897515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0FB5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6"/>
                <w:szCs w:val="20"/>
                <w:lang w:val="ro-RO" w:eastAsia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răcită (refrigerată), HG nr.696 din 04.08.2010 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86FAA" w14:textId="5D33ECCA" w:rsidR="00897515" w:rsidRPr="006122DB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55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09315A64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CFDBC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EF2E2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89CEC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Spat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MD" w:eastAsia="ro-RO"/>
              </w:rPr>
              <w:t>ă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 de porcină, fără os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4E4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BE96C" w14:textId="7BFC3E29" w:rsidR="00897515" w:rsidRPr="006122DB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</w:t>
            </w:r>
            <w:r w:rsidR="00897515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00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6AFBA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6"/>
                <w:szCs w:val="20"/>
                <w:lang w:val="ro-RO" w:eastAsia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Fără os, calitatea 1, proaspăt răcită (refrigerată) GOST 32796, 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1DBB" w14:textId="253E7DFE" w:rsidR="00897515" w:rsidRPr="006122DB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63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07AE5FC5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55E6F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49353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4D089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proofErr w:type="spellStart"/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Ciafă</w:t>
            </w:r>
            <w:proofErr w:type="spellEnd"/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 de porc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, fără os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0FB81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D2E46" w14:textId="1DB48B7D" w:rsidR="00897515" w:rsidRPr="006122DB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05EE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6"/>
                <w:szCs w:val="20"/>
                <w:lang w:val="ro-RO" w:eastAsia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răcită (refrigerată) GOST 32796, 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12E6A" w14:textId="3A9218B1" w:rsidR="00897515" w:rsidRPr="006122DB" w:rsidRDefault="002F4702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20 600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.00</w:t>
            </w:r>
          </w:p>
        </w:tc>
      </w:tr>
      <w:tr w:rsidR="00897515" w14:paraId="52C0E2A1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CB214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874DE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84D0C" w14:textId="77777777" w:rsidR="00897515" w:rsidRPr="0017109A" w:rsidRDefault="00897515">
            <w:pPr>
              <w:spacing w:after="0" w:line="240" w:lineRule="auto"/>
              <w:jc w:val="both"/>
              <w:rPr>
                <w:rFonts w:ascii="Calibri" w:eastAsia="Times New Roman" w:hAnsi="Calibri"/>
                <w:color w:val="000000" w:themeColor="text1"/>
                <w:sz w:val="18"/>
                <w:szCs w:val="18"/>
                <w:lang w:val="pt-BR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Cotlet  de porc fără os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0D4D8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25CAD" w14:textId="74DA71C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</w:t>
            </w:r>
            <w:r w:rsidR="006468A8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3C94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6"/>
                <w:szCs w:val="20"/>
                <w:lang w:val="ro-RO" w:eastAsia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răcită (refrigerată) GOST 32796, 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2CA89" w14:textId="2F4F9CF7" w:rsidR="00897515" w:rsidRPr="006122DB" w:rsidRDefault="002F4702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49 500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6468A8" w:rsidRPr="002F4702" w14:paraId="4D51E5CF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B79AB" w14:textId="59EA07CC" w:rsidR="006468A8" w:rsidRDefault="006468A8" w:rsidP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791BB" w14:textId="4A9EE84A" w:rsidR="006468A8" w:rsidRPr="006122DB" w:rsidRDefault="006468A8" w:rsidP="006468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E6909" w14:textId="1FBDC119" w:rsidR="006468A8" w:rsidRPr="006122DB" w:rsidRDefault="006468A8" w:rsidP="006468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Piept de porc degresat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0374A" w14:textId="14A4AD56" w:rsidR="006468A8" w:rsidRPr="006122DB" w:rsidRDefault="006468A8" w:rsidP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5F47C" w14:textId="3100A0DA" w:rsidR="006468A8" w:rsidRPr="006122DB" w:rsidRDefault="006468A8" w:rsidP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200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3AC0" w14:textId="1D800337" w:rsidR="006468A8" w:rsidRPr="006122DB" w:rsidRDefault="006468A8" w:rsidP="006468A8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MD"/>
              </w:rPr>
              <w:t>F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os, calitatea 1, proaspăt răcită (refrigerată) GOST 32796, 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79B6A" w14:textId="53758CEB" w:rsidR="006468A8" w:rsidRPr="006122DB" w:rsidRDefault="002F4702" w:rsidP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18</w:t>
            </w:r>
            <w:r w:rsidR="00F90CA7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600,00</w:t>
            </w:r>
          </w:p>
        </w:tc>
      </w:tr>
      <w:tr w:rsidR="00897515" w14:paraId="184B2A8E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80856" w14:textId="07FF4978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495F2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9426E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Pulpe de găină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61D74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4940D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E0974E" w14:textId="77777777" w:rsidR="00897515" w:rsidRPr="0017109A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calitatea 1,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proaspăt răcită (refrigerată),</w:t>
            </w:r>
            <w:r w:rsidRPr="0017109A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</w:p>
          <w:p w14:paraId="1A196A6C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17109A">
              <w:rPr>
                <w:rFonts w:ascii="Tahoma" w:eastAsia="Calibri" w:hAnsi="Tahoma" w:cs="Tahoma"/>
                <w:color w:val="000000" w:themeColor="text1"/>
                <w:sz w:val="16"/>
                <w:szCs w:val="16"/>
                <w:lang w:val="ro-RO"/>
              </w:rPr>
              <w:t>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477F7" w14:textId="3D08DE0A" w:rsidR="00897515" w:rsidRPr="006122DB" w:rsidRDefault="002F4702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7 500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43CE5678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C4BAD" w14:textId="395F43C8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FE743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7F71E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Fileu de găină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00473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7A5B7" w14:textId="144D8085" w:rsidR="00897515" w:rsidRPr="006122DB" w:rsidRDefault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1050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6D33BA" w14:textId="77777777" w:rsidR="00897515" w:rsidRPr="0017109A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Calitatea 1, proaspăt răcită (refrigerată),</w:t>
            </w:r>
            <w:r w:rsidRPr="0017109A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</w:p>
          <w:p w14:paraId="0E661CAC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17109A">
              <w:rPr>
                <w:rFonts w:ascii="Tahoma" w:eastAsia="Calibri" w:hAnsi="Tahoma" w:cs="Tahoma"/>
                <w:color w:val="000000" w:themeColor="text1"/>
                <w:sz w:val="16"/>
                <w:szCs w:val="16"/>
                <w:lang w:val="ro-RO"/>
              </w:rPr>
              <w:t xml:space="preserve"> 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6AB80" w14:textId="7B325692" w:rsidR="00897515" w:rsidRPr="006122DB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89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2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50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607FA922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814EE" w14:textId="2EC9E517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7D869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607D7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Pulpe de găină fără oase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798D2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EA8B3" w14:textId="482B912D" w:rsidR="00897515" w:rsidRPr="006122DB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90</w:t>
            </w:r>
            <w:r w:rsidR="00897515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1AB0F8" w14:textId="77777777" w:rsidR="00897515" w:rsidRPr="0017109A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calitatea 1,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proaspăt răcită (refrigerată),</w:t>
            </w:r>
            <w:r w:rsidRPr="0017109A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</w:p>
          <w:p w14:paraId="1004010C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17109A">
              <w:rPr>
                <w:rFonts w:ascii="Tahoma" w:eastAsia="Calibri" w:hAnsi="Tahoma" w:cs="Tahoma"/>
                <w:color w:val="000000" w:themeColor="text1"/>
                <w:sz w:val="16"/>
                <w:szCs w:val="16"/>
                <w:lang w:val="ro-RO"/>
              </w:rPr>
              <w:t>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8F305" w14:textId="075759FE" w:rsidR="00897515" w:rsidRPr="006122DB" w:rsidRDefault="00813007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54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 900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971ADE" w14:paraId="2FD8D159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7F74" w14:textId="7FA1870F" w:rsidR="00971ADE" w:rsidRDefault="006468A8" w:rsidP="00971ADE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56832" w14:textId="1C263C91" w:rsidR="00971ADE" w:rsidRPr="006122DB" w:rsidRDefault="00971ADE" w:rsidP="00971A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B307D" w14:textId="2CCB59FE" w:rsidR="00971ADE" w:rsidRPr="006122DB" w:rsidRDefault="00971ADE" w:rsidP="00971A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 xml:space="preserve">Gambe de găină 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FFB95" w14:textId="2B2B6AE0" w:rsidR="00971ADE" w:rsidRPr="006122DB" w:rsidRDefault="00971ADE" w:rsidP="00971A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36A9B" w14:textId="32FD9914" w:rsidR="00971ADE" w:rsidRPr="006122DB" w:rsidRDefault="00971ADE" w:rsidP="00971A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 w:rsidR="006468A8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B9C75B" w14:textId="77777777" w:rsidR="00971ADE" w:rsidRPr="0017109A" w:rsidRDefault="00971ADE" w:rsidP="00971A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calitatea 1,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proaspăt răcită (refrigerată),</w:t>
            </w:r>
            <w:r w:rsidRPr="0017109A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</w:p>
          <w:p w14:paraId="23ED903B" w14:textId="6921E3EB" w:rsidR="00971ADE" w:rsidRPr="006122DB" w:rsidRDefault="00971ADE" w:rsidP="00971AD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17109A">
              <w:rPr>
                <w:rFonts w:ascii="Tahoma" w:eastAsia="Calibri" w:hAnsi="Tahoma" w:cs="Tahoma"/>
                <w:color w:val="000000" w:themeColor="text1"/>
                <w:sz w:val="16"/>
                <w:szCs w:val="16"/>
                <w:lang w:val="ro-RO"/>
              </w:rPr>
              <w:t>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EBB1" w14:textId="1006C72C" w:rsidR="00971ADE" w:rsidRPr="006122DB" w:rsidRDefault="00813007" w:rsidP="00971ADE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8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70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="00971ADE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7BF3EA6D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85E89" w14:textId="7885F7DF" w:rsidR="00897515" w:rsidRDefault="006468A8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F77CD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3B8A2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Ficat de găină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EEB6D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AA6DC" w14:textId="3445F18B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</w:t>
            </w:r>
            <w:r w:rsidR="006468A8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</w:t>
            </w: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104633" w14:textId="77777777" w:rsidR="00897515" w:rsidRPr="0017109A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calitatea 1,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proaspăt răcită (refrigerată),</w:t>
            </w:r>
            <w:r w:rsidRPr="0017109A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</w:t>
            </w:r>
          </w:p>
          <w:p w14:paraId="3261EB2B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17109A">
              <w:rPr>
                <w:rFonts w:ascii="Tahoma" w:eastAsia="Calibri" w:hAnsi="Tahoma" w:cs="Tahoma"/>
                <w:color w:val="000000" w:themeColor="text1"/>
                <w:sz w:val="16"/>
                <w:szCs w:val="16"/>
                <w:lang w:val="ro-RO"/>
              </w:rPr>
              <w:t>HG nr.696 din 04.08.2010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7A5E3" w14:textId="76703774" w:rsidR="00897515" w:rsidRPr="006122DB" w:rsidRDefault="002F4702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9 180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56E9545F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54644" w14:textId="600F610D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  <w:r w:rsidR="00813007"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5837B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1EB49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Salam fiert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C350D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BEBEB" w14:textId="69CF668F" w:rsidR="00897515" w:rsidRPr="006122DB" w:rsidRDefault="00646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20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F6790E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Calitatea superioară(ingrediente-carne de vită 35%, de porc 31%, fileu de găină 15%,grasime brută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devită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12%,apă,lapte praf 4%,ouă de găină3%,sare alimentară).Termen de valabilitate-baton întreg ambalat sub vid sau atmosferă protectoare-20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zile.Membrană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artificialănecomestibilă,fără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rupturi,fără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aderențe și afluențe de compoziție, cu aplicarea pe membrană a logotipului producătorului și informației pentru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consumator.Caracteristice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tipului de produs dat, cu aromă de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condiment,gust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potrivit de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sărat,fără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gust și miros străin. HG nr.624 din 19.09.2020.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ECA07" w14:textId="5F9DD206" w:rsidR="00897515" w:rsidRPr="006122DB" w:rsidRDefault="00915D46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1 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9</w:t>
            </w: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00</w:t>
            </w:r>
            <w:r w:rsidR="00897515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31681202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69495" w14:textId="4A5A89E0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  <w:r w:rsidR="00813007"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EEA54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055F6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Crenvuști</w:t>
            </w:r>
            <w:proofErr w:type="spell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E6FC0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1C0C2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20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4CD288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Din carne de porc, calitate superioară (ingrediente-carne de porc 55%, de vită 18%, fileu de găină 17%). </w:t>
            </w: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Produs ambalat sub vid sau atmosferă protectoare-20. Ambalaj fără rupturi ale membranei, fără aderențe și afluențe de compoziție, cu aplicarea pe membrană a logotipului producătorului și informației pentru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consumator.Caracteristice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tipului de produs dat, cu aromă de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condiment,gust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potrivit de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>sărat,fără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gust și miros străin. HG nr.624 din 19.09.2020.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358625" w14:textId="15B04191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1 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4</w:t>
            </w:r>
            <w:r w:rsidR="00AD2282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0</w:t>
            </w: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14:paraId="2202C857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7A508" w14:textId="02745490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</w:pPr>
            <w:r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1</w:t>
            </w:r>
            <w:r w:rsidR="00073AD6">
              <w:rPr>
                <w:rFonts w:ascii="Times New Roman R" w:eastAsia="Times New Roman" w:hAnsi="Times New Roman R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2D043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15100000-9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8C8890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Salam semiafumat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FC2D2" w14:textId="77777777" w:rsidR="00897515" w:rsidRPr="006122DB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1C935" w14:textId="27B4E6B8" w:rsidR="00897515" w:rsidRPr="006122DB" w:rsidRDefault="008975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2</w:t>
            </w:r>
            <w:r w:rsidR="006468A8" w:rsidRPr="006122D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50C4B5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</w:pPr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Calitate superioară (ingrediente-spată de porc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deflaxată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68%,slănină 22%,carne de vită 10%,apă,sare 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alimentară,condimente,zahăr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 xml:space="preserve"> din sfeclă de zahăr. Termen de valabilitate-</w:t>
            </w:r>
            <w:proofErr w:type="spellStart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22"/>
                <w:lang w:val="ro-RO"/>
              </w:rPr>
              <w:t>salama</w:t>
            </w:r>
            <w:proofErr w:type="spellEnd"/>
            <w:r w:rsidRPr="006122DB">
              <w:rPr>
                <w:rFonts w:ascii="Times New Roman" w:eastAsia="Calibri" w:hAnsi="Times New Roman"/>
                <w:color w:val="000000" w:themeColor="text1"/>
                <w:sz w:val="18"/>
                <w:szCs w:val="18"/>
                <w:lang w:val="ro-RO"/>
              </w:rPr>
              <w:t xml:space="preserve"> ambalat sub vid sau atmosferă protectoare-20.Membrană artificială necomestibilă. HG nr.624 din 19.09.2020.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70E0D" w14:textId="5125F5EC" w:rsidR="00897515" w:rsidRPr="006122DB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 xml:space="preserve">2 </w:t>
            </w:r>
            <w:r w:rsidR="002F4702"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4</w:t>
            </w:r>
            <w:r w:rsidR="00AD2282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75</w:t>
            </w:r>
            <w:r w:rsidRPr="006122DB">
              <w:rPr>
                <w:rFonts w:ascii="Times New Roman R" w:eastAsia="Times New Roman" w:hAnsi="Times New Roman R"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897515" w:rsidRPr="00592B46" w14:paraId="17F0C31D" w14:textId="77777777" w:rsidTr="00897515">
        <w:trPr>
          <w:trHeight w:val="23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C6D3F" w14:textId="77777777" w:rsidR="00897515" w:rsidRDefault="00897515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bCs/>
                <w:sz w:val="18"/>
                <w:szCs w:val="18"/>
                <w:lang w:val="ro-RO" w:eastAsia="ro-RO"/>
              </w:rPr>
            </w:pPr>
          </w:p>
        </w:tc>
        <w:tc>
          <w:tcPr>
            <w:tcW w:w="421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7FA34" w14:textId="77777777" w:rsidR="00897515" w:rsidRPr="006122DB" w:rsidRDefault="00897515">
            <w:pPr>
              <w:spacing w:after="0" w:line="240" w:lineRule="auto"/>
              <w:jc w:val="both"/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color w:val="000000" w:themeColor="text1"/>
                <w:sz w:val="16"/>
                <w:szCs w:val="20"/>
                <w:lang w:val="ro-RO" w:eastAsia="ro-RO"/>
              </w:rPr>
              <w:t xml:space="preserve">                                             </w:t>
            </w:r>
            <w:r w:rsidRPr="006122DB"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Valoarea estimativă totală, lei fără TVA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968172" w14:textId="68FC6EA3" w:rsidR="00897515" w:rsidRPr="006122DB" w:rsidRDefault="002F4702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6122DB"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3</w:t>
            </w:r>
            <w:r w:rsidR="00AD2282"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82</w:t>
            </w:r>
            <w:r w:rsidRPr="006122DB"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="00AD2282"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005</w:t>
            </w:r>
            <w:r w:rsidR="00472152" w:rsidRPr="006122DB">
              <w:rPr>
                <w:rFonts w:ascii="Times New Roman R" w:eastAsia="Times New Roman" w:hAnsi="Times New Roman R"/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</w:tbl>
    <w:p w14:paraId="0A79FB11" w14:textId="77777777" w:rsidR="00897515" w:rsidRPr="00592B46" w:rsidRDefault="00897515" w:rsidP="00897515">
      <w:pPr>
        <w:spacing w:line="252" w:lineRule="auto"/>
        <w:rPr>
          <w:rFonts w:ascii="Calibri" w:eastAsia="Calibri" w:hAnsi="Calibri"/>
          <w:kern w:val="0"/>
          <w:sz w:val="22"/>
          <w:szCs w:val="22"/>
          <w:lang w:val="en-US"/>
          <w14:ligatures w14:val="none"/>
        </w:rPr>
      </w:pPr>
    </w:p>
    <w:p w14:paraId="04A17241" w14:textId="77777777" w:rsidR="00897515" w:rsidRDefault="00897515" w:rsidP="00897515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40A8C822" w14:textId="4C1FE93B" w:rsidR="00897515" w:rsidRDefault="00897515" w:rsidP="00897515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/>
          <w:b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lastRenderedPageBreak/>
        <w:t>Produsele</w:t>
      </w:r>
      <w:r>
        <w:rPr>
          <w:rFonts w:ascii="Times New Roman" w:eastAsia="Calibri" w:hAnsi="Times New Roman"/>
          <w:iCs/>
          <w:spacing w:val="-3"/>
          <w:lang w:val="en-US"/>
        </w:rPr>
        <w:t xml:space="preserve"> </w:t>
      </w:r>
      <w:r>
        <w:rPr>
          <w:rFonts w:ascii="Times New Roman" w:eastAsia="Calibri" w:hAnsi="Times New Roman"/>
          <w:lang w:val="ro-RO"/>
        </w:rPr>
        <w:t>de origine animală, carne și produse din carne</w:t>
      </w:r>
      <w:r>
        <w:rPr>
          <w:rFonts w:ascii="Times New Roman" w:eastAsia="Calibri" w:hAnsi="Times New Roman"/>
          <w:iCs/>
          <w:spacing w:val="-3"/>
          <w:lang w:val="ro-MD"/>
        </w:rPr>
        <w:t xml:space="preserve"> </w:t>
      </w:r>
      <w:r>
        <w:rPr>
          <w:rFonts w:ascii="Times New Roman" w:eastAsia="Calibri" w:hAnsi="Times New Roman"/>
          <w:iCs/>
          <w:spacing w:val="-3"/>
          <w:lang w:val="ro-RO"/>
        </w:rPr>
        <w:t xml:space="preserve">livrate vor fi folosite la prepararea bucatelor în cantinele </w:t>
      </w:r>
      <w:r w:rsidR="00EF0C8C">
        <w:rPr>
          <w:rFonts w:ascii="Times New Roman" w:eastAsia="Calibri" w:hAnsi="Times New Roman"/>
          <w:iCs/>
          <w:spacing w:val="-3"/>
          <w:lang w:val="ro-RO"/>
        </w:rPr>
        <w:t>î</w:t>
      </w:r>
      <w:r>
        <w:rPr>
          <w:rFonts w:ascii="Times New Roman" w:eastAsia="Calibri" w:hAnsi="Times New Roman"/>
          <w:iCs/>
          <w:spacing w:val="-3"/>
          <w:lang w:val="ro-RO"/>
        </w:rPr>
        <w:t>ntreprinderii</w:t>
      </w:r>
    </w:p>
    <w:p w14:paraId="261293C0" w14:textId="77777777" w:rsidR="00897515" w:rsidRDefault="00897515" w:rsidP="00897515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>Produsele livrate vor îndeplini obligatoriu standardele de  calitate funcționale în Republica Moldova</w:t>
      </w:r>
    </w:p>
    <w:p w14:paraId="31BAE699" w14:textId="77777777" w:rsidR="00897515" w:rsidRDefault="00897515" w:rsidP="00897515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/>
          <w:bCs/>
          <w:iCs/>
          <w:spacing w:val="-3"/>
          <w:lang w:val="ro-RO"/>
        </w:rPr>
      </w:pPr>
      <w:r>
        <w:rPr>
          <w:rFonts w:ascii="Times New Roman" w:eastAsia="Calibri" w:hAnsi="Times New Roman"/>
          <w:bCs/>
          <w:iCs/>
          <w:spacing w:val="-3"/>
          <w:lang w:val="ro-RO"/>
        </w:rPr>
        <w:t>Vor fi ambalate conform cerințelor caietului de sarcini, marcate cu indicarea termenelor de valabilitate</w:t>
      </w:r>
    </w:p>
    <w:p w14:paraId="6A2D37BF" w14:textId="77777777" w:rsidR="00897515" w:rsidRDefault="00897515" w:rsidP="00897515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/>
          <w:b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>Livrarea   produselor  se va efectua la comandă</w:t>
      </w:r>
      <w:r>
        <w:rPr>
          <w:rFonts w:ascii="Times New Roman" w:eastAsia="Calibri" w:hAnsi="Times New Roman"/>
          <w:iCs/>
          <w:spacing w:val="-3"/>
          <w:lang w:val="en-US"/>
        </w:rPr>
        <w:t>:</w:t>
      </w:r>
    </w:p>
    <w:p w14:paraId="63C0951E" w14:textId="77777777" w:rsidR="00897515" w:rsidRDefault="00897515" w:rsidP="00897515">
      <w:pPr>
        <w:spacing w:after="0" w:line="360" w:lineRule="auto"/>
        <w:ind w:left="77"/>
        <w:contextualSpacing/>
        <w:jc w:val="both"/>
        <w:rPr>
          <w:rFonts w:ascii="Times New Roman" w:eastAsia="Calibri" w:hAnsi="Times New Roman"/>
          <w:iCs/>
          <w:spacing w:val="-3"/>
          <w:lang w:val="ro-RO"/>
        </w:rPr>
      </w:pPr>
      <w:r>
        <w:rPr>
          <w:rFonts w:ascii="Times New Roman" w:eastAsia="Calibri" w:hAnsi="Times New Roman"/>
          <w:iCs/>
          <w:spacing w:val="-3"/>
          <w:lang w:val="ro-RO"/>
        </w:rPr>
        <w:t xml:space="preserve">-  la adresa,  Str. Meșterul Manole, 3 (cantină) </w:t>
      </w:r>
    </w:p>
    <w:p w14:paraId="6E258DF7" w14:textId="77777777" w:rsidR="00897515" w:rsidRDefault="00897515" w:rsidP="00897515">
      <w:pPr>
        <w:spacing w:after="0" w:line="360" w:lineRule="auto"/>
        <w:jc w:val="both"/>
        <w:rPr>
          <w:rFonts w:ascii="Times New Roman" w:eastAsia="Calibri" w:hAnsi="Times New Roman"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31C4366A" w14:textId="77777777" w:rsidR="00897515" w:rsidRDefault="00897515" w:rsidP="00897515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 Documente obligatorii la evaluarea ofertelor</w:t>
      </w:r>
    </w:p>
    <w:p w14:paraId="4F6859BF" w14:textId="77777777" w:rsidR="00897515" w:rsidRDefault="00897515" w:rsidP="00897515">
      <w:pPr>
        <w:spacing w:after="0" w:line="240" w:lineRule="auto"/>
        <w:ind w:left="-141"/>
        <w:jc w:val="both"/>
        <w:rPr>
          <w:rFonts w:ascii="Times New Roman" w:eastAsia="Calibri" w:hAnsi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7147DB09" w14:textId="77777777" w:rsidR="00897515" w:rsidRDefault="00897515" w:rsidP="00897515">
      <w:pPr>
        <w:spacing w:after="0" w:line="360" w:lineRule="auto"/>
        <w:ind w:left="-141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</w:p>
    <w:p w14:paraId="6CAAE2A0" w14:textId="77777777" w:rsidR="00897515" w:rsidRDefault="00897515" w:rsidP="00897515">
      <w:pPr>
        <w:spacing w:after="0" w:line="360" w:lineRule="auto"/>
        <w:ind w:left="-141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</w:p>
    <w:p w14:paraId="72C505CA" w14:textId="77777777" w:rsidR="00897515" w:rsidRDefault="00897515" w:rsidP="00897515">
      <w:pPr>
        <w:spacing w:after="0" w:line="360" w:lineRule="auto"/>
        <w:ind w:left="-141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</w:p>
    <w:p w14:paraId="0B7C055B" w14:textId="77777777" w:rsidR="00897515" w:rsidRDefault="00897515" w:rsidP="00897515">
      <w:pPr>
        <w:spacing w:after="0" w:line="360" w:lineRule="auto"/>
        <w:ind w:left="-141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3.4  Certificat de deținere a laboratorului atestat pentru efectuarea controlului permanent asupra calității sau</w:t>
      </w:r>
    </w:p>
    <w:p w14:paraId="2FE627FC" w14:textId="77777777" w:rsidR="00897515" w:rsidRDefault="00897515" w:rsidP="00897515">
      <w:pPr>
        <w:spacing w:after="0" w:line="360" w:lineRule="auto"/>
        <w:ind w:left="-141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contract cu asemenea laborator</w:t>
      </w:r>
    </w:p>
    <w:p w14:paraId="2B98C3AB" w14:textId="77777777" w:rsidR="00897515" w:rsidRDefault="00897515" w:rsidP="00897515">
      <w:pPr>
        <w:spacing w:after="0" w:line="360" w:lineRule="auto"/>
        <w:ind w:left="-141"/>
        <w:jc w:val="both"/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Cs/>
          <w:spacing w:val="-3"/>
          <w:kern w:val="0"/>
          <w:sz w:val="22"/>
          <w:szCs w:val="22"/>
          <w:lang w:val="ro-RO"/>
          <w14:ligatures w14:val="none"/>
        </w:rPr>
        <w:t>3.5  Declarație privind experiența similară în ultimii trei ani.</w:t>
      </w:r>
    </w:p>
    <w:p w14:paraId="2A43EA7F" w14:textId="77777777" w:rsidR="00897515" w:rsidRDefault="00897515" w:rsidP="00897515">
      <w:pPr>
        <w:spacing w:line="240" w:lineRule="auto"/>
        <w:contextualSpacing/>
        <w:jc w:val="both"/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</w:pPr>
    </w:p>
    <w:p w14:paraId="0A87C0C3" w14:textId="77777777" w:rsidR="00897515" w:rsidRDefault="00897515" w:rsidP="00897515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 xml:space="preserve">4. </w:t>
      </w:r>
      <w:proofErr w:type="spellStart"/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>Condiţii</w:t>
      </w:r>
      <w:proofErr w:type="spellEnd"/>
      <w:r>
        <w:rPr>
          <w:rFonts w:ascii="Times New Roman" w:eastAsia="Calibri" w:hAnsi="Times New Roman"/>
          <w:b/>
          <w:kern w:val="0"/>
          <w:sz w:val="22"/>
          <w:szCs w:val="22"/>
          <w:lang w:val="ro-RO"/>
          <w14:ligatures w14:val="none"/>
        </w:rPr>
        <w:t xml:space="preserve"> contractuale</w:t>
      </w:r>
      <w:r>
        <w:rPr>
          <w:rFonts w:ascii="Times New Roman" w:eastAsia="Calibri" w:hAnsi="Times New Roman"/>
          <w:kern w:val="0"/>
          <w:sz w:val="22"/>
          <w:szCs w:val="22"/>
          <w:lang w:val="ro-RO"/>
          <w14:ligatures w14:val="none"/>
        </w:rPr>
        <w:t>:</w:t>
      </w:r>
    </w:p>
    <w:p w14:paraId="14FABC47" w14:textId="77777777" w:rsidR="00897515" w:rsidRDefault="00897515" w:rsidP="00897515">
      <w:pPr>
        <w:spacing w:line="240" w:lineRule="auto"/>
        <w:contextualSpacing/>
        <w:jc w:val="both"/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</w:pPr>
    </w:p>
    <w:p w14:paraId="7215B58C" w14:textId="77777777" w:rsidR="00897515" w:rsidRDefault="00897515" w:rsidP="00897515">
      <w:pPr>
        <w:numPr>
          <w:ilvl w:val="0"/>
          <w:numId w:val="3"/>
        </w:numPr>
        <w:tabs>
          <w:tab w:val="left" w:pos="993"/>
        </w:tabs>
        <w:spacing w:after="0"/>
        <w:ind w:left="170" w:hanging="284"/>
        <w:contextualSpacing/>
        <w:jc w:val="both"/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90 zile calendaristice, din momentul semnării facturii fiscale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contractului. Pentru contractele încheiate în valută străină, conform cursului valutar stabilit de Banca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Naţională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a Moldovei, la data semnării facturii fiscale </w:t>
      </w:r>
      <w:proofErr w:type="spellStart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contractului; </w:t>
      </w:r>
    </w:p>
    <w:p w14:paraId="45E2C02F" w14:textId="77777777" w:rsidR="00897515" w:rsidRPr="00BD0167" w:rsidRDefault="00897515" w:rsidP="00897515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proofErr w:type="spellStart"/>
      <w:r w:rsidRPr="00BD0167"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  <w:t>Penalităţile</w:t>
      </w:r>
      <w:proofErr w:type="spellEnd"/>
      <w:r w:rsidRPr="00BD0167"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  <w:t>:</w:t>
      </w:r>
      <w:r w:rsidRPr="00BD0167">
        <w:rPr>
          <w:rFonts w:ascii="Times New Roman" w:eastAsia="Times New Roman" w:hAnsi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26F39C86" w14:textId="77777777" w:rsidR="00897515" w:rsidRPr="00BD0167" w:rsidRDefault="00897515" w:rsidP="00897515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r w:rsidRPr="00BD016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6AC88529" w14:textId="77777777" w:rsidR="00897515" w:rsidRPr="00BD0167" w:rsidRDefault="00897515" w:rsidP="00897515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r w:rsidRPr="00BD016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29A976D9" w14:textId="77777777" w:rsidR="00897515" w:rsidRPr="00BD0167" w:rsidRDefault="00897515" w:rsidP="00897515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  <w:r w:rsidRPr="00BD016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BD016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BD016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65412D89" w14:textId="77777777" w:rsidR="00897515" w:rsidRPr="00BD0167" w:rsidRDefault="00897515" w:rsidP="00897515">
      <w:pPr>
        <w:numPr>
          <w:ilvl w:val="0"/>
          <w:numId w:val="5"/>
        </w:numPr>
        <w:spacing w:after="0"/>
        <w:ind w:left="170" w:hanging="284"/>
        <w:contextualSpacing/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</w:pPr>
      <w:r w:rsidRPr="00BD0167"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107CBE49" w14:textId="77777777" w:rsidR="00897515" w:rsidRPr="00BD0167" w:rsidRDefault="00897515" w:rsidP="00897515">
      <w:pPr>
        <w:numPr>
          <w:ilvl w:val="0"/>
          <w:numId w:val="5"/>
        </w:numPr>
        <w:spacing w:after="0"/>
        <w:ind w:left="170" w:firstLine="87"/>
        <w:contextualSpacing/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</w:pPr>
      <w:r w:rsidRPr="00BD0167"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BD0167">
        <w:rPr>
          <w:rFonts w:ascii="Times New Roman" w:eastAsia="Calibri" w:hAnsi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BD0167"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 w:rsidRPr="00BD0167"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BD0167">
        <w:rPr>
          <w:rFonts w:ascii="Times New Roman" w:eastAsia="Calibri" w:hAnsi="Times New Roman"/>
          <w:bCs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1C9C9E02" w14:textId="77777777" w:rsidR="00897515" w:rsidRDefault="00897515" w:rsidP="00897515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/>
          <w:b/>
          <w:i/>
          <w:kern w:val="0"/>
          <w:sz w:val="22"/>
          <w:szCs w:val="22"/>
          <w:lang w:val="ro-RO"/>
          <w14:ligatures w14:val="none"/>
        </w:rPr>
      </w:pPr>
    </w:p>
    <w:p w14:paraId="3F668200" w14:textId="77777777" w:rsidR="00897515" w:rsidRDefault="00897515" w:rsidP="00897515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/>
          <w:b/>
          <w:i/>
          <w:kern w:val="0"/>
          <w:sz w:val="6"/>
          <w:szCs w:val="22"/>
          <w:lang w:val="ro-RO"/>
          <w14:ligatures w14:val="none"/>
        </w:rPr>
      </w:pPr>
    </w:p>
    <w:sectPr w:rsidR="00897515" w:rsidSect="00F0365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9555979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74281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217227">
    <w:abstractNumId w:val="2"/>
  </w:num>
  <w:num w:numId="4" w16cid:durableId="2108580092">
    <w:abstractNumId w:val="3"/>
  </w:num>
  <w:num w:numId="5" w16cid:durableId="796292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12"/>
    <w:rsid w:val="000433B2"/>
    <w:rsid w:val="00067379"/>
    <w:rsid w:val="00073AD6"/>
    <w:rsid w:val="000E5110"/>
    <w:rsid w:val="0017109A"/>
    <w:rsid w:val="002F4702"/>
    <w:rsid w:val="00321C2C"/>
    <w:rsid w:val="00364DA3"/>
    <w:rsid w:val="003E6AE8"/>
    <w:rsid w:val="00472152"/>
    <w:rsid w:val="005755FE"/>
    <w:rsid w:val="00590E12"/>
    <w:rsid w:val="00592B46"/>
    <w:rsid w:val="005C5CBD"/>
    <w:rsid w:val="006122DB"/>
    <w:rsid w:val="006354B8"/>
    <w:rsid w:val="006468A8"/>
    <w:rsid w:val="00744590"/>
    <w:rsid w:val="00813007"/>
    <w:rsid w:val="00897515"/>
    <w:rsid w:val="00915D46"/>
    <w:rsid w:val="00932A34"/>
    <w:rsid w:val="00971ADE"/>
    <w:rsid w:val="00977CE2"/>
    <w:rsid w:val="00AD2282"/>
    <w:rsid w:val="00B02F67"/>
    <w:rsid w:val="00BD0167"/>
    <w:rsid w:val="00D13F0E"/>
    <w:rsid w:val="00EF0C8C"/>
    <w:rsid w:val="00F03659"/>
    <w:rsid w:val="00F9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75154"/>
  <w15:chartTrackingRefBased/>
  <w15:docId w15:val="{A731D7E3-50DD-43A4-B914-90D0F154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515"/>
    <w:pPr>
      <w:spacing w:line="276" w:lineRule="auto"/>
    </w:pPr>
    <w:rPr>
      <w:rFonts w:ascii="Aptos" w:eastAsia="Aptos" w:hAnsi="Aptos" w:cs="Times New Roman"/>
    </w:rPr>
  </w:style>
  <w:style w:type="paragraph" w:styleId="1">
    <w:name w:val="heading 1"/>
    <w:basedOn w:val="a"/>
    <w:next w:val="a"/>
    <w:link w:val="10"/>
    <w:uiPriority w:val="9"/>
    <w:qFormat/>
    <w:rsid w:val="00590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0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0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0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0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0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0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0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0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0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0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0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0E1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0E1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0E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0E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0E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0E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0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0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0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0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0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0E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0E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0E1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0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0E1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90E12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8975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0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Postica Efrosinia</cp:lastModifiedBy>
  <cp:revision>16</cp:revision>
  <cp:lastPrinted>2025-05-13T05:23:00Z</cp:lastPrinted>
  <dcterms:created xsi:type="dcterms:W3CDTF">2024-09-25T09:01:00Z</dcterms:created>
  <dcterms:modified xsi:type="dcterms:W3CDTF">2025-10-28T08:54:00Z</dcterms:modified>
</cp:coreProperties>
</file>