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5C0" w:rsidRDefault="00B236BD">
      <w:pPr>
        <w:spacing w:before="127"/>
        <w:ind w:left="180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/>
          <w:b/>
          <w:spacing w:val="-1"/>
          <w:sz w:val="25"/>
        </w:rPr>
        <w:t>Specificatii</w:t>
      </w:r>
      <w:r>
        <w:rPr>
          <w:rFonts w:ascii="Times New Roman"/>
          <w:b/>
          <w:spacing w:val="12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tehnice</w:t>
      </w:r>
      <w:r>
        <w:rPr>
          <w:rFonts w:ascii="Times New Roman"/>
          <w:b/>
          <w:spacing w:val="13"/>
          <w:sz w:val="25"/>
        </w:rPr>
        <w:t xml:space="preserve"> </w:t>
      </w:r>
      <w:r>
        <w:rPr>
          <w:rFonts w:ascii="Times New Roman"/>
          <w:b/>
          <w:spacing w:val="-1"/>
          <w:sz w:val="25"/>
        </w:rPr>
        <w:t>(F4.1)</w:t>
      </w:r>
    </w:p>
    <w:p w:rsidR="00E665C0" w:rsidRDefault="00E665C0">
      <w:pPr>
        <w:spacing w:before="7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665C0" w:rsidRDefault="00B236BD">
      <w:pPr>
        <w:pStyle w:val="BodyText"/>
        <w:rPr>
          <w:i w:val="0"/>
        </w:rPr>
      </w:pPr>
      <w:r>
        <w:rPr>
          <w:spacing w:val="-1"/>
        </w:rPr>
        <w:t>[Acest</w:t>
      </w:r>
      <w:r>
        <w:rPr>
          <w:spacing w:val="4"/>
        </w:rPr>
        <w:t xml:space="preserve"> </w:t>
      </w:r>
      <w:r>
        <w:rPr>
          <w:spacing w:val="-1"/>
        </w:rPr>
        <w:t>tabel</w:t>
      </w:r>
      <w:r>
        <w:rPr>
          <w:spacing w:val="4"/>
        </w:rPr>
        <w:t xml:space="preserve"> </w:t>
      </w:r>
      <w:r>
        <w:rPr>
          <w:spacing w:val="-1"/>
        </w:rPr>
        <w:t>va</w:t>
      </w:r>
      <w:r>
        <w:rPr>
          <w:spacing w:val="5"/>
        </w:rPr>
        <w:t xml:space="preserve"> </w:t>
      </w:r>
      <w:r>
        <w:rPr>
          <w:spacing w:val="-1"/>
        </w:rPr>
        <w:t>fi</w:t>
      </w:r>
      <w:r>
        <w:rPr>
          <w:spacing w:val="4"/>
        </w:rPr>
        <w:t xml:space="preserve"> </w:t>
      </w:r>
      <w:r>
        <w:rPr>
          <w:spacing w:val="-1"/>
        </w:rPr>
        <w:t>completat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rPr>
          <w:spacing w:val="-1"/>
        </w:rPr>
        <w:t>către</w:t>
      </w:r>
      <w:r>
        <w:rPr>
          <w:spacing w:val="4"/>
        </w:rPr>
        <w:t xml:space="preserve"> </w:t>
      </w:r>
      <w:r>
        <w:rPr>
          <w:spacing w:val="-1"/>
        </w:rPr>
        <w:t>ofertant</w:t>
      </w:r>
      <w:r>
        <w:rPr>
          <w:spacing w:val="4"/>
        </w:rPr>
        <w:t xml:space="preserve"> </w:t>
      </w:r>
      <w:r>
        <w:rPr>
          <w:spacing w:val="-1"/>
        </w:rPr>
        <w:t>în</w:t>
      </w:r>
      <w:r>
        <w:rPr>
          <w:spacing w:val="5"/>
        </w:rPr>
        <w:t xml:space="preserve"> </w:t>
      </w:r>
      <w:r>
        <w:rPr>
          <w:spacing w:val="-1"/>
        </w:rPr>
        <w:t>coloanele</w:t>
      </w:r>
      <w:r>
        <w:rPr>
          <w:spacing w:val="4"/>
        </w:rPr>
        <w:t xml:space="preserve"> </w:t>
      </w:r>
      <w:r>
        <w:t>3,</w:t>
      </w:r>
      <w:r>
        <w:rPr>
          <w:spacing w:val="6"/>
        </w:rPr>
        <w:t xml:space="preserve"> </w:t>
      </w:r>
      <w:r>
        <w:t>4,</w:t>
      </w:r>
      <w:r>
        <w:rPr>
          <w:spacing w:val="5"/>
        </w:rPr>
        <w:t xml:space="preserve"> </w:t>
      </w:r>
      <w:r>
        <w:t>5,</w:t>
      </w:r>
      <w:r>
        <w:rPr>
          <w:spacing w:val="5"/>
        </w:rPr>
        <w:t xml:space="preserve"> </w:t>
      </w:r>
      <w:r>
        <w:t>7,</w:t>
      </w:r>
      <w:r>
        <w:rPr>
          <w:spacing w:val="5"/>
        </w:rPr>
        <w:t xml:space="preserve"> </w:t>
      </w:r>
      <w:r>
        <w:rPr>
          <w:spacing w:val="-1"/>
        </w:rPr>
        <w:t>iar</w:t>
      </w:r>
      <w:r>
        <w:rPr>
          <w:spacing w:val="6"/>
        </w:rPr>
        <w:t xml:space="preserve"> </w:t>
      </w:r>
      <w:r>
        <w:t>de</w:t>
      </w:r>
      <w:r>
        <w:rPr>
          <w:spacing w:val="4"/>
        </w:rPr>
        <w:t xml:space="preserve"> </w:t>
      </w:r>
      <w:r>
        <w:rPr>
          <w:spacing w:val="-1"/>
        </w:rPr>
        <w:t>către</w:t>
      </w:r>
      <w:r>
        <w:rPr>
          <w:spacing w:val="4"/>
        </w:rPr>
        <w:t xml:space="preserve"> </w:t>
      </w:r>
      <w:r>
        <w:rPr>
          <w:spacing w:val="-1"/>
        </w:rPr>
        <w:t>autoritatea</w:t>
      </w:r>
      <w:r>
        <w:rPr>
          <w:spacing w:val="5"/>
        </w:rPr>
        <w:t xml:space="preserve"> </w:t>
      </w:r>
      <w:r>
        <w:rPr>
          <w:spacing w:val="-1"/>
        </w:rPr>
        <w:t>contractantă</w:t>
      </w:r>
      <w:r>
        <w:rPr>
          <w:spacing w:val="6"/>
        </w:rPr>
        <w:t xml:space="preserve"> </w:t>
      </w:r>
      <w:r>
        <w:t>–</w:t>
      </w:r>
      <w:r>
        <w:rPr>
          <w:spacing w:val="5"/>
        </w:rPr>
        <w:t xml:space="preserve"> </w:t>
      </w:r>
      <w:r>
        <w:rPr>
          <w:spacing w:val="-1"/>
        </w:rPr>
        <w:t>în</w:t>
      </w:r>
      <w:r>
        <w:rPr>
          <w:spacing w:val="5"/>
        </w:rPr>
        <w:t xml:space="preserve"> </w:t>
      </w:r>
      <w:r>
        <w:rPr>
          <w:spacing w:val="-1"/>
        </w:rPr>
        <w:t>coloanele</w:t>
      </w:r>
      <w:r>
        <w:rPr>
          <w:spacing w:val="4"/>
        </w:rPr>
        <w:t xml:space="preserve"> </w:t>
      </w:r>
      <w:r>
        <w:t>1,</w:t>
      </w:r>
      <w:r>
        <w:rPr>
          <w:spacing w:val="5"/>
        </w:rPr>
        <w:t xml:space="preserve"> </w:t>
      </w:r>
      <w:r>
        <w:t>2,</w:t>
      </w:r>
      <w:r>
        <w:rPr>
          <w:spacing w:val="6"/>
        </w:rPr>
        <w:t xml:space="preserve"> </w:t>
      </w:r>
      <w:r>
        <w:t>6,</w:t>
      </w:r>
      <w:r>
        <w:rPr>
          <w:spacing w:val="5"/>
        </w:rPr>
        <w:t xml:space="preserve"> </w:t>
      </w:r>
      <w:r>
        <w:t>8]</w:t>
      </w:r>
    </w:p>
    <w:p w:rsidR="00E665C0" w:rsidRDefault="00E665C0">
      <w:pPr>
        <w:spacing w:before="2"/>
        <w:rPr>
          <w:rFonts w:ascii="Times New Roman" w:eastAsia="Times New Roman" w:hAnsi="Times New Roman" w:cs="Times New Roman"/>
          <w:i/>
          <w:sz w:val="15"/>
          <w:szCs w:val="15"/>
        </w:rPr>
      </w:pPr>
    </w:p>
    <w:p w:rsidR="00E665C0" w:rsidRDefault="00216134">
      <w:pPr>
        <w:spacing w:line="200" w:lineRule="atLeast"/>
        <w:ind w:left="112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</w:r>
      <w:r>
        <w:rPr>
          <w:rFonts w:ascii="Times New Roman" w:eastAsia="Times New Roman" w:hAnsi="Times New Roman" w:cs="Times New Roman"/>
          <w:sz w:val="20"/>
          <w:szCs w:val="20"/>
        </w:rPr>
        <w:pict>
          <v:group id="_x0000_s1026" style="width:707.3pt;height:31.55pt;mso-position-horizontal-relative:char;mso-position-vertical-relative:line" coordsize="14146,631">
            <v:group id="_x0000_s1037" style="position:absolute;left:15;top:8;width:2;height:616" coordorigin="15,8" coordsize="2,616">
              <v:shape id="_x0000_s1038" style="position:absolute;left:15;top:8;width:2;height:616" coordorigin="15,8" coordsize="0,616" path="m15,8r,615e" filled="f">
                <v:path arrowok="t"/>
              </v:shape>
            </v:group>
            <v:group id="_x0000_s1035" style="position:absolute;left:8;top:15;width:14131;height:2" coordorigin="8,15" coordsize="14131,2">
              <v:shape id="_x0000_s1036" style="position:absolute;left:8;top:15;width:14131;height:2" coordorigin="8,15" coordsize="14131,0" path="m8,15r14130,e" filled="f">
                <v:path arrowok="t"/>
              </v:shape>
            </v:group>
            <v:group id="_x0000_s1033" style="position:absolute;left:8;top:315;width:14131;height:2" coordorigin="8,315" coordsize="14131,2">
              <v:shape id="_x0000_s1034" style="position:absolute;left:8;top:315;width:14131;height:2" coordorigin="8,315" coordsize="14131,0" path="m8,315r14130,e" filled="f">
                <v:path arrowok="t"/>
              </v:shape>
            </v:group>
            <v:group id="_x0000_s1031" style="position:absolute;left:8;top:615;width:14131;height:2" coordorigin="8,615" coordsize="14131,2">
              <v:shape id="_x0000_s1032" style="position:absolute;left:8;top:615;width:14131;height:2" coordorigin="8,615" coordsize="14131,0" path="m8,615r14130,e" filled="f">
                <v:path arrowok="t"/>
              </v:shape>
            </v:group>
            <v:group id="_x0000_s1027" style="position:absolute;left:14130;top:8;width:2;height:616" coordorigin="14130,8" coordsize="2,616">
              <v:shape id="_x0000_s1030" style="position:absolute;left:14130;top:8;width:2;height:616" coordorigin="14130,8" coordsize="0,616" path="m14130,8r,615e" fill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15;top:15;width:14115;height:300" filled="f" stroked="f">
                <v:textbox inset="0,0,0,0">
                  <w:txbxContent>
                    <w:p w:rsidR="00E665C0" w:rsidRDefault="00B236BD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Numărul</w:t>
                      </w:r>
                      <w:r>
                        <w:rPr>
                          <w:rFonts w:ascii="Times New Roman" w:hAnsi="Times New Roman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r>
                        <w:rPr>
                          <w:rFonts w:ascii="Times New Roman" w:hAnsi="Times New Roman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 xml:space="preserve"> </w:t>
                      </w:r>
                      <w:r w:rsidR="00216134" w:rsidRPr="00216134">
                        <w:rPr>
                          <w:rFonts w:ascii="Times New Roman" w:hAnsi="Times New Roman"/>
                          <w:sz w:val="23"/>
                        </w:rPr>
                        <w:t>ocds-b3wdp1-MD-1572352698073</w:t>
                      </w:r>
                      <w:r w:rsidR="00216134">
                        <w:rPr>
                          <w:rFonts w:ascii="Times New Roman" w:hAnsi="Times New Roman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13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din</w:t>
                      </w:r>
                      <w:r w:rsidR="00216134"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 xml:space="preserve"> </w:t>
                      </w:r>
                      <w:bookmarkStart w:id="0" w:name="_GoBack"/>
                      <w:bookmarkEnd w:id="0"/>
                    </w:p>
                  </w:txbxContent>
                </v:textbox>
              </v:shape>
              <v:shape id="_x0000_s1028" type="#_x0000_t202" style="position:absolute;left:15;top:315;width:14115;height:300" filled="f" stroked="f">
                <v:textbox inset="0,0,0,0">
                  <w:txbxContent>
                    <w:p w:rsidR="00E665C0" w:rsidRDefault="00B236BD">
                      <w:pPr>
                        <w:spacing w:before="27"/>
                        <w:ind w:left="52"/>
                        <w:rPr>
                          <w:rFonts w:ascii="Times New Roman" w:eastAsia="Times New Roman" w:hAnsi="Times New Roman" w:cs="Times New Roman"/>
                          <w:sz w:val="23"/>
                          <w:szCs w:val="23"/>
                        </w:rPr>
                      </w:pP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Denumirea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procedurii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achiziție: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Reactivi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chimici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și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consumabile</w:t>
                      </w:r>
                      <w:r>
                        <w:rPr>
                          <w:rFonts w:ascii="Times New Roman" w:hAnsi="Times New Roman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3"/>
                        </w:rPr>
                        <w:t>de</w:t>
                      </w:r>
                      <w:r>
                        <w:rPr>
                          <w:rFonts w:ascii="Times New Roman" w:hAnsi="Times New Roman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pacing w:val="-1"/>
                          <w:sz w:val="23"/>
                        </w:rPr>
                        <w:t>laborator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E665C0" w:rsidRDefault="00E665C0">
      <w:pPr>
        <w:spacing w:before="2"/>
        <w:rPr>
          <w:rFonts w:ascii="Times New Roman" w:eastAsia="Times New Roman" w:hAnsi="Times New Roman" w:cs="Times New Roman"/>
          <w:i/>
          <w:sz w:val="24"/>
          <w:szCs w:val="24"/>
        </w:rPr>
      </w:pPr>
    </w:p>
    <w:tbl>
      <w:tblPr>
        <w:tblStyle w:val="TableNormal1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i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4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Denumirea</w:t>
            </w:r>
            <w:r>
              <w:rPr>
                <w:rFonts w:ascii="Times New Roman"/>
                <w:b/>
                <w:spacing w:val="2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bunurilor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134" w:right="159" w:firstLine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Modelul</w:t>
            </w:r>
            <w:r>
              <w:rPr>
                <w:rFonts w:ascii="Times New Roman"/>
                <w:b/>
                <w:spacing w:val="24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articolului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314" w:right="307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Ţara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22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origine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299" w:right="318" w:firstLine="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Produ</w:t>
            </w:r>
            <w:r>
              <w:rPr>
                <w:rFonts w:ascii="Times New Roman" w:hAnsi="Times New Roman"/>
                <w:b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cătorul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9" w:right="205" w:firstLine="2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solicitată</w:t>
            </w:r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autoritatea</w:t>
            </w:r>
            <w:r>
              <w:rPr>
                <w:rFonts w:ascii="Times New Roman" w:hAnsi="Times New Roman"/>
                <w:b/>
                <w:spacing w:val="24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contractantă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60" w:right="134" w:firstLine="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Specificarea</w:t>
            </w:r>
            <w:r>
              <w:rPr>
                <w:rFonts w:ascii="Times New Roman" w:hAnsi="Times New Roman"/>
                <w:b/>
                <w:spacing w:val="2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tehnică</w:t>
            </w:r>
            <w:r>
              <w:rPr>
                <w:rFonts w:ascii="Times New Roman" w:hAnsi="Times New Roman"/>
                <w:b/>
                <w:spacing w:val="30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deplină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propusă</w:t>
            </w:r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către</w:t>
            </w:r>
            <w:r>
              <w:rPr>
                <w:rFonts w:ascii="Times New Roman" w:hAnsi="Times New Roman"/>
                <w:b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ofertant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90" w:right="113" w:firstLine="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Standarde</w:t>
            </w:r>
            <w:r>
              <w:rPr>
                <w:rFonts w:ascii="Times New Roman" w:hAnsi="Times New Roman"/>
                <w:b/>
                <w:spacing w:val="28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referinţă</w:t>
            </w:r>
          </w:p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5</w:t>
            </w:r>
          </w:p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6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7</w:t>
            </w:r>
          </w:p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8</w:t>
            </w:r>
          </w:p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Bunuri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24" w:right="237" w:firstLine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Reactivi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chimici</w:t>
            </w:r>
            <w:r>
              <w:rPr>
                <w:rFonts w:asci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/>
                <w:b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materiale</w:t>
            </w:r>
            <w:r>
              <w:rPr>
                <w:rFonts w:ascii="Times New Roman"/>
                <w:b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avansate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809" w:right="338" w:hanging="55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Hydrazine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hydrate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reagent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grade,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50-60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Sodium</w:t>
            </w:r>
            <w:r>
              <w:rPr>
                <w:rFonts w:ascii="Times New Roman"/>
                <w:spacing w:val="1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chloroacetate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Ethyl-4-aminobenzoat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049" w:right="271" w:hanging="8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Dimethyl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sulfoxide-d6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99.5</w:t>
            </w:r>
            <w:r>
              <w:rPr>
                <w:rFonts w:ascii="Times New Roman"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atom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N,N-dietiletilendiamin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974" w:right="519" w:hanging="5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Clorhidrat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procaină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(novocaină)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2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N-ciclohexilciclohexanamin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94" w:right="495" w:hanging="3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3-(Methylthio)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propyl</w:t>
            </w:r>
            <w:r>
              <w:rPr>
                <w:rFonts w:ascii="Times New Roman" w:eastAsia="Times New Roman" w:hAnsi="Times New Roman" w:cs="Times New Roman"/>
                <w:spacing w:val="29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isothiocyanate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98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8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Ethyl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isothiocyanatoacetate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97</w:t>
            </w:r>
          </w:p>
          <w:p w:rsidR="00E665C0" w:rsidRDefault="00B236BD">
            <w:pPr>
              <w:pStyle w:val="TableParagraph"/>
              <w:spacing w:before="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26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Hexyl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95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8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Cyclohexyl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isothiocyanate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98</w:t>
            </w:r>
          </w:p>
          <w:p w:rsidR="00E665C0" w:rsidRDefault="00B236BD">
            <w:pPr>
              <w:pStyle w:val="TableParagraph"/>
              <w:spacing w:before="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type w:val="continuous"/>
          <w:pgSz w:w="16840" w:h="11900" w:orient="landscape"/>
          <w:pgMar w:top="1100" w:right="820" w:bottom="280" w:left="166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7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PARAFILM®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M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roll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size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4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in.</w:t>
            </w:r>
          </w:p>
          <w:p w:rsidR="00E665C0" w:rsidRDefault="00B236BD">
            <w:pPr>
              <w:pStyle w:val="TableParagraph"/>
              <w:spacing w:before="4"/>
              <w:ind w:right="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×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125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ft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7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2-Pyridinecarboxaldehyde</w:t>
            </w:r>
            <w:r>
              <w:rPr>
                <w:rFonts w:ascii="Times New Roman"/>
                <w:spacing w:val="2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</w:t>
            </w:r>
          </w:p>
          <w:p w:rsidR="00E665C0" w:rsidRDefault="00B236BD">
            <w:pPr>
              <w:pStyle w:val="TableParagraph"/>
              <w:spacing w:before="4"/>
              <w:ind w:right="5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2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2-Benzoylpyridine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99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109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344" w:right="4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CHES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BioXtra,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≥99.0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  <w:r>
              <w:rPr>
                <w:rFonts w:ascii="Times New Roman" w:eastAsia="Times New Roman" w:hAnsi="Times New Roman" w:cs="Times New Roman"/>
                <w:spacing w:val="21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(titration)</w:t>
            </w:r>
            <w:r>
              <w:rPr>
                <w:rFonts w:ascii="Times New Roman" w:eastAsia="Times New Roman" w:hAnsi="Times New Roman" w:cs="Times New Roman"/>
                <w:spacing w:val="1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Synonym:</w:t>
            </w:r>
            <w:r>
              <w:rPr>
                <w:rFonts w:ascii="Times New Roman" w:eastAsia="Times New Roman" w:hAnsi="Times New Roman" w:cs="Times New Roman"/>
                <w:spacing w:val="1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2-</w:t>
            </w:r>
            <w:r>
              <w:rPr>
                <w:rFonts w:ascii="Times New Roman" w:eastAsia="Times New Roman" w:hAnsi="Times New Roman" w:cs="Times New Roman"/>
                <w:spacing w:val="25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(Cyclohexylamino)</w:t>
            </w:r>
            <w:r>
              <w:rPr>
                <w:rFonts w:ascii="Times New Roman" w:eastAsia="Times New Roman" w:hAnsi="Times New Roman" w:cs="Times New Roman"/>
                <w:spacing w:val="30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ethanesulfonic</w:t>
            </w:r>
            <w:r>
              <w:rPr>
                <w:rFonts w:ascii="Times New Roman" w:eastAsia="Times New Roman" w:hAnsi="Times New Roman" w:cs="Times New Roman"/>
                <w:spacing w:val="1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acid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E665C0" w:rsidRDefault="00B236BD">
            <w:pPr>
              <w:pStyle w:val="TableParagraph"/>
              <w:spacing w:before="155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Sulfanilic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acid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puriss.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p.a.,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</w:p>
          <w:p w:rsidR="00E665C0" w:rsidRDefault="00B236BD">
            <w:pPr>
              <w:pStyle w:val="TableParagraph"/>
              <w:spacing w:before="4"/>
              <w:ind w:left="10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99.0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(T)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254" w:right="89" w:hanging="2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4-Dodecylbenzenesulfonic</w:t>
            </w:r>
            <w:r>
              <w:rPr>
                <w:rFonts w:ascii="Times New Roman" w:eastAsia="Times New Roman" w:hAnsi="Times New Roman" w:cs="Times New Roman"/>
                <w:spacing w:val="2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acid</w:t>
            </w:r>
            <w:r>
              <w:rPr>
                <w:rFonts w:ascii="Times New Roman" w:eastAsia="Times New Roman" w:hAnsi="Times New Roman" w:cs="Times New Roman"/>
                <w:spacing w:val="33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mixture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isomers,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95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90" w:right="154" w:hanging="12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Oxalyl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chloride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reagent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grade,</w:t>
            </w:r>
            <w:r>
              <w:rPr>
                <w:rFonts w:ascii="Times New Roman"/>
                <w:spacing w:val="35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98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7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Pyridoxal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hydrochloride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≥99.5</w:t>
            </w:r>
          </w:p>
          <w:p w:rsidR="00E665C0" w:rsidRDefault="00B236BD">
            <w:pPr>
              <w:pStyle w:val="TableParagraph"/>
              <w:spacing w:before="4"/>
              <w:ind w:right="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%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(T)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109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89" w:right="15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Silica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gel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on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TLC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Al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foils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L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×</w:t>
            </w:r>
            <w:r>
              <w:rPr>
                <w:rFonts w:ascii="Times New Roman" w:eastAsia="Times New Roman" w:hAnsi="Times New Roman" w:cs="Times New Roman"/>
                <w:spacing w:val="29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W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5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cm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×</w:t>
            </w:r>
            <w:r>
              <w:rPr>
                <w:rFonts w:ascii="Times New Roman" w:eastAsia="Times New Roman" w:hAnsi="Times New Roman" w:cs="Times New Roman"/>
                <w:spacing w:val="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cm,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without</w:t>
            </w:r>
            <w:r>
              <w:rPr>
                <w:rFonts w:ascii="Times New Roman" w:eastAsia="Times New Roman" w:hAnsi="Times New Roman" w:cs="Times New Roman"/>
                <w:spacing w:val="27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fluorescence</w:t>
            </w:r>
            <w:r>
              <w:rPr>
                <w:rFonts w:ascii="Times New Roman" w:eastAsia="Times New Roman" w:hAnsi="Times New Roman" w:cs="Times New Roman"/>
                <w:spacing w:val="1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indicator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E665C0" w:rsidRDefault="00B236BD">
            <w:pPr>
              <w:pStyle w:val="TableParagraph"/>
              <w:spacing w:before="155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2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1,10-Phenanthroline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99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Iminodiacetic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acid,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98+%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2-Nitrofeniloctileter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320" w:right="143" w:hanging="1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3-Formylsalicylic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hydrate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97%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22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Phenol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RGT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PWD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PLWS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Phenol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reagent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PWD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PLWS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DL-Cysteine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Ftalat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potasiu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Cărbune</w:t>
            </w:r>
            <w:r>
              <w:rPr>
                <w:rFonts w:ascii="Times New Roman" w:hAnsi="Times New Roman"/>
                <w:spacing w:val="13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activat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Hidrat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hidrazina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24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4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2-etilhexil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sulfat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sodiu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79" w:right="481" w:firstLine="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acetic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deuterat</w:t>
            </w:r>
            <w:r>
              <w:rPr>
                <w:rFonts w:ascii="Times New Roman"/>
                <w:spacing w:val="28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D3CCOOD,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99.5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74" w:right="82" w:firstLine="2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2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-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Reactivi</w:t>
            </w:r>
            <w:r>
              <w:rPr>
                <w:rFonts w:ascii="Times New Roman" w:hAns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chimici</w:t>
            </w:r>
            <w:r>
              <w:rPr>
                <w:rFonts w:ascii="Times New Roman" w:hAns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b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 w:hAnsi="Times New Roman"/>
                <w:b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Fizică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24" w:right="428" w:hanging="7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Nitrat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Zinc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Zn(NO3)</w:t>
            </w:r>
            <w:r>
              <w:rPr>
                <w:rFonts w:asci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2*6H2O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Acetilacetonat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Zinc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Titan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Ti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49" w:right="450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4-(Methylamino)phenol</w:t>
            </w:r>
            <w:r>
              <w:rPr>
                <w:rFonts w:ascii="Times New Roman"/>
                <w:spacing w:val="29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hemisulfate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salt,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Metol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9" w:right="142" w:hanging="59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Hexacianoferat(II)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potasiu</w:t>
            </w:r>
            <w:r>
              <w:rPr>
                <w:rFonts w:ascii="Times New Roman"/>
                <w:spacing w:val="29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3aq.,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v.p.,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99+%</w:t>
            </w:r>
            <w:r>
              <w:rPr>
                <w:rFonts w:ascii="Times New Roman"/>
                <w:sz w:val="23"/>
              </w:rPr>
              <w:t xml:space="preserve">  </w:t>
            </w:r>
            <w:r>
              <w:rPr>
                <w:rFonts w:ascii="Times New Roman"/>
                <w:spacing w:val="1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K4(Fe(CN)</w:t>
            </w:r>
          </w:p>
          <w:p w:rsidR="00E665C0" w:rsidRDefault="00B236BD">
            <w:pPr>
              <w:pStyle w:val="TableParagraph"/>
              <w:ind w:right="2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6).3H2O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Oxid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argint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Nitrat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argint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Seleno-uree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1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Pastă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argint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contacte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4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Alloxan</w:t>
            </w:r>
            <w:r>
              <w:rPr>
                <w:rFonts w:ascii="Times New Roman"/>
                <w:spacing w:val="1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tetrahidrat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Glycine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6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TEMED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N,N,N,N’-</w:t>
            </w:r>
          </w:p>
          <w:p w:rsidR="00E665C0" w:rsidRDefault="00B236BD">
            <w:pPr>
              <w:pStyle w:val="TableParagraph"/>
              <w:spacing w:before="4"/>
              <w:ind w:right="1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tetramethylethylenediamine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9" w:right="10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SDS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(Sodium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Dodecyl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Sulfate)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Sodium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dodecyl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sulfate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(SDS)</w:t>
            </w:r>
            <w:r>
              <w:rPr>
                <w:rFonts w:ascii="Times New Roman"/>
                <w:spacing w:val="29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powder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614" w:right="415" w:hanging="2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Sodium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phosphate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2-sub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NaH2PO4</w:t>
            </w:r>
            <w:r>
              <w:rPr>
                <w:rFonts w:ascii="Times New Roman"/>
                <w:spacing w:val="1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x12H2O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sulfosalicilic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tricloracetic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acetic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glacial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09" w:right="393" w:hanging="7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Fixanal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colibrarea</w:t>
            </w:r>
            <w:r>
              <w:rPr>
                <w:rFonts w:ascii="Times New Roman"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pHmetru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Mercaptoetanol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Na-EDTA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84" w:right="359" w:firstLine="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3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-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Reactivi</w:t>
            </w:r>
            <w:r>
              <w:rPr>
                <w:rFonts w:ascii="Times New Roman" w:hAns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chimici</w:t>
            </w:r>
            <w:r>
              <w:rPr>
                <w:rFonts w:ascii="Times New Roman" w:hAns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b/>
                <w:spacing w:val="12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Chimie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ecologică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Dichloroacetic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acid,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305" w:right="285" w:hanging="10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Allyl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isothiocyanate</w:t>
            </w:r>
            <w:r>
              <w:rPr>
                <w:rFonts w:ascii="Times New Roman" w:eastAsia="Times New Roman" w:hAnsi="Times New Roman" w:cs="Times New Roman"/>
                <w:spacing w:val="12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≥95%,</w:t>
            </w:r>
            <w:r>
              <w:rPr>
                <w:rFonts w:ascii="Times New Roman" w:eastAsia="Times New Roman" w:hAnsi="Times New Roman" w:cs="Times New Roman"/>
                <w:spacing w:val="29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FCC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94" w:right="495" w:hanging="3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3-(Methylthio)</w:t>
            </w:r>
            <w:r>
              <w:rPr>
                <w:rFonts w:ascii="Times New Roman" w:eastAsia="Times New Roman" w:hAnsi="Times New Roman" w:cs="Times New Roman"/>
                <w:spacing w:val="20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propyl</w:t>
            </w:r>
            <w:r>
              <w:rPr>
                <w:rFonts w:ascii="Times New Roman" w:eastAsia="Times New Roman" w:hAnsi="Times New Roman" w:cs="Times New Roman"/>
                <w:spacing w:val="29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isothiocyanate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98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1290" w:right="107" w:hanging="12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exo-2-Norbornylisothiocyanate</w:t>
            </w:r>
            <w:r>
              <w:rPr>
                <w:rFonts w:ascii="Times New Roman"/>
                <w:spacing w:val="41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96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90" w:right="134" w:hanging="12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3-Fluorophenyl</w:t>
            </w:r>
            <w:r>
              <w:rPr>
                <w:rFonts w:ascii="Times New Roman"/>
                <w:spacing w:val="2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isothiocyanate</w:t>
            </w:r>
            <w:r>
              <w:rPr>
                <w:rFonts w:ascii="Times New Roman"/>
                <w:spacing w:val="39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90" w:right="134" w:hanging="12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4-Fluorophenyl</w:t>
            </w:r>
            <w:r>
              <w:rPr>
                <w:rFonts w:ascii="Times New Roman"/>
                <w:spacing w:val="2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isothiocyanate</w:t>
            </w:r>
            <w:r>
              <w:rPr>
                <w:rFonts w:ascii="Times New Roman"/>
                <w:spacing w:val="39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98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90" w:right="134" w:hanging="12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2-Fluorophenyl</w:t>
            </w:r>
            <w:r>
              <w:rPr>
                <w:rFonts w:ascii="Times New Roman"/>
                <w:spacing w:val="2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isothiocyanate</w:t>
            </w:r>
            <w:r>
              <w:rPr>
                <w:rFonts w:ascii="Times New Roman"/>
                <w:spacing w:val="39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98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440" w:right="158" w:hanging="135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Deuterium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oxide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99.9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atom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  <w:r>
              <w:rPr>
                <w:rFonts w:asci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2-Acetylpyridine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99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%,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FG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90" w:right="137" w:hanging="123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Salicylaldehyde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reagent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grade,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98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Hidroxid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sodiu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</w:rPr>
              <w:t>Iodură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potasiu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2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Clorură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mangan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II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Sulfat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fier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III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Etilclorformiat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4" w:right="118" w:hanging="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Apa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deuterata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,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D2O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sau</w:t>
            </w:r>
            <w:r>
              <w:rPr>
                <w:rFonts w:ascii="Times New Roman"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deuterium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oxide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(en),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99.8%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</w:t>
            </w:r>
            <w:r>
              <w:rPr>
                <w:rFonts w:ascii="Times New Roman"/>
                <w:spacing w:val="27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(Egaleaza)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584" w:right="590" w:firstLine="27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Zinc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acetat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Zn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(CH3COO*2H2O)2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Ethylenediamine</w:t>
            </w:r>
            <w:r>
              <w:rPr>
                <w:rFonts w:ascii="Times New Roman"/>
                <w:spacing w:val="2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C2H4(NH2)2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Sulfat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Zinc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ZnSO4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AlCl3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6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Rodanura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potasiu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Natriu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clorid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0,9%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84"/>
              <w:ind w:left="44"/>
              <w:rPr>
                <w:rFonts w:ascii="MS Gothic" w:eastAsia="MS Gothic" w:hAnsi="MS Gothic" w:cs="MS Gothic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Acetat</w:t>
            </w:r>
            <w:r>
              <w:rPr>
                <w:rFonts w:ascii="Times New Roman" w:eastAsia="Times New Roman" w:hAnsi="Times New Roman" w:cs="Times New Roman"/>
                <w:spacing w:val="-2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de</w:t>
            </w:r>
            <w:r>
              <w:rPr>
                <w:rFonts w:ascii="Times New Roman" w:eastAsia="Times New Roman" w:hAnsi="Times New Roman" w:cs="Times New Roman"/>
                <w:spacing w:val="-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plumb</w:t>
            </w:r>
            <w:r>
              <w:rPr>
                <w:rFonts w:ascii="Times New Roman" w:eastAsia="Times New Roman" w:hAnsi="Times New Roman" w:cs="Times New Roman"/>
                <w:spacing w:val="-2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Pb(CH</w:t>
            </w:r>
            <w:r>
              <w:rPr>
                <w:rFonts w:ascii="MS Gothic" w:eastAsia="MS Gothic" w:hAnsi="MS Gothic" w:cs="MS Gothic"/>
                <w:sz w:val="23"/>
                <w:szCs w:val="23"/>
              </w:rPr>
              <w:t>₃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COO)</w:t>
            </w:r>
            <w:r>
              <w:rPr>
                <w:rFonts w:ascii="MS Gothic" w:eastAsia="MS Gothic" w:hAnsi="MS Gothic" w:cs="MS Gothic"/>
                <w:sz w:val="23"/>
                <w:szCs w:val="23"/>
              </w:rPr>
              <w:t>₂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9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boric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Acrylamide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0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Enzima</w:t>
            </w:r>
            <w:r>
              <w:rPr>
                <w:rFonts w:ascii="Times New Roman" w:eastAsia="Times New Roman" w:hAnsi="Times New Roman" w:cs="Times New Roman"/>
                <w:spacing w:val="13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Papain</w:t>
            </w:r>
            <w:r>
              <w:rPr>
                <w:rFonts w:ascii="Times New Roman" w:eastAsia="Times New Roman" w:hAnsi="Times New Roman" w:cs="Times New Roman"/>
                <w:spacing w:val="1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2×Crystallized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390" w:right="165" w:hanging="3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Markere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p/</w:t>
            </w:r>
            <w:r>
              <w:rPr>
                <w:rFonts w:ascii="Times New Roman"/>
                <w:spacing w:val="13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SDS-electroforeza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proteinelor</w:t>
            </w:r>
            <w:r>
              <w:rPr>
                <w:rFonts w:ascii="Times New Roman"/>
                <w:spacing w:val="2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non-colorate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2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Soluţie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alcoolică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iod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1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Sulfat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cupru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5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pH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standarte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pH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4.01,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500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5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pH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standarte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pH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7.01,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500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NaOH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5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Clorura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sodiu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Agar-agar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840" w:right="308" w:hanging="6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Agar-agar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powder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RM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026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bacteriological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55" w:right="135" w:hanging="109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2,2-Diphenyl-1-picrylhydrazyl</w:t>
            </w:r>
            <w:r>
              <w:rPr>
                <w:rFonts w:ascii="Times New Roman"/>
                <w:spacing w:val="43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(DPPH)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55" w:right="375" w:hanging="8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Clorura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calciu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anhidru</w:t>
            </w:r>
            <w:r>
              <w:rPr>
                <w:rFonts w:asci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(CaCl2)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3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124" w:right="403" w:hanging="7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Reactivi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chimici</w:t>
            </w:r>
            <w:r>
              <w:rPr>
                <w:rFonts w:asci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specifici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Taurine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4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99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99" w:right="298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CAPS</w:t>
            </w:r>
            <w:r>
              <w:rPr>
                <w:rFonts w:ascii="Times New Roman" w:eastAsia="Times New Roman" w:hAnsi="Times New Roman" w:cs="Times New Roman"/>
                <w:spacing w:val="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≥99%</w:t>
            </w:r>
            <w:r>
              <w:rPr>
                <w:rFonts w:ascii="Times New Roman" w:eastAsia="Times New Roman" w:hAnsi="Times New Roman" w:cs="Times New Roman"/>
                <w:spacing w:val="9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Synonym:</w:t>
            </w:r>
            <w:r>
              <w:rPr>
                <w:rFonts w:ascii="Times New Roman" w:eastAsia="Times New Roman" w:hAnsi="Times New Roman" w:cs="Times New Roman"/>
                <w:spacing w:val="7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3-</w:t>
            </w:r>
            <w:r>
              <w:rPr>
                <w:rFonts w:ascii="Times New Roman" w:eastAsia="Times New Roman" w:hAnsi="Times New Roman" w:cs="Times New Roman"/>
                <w:spacing w:val="27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(Cyclohexylamino)-1-</w:t>
            </w:r>
            <w:r>
              <w:rPr>
                <w:rFonts w:ascii="Times New Roman" w:eastAsia="Times New Roman" w:hAnsi="Times New Roman" w:cs="Times New Roman"/>
                <w:spacing w:val="25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propanesulfonic</w:t>
            </w:r>
            <w:r>
              <w:rPr>
                <w:rFonts w:ascii="Times New Roman" w:eastAsia="Times New Roman" w:hAnsi="Times New Roman" w:cs="Times New Roman"/>
                <w:spacing w:val="18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acid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Glutathione,</w:t>
            </w:r>
            <w:r>
              <w:rPr>
                <w:rFonts w:ascii="Times New Roman"/>
                <w:spacing w:val="1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reduced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n-dioxibenzen</w:t>
            </w:r>
            <w:r>
              <w:rPr>
                <w:rFonts w:ascii="Times New Roman"/>
                <w:sz w:val="23"/>
              </w:rPr>
              <w:t xml:space="preserve"> </w:t>
            </w:r>
            <w:r>
              <w:rPr>
                <w:rFonts w:ascii="Times New Roman"/>
                <w:spacing w:val="2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[C6H4(OH)2]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Serva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blau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Cumassi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G250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4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329" w:right="352" w:firstLine="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5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-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Solvenți</w:t>
            </w:r>
            <w:r>
              <w:rPr>
                <w:rFonts w:ascii="Times New Roman" w:hAns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b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Biologie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Amoniac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Peroxid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hidrogen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30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Acetona,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Dimetilformaida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Metanol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Alcool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izopropilic,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pur,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&gt;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99.9</w:t>
            </w:r>
          </w:p>
          <w:p w:rsidR="00E665C0" w:rsidRDefault="00B236BD">
            <w:pPr>
              <w:pStyle w:val="TableParagraph"/>
              <w:spacing w:before="4"/>
              <w:ind w:left="1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z w:val="23"/>
              </w:rPr>
              <w:t>%,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CAS67-63-0,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ambalat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1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HCl,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cpa,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purum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Hexan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5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314" w:right="437" w:firstLine="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6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-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Solvenți</w:t>
            </w:r>
            <w:r>
              <w:rPr>
                <w:rFonts w:ascii="Times New Roman" w:hAns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b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 w:hAnsi="Times New Roman"/>
                <w:b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Chimie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389" w:right="374" w:hanging="7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N,N-Dimethylformamide</w:t>
            </w:r>
            <w:r>
              <w:rPr>
                <w:rFonts w:ascii="Times New Roman" w:eastAsia="Times New Roman" w:hAnsi="Times New Roman" w:cs="Times New Roman"/>
                <w:spacing w:val="25"/>
                <w:w w:val="101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biotech.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3"/>
                <w:szCs w:val="23"/>
              </w:rPr>
              <w:t>grade,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≥</w:t>
            </w:r>
            <w:r>
              <w:rPr>
                <w:rFonts w:ascii="Times New Roman" w:eastAsia="Times New Roman" w:hAnsi="Times New Roman" w:cs="Times New Roman"/>
                <w:spacing w:val="5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99.9</w:t>
            </w:r>
            <w:r>
              <w:rPr>
                <w:rFonts w:ascii="Times New Roman" w:eastAsia="Times New Roman" w:hAnsi="Times New Roman" w:cs="Times New Roman"/>
                <w:spacing w:val="6"/>
                <w:sz w:val="23"/>
                <w:szCs w:val="23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Peroxid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hidrogen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sulfuric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concentrat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Metanol,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99.8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</w:rPr>
              <w:t>Apă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oxigenată,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35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%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Acetonă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PA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2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clorhidric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sulfuric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Eter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dietilic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Acetonă</w:t>
            </w:r>
            <w:r>
              <w:rPr>
                <w:rFonts w:ascii="Times New Roman" w:hAnsi="Times New Roman"/>
                <w:spacing w:val="12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ACS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clorhidric,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cpa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Toluen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Acetonă</w:t>
            </w:r>
            <w:r>
              <w:rPr>
                <w:rFonts w:ascii="Times New Roman" w:hAnsi="Times New Roman"/>
                <w:spacing w:val="12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CPA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4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clorhidric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PA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6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374" w:right="359" w:hanging="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7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Materiale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/>
                <w:b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de</w:t>
            </w:r>
            <w:r>
              <w:rPr>
                <w:rFonts w:asci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Chimie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Pahar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25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Pahar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84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Piseta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Pipete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Furtun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cauciuc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12mm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Hârtie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indicator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universal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39" w:right="263" w:firstLine="22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Marchere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</w:t>
            </w:r>
            <w:r>
              <w:rPr>
                <w:rFonts w:ascii="Times New Roman" w:hAnsi="Times New Roman"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(suprafeţe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plastic,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809" w:right="318" w:hanging="55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Detergent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vesela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laborator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(praf)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614" w:right="318" w:hanging="3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Detergent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vesela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laborator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(lichid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1l)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00" w:right="144" w:hanging="1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Bare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magnetice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agitare,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10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00" w:right="144" w:hanging="1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Bare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magnetice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agitare,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15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200" w:right="144" w:hanging="11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Bare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magnetice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agitare,</w:t>
            </w:r>
            <w:r>
              <w:rPr>
                <w:rFonts w:asci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25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3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Tuburi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conice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capac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Tuburi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centrifugă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15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Tuburi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centrifugă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049" w:right="366" w:hanging="7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Furtun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cauciuc/silicon,</w:t>
            </w:r>
            <w:r>
              <w:rPr>
                <w:rFonts w:asci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D=15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Pâlnie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pudre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28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Bisturiu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medicinal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metalic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Furtun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cauciuc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314" w:right="205" w:hanging="1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Marchere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29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suprafeţe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plastic,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179" w:right="186" w:firstLine="18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Plăci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kieselgel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cromatografie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în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strat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subţire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704" w:right="524" w:hanging="24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Pahar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termostabil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7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299" w:right="359" w:hanging="1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8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Materiale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de</w:t>
            </w:r>
            <w:r>
              <w:rPr>
                <w:rFonts w:ascii="Times New Roman"/>
                <w:b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Biologie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7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Cilindre</w:t>
            </w:r>
            <w:r>
              <w:rPr>
                <w:rFonts w:ascii="Times New Roman"/>
                <w:spacing w:val="1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gradate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049" w:right="366" w:hanging="7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Furtun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1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cauciuc/silicon,</w:t>
            </w:r>
            <w:r>
              <w:rPr>
                <w:rFonts w:asci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D=10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74" w:right="154" w:firstLin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Hîrtie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filtru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banda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albastră,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densitatea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porilor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7-9</w:t>
            </w:r>
          </w:p>
          <w:p w:rsidR="00E665C0" w:rsidRDefault="00B236BD">
            <w:pPr>
              <w:pStyle w:val="TableParagraph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</w:rPr>
              <w:t>µm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74" w:right="154" w:firstLin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Hîrtie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filtru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banda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albastra,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densitatea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porilor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2-4</w:t>
            </w:r>
          </w:p>
          <w:p w:rsidR="00E665C0" w:rsidRDefault="00B236BD">
            <w:pPr>
              <w:pStyle w:val="TableParagraph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</w:rPr>
              <w:t>µm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74" w:right="154" w:firstLine="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Hîrtie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filtru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cu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banda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albastra,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densitatea</w:t>
            </w:r>
            <w:r>
              <w:rPr>
                <w:rFonts w:ascii="Times New Roman" w:hAnsi="Times New Roman"/>
                <w:spacing w:val="9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porilor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1-3</w:t>
            </w:r>
          </w:p>
          <w:p w:rsidR="00E665C0" w:rsidRDefault="00B236BD">
            <w:pPr>
              <w:pStyle w:val="TableParagraph"/>
              <w:ind w:right="26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</w:rPr>
              <w:t>µm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Eprubeta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cu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capac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filetat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Tub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cuarţ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Cilindre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gradate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410" w:right="200" w:hanging="12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Cilindre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100</w:t>
            </w:r>
            <w:r>
              <w:rPr>
                <w:rFonts w:ascii="Times New Roman" w:hAnsi="Times New Roman"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Cutii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Petri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1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Fire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jut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3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Hârtie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filtru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584" w:right="524" w:hanging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Pahar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termostabil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100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584" w:right="524" w:hanging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Pahar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termostabil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250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584" w:right="524" w:hanging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Pahar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termostabil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584" w:right="524" w:hanging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Pahar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23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termostabil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-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800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Tub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Colbe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gradate,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250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Colbe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gradate,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150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7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Colbe,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3L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Cilindre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gradate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25ml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Cilindre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50ml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0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Cilindre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sticlă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100ml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8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434" w:right="359" w:hanging="15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9</w:t>
            </w:r>
            <w:r>
              <w:rPr>
                <w:rFonts w:ascii="Times New Roman" w:hAns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-</w:t>
            </w:r>
            <w:r>
              <w:rPr>
                <w:rFonts w:ascii="Times New Roman" w:hAns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Materiale</w:t>
            </w:r>
            <w:r>
              <w:rPr>
                <w:rFonts w:ascii="Times New Roman" w:hAns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b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Laboratorul</w:t>
            </w:r>
            <w:r>
              <w:rPr>
                <w:rFonts w:ascii="Times New Roman" w:hAnsi="Times New Roman"/>
                <w:b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z w:val="23"/>
              </w:rPr>
              <w:t>de</w:t>
            </w:r>
            <w:r>
              <w:rPr>
                <w:rFonts w:ascii="Times New Roman" w:hAnsi="Times New Roman"/>
                <w:b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b/>
                <w:spacing w:val="-1"/>
                <w:sz w:val="23"/>
              </w:rPr>
              <w:t>Fizică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82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 w:line="244" w:lineRule="auto"/>
              <w:ind w:left="134" w:right="141" w:firstLine="12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Hîrtie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filtru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din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fibra</w:t>
            </w:r>
            <w:r>
              <w:rPr>
                <w:rFonts w:ascii="Times New Roman" w:hAnsi="Times New Roman"/>
                <w:spacing w:val="4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sticla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aplicatii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multiple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:rsidR="00E665C0" w:rsidRDefault="00B236BD">
            <w:pPr>
              <w:pStyle w:val="TableParagraph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004" w:right="417" w:hanging="66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Set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spatule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diferite</w:t>
            </w:r>
            <w:r>
              <w:rPr>
                <w:rFonts w:ascii="Times New Roman"/>
                <w:spacing w:val="21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dimensiuni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380" w:right="218" w:hanging="124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Foarfece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chirurgical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drept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23</w:t>
            </w:r>
            <w:r>
              <w:rPr>
                <w:rFonts w:ascii="Times New Roman"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5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Tub</w:t>
            </w:r>
            <w:r>
              <w:rPr>
                <w:rFonts w:ascii="Times New Roman"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2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0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Tub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1,5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4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9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55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10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Dispozitive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89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Viscozimetru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410" w:right="126" w:hanging="13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Dispozitiv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extracție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250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410" w:right="126" w:hanging="1365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Dispozitiv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pentru</w:t>
            </w:r>
            <w:r>
              <w:rPr>
                <w:rFonts w:ascii="Times New Roman" w:hAnsi="Times New Roman"/>
                <w:spacing w:val="10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extracție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500</w:t>
            </w:r>
            <w:r>
              <w:rPr>
                <w:rFonts w:ascii="Times New Roman" w:hAnsi="Times New Roman"/>
                <w:spacing w:val="25"/>
                <w:w w:val="101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959" w:right="128" w:hanging="90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11</w:t>
            </w:r>
            <w:r>
              <w:rPr>
                <w:rFonts w:asci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Consumabile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/>
                <w:b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glucometru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Teste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glucometru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Ace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pentru</w:t>
            </w:r>
            <w:r>
              <w:rPr>
                <w:rFonts w:ascii="Times New Roman"/>
                <w:spacing w:val="12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glucometru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11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 w:line="244" w:lineRule="auto"/>
              <w:ind w:left="1049" w:right="128" w:hanging="990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12</w:t>
            </w:r>
            <w:r>
              <w:rPr>
                <w:rFonts w:ascii="Times New Roman"/>
                <w:b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-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Consumabile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pentru</w:t>
            </w:r>
            <w:r>
              <w:rPr>
                <w:rFonts w:ascii="Times New Roman"/>
                <w:b/>
                <w:spacing w:val="31"/>
                <w:w w:val="101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laborator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6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Mănusi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4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Mănuşi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nitril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7-8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Mănuşi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nitril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9-10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2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Mănuşi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nitril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7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Mănuși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laborator,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marime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E665C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Style w:val="TableNormal1"/>
        <w:tblW w:w="0" w:type="auto"/>
        <w:tblInd w:w="100" w:type="dxa"/>
        <w:tblLayout w:type="fixed"/>
        <w:tblLook w:val="01E0" w:firstRow="1" w:lastRow="1" w:firstColumn="1" w:lastColumn="1" w:noHBand="0" w:noVBand="0"/>
      </w:tblPr>
      <w:tblGrid>
        <w:gridCol w:w="3090"/>
        <w:gridCol w:w="1350"/>
        <w:gridCol w:w="1350"/>
        <w:gridCol w:w="1350"/>
        <w:gridCol w:w="2895"/>
        <w:gridCol w:w="2685"/>
        <w:gridCol w:w="1395"/>
      </w:tblGrid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4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Mănuși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laborator,</w:t>
            </w:r>
            <w:r>
              <w:rPr>
                <w:rFonts w:ascii="Times New Roman" w:hAnsi="Times New Roman"/>
                <w:spacing w:val="8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marime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M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20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Mănuşi</w:t>
            </w:r>
            <w:r>
              <w:rPr>
                <w:rFonts w:ascii="Times New Roman" w:hAnsi="Times New Roman"/>
                <w:spacing w:val="5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laborator,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S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nitril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555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Mănuşi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de</w:t>
            </w:r>
            <w:r>
              <w:rPr>
                <w:rFonts w:ascii="Times New Roman" w:hAnsi="Times New Roman"/>
                <w:spacing w:val="6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laborator,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z w:val="23"/>
              </w:rPr>
              <w:t>M</w:t>
            </w:r>
            <w:r>
              <w:rPr>
                <w:rFonts w:ascii="Times New Roman" w:hAnsi="Times New Roman"/>
                <w:spacing w:val="7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nitril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138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68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laborator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49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Pantaloni</w:t>
            </w:r>
            <w:r>
              <w:rPr>
                <w:rFonts w:ascii="Times New Roman"/>
                <w:spacing w:val="9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10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laborator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albe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medicinale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3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albe</w:t>
            </w:r>
            <w:r>
              <w:rPr>
                <w:rFonts w:ascii="Times New Roman"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medicinale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48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alb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48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alb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50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5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Halat</w:t>
            </w:r>
            <w:r>
              <w:rPr>
                <w:rFonts w:ascii="Times New Roman"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alb</w:t>
            </w:r>
            <w:r>
              <w:rPr>
                <w:rFonts w:ascii="Times New Roman"/>
                <w:spacing w:val="6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56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21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Vată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right="63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Tifon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76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/>
                <w:spacing w:val="-1"/>
                <w:sz w:val="23"/>
              </w:rPr>
              <w:t>Vată</w:t>
            </w:r>
            <w:r>
              <w:rPr>
                <w:rFonts w:ascii="Times New Roman" w:hAnsi="Times New Roman"/>
                <w:spacing w:val="14"/>
                <w:sz w:val="23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3"/>
              </w:rPr>
              <w:t>medicinală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119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spacing w:val="-1"/>
                <w:sz w:val="23"/>
              </w:rPr>
              <w:t>conform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caietului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z w:val="23"/>
              </w:rPr>
              <w:t>de</w:t>
            </w:r>
            <w:r>
              <w:rPr>
                <w:rFonts w:ascii="Times New Roman"/>
                <w:spacing w:val="8"/>
                <w:sz w:val="23"/>
              </w:rPr>
              <w:t xml:space="preserve"> </w:t>
            </w:r>
            <w:r>
              <w:rPr>
                <w:rFonts w:ascii="Times New Roman"/>
                <w:spacing w:val="-1"/>
                <w:sz w:val="23"/>
              </w:rPr>
              <w:t>sarcini</w:t>
            </w:r>
          </w:p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  <w:tr w:rsidR="00E665C0">
        <w:trPr>
          <w:trHeight w:hRule="exact" w:val="300"/>
        </w:trPr>
        <w:tc>
          <w:tcPr>
            <w:tcW w:w="30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B236BD">
            <w:pPr>
              <w:pStyle w:val="TableParagraph"/>
              <w:spacing w:before="3"/>
              <w:ind w:left="914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/>
                <w:b/>
                <w:spacing w:val="-1"/>
                <w:sz w:val="23"/>
              </w:rPr>
              <w:t>Total</w:t>
            </w:r>
            <w:r>
              <w:rPr>
                <w:rFonts w:ascii="Times New Roman"/>
                <w:b/>
                <w:spacing w:val="5"/>
                <w:sz w:val="23"/>
              </w:rPr>
              <w:t xml:space="preserve"> </w:t>
            </w:r>
            <w:r>
              <w:rPr>
                <w:rFonts w:ascii="Times New Roman"/>
                <w:b/>
                <w:spacing w:val="-1"/>
                <w:sz w:val="23"/>
              </w:rPr>
              <w:t>Lot</w:t>
            </w:r>
            <w:r>
              <w:rPr>
                <w:rFonts w:ascii="Times New Roman"/>
                <w:b/>
                <w:spacing w:val="7"/>
                <w:sz w:val="23"/>
              </w:rPr>
              <w:t xml:space="preserve"> </w:t>
            </w:r>
            <w:r>
              <w:rPr>
                <w:rFonts w:ascii="Times New Roman"/>
                <w:b/>
                <w:sz w:val="23"/>
              </w:rPr>
              <w:t>12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8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2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  <w:tc>
          <w:tcPr>
            <w:tcW w:w="13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65C0" w:rsidRDefault="00E665C0"/>
        </w:tc>
      </w:tr>
    </w:tbl>
    <w:p w:rsidR="00E665C0" w:rsidRDefault="00E665C0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E665C0" w:rsidRDefault="00E665C0">
      <w:pPr>
        <w:rPr>
          <w:rFonts w:ascii="Times New Roman" w:eastAsia="Times New Roman" w:hAnsi="Times New Roman" w:cs="Times New Roman"/>
          <w:sz w:val="20"/>
          <w:szCs w:val="20"/>
        </w:rPr>
        <w:sectPr w:rsidR="00E665C0">
          <w:pgSz w:w="16840" w:h="11900" w:orient="landscape"/>
          <w:pgMar w:top="1040" w:right="820" w:bottom="280" w:left="1680" w:header="720" w:footer="720" w:gutter="0"/>
          <w:cols w:space="720"/>
        </w:sectPr>
      </w:pPr>
    </w:p>
    <w:p w:rsidR="00E665C0" w:rsidRDefault="00B236BD">
      <w:pPr>
        <w:pStyle w:val="Heading1"/>
        <w:spacing w:line="272" w:lineRule="auto"/>
      </w:pPr>
      <w:r>
        <w:rPr>
          <w:spacing w:val="-1"/>
        </w:rPr>
        <w:lastRenderedPageBreak/>
        <w:t>Semnat:</w:t>
      </w:r>
      <w:r>
        <w:rPr>
          <w:w w:val="101"/>
          <w:u w:val="single" w:color="000000"/>
        </w:rPr>
        <w:t xml:space="preserve"> </w:t>
      </w:r>
      <w:r>
        <w:rPr>
          <w:spacing w:val="22"/>
          <w:w w:val="101"/>
        </w:rPr>
        <w:t xml:space="preserve"> </w:t>
      </w:r>
      <w:r>
        <w:rPr>
          <w:spacing w:val="-1"/>
        </w:rPr>
        <w:t>Ofertantul:</w:t>
      </w:r>
      <w:r>
        <w:t xml:space="preserve"> </w:t>
      </w:r>
      <w:r>
        <w:rPr>
          <w:w w:val="101"/>
          <w:u w:val="single" w:color="000000"/>
        </w:rPr>
        <w:t xml:space="preserve"> </w:t>
      </w:r>
    </w:p>
    <w:p w:rsidR="00E665C0" w:rsidRDefault="00B236BD">
      <w:pPr>
        <w:spacing w:before="73" w:line="272" w:lineRule="auto"/>
        <w:ind w:left="829" w:hanging="669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/>
          <w:spacing w:val="-1"/>
          <w:sz w:val="23"/>
        </w:rPr>
        <w:lastRenderedPageBreak/>
        <w:t>Numele,</w:t>
      </w:r>
      <w:r>
        <w:rPr>
          <w:rFonts w:ascii="Times New Roman"/>
          <w:spacing w:val="19"/>
          <w:sz w:val="23"/>
        </w:rPr>
        <w:t xml:space="preserve"> </w:t>
      </w:r>
      <w:r>
        <w:rPr>
          <w:rFonts w:ascii="Times New Roman"/>
          <w:spacing w:val="-1"/>
          <w:sz w:val="23"/>
        </w:rPr>
        <w:t>Prenumele: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  <w:r>
        <w:rPr>
          <w:rFonts w:ascii="Times New Roman"/>
          <w:spacing w:val="30"/>
          <w:w w:val="101"/>
          <w:sz w:val="23"/>
        </w:rPr>
        <w:t xml:space="preserve"> </w:t>
      </w:r>
      <w:r>
        <w:rPr>
          <w:rFonts w:ascii="Times New Roman"/>
          <w:spacing w:val="-1"/>
          <w:sz w:val="23"/>
        </w:rPr>
        <w:t>Adresa:</w:t>
      </w:r>
      <w:r>
        <w:rPr>
          <w:rFonts w:ascii="Times New Roman"/>
          <w:sz w:val="23"/>
        </w:rPr>
        <w:t xml:space="preserve"> </w:t>
      </w:r>
      <w:r>
        <w:rPr>
          <w:rFonts w:ascii="Times New Roman"/>
          <w:w w:val="101"/>
          <w:sz w:val="23"/>
          <w:u w:val="single" w:color="000000"/>
        </w:rPr>
        <w:t xml:space="preserve"> </w:t>
      </w:r>
    </w:p>
    <w:p w:rsidR="00E665C0" w:rsidRDefault="00B236BD">
      <w:pPr>
        <w:spacing w:before="73"/>
        <w:ind w:left="160"/>
        <w:rPr>
          <w:rFonts w:ascii="Times New Roman" w:eastAsia="Times New Roman" w:hAnsi="Times New Roman" w:cs="Times New Roman"/>
          <w:sz w:val="23"/>
          <w:szCs w:val="23"/>
        </w:rPr>
      </w:pPr>
      <w:r>
        <w:br w:type="column"/>
      </w:r>
      <w:r>
        <w:rPr>
          <w:rFonts w:ascii="Times New Roman" w:hAnsi="Times New Roman"/>
          <w:sz w:val="23"/>
        </w:rPr>
        <w:lastRenderedPageBreak/>
        <w:t>În</w:t>
      </w:r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calitate</w:t>
      </w:r>
      <w:r>
        <w:rPr>
          <w:rFonts w:ascii="Times New Roman" w:hAnsi="Times New Roman"/>
          <w:spacing w:val="6"/>
          <w:sz w:val="23"/>
        </w:rPr>
        <w:t xml:space="preserve"> </w:t>
      </w:r>
      <w:r>
        <w:rPr>
          <w:rFonts w:ascii="Times New Roman" w:hAnsi="Times New Roman"/>
          <w:spacing w:val="-1"/>
          <w:sz w:val="23"/>
        </w:rPr>
        <w:t>de:</w:t>
      </w:r>
      <w:r>
        <w:rPr>
          <w:rFonts w:ascii="Times New Roman" w:hAnsi="Times New Roman"/>
          <w:sz w:val="23"/>
        </w:rPr>
        <w:t xml:space="preserve"> </w:t>
      </w:r>
      <w:r>
        <w:rPr>
          <w:rFonts w:ascii="Times New Roman" w:hAnsi="Times New Roman"/>
          <w:w w:val="101"/>
          <w:sz w:val="23"/>
          <w:u w:val="single" w:color="000000"/>
        </w:rPr>
        <w:t xml:space="preserve"> </w:t>
      </w:r>
    </w:p>
    <w:sectPr w:rsidR="00E665C0">
      <w:type w:val="continuous"/>
      <w:pgSz w:w="16840" w:h="11900" w:orient="landscape"/>
      <w:pgMar w:top="1100" w:right="820" w:bottom="280" w:left="1680" w:header="720" w:footer="720" w:gutter="0"/>
      <w:cols w:num="3" w:space="720" w:equalWidth="0">
        <w:col w:w="1303" w:space="1042"/>
        <w:col w:w="2199" w:space="2062"/>
        <w:col w:w="773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665C0"/>
    <w:rsid w:val="00216134"/>
    <w:rsid w:val="00B236BD"/>
    <w:rsid w:val="00E66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3"/>
      <w:ind w:left="160"/>
      <w:outlineLvl w:val="0"/>
    </w:pPr>
    <w:rPr>
      <w:rFonts w:ascii="Times New Roman" w:eastAsia="Times New Roman" w:hAnsi="Times New Roman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180"/>
    </w:pPr>
    <w:rPr>
      <w:rFonts w:ascii="Times New Roman" w:eastAsia="Times New Roman" w:hAnsi="Times New Roman"/>
      <w:i/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1974</Words>
  <Characters>11255</Characters>
  <Application>Microsoft Office Word</Application>
  <DocSecurity>0</DocSecurity>
  <Lines>93</Lines>
  <Paragraphs>26</Paragraphs>
  <ScaleCrop>false</ScaleCrop>
  <Company/>
  <LinksUpToDate>false</LinksUpToDate>
  <CharactersWithSpaces>13203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Windows User</cp:lastModifiedBy>
  <cp:revision>3</cp:revision>
  <dcterms:created xsi:type="dcterms:W3CDTF">2019-10-29T12:53:00Z</dcterms:created>
  <dcterms:modified xsi:type="dcterms:W3CDTF">2019-10-29T12:54:00Z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2019-10-29T00:00:00Z</vt:filetime>
  </property>
  <property fmtid="{D5CDD505-2E9C-101B-9397-08002B2CF9AE}" pid="3" name="LastSaved">
    <vt:filetime>2019-10-29T00:00:00Z</vt:filetime>
  </property>
</Properties>
</file>