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Frspaiere"/>
              <w:jc w:val="right"/>
              <w:rPr>
                <w:lang w:val="ro-RO"/>
              </w:rPr>
            </w:pP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55C25" w:rsidRPr="003E36AB" w:rsidRDefault="00755C25" w:rsidP="00755C25">
            <w:pPr>
              <w:spacing w:line="360" w:lineRule="auto"/>
              <w:jc w:val="both"/>
              <w:rPr>
                <w:sz w:val="28"/>
                <w:szCs w:val="28"/>
              </w:rPr>
            </w:pPr>
            <w:r w:rsidRPr="00C00499">
              <w:rPr>
                <w:sz w:val="32"/>
                <w:szCs w:val="32"/>
                <w:lang w:val="en-US"/>
              </w:rPr>
              <w:t>Obiectul achiziţiei:</w:t>
            </w:r>
            <w:r w:rsidRPr="00C00499">
              <w:rPr>
                <w:b/>
                <w:sz w:val="32"/>
                <w:szCs w:val="32"/>
                <w:lang w:val="en-US"/>
              </w:rPr>
              <w:tab/>
            </w:r>
            <w:r w:rsidRPr="00C00499">
              <w:rPr>
                <w:b/>
                <w:sz w:val="32"/>
                <w:szCs w:val="32"/>
                <w:lang w:val="en-US"/>
              </w:rPr>
              <w:tab/>
            </w:r>
            <w:r>
              <w:rPr>
                <w:sz w:val="28"/>
                <w:szCs w:val="28"/>
                <w:u w:val="single"/>
              </w:rPr>
              <w:t>Produse alimentare pentru semestrul I</w:t>
            </w:r>
            <w:r w:rsidR="007B0798">
              <w:rPr>
                <w:sz w:val="28"/>
                <w:szCs w:val="28"/>
                <w:u w:val="single"/>
              </w:rPr>
              <w:t>I</w:t>
            </w:r>
            <w:r>
              <w:rPr>
                <w:sz w:val="28"/>
                <w:szCs w:val="28"/>
                <w:u w:val="single"/>
              </w:rPr>
              <w:t xml:space="preserve"> anul 2020</w:t>
            </w:r>
          </w:p>
          <w:p w:rsidR="00755C25" w:rsidRPr="00C00499" w:rsidRDefault="00755C25" w:rsidP="00755C25">
            <w:pPr>
              <w:spacing w:line="360" w:lineRule="auto"/>
              <w:jc w:val="both"/>
              <w:rPr>
                <w:sz w:val="32"/>
                <w:szCs w:val="32"/>
              </w:rPr>
            </w:pPr>
            <w:r w:rsidRPr="00C00499">
              <w:rPr>
                <w:sz w:val="32"/>
                <w:szCs w:val="32"/>
                <w:lang w:val="en-US"/>
              </w:rPr>
              <w:t>Cod CPV:</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Pr>
                <w:sz w:val="32"/>
                <w:szCs w:val="32"/>
                <w:u w:val="single"/>
              </w:rPr>
              <w:t>15800000-6</w:t>
            </w:r>
          </w:p>
          <w:p w:rsidR="00755C25" w:rsidRPr="00C00499" w:rsidRDefault="00755C25" w:rsidP="00755C25">
            <w:pPr>
              <w:spacing w:line="360" w:lineRule="auto"/>
              <w:jc w:val="both"/>
              <w:rPr>
                <w:sz w:val="32"/>
                <w:szCs w:val="32"/>
              </w:rPr>
            </w:pPr>
          </w:p>
          <w:p w:rsidR="00755C25" w:rsidRPr="00C00499" w:rsidRDefault="00755C25" w:rsidP="00755C25">
            <w:pPr>
              <w:spacing w:line="360" w:lineRule="auto"/>
              <w:jc w:val="both"/>
              <w:rPr>
                <w:sz w:val="32"/>
                <w:szCs w:val="32"/>
              </w:rPr>
            </w:pPr>
            <w:r w:rsidRPr="00C00499">
              <w:rPr>
                <w:sz w:val="32"/>
                <w:szCs w:val="32"/>
              </w:rPr>
              <w:t>Autoritarea Contractantă:</w:t>
            </w:r>
            <w:r w:rsidRPr="00C00499">
              <w:rPr>
                <w:sz w:val="32"/>
                <w:szCs w:val="32"/>
              </w:rPr>
              <w:tab/>
            </w:r>
            <w:r w:rsidRPr="00B00F55">
              <w:rPr>
                <w:sz w:val="32"/>
                <w:szCs w:val="32"/>
                <w:u w:val="single"/>
              </w:rPr>
              <w:t>IMSP SCM „Sfântul Arhanghel Mihail”</w:t>
            </w:r>
          </w:p>
          <w:p w:rsidR="00755C25" w:rsidRPr="00C00499" w:rsidRDefault="00755C25" w:rsidP="00755C25">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Pr="00B00F55">
              <w:rPr>
                <w:sz w:val="32"/>
                <w:szCs w:val="32"/>
                <w:u w:val="single"/>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w:t>
            </w:r>
            <w:proofErr w:type="spellStart"/>
            <w:r w:rsidRPr="00C00499">
              <w:rPr>
                <w:rFonts w:ascii="Times New Roman" w:hAnsi="Times New Roman" w:cs="Times New Roman"/>
                <w:sz w:val="24"/>
                <w:szCs w:val="24"/>
                <w:lang w:val="ro-RO"/>
              </w:rPr>
              <w:t>clienţiprivaţi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experienţeispecifice</w:t>
            </w:r>
            <w:proofErr w:type="spellEnd"/>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219" w:type="dxa"/>
        <w:tblLayout w:type="fixed"/>
        <w:tblLook w:val="04A0"/>
      </w:tblPr>
      <w:tblGrid>
        <w:gridCol w:w="534"/>
        <w:gridCol w:w="850"/>
        <w:gridCol w:w="1701"/>
        <w:gridCol w:w="992"/>
        <w:gridCol w:w="1276"/>
        <w:gridCol w:w="4866"/>
      </w:tblGrid>
      <w:tr w:rsidR="00B41118" w:rsidRPr="00C00499" w:rsidTr="00637791">
        <w:trPr>
          <w:trHeight w:val="850"/>
        </w:trPr>
        <w:tc>
          <w:tcPr>
            <w:tcW w:w="10219"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637791">
        <w:trPr>
          <w:trHeight w:val="600"/>
        </w:trPr>
        <w:tc>
          <w:tcPr>
            <w:tcW w:w="10219"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637791">
        <w:trPr>
          <w:trHeight w:val="600"/>
        </w:trPr>
        <w:tc>
          <w:tcPr>
            <w:tcW w:w="10219"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141"/>
              <w:gridCol w:w="1276"/>
              <w:gridCol w:w="4650"/>
            </w:tblGrid>
            <w:tr w:rsidR="00B41118" w:rsidRPr="001B7344" w:rsidTr="0055133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Autoritatea contractantă/Organizatorul procedurii, IDNO:</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i/>
                      <w:szCs w:val="24"/>
                    </w:rPr>
                  </w:pPr>
                  <w:r w:rsidRPr="00ED5B07">
                    <w:rPr>
                      <w:rFonts w:ascii="Times New Roman" w:hAnsi="Times New Roman"/>
                      <w:i/>
                      <w:szCs w:val="24"/>
                    </w:rPr>
                    <w:t xml:space="preserve">IMSP SCM „Sfântul Arhanghel Mihail”, </w:t>
                  </w:r>
                </w:p>
                <w:p w:rsidR="00304A31" w:rsidRPr="00ED5B07" w:rsidRDefault="00304A31" w:rsidP="00304A31">
                  <w:pPr>
                    <w:pStyle w:val="Corptext"/>
                    <w:rPr>
                      <w:rFonts w:ascii="Times New Roman" w:hAnsi="Times New Roman"/>
                      <w:i/>
                      <w:szCs w:val="24"/>
                    </w:rPr>
                  </w:pPr>
                  <w:r w:rsidRPr="00ED5B07">
                    <w:rPr>
                      <w:rFonts w:ascii="Times New Roman" w:hAnsi="Times New Roman"/>
                      <w:i/>
                      <w:szCs w:val="24"/>
                    </w:rPr>
                    <w:t>c/f: 1003600152558</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Obiectul achiziției: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26694">
                  <w:pPr>
                    <w:pStyle w:val="Corptext"/>
                    <w:rPr>
                      <w:rFonts w:ascii="Times New Roman" w:hAnsi="Times New Roman"/>
                      <w:i/>
                      <w:szCs w:val="24"/>
                    </w:rPr>
                  </w:pPr>
                  <w:r>
                    <w:rPr>
                      <w:rFonts w:ascii="Times New Roman" w:hAnsi="Times New Roman"/>
                      <w:i/>
                      <w:szCs w:val="24"/>
                    </w:rPr>
                    <w:t>Produse alimentare pentru semestrul I</w:t>
                  </w:r>
                  <w:r w:rsidR="007B0798">
                    <w:rPr>
                      <w:rFonts w:ascii="Times New Roman" w:hAnsi="Times New Roman"/>
                      <w:i/>
                      <w:szCs w:val="24"/>
                    </w:rPr>
                    <w:t>I</w:t>
                  </w:r>
                  <w:r>
                    <w:rPr>
                      <w:rFonts w:ascii="Times New Roman" w:hAnsi="Times New Roman"/>
                      <w:i/>
                      <w:szCs w:val="24"/>
                    </w:rPr>
                    <w:t xml:space="preserve"> anul 20</w:t>
                  </w:r>
                  <w:r w:rsidR="00326694">
                    <w:rPr>
                      <w:rFonts w:ascii="Times New Roman" w:hAnsi="Times New Roman"/>
                      <w:i/>
                      <w:szCs w:val="24"/>
                    </w:rPr>
                    <w:t>20</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Numărul  și tipul procedurii de achiziție: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EB21A9" w:rsidRDefault="00EB21A9" w:rsidP="00304A31">
                  <w:pPr>
                    <w:pStyle w:val="Corptext"/>
                    <w:rPr>
                      <w:rFonts w:ascii="Times New Roman" w:hAnsi="Times New Roman"/>
                      <w:i/>
                      <w:szCs w:val="24"/>
                    </w:rPr>
                  </w:pPr>
                  <w:r>
                    <w:rPr>
                      <w:rFonts w:ascii="Times New Roman" w:hAnsi="Times New Roman"/>
                      <w:i/>
                      <w:szCs w:val="24"/>
                    </w:rPr>
                    <w:t>Nr:</w:t>
                  </w:r>
                </w:p>
                <w:p w:rsidR="00304A31" w:rsidRPr="00ED5B07" w:rsidRDefault="00304A31" w:rsidP="00304A31">
                  <w:pPr>
                    <w:pStyle w:val="Corptext"/>
                    <w:rPr>
                      <w:rFonts w:ascii="Times New Roman" w:hAnsi="Times New Roman"/>
                      <w:i/>
                      <w:szCs w:val="24"/>
                    </w:rPr>
                  </w:pPr>
                  <w:r w:rsidRPr="00ED5B07">
                    <w:rPr>
                      <w:rFonts w:ascii="Times New Roman" w:hAnsi="Times New Roman"/>
                      <w:i/>
                      <w:szCs w:val="24"/>
                    </w:rPr>
                    <w:t>Licitație publică</w:t>
                  </w:r>
                </w:p>
              </w:tc>
            </w:tr>
            <w:tr w:rsidR="00304A31" w:rsidRPr="00F650BC"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 xml:space="preserve">Tipul obiectului de achiziţie: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i/>
                      <w:szCs w:val="24"/>
                    </w:rPr>
                  </w:pPr>
                  <w:r w:rsidRPr="00ED5B07">
                    <w:rPr>
                      <w:rFonts w:ascii="Times New Roman" w:hAnsi="Times New Roman"/>
                      <w:i/>
                      <w:szCs w:val="24"/>
                    </w:rPr>
                    <w:t>Bunuri</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 xml:space="preserve">Codul CPV: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i/>
                      <w:szCs w:val="24"/>
                    </w:rPr>
                  </w:pPr>
                  <w:r>
                    <w:rPr>
                      <w:rFonts w:ascii="Times New Roman" w:hAnsi="Times New Roman"/>
                      <w:i/>
                      <w:szCs w:val="24"/>
                    </w:rPr>
                    <w:t>15800000-6</w:t>
                  </w:r>
                </w:p>
              </w:tc>
            </w:tr>
            <w:tr w:rsidR="00304A31" w:rsidRPr="00F650BC"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6</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Sursa alocaţiilor bugetare/banilor publici și perioada bugetară:</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rPr>
                      <w:b/>
                      <w:i/>
                      <w:szCs w:val="24"/>
                    </w:rPr>
                  </w:pPr>
                  <w:r w:rsidRPr="000D2CB2">
                    <w:rPr>
                      <w:rFonts w:ascii="Times New Roman" w:hAnsi="Times New Roman"/>
                      <w:i/>
                      <w:szCs w:val="24"/>
                      <w:lang w:eastAsia="ru-RU"/>
                    </w:rPr>
                    <w:t>mijloacele fondurilor CNAM şi mijloacele speciale</w:t>
                  </w:r>
                  <w:r>
                    <w:rPr>
                      <w:rFonts w:ascii="Times New Roman" w:hAnsi="Times New Roman"/>
                      <w:i/>
                      <w:szCs w:val="24"/>
                      <w:lang w:eastAsia="ru-RU"/>
                    </w:rPr>
                    <w:t xml:space="preserve"> pentru anul 20</w:t>
                  </w:r>
                  <w:r w:rsidR="00777BFC">
                    <w:rPr>
                      <w:rFonts w:ascii="Times New Roman" w:hAnsi="Times New Roman"/>
                      <w:i/>
                      <w:szCs w:val="24"/>
                      <w:lang w:eastAsia="ru-RU"/>
                    </w:rPr>
                    <w:t>20</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7</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Administratorul alocațiilor bugetare: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b/>
                      <w:i/>
                      <w:szCs w:val="24"/>
                    </w:rPr>
                  </w:pPr>
                  <w:r w:rsidRPr="00ED5B07">
                    <w:rPr>
                      <w:rFonts w:ascii="Times New Roman" w:hAnsi="Times New Roman"/>
                      <w:i/>
                      <w:szCs w:val="24"/>
                    </w:rPr>
                    <w:t>IMSP SCM „Sfântul Arhanghel Mihail”</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8</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i/>
                      <w:szCs w:val="24"/>
                    </w:rPr>
                  </w:pPr>
                  <w:r>
                    <w:rPr>
                      <w:rFonts w:ascii="Times New Roman" w:hAnsi="Times New Roman"/>
                      <w:i/>
                      <w:szCs w:val="24"/>
                    </w:rPr>
                    <w:t>Nu se aplică</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9</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b/>
                      <w:i/>
                      <w:szCs w:val="24"/>
                    </w:rPr>
                  </w:pPr>
                  <w:r w:rsidRPr="00ED5B07">
                    <w:rPr>
                      <w:rFonts w:ascii="Times New Roman" w:hAnsi="Times New Roman"/>
                      <w:i/>
                      <w:szCs w:val="24"/>
                    </w:rPr>
                    <w:t>IMSP SCM „Sfântul Arhanghel Mihail”</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0</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b/>
                      <w:i/>
                      <w:szCs w:val="24"/>
                    </w:rPr>
                  </w:pPr>
                  <w:r w:rsidRPr="00ED5B07">
                    <w:rPr>
                      <w:rFonts w:ascii="Times New Roman" w:hAnsi="Times New Roman"/>
                      <w:i/>
                      <w:szCs w:val="24"/>
                    </w:rPr>
                    <w:t>IMSP SCM „Sfântul Arhanghel Mihail”</w:t>
                  </w:r>
                </w:p>
              </w:tc>
            </w:tr>
            <w:tr w:rsidR="00304A31" w:rsidRPr="00F650BC" w:rsidTr="00DB30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1</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Limba de comunicare: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610E07" w:rsidRDefault="00304A31" w:rsidP="00304A31">
                  <w:pPr>
                    <w:pStyle w:val="Corptext"/>
                    <w:rPr>
                      <w:rFonts w:ascii="Times New Roman" w:hAnsi="Times New Roman"/>
                      <w:i/>
                      <w:szCs w:val="24"/>
                    </w:rPr>
                  </w:pPr>
                  <w:r>
                    <w:rPr>
                      <w:rFonts w:ascii="Times New Roman" w:hAnsi="Times New Roman"/>
                      <w:i/>
                      <w:szCs w:val="24"/>
                    </w:rPr>
                    <w:t>l</w:t>
                  </w:r>
                  <w:r w:rsidRPr="00610E07">
                    <w:rPr>
                      <w:rFonts w:ascii="Times New Roman" w:hAnsi="Times New Roman"/>
                      <w:i/>
                      <w:szCs w:val="24"/>
                    </w:rPr>
                    <w:t>imba de stat</w:t>
                  </w:r>
                </w:p>
              </w:tc>
            </w:tr>
            <w:tr w:rsidR="00304A31" w:rsidRPr="00F650BC" w:rsidTr="00DB3040">
              <w:trPr>
                <w:trHeight w:val="553"/>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2</w:t>
                  </w:r>
                  <w:r w:rsidRPr="00F650BC">
                    <w:rPr>
                      <w:spacing w:val="-4"/>
                    </w:rPr>
                    <w:t>.</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Pr>
                      <w:sz w:val="22"/>
                      <w:szCs w:val="22"/>
                    </w:rPr>
                    <w:t>Locul/</w:t>
                  </w:r>
                  <w:r w:rsidRPr="00D71E6A">
                    <w:rPr>
                      <w:sz w:val="22"/>
                      <w:szCs w:val="22"/>
                    </w:rPr>
                    <w:t>Modalitatea de transmiterea clarificărilor referitor la  documentația de atribuire</w:t>
                  </w: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jc w:val="both"/>
                    <w:rPr>
                      <w:i/>
                    </w:rPr>
                  </w:pPr>
                  <w:r w:rsidRPr="000D2CB2">
                    <w:rPr>
                      <w:i/>
                      <w:sz w:val="22"/>
                      <w:szCs w:val="22"/>
                    </w:rPr>
                    <w:t xml:space="preserve">Adresa: </w:t>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tabs>
                      <w:tab w:val="right" w:pos="4743"/>
                    </w:tabs>
                    <w:rPr>
                      <w:rFonts w:ascii="Times New Roman" w:hAnsi="Times New Roman"/>
                      <w:i/>
                      <w:szCs w:val="24"/>
                    </w:rPr>
                  </w:pPr>
                  <w:r w:rsidRPr="000D2CB2">
                    <w:rPr>
                      <w:rFonts w:ascii="Times New Roman" w:hAnsi="Times New Roman"/>
                      <w:i/>
                      <w:szCs w:val="24"/>
                    </w:rPr>
                    <w:t>Chişinău, str. Arhanghel Mihail, 38</w:t>
                  </w:r>
                </w:p>
              </w:tc>
            </w:tr>
            <w:tr w:rsidR="00304A31" w:rsidRPr="00F650BC" w:rsidTr="00DB3040">
              <w:trPr>
                <w:trHeight w:val="406"/>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jc w:val="both"/>
                    <w:rPr>
                      <w:i/>
                    </w:rPr>
                  </w:pPr>
                  <w:r w:rsidRPr="000D2CB2">
                    <w:rPr>
                      <w:i/>
                      <w:sz w:val="22"/>
                      <w:szCs w:val="22"/>
                    </w:rPr>
                    <w:t>Tel:</w:t>
                  </w:r>
                  <w:r w:rsidR="00551337">
                    <w:rPr>
                      <w:i/>
                      <w:sz w:val="22"/>
                      <w:szCs w:val="22"/>
                    </w:rPr>
                    <w:t>`</w:t>
                  </w:r>
                  <w:r w:rsidRPr="000D2CB2">
                    <w:rPr>
                      <w:i/>
                      <w:sz w:val="22"/>
                      <w:szCs w:val="22"/>
                    </w:rPr>
                    <w:t xml:space="preserve"> </w:t>
                  </w:r>
                  <w:r w:rsidRPr="000D2CB2">
                    <w:rPr>
                      <w:i/>
                      <w:sz w:val="22"/>
                      <w:szCs w:val="22"/>
                    </w:rPr>
                    <w:tab/>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tabs>
                      <w:tab w:val="right" w:pos="4743"/>
                    </w:tabs>
                    <w:rPr>
                      <w:rFonts w:ascii="Times New Roman" w:hAnsi="Times New Roman"/>
                      <w:i/>
                      <w:szCs w:val="24"/>
                    </w:rPr>
                  </w:pPr>
                  <w:r w:rsidRPr="000D2CB2">
                    <w:rPr>
                      <w:rFonts w:ascii="Times New Roman" w:hAnsi="Times New Roman"/>
                      <w:i/>
                      <w:szCs w:val="24"/>
                    </w:rPr>
                    <w:t>022 24-</w:t>
                  </w:r>
                  <w:r>
                    <w:rPr>
                      <w:rFonts w:ascii="Times New Roman" w:hAnsi="Times New Roman"/>
                      <w:i/>
                      <w:szCs w:val="24"/>
                    </w:rPr>
                    <w:t>36</w:t>
                  </w:r>
                  <w:r w:rsidRPr="000D2CB2">
                    <w:rPr>
                      <w:rFonts w:ascii="Times New Roman" w:hAnsi="Times New Roman"/>
                      <w:i/>
                      <w:szCs w:val="24"/>
                    </w:rPr>
                    <w:t>-</w:t>
                  </w:r>
                  <w:r>
                    <w:rPr>
                      <w:rFonts w:ascii="Times New Roman" w:hAnsi="Times New Roman"/>
                      <w:i/>
                      <w:szCs w:val="24"/>
                    </w:rPr>
                    <w:t>98</w:t>
                  </w:r>
                </w:p>
              </w:tc>
            </w:tr>
            <w:tr w:rsidR="00304A31" w:rsidRPr="00F650BC" w:rsidTr="00DB30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tabs>
                      <w:tab w:val="right" w:pos="4743"/>
                    </w:tabs>
                    <w:jc w:val="both"/>
                    <w:rPr>
                      <w:i/>
                    </w:rPr>
                  </w:pPr>
                  <w:r w:rsidRPr="000D2CB2">
                    <w:rPr>
                      <w:i/>
                      <w:sz w:val="22"/>
                      <w:szCs w:val="22"/>
                    </w:rPr>
                    <w:t xml:space="preserve">Fax: </w:t>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tabs>
                      <w:tab w:val="left" w:pos="0"/>
                    </w:tabs>
                    <w:rPr>
                      <w:i/>
                      <w:noProof w:val="0"/>
                    </w:rPr>
                  </w:pPr>
                  <w:r w:rsidRPr="000D2CB2">
                    <w:rPr>
                      <w:i/>
                      <w:noProof w:val="0"/>
                    </w:rPr>
                    <w:t xml:space="preserve">022 24-14-88 </w:t>
                  </w:r>
                </w:p>
              </w:tc>
            </w:tr>
            <w:tr w:rsidR="00304A31" w:rsidRPr="00F650BC" w:rsidTr="00DB30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tabs>
                      <w:tab w:val="right" w:pos="4743"/>
                    </w:tabs>
                    <w:jc w:val="both"/>
                    <w:rPr>
                      <w:i/>
                    </w:rPr>
                  </w:pPr>
                  <w:r w:rsidRPr="000D2CB2">
                    <w:rPr>
                      <w:i/>
                      <w:sz w:val="22"/>
                      <w:szCs w:val="22"/>
                    </w:rPr>
                    <w:t xml:space="preserve">E-mail: </w:t>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tabs>
                      <w:tab w:val="right" w:pos="4743"/>
                    </w:tabs>
                    <w:rPr>
                      <w:rFonts w:ascii="Times New Roman" w:hAnsi="Times New Roman"/>
                      <w:i/>
                      <w:szCs w:val="24"/>
                    </w:rPr>
                  </w:pPr>
                  <w:r>
                    <w:rPr>
                      <w:rFonts w:ascii="Times New Roman" w:hAnsi="Times New Roman"/>
                      <w:i/>
                      <w:szCs w:val="24"/>
                    </w:rPr>
                    <w:t>inessa.ursachi</w:t>
                  </w:r>
                  <w:r w:rsidRPr="000D2CB2">
                    <w:rPr>
                      <w:rFonts w:ascii="Times New Roman" w:hAnsi="Times New Roman"/>
                      <w:i/>
                      <w:szCs w:val="24"/>
                    </w:rPr>
                    <w:t>@</w:t>
                  </w:r>
                  <w:r>
                    <w:rPr>
                      <w:rFonts w:ascii="Times New Roman" w:hAnsi="Times New Roman"/>
                      <w:i/>
                      <w:szCs w:val="24"/>
                    </w:rPr>
                    <w:t>g</w:t>
                  </w:r>
                  <w:r w:rsidRPr="000D2CB2">
                    <w:rPr>
                      <w:rFonts w:ascii="Times New Roman" w:hAnsi="Times New Roman"/>
                      <w:i/>
                      <w:szCs w:val="24"/>
                    </w:rPr>
                    <w:t>mail.</w:t>
                  </w:r>
                  <w:r>
                    <w:rPr>
                      <w:rFonts w:ascii="Times New Roman" w:hAnsi="Times New Roman"/>
                      <w:i/>
                      <w:szCs w:val="24"/>
                    </w:rPr>
                    <w:t>com</w:t>
                  </w:r>
                </w:p>
              </w:tc>
            </w:tr>
            <w:tr w:rsidR="00304A31" w:rsidRPr="00F650BC" w:rsidTr="00DB30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rPr>
                      <w:i/>
                      <w:szCs w:val="22"/>
                    </w:rPr>
                  </w:pPr>
                  <w:r w:rsidRPr="000D2CB2">
                    <w:rPr>
                      <w:i/>
                      <w:sz w:val="22"/>
                      <w:szCs w:val="22"/>
                    </w:rPr>
                    <w:t xml:space="preserve">Persoana </w:t>
                  </w:r>
                </w:p>
                <w:p w:rsidR="00304A31" w:rsidRPr="000D2CB2" w:rsidRDefault="00304A31" w:rsidP="00304A31">
                  <w:pPr>
                    <w:jc w:val="both"/>
                    <w:rPr>
                      <w:i/>
                    </w:rPr>
                  </w:pPr>
                  <w:r w:rsidRPr="000D2CB2">
                    <w:rPr>
                      <w:i/>
                      <w:sz w:val="22"/>
                      <w:szCs w:val="22"/>
                      <w:lang w:val="en-US"/>
                    </w:rPr>
                    <w:t>de contact:</w:t>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EE3009" w:rsidRDefault="00304A31" w:rsidP="00DB3040">
                  <w:pPr>
                    <w:pStyle w:val="Corptext"/>
                    <w:tabs>
                      <w:tab w:val="right" w:pos="4743"/>
                    </w:tabs>
                    <w:rPr>
                      <w:rFonts w:ascii="Times New Roman" w:hAnsi="Times New Roman"/>
                      <w:i/>
                      <w:szCs w:val="24"/>
                    </w:rPr>
                  </w:pPr>
                  <w:proofErr w:type="spellStart"/>
                  <w:r>
                    <w:rPr>
                      <w:rFonts w:ascii="Times New Roman" w:hAnsi="Times New Roman"/>
                      <w:i/>
                      <w:szCs w:val="24"/>
                    </w:rPr>
                    <w:t>Inessa</w:t>
                  </w:r>
                  <w:proofErr w:type="spellEnd"/>
                  <w:r>
                    <w:rPr>
                      <w:rFonts w:ascii="Times New Roman" w:hAnsi="Times New Roman"/>
                      <w:i/>
                      <w:szCs w:val="24"/>
                    </w:rPr>
                    <w:t xml:space="preserve"> Ursachi</w:t>
                  </w:r>
                  <w:r w:rsidRPr="000D2CB2">
                    <w:rPr>
                      <w:rFonts w:ascii="Times New Roman" w:hAnsi="Times New Roman"/>
                      <w:i/>
                      <w:szCs w:val="24"/>
                    </w:rPr>
                    <w:t xml:space="preserve">, </w:t>
                  </w:r>
                  <w:r w:rsidR="000A2CDD">
                    <w:rPr>
                      <w:rFonts w:ascii="Times New Roman" w:hAnsi="Times New Roman"/>
                      <w:i/>
                      <w:szCs w:val="24"/>
                    </w:rPr>
                    <w:t>șef</w:t>
                  </w:r>
                  <w:r>
                    <w:rPr>
                      <w:rFonts w:ascii="Times New Roman" w:hAnsi="Times New Roman"/>
                      <w:i/>
                      <w:szCs w:val="24"/>
                    </w:rPr>
                    <w:t xml:space="preserve"> achiziții publice</w:t>
                  </w:r>
                </w:p>
              </w:tc>
            </w:tr>
            <w:tr w:rsidR="00304A31" w:rsidRPr="001B7344" w:rsidTr="0055133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Pr>
                      <w:spacing w:val="-4"/>
                    </w:rPr>
                    <w:t>1.13</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Cs w:val="24"/>
                    </w:rPr>
                    <w:t>Contract de achiziție rezervat atelierelor protejate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746014" w:rsidRDefault="00304A31" w:rsidP="00304A31">
                  <w:pPr>
                    <w:pStyle w:val="Corptext"/>
                    <w:tabs>
                      <w:tab w:val="right" w:pos="4743"/>
                    </w:tabs>
                    <w:rPr>
                      <w:rFonts w:ascii="Times New Roman" w:hAnsi="Times New Roman"/>
                      <w:i/>
                      <w:szCs w:val="24"/>
                    </w:rPr>
                  </w:pPr>
                  <w:r w:rsidRPr="00746014">
                    <w:rPr>
                      <w:rFonts w:ascii="Times New Roman" w:hAnsi="Times New Roman"/>
                      <w:i/>
                      <w:szCs w:val="24"/>
                    </w:rPr>
                    <w:t>nu</w:t>
                  </w:r>
                </w:p>
              </w:tc>
            </w:tr>
            <w:tr w:rsidR="00304A31" w:rsidRPr="00F650BC" w:rsidTr="005513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4</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Cs w:val="24"/>
                    </w:rPr>
                    <w:t>Tipul contractului: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806AE8" w:rsidRDefault="00304A31" w:rsidP="00304A31">
                  <w:pPr>
                    <w:tabs>
                      <w:tab w:val="left" w:pos="284"/>
                      <w:tab w:val="right" w:pos="9531"/>
                    </w:tabs>
                    <w:spacing w:line="360" w:lineRule="auto"/>
                    <w:contextualSpacing/>
                  </w:pPr>
                  <w:r w:rsidRPr="00ED5B07">
                    <w:t>Vînzare-cumpărare</w:t>
                  </w:r>
                </w:p>
              </w:tc>
            </w:tr>
            <w:tr w:rsidR="00304A31" w:rsidRPr="001B7344" w:rsidTr="005513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5</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b/>
                      <w:szCs w:val="24"/>
                    </w:rPr>
                    <w:lastRenderedPageBreak/>
                    <w:t>(</w:t>
                  </w:r>
                  <w:r w:rsidRPr="00F650BC">
                    <w:rPr>
                      <w:szCs w:val="24"/>
                    </w:rPr>
                    <w:t>neobligatoriu</w:t>
                  </w:r>
                  <w:r w:rsidRPr="00F650BC">
                    <w:rPr>
                      <w:b/>
                      <w:szCs w:val="24"/>
                    </w:rPr>
                    <w:t xml:space="preserv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806AE8" w:rsidRDefault="00304A31" w:rsidP="00304A31">
                  <w:pPr>
                    <w:pStyle w:val="Corptext"/>
                    <w:tabs>
                      <w:tab w:val="right" w:pos="4743"/>
                    </w:tabs>
                    <w:rPr>
                      <w:rFonts w:ascii="Times New Roman" w:hAnsi="Times New Roman"/>
                      <w:i/>
                      <w:spacing w:val="-2"/>
                      <w:szCs w:val="24"/>
                    </w:rPr>
                  </w:pPr>
                  <w:r w:rsidRPr="00806AE8">
                    <w:rPr>
                      <w:rFonts w:ascii="Times New Roman" w:hAnsi="Times New Roman"/>
                      <w:i/>
                      <w:spacing w:val="-2"/>
                      <w:szCs w:val="24"/>
                    </w:rPr>
                    <w:lastRenderedPageBreak/>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637791">
        <w:trPr>
          <w:trHeight w:val="600"/>
        </w:trPr>
        <w:tc>
          <w:tcPr>
            <w:tcW w:w="10219"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Default="00A03933" w:rsidP="00A03933">
            <w:pPr>
              <w:jc w:val="center"/>
              <w:rPr>
                <w:color w:val="000000"/>
              </w:rPr>
            </w:pPr>
            <w:r>
              <w:rPr>
                <w:color w:val="000000"/>
              </w:rPr>
              <w:t> </w:t>
            </w:r>
          </w:p>
        </w:tc>
        <w:tc>
          <w:tcPr>
            <w:tcW w:w="850" w:type="dxa"/>
            <w:shd w:val="clear" w:color="auto" w:fill="auto"/>
            <w:vAlign w:val="bottom"/>
          </w:tcPr>
          <w:p w:rsidR="00A03933" w:rsidRDefault="00A03933" w:rsidP="00A03933">
            <w:pPr>
              <w:jc w:val="center"/>
              <w:rPr>
                <w:color w:val="000000"/>
              </w:rPr>
            </w:pPr>
            <w:r>
              <w:rPr>
                <w:color w:val="000000"/>
              </w:rPr>
              <w:t> </w:t>
            </w:r>
          </w:p>
        </w:tc>
        <w:tc>
          <w:tcPr>
            <w:tcW w:w="1701" w:type="dxa"/>
            <w:shd w:val="clear" w:color="auto" w:fill="auto"/>
            <w:vAlign w:val="bottom"/>
          </w:tcPr>
          <w:p w:rsidR="00A03933" w:rsidRDefault="00A03933" w:rsidP="00A03933">
            <w:pPr>
              <w:jc w:val="center"/>
              <w:rPr>
                <w:b/>
                <w:bCs/>
                <w:color w:val="000000"/>
              </w:rPr>
            </w:pPr>
            <w:r>
              <w:rPr>
                <w:b/>
                <w:bCs/>
                <w:color w:val="000000"/>
              </w:rPr>
              <w:t>Lotul 1</w:t>
            </w:r>
          </w:p>
        </w:tc>
        <w:tc>
          <w:tcPr>
            <w:tcW w:w="992" w:type="dxa"/>
            <w:shd w:val="clear" w:color="auto" w:fill="auto"/>
            <w:vAlign w:val="bottom"/>
          </w:tcPr>
          <w:p w:rsidR="00A03933" w:rsidRDefault="00A03933" w:rsidP="00A03933">
            <w:pPr>
              <w:jc w:val="center"/>
              <w:rPr>
                <w:color w:val="000000"/>
              </w:rPr>
            </w:pPr>
            <w:r>
              <w:rPr>
                <w:color w:val="000000"/>
              </w:rPr>
              <w:t> </w:t>
            </w:r>
          </w:p>
        </w:tc>
        <w:tc>
          <w:tcPr>
            <w:tcW w:w="1276" w:type="dxa"/>
            <w:shd w:val="clear" w:color="auto" w:fill="auto"/>
            <w:vAlign w:val="bottom"/>
          </w:tcPr>
          <w:p w:rsidR="00A03933" w:rsidRDefault="00A03933" w:rsidP="00A03933">
            <w:pPr>
              <w:jc w:val="center"/>
              <w:rPr>
                <w:color w:val="000000"/>
              </w:rPr>
            </w:pPr>
            <w:r>
              <w:rPr>
                <w:color w:val="000000"/>
              </w:rPr>
              <w:t> </w:t>
            </w:r>
          </w:p>
        </w:tc>
        <w:tc>
          <w:tcPr>
            <w:tcW w:w="4866" w:type="dxa"/>
            <w:shd w:val="clear" w:color="auto" w:fill="auto"/>
            <w:vAlign w:val="bottom"/>
          </w:tcPr>
          <w:p w:rsidR="00A03933" w:rsidRDefault="00A03933" w:rsidP="00A03933">
            <w:pPr>
              <w:jc w:val="center"/>
              <w:rPr>
                <w:color w:val="000000"/>
              </w:rPr>
            </w:pPr>
            <w:r>
              <w:rPr>
                <w:color w:val="000000"/>
              </w:rPr>
              <w:t> </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235BA5" w:rsidP="00A03933">
            <w:pPr>
              <w:jc w:val="center"/>
              <w:rPr>
                <w:color w:val="000000"/>
              </w:rPr>
            </w:pPr>
            <w:r>
              <w:rPr>
                <w:color w:val="000000"/>
              </w:rPr>
              <w:t>1</w:t>
            </w:r>
          </w:p>
        </w:tc>
        <w:tc>
          <w:tcPr>
            <w:tcW w:w="850" w:type="dxa"/>
            <w:shd w:val="clear" w:color="auto" w:fill="auto"/>
            <w:vAlign w:val="bottom"/>
          </w:tcPr>
          <w:p w:rsidR="00A03933" w:rsidRPr="0044215D" w:rsidRDefault="00A03933" w:rsidP="00A03933">
            <w:pPr>
              <w:jc w:val="center"/>
              <w:rPr>
                <w:color w:val="000000"/>
              </w:rPr>
            </w:pPr>
            <w:r w:rsidRPr="0044215D">
              <w:rPr>
                <w:color w:val="000000"/>
              </w:rPr>
              <w:t>15811100-7</w:t>
            </w:r>
          </w:p>
        </w:tc>
        <w:tc>
          <w:tcPr>
            <w:tcW w:w="1701" w:type="dxa"/>
            <w:shd w:val="clear" w:color="auto" w:fill="auto"/>
            <w:vAlign w:val="bottom"/>
          </w:tcPr>
          <w:p w:rsidR="00A03933" w:rsidRPr="000A6FAA" w:rsidRDefault="00A03933" w:rsidP="000A6FAA">
            <w:pPr>
              <w:jc w:val="center"/>
              <w:rPr>
                <w:iCs/>
                <w:color w:val="000000"/>
              </w:rPr>
            </w:pPr>
            <w:r w:rsidRPr="0044215D">
              <w:rPr>
                <w:iCs/>
                <w:color w:val="000000"/>
              </w:rPr>
              <w:t xml:space="preserve">Pâine din făină de grâu cal. </w:t>
            </w:r>
            <w:r w:rsidR="000A6FAA">
              <w:rPr>
                <w:iCs/>
                <w:color w:val="000000"/>
              </w:rPr>
              <w:t>superioară</w:t>
            </w:r>
          </w:p>
        </w:tc>
        <w:tc>
          <w:tcPr>
            <w:tcW w:w="992" w:type="dxa"/>
            <w:shd w:val="clear" w:color="auto" w:fill="auto"/>
            <w:vAlign w:val="bottom"/>
          </w:tcPr>
          <w:p w:rsidR="00A03933" w:rsidRPr="0044215D" w:rsidRDefault="00A03933" w:rsidP="00A03933">
            <w:pPr>
              <w:jc w:val="center"/>
              <w:rPr>
                <w:color w:val="000000"/>
              </w:rPr>
            </w:pPr>
            <w:r w:rsidRPr="0044215D">
              <w:rPr>
                <w:color w:val="000000"/>
              </w:rPr>
              <w:t>kg</w:t>
            </w:r>
          </w:p>
        </w:tc>
        <w:tc>
          <w:tcPr>
            <w:tcW w:w="1276" w:type="dxa"/>
            <w:shd w:val="clear" w:color="auto" w:fill="auto"/>
            <w:vAlign w:val="bottom"/>
          </w:tcPr>
          <w:p w:rsidR="00A03933" w:rsidRPr="0044215D" w:rsidRDefault="00A03933" w:rsidP="00B83693">
            <w:pPr>
              <w:jc w:val="center"/>
              <w:rPr>
                <w:color w:val="000000"/>
              </w:rPr>
            </w:pPr>
            <w:r w:rsidRPr="0044215D">
              <w:rPr>
                <w:color w:val="000000"/>
              </w:rPr>
              <w:t>13</w:t>
            </w:r>
            <w:r w:rsidR="00B83693">
              <w:rPr>
                <w:color w:val="000000"/>
              </w:rPr>
              <w:t>6</w:t>
            </w:r>
            <w:r w:rsidRPr="0044215D">
              <w:rPr>
                <w:color w:val="000000"/>
              </w:rPr>
              <w:t>00</w:t>
            </w:r>
          </w:p>
        </w:tc>
        <w:tc>
          <w:tcPr>
            <w:tcW w:w="4866" w:type="dxa"/>
            <w:shd w:val="clear" w:color="auto" w:fill="auto"/>
            <w:vAlign w:val="bottom"/>
          </w:tcPr>
          <w:p w:rsidR="00A03933" w:rsidRPr="0044215D" w:rsidRDefault="0071393A" w:rsidP="0071393A">
            <w:pPr>
              <w:rPr>
                <w:color w:val="000000"/>
              </w:rPr>
            </w:pPr>
            <w:r>
              <w:rPr>
                <w:color w:val="000000"/>
              </w:rPr>
              <w:t>Nefeliată, neambalată, m</w:t>
            </w:r>
            <w:r w:rsidR="00A03933" w:rsidRPr="0044215D">
              <w:rPr>
                <w:color w:val="000000"/>
              </w:rPr>
              <w:t>asa franzelei – 500-600gr. Standard de referință: HG nr. 775 sau SM 173:1997. Grafic de livrare: zilnic</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A03933" w:rsidP="00A03933">
            <w:pPr>
              <w:jc w:val="center"/>
              <w:rPr>
                <w:color w:val="000000"/>
              </w:rPr>
            </w:pPr>
          </w:p>
        </w:tc>
        <w:tc>
          <w:tcPr>
            <w:tcW w:w="850" w:type="dxa"/>
            <w:shd w:val="clear" w:color="auto" w:fill="auto"/>
            <w:vAlign w:val="bottom"/>
          </w:tcPr>
          <w:p w:rsidR="00A03933" w:rsidRPr="0044215D" w:rsidRDefault="00A03933" w:rsidP="00A03933">
            <w:pPr>
              <w:jc w:val="center"/>
              <w:rPr>
                <w:color w:val="000000"/>
              </w:rPr>
            </w:pPr>
            <w:r w:rsidRPr="0044215D">
              <w:rPr>
                <w:color w:val="000000"/>
              </w:rPr>
              <w:t> </w:t>
            </w:r>
          </w:p>
        </w:tc>
        <w:tc>
          <w:tcPr>
            <w:tcW w:w="1701" w:type="dxa"/>
            <w:shd w:val="clear" w:color="auto" w:fill="auto"/>
            <w:vAlign w:val="bottom"/>
          </w:tcPr>
          <w:p w:rsidR="00A03933" w:rsidRPr="0044215D" w:rsidRDefault="00A03933" w:rsidP="00A03933">
            <w:pPr>
              <w:jc w:val="center"/>
              <w:rPr>
                <w:b/>
                <w:bCs/>
                <w:color w:val="000000"/>
              </w:rPr>
            </w:pPr>
            <w:r w:rsidRPr="0044215D">
              <w:rPr>
                <w:b/>
                <w:bCs/>
                <w:color w:val="000000"/>
              </w:rPr>
              <w:t>Lotul 2</w:t>
            </w:r>
          </w:p>
        </w:tc>
        <w:tc>
          <w:tcPr>
            <w:tcW w:w="992" w:type="dxa"/>
            <w:shd w:val="clear" w:color="auto" w:fill="auto"/>
            <w:vAlign w:val="bottom"/>
          </w:tcPr>
          <w:p w:rsidR="00A03933" w:rsidRPr="0044215D" w:rsidRDefault="00A03933" w:rsidP="00A03933">
            <w:pPr>
              <w:jc w:val="center"/>
              <w:rPr>
                <w:color w:val="000000"/>
              </w:rPr>
            </w:pPr>
            <w:r w:rsidRPr="0044215D">
              <w:rPr>
                <w:color w:val="000000"/>
              </w:rPr>
              <w:t> </w:t>
            </w:r>
          </w:p>
        </w:tc>
        <w:tc>
          <w:tcPr>
            <w:tcW w:w="1276" w:type="dxa"/>
            <w:shd w:val="clear" w:color="auto" w:fill="auto"/>
            <w:vAlign w:val="bottom"/>
          </w:tcPr>
          <w:p w:rsidR="00A03933" w:rsidRPr="0044215D" w:rsidRDefault="00A03933" w:rsidP="00A03933">
            <w:pPr>
              <w:jc w:val="center"/>
              <w:rPr>
                <w:color w:val="000000"/>
              </w:rPr>
            </w:pPr>
            <w:r w:rsidRPr="0044215D">
              <w:rPr>
                <w:color w:val="000000"/>
              </w:rPr>
              <w:t> </w:t>
            </w:r>
          </w:p>
        </w:tc>
        <w:tc>
          <w:tcPr>
            <w:tcW w:w="4866" w:type="dxa"/>
            <w:shd w:val="clear" w:color="auto" w:fill="auto"/>
            <w:vAlign w:val="bottom"/>
          </w:tcPr>
          <w:p w:rsidR="00A03933" w:rsidRPr="0044215D" w:rsidRDefault="00A03933" w:rsidP="00A03933">
            <w:pPr>
              <w:rPr>
                <w:color w:val="000000"/>
              </w:rPr>
            </w:pPr>
            <w:r w:rsidRPr="0044215D">
              <w:rPr>
                <w:color w:val="000000"/>
              </w:rPr>
              <w:t> </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235BA5" w:rsidP="00A03933">
            <w:pPr>
              <w:jc w:val="center"/>
              <w:rPr>
                <w:color w:val="000000"/>
              </w:rPr>
            </w:pPr>
            <w:r>
              <w:rPr>
                <w:color w:val="000000"/>
              </w:rPr>
              <w:t>2</w:t>
            </w:r>
          </w:p>
        </w:tc>
        <w:tc>
          <w:tcPr>
            <w:tcW w:w="850" w:type="dxa"/>
            <w:shd w:val="clear" w:color="auto" w:fill="auto"/>
            <w:vAlign w:val="bottom"/>
          </w:tcPr>
          <w:p w:rsidR="00A03933" w:rsidRPr="0044215D" w:rsidRDefault="00A03933" w:rsidP="00A03933">
            <w:pPr>
              <w:jc w:val="center"/>
              <w:rPr>
                <w:color w:val="000000"/>
              </w:rPr>
            </w:pPr>
            <w:r w:rsidRPr="0044215D">
              <w:rPr>
                <w:color w:val="000000"/>
              </w:rPr>
              <w:t>1581110-7</w:t>
            </w:r>
          </w:p>
        </w:tc>
        <w:tc>
          <w:tcPr>
            <w:tcW w:w="1701" w:type="dxa"/>
            <w:shd w:val="clear" w:color="auto" w:fill="auto"/>
            <w:vAlign w:val="bottom"/>
          </w:tcPr>
          <w:p w:rsidR="00A03933" w:rsidRPr="005113ED" w:rsidRDefault="00A03933" w:rsidP="005113ED">
            <w:pPr>
              <w:jc w:val="center"/>
              <w:rPr>
                <w:iCs/>
                <w:color w:val="000000"/>
              </w:rPr>
            </w:pPr>
            <w:r w:rsidRPr="0044215D">
              <w:rPr>
                <w:iCs/>
                <w:color w:val="000000"/>
              </w:rPr>
              <w:t xml:space="preserve">Pâine </w:t>
            </w:r>
            <w:r w:rsidR="005113ED">
              <w:rPr>
                <w:iCs/>
                <w:color w:val="000000"/>
              </w:rPr>
              <w:t>de secară</w:t>
            </w:r>
          </w:p>
        </w:tc>
        <w:tc>
          <w:tcPr>
            <w:tcW w:w="992" w:type="dxa"/>
            <w:shd w:val="clear" w:color="auto" w:fill="auto"/>
            <w:vAlign w:val="bottom"/>
          </w:tcPr>
          <w:p w:rsidR="00A03933" w:rsidRPr="0044215D" w:rsidRDefault="00A03933" w:rsidP="00A03933">
            <w:pPr>
              <w:jc w:val="center"/>
              <w:rPr>
                <w:color w:val="000000"/>
              </w:rPr>
            </w:pPr>
            <w:r w:rsidRPr="0044215D">
              <w:rPr>
                <w:color w:val="000000"/>
              </w:rPr>
              <w:t>kg</w:t>
            </w:r>
          </w:p>
        </w:tc>
        <w:tc>
          <w:tcPr>
            <w:tcW w:w="1276" w:type="dxa"/>
            <w:shd w:val="clear" w:color="auto" w:fill="auto"/>
            <w:vAlign w:val="bottom"/>
          </w:tcPr>
          <w:p w:rsidR="00A03933" w:rsidRPr="0044215D" w:rsidRDefault="00A03933" w:rsidP="00B83693">
            <w:pPr>
              <w:jc w:val="center"/>
              <w:rPr>
                <w:color w:val="000000"/>
              </w:rPr>
            </w:pPr>
            <w:r w:rsidRPr="0044215D">
              <w:rPr>
                <w:color w:val="000000"/>
              </w:rPr>
              <w:t>11</w:t>
            </w:r>
            <w:r w:rsidR="00B83693">
              <w:rPr>
                <w:color w:val="000000"/>
              </w:rPr>
              <w:t>7</w:t>
            </w:r>
            <w:r w:rsidRPr="0044215D">
              <w:rPr>
                <w:color w:val="000000"/>
              </w:rPr>
              <w:t>00</w:t>
            </w:r>
          </w:p>
        </w:tc>
        <w:tc>
          <w:tcPr>
            <w:tcW w:w="4866" w:type="dxa"/>
            <w:shd w:val="clear" w:color="auto" w:fill="auto"/>
            <w:vAlign w:val="bottom"/>
          </w:tcPr>
          <w:p w:rsidR="00A03933" w:rsidRPr="0044215D" w:rsidRDefault="0071393A" w:rsidP="0071393A">
            <w:pPr>
              <w:rPr>
                <w:color w:val="000000"/>
              </w:rPr>
            </w:pPr>
            <w:r>
              <w:rPr>
                <w:color w:val="000000"/>
              </w:rPr>
              <w:t>Nefeliată, neambalată, m</w:t>
            </w:r>
            <w:r w:rsidR="00A03933" w:rsidRPr="0044215D">
              <w:rPr>
                <w:color w:val="000000"/>
              </w:rPr>
              <w:t>asa franzelei – 500-600gr. Standard de referință: HG nr. 775 sau GOST 28807-90. Grafic de livrare: zilnic</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A03933" w:rsidP="00A03933">
            <w:pPr>
              <w:jc w:val="center"/>
              <w:rPr>
                <w:color w:val="000000"/>
              </w:rPr>
            </w:pPr>
          </w:p>
        </w:tc>
        <w:tc>
          <w:tcPr>
            <w:tcW w:w="850" w:type="dxa"/>
            <w:shd w:val="clear" w:color="auto" w:fill="auto"/>
            <w:vAlign w:val="bottom"/>
          </w:tcPr>
          <w:p w:rsidR="00A03933" w:rsidRPr="0044215D" w:rsidRDefault="00A03933" w:rsidP="00A03933">
            <w:pPr>
              <w:jc w:val="center"/>
              <w:rPr>
                <w:color w:val="000000"/>
              </w:rPr>
            </w:pPr>
            <w:r w:rsidRPr="0044215D">
              <w:rPr>
                <w:color w:val="000000"/>
              </w:rPr>
              <w:t> </w:t>
            </w:r>
          </w:p>
        </w:tc>
        <w:tc>
          <w:tcPr>
            <w:tcW w:w="1701" w:type="dxa"/>
            <w:shd w:val="clear" w:color="auto" w:fill="auto"/>
            <w:vAlign w:val="bottom"/>
          </w:tcPr>
          <w:p w:rsidR="00A03933" w:rsidRPr="0044215D" w:rsidRDefault="00A03933" w:rsidP="00A03933">
            <w:pPr>
              <w:jc w:val="center"/>
              <w:rPr>
                <w:color w:val="000000"/>
              </w:rPr>
            </w:pPr>
            <w:r w:rsidRPr="0044215D">
              <w:rPr>
                <w:color w:val="000000"/>
              </w:rPr>
              <w:t>Lotul 3</w:t>
            </w:r>
          </w:p>
        </w:tc>
        <w:tc>
          <w:tcPr>
            <w:tcW w:w="992" w:type="dxa"/>
            <w:shd w:val="clear" w:color="auto" w:fill="auto"/>
            <w:vAlign w:val="bottom"/>
          </w:tcPr>
          <w:p w:rsidR="00A03933" w:rsidRPr="0044215D" w:rsidRDefault="00A03933" w:rsidP="00A03933">
            <w:pPr>
              <w:jc w:val="center"/>
              <w:rPr>
                <w:color w:val="000000"/>
              </w:rPr>
            </w:pPr>
            <w:r w:rsidRPr="0044215D">
              <w:rPr>
                <w:color w:val="000000"/>
              </w:rPr>
              <w:t> </w:t>
            </w:r>
          </w:p>
        </w:tc>
        <w:tc>
          <w:tcPr>
            <w:tcW w:w="1276" w:type="dxa"/>
            <w:shd w:val="clear" w:color="auto" w:fill="auto"/>
            <w:vAlign w:val="bottom"/>
          </w:tcPr>
          <w:p w:rsidR="00A03933" w:rsidRPr="0044215D" w:rsidRDefault="00A03933" w:rsidP="00A03933">
            <w:pPr>
              <w:jc w:val="center"/>
              <w:rPr>
                <w:color w:val="000000"/>
              </w:rPr>
            </w:pPr>
            <w:r w:rsidRPr="0044215D">
              <w:rPr>
                <w:color w:val="000000"/>
              </w:rPr>
              <w:t> </w:t>
            </w:r>
          </w:p>
        </w:tc>
        <w:tc>
          <w:tcPr>
            <w:tcW w:w="4866" w:type="dxa"/>
            <w:shd w:val="clear" w:color="auto" w:fill="auto"/>
            <w:vAlign w:val="bottom"/>
          </w:tcPr>
          <w:p w:rsidR="00A03933" w:rsidRPr="0044215D" w:rsidRDefault="00A03933" w:rsidP="00A03933">
            <w:pPr>
              <w:rPr>
                <w:color w:val="000000"/>
              </w:rPr>
            </w:pPr>
            <w:r w:rsidRPr="0044215D">
              <w:rPr>
                <w:color w:val="000000"/>
              </w:rPr>
              <w:t> </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235BA5" w:rsidP="00A03933">
            <w:pPr>
              <w:jc w:val="center"/>
              <w:rPr>
                <w:color w:val="000000"/>
              </w:rPr>
            </w:pPr>
            <w:r>
              <w:rPr>
                <w:color w:val="000000"/>
              </w:rPr>
              <w:t>3</w:t>
            </w:r>
          </w:p>
        </w:tc>
        <w:tc>
          <w:tcPr>
            <w:tcW w:w="850" w:type="dxa"/>
            <w:shd w:val="clear" w:color="auto" w:fill="auto"/>
            <w:vAlign w:val="bottom"/>
          </w:tcPr>
          <w:p w:rsidR="00A03933" w:rsidRPr="0044215D" w:rsidRDefault="00A03933" w:rsidP="00A03933">
            <w:pPr>
              <w:jc w:val="center"/>
              <w:rPr>
                <w:color w:val="000000"/>
              </w:rPr>
            </w:pPr>
            <w:r w:rsidRPr="0044215D">
              <w:rPr>
                <w:color w:val="000000"/>
              </w:rPr>
              <w:t>15811200-8</w:t>
            </w:r>
          </w:p>
        </w:tc>
        <w:tc>
          <w:tcPr>
            <w:tcW w:w="1701" w:type="dxa"/>
            <w:shd w:val="clear" w:color="auto" w:fill="auto"/>
            <w:vAlign w:val="bottom"/>
          </w:tcPr>
          <w:p w:rsidR="00A03933" w:rsidRPr="0044215D" w:rsidRDefault="00A03933" w:rsidP="00A03933">
            <w:pPr>
              <w:jc w:val="center"/>
              <w:rPr>
                <w:color w:val="000000"/>
              </w:rPr>
            </w:pPr>
            <w:r w:rsidRPr="0044215D">
              <w:rPr>
                <w:color w:val="000000"/>
              </w:rPr>
              <w:t>Chifle cu mac/susan</w:t>
            </w:r>
          </w:p>
        </w:tc>
        <w:tc>
          <w:tcPr>
            <w:tcW w:w="992" w:type="dxa"/>
            <w:shd w:val="clear" w:color="auto" w:fill="auto"/>
            <w:vAlign w:val="bottom"/>
          </w:tcPr>
          <w:p w:rsidR="00A03933" w:rsidRPr="0044215D" w:rsidRDefault="00A03933" w:rsidP="00A03933">
            <w:pPr>
              <w:jc w:val="center"/>
              <w:rPr>
                <w:color w:val="000000"/>
              </w:rPr>
            </w:pPr>
            <w:r w:rsidRPr="0044215D">
              <w:rPr>
                <w:color w:val="000000"/>
              </w:rPr>
              <w:t>kg</w:t>
            </w:r>
          </w:p>
        </w:tc>
        <w:tc>
          <w:tcPr>
            <w:tcW w:w="1276" w:type="dxa"/>
            <w:shd w:val="clear" w:color="auto" w:fill="auto"/>
            <w:vAlign w:val="bottom"/>
          </w:tcPr>
          <w:p w:rsidR="00A03933" w:rsidRPr="0044215D" w:rsidRDefault="00A03933" w:rsidP="00B83693">
            <w:pPr>
              <w:jc w:val="center"/>
              <w:rPr>
                <w:color w:val="000000"/>
              </w:rPr>
            </w:pPr>
            <w:r w:rsidRPr="0044215D">
              <w:rPr>
                <w:color w:val="000000"/>
              </w:rPr>
              <w:t>1</w:t>
            </w:r>
            <w:r w:rsidR="00B83693">
              <w:rPr>
                <w:color w:val="000000"/>
              </w:rPr>
              <w:t>7</w:t>
            </w:r>
            <w:r w:rsidRPr="0044215D">
              <w:rPr>
                <w:color w:val="000000"/>
              </w:rPr>
              <w:t>00</w:t>
            </w:r>
          </w:p>
        </w:tc>
        <w:tc>
          <w:tcPr>
            <w:tcW w:w="4866" w:type="dxa"/>
            <w:shd w:val="clear" w:color="auto" w:fill="auto"/>
            <w:vAlign w:val="bottom"/>
          </w:tcPr>
          <w:p w:rsidR="00A03933" w:rsidRPr="0044215D" w:rsidRDefault="00A03933" w:rsidP="00A03933">
            <w:pPr>
              <w:rPr>
                <w:color w:val="000000"/>
              </w:rPr>
            </w:pPr>
            <w:r w:rsidRPr="0044215D">
              <w:rPr>
                <w:color w:val="000000"/>
              </w:rPr>
              <w:t>din făină de grâu de calitate superioară, cu mac sau susan, masa chiflei - 100 gr, ambalată în pelicula alimentară, etichetată. Standard de referinta: HG nr.775 din 03.07.2007. Grafic de livrare: 2 ori/săptămână.</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bottom"/>
          </w:tcPr>
          <w:p w:rsidR="00A03933" w:rsidRPr="0044215D" w:rsidRDefault="00A03933" w:rsidP="00A03933">
            <w:pPr>
              <w:jc w:val="center"/>
              <w:rPr>
                <w:color w:val="000000"/>
              </w:rPr>
            </w:pPr>
          </w:p>
        </w:tc>
        <w:tc>
          <w:tcPr>
            <w:tcW w:w="850" w:type="dxa"/>
            <w:tcBorders>
              <w:bottom w:val="single" w:sz="4" w:space="0" w:color="auto"/>
            </w:tcBorders>
            <w:shd w:val="clear" w:color="auto" w:fill="auto"/>
            <w:vAlign w:val="bottom"/>
          </w:tcPr>
          <w:p w:rsidR="00A03933" w:rsidRPr="0044215D" w:rsidRDefault="00A03933" w:rsidP="00A03933">
            <w:pPr>
              <w:jc w:val="center"/>
              <w:rPr>
                <w:color w:val="000000"/>
              </w:rPr>
            </w:pPr>
            <w:r w:rsidRPr="0044215D">
              <w:rPr>
                <w:color w:val="000000"/>
              </w:rPr>
              <w:t> </w:t>
            </w:r>
          </w:p>
        </w:tc>
        <w:tc>
          <w:tcPr>
            <w:tcW w:w="1701" w:type="dxa"/>
            <w:tcBorders>
              <w:bottom w:val="single" w:sz="4" w:space="0" w:color="auto"/>
            </w:tcBorders>
            <w:shd w:val="clear" w:color="auto" w:fill="auto"/>
            <w:vAlign w:val="bottom"/>
          </w:tcPr>
          <w:p w:rsidR="00A03933" w:rsidRPr="0044215D" w:rsidRDefault="00A03933" w:rsidP="00A03933">
            <w:pPr>
              <w:jc w:val="center"/>
              <w:rPr>
                <w:color w:val="000000"/>
              </w:rPr>
            </w:pPr>
            <w:r w:rsidRPr="0044215D">
              <w:rPr>
                <w:color w:val="000000"/>
              </w:rPr>
              <w:t>Lotul 4</w:t>
            </w:r>
          </w:p>
        </w:tc>
        <w:tc>
          <w:tcPr>
            <w:tcW w:w="992" w:type="dxa"/>
            <w:tcBorders>
              <w:bottom w:val="single" w:sz="4" w:space="0" w:color="auto"/>
            </w:tcBorders>
            <w:shd w:val="clear" w:color="auto" w:fill="auto"/>
            <w:vAlign w:val="bottom"/>
          </w:tcPr>
          <w:p w:rsidR="00A03933" w:rsidRPr="0044215D" w:rsidRDefault="00A03933" w:rsidP="00A03933">
            <w:pPr>
              <w:jc w:val="center"/>
              <w:rPr>
                <w:color w:val="000000"/>
              </w:rPr>
            </w:pPr>
            <w:r w:rsidRPr="0044215D">
              <w:rPr>
                <w:color w:val="000000"/>
              </w:rPr>
              <w:t> </w:t>
            </w:r>
          </w:p>
        </w:tc>
        <w:tc>
          <w:tcPr>
            <w:tcW w:w="1276" w:type="dxa"/>
            <w:tcBorders>
              <w:bottom w:val="single" w:sz="4" w:space="0" w:color="auto"/>
            </w:tcBorders>
            <w:shd w:val="clear" w:color="auto" w:fill="auto"/>
            <w:vAlign w:val="bottom"/>
          </w:tcPr>
          <w:p w:rsidR="00A03933" w:rsidRPr="0044215D" w:rsidRDefault="00A03933" w:rsidP="00A03933">
            <w:pPr>
              <w:jc w:val="center"/>
              <w:rPr>
                <w:color w:val="000000"/>
              </w:rPr>
            </w:pPr>
            <w:r w:rsidRPr="0044215D">
              <w:rPr>
                <w:color w:val="000000"/>
              </w:rPr>
              <w:t> </w:t>
            </w:r>
          </w:p>
        </w:tc>
        <w:tc>
          <w:tcPr>
            <w:tcW w:w="4866" w:type="dxa"/>
            <w:tcBorders>
              <w:bottom w:val="single" w:sz="4" w:space="0" w:color="auto"/>
            </w:tcBorders>
            <w:shd w:val="clear" w:color="auto" w:fill="auto"/>
            <w:vAlign w:val="bottom"/>
          </w:tcPr>
          <w:p w:rsidR="00A03933" w:rsidRPr="0044215D" w:rsidRDefault="00A03933" w:rsidP="00A03933">
            <w:pPr>
              <w:rPr>
                <w:color w:val="000000"/>
              </w:rPr>
            </w:pPr>
            <w:r w:rsidRPr="0044215D">
              <w:rPr>
                <w:color w:val="000000"/>
              </w:rPr>
              <w:t> </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235BA5" w:rsidP="00A03933">
            <w:pPr>
              <w:jc w:val="center"/>
              <w:rPr>
                <w:color w:val="000000"/>
              </w:rPr>
            </w:pPr>
            <w:r>
              <w:rPr>
                <w:color w:val="000000"/>
              </w:rPr>
              <w:t>4</w:t>
            </w:r>
          </w:p>
        </w:tc>
        <w:tc>
          <w:tcPr>
            <w:tcW w:w="850" w:type="dxa"/>
            <w:shd w:val="clear" w:color="auto" w:fill="auto"/>
            <w:vAlign w:val="bottom"/>
          </w:tcPr>
          <w:p w:rsidR="00A03933" w:rsidRPr="0044215D" w:rsidRDefault="00A03933" w:rsidP="00A03933">
            <w:pPr>
              <w:jc w:val="center"/>
              <w:rPr>
                <w:color w:val="000000"/>
              </w:rPr>
            </w:pPr>
            <w:r w:rsidRPr="0044215D">
              <w:rPr>
                <w:color w:val="000000"/>
              </w:rPr>
              <w:t>15820000-2</w:t>
            </w:r>
          </w:p>
        </w:tc>
        <w:tc>
          <w:tcPr>
            <w:tcW w:w="1701" w:type="dxa"/>
            <w:shd w:val="clear" w:color="auto" w:fill="auto"/>
            <w:vAlign w:val="bottom"/>
          </w:tcPr>
          <w:p w:rsidR="00A03933" w:rsidRPr="0044215D" w:rsidRDefault="00A03933" w:rsidP="00A03933">
            <w:pPr>
              <w:jc w:val="center"/>
              <w:rPr>
                <w:color w:val="000000"/>
              </w:rPr>
            </w:pPr>
            <w:r w:rsidRPr="0044215D">
              <w:rPr>
                <w:color w:val="000000"/>
              </w:rPr>
              <w:t>Biscuiți dietetici</w:t>
            </w:r>
          </w:p>
        </w:tc>
        <w:tc>
          <w:tcPr>
            <w:tcW w:w="992" w:type="dxa"/>
            <w:shd w:val="clear" w:color="auto" w:fill="auto"/>
            <w:vAlign w:val="bottom"/>
          </w:tcPr>
          <w:p w:rsidR="00A03933" w:rsidRPr="0044215D" w:rsidRDefault="00A03933" w:rsidP="00A03933">
            <w:pPr>
              <w:jc w:val="center"/>
              <w:rPr>
                <w:color w:val="000000"/>
              </w:rPr>
            </w:pPr>
            <w:r w:rsidRPr="0044215D">
              <w:rPr>
                <w:color w:val="000000"/>
              </w:rPr>
              <w:t>kg</w:t>
            </w:r>
          </w:p>
        </w:tc>
        <w:tc>
          <w:tcPr>
            <w:tcW w:w="1276" w:type="dxa"/>
            <w:shd w:val="clear" w:color="auto" w:fill="auto"/>
            <w:vAlign w:val="bottom"/>
          </w:tcPr>
          <w:p w:rsidR="00A03933" w:rsidRPr="0044215D" w:rsidRDefault="00B83693" w:rsidP="00A03933">
            <w:pPr>
              <w:jc w:val="center"/>
              <w:rPr>
                <w:color w:val="000000"/>
              </w:rPr>
            </w:pPr>
            <w:r>
              <w:rPr>
                <w:color w:val="000000"/>
              </w:rPr>
              <w:t>10</w:t>
            </w:r>
            <w:r w:rsidR="00A03933" w:rsidRPr="0044215D">
              <w:rPr>
                <w:color w:val="000000"/>
              </w:rPr>
              <w:t>00</w:t>
            </w:r>
          </w:p>
        </w:tc>
        <w:tc>
          <w:tcPr>
            <w:tcW w:w="4866" w:type="dxa"/>
            <w:shd w:val="clear" w:color="auto" w:fill="auto"/>
            <w:vAlign w:val="bottom"/>
          </w:tcPr>
          <w:p w:rsidR="00A03933" w:rsidRPr="0044215D" w:rsidRDefault="00A03933" w:rsidP="00A03933">
            <w:pPr>
              <w:rPr>
                <w:color w:val="000000"/>
              </w:rPr>
            </w:pPr>
            <w:r w:rsidRPr="0044215D">
              <w:rPr>
                <w:color w:val="000000"/>
              </w:rPr>
              <w:t xml:space="preserve">din făină de </w:t>
            </w:r>
            <w:r w:rsidRPr="0044215D">
              <w:rPr>
                <w:b/>
                <w:bCs/>
                <w:color w:val="000000"/>
                <w:u w:val="single"/>
              </w:rPr>
              <w:t>grâu</w:t>
            </w:r>
            <w:r w:rsidRPr="0044215D">
              <w:rPr>
                <w:color w:val="000000"/>
              </w:rPr>
              <w:t>, cu conţinut redus de zahăr, fără semințe</w:t>
            </w:r>
            <w:r w:rsidR="0071393A">
              <w:rPr>
                <w:color w:val="000000"/>
              </w:rPr>
              <w:t xml:space="preserve"> (se admite cu susan)</w:t>
            </w:r>
            <w:r w:rsidRPr="0044215D">
              <w:rPr>
                <w:color w:val="000000"/>
              </w:rPr>
              <w:t xml:space="preserve"> ambalate în cutii de 4-5 kg. Standard de referinta: HG nr.775 sau GOST 24901-89 sau SM DSTU 3781-2005.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p>
        </w:tc>
        <w:tc>
          <w:tcPr>
            <w:tcW w:w="1701" w:type="dxa"/>
            <w:shd w:val="clear" w:color="auto" w:fill="auto"/>
            <w:vAlign w:val="bottom"/>
          </w:tcPr>
          <w:p w:rsidR="007B0798" w:rsidRPr="0044215D" w:rsidRDefault="007B0798" w:rsidP="007B0798">
            <w:pPr>
              <w:jc w:val="center"/>
              <w:rPr>
                <w:color w:val="000000"/>
                <w:lang w:val="en-US"/>
              </w:rPr>
            </w:pPr>
            <w:r w:rsidRPr="0044215D">
              <w:rPr>
                <w:color w:val="000000"/>
              </w:rPr>
              <w:t>Lotul 5</w:t>
            </w:r>
          </w:p>
        </w:tc>
        <w:tc>
          <w:tcPr>
            <w:tcW w:w="992" w:type="dxa"/>
            <w:shd w:val="clear" w:color="auto" w:fill="auto"/>
            <w:vAlign w:val="bottom"/>
          </w:tcPr>
          <w:p w:rsidR="007B0798" w:rsidRPr="0044215D" w:rsidRDefault="007B0798" w:rsidP="00A03933">
            <w:pPr>
              <w:jc w:val="center"/>
              <w:rPr>
                <w:color w:val="000000"/>
              </w:rPr>
            </w:pPr>
          </w:p>
        </w:tc>
        <w:tc>
          <w:tcPr>
            <w:tcW w:w="1276" w:type="dxa"/>
            <w:shd w:val="clear" w:color="auto" w:fill="auto"/>
            <w:vAlign w:val="bottom"/>
          </w:tcPr>
          <w:p w:rsidR="007B0798" w:rsidRPr="0044215D" w:rsidRDefault="007B0798" w:rsidP="00A03933">
            <w:pPr>
              <w:jc w:val="center"/>
              <w:rPr>
                <w:color w:val="000000"/>
              </w:rPr>
            </w:pPr>
          </w:p>
        </w:tc>
        <w:tc>
          <w:tcPr>
            <w:tcW w:w="4866" w:type="dxa"/>
            <w:shd w:val="clear" w:color="auto" w:fill="auto"/>
            <w:vAlign w:val="bottom"/>
          </w:tcPr>
          <w:p w:rsidR="007B0798" w:rsidRPr="0044215D" w:rsidRDefault="007B0798" w:rsidP="00A03933">
            <w:pPr>
              <w:rPr>
                <w:color w:val="000000"/>
              </w:rPr>
            </w:pP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rPr>
            </w:pPr>
            <w:r>
              <w:rPr>
                <w:color w:val="000000"/>
              </w:rPr>
              <w:t>5</w:t>
            </w:r>
          </w:p>
        </w:tc>
        <w:tc>
          <w:tcPr>
            <w:tcW w:w="850" w:type="dxa"/>
            <w:shd w:val="clear" w:color="auto" w:fill="auto"/>
            <w:vAlign w:val="bottom"/>
          </w:tcPr>
          <w:p w:rsidR="007B0798" w:rsidRPr="0044215D" w:rsidRDefault="007B0798" w:rsidP="007B0798">
            <w:pPr>
              <w:jc w:val="center"/>
              <w:rPr>
                <w:color w:val="000000"/>
              </w:rPr>
            </w:pPr>
            <w:r w:rsidRPr="0044215D">
              <w:rPr>
                <w:color w:val="000000"/>
              </w:rPr>
              <w:t>15820000-2</w:t>
            </w:r>
          </w:p>
        </w:tc>
        <w:tc>
          <w:tcPr>
            <w:tcW w:w="1701" w:type="dxa"/>
            <w:shd w:val="clear" w:color="auto" w:fill="auto"/>
            <w:vAlign w:val="bottom"/>
          </w:tcPr>
          <w:p w:rsidR="007B0798" w:rsidRPr="0044215D" w:rsidRDefault="007B0798" w:rsidP="00A03933">
            <w:pPr>
              <w:jc w:val="center"/>
              <w:rPr>
                <w:color w:val="000000"/>
              </w:rPr>
            </w:pPr>
            <w:r>
              <w:rPr>
                <w:color w:val="000000"/>
              </w:rPr>
              <w:t>Covrigei</w:t>
            </w:r>
          </w:p>
        </w:tc>
        <w:tc>
          <w:tcPr>
            <w:tcW w:w="992" w:type="dxa"/>
            <w:shd w:val="clear" w:color="auto" w:fill="auto"/>
            <w:vAlign w:val="bottom"/>
          </w:tcPr>
          <w:p w:rsidR="007B0798" w:rsidRPr="0044215D" w:rsidRDefault="007B0798" w:rsidP="00A03933">
            <w:pPr>
              <w:jc w:val="center"/>
              <w:rPr>
                <w:color w:val="000000"/>
              </w:rPr>
            </w:pPr>
            <w:r>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500</w:t>
            </w:r>
          </w:p>
        </w:tc>
        <w:tc>
          <w:tcPr>
            <w:tcW w:w="4866" w:type="dxa"/>
            <w:shd w:val="clear" w:color="auto" w:fill="auto"/>
            <w:vAlign w:val="bottom"/>
          </w:tcPr>
          <w:p w:rsidR="007B0798" w:rsidRPr="00C53684" w:rsidRDefault="00C53684" w:rsidP="00A03933">
            <w:pPr>
              <w:rPr>
                <w:color w:val="000000"/>
              </w:rPr>
            </w:pPr>
            <w:r>
              <w:rPr>
                <w:color w:val="000000"/>
              </w:rPr>
              <w:t>Integrali cu tărâțe, ambalaj 1-2 kg</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C53684" w:rsidP="00A03933">
            <w:pPr>
              <w:jc w:val="center"/>
              <w:rPr>
                <w:color w:val="000000"/>
                <w:lang w:val="en-US"/>
              </w:rPr>
            </w:pPr>
            <w:r>
              <w:rPr>
                <w:color w:val="000000"/>
              </w:rPr>
              <w:t>Lotul 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rPr>
            </w:pPr>
            <w:r>
              <w:rPr>
                <w:color w:val="000000"/>
              </w:rPr>
              <w:t>6</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15851100-9</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Paste făinoase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8</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calitate superioară. Din făină de grâu de soi tare de calitate superioară. Diverse forme: scoici, spirale, cornișoare, pene, etc..  Ambalate în pachete de 1 kg. Standard de referință HG 775 din 13.07.2007. Grafic de livrare: 2 ori/lună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7</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7</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15851100-9</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Fidea cu ou</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6</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calitate superioară. Ambalate în pachete de 1 kg. Standard de referință HG 775 din 13.07.2007. Grafic de livrare: 2 ori/lună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8</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8</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Mușchi de vită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B83693">
            <w:pPr>
              <w:jc w:val="center"/>
              <w:rPr>
                <w:color w:val="000000"/>
              </w:rPr>
            </w:pPr>
            <w:r w:rsidRPr="0044215D">
              <w:rPr>
                <w:color w:val="000000"/>
              </w:rPr>
              <w:t>1</w:t>
            </w:r>
            <w:r>
              <w:rPr>
                <w:color w:val="000000"/>
              </w:rPr>
              <w:t>7</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refrigerat, dezosat, fără tendoane, fracționat a câte 5kg, în cutii. Standard de referință: HG nr. 696 din 04.08.2010. Grafic de livrare: o dată/săptămînă.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9</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9</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Pulpe de găină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B83693">
            <w:pPr>
              <w:jc w:val="center"/>
              <w:rPr>
                <w:color w:val="000000"/>
              </w:rPr>
            </w:pPr>
            <w:r w:rsidRPr="0044215D">
              <w:rPr>
                <w:color w:val="000000"/>
              </w:rPr>
              <w:t>3</w:t>
            </w:r>
            <w:r>
              <w:rPr>
                <w:color w:val="000000"/>
              </w:rPr>
              <w:t>7</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fierbere rapidă, refrigerate, amb. în casolete de 1 kg, Standard de referinta: GOST 25391-82 sau PT MD 67-00400053-033:2006 sau HG 696 din 04.08.2010, HG 221 din 16.03.2009.  Grafic de livrare: o dată/săptămână.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10</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10</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Piept de găină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53D4E">
            <w:pPr>
              <w:jc w:val="center"/>
              <w:rPr>
                <w:color w:val="000000"/>
              </w:rPr>
            </w:pPr>
            <w:r w:rsidRPr="0044215D">
              <w:rPr>
                <w:color w:val="000000"/>
              </w:rPr>
              <w:t>2</w:t>
            </w:r>
            <w:r>
              <w:rPr>
                <w:color w:val="000000"/>
              </w:rPr>
              <w:t>2</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fileu fără os, refrigerate, amb. în casolete de1 kg, Standard de referinta: GOST 25391-82 sau PT MD 67-00400053-033:2006 sau HG 696 din 04.08.2010, HG 221 din 16.03.2009.  Grafic de livrare: o dată/săptămână.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11</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11</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Ouă de găină dietetice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buc</w:t>
            </w:r>
          </w:p>
        </w:tc>
        <w:tc>
          <w:tcPr>
            <w:tcW w:w="1276" w:type="dxa"/>
            <w:shd w:val="clear" w:color="auto" w:fill="auto"/>
            <w:vAlign w:val="bottom"/>
          </w:tcPr>
          <w:p w:rsidR="007B0798" w:rsidRPr="0044215D" w:rsidRDefault="007B0798" w:rsidP="00C53684">
            <w:pPr>
              <w:jc w:val="center"/>
              <w:rPr>
                <w:color w:val="000000"/>
              </w:rPr>
            </w:pPr>
            <w:r>
              <w:rPr>
                <w:color w:val="000000"/>
              </w:rPr>
              <w:t>4</w:t>
            </w:r>
            <w:r w:rsidR="00C53684">
              <w:rPr>
                <w:color w:val="000000"/>
              </w:rPr>
              <w:t>5</w:t>
            </w:r>
            <w:r w:rsidRPr="0044215D">
              <w:rPr>
                <w:color w:val="000000"/>
              </w:rPr>
              <w:t>000</w:t>
            </w:r>
          </w:p>
        </w:tc>
        <w:tc>
          <w:tcPr>
            <w:tcW w:w="4866" w:type="dxa"/>
            <w:shd w:val="clear" w:color="auto" w:fill="auto"/>
            <w:vAlign w:val="bottom"/>
          </w:tcPr>
          <w:p w:rsidR="007B0798" w:rsidRPr="0044215D" w:rsidRDefault="007B0798" w:rsidP="00A03933">
            <w:pPr>
              <w:rPr>
                <w:color w:val="000000"/>
              </w:rPr>
            </w:pPr>
            <w:r w:rsidRPr="0044215D">
              <w:rPr>
                <w:color w:val="000000"/>
              </w:rPr>
              <w:t>Categoria A, mărimea &gt;54gr. Standard de referinta: SM 89  sau HG.nr.1208 din 27.10.2008. Grafic de livrare: o dată/săptămână. La livrare se prezintă Certifcat sanitar-veterinar cu termenul de valabilitate de 9 zile.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12</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12</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Merluciu congelat</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53D4E">
            <w:pPr>
              <w:jc w:val="center"/>
              <w:rPr>
                <w:color w:val="000000"/>
              </w:rPr>
            </w:pPr>
            <w:r w:rsidRPr="0044215D">
              <w:rPr>
                <w:color w:val="000000"/>
              </w:rPr>
              <w:t>2</w:t>
            </w:r>
            <w:r>
              <w:rPr>
                <w:color w:val="000000"/>
              </w:rPr>
              <w:t>7</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trunchi fără cap şi coadă. Standard de referinta: GOST 20057-96 sau HG nr.520 din 22.06.2010. Grafic de livrare: 2ori/săptămână.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3</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13</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Lapte pasteurizat 2,5%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A53D4E">
            <w:pPr>
              <w:jc w:val="center"/>
              <w:rPr>
                <w:color w:val="000000"/>
              </w:rPr>
            </w:pPr>
            <w:r w:rsidRPr="0044215D">
              <w:rPr>
                <w:color w:val="000000"/>
              </w:rPr>
              <w:t>1</w:t>
            </w:r>
            <w:r>
              <w:rPr>
                <w:color w:val="000000"/>
              </w:rPr>
              <w:t>9</w:t>
            </w:r>
            <w:r w:rsidRPr="0044215D">
              <w:rPr>
                <w:color w:val="000000"/>
              </w:rPr>
              <w:t>000</w:t>
            </w:r>
          </w:p>
        </w:tc>
        <w:tc>
          <w:tcPr>
            <w:tcW w:w="4866" w:type="dxa"/>
            <w:shd w:val="clear" w:color="auto" w:fill="auto"/>
            <w:vAlign w:val="bottom"/>
          </w:tcPr>
          <w:p w:rsidR="007B0798" w:rsidRPr="0044215D" w:rsidRDefault="007B0798" w:rsidP="00A03933">
            <w:pPr>
              <w:rPr>
                <w:color w:val="000000"/>
              </w:rPr>
            </w:pPr>
            <w:r w:rsidRPr="0044215D">
              <w:rPr>
                <w:color w:val="000000"/>
              </w:rPr>
              <w:t>pungă 1 litru. Standard de referinta: HG nr.611 sau GOST 13277-79. Grafic de livrare: zilnic.</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4</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14</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E97193">
            <w:pPr>
              <w:jc w:val="center"/>
              <w:rPr>
                <w:color w:val="000000"/>
              </w:rPr>
            </w:pPr>
            <w:r w:rsidRPr="0044215D">
              <w:rPr>
                <w:color w:val="000000"/>
              </w:rPr>
              <w:t xml:space="preserve">Brânză de vaci </w:t>
            </w:r>
            <w:r w:rsidR="00E97193">
              <w:rPr>
                <w:color w:val="000000"/>
              </w:rPr>
              <w:t>9</w:t>
            </w:r>
            <w:r w:rsidRPr="0044215D">
              <w:rPr>
                <w:color w:val="000000"/>
              </w:rPr>
              <w:t>%</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E34075">
            <w:pPr>
              <w:jc w:val="center"/>
              <w:rPr>
                <w:color w:val="000000"/>
              </w:rPr>
            </w:pPr>
            <w:r w:rsidRPr="0044215D">
              <w:rPr>
                <w:color w:val="000000"/>
              </w:rPr>
              <w:t>3</w:t>
            </w:r>
            <w:r>
              <w:rPr>
                <w:color w:val="000000"/>
              </w:rPr>
              <w:t>2</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pungă 0,5 kg. Standard de referinta: HG nr.611 sau PT MD 67-00400053-058 sau SM 218:2001. Grafic de livrare: 3ori/săptămână.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15</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Chefir 2,5%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E34075">
            <w:pPr>
              <w:jc w:val="center"/>
              <w:rPr>
                <w:color w:val="000000"/>
              </w:rPr>
            </w:pPr>
            <w:r w:rsidRPr="0044215D">
              <w:rPr>
                <w:color w:val="000000"/>
              </w:rPr>
              <w:t>5</w:t>
            </w:r>
            <w:r>
              <w:rPr>
                <w:color w:val="000000"/>
              </w:rPr>
              <w:t>2</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pungă 0,5 kg. Standard de referinta: HG nr.611 sau OST 4929-84. Grafic de livrare: 3 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16</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Smântână 15% cu bifidobacterii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10</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pungă 0,5 kg. Standard de referinta: HG nr.611. Grafic de livrare: 3 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p>
        </w:tc>
        <w:tc>
          <w:tcPr>
            <w:tcW w:w="1701" w:type="dxa"/>
            <w:shd w:val="clear" w:color="auto" w:fill="auto"/>
            <w:vAlign w:val="bottom"/>
          </w:tcPr>
          <w:p w:rsidR="007B0798" w:rsidRPr="0044215D" w:rsidRDefault="001E07AF" w:rsidP="00A03933">
            <w:pPr>
              <w:jc w:val="center"/>
              <w:rPr>
                <w:color w:val="000000"/>
              </w:rPr>
            </w:pPr>
            <w:r>
              <w:rPr>
                <w:color w:val="000000"/>
              </w:rPr>
              <w:t>Lotul 17</w:t>
            </w:r>
          </w:p>
        </w:tc>
        <w:tc>
          <w:tcPr>
            <w:tcW w:w="992" w:type="dxa"/>
            <w:shd w:val="clear" w:color="auto" w:fill="auto"/>
            <w:vAlign w:val="bottom"/>
          </w:tcPr>
          <w:p w:rsidR="007B0798" w:rsidRPr="0044215D" w:rsidRDefault="007B0798" w:rsidP="00A03933">
            <w:pPr>
              <w:jc w:val="center"/>
              <w:rPr>
                <w:color w:val="000000"/>
              </w:rPr>
            </w:pPr>
          </w:p>
        </w:tc>
        <w:tc>
          <w:tcPr>
            <w:tcW w:w="1276" w:type="dxa"/>
            <w:shd w:val="clear" w:color="auto" w:fill="auto"/>
            <w:vAlign w:val="bottom"/>
          </w:tcPr>
          <w:p w:rsidR="007B0798" w:rsidRPr="0044215D" w:rsidRDefault="007B0798" w:rsidP="00A03933">
            <w:pPr>
              <w:jc w:val="center"/>
              <w:rPr>
                <w:color w:val="000000"/>
              </w:rPr>
            </w:pPr>
          </w:p>
        </w:tc>
        <w:tc>
          <w:tcPr>
            <w:tcW w:w="4866" w:type="dxa"/>
            <w:shd w:val="clear" w:color="auto" w:fill="auto"/>
            <w:vAlign w:val="bottom"/>
          </w:tcPr>
          <w:p w:rsidR="007B0798" w:rsidRPr="0044215D" w:rsidRDefault="007B0798" w:rsidP="00A03933">
            <w:pPr>
              <w:rPr>
                <w:color w:val="000000"/>
              </w:rPr>
            </w:pP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5039C1" w:rsidRDefault="00235BA5" w:rsidP="00A03933">
            <w:pPr>
              <w:jc w:val="center"/>
              <w:rPr>
                <w:color w:val="000000"/>
              </w:rPr>
            </w:pPr>
            <w:r>
              <w:rPr>
                <w:color w:val="000000"/>
              </w:rPr>
              <w:t>17</w:t>
            </w:r>
          </w:p>
        </w:tc>
        <w:tc>
          <w:tcPr>
            <w:tcW w:w="850" w:type="dxa"/>
            <w:shd w:val="clear" w:color="auto" w:fill="auto"/>
            <w:vAlign w:val="bottom"/>
          </w:tcPr>
          <w:p w:rsidR="007B0798" w:rsidRPr="005039C1" w:rsidRDefault="007B0798" w:rsidP="00A03933">
            <w:pPr>
              <w:jc w:val="center"/>
              <w:rPr>
                <w:color w:val="000000"/>
              </w:rPr>
            </w:pPr>
            <w:r w:rsidRPr="005039C1">
              <w:rPr>
                <w:color w:val="000000"/>
              </w:rPr>
              <w:t>15800000-6</w:t>
            </w:r>
          </w:p>
        </w:tc>
        <w:tc>
          <w:tcPr>
            <w:tcW w:w="1701" w:type="dxa"/>
            <w:shd w:val="clear" w:color="auto" w:fill="auto"/>
            <w:vAlign w:val="bottom"/>
          </w:tcPr>
          <w:p w:rsidR="007B0798" w:rsidRPr="005039C1" w:rsidRDefault="007B0798" w:rsidP="00A03933">
            <w:pPr>
              <w:jc w:val="center"/>
              <w:rPr>
                <w:color w:val="000000"/>
              </w:rPr>
            </w:pPr>
            <w:r w:rsidRPr="005039C1">
              <w:rPr>
                <w:color w:val="000000"/>
              </w:rPr>
              <w:t>Iaurt cu fructe</w:t>
            </w:r>
          </w:p>
        </w:tc>
        <w:tc>
          <w:tcPr>
            <w:tcW w:w="992" w:type="dxa"/>
            <w:shd w:val="clear" w:color="auto" w:fill="auto"/>
            <w:vAlign w:val="bottom"/>
          </w:tcPr>
          <w:p w:rsidR="007B0798" w:rsidRPr="005039C1" w:rsidRDefault="007B0798" w:rsidP="00A03933">
            <w:pPr>
              <w:jc w:val="center"/>
              <w:rPr>
                <w:color w:val="000000"/>
              </w:rPr>
            </w:pPr>
            <w:r w:rsidRPr="005039C1">
              <w:rPr>
                <w:color w:val="000000"/>
              </w:rPr>
              <w:t>buc</w:t>
            </w:r>
          </w:p>
        </w:tc>
        <w:tc>
          <w:tcPr>
            <w:tcW w:w="1276" w:type="dxa"/>
            <w:shd w:val="clear" w:color="auto" w:fill="auto"/>
            <w:vAlign w:val="bottom"/>
          </w:tcPr>
          <w:p w:rsidR="007B0798" w:rsidRPr="005039C1" w:rsidRDefault="007B0798" w:rsidP="00E34075">
            <w:pPr>
              <w:jc w:val="center"/>
              <w:rPr>
                <w:color w:val="000000"/>
              </w:rPr>
            </w:pPr>
            <w:r w:rsidRPr="005039C1">
              <w:rPr>
                <w:color w:val="000000"/>
              </w:rPr>
              <w:t>18</w:t>
            </w:r>
            <w:r>
              <w:rPr>
                <w:color w:val="000000"/>
              </w:rPr>
              <w:t>8</w:t>
            </w:r>
            <w:r w:rsidRPr="005039C1">
              <w:rPr>
                <w:color w:val="000000"/>
              </w:rPr>
              <w:t>00</w:t>
            </w:r>
          </w:p>
        </w:tc>
        <w:tc>
          <w:tcPr>
            <w:tcW w:w="4866" w:type="dxa"/>
            <w:shd w:val="clear" w:color="auto" w:fill="auto"/>
            <w:vAlign w:val="bottom"/>
          </w:tcPr>
          <w:p w:rsidR="007B0798" w:rsidRPr="005039C1" w:rsidRDefault="007B0798" w:rsidP="00CA2F77">
            <w:pPr>
              <w:rPr>
                <w:color w:val="000000"/>
              </w:rPr>
            </w:pPr>
            <w:r w:rsidRPr="005039C1">
              <w:rPr>
                <w:color w:val="000000"/>
              </w:rPr>
              <w:t>Iaurt cu fructe min. 2%, 120-</w:t>
            </w:r>
            <w:r>
              <w:rPr>
                <w:color w:val="000000"/>
              </w:rPr>
              <w:t>1</w:t>
            </w:r>
            <w:r w:rsidRPr="005039C1">
              <w:rPr>
                <w:color w:val="000000"/>
              </w:rPr>
              <w:t>50 gr,</w:t>
            </w:r>
            <w:r>
              <w:rPr>
                <w:color w:val="000000"/>
              </w:rPr>
              <w:t xml:space="preserve"> în pahar de plastic, Grafic de livrare: 2 ori/săptămână.</w:t>
            </w:r>
            <w:r w:rsidRPr="005039C1">
              <w:rPr>
                <w:color w:val="000000"/>
              </w:rPr>
              <w:t xml:space="preserve"> HG 611 din 05.07.2010</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5039C1" w:rsidRDefault="007B0798" w:rsidP="00A03933">
            <w:pPr>
              <w:jc w:val="center"/>
              <w:rPr>
                <w:color w:val="000000"/>
              </w:rPr>
            </w:pPr>
          </w:p>
        </w:tc>
        <w:tc>
          <w:tcPr>
            <w:tcW w:w="850" w:type="dxa"/>
            <w:shd w:val="clear" w:color="auto" w:fill="auto"/>
            <w:vAlign w:val="bottom"/>
          </w:tcPr>
          <w:p w:rsidR="007B0798" w:rsidRPr="005039C1" w:rsidRDefault="007B0798" w:rsidP="00A03933">
            <w:pPr>
              <w:jc w:val="center"/>
              <w:rPr>
                <w:color w:val="000000"/>
              </w:rPr>
            </w:pPr>
          </w:p>
        </w:tc>
        <w:tc>
          <w:tcPr>
            <w:tcW w:w="1701" w:type="dxa"/>
            <w:shd w:val="clear" w:color="auto" w:fill="auto"/>
            <w:vAlign w:val="bottom"/>
          </w:tcPr>
          <w:p w:rsidR="007B0798" w:rsidRPr="00511F66" w:rsidRDefault="001E07AF" w:rsidP="00A03933">
            <w:pPr>
              <w:jc w:val="center"/>
              <w:rPr>
                <w:color w:val="000000"/>
              </w:rPr>
            </w:pPr>
            <w:r>
              <w:rPr>
                <w:color w:val="000000"/>
              </w:rPr>
              <w:t>Lotul 18</w:t>
            </w:r>
          </w:p>
        </w:tc>
        <w:tc>
          <w:tcPr>
            <w:tcW w:w="992" w:type="dxa"/>
            <w:shd w:val="clear" w:color="auto" w:fill="auto"/>
            <w:vAlign w:val="bottom"/>
          </w:tcPr>
          <w:p w:rsidR="007B0798" w:rsidRPr="005039C1" w:rsidRDefault="007B0798" w:rsidP="00A03933">
            <w:pPr>
              <w:jc w:val="center"/>
              <w:rPr>
                <w:color w:val="000000"/>
              </w:rPr>
            </w:pPr>
          </w:p>
        </w:tc>
        <w:tc>
          <w:tcPr>
            <w:tcW w:w="1276" w:type="dxa"/>
            <w:shd w:val="clear" w:color="auto" w:fill="auto"/>
            <w:vAlign w:val="bottom"/>
          </w:tcPr>
          <w:p w:rsidR="007B0798" w:rsidRPr="005039C1" w:rsidRDefault="007B0798" w:rsidP="00A03933">
            <w:pPr>
              <w:jc w:val="center"/>
              <w:rPr>
                <w:color w:val="000000"/>
              </w:rPr>
            </w:pPr>
          </w:p>
        </w:tc>
        <w:tc>
          <w:tcPr>
            <w:tcW w:w="4866" w:type="dxa"/>
            <w:shd w:val="clear" w:color="auto" w:fill="auto"/>
            <w:vAlign w:val="bottom"/>
          </w:tcPr>
          <w:p w:rsidR="007B0798" w:rsidRPr="005039C1" w:rsidRDefault="007B0798" w:rsidP="00A03933">
            <w:pPr>
              <w:rPr>
                <w:color w:val="000000"/>
              </w:rPr>
            </w:pP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5039C1" w:rsidRDefault="00235BA5" w:rsidP="00A03933">
            <w:pPr>
              <w:jc w:val="center"/>
              <w:rPr>
                <w:color w:val="000000"/>
              </w:rPr>
            </w:pPr>
            <w:r>
              <w:rPr>
                <w:color w:val="000000"/>
              </w:rPr>
              <w:lastRenderedPageBreak/>
              <w:t>18</w:t>
            </w:r>
          </w:p>
        </w:tc>
        <w:tc>
          <w:tcPr>
            <w:tcW w:w="850" w:type="dxa"/>
            <w:shd w:val="clear" w:color="auto" w:fill="auto"/>
            <w:vAlign w:val="bottom"/>
          </w:tcPr>
          <w:p w:rsidR="007B0798" w:rsidRPr="005039C1" w:rsidRDefault="007B0798" w:rsidP="00A03933">
            <w:pPr>
              <w:jc w:val="center"/>
              <w:rPr>
                <w:color w:val="000000"/>
              </w:rPr>
            </w:pPr>
            <w:r w:rsidRPr="005039C1">
              <w:rPr>
                <w:color w:val="000000"/>
              </w:rPr>
              <w:t>15800000-6</w:t>
            </w:r>
          </w:p>
        </w:tc>
        <w:tc>
          <w:tcPr>
            <w:tcW w:w="1701" w:type="dxa"/>
            <w:shd w:val="clear" w:color="auto" w:fill="auto"/>
            <w:vAlign w:val="bottom"/>
          </w:tcPr>
          <w:p w:rsidR="007B0798" w:rsidRPr="005039C1" w:rsidRDefault="007B0798" w:rsidP="00A03933">
            <w:pPr>
              <w:jc w:val="center"/>
              <w:rPr>
                <w:color w:val="000000"/>
              </w:rPr>
            </w:pPr>
            <w:r w:rsidRPr="005039C1">
              <w:rPr>
                <w:color w:val="000000"/>
              </w:rPr>
              <w:t>Iaurt natural fără adaos de zahăr</w:t>
            </w:r>
          </w:p>
        </w:tc>
        <w:tc>
          <w:tcPr>
            <w:tcW w:w="992" w:type="dxa"/>
            <w:shd w:val="clear" w:color="auto" w:fill="auto"/>
            <w:vAlign w:val="bottom"/>
          </w:tcPr>
          <w:p w:rsidR="007B0798" w:rsidRPr="005039C1" w:rsidRDefault="007B0798" w:rsidP="00A03933">
            <w:pPr>
              <w:jc w:val="center"/>
              <w:rPr>
                <w:color w:val="000000"/>
              </w:rPr>
            </w:pPr>
            <w:r w:rsidRPr="005039C1">
              <w:rPr>
                <w:color w:val="000000"/>
              </w:rPr>
              <w:t>buc</w:t>
            </w:r>
          </w:p>
        </w:tc>
        <w:tc>
          <w:tcPr>
            <w:tcW w:w="1276" w:type="dxa"/>
            <w:shd w:val="clear" w:color="auto" w:fill="auto"/>
            <w:vAlign w:val="bottom"/>
          </w:tcPr>
          <w:p w:rsidR="007B0798" w:rsidRPr="005039C1" w:rsidRDefault="007B0798" w:rsidP="00E34075">
            <w:pPr>
              <w:jc w:val="center"/>
              <w:rPr>
                <w:color w:val="000000"/>
              </w:rPr>
            </w:pPr>
            <w:r w:rsidRPr="005039C1">
              <w:rPr>
                <w:color w:val="000000"/>
              </w:rPr>
              <w:t>3</w:t>
            </w:r>
            <w:r>
              <w:rPr>
                <w:color w:val="000000"/>
              </w:rPr>
              <w:t>8</w:t>
            </w:r>
            <w:r w:rsidRPr="005039C1">
              <w:rPr>
                <w:color w:val="000000"/>
              </w:rPr>
              <w:t>00</w:t>
            </w:r>
          </w:p>
        </w:tc>
        <w:tc>
          <w:tcPr>
            <w:tcW w:w="4866" w:type="dxa"/>
            <w:shd w:val="clear" w:color="auto" w:fill="auto"/>
            <w:vAlign w:val="bottom"/>
          </w:tcPr>
          <w:p w:rsidR="007B0798" w:rsidRPr="005039C1" w:rsidRDefault="007B0798" w:rsidP="0042193C">
            <w:pPr>
              <w:rPr>
                <w:color w:val="000000"/>
              </w:rPr>
            </w:pPr>
            <w:r w:rsidRPr="005039C1">
              <w:rPr>
                <w:color w:val="000000"/>
              </w:rPr>
              <w:t>Iaurt natural fără grăsimi vegetale, fără adaosuri de zahăr și fără îndulcitori artificiali</w:t>
            </w:r>
            <w:r>
              <w:rPr>
                <w:color w:val="000000"/>
              </w:rPr>
              <w:t xml:space="preserve">, min 2%, 120-150 gr, în pahar de plastic. Grafic de livrare: 2 ori/săptămână. </w:t>
            </w:r>
            <w:r w:rsidRPr="005039C1">
              <w:rPr>
                <w:color w:val="000000"/>
              </w:rPr>
              <w:t>HG 611 din 05.07.2010</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9</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19</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Unt de vacă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2</w:t>
            </w:r>
            <w:r>
              <w:rPr>
                <w:color w:val="000000"/>
              </w:rPr>
              <w:t>8</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din smântână dulce, nesărat, grăsime 72,5%, pachet 200 g.</w:t>
            </w:r>
            <w:r>
              <w:rPr>
                <w:color w:val="000000"/>
              </w:rPr>
              <w:t xml:space="preserve"> Termen de valabilitate 30-40 zile. Temperatura de păstrare de la 0° la +4°C, în frigider.</w:t>
            </w:r>
            <w:r w:rsidRPr="0044215D">
              <w:rPr>
                <w:color w:val="000000"/>
              </w:rPr>
              <w:t xml:space="preserve"> Standard de referinta: GOST 37-91 sau HG nr.611. Grafic de livrare: 2 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20</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20</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Cașcaval</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110</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45% de grăsime în subsanţa uscată, fără adaos de grasimi vegetale. Standard de referinta: HG nr.611 sau  SM 218:2001. Grafic de livrare: 3 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21</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21</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hrișcă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1</w:t>
            </w:r>
            <w:r>
              <w:rPr>
                <w:color w:val="000000"/>
              </w:rPr>
              <w:t>5</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Calitatea superioară. Standard de referinta: GOST 5550-74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22</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22</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orez</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1</w:t>
            </w:r>
            <w:r>
              <w:rPr>
                <w:color w:val="000000"/>
              </w:rPr>
              <w:t>5</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Calitate superioară, bob întreg, rotund. Standard de referinta: GOST 6292-93 sau GOST 26791-89 sau HG nr.291 din 22.04.2014.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Pr="0044215D">
              <w:rPr>
                <w:color w:val="000000"/>
                <w:lang w:val="en-US"/>
              </w:rPr>
              <w:t>2</w:t>
            </w:r>
            <w:r w:rsidR="001E07AF">
              <w:rPr>
                <w:color w:val="000000"/>
                <w:lang w:val="en-US"/>
              </w:rPr>
              <w:t>3</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23</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Fulgi de ovăz mărunțiți, de fierbere rapidă 4-5 minute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100</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ambalaj 0,5 kg, Calitate superioară, neprăjit, mărunțit. Fierbere rapidă, 4-5 minute  Standard de referinta: GOST 21149-93 sau PT MD 67-38179823-002:2006.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24</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24</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griș</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100</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ambalaj 1 kg, Calitate superioară. Standard de referinta: HG nr.68 din 29.01.09 sau GOST 7022-97. Grafic de livrare: o dată/săptămână.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25</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orz mărunțit</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1</w:t>
            </w:r>
            <w:r>
              <w:rPr>
                <w:color w:val="000000"/>
              </w:rPr>
              <w:t>1</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5784-60 sau SF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26</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Arpacaș de orz (Перловка)</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8</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5784-60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7</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27</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grâu</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1</w:t>
            </w:r>
            <w:r>
              <w:rPr>
                <w:color w:val="000000"/>
              </w:rPr>
              <w:t>1</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276-60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8</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28</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porumb</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9</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6002-69 sau SF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9</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29</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mei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50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572-60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30</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30</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Făină de grâu</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2000</w:t>
            </w:r>
          </w:p>
        </w:tc>
        <w:tc>
          <w:tcPr>
            <w:tcW w:w="4866" w:type="dxa"/>
            <w:shd w:val="clear" w:color="auto" w:fill="auto"/>
            <w:vAlign w:val="bottom"/>
          </w:tcPr>
          <w:p w:rsidR="007B0798" w:rsidRPr="0044215D" w:rsidRDefault="007B0798" w:rsidP="00A03933">
            <w:pPr>
              <w:rPr>
                <w:color w:val="000000"/>
              </w:rPr>
            </w:pPr>
            <w:r w:rsidRPr="0044215D">
              <w:rPr>
                <w:color w:val="000000"/>
              </w:rPr>
              <w:t>calitate superioară, ambalaj 2 kg, Standard de referinta: HG nr.68 din 29.01.09 sau SM 202:2000.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31</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31</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Ulei din floarea soarelui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287013">
            <w:pPr>
              <w:jc w:val="center"/>
              <w:rPr>
                <w:color w:val="000000"/>
              </w:rPr>
            </w:pPr>
            <w:r w:rsidRPr="0044215D">
              <w:rPr>
                <w:color w:val="000000"/>
              </w:rPr>
              <w:t>2</w:t>
            </w:r>
            <w:r>
              <w:rPr>
                <w:color w:val="000000"/>
              </w:rPr>
              <w:t>3</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rafinat deodorat, sticle 5 litri. Standard de referinta: HG nr. 434 din 27.05.2010 sau GOST 1129-93.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32</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32</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15831000-2</w:t>
            </w:r>
          </w:p>
        </w:tc>
        <w:tc>
          <w:tcPr>
            <w:tcW w:w="1701" w:type="dxa"/>
            <w:shd w:val="clear" w:color="auto" w:fill="auto"/>
            <w:vAlign w:val="bottom"/>
          </w:tcPr>
          <w:p w:rsidR="007B0798" w:rsidRPr="0044215D" w:rsidRDefault="007B0798" w:rsidP="00003015">
            <w:pPr>
              <w:jc w:val="center"/>
              <w:rPr>
                <w:color w:val="000000"/>
              </w:rPr>
            </w:pPr>
            <w:r w:rsidRPr="0044215D">
              <w:rPr>
                <w:color w:val="000000"/>
              </w:rPr>
              <w:t xml:space="preserve">Zahăr, </w:t>
            </w:r>
            <w:r>
              <w:rPr>
                <w:color w:val="000000"/>
              </w:rPr>
              <w:t>pachete 1 kg</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20</w:t>
            </w:r>
            <w:r w:rsidRPr="0044215D">
              <w:rPr>
                <w:color w:val="000000"/>
              </w:rPr>
              <w:t>00</w:t>
            </w:r>
          </w:p>
        </w:tc>
        <w:tc>
          <w:tcPr>
            <w:tcW w:w="4866" w:type="dxa"/>
            <w:shd w:val="clear" w:color="auto" w:fill="auto"/>
            <w:vAlign w:val="bottom"/>
          </w:tcPr>
          <w:p w:rsidR="007B0798" w:rsidRPr="0044215D" w:rsidRDefault="007B0798" w:rsidP="00003015">
            <w:pPr>
              <w:rPr>
                <w:color w:val="000000"/>
              </w:rPr>
            </w:pPr>
            <w:r w:rsidRPr="0044215D">
              <w:rPr>
                <w:color w:val="000000"/>
              </w:rPr>
              <w:t xml:space="preserve">din sfeclă de zahăr. </w:t>
            </w:r>
            <w:r>
              <w:rPr>
                <w:color w:val="000000"/>
              </w:rPr>
              <w:t>Pachete de 1</w:t>
            </w:r>
            <w:r w:rsidRPr="0044215D">
              <w:rPr>
                <w:color w:val="000000"/>
              </w:rPr>
              <w:t xml:space="preserve"> kg. Standard de referinta: HG nr.774 din 03.07.2007.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33</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33</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15831000-2</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Zahăr, pliculețe de 5gr.</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87013">
            <w:pPr>
              <w:jc w:val="center"/>
              <w:rPr>
                <w:color w:val="000000"/>
              </w:rPr>
            </w:pPr>
            <w:r w:rsidRPr="0044215D">
              <w:rPr>
                <w:color w:val="000000"/>
              </w:rPr>
              <w:t>1</w:t>
            </w:r>
            <w:r>
              <w:rPr>
                <w:color w:val="000000"/>
              </w:rPr>
              <w:t>1</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din sfeclă de zahăr. Standard de referinta: HG nr.774 din 03.07.2007.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34</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34</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Fasole albe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6</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HG nr.205 din 11.03.2009 sau GOST 7758-75.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3</w:t>
            </w:r>
            <w:r w:rsidR="001E07AF">
              <w:rPr>
                <w:color w:val="000000"/>
                <w:lang w:val="en-US"/>
              </w:rPr>
              <w:t>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35</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Mazăre șlefuită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6</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HG nr.205 din 11.03.2009 sau GOST 26791-89 sau PT MD 67-38869887-003:2005.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3</w:t>
            </w:r>
            <w:r w:rsidR="001E07AF">
              <w:rPr>
                <w:color w:val="000000"/>
                <w:lang w:val="en-US"/>
              </w:rPr>
              <w:t>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36</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Mere uscate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feliate, fără sâmburi. Standard de referinta: HG nr.1523 din 29.12.2007 sau GOST 28502-90.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3</w:t>
            </w:r>
            <w:r w:rsidR="001E07AF">
              <w:rPr>
                <w:color w:val="000000"/>
                <w:lang w:val="en-US"/>
              </w:rPr>
              <w:t>7</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37</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Prune uscate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fără miros de fum. Standard de referinta: HG nr.1523 din 29.12.2007 sau GOST 28502-90 sau SM 248:2004.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3</w:t>
            </w:r>
            <w:r w:rsidR="001E07AF">
              <w:rPr>
                <w:color w:val="000000"/>
                <w:lang w:val="en-US"/>
              </w:rPr>
              <w:t>8</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38</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Stafide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3</w:t>
            </w:r>
            <w:r w:rsidRPr="0044215D">
              <w:rPr>
                <w:color w:val="000000"/>
              </w:rPr>
              <w:t>0</w:t>
            </w:r>
          </w:p>
        </w:tc>
        <w:tc>
          <w:tcPr>
            <w:tcW w:w="4866" w:type="dxa"/>
            <w:shd w:val="clear" w:color="auto" w:fill="auto"/>
            <w:vAlign w:val="bottom"/>
          </w:tcPr>
          <w:p w:rsidR="007B0798" w:rsidRPr="0044215D" w:rsidRDefault="007B0798" w:rsidP="00716312">
            <w:pPr>
              <w:rPr>
                <w:color w:val="000000"/>
              </w:rPr>
            </w:pPr>
            <w:r w:rsidRPr="0044215D">
              <w:rPr>
                <w:color w:val="000000"/>
              </w:rPr>
              <w:t xml:space="preserve">fără sâmburi, ambalaj </w:t>
            </w:r>
            <w:r>
              <w:rPr>
                <w:color w:val="000000"/>
              </w:rPr>
              <w:t>200 gr</w:t>
            </w:r>
            <w:r w:rsidRPr="0044215D">
              <w:rPr>
                <w:color w:val="000000"/>
              </w:rPr>
              <w:t>. Standard de referinta: GOST 6882-88 sau HG 1523 din 29.12.2007.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39</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lastRenderedPageBreak/>
              <w:t>39</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Măcieș uscat</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40</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40</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Pastă de roșii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40</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substanţe uscate 25% (borcan 720 ml). Standard de referinta: GOST 30425-97 sau SM 247:2004.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41</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41</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Mazăre verde conservată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100</w:t>
            </w:r>
          </w:p>
        </w:tc>
        <w:tc>
          <w:tcPr>
            <w:tcW w:w="4866" w:type="dxa"/>
            <w:shd w:val="clear" w:color="auto" w:fill="auto"/>
            <w:vAlign w:val="bottom"/>
          </w:tcPr>
          <w:p w:rsidR="007B0798" w:rsidRPr="0044215D" w:rsidRDefault="007B0798" w:rsidP="00A03933">
            <w:pPr>
              <w:rPr>
                <w:color w:val="000000"/>
              </w:rPr>
            </w:pPr>
            <w:r w:rsidRPr="0044215D">
              <w:rPr>
                <w:color w:val="000000"/>
              </w:rPr>
              <w:t>borcan 720 ml. Standard de referinta: GOST 15842-90 sau GOST 30425-97.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42</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42</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Magiun</w:t>
            </w:r>
            <w:r>
              <w:rPr>
                <w:color w:val="000000"/>
              </w:rPr>
              <w:t xml:space="preserve"> în asortiment</w:t>
            </w:r>
            <w:r w:rsidRPr="0044215D">
              <w:rPr>
                <w:color w:val="000000"/>
              </w:rPr>
              <w:t xml:space="preserve"> </w:t>
            </w:r>
            <w:r>
              <w:rPr>
                <w:color w:val="000000"/>
              </w:rPr>
              <w:t>(</w:t>
            </w:r>
            <w:r w:rsidRPr="0044215D">
              <w:rPr>
                <w:color w:val="000000"/>
              </w:rPr>
              <w:t>din mere</w:t>
            </w:r>
            <w:r>
              <w:rPr>
                <w:color w:val="000000"/>
              </w:rPr>
              <w:t>, caise, prune, gutui…)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15</w:t>
            </w:r>
            <w:r w:rsidRPr="0044215D">
              <w:rPr>
                <w:color w:val="000000"/>
              </w:rPr>
              <w:t>0</w:t>
            </w:r>
          </w:p>
        </w:tc>
        <w:tc>
          <w:tcPr>
            <w:tcW w:w="4866" w:type="dxa"/>
            <w:shd w:val="clear" w:color="auto" w:fill="auto"/>
            <w:vAlign w:val="bottom"/>
          </w:tcPr>
          <w:p w:rsidR="007B0798" w:rsidRPr="0044215D" w:rsidRDefault="007B0798" w:rsidP="00561213">
            <w:pPr>
              <w:rPr>
                <w:color w:val="000000"/>
              </w:rPr>
            </w:pPr>
            <w:r w:rsidRPr="0044215D">
              <w:rPr>
                <w:color w:val="000000"/>
              </w:rPr>
              <w:t xml:space="preserve">borcan </w:t>
            </w:r>
            <w:r>
              <w:rPr>
                <w:color w:val="000000"/>
              </w:rPr>
              <w:t>360-380</w:t>
            </w:r>
            <w:r w:rsidRPr="0044215D">
              <w:rPr>
                <w:color w:val="000000"/>
              </w:rPr>
              <w:t xml:space="preserve"> ml. GOST 6929-88 sau HG nr.216 din 27.02.2008.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43</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43</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Suc de fructe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287013">
            <w:pPr>
              <w:jc w:val="center"/>
              <w:rPr>
                <w:color w:val="000000"/>
              </w:rPr>
            </w:pPr>
            <w:r w:rsidRPr="0044215D">
              <w:rPr>
                <w:color w:val="000000"/>
              </w:rPr>
              <w:t>2</w:t>
            </w:r>
            <w:r>
              <w:rPr>
                <w:color w:val="000000"/>
              </w:rPr>
              <w:t>7</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limpezit, tetrapack 1 litru. Standard de referinta: HG nr.1111 din 06.12.2010 sau SM 183:2003.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44</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44</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Suc de tomate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A03933">
            <w:pPr>
              <w:jc w:val="center"/>
              <w:rPr>
                <w:color w:val="000000"/>
              </w:rPr>
            </w:pPr>
            <w:r>
              <w:rPr>
                <w:color w:val="000000"/>
              </w:rPr>
              <w:t>8</w:t>
            </w:r>
            <w:r w:rsidRPr="0044215D">
              <w:rPr>
                <w:color w:val="000000"/>
              </w:rPr>
              <w:t>00</w:t>
            </w:r>
          </w:p>
        </w:tc>
        <w:tc>
          <w:tcPr>
            <w:tcW w:w="4866" w:type="dxa"/>
            <w:shd w:val="clear" w:color="auto" w:fill="auto"/>
            <w:vAlign w:val="bottom"/>
          </w:tcPr>
          <w:p w:rsidR="007B0798" w:rsidRPr="0044215D" w:rsidRDefault="007B0798" w:rsidP="00A03933">
            <w:pPr>
              <w:rPr>
                <w:color w:val="000000"/>
              </w:rPr>
            </w:pPr>
            <w:r>
              <w:rPr>
                <w:color w:val="000000"/>
              </w:rPr>
              <w:t xml:space="preserve">Fără sare, </w:t>
            </w:r>
            <w:r w:rsidRPr="0044215D">
              <w:rPr>
                <w:color w:val="000000"/>
              </w:rPr>
              <w:t>tetrapack 1 litru. Standard de referinta: HG nr.1111 din 06.12.2010 sau SM 227.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4</w:t>
            </w:r>
            <w:r w:rsidR="001E07AF">
              <w:rPr>
                <w:color w:val="000000"/>
                <w:lang w:val="en-US"/>
              </w:rPr>
              <w:t>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45</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Oțet de masă de 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30</w:t>
            </w:r>
          </w:p>
        </w:tc>
        <w:tc>
          <w:tcPr>
            <w:tcW w:w="4866" w:type="dxa"/>
            <w:shd w:val="clear" w:color="auto" w:fill="auto"/>
            <w:vAlign w:val="bottom"/>
          </w:tcPr>
          <w:p w:rsidR="007B0798" w:rsidRPr="0044215D" w:rsidRDefault="007B0798" w:rsidP="00A03933">
            <w:pPr>
              <w:rPr>
                <w:color w:val="000000"/>
              </w:rPr>
            </w:pPr>
            <w:r w:rsidRPr="0044215D">
              <w:rPr>
                <w:color w:val="000000"/>
              </w:rPr>
              <w:t>Standard de referinta: HG nr.1403 din 09.12.2008.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4</w:t>
            </w:r>
            <w:r w:rsidR="001E07AF">
              <w:rPr>
                <w:color w:val="000000"/>
                <w:lang w:val="en-US"/>
              </w:rPr>
              <w:t>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46</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15863200-7</w:t>
            </w:r>
          </w:p>
        </w:tc>
        <w:tc>
          <w:tcPr>
            <w:tcW w:w="1701" w:type="dxa"/>
            <w:shd w:val="clear" w:color="auto" w:fill="auto"/>
            <w:vAlign w:val="bottom"/>
          </w:tcPr>
          <w:p w:rsidR="007B0798" w:rsidRPr="0044215D" w:rsidRDefault="007B0798" w:rsidP="008F72E4">
            <w:pPr>
              <w:jc w:val="center"/>
              <w:rPr>
                <w:color w:val="000000"/>
              </w:rPr>
            </w:pPr>
            <w:r w:rsidRPr="0044215D">
              <w:rPr>
                <w:color w:val="000000"/>
              </w:rPr>
              <w:t xml:space="preserve">Ceai negru în pliculețe de </w:t>
            </w:r>
            <w:r>
              <w:rPr>
                <w:color w:val="000000"/>
              </w:rPr>
              <w:t>2</w:t>
            </w:r>
            <w:r w:rsidRPr="0044215D">
              <w:rPr>
                <w:color w:val="000000"/>
              </w:rPr>
              <w:t xml:space="preserve"> gr.</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DD41BF">
            <w:pPr>
              <w:jc w:val="center"/>
              <w:rPr>
                <w:color w:val="000000"/>
              </w:rPr>
            </w:pPr>
            <w:r w:rsidRPr="0044215D">
              <w:rPr>
                <w:color w:val="000000"/>
              </w:rPr>
              <w:t>1</w:t>
            </w:r>
            <w:r>
              <w:rPr>
                <w:color w:val="000000"/>
              </w:rPr>
              <w:t>5</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Standard de referinta: HG 206 din 11.03.2009 sau GOST 1938-90.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4</w:t>
            </w:r>
            <w:r w:rsidR="001E07AF">
              <w:rPr>
                <w:color w:val="000000"/>
                <w:lang w:val="en-US"/>
              </w:rPr>
              <w:t>7</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47</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15872400-5</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Sare iodată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DD41BF">
            <w:pPr>
              <w:jc w:val="center"/>
              <w:rPr>
                <w:color w:val="000000"/>
              </w:rPr>
            </w:pPr>
            <w:r w:rsidRPr="0044215D">
              <w:rPr>
                <w:color w:val="000000"/>
              </w:rPr>
              <w:t>1</w:t>
            </w:r>
            <w:r>
              <w:rPr>
                <w:color w:val="000000"/>
              </w:rPr>
              <w:t>1</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13830-97.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4</w:t>
            </w:r>
            <w:r w:rsidR="001E07AF">
              <w:rPr>
                <w:color w:val="000000"/>
                <w:lang w:val="en-US"/>
              </w:rPr>
              <w:t>8</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48</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15841000-5</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Cacao pudră extra, calitate superioară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ambalaj 100 gr. Standard de referinta: GOST 108-76.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p>
        </w:tc>
        <w:tc>
          <w:tcPr>
            <w:tcW w:w="1701" w:type="dxa"/>
            <w:shd w:val="clear" w:color="auto" w:fill="auto"/>
            <w:vAlign w:val="bottom"/>
          </w:tcPr>
          <w:p w:rsidR="00065B12" w:rsidRPr="0044215D" w:rsidRDefault="00065B12" w:rsidP="00065B12">
            <w:pPr>
              <w:jc w:val="center"/>
              <w:rPr>
                <w:color w:val="000000"/>
                <w:lang w:val="en-US"/>
              </w:rPr>
            </w:pPr>
            <w:r w:rsidRPr="0044215D">
              <w:rPr>
                <w:color w:val="000000"/>
              </w:rPr>
              <w:t>Lotul 4</w:t>
            </w:r>
            <w:r>
              <w:rPr>
                <w:color w:val="000000"/>
                <w:lang w:val="en-US"/>
              </w:rPr>
              <w:t>9</w:t>
            </w:r>
          </w:p>
        </w:tc>
        <w:tc>
          <w:tcPr>
            <w:tcW w:w="992" w:type="dxa"/>
            <w:shd w:val="clear" w:color="auto" w:fill="auto"/>
            <w:vAlign w:val="bottom"/>
          </w:tcPr>
          <w:p w:rsidR="00065B12" w:rsidRPr="0044215D" w:rsidRDefault="00065B12" w:rsidP="00A03933">
            <w:pPr>
              <w:jc w:val="center"/>
              <w:rPr>
                <w:color w:val="000000"/>
              </w:rPr>
            </w:pPr>
          </w:p>
        </w:tc>
        <w:tc>
          <w:tcPr>
            <w:tcW w:w="1276" w:type="dxa"/>
            <w:shd w:val="clear" w:color="auto" w:fill="auto"/>
            <w:vAlign w:val="bottom"/>
          </w:tcPr>
          <w:p w:rsidR="00065B12" w:rsidRPr="0044215D" w:rsidRDefault="00065B12" w:rsidP="00A03933">
            <w:pPr>
              <w:jc w:val="center"/>
              <w:rPr>
                <w:color w:val="000000"/>
              </w:rPr>
            </w:pPr>
          </w:p>
        </w:tc>
        <w:tc>
          <w:tcPr>
            <w:tcW w:w="4866" w:type="dxa"/>
            <w:shd w:val="clear" w:color="auto" w:fill="auto"/>
            <w:vAlign w:val="bottom"/>
          </w:tcPr>
          <w:p w:rsidR="00065B12" w:rsidRPr="0044215D" w:rsidRDefault="00065B12" w:rsidP="00A03933">
            <w:pPr>
              <w:rPr>
                <w:color w:val="000000"/>
              </w:rPr>
            </w:pP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rPr>
            </w:pPr>
            <w:r>
              <w:rPr>
                <w:color w:val="000000"/>
              </w:rPr>
              <w:t>49</w:t>
            </w:r>
          </w:p>
        </w:tc>
        <w:tc>
          <w:tcPr>
            <w:tcW w:w="850" w:type="dxa"/>
            <w:shd w:val="clear" w:color="auto" w:fill="auto"/>
            <w:vAlign w:val="bottom"/>
          </w:tcPr>
          <w:p w:rsidR="00065B12" w:rsidRPr="0044215D" w:rsidRDefault="00065B12" w:rsidP="00A03933">
            <w:pPr>
              <w:jc w:val="center"/>
              <w:rPr>
                <w:color w:val="000000"/>
              </w:rPr>
            </w:pPr>
            <w:r>
              <w:rPr>
                <w:color w:val="000000"/>
              </w:rPr>
              <w:t>15800000-6</w:t>
            </w:r>
          </w:p>
        </w:tc>
        <w:tc>
          <w:tcPr>
            <w:tcW w:w="1701" w:type="dxa"/>
            <w:shd w:val="clear" w:color="auto" w:fill="auto"/>
            <w:vAlign w:val="bottom"/>
          </w:tcPr>
          <w:p w:rsidR="00065B12" w:rsidRPr="0044215D" w:rsidRDefault="001E7FB0" w:rsidP="00A03933">
            <w:pPr>
              <w:jc w:val="center"/>
              <w:rPr>
                <w:color w:val="000000"/>
              </w:rPr>
            </w:pPr>
            <w:r>
              <w:rPr>
                <w:color w:val="000000"/>
              </w:rPr>
              <w:t>Peltea (chiseli)</w:t>
            </w:r>
          </w:p>
        </w:tc>
        <w:tc>
          <w:tcPr>
            <w:tcW w:w="992" w:type="dxa"/>
            <w:shd w:val="clear" w:color="auto" w:fill="auto"/>
            <w:vAlign w:val="bottom"/>
          </w:tcPr>
          <w:p w:rsidR="00065B12" w:rsidRPr="0044215D" w:rsidRDefault="00235BA5" w:rsidP="00A03933">
            <w:pPr>
              <w:jc w:val="center"/>
              <w:rPr>
                <w:color w:val="000000"/>
              </w:rPr>
            </w:pPr>
            <w:r>
              <w:rPr>
                <w:color w:val="000000"/>
              </w:rPr>
              <w:t>kg</w:t>
            </w:r>
          </w:p>
        </w:tc>
        <w:tc>
          <w:tcPr>
            <w:tcW w:w="1276" w:type="dxa"/>
            <w:shd w:val="clear" w:color="auto" w:fill="auto"/>
            <w:vAlign w:val="bottom"/>
          </w:tcPr>
          <w:p w:rsidR="00065B12" w:rsidRPr="0044215D" w:rsidRDefault="00235BA5" w:rsidP="00A03933">
            <w:pPr>
              <w:jc w:val="center"/>
              <w:rPr>
                <w:color w:val="000000"/>
              </w:rPr>
            </w:pPr>
            <w:r>
              <w:rPr>
                <w:color w:val="000000"/>
              </w:rPr>
              <w:t>200</w:t>
            </w:r>
          </w:p>
        </w:tc>
        <w:tc>
          <w:tcPr>
            <w:tcW w:w="4866" w:type="dxa"/>
            <w:shd w:val="clear" w:color="auto" w:fill="auto"/>
            <w:vAlign w:val="bottom"/>
          </w:tcPr>
          <w:p w:rsidR="00065B12" w:rsidRPr="0044215D" w:rsidRDefault="00235BA5" w:rsidP="00A03933">
            <w:pPr>
              <w:rPr>
                <w:color w:val="000000"/>
              </w:rPr>
            </w:pPr>
            <w:r>
              <w:rPr>
                <w:color w:val="000000"/>
              </w:rPr>
              <w:t>Ambalaj 100-200 gr.</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235BA5" w:rsidP="00A03933">
            <w:pPr>
              <w:jc w:val="center"/>
              <w:rPr>
                <w:color w:val="000000"/>
                <w:lang w:val="en-US"/>
              </w:rPr>
            </w:pPr>
            <w:r>
              <w:rPr>
                <w:color w:val="000000"/>
              </w:rPr>
              <w:t>Lotul 50</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50</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15898000-9</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Drojdii de panificație uscate</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5</w:t>
            </w:r>
          </w:p>
        </w:tc>
        <w:tc>
          <w:tcPr>
            <w:tcW w:w="4866" w:type="dxa"/>
            <w:shd w:val="clear" w:color="auto" w:fill="auto"/>
            <w:vAlign w:val="bottom"/>
          </w:tcPr>
          <w:p w:rsidR="00065B12" w:rsidRPr="0044215D" w:rsidRDefault="00065B12" w:rsidP="00A03933">
            <w:pPr>
              <w:rPr>
                <w:color w:val="000000"/>
              </w:rPr>
            </w:pPr>
            <w:r w:rsidRPr="0044215D">
              <w:rPr>
                <w:color w:val="000000"/>
              </w:rPr>
              <w:t>ambalaj de 50-100 grame. Standard de referinta: GOST 171-81.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235BA5" w:rsidP="00A03933">
            <w:pPr>
              <w:jc w:val="center"/>
              <w:rPr>
                <w:color w:val="000000"/>
                <w:lang w:val="en-US"/>
              </w:rPr>
            </w:pPr>
            <w:r>
              <w:rPr>
                <w:color w:val="000000"/>
              </w:rPr>
              <w:t>Lotul 51</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lastRenderedPageBreak/>
              <w:t>51</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15872100-2</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Piper negru măcinat</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2</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 de polietilena 10-20 g. Standard de referinta: GOST 29050-91.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 xml:space="preserve">Lotul </w:t>
            </w:r>
            <w:r w:rsidR="00235BA5">
              <w:rPr>
                <w:color w:val="000000"/>
              </w:rPr>
              <w:t>52</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52</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15872100-2</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Piper negru boabe</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1</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 de polietilena 10-20 g. Standard de referinta: GOST 29050-91.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 xml:space="preserve">Lotul </w:t>
            </w:r>
            <w:r w:rsidR="00235BA5">
              <w:rPr>
                <w:color w:val="000000"/>
              </w:rPr>
              <w:t>53</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53</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15872300-4</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Frunză de dafin</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2</w:t>
            </w:r>
          </w:p>
        </w:tc>
        <w:tc>
          <w:tcPr>
            <w:tcW w:w="4866" w:type="dxa"/>
            <w:shd w:val="clear" w:color="auto" w:fill="auto"/>
            <w:vAlign w:val="bottom"/>
          </w:tcPr>
          <w:p w:rsidR="00065B12" w:rsidRPr="0044215D" w:rsidRDefault="00065B12" w:rsidP="00A03933">
            <w:pPr>
              <w:rPr>
                <w:color w:val="000000"/>
              </w:rPr>
            </w:pPr>
            <w:r w:rsidRPr="0044215D">
              <w:rPr>
                <w:color w:val="000000"/>
              </w:rPr>
              <w:t>Frunze uscate, ambalat în pachete de polietilena 10-20 g. Standard de referinta: GOST 17594-81.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 xml:space="preserve">Lotul </w:t>
            </w:r>
            <w:r w:rsidR="00235BA5">
              <w:rPr>
                <w:color w:val="000000"/>
                <w:lang w:val="en-US"/>
              </w:rPr>
              <w:t>54</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54</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15890000-3</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Sare de lămîie</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2</w:t>
            </w:r>
          </w:p>
        </w:tc>
        <w:tc>
          <w:tcPr>
            <w:tcW w:w="4866" w:type="dxa"/>
            <w:shd w:val="clear" w:color="auto" w:fill="auto"/>
            <w:vAlign w:val="bottom"/>
          </w:tcPr>
          <w:p w:rsidR="00065B12" w:rsidRPr="0044215D" w:rsidRDefault="00065B12" w:rsidP="00A03933">
            <w:pPr>
              <w:rPr>
                <w:color w:val="000000"/>
              </w:rPr>
            </w:pPr>
            <w:r w:rsidRPr="0044215D">
              <w:rPr>
                <w:color w:val="000000"/>
              </w:rPr>
              <w:t>uscat, ambalat în pachet de polietilena 10-20 g. Standard de referinta: GOST 908-97.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 xml:space="preserve">Lotul </w:t>
            </w:r>
            <w:r w:rsidR="00235BA5">
              <w:rPr>
                <w:color w:val="000000"/>
                <w:lang w:val="en-US"/>
              </w:rPr>
              <w:t>55</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55</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15872300-4</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Scorțișoară măcinată</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1</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pachete de 10-20 g.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Lotul 5</w:t>
            </w:r>
            <w:r w:rsidR="00235BA5">
              <w:rPr>
                <w:color w:val="000000"/>
                <w:lang w:val="en-US"/>
              </w:rPr>
              <w:t>6</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56</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15899000-6</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Praf de copt</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1</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pachete de 10-20 g.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Lotul 5</w:t>
            </w:r>
            <w:r w:rsidR="00235BA5">
              <w:rPr>
                <w:color w:val="000000"/>
                <w:lang w:val="en-US"/>
              </w:rPr>
              <w:t>7</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57</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15830000-5</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Zahăr vanilat</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DD41BF">
            <w:pPr>
              <w:jc w:val="center"/>
              <w:rPr>
                <w:color w:val="000000"/>
              </w:rPr>
            </w:pPr>
            <w:r w:rsidRPr="0044215D">
              <w:rPr>
                <w:color w:val="000000"/>
              </w:rPr>
              <w:t>1</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pachete de 10-20 g.Grafic de livrare: o dată/lună.</w:t>
            </w:r>
          </w:p>
        </w:tc>
      </w:tr>
    </w:tbl>
    <w:p w:rsidR="00B41118" w:rsidRPr="00C00499" w:rsidRDefault="00B41118" w:rsidP="00B41118">
      <w:pPr>
        <w:rPr>
          <w:lang w:val="en-US"/>
        </w:rPr>
      </w:pPr>
    </w:p>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6946"/>
        <w:gridCol w:w="8"/>
      </w:tblGrid>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spacing w:before="120" w:after="120"/>
            </w:pPr>
            <w:r w:rsidRPr="00C00499">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pStyle w:val="Subsol"/>
              <w:tabs>
                <w:tab w:val="left" w:pos="540"/>
              </w:tabs>
              <w:suppressAutoHyphens/>
              <w:spacing w:after="120"/>
              <w:jc w:val="both"/>
              <w:rPr>
                <w:lang w:val="en-US"/>
              </w:rPr>
            </w:pPr>
            <w:r>
              <w:rPr>
                <w:b/>
                <w:i/>
                <w:sz w:val="22"/>
                <w:szCs w:val="22"/>
                <w:lang w:val="en-US"/>
              </w:rPr>
              <w:t>Nu vor fi acceptate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4F0F1B" w:rsidRDefault="002C0543" w:rsidP="00AE077C">
            <w:pPr>
              <w:tabs>
                <w:tab w:val="left" w:pos="540"/>
              </w:tabs>
              <w:suppressAutoHyphens/>
              <w:spacing w:before="120" w:after="120"/>
            </w:pPr>
            <w:r w:rsidRPr="004F0F1B">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2C0543" w:rsidRPr="00C00499" w:rsidRDefault="002C0543" w:rsidP="002C0543">
            <w:pPr>
              <w:tabs>
                <w:tab w:val="left" w:pos="372"/>
              </w:tabs>
              <w:suppressAutoHyphens/>
              <w:spacing w:before="120" w:after="120"/>
              <w:ind w:left="372"/>
              <w:rPr>
                <w:i/>
              </w:rPr>
            </w:pPr>
            <w:r w:rsidRPr="00C00499">
              <w:rPr>
                <w:i/>
                <w:sz w:val="22"/>
                <w:szCs w:val="22"/>
              </w:rPr>
              <w:t>sau</w:t>
            </w:r>
          </w:p>
          <w:p w:rsidR="002C0543" w:rsidRPr="00C00499" w:rsidRDefault="002C0543" w:rsidP="002C0543">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2C0543" w:rsidRPr="00C00499" w:rsidRDefault="002C0543" w:rsidP="002C0543">
            <w:pPr>
              <w:spacing w:after="120"/>
              <w:ind w:left="599"/>
              <w:rPr>
                <w:i/>
              </w:rPr>
            </w:pPr>
            <w:r w:rsidRPr="00C00499">
              <w:rPr>
                <w:i/>
                <w:sz w:val="22"/>
                <w:szCs w:val="22"/>
              </w:rPr>
              <w:t>Beneficiarul plăţii:</w:t>
            </w:r>
            <w:r>
              <w:rPr>
                <w:i/>
                <w:sz w:val="22"/>
                <w:szCs w:val="22"/>
              </w:rPr>
              <w:t xml:space="preserve"> IMSP SCM „Sfântul Arhanghel Mihail”</w:t>
            </w:r>
          </w:p>
          <w:p w:rsidR="002C0543" w:rsidRPr="00C00499" w:rsidRDefault="002C0543" w:rsidP="002C0543">
            <w:pPr>
              <w:spacing w:after="120"/>
              <w:ind w:left="599"/>
              <w:rPr>
                <w:i/>
              </w:rPr>
            </w:pPr>
            <w:r w:rsidRPr="00C00499">
              <w:rPr>
                <w:i/>
                <w:sz w:val="22"/>
                <w:szCs w:val="22"/>
              </w:rPr>
              <w:t>Denumirea Băncii:</w:t>
            </w:r>
            <w:r>
              <w:rPr>
                <w:i/>
                <w:sz w:val="22"/>
                <w:szCs w:val="22"/>
              </w:rPr>
              <w:t>BC „Victoriabank” SA, filiala nr. 26 Chișinău</w:t>
            </w:r>
          </w:p>
          <w:p w:rsidR="002C0543" w:rsidRPr="00C00499" w:rsidRDefault="002C0543" w:rsidP="002C0543">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2C0543" w:rsidRPr="00C00499" w:rsidRDefault="002C0543" w:rsidP="002C0543">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2C0543" w:rsidRPr="00C00499" w:rsidRDefault="002C0543" w:rsidP="002C0543">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2C0543" w:rsidRPr="000C7631" w:rsidRDefault="002C0543" w:rsidP="002C0543">
            <w:pPr>
              <w:tabs>
                <w:tab w:val="left" w:pos="1152"/>
              </w:tabs>
              <w:suppressAutoHyphens/>
              <w:spacing w:before="120" w:after="120"/>
              <w:ind w:left="372"/>
              <w:rPr>
                <w:i/>
              </w:rPr>
            </w:pPr>
            <w:r w:rsidRPr="00C00499">
              <w:rPr>
                <w:i/>
                <w:sz w:val="22"/>
                <w:szCs w:val="22"/>
              </w:rPr>
              <w:t>cu nota “Pentru garanţia pentru ofertă la licitaţia publică nr. ____ din _______”</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pPr>
            <w:r>
              <w:rPr>
                <w:b/>
                <w:i/>
                <w:sz w:val="22"/>
                <w:szCs w:val="22"/>
              </w:rPr>
              <w:t xml:space="preserve">1 </w:t>
            </w:r>
            <w:r w:rsidRPr="00C00499">
              <w:rPr>
                <w:b/>
                <w:i/>
                <w:sz w:val="22"/>
                <w:szCs w:val="22"/>
              </w:rPr>
              <w:t xml:space="preserve">% </w:t>
            </w:r>
            <w:r w:rsidRPr="00C00499">
              <w:rPr>
                <w:i/>
                <w:sz w:val="22"/>
                <w:szCs w:val="22"/>
              </w:rPr>
              <w:t>din valoarea ofertei fără TVA.</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spacing w:before="120" w:after="120"/>
              <w:rPr>
                <w:b/>
                <w:i/>
              </w:rPr>
            </w:pPr>
            <w:r>
              <w:t>DDP - Franco destinație vămuit, Incoterms 2011</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95C23">
            <w:pPr>
              <w:tabs>
                <w:tab w:val="left" w:pos="372"/>
              </w:tabs>
              <w:suppressAutoHyphens/>
              <w:rPr>
                <w:b/>
                <w:i/>
              </w:rPr>
            </w:pPr>
            <w:r>
              <w:rPr>
                <w:b/>
                <w:i/>
              </w:rPr>
              <w:t>Conform graficului de livrare, de la 01.0</w:t>
            </w:r>
            <w:r w:rsidR="00A95C23">
              <w:rPr>
                <w:b/>
                <w:i/>
              </w:rPr>
              <w:t>1</w:t>
            </w:r>
            <w:r>
              <w:rPr>
                <w:b/>
                <w:i/>
              </w:rPr>
              <w:t>.20</w:t>
            </w:r>
            <w:r w:rsidR="00A95C23">
              <w:rPr>
                <w:b/>
                <w:i/>
              </w:rPr>
              <w:t>20</w:t>
            </w:r>
            <w:r>
              <w:rPr>
                <w:b/>
                <w:i/>
              </w:rPr>
              <w:t xml:space="preserve"> până la 3</w:t>
            </w:r>
            <w:r w:rsidR="00A95C23">
              <w:rPr>
                <w:b/>
                <w:i/>
              </w:rPr>
              <w:t>0</w:t>
            </w:r>
            <w:r>
              <w:rPr>
                <w:b/>
                <w:i/>
              </w:rPr>
              <w:t>.</w:t>
            </w:r>
            <w:r w:rsidR="00A95C23">
              <w:rPr>
                <w:b/>
                <w:i/>
              </w:rPr>
              <w:t>06</w:t>
            </w:r>
            <w:r>
              <w:rPr>
                <w:b/>
                <w:i/>
              </w:rPr>
              <w:t>.20</w:t>
            </w:r>
            <w:r w:rsidR="00A95C23">
              <w:rPr>
                <w:b/>
                <w:i/>
              </w:rPr>
              <w:t>20</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8D567F" w:rsidRDefault="002C0543"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F650BC" w:rsidRDefault="002C0543" w:rsidP="002C0543">
            <w:pPr>
              <w:tabs>
                <w:tab w:val="left" w:pos="372"/>
              </w:tabs>
              <w:suppressAutoHyphens/>
              <w:rPr>
                <w:b/>
                <w:i/>
              </w:rPr>
            </w:pPr>
            <w:r>
              <w:rPr>
                <w:b/>
                <w:i/>
                <w:sz w:val="22"/>
                <w:szCs w:val="22"/>
              </w:rPr>
              <w:t>IMSP SCM „Sf. Arhanghel Mihail”</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spacing w:val="-4"/>
              </w:rPr>
            </w:pPr>
            <w:r w:rsidRPr="00C00499">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rPr>
                <w:i/>
                <w:spacing w:val="-4"/>
                <w:lang w:val="en-US"/>
              </w:rPr>
            </w:pPr>
            <w:r>
              <w:rPr>
                <w:b/>
                <w:spacing w:val="-4"/>
                <w:sz w:val="22"/>
                <w:szCs w:val="22"/>
              </w:rPr>
              <w:t>în termen de 15 zile, după livrarea fiecărei partide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spacing w:val="-4"/>
              </w:rPr>
            </w:pPr>
            <w:r w:rsidRPr="00C00499">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rPr>
                <w:i/>
                <w:spacing w:val="-4"/>
                <w:lang w:val="en-US"/>
              </w:rPr>
            </w:pPr>
            <w:r w:rsidRPr="00C00499">
              <w:rPr>
                <w:i/>
                <w:spacing w:val="-4"/>
                <w:sz w:val="22"/>
                <w:szCs w:val="22"/>
                <w:lang w:val="en-US"/>
              </w:rPr>
              <w:t>30 zile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lang w:eastAsia="ja-JP"/>
              </w:rPr>
            </w:pPr>
            <w:r w:rsidRPr="00C00499">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4"/>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5530BB" w:rsidRPr="00C00499" w:rsidTr="005530BB">
        <w:trPr>
          <w:gridAfter w:val="1"/>
          <w:wAfter w:w="8" w:type="dxa"/>
          <w:trHeight w:val="615"/>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D71E6A" w:rsidRDefault="005530BB"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pStyle w:val="Corptext"/>
              <w:tabs>
                <w:tab w:val="right" w:pos="4743"/>
              </w:tabs>
              <w:rPr>
                <w:rFonts w:ascii="Times New Roman" w:hAnsi="Times New Roman"/>
                <w:b/>
                <w:i/>
                <w:color w:val="FF0000"/>
                <w:szCs w:val="22"/>
                <w:lang w:eastAsia="ru-RU"/>
              </w:rPr>
            </w:pPr>
            <w:r>
              <w:rPr>
                <w:rFonts w:ascii="Times New Roman" w:hAnsi="Times New Roman"/>
                <w:b/>
                <w:i/>
                <w:szCs w:val="22"/>
                <w:lang w:eastAsia="ru-RU"/>
              </w:rPr>
              <w:t xml:space="preserve">Electronic, prin intermediul SIA RSAP </w:t>
            </w:r>
            <w:proofErr w:type="spellStart"/>
            <w:r>
              <w:rPr>
                <w:rFonts w:ascii="Times New Roman" w:hAnsi="Times New Roman"/>
                <w:b/>
                <w:i/>
                <w:szCs w:val="22"/>
                <w:lang w:eastAsia="ru-RU"/>
              </w:rPr>
              <w:t>MTender</w:t>
            </w:r>
            <w:proofErr w:type="spellEnd"/>
          </w:p>
        </w:tc>
      </w:tr>
      <w:tr w:rsidR="005530BB" w:rsidRPr="00C00499" w:rsidTr="00341509">
        <w:trPr>
          <w:gridAfter w:val="1"/>
          <w:wAfter w:w="8" w:type="dxa"/>
          <w:trHeight w:val="695"/>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D71E6A" w:rsidRDefault="005530BB"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6946"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pStyle w:val="Corptext"/>
              <w:tabs>
                <w:tab w:val="right" w:pos="4743"/>
              </w:tabs>
              <w:rPr>
                <w:rFonts w:ascii="Times New Roman" w:hAnsi="Times New Roman"/>
                <w:b/>
                <w:i/>
                <w:color w:val="FF0000"/>
                <w:szCs w:val="22"/>
                <w:lang w:eastAsia="ru-RU"/>
              </w:rPr>
            </w:pPr>
            <w:r w:rsidRPr="00650079">
              <w:rPr>
                <w:rFonts w:ascii="Times New Roman" w:hAnsi="Times New Roman"/>
                <w:b/>
                <w:i/>
                <w:szCs w:val="22"/>
                <w:lang w:eastAsia="ru-RU"/>
              </w:rPr>
              <w:t>la data și ora stabilită de sistem</w:t>
            </w:r>
          </w:p>
        </w:tc>
      </w:tr>
      <w:tr w:rsidR="005530BB" w:rsidRPr="00C00499" w:rsidTr="005530BB">
        <w:trPr>
          <w:trHeight w:val="397"/>
        </w:trPr>
        <w:tc>
          <w:tcPr>
            <w:tcW w:w="534" w:type="dxa"/>
            <w:tcBorders>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5530BB" w:rsidRPr="00C00499" w:rsidRDefault="005530BB"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954" w:type="dxa"/>
            <w:gridSpan w:val="2"/>
            <w:tcBorders>
              <w:left w:val="single" w:sz="4" w:space="0" w:color="auto"/>
              <w:bottom w:val="single" w:sz="4" w:space="0" w:color="auto"/>
              <w:right w:val="single" w:sz="4" w:space="0" w:color="auto"/>
            </w:tcBorders>
            <w:vAlign w:val="center"/>
          </w:tcPr>
          <w:p w:rsidR="005530BB" w:rsidRPr="008D567F" w:rsidRDefault="005530BB" w:rsidP="005530BB">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4"/>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5530BB"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b/>
                <w:i/>
              </w:rPr>
            </w:pPr>
            <w:r w:rsidRPr="00634CC3">
              <w:rPr>
                <w:b/>
                <w:i/>
                <w:sz w:val="22"/>
                <w:szCs w:val="22"/>
              </w:rPr>
              <w:t>Nu se acceptă ofertele în valută străină:</w:t>
            </w:r>
          </w:p>
        </w:tc>
      </w:tr>
      <w:tr w:rsidR="005530BB"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5530BB" w:rsidRPr="00C00499" w:rsidRDefault="005530B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rPr>
            </w:pPr>
            <w:r>
              <w:rPr>
                <w:i/>
              </w:rPr>
              <w:t>Nu se aplică</w:t>
            </w:r>
          </w:p>
        </w:tc>
      </w:tr>
      <w:tr w:rsidR="005530BB"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iCs/>
                <w:lang w:val="en-US"/>
              </w:rPr>
            </w:pPr>
            <w:r>
              <w:rPr>
                <w:i/>
                <w:iCs/>
                <w:lang w:val="en-US"/>
              </w:rPr>
              <w:t>Nu se aplică</w:t>
            </w:r>
          </w:p>
        </w:tc>
      </w:tr>
      <w:tr w:rsidR="005530BB" w:rsidRPr="00C00499" w:rsidTr="00341509">
        <w:trPr>
          <w:trHeight w:val="742"/>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4F0F1B" w:rsidRDefault="005530BB" w:rsidP="00AE077C">
            <w:r w:rsidRPr="004F0F1B">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color w:val="000000"/>
              </w:rPr>
            </w:pPr>
            <w:r w:rsidRPr="00C00499">
              <w:rPr>
                <w:b/>
                <w:i/>
                <w:iCs/>
                <w:sz w:val="22"/>
                <w:szCs w:val="22"/>
              </w:rPr>
              <w:t xml:space="preserve"> Evaluarea va fi efectuată pe</w:t>
            </w:r>
            <w:r>
              <w:rPr>
                <w:b/>
                <w:i/>
                <w:iCs/>
                <w:sz w:val="22"/>
                <w:szCs w:val="22"/>
              </w:rPr>
              <w:t xml:space="preserve"> loturi</w:t>
            </w:r>
          </w:p>
        </w:tc>
      </w:tr>
      <w:tr w:rsidR="005530BB" w:rsidRPr="00C00499" w:rsidTr="00341509">
        <w:trPr>
          <w:trHeight w:val="697"/>
        </w:trPr>
        <w:tc>
          <w:tcPr>
            <w:tcW w:w="534" w:type="dxa"/>
            <w:tcBorders>
              <w:top w:val="single" w:sz="4" w:space="0" w:color="auto"/>
              <w:left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.3.</w:t>
            </w:r>
          </w:p>
          <w:p w:rsidR="005530BB" w:rsidRPr="00C00499" w:rsidRDefault="005530BB"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530BB" w:rsidRPr="004F0F1B" w:rsidRDefault="005530BB" w:rsidP="00AE077C">
            <w:r w:rsidRPr="004F0F1B">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5530BB" w:rsidRPr="00C00499" w:rsidRDefault="005530BB" w:rsidP="005530BB">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B41118" w:rsidRPr="00C00499" w:rsidTr="00AE077C">
        <w:trPr>
          <w:trHeight w:val="600"/>
        </w:trPr>
        <w:tc>
          <w:tcPr>
            <w:tcW w:w="10322" w:type="dxa"/>
            <w:gridSpan w:val="4"/>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right" w:pos="4743"/>
              </w:tabs>
              <w:jc w:val="both"/>
              <w:rPr>
                <w:b/>
                <w:color w:val="000000"/>
              </w:rPr>
            </w:pPr>
            <w:r w:rsidRPr="00C00499">
              <w:rPr>
                <w:b/>
                <w:color w:val="000000"/>
                <w:sz w:val="22"/>
                <w:szCs w:val="22"/>
              </w:rPr>
              <w:t xml:space="preserve">Se va aplica criteriul de avaluare: </w:t>
            </w:r>
          </w:p>
          <w:p w:rsidR="00341509" w:rsidRPr="00C00499" w:rsidRDefault="00341509" w:rsidP="00341509">
            <w:pPr>
              <w:tabs>
                <w:tab w:val="right" w:pos="4743"/>
              </w:tabs>
              <w:jc w:val="both"/>
              <w:rPr>
                <w:b/>
                <w:i/>
                <w:iCs/>
                <w:color w:val="FF0000"/>
              </w:rPr>
            </w:pPr>
            <w:r w:rsidRPr="00C00499">
              <w:rPr>
                <w:b/>
                <w:i/>
                <w:color w:val="000000"/>
                <w:sz w:val="22"/>
                <w:szCs w:val="22"/>
                <w:lang w:val="en-US"/>
              </w:rPr>
              <w:t>[</w:t>
            </w:r>
            <w:r w:rsidRPr="00C00499">
              <w:rPr>
                <w:b/>
                <w:i/>
                <w:color w:val="000000"/>
                <w:sz w:val="22"/>
                <w:szCs w:val="22"/>
              </w:rPr>
              <w:t xml:space="preserve">Cel mai mic preț </w:t>
            </w:r>
            <w:r>
              <w:rPr>
                <w:b/>
                <w:i/>
                <w:color w:val="000000"/>
                <w:sz w:val="22"/>
                <w:szCs w:val="22"/>
              </w:rPr>
              <w:t>și îndeplinirea tuturor cerințelor de calificare</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right" w:pos="4743"/>
              </w:tabs>
              <w:jc w:val="both"/>
              <w:rPr>
                <w:i/>
              </w:rPr>
            </w:pPr>
            <w:r>
              <w:rPr>
                <w:b/>
                <w:i/>
                <w:sz w:val="22"/>
                <w:szCs w:val="22"/>
              </w:rPr>
              <w:t>5</w:t>
            </w:r>
            <w:r w:rsidRPr="00C00499">
              <w:rPr>
                <w:b/>
                <w:i/>
                <w:color w:val="000000"/>
                <w:sz w:val="22"/>
                <w:szCs w:val="22"/>
              </w:rPr>
              <w:t>%</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left" w:pos="372"/>
              </w:tabs>
              <w:suppressAutoHyphens/>
              <w:spacing w:before="120" w:after="120"/>
              <w:rPr>
                <w:b/>
                <w:i/>
              </w:rPr>
            </w:pPr>
            <w:r w:rsidRPr="00C00499">
              <w:rPr>
                <w:b/>
                <w:i/>
                <w:sz w:val="22"/>
                <w:szCs w:val="22"/>
              </w:rPr>
              <w:t>[forma garanției de bună execuție a/b/c]</w:t>
            </w:r>
          </w:p>
          <w:p w:rsidR="00341509" w:rsidRPr="0013542B" w:rsidRDefault="00341509" w:rsidP="00341509">
            <w:pPr>
              <w:numPr>
                <w:ilvl w:val="0"/>
                <w:numId w:val="29"/>
              </w:numPr>
              <w:tabs>
                <w:tab w:val="left" w:pos="372"/>
              </w:tabs>
              <w:suppressAutoHyphens/>
              <w:spacing w:before="120" w:after="120"/>
              <w:ind w:left="372" w:firstLine="34"/>
              <w:rPr>
                <w:i/>
              </w:rPr>
            </w:pPr>
            <w:r w:rsidRPr="0013542B">
              <w:rPr>
                <w:i/>
                <w:sz w:val="22"/>
                <w:szCs w:val="22"/>
              </w:rPr>
              <w:t xml:space="preserve">Garanția de buna execuție (emisă de o bancă comercială) </w:t>
            </w:r>
            <w:r w:rsidRPr="0013542B">
              <w:rPr>
                <w:i/>
                <w:sz w:val="22"/>
                <w:szCs w:val="22"/>
              </w:rPr>
              <w:lastRenderedPageBreak/>
              <w:t>conform formularului F3.6 sau</w:t>
            </w:r>
          </w:p>
          <w:p w:rsidR="00341509" w:rsidRPr="00C00499" w:rsidRDefault="00341509" w:rsidP="00341509">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341509" w:rsidRPr="00C00499" w:rsidRDefault="00341509" w:rsidP="00341509">
            <w:pPr>
              <w:spacing w:after="120"/>
              <w:ind w:left="599"/>
              <w:rPr>
                <w:i/>
              </w:rPr>
            </w:pPr>
            <w:r w:rsidRPr="00C00499">
              <w:rPr>
                <w:i/>
                <w:sz w:val="22"/>
                <w:szCs w:val="22"/>
              </w:rPr>
              <w:t>Beneficiarul plăţii:</w:t>
            </w:r>
            <w:r>
              <w:rPr>
                <w:i/>
                <w:sz w:val="22"/>
                <w:szCs w:val="22"/>
              </w:rPr>
              <w:t xml:space="preserve"> IMSP SCM „Sfântul Arhanghel Mihail”</w:t>
            </w:r>
          </w:p>
          <w:p w:rsidR="00341509" w:rsidRPr="00C00499" w:rsidRDefault="00341509" w:rsidP="00341509">
            <w:pPr>
              <w:spacing w:after="120"/>
              <w:ind w:left="599"/>
              <w:rPr>
                <w:i/>
              </w:rPr>
            </w:pPr>
            <w:r w:rsidRPr="00C00499">
              <w:rPr>
                <w:i/>
                <w:sz w:val="22"/>
                <w:szCs w:val="22"/>
              </w:rPr>
              <w:t>Denumirea Băncii:</w:t>
            </w:r>
            <w:r>
              <w:rPr>
                <w:i/>
                <w:sz w:val="22"/>
                <w:szCs w:val="22"/>
              </w:rPr>
              <w:t>BC „Victoriabank” SA, filiala nr. 26 Chișinău</w:t>
            </w:r>
          </w:p>
          <w:p w:rsidR="00341509" w:rsidRPr="00C00499" w:rsidRDefault="00341509" w:rsidP="00341509">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341509" w:rsidRPr="00C00499" w:rsidRDefault="00341509" w:rsidP="00341509">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341509" w:rsidRPr="00C00499" w:rsidRDefault="00341509" w:rsidP="00341509">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341509" w:rsidRPr="00D654E1" w:rsidRDefault="00341509" w:rsidP="00341509">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Default="00341509" w:rsidP="00341509">
            <w:pPr>
              <w:tabs>
                <w:tab w:val="right" w:pos="4743"/>
              </w:tabs>
              <w:jc w:val="both"/>
              <w:rPr>
                <w:i/>
              </w:rPr>
            </w:pPr>
            <w:r>
              <w:rPr>
                <w:i/>
              </w:rPr>
              <w:t>5 zile</w:t>
            </w:r>
          </w:p>
          <w:p w:rsidR="00A63EE7" w:rsidRDefault="00A63EE7" w:rsidP="00341509">
            <w:pPr>
              <w:tabs>
                <w:tab w:val="right" w:pos="4743"/>
              </w:tabs>
              <w:jc w:val="both"/>
              <w:rPr>
                <w:i/>
              </w:rPr>
            </w:pPr>
          </w:p>
          <w:p w:rsidR="00D343DA" w:rsidRPr="00820D94" w:rsidRDefault="00D343DA" w:rsidP="00A63EE7">
            <w:pPr>
              <w:tabs>
                <w:tab w:val="right" w:pos="4743"/>
              </w:tabs>
              <w:jc w:val="both"/>
              <w:rPr>
                <w:b/>
                <w:i/>
                <w:iCs/>
                <w:color w:val="FF0000"/>
                <w:lang w:val="en-US"/>
              </w:rPr>
            </w:pPr>
            <w:r w:rsidRPr="00820D94">
              <w:rPr>
                <w:i/>
                <w:color w:val="FF0000"/>
              </w:rPr>
              <w:t xml:space="preserve">Contractul va fi semnat de către autoritatea contractantă doar </w:t>
            </w:r>
            <w:r w:rsidR="00A63EE7" w:rsidRPr="00820D94">
              <w:rPr>
                <w:i/>
                <w:color w:val="FF0000"/>
              </w:rPr>
              <w:t>după</w:t>
            </w:r>
            <w:r w:rsidRPr="00820D94">
              <w:rPr>
                <w:i/>
                <w:color w:val="FF0000"/>
              </w:rPr>
              <w:t xml:space="preserve"> prezentarea în original sau transferul la contul bancar a garanției de bună execuție a contractului.</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A63EE7" w:rsidRDefault="00A63EE7" w:rsidP="00B41118">
      <w:pPr>
        <w:ind w:left="-142" w:right="-144"/>
        <w:rPr>
          <w:b/>
          <w:bCs/>
          <w:color w:val="000000"/>
          <w:sz w:val="22"/>
          <w:szCs w:val="22"/>
        </w:rPr>
      </w:pPr>
    </w:p>
    <w:p w:rsidR="00A63EE7" w:rsidRPr="00C00499" w:rsidRDefault="00A63EE7"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w:t>
            </w:r>
            <w:proofErr w:type="spellStart"/>
            <w:r w:rsidRPr="00C00499">
              <w:rPr>
                <w:lang w:val="ro-RO"/>
              </w:rPr>
              <w:t>condiţiilorlicitaţiei</w:t>
            </w:r>
            <w:proofErr w:type="spellEnd"/>
            <w:r w:rsidRPr="00C00499">
              <w:rPr>
                <w:lang w:val="ro-RO"/>
              </w:rPr>
              <w:t xml:space="preserve">,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820D94" w:rsidP="00AE077C">
            <w:pPr>
              <w:pStyle w:val="Titlu2"/>
            </w:pPr>
            <w:bookmarkStart w:id="161" w:name="_Toc392180203"/>
            <w:bookmarkStart w:id="162" w:name="_Toc449539093"/>
            <w:r>
              <w:lastRenderedPageBreak/>
              <w:t>G</w:t>
            </w:r>
            <w:r w:rsidR="00B41118" w:rsidRPr="00C00499">
              <w:t>aranţie de bună execuţie (F3.</w:t>
            </w:r>
            <w:r w:rsidR="00B41118">
              <w:t>3</w:t>
            </w:r>
            <w:r w:rsidR="00B41118"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Referinnotdesubsol"/>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820D94" w:rsidRDefault="00820D94" w:rsidP="00DF0397">
                  <w:pPr>
                    <w:pStyle w:val="Titlu1"/>
                    <w:numPr>
                      <w:ilvl w:val="0"/>
                      <w:numId w:val="0"/>
                    </w:numPr>
                    <w:ind w:left="360"/>
                    <w:rPr>
                      <w:lang w:val="ro-RO"/>
                    </w:rPr>
                  </w:pPr>
                  <w:bookmarkStart w:id="163" w:name="_Toc392180205"/>
                  <w:bookmarkStart w:id="164" w:name="_Toc449539094"/>
                </w:p>
                <w:p w:rsidR="00820D94" w:rsidRDefault="00820D94" w:rsidP="00DF0397">
                  <w:pPr>
                    <w:pStyle w:val="Titlu1"/>
                    <w:numPr>
                      <w:ilvl w:val="0"/>
                      <w:numId w:val="0"/>
                    </w:numPr>
                    <w:ind w:left="360"/>
                    <w:rPr>
                      <w:lang w:val="ro-RO"/>
                    </w:rPr>
                  </w:pPr>
                </w:p>
                <w:p w:rsidR="00820D94" w:rsidRDefault="00820D94" w:rsidP="00DF0397">
                  <w:pPr>
                    <w:pStyle w:val="Titlu1"/>
                    <w:numPr>
                      <w:ilvl w:val="0"/>
                      <w:numId w:val="0"/>
                    </w:numPr>
                    <w:ind w:left="360"/>
                    <w:rPr>
                      <w:lang w:val="ro-RO"/>
                    </w:rPr>
                  </w:pPr>
                </w:p>
                <w:p w:rsidR="00B41118" w:rsidRPr="00C00499" w:rsidRDefault="00DF0397" w:rsidP="00DF0397">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814"/>
        <w:gridCol w:w="420"/>
        <w:gridCol w:w="236"/>
        <w:gridCol w:w="2321"/>
        <w:gridCol w:w="1420"/>
        <w:gridCol w:w="1274"/>
        <w:gridCol w:w="1134"/>
        <w:gridCol w:w="2267"/>
        <w:gridCol w:w="2041"/>
        <w:gridCol w:w="2726"/>
        <w:gridCol w:w="1175"/>
        <w:gridCol w:w="92"/>
      </w:tblGrid>
      <w:tr w:rsidR="00B41118" w:rsidRPr="00C00499" w:rsidTr="00F22991">
        <w:trPr>
          <w:gridAfter w:val="1"/>
          <w:wAfter w:w="29" w:type="pct"/>
          <w:trHeight w:val="697"/>
        </w:trPr>
        <w:tc>
          <w:tcPr>
            <w:tcW w:w="388" w:type="pct"/>
            <w:gridSpan w:val="2"/>
          </w:tcPr>
          <w:p w:rsidR="00B41118" w:rsidRPr="00C00499" w:rsidRDefault="00B41118" w:rsidP="00AE077C">
            <w:pPr>
              <w:pStyle w:val="Titlu2"/>
              <w:rPr>
                <w:b w:val="0"/>
                <w:sz w:val="20"/>
                <w:szCs w:val="20"/>
                <w:lang w:val="en-US"/>
              </w:rPr>
            </w:pPr>
          </w:p>
        </w:tc>
        <w:tc>
          <w:tcPr>
            <w:tcW w:w="74" w:type="pct"/>
          </w:tcPr>
          <w:p w:rsidR="00B41118" w:rsidRPr="00C00499" w:rsidRDefault="00B41118" w:rsidP="00AE077C">
            <w:pPr>
              <w:pStyle w:val="Titlu2"/>
              <w:rPr>
                <w:b w:val="0"/>
                <w:sz w:val="20"/>
                <w:szCs w:val="20"/>
                <w:lang w:val="en-US"/>
              </w:rPr>
            </w:pPr>
          </w:p>
        </w:tc>
        <w:tc>
          <w:tcPr>
            <w:tcW w:w="4509"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F22991">
        <w:trPr>
          <w:gridAfter w:val="1"/>
          <w:wAfter w:w="29" w:type="pct"/>
        </w:trPr>
        <w:tc>
          <w:tcPr>
            <w:tcW w:w="388"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09"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F22991">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755C2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F22991">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F22991">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F22991">
        <w:trPr>
          <w:gridAfter w:val="1"/>
          <w:wAfter w:w="29" w:type="pct"/>
          <w:trHeight w:val="567"/>
        </w:trPr>
        <w:tc>
          <w:tcPr>
            <w:tcW w:w="256" w:type="pct"/>
          </w:tcPr>
          <w:p w:rsidR="00B41118" w:rsidRPr="00C00499" w:rsidRDefault="00B41118" w:rsidP="00AE077C"/>
        </w:tc>
        <w:tc>
          <w:tcPr>
            <w:tcW w:w="206" w:type="pct"/>
            <w:gridSpan w:val="2"/>
          </w:tcPr>
          <w:p w:rsidR="00B41118" w:rsidRPr="00C00499" w:rsidRDefault="00B41118" w:rsidP="00AE077C"/>
        </w:tc>
        <w:tc>
          <w:tcPr>
            <w:tcW w:w="2643" w:type="pct"/>
            <w:gridSpan w:val="5"/>
            <w:shd w:val="clear" w:color="auto" w:fill="auto"/>
          </w:tcPr>
          <w:p w:rsidR="00B41118" w:rsidRPr="00C00499" w:rsidRDefault="00B41118" w:rsidP="00AE077C"/>
        </w:tc>
        <w:tc>
          <w:tcPr>
            <w:tcW w:w="1866" w:type="pct"/>
            <w:gridSpan w:val="3"/>
            <w:shd w:val="clear" w:color="auto" w:fill="auto"/>
          </w:tcPr>
          <w:p w:rsidR="00B41118" w:rsidRPr="00C00499" w:rsidRDefault="00B41118" w:rsidP="00AE077C"/>
        </w:tc>
      </w:tr>
      <w:tr w:rsidR="00F22991" w:rsidRPr="00C00499" w:rsidTr="00000884">
        <w:trPr>
          <w:trHeight w:val="104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rPr>
                <w:b/>
              </w:rPr>
            </w:pPr>
            <w:r w:rsidRPr="00C00499">
              <w:rPr>
                <w:b/>
              </w:rPr>
              <w:t>Cod CPV</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 xml:space="preserve">Denumirea bunurilor </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Produ-cătorul</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Specificarea tehnică deplină solicitată de către autoritatea contractantă</w:t>
            </w:r>
          </w:p>
          <w:p w:rsidR="003B7B48" w:rsidRPr="00C00499" w:rsidRDefault="003B7B48" w:rsidP="00AE077C">
            <w:pPr>
              <w:jc w:val="center"/>
            </w:pPr>
          </w:p>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pPr>
              <w:jc w:val="center"/>
              <w:rPr>
                <w:b/>
              </w:rPr>
            </w:pPr>
            <w:r w:rsidRPr="00C00499">
              <w:rPr>
                <w:b/>
              </w:rPr>
              <w:t>Specificarea tehnică deplină propusă de către ofertant</w:t>
            </w:r>
          </w:p>
          <w:p w:rsidR="003B7B48" w:rsidRPr="00C00499" w:rsidRDefault="003B7B48" w:rsidP="00AE077C">
            <w:pPr>
              <w:jc w:val="center"/>
              <w:rPr>
                <w:b/>
                <w:szCs w:val="28"/>
              </w:rPr>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Standarde de referinţă</w:t>
            </w:r>
          </w:p>
        </w:tc>
      </w:tr>
      <w:tr w:rsidR="00F22991" w:rsidRPr="00C00499" w:rsidTr="00000884">
        <w:trPr>
          <w:trHeight w:val="28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1</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5</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6</w:t>
            </w:r>
          </w:p>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pPr>
              <w:jc w:val="center"/>
            </w:pPr>
            <w:r w:rsidRPr="00C00499">
              <w:t>7</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8</w:t>
            </w:r>
          </w:p>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rPr>
                <w:b/>
              </w:rPr>
            </w:pPr>
            <w:r>
              <w:rPr>
                <w:b/>
              </w:rPr>
              <w:t>Bunuri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b/>
                <w:bCs/>
                <w:color w:val="000000"/>
              </w:rPr>
            </w:pPr>
            <w:r w:rsidRPr="00E95489">
              <w:rPr>
                <w:b/>
                <w:bCs/>
                <w:color w:val="000000"/>
              </w:rPr>
              <w:t>Lotul 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15811100-7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A6FAA">
            <w:pPr>
              <w:jc w:val="center"/>
              <w:rPr>
                <w:iCs/>
                <w:color w:val="000000"/>
              </w:rPr>
            </w:pPr>
            <w:r w:rsidRPr="00E95489">
              <w:rPr>
                <w:iCs/>
                <w:color w:val="000000"/>
              </w:rPr>
              <w:t xml:space="preserve">Pâine din făină de grâu cal. </w:t>
            </w:r>
            <w:r w:rsidR="000A6FAA">
              <w:rPr>
                <w:iCs/>
                <w:color w:val="000000"/>
              </w:rPr>
              <w:t>superioară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E11B08" w:rsidP="00E11B08">
            <w:pPr>
              <w:rPr>
                <w:color w:val="000000"/>
              </w:rPr>
            </w:pPr>
            <w:r>
              <w:rPr>
                <w:color w:val="000000"/>
              </w:rPr>
              <w:t>Nefeliată, neambalată, m</w:t>
            </w:r>
            <w:r w:rsidR="001F5A81" w:rsidRPr="00E95489">
              <w:rPr>
                <w:color w:val="000000"/>
              </w:rPr>
              <w:t>asa franzelei – 500-600gr. Standard de referință: HG nr. 775 sau SM 173:1997. Grafic de livrare: zilnic</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b/>
                <w:bCs/>
                <w:color w:val="000000"/>
              </w:rPr>
            </w:pPr>
            <w:r w:rsidRPr="00E95489">
              <w:rPr>
                <w:b/>
                <w:bCs/>
                <w:color w:val="000000"/>
              </w:rPr>
              <w:t>Lotul 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1581110-7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E11B08">
            <w:pPr>
              <w:jc w:val="center"/>
              <w:rPr>
                <w:iCs/>
                <w:color w:val="000000"/>
              </w:rPr>
            </w:pPr>
            <w:r w:rsidRPr="00E95489">
              <w:rPr>
                <w:iCs/>
                <w:color w:val="000000"/>
              </w:rPr>
              <w:t xml:space="preserve">Pâine </w:t>
            </w:r>
            <w:r w:rsidR="00E11B08">
              <w:rPr>
                <w:iCs/>
                <w:color w:val="000000"/>
              </w:rPr>
              <w:t>de secară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8470F5" w:rsidP="008470F5">
            <w:pPr>
              <w:rPr>
                <w:color w:val="000000"/>
              </w:rPr>
            </w:pPr>
            <w:r>
              <w:rPr>
                <w:color w:val="000000"/>
              </w:rPr>
              <w:t>Nefeliată, neambalată, m</w:t>
            </w:r>
            <w:r w:rsidR="001F5A81" w:rsidRPr="00E95489">
              <w:rPr>
                <w:color w:val="000000"/>
              </w:rPr>
              <w:t>asa franzelei – 500-600gr. Standard de referință: HG nr. 775 sau GOST 28807-90. Grafic de livrare: zilnic</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rPr>
            </w:pPr>
            <w:r w:rsidRPr="00BB6B85">
              <w:rPr>
                <w:b/>
                <w:color w:val="000000"/>
              </w:rPr>
              <w:t>Lotul 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15811200-8</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Chifle cu mac/susan</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din făină de grâu de calitate superioară, cu mac sau susan, masa chiflei - 100 gr, ambalată în pelicula alimentară, etichetată. Standard de referinta: HG </w:t>
            </w:r>
            <w:r w:rsidRPr="00E95489">
              <w:rPr>
                <w:color w:val="000000"/>
              </w:rPr>
              <w:lastRenderedPageBreak/>
              <w:t>nr.775 din 03.07.2007. Grafic de livrare: 2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rPr>
            </w:pPr>
            <w:r w:rsidRPr="00BB6B85">
              <w:rPr>
                <w:b/>
                <w:color w:val="000000"/>
              </w:rPr>
              <w:t>Lotul 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15820000-2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Biscuiți dietetici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din făină de </w:t>
            </w:r>
            <w:r w:rsidRPr="00E95489">
              <w:rPr>
                <w:b/>
                <w:bCs/>
                <w:color w:val="000000"/>
                <w:u w:val="single"/>
              </w:rPr>
              <w:t>grâu</w:t>
            </w:r>
            <w:r w:rsidRPr="00E95489">
              <w:rPr>
                <w:color w:val="000000"/>
              </w:rPr>
              <w:t>, cu conţinut redus de zahăr, fără semințe</w:t>
            </w:r>
            <w:r w:rsidR="008470F5">
              <w:rPr>
                <w:color w:val="000000"/>
              </w:rPr>
              <w:t xml:space="preserve"> (se admit cu susan)</w:t>
            </w:r>
            <w:r w:rsidRPr="00E95489">
              <w:rPr>
                <w:color w:val="000000"/>
              </w:rPr>
              <w:t xml:space="preserve"> ambalate în cutii de 4-5 kg. Standard de referinta: HG nr.775 sau GOST 24901-89 sau SM DSTU 3781-2005.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2A5C5F"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2A5C5F" w:rsidRPr="00E95489" w:rsidRDefault="002A5C5F" w:rsidP="001F5A81">
            <w:pPr>
              <w:jc w:val="center"/>
              <w:rPr>
                <w:color w:val="000000"/>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5C5F" w:rsidRPr="00BB6B85" w:rsidRDefault="002A5C5F" w:rsidP="001F5A81">
            <w:pPr>
              <w:jc w:val="center"/>
              <w:rPr>
                <w:b/>
                <w:color w:val="000000"/>
              </w:rPr>
            </w:pPr>
            <w:r>
              <w:rPr>
                <w:b/>
                <w:color w:val="000000"/>
              </w:rPr>
              <w:t>Lotul 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5C5F" w:rsidRPr="00E95489" w:rsidRDefault="002A5C5F" w:rsidP="001F5A81">
            <w:pPr>
              <w:rPr>
                <w:color w:val="000000"/>
              </w:rPr>
            </w:pPr>
          </w:p>
        </w:tc>
        <w:tc>
          <w:tcPr>
            <w:tcW w:w="856" w:type="pct"/>
            <w:tcBorders>
              <w:top w:val="single" w:sz="4" w:space="0" w:color="auto"/>
              <w:left w:val="single" w:sz="4" w:space="0" w:color="auto"/>
              <w:bottom w:val="single" w:sz="4" w:space="0" w:color="auto"/>
              <w:right w:val="single" w:sz="4" w:space="0" w:color="auto"/>
            </w:tcBorders>
          </w:tcPr>
          <w:p w:rsidR="002A5C5F" w:rsidRPr="00C00499" w:rsidRDefault="002A5C5F"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5F" w:rsidRPr="00C00499" w:rsidRDefault="002A5C5F" w:rsidP="00AE077C"/>
        </w:tc>
      </w:tr>
      <w:tr w:rsidR="002A5C5F"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2A5C5F" w:rsidRPr="00E95489" w:rsidRDefault="002A5C5F" w:rsidP="001F5A81">
            <w:pPr>
              <w:jc w:val="center"/>
              <w:rPr>
                <w:color w:val="000000"/>
              </w:rPr>
            </w:pPr>
            <w:r>
              <w:rPr>
                <w:color w:val="000000"/>
              </w:rPr>
              <w:t>15820000-2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5C5F" w:rsidRPr="002A5C5F" w:rsidRDefault="002A5C5F" w:rsidP="001F5A81">
            <w:pPr>
              <w:jc w:val="center"/>
              <w:rPr>
                <w:color w:val="000000"/>
              </w:rPr>
            </w:pPr>
            <w:r w:rsidRPr="002A5C5F">
              <w:rPr>
                <w:color w:val="000000"/>
              </w:rPr>
              <w:t>Covrigei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5C5F" w:rsidRPr="00E95489" w:rsidRDefault="002A5C5F" w:rsidP="001F5A81">
            <w:pPr>
              <w:rPr>
                <w:color w:val="000000"/>
              </w:rPr>
            </w:pPr>
            <w:r>
              <w:rPr>
                <w:color w:val="000000"/>
              </w:rPr>
              <w:t>Integrali cu tărâțe, ambalaj 1-2 kg</w:t>
            </w:r>
          </w:p>
        </w:tc>
        <w:tc>
          <w:tcPr>
            <w:tcW w:w="856" w:type="pct"/>
            <w:tcBorders>
              <w:top w:val="single" w:sz="4" w:space="0" w:color="auto"/>
              <w:left w:val="single" w:sz="4" w:space="0" w:color="auto"/>
              <w:bottom w:val="single" w:sz="4" w:space="0" w:color="auto"/>
              <w:right w:val="single" w:sz="4" w:space="0" w:color="auto"/>
            </w:tcBorders>
          </w:tcPr>
          <w:p w:rsidR="002A5C5F" w:rsidRPr="00C00499" w:rsidRDefault="002A5C5F"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5F" w:rsidRPr="00C00499" w:rsidRDefault="002A5C5F"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15851100-9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Paste făinoase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calitate superioară. Din făină de grâu de soi tare de calitate superioară. Diverse forme: scoici, spirale, cornișoare, pene, etc..  Ambalate în pachete de 1 kg. Standard de referință HG 775 din 13.07.2007. Grafic de livrare: 2 ori/lună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15851100-9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Fidea cu ou</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calitate superioară. Ambalate în pachete de 1 kg. Standard de referință HG 775 din 13.07.2007. Grafic de livrare: 2 ori/lună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lang w:val="en-US"/>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Mușchi de vită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 refrigerat, dezosat, fără tendoane, fracționat a câte 5kg, în cutii. Standard de referință: HG nr. 696 din 04.08.2010. Grafic de livrare: o dată/săptămînă.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Pulpe de găină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fierbere rapidă, refrigerate, amb. în casolete de 1 kg, Standard de referinta: GOST 25391-82 sau PT MD 67-00400053-033:2006 sau HG 696 din 04.08.2010, HG 221 din 16.03.2009.  Grafic de livrare: o dată/săptămână.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lang w:val="en-US"/>
              </w:rPr>
              <w:t>10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Piept de găină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fileu fără os, refrigerate, amb. în casolete de1 kg, Standard de referinta: GOST 25391-82 sau PT MD 67-00400053-033:2006 sau HG 696 din 04.08.2010, HG 221 din 16.03.2009.  Grafic de livrare: o dată/săptămână.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Pr="00BB6B85">
              <w:rPr>
                <w:b/>
                <w:color w:val="000000"/>
                <w:lang w:val="en-US"/>
              </w:rPr>
              <w:t>1</w:t>
            </w:r>
            <w:r w:rsidR="002A5C5F">
              <w:rPr>
                <w:b/>
                <w:color w:val="000000"/>
                <w:lang w:val="en-US"/>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Ouă de găină dietetice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Categoria A, mărimea &gt;54gr. Standard de referinta: SM 89  sau HG.nr.1208 din 27.10.2008. Grafic de livrare: o dată/săptămână. La livrare se prezintă Certifcat sanitar-veterinar cu termenul de valabilitate de 9 zile.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Pr="00BB6B85">
              <w:rPr>
                <w:b/>
                <w:color w:val="000000"/>
                <w:lang w:val="en-US"/>
              </w:rPr>
              <w:t>1</w:t>
            </w:r>
            <w:r w:rsidR="002A5C5F">
              <w:rPr>
                <w:b/>
                <w:color w:val="000000"/>
                <w:lang w:val="en-US"/>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Merluciu congelat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trunchi fără cap şi coadă. Standard de referinta: GOST 20057-96 sau HG nr.520 din 22.06.2010. Grafic de livrare: 2ori/săptămână.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Lapte pasteurizat 2,5%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pungă 1 litru. Standard de referinta: HG nr.611 sau GOST 13277-79. Grafic de livrare: zilnic.</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892A6A" w:rsidP="001F5A81">
            <w:pPr>
              <w:jc w:val="center"/>
              <w:rPr>
                <w:color w:val="000000"/>
              </w:rPr>
            </w:pPr>
            <w:r>
              <w:rPr>
                <w:color w:val="000000"/>
              </w:rPr>
              <w:t>Brânză de vaci 9</w:t>
            </w:r>
            <w:r w:rsidR="001F5A81" w:rsidRPr="00E95489">
              <w:rPr>
                <w:color w:val="000000"/>
              </w:rPr>
              <w: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pungă 0,5 kg. Standard de referinta: HG nr.611 sau PT MD 67-00400053-058 sau SM 218:2001. Grafic de livrare: 3ori/săptămână.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Chefir 2,5%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pungă 0,5 kg. Standard de referinta: HG nr.611 sau OST 4929-84. Grafic de livrare: 3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Smântână 15% cu bifidobacterii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pungă 0,5 kg. Standard de referinta: HG nr.611. Grafic de livrare: 3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b/>
                <w:color w:val="000000"/>
              </w:rPr>
            </w:pPr>
            <w:r w:rsidRPr="005039C1">
              <w:rPr>
                <w:b/>
                <w:color w:val="000000"/>
              </w:rPr>
              <w:t>Lotul 1</w:t>
            </w:r>
            <w:r w:rsidR="002A5C5F">
              <w:rPr>
                <w:b/>
                <w:color w:val="000000"/>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color w:val="000000"/>
              </w:rPr>
            </w:pPr>
            <w:r w:rsidRPr="005039C1">
              <w:rPr>
                <w:color w:val="000000"/>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color w:val="000000"/>
              </w:rPr>
            </w:pPr>
            <w:r w:rsidRPr="005039C1">
              <w:rPr>
                <w:color w:val="000000"/>
              </w:rPr>
              <w:t>Iaurt cu fructe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CA34D3">
            <w:pPr>
              <w:rPr>
                <w:color w:val="000000"/>
              </w:rPr>
            </w:pPr>
            <w:r w:rsidRPr="005039C1">
              <w:rPr>
                <w:color w:val="000000"/>
              </w:rPr>
              <w:t>Iaurt cu fructe min. 2%, 120-</w:t>
            </w:r>
            <w:r w:rsidR="004C715D">
              <w:rPr>
                <w:color w:val="000000"/>
              </w:rPr>
              <w:t>1</w:t>
            </w:r>
            <w:r w:rsidRPr="005039C1">
              <w:rPr>
                <w:color w:val="000000"/>
              </w:rPr>
              <w:t>50 gr,</w:t>
            </w:r>
            <w:r w:rsidR="004C715D">
              <w:rPr>
                <w:color w:val="000000"/>
              </w:rPr>
              <w:t xml:space="preserve"> în pahar de plastic. Grafic de livrare: 2 ori/săptămână.</w:t>
            </w:r>
            <w:r w:rsidRPr="005039C1">
              <w:rPr>
                <w:color w:val="000000"/>
              </w:rPr>
              <w:t xml:space="preserve"> HG 611 din 05.07.2010</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b/>
                <w:color w:val="000000"/>
              </w:rPr>
            </w:pPr>
            <w:r>
              <w:rPr>
                <w:b/>
                <w:color w:val="000000"/>
              </w:rPr>
              <w:t>Lotul 1</w:t>
            </w:r>
            <w:r w:rsidR="002A5C5F">
              <w:rPr>
                <w:b/>
                <w:color w:val="000000"/>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color w:val="000000"/>
              </w:rPr>
            </w:pPr>
            <w:r w:rsidRPr="005039C1">
              <w:rPr>
                <w:color w:val="000000"/>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color w:val="000000"/>
              </w:rPr>
            </w:pPr>
            <w:r w:rsidRPr="005039C1">
              <w:rPr>
                <w:color w:val="000000"/>
              </w:rPr>
              <w:t>Iaurt natural fără adaos de zahăr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rPr>
                <w:color w:val="000000"/>
              </w:rPr>
            </w:pPr>
            <w:r w:rsidRPr="005039C1">
              <w:rPr>
                <w:color w:val="000000"/>
              </w:rPr>
              <w:t>Iaurt natural fără grăsimi vegetale, fără adaosuri de zahăr și fără îndulcitori artificiali</w:t>
            </w:r>
            <w:r w:rsidR="00CA34D3">
              <w:rPr>
                <w:color w:val="000000"/>
              </w:rPr>
              <w:t>, min. 2%, 120-150 gr, în pahar de plastic</w:t>
            </w:r>
            <w:r w:rsidRPr="005039C1">
              <w:rPr>
                <w:color w:val="000000"/>
              </w:rPr>
              <w:t>.</w:t>
            </w:r>
            <w:r w:rsidR="002D2828">
              <w:rPr>
                <w:color w:val="000000"/>
              </w:rPr>
              <w:t xml:space="preserve"> Grafic de livrare: 2 ori/săptămână.</w:t>
            </w:r>
            <w:r w:rsidRPr="005039C1">
              <w:rPr>
                <w:color w:val="000000"/>
              </w:rPr>
              <w:t xml:space="preserve"> HG 611 din 05.07.2010</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w:t>
            </w:r>
            <w:r w:rsidRPr="00E95489">
              <w:rPr>
                <w:color w:val="000000"/>
                <w:lang w:val="en-US"/>
              </w:rPr>
              <w:lastRenderedPageBreak/>
              <w:t>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Unt de vacă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din smântână dulce, nesărat, grăsime 72,5%, pachet 200 g.</w:t>
            </w:r>
            <w:r w:rsidR="002D2828">
              <w:rPr>
                <w:color w:val="000000"/>
              </w:rPr>
              <w:t xml:space="preserve"> Termen de </w:t>
            </w:r>
            <w:r w:rsidR="002D2828">
              <w:rPr>
                <w:color w:val="000000"/>
              </w:rPr>
              <w:lastRenderedPageBreak/>
              <w:t>valabilitate 30-40 zile. Temperatura de păstrare de la 0° la +4°</w:t>
            </w:r>
            <w:r w:rsidR="00082A8C">
              <w:rPr>
                <w:color w:val="000000"/>
              </w:rPr>
              <w:t>C, în frigider.</w:t>
            </w:r>
            <w:r w:rsidRPr="00E95489">
              <w:rPr>
                <w:color w:val="000000"/>
              </w:rPr>
              <w:t xml:space="preserve"> Standard de referinta: GOST 37-91 sau HG nr.611. Grafic de livrare: 2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rPr>
              <w:t>20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Cașcaval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45% de grăsime în subsanţa uscată, fără adaos de grasimi vegetale. Standard de referinta: HG nr.611 sau  SM 218:2001. Grafic de livrare: 3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2</w:t>
            </w:r>
            <w:r w:rsidR="002A5C5F">
              <w:rPr>
                <w:b/>
                <w:color w:val="00000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hrișcă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Calitatea superioară. Standard de referinta: GOST 5550-74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 xml:space="preserve">Lotul </w:t>
            </w:r>
            <w:r w:rsidR="002A5C5F">
              <w:rPr>
                <w:b/>
                <w:color w:val="000000"/>
              </w:rPr>
              <w:t>22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orez</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Calitate superioară, bob întreg, rotund. Standard de referinta: GOST 6292-93 sau GOST 26791-89 sau HG nr.291 din 22.04.2014.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2</w:t>
            </w:r>
            <w:r w:rsidR="002A5C5F">
              <w:rPr>
                <w:b/>
                <w:color w:val="000000"/>
                <w:lang w:val="en-US"/>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Fulgi de ovăz mărunțiți, de fierbere rapidă 4-5 minute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0,5 kg, Calitate superioară, neprăjit, mărunțit. Fierbere rapidă, 4-5 minute  Standard de referinta: GOST 21149-93 sau PT MD 67-38179823-002:2006.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2</w:t>
            </w:r>
            <w:r w:rsidR="002A5C5F">
              <w:rPr>
                <w:b/>
                <w:color w:val="000000"/>
                <w:lang w:val="en-US"/>
              </w:rPr>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w:t>
            </w:r>
            <w:r w:rsidRPr="00E95489">
              <w:rPr>
                <w:color w:val="000000"/>
                <w:lang w:val="en-US"/>
              </w:rPr>
              <w:lastRenderedPageBreak/>
              <w:t>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Crupe de griș</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ambalaj 1 kg, Calitate superioară. Standard de referinta: HG nr.68 din </w:t>
            </w:r>
            <w:r w:rsidRPr="00E95489">
              <w:rPr>
                <w:color w:val="000000"/>
              </w:rPr>
              <w:lastRenderedPageBreak/>
              <w:t>29.01.09 sau GOST 7022-97. Grafic de livrare: o dată/săptămână.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orz mărunțit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5784-60 sau SF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Arpacaș de orz (Перловка)</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5784-60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grâu</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276-60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porumb</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6002-69 sau SF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mei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572-60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6198F">
              <w:rPr>
                <w:b/>
                <w:color w:val="000000"/>
              </w:rPr>
              <w:t>30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Făină de grâu</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calitate superioară, ambalaj 2 kg, Standard de referinta: HG nr.68 din 29.01.09 sau SM 202:2000.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3</w:t>
            </w:r>
            <w:r w:rsidR="0026198F">
              <w:rPr>
                <w:b/>
                <w:color w:val="00000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w:t>
            </w:r>
            <w:r w:rsidRPr="00E95489">
              <w:rPr>
                <w:color w:val="000000"/>
                <w:lang w:val="en-US"/>
              </w:rPr>
              <w:lastRenderedPageBreak/>
              <w:t>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Ulei din floarea soarelui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rafinat deodorat, sticle 5 litri. Standard de </w:t>
            </w:r>
            <w:r w:rsidRPr="00E95489">
              <w:rPr>
                <w:color w:val="000000"/>
              </w:rPr>
              <w:lastRenderedPageBreak/>
              <w:t>referinta: HG nr. 434 din 27.05.2010 sau GOST 1129-93.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3</w:t>
            </w:r>
            <w:r w:rsidR="0026198F">
              <w:rPr>
                <w:b/>
                <w:color w:val="000000"/>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15831000-2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82A8C">
            <w:pPr>
              <w:jc w:val="center"/>
              <w:rPr>
                <w:color w:val="000000"/>
              </w:rPr>
            </w:pPr>
            <w:r w:rsidRPr="00E95489">
              <w:rPr>
                <w:color w:val="000000"/>
              </w:rPr>
              <w:t xml:space="preserve">Zahăr, </w:t>
            </w:r>
            <w:r w:rsidR="00082A8C">
              <w:rPr>
                <w:color w:val="000000"/>
              </w:rPr>
              <w:t>pachete 1</w:t>
            </w:r>
            <w:r w:rsidRPr="00E95489">
              <w:rPr>
                <w:color w:val="000000"/>
              </w:rPr>
              <w:t xml:space="preserve"> kg</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82A8C">
            <w:pPr>
              <w:rPr>
                <w:color w:val="000000"/>
              </w:rPr>
            </w:pPr>
            <w:r w:rsidRPr="00E95489">
              <w:rPr>
                <w:color w:val="000000"/>
              </w:rPr>
              <w:t xml:space="preserve">din sfeclă de zahăr. </w:t>
            </w:r>
            <w:r w:rsidR="00082A8C">
              <w:rPr>
                <w:color w:val="000000"/>
              </w:rPr>
              <w:t>Pachete de 1</w:t>
            </w:r>
            <w:r w:rsidRPr="00E95489">
              <w:rPr>
                <w:color w:val="000000"/>
              </w:rPr>
              <w:t xml:space="preserve"> kg. Standard de referinta: HG nr.774 din 03.07.2007.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3</w:t>
            </w:r>
            <w:r w:rsidR="0026198F">
              <w:rPr>
                <w:b/>
                <w:color w:val="000000"/>
                <w:lang w:val="en-US"/>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15831000-2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Zahăr, pliculețe de 5gr.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din sfeclă de zahăr. Standard de referinta: HG nr.774 din 03.07.2007.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3</w:t>
            </w:r>
            <w:r w:rsidR="0026198F">
              <w:rPr>
                <w:b/>
                <w:color w:val="000000"/>
                <w:lang w:val="en-US"/>
              </w:rPr>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Fasole albe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HG nr.205 din 11.03.2009 sau GOST 7758-75.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Mazăre șlefuită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HG nr.205 din 11.03.2009 sau GOST 26791-89 sau PT MD 67-38869887-003:2005.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Mere uscate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feliate, fără sâmburi. Standard de referinta: HG nr.1523 din 29.12.2007 sau GOST 28502-90.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Prune uscate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fără miros de fum. Standard de referinta: HG nr.1523 din 29.12.2007 sau GOST 28502-90 sau SM 248:2004. Grafic de </w:t>
            </w:r>
            <w:r w:rsidRPr="00E95489">
              <w:rPr>
                <w:color w:val="000000"/>
              </w:rPr>
              <w:lastRenderedPageBreak/>
              <w:t>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Stafide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82A8C">
            <w:pPr>
              <w:rPr>
                <w:color w:val="000000"/>
              </w:rPr>
            </w:pPr>
            <w:r w:rsidRPr="00E95489">
              <w:rPr>
                <w:color w:val="000000"/>
              </w:rPr>
              <w:t xml:space="preserve">fără sâmburi, ambalaj </w:t>
            </w:r>
            <w:r w:rsidR="00082A8C">
              <w:rPr>
                <w:color w:val="000000"/>
              </w:rPr>
              <w:t>200</w:t>
            </w:r>
            <w:r w:rsidRPr="00E95489">
              <w:rPr>
                <w:color w:val="000000"/>
              </w:rPr>
              <w:t xml:space="preserve"> </w:t>
            </w:r>
            <w:r w:rsidR="00082A8C">
              <w:rPr>
                <w:color w:val="000000"/>
              </w:rPr>
              <w:t>gr</w:t>
            </w:r>
            <w:r w:rsidRPr="00E95489">
              <w:rPr>
                <w:color w:val="000000"/>
              </w:rPr>
              <w:t>. Standard de referinta: GOST 6882-88 sau HG 1523 din 29.12.2007.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Măcieș uscat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6198F">
              <w:rPr>
                <w:b/>
                <w:color w:val="000000"/>
              </w:rPr>
              <w:t>40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Pastă de roșii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substanţe uscate 25% (borcan 720 ml). Standard de referinta: GOST 30425-97 sau SM 247:2004.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4</w:t>
            </w:r>
            <w:r w:rsidR="0026198F">
              <w:rPr>
                <w:b/>
                <w:color w:val="00000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Mazăre verde conservată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borcan 720 ml. Standard de referinta: GOST 15842-90 sau GOST 30425-97.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4</w:t>
            </w:r>
            <w:r w:rsidR="0026198F">
              <w:rPr>
                <w:b/>
                <w:color w:val="000000"/>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B5FCB">
            <w:pPr>
              <w:jc w:val="center"/>
              <w:rPr>
                <w:color w:val="000000"/>
              </w:rPr>
            </w:pPr>
            <w:r w:rsidRPr="00E95489">
              <w:rPr>
                <w:color w:val="000000"/>
              </w:rPr>
              <w:t>Magiun</w:t>
            </w:r>
            <w:r w:rsidR="000B5FCB">
              <w:rPr>
                <w:color w:val="000000"/>
              </w:rPr>
              <w:t xml:space="preserve"> în asortiment (</w:t>
            </w:r>
            <w:r w:rsidRPr="00E95489">
              <w:rPr>
                <w:color w:val="000000"/>
              </w:rPr>
              <w:t>din mere</w:t>
            </w:r>
            <w:r w:rsidR="000B5FCB">
              <w:rPr>
                <w:color w:val="000000"/>
              </w:rPr>
              <w:t>, caise,prune, gutui,etc)</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B5FCB">
            <w:pPr>
              <w:rPr>
                <w:color w:val="000000"/>
              </w:rPr>
            </w:pPr>
            <w:r w:rsidRPr="00E95489">
              <w:rPr>
                <w:color w:val="000000"/>
              </w:rPr>
              <w:t xml:space="preserve">borcan </w:t>
            </w:r>
            <w:r w:rsidR="000B5FCB">
              <w:rPr>
                <w:color w:val="000000"/>
              </w:rPr>
              <w:t>360-380</w:t>
            </w:r>
            <w:r w:rsidRPr="00E95489">
              <w:rPr>
                <w:color w:val="000000"/>
              </w:rPr>
              <w:t xml:space="preserve"> ml. GOST 6929-88 sau HG nr.216 din 27.02.2008.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4</w:t>
            </w:r>
            <w:r w:rsidR="0026198F">
              <w:rPr>
                <w:b/>
                <w:color w:val="000000"/>
                <w:lang w:val="en-US"/>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Suc de fructe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limpezit, tetrapack 1 litru. Standard de referinta: HG nr.1111 din 06.12.2010 sau SM 183:2003.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4</w:t>
            </w:r>
            <w:r w:rsidR="0026198F">
              <w:rPr>
                <w:b/>
                <w:color w:val="000000"/>
                <w:lang w:val="en-US"/>
              </w:rPr>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lastRenderedPageBreak/>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Suc de tomate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0B5FCB" w:rsidP="001F5A81">
            <w:pPr>
              <w:rPr>
                <w:color w:val="000000"/>
              </w:rPr>
            </w:pPr>
            <w:r>
              <w:rPr>
                <w:color w:val="000000"/>
              </w:rPr>
              <w:t xml:space="preserve">Fără sare, </w:t>
            </w:r>
            <w:r w:rsidR="001F5A81" w:rsidRPr="00E95489">
              <w:rPr>
                <w:color w:val="000000"/>
              </w:rPr>
              <w:t>tetrapack 1 litru. Standard de referinta: HG nr.1111 din 06.12.2010 sau SM 227.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4</w:t>
            </w:r>
            <w:r w:rsidR="0026198F">
              <w:rPr>
                <w:b/>
                <w:color w:val="000000"/>
                <w:lang w:val="en-US"/>
              </w:rPr>
              <w:t>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Oțet de masă de 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Standard de referinta: HG nr.1403 din 09.12.2008.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4</w:t>
            </w:r>
            <w:r w:rsidR="0026198F">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15863200-7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B5FCB">
            <w:pPr>
              <w:jc w:val="center"/>
              <w:rPr>
                <w:color w:val="000000"/>
              </w:rPr>
            </w:pPr>
            <w:r w:rsidRPr="00E95489">
              <w:rPr>
                <w:color w:val="000000"/>
              </w:rPr>
              <w:t xml:space="preserve">Ceai negru în pliculețe de </w:t>
            </w:r>
            <w:r w:rsidR="000B5FCB">
              <w:rPr>
                <w:color w:val="000000"/>
              </w:rPr>
              <w:t>2</w:t>
            </w:r>
            <w:r w:rsidRPr="00E95489">
              <w:rPr>
                <w:color w:val="000000"/>
              </w:rPr>
              <w:t xml:space="preserve"> gr.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Standard de referinta: HG 206 din 11.03.2009 sau GOST 1938-90.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4</w:t>
            </w:r>
            <w:r w:rsidR="0026198F">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15872400-5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Sare iodată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13830-97.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4</w:t>
            </w:r>
            <w:r w:rsidR="0026198F">
              <w:rPr>
                <w:b/>
                <w:color w:val="000000"/>
                <w:lang w:val="en-US"/>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15841000-5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Cacao pudră extra, calitate superioară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100 gr. Standard de referinta: GOST 108-76.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Lotul 4</w:t>
            </w:r>
            <w:r>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Pr>
                <w:color w:val="000000"/>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000884" w:rsidRDefault="00000884" w:rsidP="00000884">
            <w:pPr>
              <w:jc w:val="center"/>
              <w:rPr>
                <w:color w:val="000000"/>
              </w:rPr>
            </w:pPr>
            <w:r w:rsidRPr="00000884">
              <w:rPr>
                <w:color w:val="000000"/>
              </w:rPr>
              <w:t>Peltea (chiseli)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Pr>
                <w:color w:val="000000"/>
              </w:rPr>
              <w:t>Ambalaj 100-200 gr.</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 xml:space="preserve">Lotul </w:t>
            </w:r>
            <w:r>
              <w:rPr>
                <w:b/>
                <w:color w:val="000000"/>
              </w:rPr>
              <w:t>50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15898000-9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Drojdii de panificație uscate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ambalaj de 50-100 grame. Standard de referinta: GOST 171-81.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 xml:space="preserve">Lotul </w:t>
            </w:r>
            <w:r>
              <w:rPr>
                <w:b/>
                <w:color w:val="000000"/>
              </w:rPr>
              <w:t>51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1587</w:t>
            </w:r>
            <w:r w:rsidRPr="00E95489">
              <w:rPr>
                <w:color w:val="000000"/>
              </w:rPr>
              <w:lastRenderedPageBreak/>
              <w:t>2100-2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lastRenderedPageBreak/>
              <w:t>Piper negru măcinat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xml:space="preserve">ambalat în pachet de polietilena 10-20 g. </w:t>
            </w:r>
            <w:r w:rsidRPr="00E95489">
              <w:rPr>
                <w:color w:val="000000"/>
              </w:rPr>
              <w:lastRenderedPageBreak/>
              <w:t>Standard de referinta: GOST 29050-91.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Pr>
                <w:b/>
                <w:color w:val="000000"/>
              </w:rPr>
              <w:t>Lotul 52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15872100-2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Piper negru boabe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 de polietilena 10-20 g. Standard de referinta: GOST 29050-91.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Pr>
                <w:b/>
                <w:color w:val="000000"/>
              </w:rPr>
              <w:t>Lotul 53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15872300-4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Frunză de dafin</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Frunze uscate, ambalat în pachete de polietilena 10-20 g. Standard de referinta: GOST 17594-81.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 xml:space="preserve">Lotul </w:t>
            </w:r>
            <w:r>
              <w:rPr>
                <w:b/>
                <w:color w:val="000000"/>
                <w:lang w:val="en-US"/>
              </w:rPr>
              <w:t>54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15890000-3</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Sare de lămîie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uscat, ambalat în pachet de polietilena 10-20 g. Standard de referinta: GOST 908-97. Grafic de</w:t>
            </w:r>
            <w:r>
              <w:rPr>
                <w:color w:val="000000"/>
              </w:rPr>
              <w:t xml:space="preserve"> </w:t>
            </w:r>
            <w:r w:rsidRPr="00E95489">
              <w:rPr>
                <w:color w:val="000000"/>
              </w:rPr>
              <w:t>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 xml:space="preserve">Lotul </w:t>
            </w:r>
            <w:r>
              <w:rPr>
                <w:b/>
                <w:color w:val="000000"/>
                <w:lang w:val="en-US"/>
              </w:rPr>
              <w:t>55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15872300-4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Scorțișoară măcinată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pachete de 10-20 g.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Lotul 5</w:t>
            </w:r>
            <w:r>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15899000-6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Praf de copt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pachete de 10-20 g.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Lotul 5</w:t>
            </w:r>
            <w:r>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15830000-5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Zahăr vanilat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pachete de 10-20 g.Grafic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pPr>
              <w:rPr>
                <w:b/>
              </w:rPr>
            </w:pPr>
            <w:r w:rsidRPr="00C00499">
              <w:rPr>
                <w:b/>
              </w:rPr>
              <w:t>TOTAL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F22991">
        <w:trPr>
          <w:gridAfter w:val="1"/>
          <w:wAfter w:w="29" w:type="pct"/>
          <w:trHeight w:val="397"/>
        </w:trPr>
        <w:tc>
          <w:tcPr>
            <w:tcW w:w="256" w:type="pct"/>
            <w:tcBorders>
              <w:top w:val="single" w:sz="4" w:space="0" w:color="auto"/>
            </w:tcBorders>
          </w:tcPr>
          <w:p w:rsidR="00000884" w:rsidRPr="00C00499" w:rsidRDefault="00000884" w:rsidP="00000884">
            <w:pPr>
              <w:tabs>
                <w:tab w:val="left" w:pos="6120"/>
              </w:tabs>
            </w:pPr>
          </w:p>
        </w:tc>
        <w:tc>
          <w:tcPr>
            <w:tcW w:w="206" w:type="pct"/>
            <w:gridSpan w:val="2"/>
            <w:tcBorders>
              <w:top w:val="single" w:sz="4" w:space="0" w:color="auto"/>
            </w:tcBorders>
          </w:tcPr>
          <w:p w:rsidR="00000884" w:rsidRPr="00C00499" w:rsidRDefault="00000884" w:rsidP="00000884">
            <w:pPr>
              <w:tabs>
                <w:tab w:val="left" w:pos="6120"/>
              </w:tabs>
            </w:pPr>
          </w:p>
        </w:tc>
        <w:tc>
          <w:tcPr>
            <w:tcW w:w="4509" w:type="pct"/>
            <w:gridSpan w:val="8"/>
            <w:tcBorders>
              <w:top w:val="single" w:sz="4" w:space="0" w:color="auto"/>
            </w:tcBorders>
            <w:shd w:val="clear" w:color="auto" w:fill="auto"/>
            <w:vAlign w:val="center"/>
          </w:tcPr>
          <w:p w:rsidR="00000884" w:rsidRPr="00C00499" w:rsidRDefault="00000884" w:rsidP="00000884">
            <w:pPr>
              <w:tabs>
                <w:tab w:val="left" w:pos="6120"/>
              </w:tabs>
            </w:pPr>
          </w:p>
          <w:p w:rsidR="00000884" w:rsidRPr="00C00499" w:rsidRDefault="00000884" w:rsidP="00000884">
            <w:r w:rsidRPr="00C00499">
              <w:t>Semnat:_______________ Numele, Prenumele:_____________________________ În calitate de: ________________</w:t>
            </w:r>
          </w:p>
          <w:p w:rsidR="00000884" w:rsidRPr="00C00499" w:rsidRDefault="00000884" w:rsidP="00000884">
            <w:pPr>
              <w:rPr>
                <w:bCs/>
                <w:iCs/>
              </w:rPr>
            </w:pPr>
            <w:r w:rsidRPr="00C00499">
              <w:rPr>
                <w:bCs/>
                <w:iCs/>
              </w:rPr>
              <w:lastRenderedPageBreak/>
              <w:t>Ofertantul: _______________________ Adresa: ______________________________</w:t>
            </w:r>
          </w:p>
          <w:tbl>
            <w:tblPr>
              <w:tblW w:w="14310" w:type="dxa"/>
              <w:tblLayout w:type="fixed"/>
              <w:tblLook w:val="04A0"/>
            </w:tblPr>
            <w:tblGrid>
              <w:gridCol w:w="1257"/>
              <w:gridCol w:w="961"/>
              <w:gridCol w:w="1884"/>
              <w:gridCol w:w="950"/>
              <w:gridCol w:w="937"/>
              <w:gridCol w:w="1429"/>
              <w:gridCol w:w="1190"/>
              <w:gridCol w:w="1512"/>
              <w:gridCol w:w="1186"/>
              <w:gridCol w:w="36"/>
              <w:gridCol w:w="1041"/>
              <w:gridCol w:w="169"/>
              <w:gridCol w:w="36"/>
              <w:gridCol w:w="1191"/>
              <w:gridCol w:w="25"/>
              <w:gridCol w:w="35"/>
              <w:gridCol w:w="471"/>
            </w:tblGrid>
            <w:tr w:rsidR="00000884" w:rsidRPr="00C00499" w:rsidTr="00F22991">
              <w:trPr>
                <w:gridAfter w:val="3"/>
                <w:wAfter w:w="531" w:type="dxa"/>
                <w:trHeight w:val="697"/>
              </w:trPr>
              <w:tc>
                <w:tcPr>
                  <w:tcW w:w="13779" w:type="dxa"/>
                  <w:gridSpan w:val="14"/>
                  <w:shd w:val="clear" w:color="auto" w:fill="auto"/>
                  <w:vAlign w:val="center"/>
                </w:tcPr>
                <w:p w:rsidR="00000884" w:rsidRPr="00C00499" w:rsidRDefault="00000884" w:rsidP="00000884">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000884" w:rsidRPr="00C00499" w:rsidTr="00F22991">
              <w:trPr>
                <w:gridAfter w:val="3"/>
                <w:wAfter w:w="531" w:type="dxa"/>
              </w:trPr>
              <w:tc>
                <w:tcPr>
                  <w:tcW w:w="13779" w:type="dxa"/>
                  <w:gridSpan w:val="14"/>
                  <w:tcBorders>
                    <w:bottom w:val="single" w:sz="4" w:space="0" w:color="auto"/>
                  </w:tcBorders>
                  <w:shd w:val="clear" w:color="auto" w:fill="auto"/>
                </w:tcPr>
                <w:p w:rsidR="00000884" w:rsidRPr="007C0C9D" w:rsidRDefault="00000884" w:rsidP="0000088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00884" w:rsidRPr="00C00499" w:rsidRDefault="00000884" w:rsidP="00000884">
                  <w:pPr>
                    <w:pStyle w:val="BankNormal"/>
                    <w:framePr w:hSpace="180" w:wrap="around" w:vAnchor="page" w:hAnchor="margin" w:y="347"/>
                    <w:spacing w:after="0"/>
                    <w:jc w:val="both"/>
                    <w:rPr>
                      <w:i/>
                      <w:iCs/>
                      <w:szCs w:val="24"/>
                      <w:lang w:val="ro-RO"/>
                    </w:rPr>
                  </w:pPr>
                </w:p>
                <w:p w:rsidR="00000884" w:rsidRPr="00C00499" w:rsidRDefault="00000884" w:rsidP="00000884">
                  <w:pPr>
                    <w:framePr w:hSpace="180" w:wrap="around" w:vAnchor="page" w:hAnchor="margin" w:y="347"/>
                    <w:jc w:val="center"/>
                  </w:pPr>
                </w:p>
              </w:tc>
            </w:tr>
            <w:tr w:rsidR="00000884" w:rsidRPr="00C00499" w:rsidTr="00F2299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pPr>
                    <w:framePr w:hSpace="180" w:wrap="around" w:vAnchor="page" w:hAnchor="margin" w:y="347"/>
                  </w:pPr>
                  <w:r w:rsidRPr="00C00499">
                    <w:t xml:space="preserve">Numărul </w:t>
                  </w:r>
                  <w:r>
                    <w:t xml:space="preserve"> procedurii de achiziție______________din_________</w:t>
                  </w:r>
                </w:p>
              </w:tc>
            </w:tr>
            <w:tr w:rsidR="00000884" w:rsidRPr="00C00499" w:rsidTr="00F2299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pPr>
                    <w:framePr w:hSpace="180" w:wrap="around" w:vAnchor="page" w:hAnchor="margin" w:y="347"/>
                  </w:pPr>
                  <w:r w:rsidRPr="00C00499">
                    <w:t xml:space="preserve">Denumirea </w:t>
                  </w:r>
                  <w:r>
                    <w:t xml:space="preserve"> procedurii de achiziție</w:t>
                  </w:r>
                  <w:r w:rsidRPr="00C00499">
                    <w:t>:</w:t>
                  </w:r>
                </w:p>
              </w:tc>
            </w:tr>
            <w:tr w:rsidR="00000884" w:rsidRPr="00C00499" w:rsidTr="00F22991">
              <w:trPr>
                <w:trHeight w:val="567"/>
              </w:trPr>
              <w:tc>
                <w:tcPr>
                  <w:tcW w:w="12383" w:type="dxa"/>
                  <w:gridSpan w:val="11"/>
                  <w:shd w:val="clear" w:color="auto" w:fill="auto"/>
                </w:tcPr>
                <w:p w:rsidR="00000884" w:rsidRPr="00C00499" w:rsidRDefault="00000884" w:rsidP="00000884">
                  <w:pPr>
                    <w:framePr w:hSpace="180" w:wrap="around" w:vAnchor="page" w:hAnchor="margin" w:y="347"/>
                  </w:pPr>
                </w:p>
              </w:tc>
              <w:tc>
                <w:tcPr>
                  <w:tcW w:w="1927" w:type="dxa"/>
                  <w:gridSpan w:val="6"/>
                </w:tcPr>
                <w:p w:rsidR="00000884" w:rsidRPr="00C00499" w:rsidRDefault="00000884" w:rsidP="00000884">
                  <w:pPr>
                    <w:framePr w:hSpace="180" w:wrap="around" w:vAnchor="page" w:hAnchor="margin" w:y="347"/>
                  </w:pPr>
                </w:p>
              </w:tc>
            </w:tr>
            <w:tr w:rsidR="00000884" w:rsidRPr="006C1FA2" w:rsidTr="00F22991">
              <w:trPr>
                <w:gridAfter w:val="2"/>
                <w:wAfter w:w="506"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b/>
                      <w:sz w:val="20"/>
                    </w:rPr>
                  </w:pPr>
                  <w:r w:rsidRPr="0028367D">
                    <w:rPr>
                      <w:b/>
                      <w:sz w:val="20"/>
                    </w:rPr>
                    <w:t>Cod CPV</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Canti-tatea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Preţ unitar (fără TVA)</w:t>
                  </w:r>
                </w:p>
              </w:tc>
              <w:tc>
                <w:tcPr>
                  <w:tcW w:w="1190"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Preţ unitar (cu TVA)</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Suma</w:t>
                  </w:r>
                </w:p>
                <w:p w:rsidR="00000884" w:rsidRPr="0028367D" w:rsidRDefault="00000884" w:rsidP="00000884">
                  <w:pPr>
                    <w:framePr w:hSpace="180" w:wrap="around" w:vAnchor="page" w:hAnchor="margin" w:y="347"/>
                    <w:jc w:val="center"/>
                    <w:rPr>
                      <w:b/>
                      <w:sz w:val="20"/>
                    </w:rPr>
                  </w:pPr>
                  <w:r w:rsidRPr="0028367D">
                    <w:rPr>
                      <w:b/>
                      <w:sz w:val="20"/>
                    </w:rPr>
                    <w:t>fără</w:t>
                  </w:r>
                </w:p>
                <w:p w:rsidR="00000884" w:rsidRPr="0028367D" w:rsidRDefault="00000884" w:rsidP="00000884">
                  <w:pPr>
                    <w:framePr w:hSpace="180" w:wrap="around" w:vAnchor="page" w:hAnchor="margin" w:y="347"/>
                    <w:jc w:val="center"/>
                    <w:rPr>
                      <w:b/>
                      <w:sz w:val="20"/>
                    </w:rPr>
                  </w:pPr>
                  <w:r w:rsidRPr="0028367D">
                    <w:rPr>
                      <w:b/>
                      <w:sz w:val="20"/>
                    </w:rPr>
                    <w:t>TVA</w:t>
                  </w:r>
                </w:p>
              </w:tc>
              <w:tc>
                <w:tcPr>
                  <w:tcW w:w="1186"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Suma</w:t>
                  </w:r>
                </w:p>
                <w:p w:rsidR="00000884" w:rsidRPr="0028367D" w:rsidRDefault="00000884" w:rsidP="00000884">
                  <w:pPr>
                    <w:framePr w:hSpace="180" w:wrap="around" w:vAnchor="page" w:hAnchor="margin" w:y="347"/>
                    <w:jc w:val="center"/>
                    <w:rPr>
                      <w:b/>
                      <w:sz w:val="20"/>
                    </w:rPr>
                  </w:pPr>
                  <w:r w:rsidRPr="0028367D">
                    <w:rPr>
                      <w:b/>
                      <w:sz w:val="20"/>
                    </w:rPr>
                    <w:t>cu TVA</w:t>
                  </w: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jc w:val="center"/>
                    <w:rPr>
                      <w:b/>
                      <w:sz w:val="20"/>
                      <w:szCs w:val="28"/>
                    </w:rPr>
                  </w:pPr>
                  <w:r w:rsidRPr="0028367D">
                    <w:rPr>
                      <w:b/>
                      <w:sz w:val="20"/>
                      <w:szCs w:val="28"/>
                    </w:rPr>
                    <w:t xml:space="preserve">Termenul de </w:t>
                  </w:r>
                </w:p>
                <w:p w:rsidR="00000884" w:rsidRPr="0028367D" w:rsidRDefault="00000884" w:rsidP="00000884">
                  <w:pPr>
                    <w:framePr w:hSpace="180" w:wrap="around" w:vAnchor="page" w:hAnchor="margin" w:y="347"/>
                    <w:jc w:val="center"/>
                    <w:rPr>
                      <w:b/>
                      <w:sz w:val="20"/>
                    </w:rPr>
                  </w:pPr>
                  <w:r>
                    <w:rPr>
                      <w:b/>
                      <w:sz w:val="20"/>
                      <w:szCs w:val="28"/>
                    </w:rPr>
                    <w:t>livrare</w:t>
                  </w: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b/>
                      <w:sz w:val="20"/>
                      <w:szCs w:val="28"/>
                    </w:rPr>
                  </w:pPr>
                  <w:r w:rsidRPr="0028367D">
                    <w:rPr>
                      <w:b/>
                      <w:sz w:val="20"/>
                      <w:szCs w:val="28"/>
                    </w:rPr>
                    <w:t>Clasificație bugetară (IBAN)</w:t>
                  </w:r>
                </w:p>
              </w:tc>
            </w:tr>
            <w:tr w:rsidR="00000884" w:rsidRPr="006C1FA2" w:rsidTr="00F22991">
              <w:trPr>
                <w:gridAfter w:val="2"/>
                <w:wAfter w:w="506"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1</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4</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5</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7</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8</w:t>
                  </w: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jc w:val="center"/>
                    <w:rPr>
                      <w:sz w:val="20"/>
                    </w:rPr>
                  </w:pPr>
                  <w:r w:rsidRPr="0028367D">
                    <w:rPr>
                      <w:sz w:val="20"/>
                    </w:rPr>
                    <w:t>9</w:t>
                  </w: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jc w:val="center"/>
                    <w:rPr>
                      <w:sz w:val="20"/>
                    </w:rPr>
                  </w:pPr>
                  <w:r>
                    <w:rPr>
                      <w:sz w:val="20"/>
                    </w:rPr>
                    <w:t>10</w:t>
                  </w: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b/>
                      <w:bCs/>
                      <w:color w:val="000000"/>
                    </w:rPr>
                  </w:pPr>
                  <w:r w:rsidRPr="00E95489">
                    <w:rPr>
                      <w:b/>
                      <w:bCs/>
                      <w:color w:val="00000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15811100-7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iCs/>
                      <w:color w:val="000000"/>
                    </w:rPr>
                  </w:pPr>
                  <w:r w:rsidRPr="00E95489">
                    <w:rPr>
                      <w:iCs/>
                      <w:color w:val="000000"/>
                    </w:rPr>
                    <w:t xml:space="preserve">Pâine din făină de grâu cal. </w:t>
                  </w:r>
                  <w:r>
                    <w:rPr>
                      <w:iCs/>
                      <w:color w:val="00000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b/>
                      <w:bCs/>
                      <w:color w:val="000000"/>
                    </w:rPr>
                  </w:pPr>
                  <w:r w:rsidRPr="00E95489">
                    <w:rPr>
                      <w:b/>
                      <w:bCs/>
                      <w:color w:val="00000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1581110-7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iCs/>
                      <w:color w:val="000000"/>
                    </w:rPr>
                  </w:pPr>
                  <w:r w:rsidRPr="00E95489">
                    <w:rPr>
                      <w:iCs/>
                      <w:color w:val="000000"/>
                    </w:rPr>
                    <w:t>Pâine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rPr>
                  </w:pPr>
                  <w:r w:rsidRPr="00BB6B85">
                    <w:rPr>
                      <w:b/>
                      <w:color w:val="00000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15811200-8</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Chifle cu mac/susan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rPr>
                  </w:pPr>
                  <w:r w:rsidRPr="00BB6B85">
                    <w:rPr>
                      <w:b/>
                      <w:color w:val="00000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15820000-2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Biscuiți dietetici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65462D">
                  <w:pPr>
                    <w:framePr w:hSpace="180" w:wrap="around" w:vAnchor="page" w:hAnchor="margin" w:y="347"/>
                    <w:jc w:val="center"/>
                    <w:rPr>
                      <w:color w:val="000000"/>
                    </w:rPr>
                  </w:pPr>
                  <w:r>
                    <w:rPr>
                      <w:color w:val="000000"/>
                    </w:rPr>
                    <w:lastRenderedPageBreak/>
                    <w:t>15820000-2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Pr>
                      <w:color w:val="000000"/>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65462D" w:rsidRDefault="0065462D" w:rsidP="00000884">
                  <w:pPr>
                    <w:framePr w:hSpace="180" w:wrap="around" w:vAnchor="page" w:hAnchor="margin" w:y="347"/>
                    <w:jc w:val="center"/>
                    <w:rPr>
                      <w:b/>
                      <w:color w:val="000000"/>
                    </w:rPr>
                  </w:pPr>
                  <w:r w:rsidRPr="0065462D">
                    <w:rPr>
                      <w:b/>
                      <w:color w:val="00000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15851100-9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15851100-9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Fidea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Mușchi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Lapte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lastRenderedPageBreak/>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Smântână 15% cu bifidobacterii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b/>
                      <w:color w:val="00000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65462D" w:rsidP="00000884">
                  <w:pPr>
                    <w:framePr w:hSpace="180" w:wrap="around" w:vAnchor="page" w:hAnchor="margin" w:y="347"/>
                    <w:jc w:val="center"/>
                    <w:rPr>
                      <w:b/>
                      <w:color w:val="000000"/>
                    </w:rPr>
                  </w:pPr>
                  <w:r>
                    <w:rPr>
                      <w:b/>
                      <w:color w:val="00000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r w:rsidRPr="005039C1">
                    <w:rPr>
                      <w:color w:val="000000"/>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r w:rsidRPr="005039C1">
                    <w:rPr>
                      <w:color w:val="000000"/>
                    </w:rPr>
                    <w:t>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65462D" w:rsidP="00000884">
                  <w:pPr>
                    <w:framePr w:hSpace="180" w:wrap="around" w:vAnchor="page" w:hAnchor="margin" w:y="347"/>
                    <w:jc w:val="center"/>
                    <w:rPr>
                      <w:b/>
                      <w:color w:val="000000"/>
                    </w:rPr>
                  </w:pPr>
                  <w:r>
                    <w:rPr>
                      <w:b/>
                      <w:color w:val="00000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r w:rsidRPr="005039C1">
                    <w:rPr>
                      <w:color w:val="000000"/>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r w:rsidRPr="005039C1">
                    <w:rPr>
                      <w:color w:val="000000"/>
                    </w:rPr>
                    <w:t>Iaurt natural fără adaos de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Unt de 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2</w:t>
                  </w:r>
                  <w:r w:rsidR="0065462D">
                    <w:rPr>
                      <w:b/>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2</w:t>
                  </w:r>
                  <w:r w:rsidR="0065462D">
                    <w:rPr>
                      <w:b/>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2</w:t>
                  </w:r>
                  <w:r w:rsidR="0065462D">
                    <w:rPr>
                      <w:b/>
                      <w:color w:val="000000"/>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Fulgi de ovăz mărunțiți, de fierbere rapidă 4-5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2</w:t>
                  </w:r>
                  <w:r w:rsidR="0065462D">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lastRenderedPageBreak/>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orz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Arpacaș de orz (Перловка)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rPr>
                    <w:t>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3</w:t>
                  </w:r>
                  <w:r w:rsidR="0065462D">
                    <w:rPr>
                      <w:b/>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3</w:t>
                  </w:r>
                  <w:r w:rsidR="0065462D">
                    <w:rPr>
                      <w:b/>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15831000-2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xml:space="preserve">Zahăr, </w:t>
                  </w:r>
                  <w:r>
                    <w:rPr>
                      <w:color w:val="000000"/>
                    </w:rPr>
                    <w:t>pachete de 1</w:t>
                  </w:r>
                  <w:r w:rsidRPr="00E95489">
                    <w:rPr>
                      <w:color w:val="000000"/>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3</w:t>
                  </w:r>
                  <w:r w:rsidR="0065462D">
                    <w:rPr>
                      <w:b/>
                      <w:color w:val="000000"/>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15831000-2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Zahăr, pliculețe de 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lastRenderedPageBreak/>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3</w:t>
                  </w:r>
                  <w:r w:rsidR="0065462D">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Mazăre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Măcieș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05361B">
                    <w:rPr>
                      <w:b/>
                      <w:color w:val="000000"/>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4</w:t>
                  </w:r>
                  <w:r w:rsidR="0005361B">
                    <w:rPr>
                      <w:b/>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4</w:t>
                  </w:r>
                  <w:r w:rsidR="0005361B">
                    <w:rPr>
                      <w:b/>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xml:space="preserve">Magiun </w:t>
                  </w:r>
                  <w:r>
                    <w:rPr>
                      <w:color w:val="000000"/>
                    </w:rPr>
                    <w:t>în asortiment (</w:t>
                  </w:r>
                  <w:r w:rsidRPr="00E95489">
                    <w:rPr>
                      <w:color w:val="000000"/>
                    </w:rPr>
                    <w:t>din mere</w:t>
                  </w:r>
                  <w:r>
                    <w:rPr>
                      <w:color w:val="000000"/>
                    </w:rPr>
                    <w:t>, prune, caise,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4</w:t>
                  </w:r>
                  <w:r w:rsidR="0005361B">
                    <w:rPr>
                      <w:b/>
                      <w:color w:val="000000"/>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lastRenderedPageBreak/>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4</w:t>
                  </w:r>
                  <w:r w:rsidR="0005361B">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4</w:t>
                  </w:r>
                  <w:r w:rsidR="0005361B">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Oțet de masă de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4</w:t>
                  </w:r>
                  <w:r w:rsidR="0005361B">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15863200-7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xml:space="preserve">Ceai negru în pliculețe de </w:t>
                  </w:r>
                  <w:r>
                    <w:rPr>
                      <w:color w:val="000000"/>
                    </w:rPr>
                    <w:t>2</w:t>
                  </w:r>
                  <w:r w:rsidRPr="00E95489">
                    <w:rPr>
                      <w:color w:val="000000"/>
                    </w:rPr>
                    <w:t xml:space="preserve">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4</w:t>
                  </w:r>
                  <w:r w:rsidR="0005361B">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15872400-5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4</w:t>
                  </w:r>
                  <w:r w:rsidR="0005361B">
                    <w:rPr>
                      <w:b/>
                      <w:color w:val="000000"/>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15841000-5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Cacao pudră extra,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5361B" w:rsidRPr="0005361B"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5361B" w:rsidRPr="0005361B" w:rsidRDefault="0005361B" w:rsidP="00000884">
                  <w:pPr>
                    <w:framePr w:hSpace="180" w:wrap="around" w:vAnchor="page" w:hAnchor="margin" w:y="347"/>
                    <w:jc w:val="center"/>
                    <w:rPr>
                      <w:b/>
                      <w:color w:val="00000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5361B" w:rsidRPr="0005361B" w:rsidRDefault="0005361B" w:rsidP="00000884">
                  <w:pPr>
                    <w:framePr w:hSpace="180" w:wrap="around" w:vAnchor="page" w:hAnchor="margin" w:y="347"/>
                    <w:jc w:val="center"/>
                    <w:rPr>
                      <w:b/>
                      <w:color w:val="000000"/>
                    </w:rPr>
                  </w:pPr>
                  <w:r>
                    <w:rPr>
                      <w:b/>
                      <w:color w:val="000000"/>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5361B" w:rsidRPr="0005361B" w:rsidRDefault="0005361B" w:rsidP="00000884">
                  <w:pPr>
                    <w:framePr w:hSpace="180" w:wrap="around" w:vAnchor="page" w:hAnchor="margin" w:y="347"/>
                    <w:rPr>
                      <w:b/>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5361B" w:rsidRPr="0005361B" w:rsidRDefault="0005361B" w:rsidP="00000884">
                  <w:pPr>
                    <w:framePr w:hSpace="180" w:wrap="around" w:vAnchor="page" w:hAnchor="margin" w:y="347"/>
                    <w:rPr>
                      <w:b/>
                      <w:sz w:val="20"/>
                    </w:rPr>
                  </w:pPr>
                </w:p>
              </w:tc>
            </w:tr>
            <w:tr w:rsidR="0005361B" w:rsidRPr="0005361B"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5361B" w:rsidRPr="0005361B" w:rsidRDefault="0005361B" w:rsidP="00000884">
                  <w:pPr>
                    <w:framePr w:hSpace="180" w:wrap="around" w:vAnchor="page" w:hAnchor="margin" w:y="347"/>
                    <w:jc w:val="center"/>
                    <w:rPr>
                      <w:color w:val="000000"/>
                    </w:rPr>
                  </w:pPr>
                  <w:r>
                    <w:rPr>
                      <w:color w:val="000000"/>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5361B" w:rsidRPr="0005361B" w:rsidRDefault="0005361B" w:rsidP="00000884">
                  <w:pPr>
                    <w:framePr w:hSpace="180" w:wrap="around" w:vAnchor="page" w:hAnchor="margin" w:y="347"/>
                    <w:jc w:val="center"/>
                    <w:rPr>
                      <w:color w:val="000000"/>
                    </w:rPr>
                  </w:pPr>
                  <w:r>
                    <w:rPr>
                      <w:color w:val="000000"/>
                    </w:rPr>
                    <w:t>Peltea (chiseli)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5361B" w:rsidRPr="0005361B" w:rsidRDefault="0005361B"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5361B" w:rsidRPr="0005361B" w:rsidRDefault="0005361B"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05361B">
                    <w:rPr>
                      <w:b/>
                      <w:color w:val="000000"/>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15898000-9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Drojdii de panificație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05361B">
                    <w:rPr>
                      <w:b/>
                      <w:color w:val="000000"/>
                    </w:rPr>
                    <w:t>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15872100-2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5</w:t>
                  </w:r>
                  <w:r w:rsidR="0005361B">
                    <w:rPr>
                      <w:b/>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15872100-2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lastRenderedPageBreak/>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5</w:t>
                  </w:r>
                  <w:r w:rsidR="0005361B">
                    <w:rPr>
                      <w:b/>
                      <w:color w:val="00000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15872300-4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5</w:t>
                  </w:r>
                  <w:r w:rsidR="0005361B">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15890000-3</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5</w:t>
                  </w:r>
                  <w:r w:rsidR="0005361B">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15872300-4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Scorțișoară măcinată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5</w:t>
                  </w:r>
                  <w:r w:rsidR="0005361B">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15899000-6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5</w:t>
                  </w:r>
                  <w:r w:rsidR="0005361B">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15830000-5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1"/>
                <w:wAfter w:w="471" w:type="dxa"/>
                <w:trHeight w:val="397"/>
              </w:trPr>
              <w:tc>
                <w:tcPr>
                  <w:tcW w:w="11342" w:type="dxa"/>
                  <w:gridSpan w:val="10"/>
                  <w:tcBorders>
                    <w:top w:val="single" w:sz="4" w:space="0" w:color="auto"/>
                  </w:tcBorders>
                  <w:shd w:val="clear" w:color="auto" w:fill="auto"/>
                  <w:vAlign w:val="center"/>
                </w:tcPr>
                <w:p w:rsidR="00000884" w:rsidRPr="0028367D" w:rsidRDefault="00000884" w:rsidP="00000884">
                  <w:pPr>
                    <w:framePr w:hSpace="180" w:wrap="around" w:vAnchor="page" w:hAnchor="margin" w:y="347"/>
                    <w:tabs>
                      <w:tab w:val="left" w:pos="6120"/>
                    </w:tabs>
                    <w:rPr>
                      <w:sz w:val="20"/>
                    </w:rPr>
                  </w:pPr>
                </w:p>
                <w:p w:rsidR="00000884" w:rsidRPr="0028367D" w:rsidRDefault="00000884" w:rsidP="00000884">
                  <w:pPr>
                    <w:framePr w:hSpace="180" w:wrap="around" w:vAnchor="page" w:hAnchor="margin" w:y="347"/>
                    <w:rPr>
                      <w:sz w:val="20"/>
                    </w:rPr>
                  </w:pPr>
                  <w:r w:rsidRPr="0028367D">
                    <w:rPr>
                      <w:sz w:val="20"/>
                    </w:rPr>
                    <w:t>Semnat:_______________ Numele, Prenumele:_____________________________ În calitate de: ______________</w:t>
                  </w:r>
                </w:p>
                <w:p w:rsidR="00000884" w:rsidRPr="0028367D" w:rsidRDefault="00000884" w:rsidP="00000884">
                  <w:pPr>
                    <w:framePr w:hSpace="180" w:wrap="around" w:vAnchor="page" w:hAnchor="margin" w:y="347"/>
                    <w:rPr>
                      <w:sz w:val="20"/>
                    </w:rPr>
                  </w:pPr>
                </w:p>
                <w:p w:rsidR="00000884" w:rsidRPr="0028367D" w:rsidRDefault="00000884" w:rsidP="0000088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6" w:type="dxa"/>
                  <w:gridSpan w:val="3"/>
                  <w:tcBorders>
                    <w:top w:val="single" w:sz="4" w:space="0" w:color="auto"/>
                  </w:tcBorders>
                </w:tcPr>
                <w:p w:rsidR="00000884" w:rsidRPr="006C1FA2" w:rsidRDefault="00000884" w:rsidP="00000884">
                  <w:pPr>
                    <w:framePr w:hSpace="180" w:wrap="around" w:vAnchor="page" w:hAnchor="margin" w:y="347"/>
                    <w:tabs>
                      <w:tab w:val="left" w:pos="6120"/>
                    </w:tabs>
                    <w:rPr>
                      <w:sz w:val="20"/>
                    </w:rPr>
                  </w:pPr>
                </w:p>
              </w:tc>
              <w:tc>
                <w:tcPr>
                  <w:tcW w:w="1251" w:type="dxa"/>
                  <w:gridSpan w:val="3"/>
                  <w:tcBorders>
                    <w:top w:val="single" w:sz="4" w:space="0" w:color="auto"/>
                  </w:tcBorders>
                </w:tcPr>
                <w:p w:rsidR="00000884" w:rsidRPr="0028367D" w:rsidRDefault="00000884" w:rsidP="00000884">
                  <w:pPr>
                    <w:framePr w:hSpace="180" w:wrap="around" w:vAnchor="page" w:hAnchor="margin" w:y="347"/>
                    <w:tabs>
                      <w:tab w:val="left" w:pos="6120"/>
                    </w:tabs>
                    <w:rPr>
                      <w:sz w:val="20"/>
                    </w:rPr>
                  </w:pPr>
                </w:p>
              </w:tc>
            </w:tr>
            <w:tr w:rsidR="00000884" w:rsidRPr="00C00499" w:rsidTr="00F22991">
              <w:trPr>
                <w:gridAfter w:val="15"/>
                <w:wAfter w:w="12092" w:type="dxa"/>
                <w:trHeight w:val="397"/>
              </w:trPr>
              <w:tc>
                <w:tcPr>
                  <w:tcW w:w="2218" w:type="dxa"/>
                  <w:gridSpan w:val="2"/>
                  <w:tcBorders>
                    <w:top w:val="single" w:sz="4" w:space="0" w:color="auto"/>
                  </w:tcBorders>
                </w:tcPr>
                <w:p w:rsidR="00000884" w:rsidRPr="00C00499" w:rsidRDefault="00000884" w:rsidP="00000884">
                  <w:pPr>
                    <w:framePr w:hSpace="180" w:wrap="around" w:vAnchor="page" w:hAnchor="margin" w:y="347"/>
                    <w:tabs>
                      <w:tab w:val="left" w:pos="6120"/>
                    </w:tabs>
                  </w:pPr>
                </w:p>
              </w:tc>
            </w:tr>
          </w:tbl>
          <w:p w:rsidR="00000884" w:rsidRPr="00C00499" w:rsidRDefault="00000884" w:rsidP="00000884">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B1CB1" w:rsidP="0022594E">
            <w:pPr>
              <w:pStyle w:val="Subtitlu"/>
              <w:ind w:left="1134"/>
              <w:rPr>
                <w:b w:val="0"/>
                <w:lang w:val="ro-RO"/>
              </w:rPr>
            </w:pPr>
            <w:r w:rsidRPr="004B1CB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218EE" w:rsidRDefault="003218E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51482570"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B66F24" w:rsidRPr="00C00499" w:rsidRDefault="00285830" w:rsidP="00B66F24">
            <w:pPr>
              <w:numPr>
                <w:ilvl w:val="1"/>
                <w:numId w:val="22"/>
              </w:numPr>
              <w:tabs>
                <w:tab w:val="left" w:pos="1134"/>
              </w:tabs>
              <w:ind w:left="0" w:firstLine="567"/>
              <w:jc w:val="both"/>
            </w:pPr>
            <w:r w:rsidRPr="00C00499">
              <w:t xml:space="preserve">Metoda şi condiţiile de plată de către Cumpărător vor fi: </w:t>
            </w:r>
            <w:r w:rsidR="00B66F24" w:rsidRPr="00C00499">
              <w:t xml:space="preserve"> </w:t>
            </w:r>
          </w:p>
          <w:p w:rsidR="00B66F24" w:rsidRPr="00434013" w:rsidRDefault="00B66F24" w:rsidP="00B66F24">
            <w:pPr>
              <w:pStyle w:val="SectionIXHeader"/>
              <w:spacing w:before="0" w:after="0"/>
              <w:ind w:firstLine="540"/>
              <w:jc w:val="both"/>
              <w:rPr>
                <w:rFonts w:ascii="Times New Roman" w:hAnsi="Times New Roman"/>
                <w:b w:val="0"/>
                <w:sz w:val="24"/>
                <w:szCs w:val="24"/>
              </w:rPr>
            </w:pPr>
            <w:proofErr w:type="spellStart"/>
            <w:r w:rsidRPr="00434013">
              <w:rPr>
                <w:rFonts w:ascii="Times New Roman" w:hAnsi="Times New Roman"/>
                <w:b w:val="0"/>
                <w:sz w:val="24"/>
                <w:szCs w:val="24"/>
              </w:rPr>
              <w:t>Achitarea</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Bunurilor</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livrate</w:t>
            </w:r>
            <w:proofErr w:type="spellEnd"/>
            <w:r w:rsidRPr="00434013">
              <w:rPr>
                <w:rFonts w:ascii="Times New Roman" w:hAnsi="Times New Roman"/>
                <w:b w:val="0"/>
                <w:sz w:val="24"/>
                <w:szCs w:val="24"/>
              </w:rPr>
              <w:t xml:space="preserve"> se </w:t>
            </w:r>
            <w:proofErr w:type="spellStart"/>
            <w:r w:rsidRPr="00434013">
              <w:rPr>
                <w:rFonts w:ascii="Times New Roman" w:hAnsi="Times New Roman"/>
                <w:b w:val="0"/>
                <w:sz w:val="24"/>
                <w:szCs w:val="24"/>
              </w:rPr>
              <w:t>va</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efectua</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în</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termen</w:t>
            </w:r>
            <w:proofErr w:type="spellEnd"/>
            <w:r w:rsidRPr="00434013">
              <w:rPr>
                <w:rFonts w:ascii="Times New Roman" w:hAnsi="Times New Roman"/>
                <w:b w:val="0"/>
                <w:sz w:val="24"/>
                <w:szCs w:val="24"/>
              </w:rPr>
              <w:t xml:space="preserve"> de</w:t>
            </w:r>
            <w:r w:rsidRPr="00434013">
              <w:rPr>
                <w:rFonts w:ascii="Times New Roman" w:hAnsi="Times New Roman"/>
                <w:b w:val="0"/>
                <w:color w:val="0000FF"/>
                <w:sz w:val="24"/>
                <w:szCs w:val="24"/>
              </w:rPr>
              <w:t xml:space="preserve"> </w:t>
            </w:r>
            <w:r w:rsidRPr="00434013">
              <w:rPr>
                <w:rFonts w:ascii="Times New Roman" w:hAnsi="Times New Roman"/>
                <w:b w:val="0"/>
                <w:sz w:val="24"/>
                <w:szCs w:val="24"/>
                <w:lang w:val="en-GB"/>
              </w:rPr>
              <w:t xml:space="preserve">15 </w:t>
            </w:r>
            <w:proofErr w:type="spellStart"/>
            <w:r w:rsidRPr="00434013">
              <w:rPr>
                <w:rFonts w:ascii="Times New Roman" w:hAnsi="Times New Roman"/>
                <w:b w:val="0"/>
                <w:sz w:val="24"/>
                <w:szCs w:val="24"/>
                <w:lang w:val="en-GB"/>
              </w:rPr>
              <w:t>zile</w:t>
            </w:r>
            <w:proofErr w:type="spellEnd"/>
            <w:r w:rsidRPr="00434013">
              <w:rPr>
                <w:rFonts w:ascii="Times New Roman" w:hAnsi="Times New Roman"/>
                <w:b w:val="0"/>
                <w:sz w:val="24"/>
                <w:szCs w:val="24"/>
                <w:lang w:val="en-GB"/>
              </w:rPr>
              <w:t xml:space="preserve"> </w:t>
            </w:r>
            <w:proofErr w:type="spellStart"/>
            <w:r w:rsidRPr="00434013">
              <w:rPr>
                <w:rFonts w:ascii="Times New Roman" w:hAnsi="Times New Roman"/>
                <w:b w:val="0"/>
                <w:sz w:val="24"/>
                <w:szCs w:val="24"/>
                <w:lang w:val="en-GB"/>
              </w:rPr>
              <w:t>bancare</w:t>
            </w:r>
            <w:proofErr w:type="spellEnd"/>
            <w:r w:rsidRPr="00434013">
              <w:rPr>
                <w:rFonts w:ascii="Times New Roman" w:hAnsi="Times New Roman"/>
                <w:b w:val="0"/>
                <w:sz w:val="24"/>
                <w:szCs w:val="24"/>
                <w:lang w:val="en-GB"/>
              </w:rPr>
              <w:t xml:space="preserve"> din </w:t>
            </w:r>
            <w:proofErr w:type="spellStart"/>
            <w:r w:rsidRPr="00434013">
              <w:rPr>
                <w:rFonts w:ascii="Times New Roman" w:hAnsi="Times New Roman"/>
                <w:b w:val="0"/>
                <w:sz w:val="24"/>
                <w:szCs w:val="24"/>
                <w:lang w:val="en-GB"/>
              </w:rPr>
              <w:t>ziua</w:t>
            </w:r>
            <w:proofErr w:type="spellEnd"/>
            <w:r w:rsidRPr="00434013">
              <w:rPr>
                <w:rFonts w:ascii="Times New Roman" w:hAnsi="Times New Roman"/>
                <w:b w:val="0"/>
                <w:sz w:val="24"/>
                <w:szCs w:val="24"/>
                <w:lang w:val="en-GB"/>
              </w:rPr>
              <w:t xml:space="preserve"> </w:t>
            </w:r>
            <w:proofErr w:type="spellStart"/>
            <w:r w:rsidRPr="00434013">
              <w:rPr>
                <w:rFonts w:ascii="Times New Roman" w:hAnsi="Times New Roman"/>
                <w:b w:val="0"/>
                <w:sz w:val="24"/>
                <w:szCs w:val="24"/>
                <w:lang w:val="en-GB"/>
              </w:rPr>
              <w:t>livrării</w:t>
            </w:r>
            <w:proofErr w:type="spellEnd"/>
            <w:r w:rsidRPr="00434013">
              <w:rPr>
                <w:rFonts w:ascii="Times New Roman" w:hAnsi="Times New Roman"/>
                <w:b w:val="0"/>
                <w:sz w:val="24"/>
                <w:szCs w:val="24"/>
                <w:lang w:val="en-GB"/>
              </w:rPr>
              <w:t xml:space="preserve"> a </w:t>
            </w:r>
            <w:proofErr w:type="spellStart"/>
            <w:r w:rsidRPr="00434013">
              <w:rPr>
                <w:rFonts w:ascii="Times New Roman" w:hAnsi="Times New Roman"/>
                <w:b w:val="0"/>
                <w:sz w:val="24"/>
                <w:szCs w:val="24"/>
                <w:lang w:val="en-GB"/>
              </w:rPr>
              <w:lastRenderedPageBreak/>
              <w:t>bunurilor</w:t>
            </w:r>
            <w:proofErr w:type="spellEnd"/>
            <w:r w:rsidRPr="00434013">
              <w:rPr>
                <w:rFonts w:ascii="Times New Roman" w:hAnsi="Times New Roman"/>
                <w:b w:val="0"/>
                <w:color w:val="0000FF"/>
                <w:sz w:val="24"/>
                <w:szCs w:val="24"/>
              </w:rPr>
              <w:t>.</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DE42A2">
        <w:trPr>
          <w:gridAfter w:val="1"/>
          <w:wAfter w:w="34" w:type="dxa"/>
          <w:trHeight w:val="426"/>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r w:rsidR="00D84FD4">
              <w:t xml:space="preserve"> sau de calitate ce nu corespunde cerințelor </w:t>
            </w:r>
            <w:r w:rsidR="00E24FB4">
              <w:t>specificației tehnice a prezentului Contract.</w:t>
            </w:r>
            <w:r w:rsidRPr="00C00499">
              <w:t>;</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3904B1">
              <w:t>3</w:t>
            </w:r>
            <w:r w:rsidRPr="00C00499">
              <w:t xml:space="preserve"> zile lucrătoare celeilalte Părţi despre intenţiile ei printr-o scrisoare motivată.</w:t>
            </w:r>
          </w:p>
          <w:p w:rsidR="00285830" w:rsidRPr="00923642" w:rsidRDefault="00285830" w:rsidP="003904B1">
            <w:pPr>
              <w:numPr>
                <w:ilvl w:val="1"/>
                <w:numId w:val="22"/>
              </w:numPr>
              <w:tabs>
                <w:tab w:val="left" w:pos="1134"/>
              </w:tabs>
              <w:ind w:left="0" w:firstLine="567"/>
              <w:jc w:val="both"/>
            </w:pPr>
            <w:r w:rsidRPr="00C00499">
              <w:t xml:space="preserve">Partea înştiinţată este obligată să răspundă în decurs de </w:t>
            </w:r>
            <w:r w:rsidR="003904B1">
              <w:t>3</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DE42A2">
        <w:trPr>
          <w:gridAfter w:val="1"/>
          <w:wAfter w:w="34" w:type="dxa"/>
          <w:trHeight w:val="426"/>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3904B1">
              <w:t>3</w:t>
            </w:r>
            <w:r w:rsidRPr="00C00499">
              <w:t xml:space="preserve"> zile lucrătoare de la depistarea deficienţelor de calitate.</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3904B1">
              <w:t>3</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3904B1">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65034">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E406BC">
              <w:t xml:space="preserve">Garanția bancară sau </w:t>
            </w:r>
            <w:r w:rsidR="009F7BF0">
              <w:t>Transfer</w:t>
            </w:r>
            <w:r w:rsidRPr="00C00499">
              <w:t xml:space="preserve">, în cuantum de </w:t>
            </w:r>
            <w:r w:rsidR="009F7BF0">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9F7BF0">
              <w:t>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9F7BF0">
              <w:t>0,1</w:t>
            </w:r>
            <w:r w:rsidR="00285830" w:rsidRPr="00C00499">
              <w:t xml:space="preserve">% din suma Bunurilor nelivrate, pentru fiecare zi de întîrziere, dar nu mai mult de </w:t>
            </w:r>
            <w:r w:rsidR="009F7BF0">
              <w:t>5</w:t>
            </w:r>
            <w:r w:rsidR="00285830" w:rsidRPr="00C00499">
              <w:t>%</w:t>
            </w:r>
            <w:r w:rsidR="00285830" w:rsidRPr="00C00499">
              <w:rPr>
                <w:i/>
              </w:rPr>
              <w:t xml:space="preserve"> </w:t>
            </w:r>
            <w:r w:rsidR="00285830" w:rsidRPr="00C00499">
              <w:t xml:space="preserve">din suma totală a prezentului Contract. În cazul în care întîrzierea depășește </w:t>
            </w:r>
            <w:r w:rsidR="00C14B40">
              <w:t>1</w:t>
            </w:r>
            <w:r w:rsidR="0046163E">
              <w:t>4</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DE42A2">
            <w:pPr>
              <w:numPr>
                <w:ilvl w:val="1"/>
                <w:numId w:val="22"/>
              </w:numPr>
              <w:tabs>
                <w:tab w:val="left" w:pos="1134"/>
              </w:tabs>
              <w:ind w:left="0" w:firstLine="567"/>
              <w:jc w:val="both"/>
            </w:pPr>
            <w:r w:rsidRPr="00C00499">
              <w:t xml:space="preserve">Pentru achitarea cu întîrziere, Cumpărătorul poartă răspundere materială în valoare de </w:t>
            </w:r>
            <w:r w:rsidR="00777C92">
              <w:t>0,1</w:t>
            </w:r>
            <w:r w:rsidRPr="00C00499">
              <w:t xml:space="preserve">% din suma Bunurilor neachitate, pentru fiecare zi de întîrziere, dar nu mai mult de </w:t>
            </w:r>
            <w:r w:rsidR="00DE42A2">
              <w:t>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w:t>
            </w:r>
            <w:r w:rsidR="003218EE">
              <w:t>1</w:t>
            </w:r>
            <w:r w:rsidRPr="00C00499">
              <w:t xml:space="preserve"> </w:t>
            </w:r>
            <w:r w:rsidR="003218EE">
              <w:t>decembri</w:t>
            </w:r>
            <w:r w:rsidR="00DE42A2">
              <w:t>e</w:t>
            </w:r>
            <w:r w:rsidRPr="00C00499">
              <w:t xml:space="preserve"> 20</w:t>
            </w:r>
            <w:r w:rsidR="00DE42A2">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p>
        </w:tc>
      </w:tr>
    </w:tbl>
    <w:p w:rsidR="00285830" w:rsidRDefault="00285830" w:rsidP="00285830"/>
    <w:p w:rsidR="00285830" w:rsidRPr="00B41118" w:rsidRDefault="00285830" w:rsidP="00285830"/>
    <w:p w:rsidR="00AE077C" w:rsidRPr="00B41118" w:rsidRDefault="00AE077C" w:rsidP="00B41118"/>
    <w:sectPr w:rsidR="00AE077C" w:rsidRPr="00B41118" w:rsidSect="00A87238">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18EE" w:rsidRDefault="003218EE" w:rsidP="00B41118">
      <w:r>
        <w:separator/>
      </w:r>
    </w:p>
  </w:endnote>
  <w:endnote w:type="continuationSeparator" w:id="1">
    <w:p w:rsidR="003218EE" w:rsidRDefault="003218EE"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8EE" w:rsidRDefault="004B1CB1" w:rsidP="00AE077C">
    <w:pPr>
      <w:pStyle w:val="Subsol"/>
      <w:jc w:val="center"/>
    </w:pPr>
    <w:fldSimple w:instr=" PAGE   \* MERGEFORMAT ">
      <w:r w:rsidR="00892A6A">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8EE" w:rsidRDefault="004B1CB1" w:rsidP="00AE077C">
    <w:pPr>
      <w:pStyle w:val="Subsol"/>
      <w:jc w:val="center"/>
    </w:pPr>
    <w:fldSimple w:instr=" PAGE   \* MERGEFORMAT ">
      <w:r w:rsidR="00892A6A">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8EE" w:rsidRDefault="003218EE">
    <w:pPr>
      <w:pStyle w:val="Subso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8EE" w:rsidRDefault="003218E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18EE" w:rsidRDefault="003218EE" w:rsidP="00B41118">
      <w:r>
        <w:separator/>
      </w:r>
    </w:p>
  </w:footnote>
  <w:footnote w:type="continuationSeparator" w:id="1">
    <w:p w:rsidR="003218EE" w:rsidRDefault="003218EE" w:rsidP="00B41118">
      <w:r>
        <w:continuationSeparator/>
      </w:r>
    </w:p>
  </w:footnote>
  <w:footnote w:id="2">
    <w:p w:rsidR="003218EE" w:rsidRPr="00540469" w:rsidRDefault="003218EE"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w:t>
      </w:r>
      <w:proofErr w:type="spellStart"/>
      <w:r w:rsidRPr="00540469">
        <w:rPr>
          <w:rFonts w:ascii="Arial" w:hAnsi="Arial" w:cs="Arial"/>
          <w:i/>
          <w:iCs/>
          <w:sz w:val="16"/>
          <w:szCs w:val="16"/>
          <w:lang w:val="ro-RO"/>
        </w:rPr>
        <w:t>situaţiilecînd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B41118"/>
    <w:rsid w:val="00000884"/>
    <w:rsid w:val="00003015"/>
    <w:rsid w:val="0005361B"/>
    <w:rsid w:val="00065B12"/>
    <w:rsid w:val="00082A8C"/>
    <w:rsid w:val="000A2CDD"/>
    <w:rsid w:val="000A3E49"/>
    <w:rsid w:val="000A6FAA"/>
    <w:rsid w:val="000B5FCB"/>
    <w:rsid w:val="00140A5D"/>
    <w:rsid w:val="0017318C"/>
    <w:rsid w:val="00185A22"/>
    <w:rsid w:val="001B42B7"/>
    <w:rsid w:val="001E07AF"/>
    <w:rsid w:val="001E7FB0"/>
    <w:rsid w:val="001F5A81"/>
    <w:rsid w:val="0022594E"/>
    <w:rsid w:val="00235BA5"/>
    <w:rsid w:val="00241247"/>
    <w:rsid w:val="0026198F"/>
    <w:rsid w:val="00284B1E"/>
    <w:rsid w:val="00285830"/>
    <w:rsid w:val="00287013"/>
    <w:rsid w:val="002A5C5F"/>
    <w:rsid w:val="002C0543"/>
    <w:rsid w:val="002D2828"/>
    <w:rsid w:val="002F415C"/>
    <w:rsid w:val="00304A31"/>
    <w:rsid w:val="003153BF"/>
    <w:rsid w:val="003218EE"/>
    <w:rsid w:val="00326694"/>
    <w:rsid w:val="00341509"/>
    <w:rsid w:val="0038505F"/>
    <w:rsid w:val="003904B1"/>
    <w:rsid w:val="003B7B48"/>
    <w:rsid w:val="0042193C"/>
    <w:rsid w:val="004459F1"/>
    <w:rsid w:val="00455A72"/>
    <w:rsid w:val="0046163E"/>
    <w:rsid w:val="0047431F"/>
    <w:rsid w:val="00477C3D"/>
    <w:rsid w:val="00481E9C"/>
    <w:rsid w:val="004B1CB1"/>
    <w:rsid w:val="004C715D"/>
    <w:rsid w:val="005113ED"/>
    <w:rsid w:val="0052319C"/>
    <w:rsid w:val="00551337"/>
    <w:rsid w:val="005530BB"/>
    <w:rsid w:val="00561213"/>
    <w:rsid w:val="00565034"/>
    <w:rsid w:val="005D1D61"/>
    <w:rsid w:val="00610D2E"/>
    <w:rsid w:val="00637791"/>
    <w:rsid w:val="0065462D"/>
    <w:rsid w:val="006812C8"/>
    <w:rsid w:val="0071393A"/>
    <w:rsid w:val="00716312"/>
    <w:rsid w:val="00755C25"/>
    <w:rsid w:val="00777BFC"/>
    <w:rsid w:val="00777C92"/>
    <w:rsid w:val="007B0798"/>
    <w:rsid w:val="007C791F"/>
    <w:rsid w:val="00805A53"/>
    <w:rsid w:val="00820D94"/>
    <w:rsid w:val="008470F5"/>
    <w:rsid w:val="0086112D"/>
    <w:rsid w:val="00892A6A"/>
    <w:rsid w:val="008B026F"/>
    <w:rsid w:val="008F72E4"/>
    <w:rsid w:val="00944638"/>
    <w:rsid w:val="00984DE7"/>
    <w:rsid w:val="009F7BF0"/>
    <w:rsid w:val="00A03933"/>
    <w:rsid w:val="00A53D4E"/>
    <w:rsid w:val="00A5467E"/>
    <w:rsid w:val="00A63EE7"/>
    <w:rsid w:val="00A76B48"/>
    <w:rsid w:val="00A87238"/>
    <w:rsid w:val="00A95C23"/>
    <w:rsid w:val="00AE077C"/>
    <w:rsid w:val="00B35349"/>
    <w:rsid w:val="00B41118"/>
    <w:rsid w:val="00B6678C"/>
    <w:rsid w:val="00B66F24"/>
    <w:rsid w:val="00B723AD"/>
    <w:rsid w:val="00B83693"/>
    <w:rsid w:val="00BD7974"/>
    <w:rsid w:val="00C14B40"/>
    <w:rsid w:val="00C53684"/>
    <w:rsid w:val="00CA2F77"/>
    <w:rsid w:val="00CA34D3"/>
    <w:rsid w:val="00D343DA"/>
    <w:rsid w:val="00D84FD4"/>
    <w:rsid w:val="00DB3040"/>
    <w:rsid w:val="00DD41BF"/>
    <w:rsid w:val="00DE42A2"/>
    <w:rsid w:val="00DF0397"/>
    <w:rsid w:val="00E11B08"/>
    <w:rsid w:val="00E245A4"/>
    <w:rsid w:val="00E24FB4"/>
    <w:rsid w:val="00E34075"/>
    <w:rsid w:val="00E406BC"/>
    <w:rsid w:val="00E916FA"/>
    <w:rsid w:val="00E97193"/>
    <w:rsid w:val="00EA1F8A"/>
    <w:rsid w:val="00EA3780"/>
    <w:rsid w:val="00EB21A9"/>
    <w:rsid w:val="00F22991"/>
    <w:rsid w:val="00F42CFF"/>
    <w:rsid w:val="00F80BB0"/>
    <w:rsid w:val="00F84715"/>
    <w:rsid w:val="00FD3CB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paragraph" w:customStyle="1" w:styleId="SectionIXHeader">
    <w:name w:val="Section IX Header"/>
    <w:basedOn w:val="Normal"/>
    <w:uiPriority w:val="99"/>
    <w:rsid w:val="00B66F24"/>
    <w:pPr>
      <w:spacing w:before="240" w:after="240"/>
      <w:jc w:val="center"/>
    </w:pPr>
    <w:rPr>
      <w:rFonts w:ascii="Times New Roman Bold" w:hAnsi="Times New Roman Bold"/>
      <w:b/>
      <w:noProof w:val="0"/>
      <w:sz w:val="36"/>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E5623-4F23-4F79-B76E-213DDF535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54</Pages>
  <Words>14628</Words>
  <Characters>83385</Characters>
  <Application>Microsoft Office Word</Application>
  <DocSecurity>0</DocSecurity>
  <Lines>694</Lines>
  <Paragraphs>195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Economist</cp:lastModifiedBy>
  <cp:revision>22</cp:revision>
  <cp:lastPrinted>2018-10-10T11:05:00Z</cp:lastPrinted>
  <dcterms:created xsi:type="dcterms:W3CDTF">2018-10-10T11:05:00Z</dcterms:created>
  <dcterms:modified xsi:type="dcterms:W3CDTF">2020-05-20T09:23:00Z</dcterms:modified>
</cp:coreProperties>
</file>