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CE2" w:rsidRPr="00656CE2" w:rsidRDefault="00656CE2" w:rsidP="00B47B3E">
      <w:pPr>
        <w:spacing w:line="276" w:lineRule="auto"/>
        <w:ind w:right="57"/>
        <w:jc w:val="center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/>
          <w:bCs/>
          <w:sz w:val="22"/>
          <w:szCs w:val="22"/>
        </w:rPr>
        <w:t>ANUNŢ DE PARTICIPARE NR.</w:t>
      </w:r>
      <w:r w:rsidR="00034110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1E5C1E">
        <w:rPr>
          <w:rFonts w:asciiTheme="majorHAnsi" w:hAnsiTheme="majorHAnsi"/>
          <w:b/>
          <w:bCs/>
          <w:sz w:val="22"/>
          <w:szCs w:val="22"/>
        </w:rPr>
        <w:t>20</w:t>
      </w:r>
    </w:p>
    <w:p w:rsidR="00656CE2" w:rsidRDefault="00656CE2" w:rsidP="00B47B3E">
      <w:pPr>
        <w:spacing w:before="120" w:after="120" w:line="276" w:lineRule="auto"/>
        <w:ind w:right="57"/>
        <w:rPr>
          <w:rFonts w:asciiTheme="majorHAnsi" w:hAnsiTheme="majorHAnsi"/>
          <w:b/>
          <w:sz w:val="22"/>
          <w:szCs w:val="22"/>
          <w:u w:val="single"/>
        </w:rPr>
      </w:pPr>
      <w:r w:rsidRPr="00656CE2">
        <w:rPr>
          <w:rFonts w:asciiTheme="majorHAnsi" w:hAnsiTheme="majorHAnsi"/>
          <w:bCs/>
          <w:sz w:val="22"/>
          <w:szCs w:val="22"/>
        </w:rPr>
        <w:t>Privind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achiziţionarea</w:t>
      </w:r>
      <w:proofErr w:type="spellEnd"/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B4535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Blanchete și formulare</w:t>
      </w:r>
    </w:p>
    <w:p w:rsidR="009E6994" w:rsidRPr="009E6994" w:rsidRDefault="009E6994" w:rsidP="00B47B3E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E6994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="00B4535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B45356" w:rsidRPr="00B45356" w:rsidRDefault="008B26F5" w:rsidP="00B47B3E">
      <w:pPr>
        <w:pStyle w:val="Listparagraf"/>
        <w:spacing w:before="240" w:after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B4535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B45356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8B26F5" w:rsidRPr="00B45356" w:rsidRDefault="00B45356" w:rsidP="00B47B3E">
      <w:pPr>
        <w:spacing w:before="240" w:after="240" w:line="276" w:lineRule="auto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B4535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656CE2" w:rsidRPr="00656CE2" w:rsidRDefault="00656CE2" w:rsidP="00B47B3E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Denumirea entității contractante: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Î.S. „Poșta Moldovei”</w:t>
      </w:r>
    </w:p>
    <w:p w:rsidR="00656CE2" w:rsidRPr="00656CE2" w:rsidRDefault="00656CE2" w:rsidP="00B47B3E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IDNO: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1002600023242</w:t>
      </w:r>
    </w:p>
    <w:p w:rsidR="00656CE2" w:rsidRPr="00656CE2" w:rsidRDefault="00656CE2" w:rsidP="00B47B3E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Adresa: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Municipiul Chișinău, bd.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Ştefan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cel Mare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Sfânt,</w:t>
      </w:r>
      <w:r w:rsidRPr="00656CE2">
        <w:rPr>
          <w:rFonts w:asciiTheme="majorHAnsi" w:hAnsiTheme="majorHAnsi"/>
          <w:sz w:val="22"/>
          <w:szCs w:val="22"/>
          <w:u w:val="single"/>
        </w:rPr>
        <w:t xml:space="preserve"> </w:t>
      </w:r>
      <w:r w:rsidR="0060725E" w:rsidRPr="0060725E">
        <w:rPr>
          <w:rFonts w:asciiTheme="majorHAnsi" w:hAnsiTheme="majorHAnsi"/>
          <w:b/>
          <w:sz w:val="22"/>
          <w:szCs w:val="22"/>
          <w:u w:val="single"/>
        </w:rPr>
        <w:t>nr. 134</w:t>
      </w:r>
    </w:p>
    <w:p w:rsidR="00656CE2" w:rsidRPr="00656CE2" w:rsidRDefault="00656CE2" w:rsidP="00B47B3E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sz w:val="22"/>
          <w:szCs w:val="22"/>
        </w:rPr>
        <w:t xml:space="preserve">Numărul de telefon/fax: 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>+373 (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61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 xml:space="preserve">) 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119</w:t>
      </w:r>
      <w:r w:rsidR="002A35E8">
        <w:rPr>
          <w:rFonts w:asciiTheme="majorHAnsi" w:hAnsiTheme="majorHAnsi"/>
          <w:b/>
          <w:sz w:val="22"/>
          <w:szCs w:val="22"/>
          <w:u w:val="single"/>
        </w:rPr>
        <w:t>-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154</w:t>
      </w:r>
    </w:p>
    <w:p w:rsidR="00656CE2" w:rsidRPr="00656CE2" w:rsidRDefault="00656CE2" w:rsidP="00B47B3E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și pagina web oficială a entității contractante: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cancelaria@posta.md, www.posta.md</w:t>
      </w:r>
    </w:p>
    <w:p w:rsidR="00656CE2" w:rsidRPr="00656CE2" w:rsidRDefault="00656CE2" w:rsidP="00B47B3E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sau pagina web oficială de la care se va putea obține accesul la documentația de atribuire: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„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RSAP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”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8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www.posta.md</w:t>
        </w:r>
      </w:hyperlink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9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www.app.gov.md</w:t>
        </w:r>
      </w:hyperlink>
    </w:p>
    <w:p w:rsidR="00656CE2" w:rsidRPr="00656CE2" w:rsidRDefault="00656CE2" w:rsidP="00B47B3E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Tipul entității contractante și obiectul principal de activitate (</w:t>
      </w:r>
      <w:r w:rsidRPr="00656CE2">
        <w:rPr>
          <w:rFonts w:asciiTheme="majorHAnsi" w:hAnsiTheme="majorHAnsi"/>
          <w:i/>
          <w:sz w:val="22"/>
          <w:szCs w:val="22"/>
        </w:rPr>
        <w:t>dacă este cazul, mențiunea că entitatea contractantă este o autoritate centrală de achiziție sau că achiziția implică o altă formă de achiziție comună</w:t>
      </w:r>
      <w:r w:rsidRPr="00656CE2">
        <w:rPr>
          <w:rFonts w:asciiTheme="majorHAnsi" w:hAnsiTheme="majorHAnsi"/>
          <w:sz w:val="22"/>
          <w:szCs w:val="22"/>
        </w:rPr>
        <w:t>):</w:t>
      </w:r>
    </w:p>
    <w:p w:rsidR="00656CE2" w:rsidRPr="00656CE2" w:rsidRDefault="00656CE2" w:rsidP="00B47B3E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left" w:pos="851"/>
        </w:tabs>
        <w:spacing w:before="60" w:line="276" w:lineRule="auto"/>
        <w:ind w:left="567" w:firstLine="0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Întreprindere de stat la autogestiune, servicii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poştale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financiare;</w:t>
      </w:r>
    </w:p>
    <w:p w:rsidR="00656CE2" w:rsidRPr="00656CE2" w:rsidRDefault="00656CE2" w:rsidP="00B47B3E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left" w:pos="851"/>
        </w:tabs>
        <w:spacing w:after="60" w:line="276" w:lineRule="auto"/>
        <w:ind w:left="567" w:firstLine="0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>Activitățile sectoriale în domeniul serviciilor poștale.</w:t>
      </w:r>
    </w:p>
    <w:p w:rsidR="00656CE2" w:rsidRPr="00BF791B" w:rsidRDefault="00656CE2" w:rsidP="00B47B3E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Cumpărătorul invită operatorii economici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interesaţi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care îi pot satisface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necesităţile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să participe la procedura de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</w:t>
      </w:r>
      <w:r w:rsidR="00463F21">
        <w:rPr>
          <w:rFonts w:asciiTheme="majorHAnsi" w:hAnsiTheme="majorHAnsi"/>
          <w:bCs/>
          <w:sz w:val="22"/>
          <w:szCs w:val="22"/>
        </w:rPr>
        <w:t>ziţie</w:t>
      </w:r>
      <w:proofErr w:type="spellEnd"/>
      <w:r w:rsidR="00463F21">
        <w:rPr>
          <w:rFonts w:asciiTheme="majorHAnsi" w:hAnsiTheme="majorHAnsi"/>
          <w:bCs/>
          <w:sz w:val="22"/>
          <w:szCs w:val="22"/>
        </w:rPr>
        <w:t xml:space="preserve"> privind prestarea</w:t>
      </w:r>
      <w:r w:rsidR="00E44B75">
        <w:rPr>
          <w:rFonts w:asciiTheme="majorHAnsi" w:hAnsiTheme="majorHAnsi"/>
          <w:bCs/>
          <w:sz w:val="22"/>
          <w:szCs w:val="22"/>
        </w:rPr>
        <w:t xml:space="preserve"> următoarelor</w:t>
      </w:r>
      <w:r w:rsidR="00463F21">
        <w:rPr>
          <w:rFonts w:asciiTheme="majorHAnsi" w:hAnsiTheme="majorHAnsi"/>
          <w:bCs/>
          <w:sz w:val="22"/>
          <w:szCs w:val="22"/>
        </w:rPr>
        <w:t xml:space="preserve"> </w:t>
      </w:r>
      <w:r w:rsidR="00AF49C6">
        <w:rPr>
          <w:rFonts w:asciiTheme="majorHAnsi" w:hAnsiTheme="majorHAnsi"/>
          <w:bCs/>
          <w:sz w:val="22"/>
          <w:szCs w:val="22"/>
        </w:rPr>
        <w:t>bunuri</w:t>
      </w:r>
      <w:r w:rsidRPr="00656CE2">
        <w:rPr>
          <w:rFonts w:asciiTheme="majorHAnsi" w:hAnsiTheme="majorHAnsi"/>
          <w:bCs/>
          <w:sz w:val="22"/>
          <w:szCs w:val="22"/>
        </w:rPr>
        <w:t>:</w:t>
      </w:r>
    </w:p>
    <w:tbl>
      <w:tblPr>
        <w:tblStyle w:val="Tabelgril1"/>
        <w:tblW w:w="9209" w:type="dxa"/>
        <w:tblLayout w:type="fixed"/>
        <w:tblLook w:val="04A0" w:firstRow="1" w:lastRow="0" w:firstColumn="1" w:lastColumn="0" w:noHBand="0" w:noVBand="1"/>
      </w:tblPr>
      <w:tblGrid>
        <w:gridCol w:w="461"/>
        <w:gridCol w:w="1235"/>
        <w:gridCol w:w="1560"/>
        <w:gridCol w:w="1701"/>
        <w:gridCol w:w="2693"/>
        <w:gridCol w:w="1559"/>
      </w:tblGrid>
      <w:tr w:rsidR="00BF791B" w:rsidRPr="00B2493B" w:rsidTr="0087541C">
        <w:trPr>
          <w:trHeight w:val="862"/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AF49C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ind w:left="-103" w:right="-115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Cantitatea și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estimată 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F013AC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fără TVA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 lei</w:t>
            </w:r>
          </w:p>
        </w:tc>
      </w:tr>
      <w:tr w:rsidR="001E5C1E" w:rsidRPr="00B2493B" w:rsidTr="001E5C1E">
        <w:trPr>
          <w:trHeight w:val="381"/>
          <w:tblHeader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5C1E" w:rsidRPr="00F013AC" w:rsidRDefault="001E5C1E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Lot: Formulare</w:t>
            </w:r>
          </w:p>
        </w:tc>
      </w:tr>
      <w:tr w:rsidR="0087541C" w:rsidRPr="00B2493B" w:rsidTr="0087541C">
        <w:trPr>
          <w:trHeight w:val="664"/>
        </w:trPr>
        <w:tc>
          <w:tcPr>
            <w:tcW w:w="461" w:type="dxa"/>
            <w:vAlign w:val="center"/>
          </w:tcPr>
          <w:p w:rsidR="0087541C" w:rsidRPr="00B27CFE" w:rsidRDefault="0087541C" w:rsidP="0087541C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87541C" w:rsidRDefault="0087541C" w:rsidP="0087541C">
            <w:pPr>
              <w:spacing w:line="276" w:lineRule="auto"/>
              <w:ind w:left="-57" w:right="-57"/>
            </w:pPr>
            <w:r w:rsidRPr="00B45356">
              <w:rPr>
                <w:rFonts w:asciiTheme="majorHAnsi" w:eastAsia="Calibri" w:hAnsiTheme="majorHAnsi"/>
                <w:sz w:val="20"/>
                <w:szCs w:val="20"/>
              </w:rPr>
              <w:t>22800000-8</w:t>
            </w:r>
          </w:p>
        </w:tc>
        <w:tc>
          <w:tcPr>
            <w:tcW w:w="1560" w:type="dxa"/>
            <w:vAlign w:val="center"/>
          </w:tcPr>
          <w:p w:rsidR="0087541C" w:rsidRPr="00AF49C6" w:rsidRDefault="0087541C" w:rsidP="0087541C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CN - 07</w:t>
            </w:r>
          </w:p>
        </w:tc>
        <w:tc>
          <w:tcPr>
            <w:tcW w:w="1701" w:type="dxa"/>
            <w:vAlign w:val="center"/>
          </w:tcPr>
          <w:p w:rsidR="0087541C" w:rsidRPr="008220AE" w:rsidRDefault="0087541C" w:rsidP="0087541C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color w:val="000000"/>
                <w:sz w:val="20"/>
                <w:szCs w:val="20"/>
                <w:lang w:eastAsia="ru-RU"/>
              </w:rPr>
              <w:t>3 000 000</w:t>
            </w:r>
            <w:r>
              <w:rPr>
                <w:rFonts w:ascii="Cambria" w:hAnsi="Cambria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2693" w:type="dxa"/>
            <w:vAlign w:val="center"/>
          </w:tcPr>
          <w:p w:rsidR="0087541C" w:rsidRPr="00EB5CA5" w:rsidRDefault="0087541C" w:rsidP="0087541C">
            <w:pPr>
              <w:tabs>
                <w:tab w:val="left" w:pos="5103"/>
              </w:tabs>
              <w:rPr>
                <w:rFonts w:ascii="Cambria" w:eastAsia="Calibri" w:hAnsi="Cambria"/>
                <w:sz w:val="20"/>
                <w:szCs w:val="20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2+1,ofs.160g/m2. 240x100 mm, bucată (împachetate a câte 1000 buc.)</w:t>
            </w:r>
          </w:p>
        </w:tc>
        <w:tc>
          <w:tcPr>
            <w:tcW w:w="1559" w:type="dxa"/>
            <w:vAlign w:val="center"/>
          </w:tcPr>
          <w:p w:rsidR="0087541C" w:rsidRPr="009B2846" w:rsidRDefault="0087541C" w:rsidP="0087541C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400 000,00</w:t>
            </w:r>
          </w:p>
        </w:tc>
      </w:tr>
      <w:tr w:rsidR="0087541C" w:rsidRPr="00B2493B" w:rsidTr="0087541C">
        <w:trPr>
          <w:trHeight w:val="664"/>
        </w:trPr>
        <w:tc>
          <w:tcPr>
            <w:tcW w:w="461" w:type="dxa"/>
            <w:vAlign w:val="center"/>
          </w:tcPr>
          <w:p w:rsidR="0087541C" w:rsidRPr="00B27CFE" w:rsidRDefault="0087541C" w:rsidP="0087541C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Merge/>
            <w:vAlign w:val="center"/>
          </w:tcPr>
          <w:p w:rsidR="0087541C" w:rsidRPr="00B45356" w:rsidRDefault="0087541C" w:rsidP="0087541C">
            <w:pPr>
              <w:spacing w:line="276" w:lineRule="auto"/>
              <w:ind w:left="-57" w:right="-57"/>
              <w:rPr>
                <w:rFonts w:asciiTheme="majorHAnsi" w:eastAsia="Calibri" w:hAnsiTheme="majorHAnsi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7541C" w:rsidRPr="00AF49C6" w:rsidRDefault="0087541C" w:rsidP="0087541C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F  16 (A5)</w:t>
            </w:r>
          </w:p>
        </w:tc>
        <w:tc>
          <w:tcPr>
            <w:tcW w:w="1701" w:type="dxa"/>
            <w:vAlign w:val="center"/>
          </w:tcPr>
          <w:p w:rsidR="0087541C" w:rsidRDefault="0087541C" w:rsidP="0087541C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color w:val="000000"/>
                <w:sz w:val="20"/>
                <w:szCs w:val="20"/>
                <w:lang w:eastAsia="ru-RU"/>
              </w:rPr>
              <w:t>500 000</w:t>
            </w:r>
            <w:r>
              <w:rPr>
                <w:rFonts w:ascii="Cambria" w:hAnsi="Cambria"/>
                <w:bCs/>
                <w:color w:val="000000"/>
                <w:sz w:val="20"/>
                <w:szCs w:val="20"/>
                <w:lang w:eastAsia="ru-RU"/>
              </w:rPr>
              <w:t xml:space="preserve"> buc</w:t>
            </w:r>
          </w:p>
        </w:tc>
        <w:tc>
          <w:tcPr>
            <w:tcW w:w="2693" w:type="dxa"/>
            <w:vAlign w:val="center"/>
          </w:tcPr>
          <w:p w:rsidR="0087541C" w:rsidRPr="00EB5CA5" w:rsidRDefault="0087541C" w:rsidP="0087541C">
            <w:pPr>
              <w:tabs>
                <w:tab w:val="left" w:pos="5103"/>
              </w:tabs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1+1, ziar 145 x 205 mm, bucată (împachetate a câte 2000 buc.)</w:t>
            </w:r>
          </w:p>
        </w:tc>
        <w:tc>
          <w:tcPr>
            <w:tcW w:w="1559" w:type="dxa"/>
            <w:vAlign w:val="center"/>
          </w:tcPr>
          <w:p w:rsidR="0087541C" w:rsidRDefault="0087541C" w:rsidP="0087541C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35 000,00</w:t>
            </w:r>
          </w:p>
        </w:tc>
      </w:tr>
      <w:tr w:rsidR="00F76238" w:rsidRPr="00B2493B" w:rsidTr="00FC198C">
        <w:trPr>
          <w:trHeight w:val="311"/>
        </w:trPr>
        <w:tc>
          <w:tcPr>
            <w:tcW w:w="7650" w:type="dxa"/>
            <w:gridSpan w:val="5"/>
            <w:tcBorders>
              <w:right w:val="single" w:sz="4" w:space="0" w:color="auto"/>
            </w:tcBorders>
            <w:vAlign w:val="center"/>
          </w:tcPr>
          <w:p w:rsidR="00F76238" w:rsidRPr="00F013AC" w:rsidRDefault="00F76238" w:rsidP="00B47B3E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estimată </w:t>
            </w:r>
            <w:r w:rsidRPr="00F013AC">
              <w:rPr>
                <w:rFonts w:asciiTheme="majorHAnsi" w:hAnsiTheme="majorHAnsi"/>
                <w:b/>
                <w:sz w:val="20"/>
                <w:szCs w:val="20"/>
              </w:rPr>
              <w:t xml:space="preserve">totală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fără TVA</w:t>
            </w:r>
            <w:r w:rsidRPr="00F013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238" w:rsidRPr="00E75B2B" w:rsidRDefault="0087541C" w:rsidP="00B47B3E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435 000,00</w:t>
            </w:r>
          </w:p>
        </w:tc>
      </w:tr>
    </w:tbl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517F8">
        <w:rPr>
          <w:rFonts w:asciiTheme="majorHAnsi" w:hAnsiTheme="majorHAnsi"/>
          <w:b/>
          <w:sz w:val="22"/>
          <w:szCs w:val="22"/>
        </w:rPr>
        <w:t>MD 1.</w:t>
      </w:r>
      <w:bookmarkStart w:id="0" w:name="_GoBack"/>
      <w:bookmarkEnd w:id="0"/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După caz, orice garanții solicitate: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Conform tabelului din pct. 20.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Principalele modalități de finanțare și plată și/sau trimiterile la dispozițiile care le conțin: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 xml:space="preserve">Surse proprii.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În cazul procedurilor de preselecție, se indică numărul minim al </w:t>
      </w:r>
      <w:proofErr w:type="spellStart"/>
      <w:r w:rsidRPr="00B45356">
        <w:rPr>
          <w:rFonts w:asciiTheme="majorHAnsi" w:hAnsiTheme="majorHAnsi"/>
          <w:sz w:val="22"/>
          <w:szCs w:val="22"/>
        </w:rPr>
        <w:t>candidaţilor</w:t>
      </w:r>
      <w:proofErr w:type="spellEnd"/>
      <w:r w:rsidRPr="00B4535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B45356">
        <w:rPr>
          <w:rFonts w:asciiTheme="majorHAnsi" w:hAnsiTheme="majorHAnsi"/>
          <w:sz w:val="22"/>
          <w:szCs w:val="22"/>
        </w:rPr>
        <w:t>şi</w:t>
      </w:r>
      <w:proofErr w:type="spellEnd"/>
      <w:r w:rsidRPr="00B45356">
        <w:rPr>
          <w:rFonts w:asciiTheme="majorHAnsi" w:hAnsiTheme="majorHAnsi"/>
          <w:sz w:val="22"/>
          <w:szCs w:val="22"/>
        </w:rPr>
        <w:t xml:space="preserve">, dacă este cazul, numărul maxim al acestora: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este cazul.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este cazul.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>În cazul în care contractul este împărțit pe loturi, un operator economic poate depune oferta (se va selecta):</w:t>
      </w:r>
    </w:p>
    <w:p w:rsidR="00D517F8" w:rsidRPr="00F7623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F76238">
        <w:rPr>
          <w:rFonts w:asciiTheme="majorHAnsi" w:hAnsiTheme="majorHAnsi"/>
          <w:sz w:val="22"/>
          <w:szCs w:val="22"/>
        </w:rPr>
        <w:lastRenderedPageBreak/>
        <w:t>Nu este cazul;</w:t>
      </w:r>
    </w:p>
    <w:p w:rsidR="00D517F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D517F8">
        <w:rPr>
          <w:rFonts w:asciiTheme="majorHAnsi" w:hAnsiTheme="majorHAnsi"/>
          <w:sz w:val="22"/>
          <w:szCs w:val="22"/>
        </w:rPr>
        <w:t>Pentru un singur lot;</w:t>
      </w:r>
    </w:p>
    <w:p w:rsidR="00D517F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D517F8">
        <w:rPr>
          <w:rFonts w:asciiTheme="majorHAnsi" w:hAnsiTheme="majorHAnsi"/>
          <w:sz w:val="22"/>
          <w:szCs w:val="22"/>
        </w:rPr>
        <w:t>Pentru mai multe loturi;</w:t>
      </w:r>
    </w:p>
    <w:p w:rsidR="00D517F8" w:rsidRPr="00F7623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F76238">
        <w:rPr>
          <w:rFonts w:asciiTheme="majorHAnsi" w:hAnsiTheme="majorHAnsi"/>
          <w:b/>
          <w:sz w:val="22"/>
          <w:szCs w:val="22"/>
          <w:u w:val="single"/>
        </w:rPr>
        <w:t>Pentru toate loturile;</w:t>
      </w:r>
    </w:p>
    <w:p w:rsidR="00B45356" w:rsidRPr="00D517F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D517F8">
        <w:rPr>
          <w:rFonts w:asciiTheme="majorHAnsi" w:hAnsiTheme="majorHAnsi"/>
          <w:sz w:val="22"/>
          <w:szCs w:val="22"/>
        </w:rPr>
        <w:t>Alte limitări privind numărul de loturi care pot fi atribuite aceluiași ofertant.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Admiterea sau interzicerea ofertelor alternative: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se admite.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D517F8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B45356">
        <w:rPr>
          <w:rFonts w:asciiTheme="majorHAnsi" w:hAnsiTheme="majorHAnsi"/>
          <w:sz w:val="22"/>
          <w:szCs w:val="22"/>
        </w:rPr>
        <w:t xml:space="preserve">Termenele și condițiile de livrare solicitate: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</w:t>
      </w:r>
      <w:r w:rsidR="00D517F8">
        <w:rPr>
          <w:rFonts w:asciiTheme="majorHAnsi" w:hAnsiTheme="majorHAnsi"/>
          <w:b/>
          <w:sz w:val="22"/>
          <w:szCs w:val="22"/>
          <w:u w:val="single"/>
        </w:rPr>
        <w:t>3, în termen de până la 7 (șapte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) zile calendaristice din data emiterii comenzii.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Termenul de valabilitate a contractului: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Din data semnării contractului - până la data de 3</w:t>
      </w:r>
      <w:r w:rsidR="00CD37D8">
        <w:rPr>
          <w:rFonts w:asciiTheme="majorHAnsi" w:hAnsiTheme="majorHAnsi"/>
          <w:b/>
          <w:sz w:val="22"/>
          <w:szCs w:val="22"/>
          <w:u w:val="single"/>
        </w:rPr>
        <w:t>1.12.2026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Contract de achiziții sectoriale rezervat atelierelor protejate sau că acesta poate fi executat numai în cadrul unor programe de angajare protejată (după caz):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Prestarea serviciului este rezervată unei anumite profesii în temeiul unor legi sau al unor acte administrative (după caz):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este cazul.</w:t>
      </w:r>
    </w:p>
    <w:p w:rsidR="00656CE2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>Scurtă descriere a criteriilor privind eligibilitatea operatorilor economici și a criteriilor de selecție: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60"/>
        <w:gridCol w:w="2266"/>
        <w:gridCol w:w="4803"/>
        <w:gridCol w:w="1580"/>
      </w:tblGrid>
      <w:tr w:rsidR="00656CE2" w:rsidRPr="00656CE2" w:rsidTr="00463F21">
        <w:trPr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№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Descrierea</w:t>
            </w:r>
            <w:r w:rsidR="00B47B3E">
              <w:rPr>
                <w:rFonts w:asciiTheme="majorHAnsi" w:hAnsiTheme="majorHAnsi"/>
                <w:b/>
                <w:sz w:val="20"/>
                <w:szCs w:val="20"/>
              </w:rPr>
              <w:br/>
            </w: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criteriului/cerinței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B47B3E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Modul de demonstrare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br/>
            </w:r>
            <w:r w:rsidR="00656CE2" w:rsidRPr="00A3785B">
              <w:rPr>
                <w:rFonts w:asciiTheme="majorHAnsi" w:hAnsiTheme="majorHAnsi"/>
                <w:b/>
                <w:sz w:val="20"/>
                <w:szCs w:val="20"/>
              </w:rPr>
              <w:t>a îndeplinirii criteriului/cerinței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B47B3E">
            <w:pPr>
              <w:spacing w:before="60" w:after="60" w:line="276" w:lineRule="auto"/>
              <w:ind w:left="-57" w:right="-57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Nivelul minim</w:t>
            </w:r>
            <w:r w:rsidR="00B47B3E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/ obligativitatea</w:t>
            </w:r>
          </w:p>
        </w:tc>
      </w:tr>
      <w:tr w:rsidR="00D55598" w:rsidRPr="00656CE2" w:rsidTr="00463F21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9E0FBD" w:rsidRDefault="00D55598" w:rsidP="00B47B3E">
            <w:pPr>
              <w:shd w:val="clear" w:color="auto" w:fill="FFFFFF" w:themeFill="background1"/>
              <w:spacing w:before="20" w:after="2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cantSplit/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CD37D8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</w:t>
            </w:r>
            <w:r w:rsidR="00CD37D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nat electronic de către ofertant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17F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17F8" w:rsidRPr="00A3785B" w:rsidRDefault="00D517F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7F8" w:rsidRPr="00D517F8" w:rsidRDefault="00D517F8" w:rsidP="00B47B3E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 w:rsidRPr="00D517F8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lista principalelor livrări/prestări efectuate în ultimii 3 ani de activitate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7F8" w:rsidRPr="00D517F8" w:rsidRDefault="00D517F8" w:rsidP="00B47B3E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 w:rsidRPr="00D517F8">
              <w:rPr>
                <w:rFonts w:ascii="Cambria" w:hAnsi="Cambria"/>
                <w:color w:val="000000" w:themeColor="text1"/>
                <w:sz w:val="20"/>
                <w:szCs w:val="20"/>
              </w:rPr>
              <w:t>Completat integral conform Anexei nr. 12 la ord. MF nr. 115 din 15.09.2021, 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17F8" w:rsidRPr="00D517F8" w:rsidRDefault="00D517F8" w:rsidP="00B47B3E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 w:rsidRPr="00D517F8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730FB" w:rsidRPr="00656CE2" w:rsidTr="00463F21">
        <w:trPr>
          <w:trHeight w:val="20"/>
        </w:trPr>
        <w:tc>
          <w:tcPr>
            <w:tcW w:w="560" w:type="dxa"/>
            <w:vAlign w:val="center"/>
          </w:tcPr>
          <w:p w:rsidR="004730FB" w:rsidRPr="00A3785B" w:rsidRDefault="004730FB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666670" w:rsidRDefault="004730FB" w:rsidP="00B47B3E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ofertă, în cuantum de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1% din valoarea ofertei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CE3523" w:rsidRDefault="004730FB" w:rsidP="00B47B3E">
            <w:pPr>
              <w:pStyle w:val="Listparagraf"/>
              <w:numPr>
                <w:ilvl w:val="0"/>
                <w:numId w:val="15"/>
              </w:numPr>
              <w:spacing w:before="20" w:after="2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4730FB" w:rsidRPr="00CE3523" w:rsidRDefault="004730FB" w:rsidP="00B47B3E">
            <w:pPr>
              <w:spacing w:before="60" w:after="6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4730FB" w:rsidRPr="00CE3523" w:rsidRDefault="004730FB" w:rsidP="00B47B3E">
            <w:pPr>
              <w:pStyle w:val="Listparagraf"/>
              <w:numPr>
                <w:ilvl w:val="0"/>
                <w:numId w:val="15"/>
              </w:numPr>
              <w:spacing w:before="20" w:after="2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730FB" w:rsidRPr="00656CE2" w:rsidTr="00463F21">
        <w:trPr>
          <w:trHeight w:val="20"/>
        </w:trPr>
        <w:tc>
          <w:tcPr>
            <w:tcW w:w="560" w:type="dxa"/>
            <w:vAlign w:val="center"/>
          </w:tcPr>
          <w:p w:rsidR="004730FB" w:rsidRPr="00A3785B" w:rsidRDefault="004730FB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035B8B" w:rsidRDefault="004730FB" w:rsidP="00B47B3E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în cuantum de </w:t>
            </w:r>
            <w:proofErr w:type="spellStart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2% din valoarea ofertei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CE3523" w:rsidRDefault="004730FB" w:rsidP="00B47B3E">
            <w:pPr>
              <w:pStyle w:val="Listparagraf"/>
              <w:numPr>
                <w:ilvl w:val="0"/>
                <w:numId w:val="16"/>
              </w:numPr>
              <w:spacing w:before="20" w:after="20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4730FB" w:rsidRPr="00CE3523" w:rsidRDefault="004730FB" w:rsidP="00B47B3E">
            <w:pPr>
              <w:shd w:val="clear" w:color="auto" w:fill="FFFFFF" w:themeFill="background1"/>
              <w:spacing w:before="20" w:after="20"/>
              <w:contextualSpacing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4730FB" w:rsidRPr="00CE3523" w:rsidRDefault="004730FB" w:rsidP="00B47B3E">
            <w:pPr>
              <w:shd w:val="clear" w:color="auto" w:fill="FFFFFF" w:themeFill="background1"/>
              <w:spacing w:before="60" w:after="60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4730FB" w:rsidRPr="00CE3523" w:rsidRDefault="004730FB" w:rsidP="00B47B3E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20" w:after="20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4730FB" w:rsidRDefault="004730FB" w:rsidP="00B47B3E">
            <w:pPr>
              <w:spacing w:before="60" w:after="20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4730FB" w:rsidRPr="00913915" w:rsidRDefault="004730FB" w:rsidP="00B47B3E">
            <w:pPr>
              <w:spacing w:before="20" w:after="2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contractului (până la data de </w:t>
            </w:r>
            <w:r w:rsidR="00CD37D8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(după desemnarea câștigătorului)</w:t>
            </w:r>
          </w:p>
        </w:tc>
      </w:tr>
      <w:tr w:rsidR="004730FB" w:rsidRPr="00656CE2" w:rsidTr="00F76238">
        <w:trPr>
          <w:trHeight w:val="70"/>
        </w:trPr>
        <w:tc>
          <w:tcPr>
            <w:tcW w:w="560" w:type="dxa"/>
            <w:vAlign w:val="center"/>
          </w:tcPr>
          <w:p w:rsidR="004730FB" w:rsidRPr="00A3785B" w:rsidRDefault="004730FB" w:rsidP="00B47B3E">
            <w:pPr>
              <w:pStyle w:val="Listparagraf"/>
              <w:numPr>
                <w:ilvl w:val="0"/>
                <w:numId w:val="18"/>
              </w:numPr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B7424F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30FB" w:rsidRPr="0037315F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4730FB">
        <w:rPr>
          <w:rFonts w:asciiTheme="majorHAnsi" w:hAnsiTheme="majorHAnsi"/>
          <w:b/>
          <w:color w:val="000000" w:themeColor="text1"/>
          <w:sz w:val="22"/>
          <w:u w:val="single"/>
        </w:rPr>
        <w:t xml:space="preserve">Licitația </w:t>
      </w:r>
      <w:r w:rsidRPr="004730FB">
        <w:rPr>
          <w:rFonts w:asciiTheme="majorHAnsi" w:hAnsiTheme="majorHAnsi"/>
          <w:b/>
          <w:color w:val="000000" w:themeColor="text1"/>
          <w:sz w:val="22"/>
          <w:u w:val="single"/>
        </w:rPr>
        <w:lastRenderedPageBreak/>
        <w:t>electronică va fi în 3 runde</w:t>
      </w:r>
      <w:r w:rsidRPr="004730FB">
        <w:rPr>
          <w:rFonts w:asciiTheme="majorHAnsi" w:hAnsiTheme="majorHAnsi"/>
          <w:b/>
          <w:sz w:val="22"/>
          <w:u w:val="single"/>
        </w:rPr>
        <w:t xml:space="preserve">, </w:t>
      </w:r>
      <w:r w:rsidRPr="004730FB">
        <w:rPr>
          <w:rFonts w:asciiTheme="majorHAnsi" w:hAnsiTheme="majorHAnsi"/>
          <w:b/>
          <w:sz w:val="22"/>
          <w:szCs w:val="22"/>
          <w:u w:val="single"/>
        </w:rPr>
        <w:t>cu durata conform instrucțiunilor din SIA „RSAP”,</w:t>
      </w:r>
      <w:r w:rsidRPr="004730FB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bookmarkStart w:id="1" w:name="_Hlk71621175"/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Ofertele se prezintă în valuta:</w:t>
      </w:r>
      <w:bookmarkEnd w:id="1"/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4730FB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Pr="004730FB">
        <w:rPr>
          <w:rFonts w:asciiTheme="majorHAnsi" w:hAnsiTheme="majorHAnsi"/>
          <w:b/>
          <w:color w:val="000000" w:themeColor="text1"/>
          <w:sz w:val="22"/>
          <w:u w:val="single"/>
        </w:rPr>
        <w:t>Cel mai mic preț.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 xml:space="preserve">Până la: (ora exactă) </w:t>
      </w:r>
      <w:r w:rsidRPr="004730F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Conform SIA RSAP.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 xml:space="preserve">Pe: (data) </w:t>
      </w:r>
      <w:r w:rsidRPr="004730F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Conform SIA RSAP.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277E95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4730FB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Contestațiilor;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0" w:history="1">
        <w:r w:rsidRPr="004730FB">
          <w:rPr>
            <w:rFonts w:asciiTheme="majorHAnsi" w:hAnsiTheme="majorHAnsi"/>
            <w:i/>
            <w:color w:val="000000" w:themeColor="text1"/>
            <w:sz w:val="22"/>
            <w:szCs w:val="22"/>
            <w:u w:val="single"/>
          </w:rPr>
          <w:t>contestatii@ansc.md</w:t>
        </w:r>
      </w:hyperlink>
      <w:r w:rsidRPr="004730FB">
        <w:rPr>
          <w:rFonts w:asciiTheme="majorHAnsi" w:hAnsiTheme="majorHAnsi"/>
          <w:i/>
          <w:color w:val="000000" w:themeColor="text1"/>
          <w:sz w:val="22"/>
          <w:szCs w:val="22"/>
          <w:u w:val="single"/>
        </w:rPr>
        <w:t>.</w:t>
      </w:r>
    </w:p>
    <w:p w:rsid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277E95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277E95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</w:t>
      </w:r>
      <w:r w:rsidR="00CD37D8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inul Achizițiilor Publice nr. 91 din 21.11.2025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277E95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4730FB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2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4730FB" w:rsidRPr="004730FB" w:rsidTr="004730FB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Se va utiliza/accepta</w:t>
            </w:r>
          </w:p>
        </w:tc>
      </w:tr>
      <w:tr w:rsidR="004730FB" w:rsidRPr="004730FB" w:rsidTr="004730FB">
        <w:trPr>
          <w:trHeight w:val="261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4730FB" w:rsidRPr="004730FB" w:rsidTr="004730FB">
        <w:trPr>
          <w:trHeight w:val="124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4730FB" w:rsidRPr="004730FB" w:rsidTr="004730FB">
        <w:trPr>
          <w:trHeight w:val="155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4730FB" w:rsidRPr="004730FB" w:rsidTr="004730FB">
        <w:trPr>
          <w:trHeight w:val="77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4730FB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4730FB" w:rsidRP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4730FB" w:rsidRP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Oferta va fi întocmită clar, fără corectări, în limba română, cu semnătura electronică a Ofertantului sau a persoanei împuternicite. În cazul în care oferta este semnată și depusă de o 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lastRenderedPageBreak/>
        <w:t>persoană împuternicită, ofertantul va prezenta și procura sau alt document care confirmă această împuternicire;</w:t>
      </w:r>
    </w:p>
    <w:p w:rsidR="004730FB" w:rsidRP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bunuri cu caracteristici tehnice inferioare celor prevăzute sau care nu satisfac cerințele minime indicat</w:t>
      </w:r>
      <w:r w:rsidR="00F76238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4730FB" w:rsidRPr="004730FB" w:rsidRDefault="004730FB" w:rsidP="00B47B3E">
      <w:pPr>
        <w:shd w:val="clear" w:color="auto" w:fill="FFFFFF" w:themeFill="background1"/>
        <w:tabs>
          <w:tab w:val="left" w:pos="851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2"/>
        <w:tblW w:w="90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126"/>
        <w:gridCol w:w="142"/>
        <w:gridCol w:w="141"/>
        <w:gridCol w:w="432"/>
        <w:gridCol w:w="2970"/>
        <w:gridCol w:w="7"/>
      </w:tblGrid>
      <w:tr w:rsidR="004730FB" w:rsidRPr="004730FB" w:rsidTr="00CD37D8">
        <w:trPr>
          <w:gridAfter w:val="1"/>
          <w:wAfter w:w="7" w:type="dxa"/>
          <w:trHeight w:val="510"/>
        </w:trPr>
        <w:tc>
          <w:tcPr>
            <w:tcW w:w="3261" w:type="dxa"/>
            <w:vAlign w:val="bottom"/>
          </w:tcPr>
          <w:p w:rsidR="004730FB" w:rsidRPr="004730FB" w:rsidRDefault="00CD37D8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</w:t>
            </w:r>
            <w:r w:rsidR="00F76238" w:rsidRPr="00F76238">
              <w:rPr>
                <w:rFonts w:ascii="Cambria" w:hAnsi="Cambria"/>
                <w:b/>
                <w:sz w:val="22"/>
              </w:rPr>
              <w:t xml:space="preserve"> a Secției achiziții și aprovizionare</w:t>
            </w:r>
          </w:p>
        </w:tc>
        <w:tc>
          <w:tcPr>
            <w:tcW w:w="2409" w:type="dxa"/>
            <w:gridSpan w:val="3"/>
            <w:vAlign w:val="bottom"/>
          </w:tcPr>
          <w:p w:rsidR="004730FB" w:rsidRPr="004730FB" w:rsidRDefault="00CD37D8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Carolina ZABOLOTNÎI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4730FB" w:rsidRPr="004730FB" w:rsidRDefault="004730FB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4730FB" w:rsidRPr="004730FB" w:rsidTr="00CD37D8">
        <w:trPr>
          <w:trHeight w:val="273"/>
        </w:trPr>
        <w:tc>
          <w:tcPr>
            <w:tcW w:w="3261" w:type="dxa"/>
          </w:tcPr>
          <w:p w:rsidR="004730FB" w:rsidRPr="004730FB" w:rsidRDefault="004730FB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841" w:type="dxa"/>
            <w:gridSpan w:val="4"/>
            <w:vAlign w:val="bottom"/>
          </w:tcPr>
          <w:p w:rsidR="004730FB" w:rsidRPr="004730FB" w:rsidRDefault="004730FB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  <w:gridSpan w:val="2"/>
          </w:tcPr>
          <w:p w:rsidR="004730FB" w:rsidRPr="004730FB" w:rsidRDefault="004730FB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F76238" w:rsidRPr="004730FB" w:rsidTr="00CD37D8">
        <w:trPr>
          <w:trHeight w:val="606"/>
        </w:trPr>
        <w:tc>
          <w:tcPr>
            <w:tcW w:w="3261" w:type="dxa"/>
            <w:vAlign w:val="bottom"/>
          </w:tcPr>
          <w:p w:rsidR="00F76238" w:rsidRPr="004730FB" w:rsidRDefault="00F76238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 w:rsidRPr="004730FB"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2268" w:type="dxa"/>
            <w:gridSpan w:val="2"/>
            <w:vAlign w:val="bottom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 w:rsidRPr="004730FB"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550" w:type="dxa"/>
            <w:gridSpan w:val="4"/>
            <w:tcBorders>
              <w:bottom w:val="single" w:sz="4" w:space="0" w:color="auto"/>
            </w:tcBorders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F76238" w:rsidRPr="004730FB" w:rsidTr="00CD37D8">
        <w:trPr>
          <w:trHeight w:val="273"/>
        </w:trPr>
        <w:tc>
          <w:tcPr>
            <w:tcW w:w="3261" w:type="dxa"/>
          </w:tcPr>
          <w:p w:rsidR="00F76238" w:rsidRPr="004730FB" w:rsidRDefault="00F76238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841" w:type="dxa"/>
            <w:gridSpan w:val="4"/>
            <w:vAlign w:val="bottom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  <w:gridSpan w:val="2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F76238" w:rsidRPr="004730FB" w:rsidTr="00CD37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6238" w:rsidRPr="004730FB" w:rsidRDefault="00F76238" w:rsidP="00B47B3E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4730FB">
              <w:rPr>
                <w:rFonts w:ascii="Cambria" w:eastAsia="Calibri" w:hAnsi="Cambria"/>
                <w:b/>
                <w:sz w:val="22"/>
              </w:rPr>
              <w:t>Președinte al grupului de lucru pentru achiziții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  <w:r w:rsidRPr="004730FB"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6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4730FB" w:rsidRPr="004730FB" w:rsidRDefault="004730FB" w:rsidP="00B47B3E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p w:rsidR="004730FB" w:rsidRPr="004730FB" w:rsidRDefault="004730FB" w:rsidP="00B47B3E">
      <w:pPr>
        <w:spacing w:line="276" w:lineRule="auto"/>
      </w:pPr>
    </w:p>
    <w:sectPr w:rsidR="004730FB" w:rsidRPr="004730FB" w:rsidSect="00D94E97">
      <w:headerReference w:type="default" r:id="rId11"/>
      <w:footerReference w:type="default" r:id="rId12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2B" w:rsidRDefault="000C352B" w:rsidP="00AD6ABE">
      <w:r>
        <w:separator/>
      </w:r>
    </w:p>
  </w:endnote>
  <w:endnote w:type="continuationSeparator" w:id="0">
    <w:p w:rsidR="000C352B" w:rsidRDefault="000C352B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="Arial"/>
        <w:i/>
        <w:sz w:val="18"/>
        <w:szCs w:val="18"/>
      </w:rPr>
      <w:id w:val="-1123461875"/>
      <w:docPartObj>
        <w:docPartGallery w:val="Page Numbers (Bottom of Page)"/>
        <w:docPartUnique/>
      </w:docPartObj>
    </w:sdtPr>
    <w:sdtEndPr>
      <w:rPr>
        <w:rFonts w:cs="Times New Roman"/>
        <w:i w:val="0"/>
        <w:sz w:val="24"/>
        <w:szCs w:val="24"/>
      </w:rPr>
    </w:sdtEndPr>
    <w:sdtContent>
      <w:sdt>
        <w:sdtPr>
          <w:rPr>
            <w:rFonts w:asciiTheme="majorHAnsi" w:hAnsiTheme="majorHAnsi" w:cs="Arial"/>
            <w:i/>
            <w:sz w:val="18"/>
            <w:szCs w:val="18"/>
          </w:rPr>
          <w:id w:val="958538665"/>
          <w:docPartObj>
            <w:docPartGallery w:val="Page Numbers (Top of Page)"/>
            <w:docPartUnique/>
          </w:docPartObj>
        </w:sdtPr>
        <w:sdtEndPr/>
        <w:sdtContent>
          <w:p w:rsidR="00150300" w:rsidRPr="000D44C9" w:rsidRDefault="00150300" w:rsidP="00FB35D6">
            <w:pPr>
              <w:pStyle w:val="Subsol"/>
              <w:jc w:val="center"/>
              <w:rPr>
                <w:rFonts w:asciiTheme="majorHAnsi" w:hAnsiTheme="majorHAnsi" w:cs="Arial"/>
                <w:i/>
                <w:sz w:val="18"/>
                <w:szCs w:val="18"/>
              </w:rPr>
            </w:pPr>
            <w:r w:rsidRPr="000D44C9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0D44C9" w:rsidRDefault="00150300" w:rsidP="00D94E97">
            <w:pPr>
              <w:pStyle w:val="Subsol"/>
              <w:ind w:left="-567"/>
              <w:jc w:val="center"/>
              <w:rPr>
                <w:rFonts w:asciiTheme="majorHAnsi" w:hAnsiTheme="majorHAnsi"/>
              </w:rPr>
            </w:pP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Pag</w:t>
            </w:r>
            <w:r w:rsidR="000D44C9"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.</w:t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PAGE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DD0F0C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2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din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NUMPAGES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DD0F0C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5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2B" w:rsidRDefault="000C352B" w:rsidP="00AD6ABE">
      <w:r>
        <w:separator/>
      </w:r>
    </w:p>
  </w:footnote>
  <w:footnote w:type="continuationSeparator" w:id="0">
    <w:p w:rsidR="000C352B" w:rsidRDefault="000C352B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94E97" w:rsidRDefault="00150300" w:rsidP="00D94E97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0D44C9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31141"/>
    <w:multiLevelType w:val="multilevel"/>
    <w:tmpl w:val="F88245E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27902C6"/>
    <w:multiLevelType w:val="hybridMultilevel"/>
    <w:tmpl w:val="4F98138E"/>
    <w:lvl w:ilvl="0" w:tplc="04190011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292F21"/>
    <w:multiLevelType w:val="hybridMultilevel"/>
    <w:tmpl w:val="E9A867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72B2F"/>
    <w:multiLevelType w:val="hybridMultilevel"/>
    <w:tmpl w:val="D17060D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2185B"/>
    <w:multiLevelType w:val="hybridMultilevel"/>
    <w:tmpl w:val="E894080C"/>
    <w:lvl w:ilvl="0" w:tplc="A7B42EF6">
      <w:start w:val="3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0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F3BC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3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F187ABF"/>
    <w:multiLevelType w:val="hybridMultilevel"/>
    <w:tmpl w:val="94B45220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6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F93DEC"/>
    <w:multiLevelType w:val="hybridMultilevel"/>
    <w:tmpl w:val="87E84F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9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552165F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B834A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531344C0"/>
    <w:multiLevelType w:val="hybridMultilevel"/>
    <w:tmpl w:val="6D76E13A"/>
    <w:lvl w:ilvl="0" w:tplc="29843BDA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4AF56D6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A271668"/>
    <w:multiLevelType w:val="hybridMultilevel"/>
    <w:tmpl w:val="6D6C5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4"/>
  </w:num>
  <w:num w:numId="4">
    <w:abstractNumId w:val="26"/>
  </w:num>
  <w:num w:numId="5">
    <w:abstractNumId w:val="15"/>
  </w:num>
  <w:num w:numId="6">
    <w:abstractNumId w:val="5"/>
  </w:num>
  <w:num w:numId="7">
    <w:abstractNumId w:val="32"/>
  </w:num>
  <w:num w:numId="8">
    <w:abstractNumId w:val="13"/>
  </w:num>
  <w:num w:numId="9">
    <w:abstractNumId w:val="29"/>
  </w:num>
  <w:num w:numId="10">
    <w:abstractNumId w:val="31"/>
  </w:num>
  <w:num w:numId="11">
    <w:abstractNumId w:val="4"/>
  </w:num>
  <w:num w:numId="12">
    <w:abstractNumId w:val="0"/>
  </w:num>
  <w:num w:numId="13">
    <w:abstractNumId w:val="16"/>
  </w:num>
  <w:num w:numId="14">
    <w:abstractNumId w:val="23"/>
  </w:num>
  <w:num w:numId="15">
    <w:abstractNumId w:val="27"/>
  </w:num>
  <w:num w:numId="16">
    <w:abstractNumId w:val="6"/>
  </w:num>
  <w:num w:numId="17">
    <w:abstractNumId w:val="25"/>
  </w:num>
  <w:num w:numId="18">
    <w:abstractNumId w:val="21"/>
  </w:num>
  <w:num w:numId="19">
    <w:abstractNumId w:val="22"/>
  </w:num>
  <w:num w:numId="20">
    <w:abstractNumId w:val="1"/>
  </w:num>
  <w:num w:numId="21">
    <w:abstractNumId w:val="11"/>
  </w:num>
  <w:num w:numId="22">
    <w:abstractNumId w:val="2"/>
  </w:num>
  <w:num w:numId="23">
    <w:abstractNumId w:val="20"/>
  </w:num>
  <w:num w:numId="24">
    <w:abstractNumId w:val="17"/>
  </w:num>
  <w:num w:numId="25">
    <w:abstractNumId w:val="12"/>
  </w:num>
  <w:num w:numId="26">
    <w:abstractNumId w:val="10"/>
  </w:num>
  <w:num w:numId="27">
    <w:abstractNumId w:val="14"/>
  </w:num>
  <w:num w:numId="28">
    <w:abstractNumId w:val="3"/>
  </w:num>
  <w:num w:numId="29">
    <w:abstractNumId w:val="30"/>
  </w:num>
  <w:num w:numId="30">
    <w:abstractNumId w:val="7"/>
  </w:num>
  <w:num w:numId="31">
    <w:abstractNumId w:val="28"/>
  </w:num>
  <w:num w:numId="32">
    <w:abstractNumId w:val="19"/>
  </w:num>
  <w:num w:numId="3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079C"/>
    <w:rsid w:val="0001690D"/>
    <w:rsid w:val="0001714C"/>
    <w:rsid w:val="00024A90"/>
    <w:rsid w:val="0003376F"/>
    <w:rsid w:val="00034110"/>
    <w:rsid w:val="0004773C"/>
    <w:rsid w:val="00052469"/>
    <w:rsid w:val="000605DA"/>
    <w:rsid w:val="0006332E"/>
    <w:rsid w:val="00081A71"/>
    <w:rsid w:val="00081D9F"/>
    <w:rsid w:val="00084BC7"/>
    <w:rsid w:val="00086068"/>
    <w:rsid w:val="0009056E"/>
    <w:rsid w:val="0009285D"/>
    <w:rsid w:val="00092DCF"/>
    <w:rsid w:val="00094A05"/>
    <w:rsid w:val="00097CCB"/>
    <w:rsid w:val="000A128B"/>
    <w:rsid w:val="000A63FD"/>
    <w:rsid w:val="000A6EC8"/>
    <w:rsid w:val="000A7574"/>
    <w:rsid w:val="000B4087"/>
    <w:rsid w:val="000B450D"/>
    <w:rsid w:val="000B4E83"/>
    <w:rsid w:val="000B61F3"/>
    <w:rsid w:val="000B6E6F"/>
    <w:rsid w:val="000C352B"/>
    <w:rsid w:val="000C358A"/>
    <w:rsid w:val="000D1C0A"/>
    <w:rsid w:val="000D44C9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2285"/>
    <w:rsid w:val="00134436"/>
    <w:rsid w:val="00134AA3"/>
    <w:rsid w:val="00135E0F"/>
    <w:rsid w:val="00142609"/>
    <w:rsid w:val="00150300"/>
    <w:rsid w:val="00150850"/>
    <w:rsid w:val="00151090"/>
    <w:rsid w:val="0015374A"/>
    <w:rsid w:val="00154AEE"/>
    <w:rsid w:val="0016044F"/>
    <w:rsid w:val="00164D8A"/>
    <w:rsid w:val="00167C97"/>
    <w:rsid w:val="00167F8F"/>
    <w:rsid w:val="00172F4E"/>
    <w:rsid w:val="00175AE0"/>
    <w:rsid w:val="0018216B"/>
    <w:rsid w:val="00183639"/>
    <w:rsid w:val="0018366A"/>
    <w:rsid w:val="00187F50"/>
    <w:rsid w:val="001916E9"/>
    <w:rsid w:val="001971CF"/>
    <w:rsid w:val="0019749E"/>
    <w:rsid w:val="001A0762"/>
    <w:rsid w:val="001A3B9C"/>
    <w:rsid w:val="001A4CF9"/>
    <w:rsid w:val="001B042C"/>
    <w:rsid w:val="001B3C9E"/>
    <w:rsid w:val="001B465F"/>
    <w:rsid w:val="001C4016"/>
    <w:rsid w:val="001D21AA"/>
    <w:rsid w:val="001D2A28"/>
    <w:rsid w:val="001D3D86"/>
    <w:rsid w:val="001D6079"/>
    <w:rsid w:val="001D6E87"/>
    <w:rsid w:val="001D7075"/>
    <w:rsid w:val="001E2E42"/>
    <w:rsid w:val="001E3978"/>
    <w:rsid w:val="001E577A"/>
    <w:rsid w:val="001E5C1E"/>
    <w:rsid w:val="001F1E9F"/>
    <w:rsid w:val="001F38F7"/>
    <w:rsid w:val="001F3961"/>
    <w:rsid w:val="00204300"/>
    <w:rsid w:val="00207F0A"/>
    <w:rsid w:val="00213B7B"/>
    <w:rsid w:val="00215C8D"/>
    <w:rsid w:val="00223EBC"/>
    <w:rsid w:val="002310D3"/>
    <w:rsid w:val="00236DEB"/>
    <w:rsid w:val="00237C7F"/>
    <w:rsid w:val="00242F80"/>
    <w:rsid w:val="002461C1"/>
    <w:rsid w:val="00250C06"/>
    <w:rsid w:val="00251801"/>
    <w:rsid w:val="00256BE7"/>
    <w:rsid w:val="002578D5"/>
    <w:rsid w:val="002619E9"/>
    <w:rsid w:val="002657AD"/>
    <w:rsid w:val="00274128"/>
    <w:rsid w:val="00277E95"/>
    <w:rsid w:val="00280D7F"/>
    <w:rsid w:val="00283BA1"/>
    <w:rsid w:val="002845C9"/>
    <w:rsid w:val="00286C90"/>
    <w:rsid w:val="002A32DB"/>
    <w:rsid w:val="002A35E8"/>
    <w:rsid w:val="002A3665"/>
    <w:rsid w:val="002B2B1A"/>
    <w:rsid w:val="002B6C14"/>
    <w:rsid w:val="002C07C6"/>
    <w:rsid w:val="002C241C"/>
    <w:rsid w:val="002C6B6C"/>
    <w:rsid w:val="002D47D9"/>
    <w:rsid w:val="002D54CA"/>
    <w:rsid w:val="002D67BD"/>
    <w:rsid w:val="002D68FD"/>
    <w:rsid w:val="002E01B0"/>
    <w:rsid w:val="002E079D"/>
    <w:rsid w:val="002E0916"/>
    <w:rsid w:val="002E4A71"/>
    <w:rsid w:val="002E515A"/>
    <w:rsid w:val="002F1289"/>
    <w:rsid w:val="002F3AC2"/>
    <w:rsid w:val="003024B0"/>
    <w:rsid w:val="00312308"/>
    <w:rsid w:val="003146FC"/>
    <w:rsid w:val="00315179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4E00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1785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51E6"/>
    <w:rsid w:val="003C7E9E"/>
    <w:rsid w:val="003D332F"/>
    <w:rsid w:val="003D5921"/>
    <w:rsid w:val="003E29A1"/>
    <w:rsid w:val="003E64E1"/>
    <w:rsid w:val="003E774C"/>
    <w:rsid w:val="003F7850"/>
    <w:rsid w:val="003F7E62"/>
    <w:rsid w:val="004044BF"/>
    <w:rsid w:val="004055D7"/>
    <w:rsid w:val="00411AAF"/>
    <w:rsid w:val="00415DBA"/>
    <w:rsid w:val="00416355"/>
    <w:rsid w:val="00422B4D"/>
    <w:rsid w:val="00423462"/>
    <w:rsid w:val="004250B1"/>
    <w:rsid w:val="004273C5"/>
    <w:rsid w:val="0043388E"/>
    <w:rsid w:val="00433A45"/>
    <w:rsid w:val="00434A55"/>
    <w:rsid w:val="00441ACA"/>
    <w:rsid w:val="004446A8"/>
    <w:rsid w:val="0044605A"/>
    <w:rsid w:val="004467DC"/>
    <w:rsid w:val="0044763D"/>
    <w:rsid w:val="00451ACC"/>
    <w:rsid w:val="004530EE"/>
    <w:rsid w:val="0046190F"/>
    <w:rsid w:val="00462076"/>
    <w:rsid w:val="00463F21"/>
    <w:rsid w:val="00464373"/>
    <w:rsid w:val="004730FB"/>
    <w:rsid w:val="00473E06"/>
    <w:rsid w:val="00475164"/>
    <w:rsid w:val="0048006D"/>
    <w:rsid w:val="004825B5"/>
    <w:rsid w:val="00482794"/>
    <w:rsid w:val="00485D5A"/>
    <w:rsid w:val="00487DE8"/>
    <w:rsid w:val="0049239A"/>
    <w:rsid w:val="00492B53"/>
    <w:rsid w:val="004937ED"/>
    <w:rsid w:val="00495D3B"/>
    <w:rsid w:val="004A07B8"/>
    <w:rsid w:val="004A45F0"/>
    <w:rsid w:val="004A4D26"/>
    <w:rsid w:val="004B2B5D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1CB7"/>
    <w:rsid w:val="00502C85"/>
    <w:rsid w:val="0050337B"/>
    <w:rsid w:val="0050613A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1AC8"/>
    <w:rsid w:val="00544BAB"/>
    <w:rsid w:val="00547CA2"/>
    <w:rsid w:val="00553330"/>
    <w:rsid w:val="00553571"/>
    <w:rsid w:val="00553997"/>
    <w:rsid w:val="00553CD1"/>
    <w:rsid w:val="005549E1"/>
    <w:rsid w:val="00554EF9"/>
    <w:rsid w:val="00562CC2"/>
    <w:rsid w:val="00565887"/>
    <w:rsid w:val="00567F2A"/>
    <w:rsid w:val="00570589"/>
    <w:rsid w:val="00584E96"/>
    <w:rsid w:val="00586DB0"/>
    <w:rsid w:val="00592903"/>
    <w:rsid w:val="00594B74"/>
    <w:rsid w:val="005A2276"/>
    <w:rsid w:val="005A4230"/>
    <w:rsid w:val="005A49EE"/>
    <w:rsid w:val="005B07CE"/>
    <w:rsid w:val="005B1C79"/>
    <w:rsid w:val="005B2B17"/>
    <w:rsid w:val="005B3A8D"/>
    <w:rsid w:val="005B5610"/>
    <w:rsid w:val="005B7535"/>
    <w:rsid w:val="005B767F"/>
    <w:rsid w:val="005B7E03"/>
    <w:rsid w:val="005C0A52"/>
    <w:rsid w:val="005C28A0"/>
    <w:rsid w:val="005D12B0"/>
    <w:rsid w:val="005D1465"/>
    <w:rsid w:val="005D37C5"/>
    <w:rsid w:val="005D5ED0"/>
    <w:rsid w:val="005D71FB"/>
    <w:rsid w:val="005E1BBD"/>
    <w:rsid w:val="005E2A9D"/>
    <w:rsid w:val="005E6466"/>
    <w:rsid w:val="005F11CB"/>
    <w:rsid w:val="005F6C69"/>
    <w:rsid w:val="0060584C"/>
    <w:rsid w:val="0060725E"/>
    <w:rsid w:val="00607C16"/>
    <w:rsid w:val="006124D7"/>
    <w:rsid w:val="00613AA3"/>
    <w:rsid w:val="006231B6"/>
    <w:rsid w:val="00623B18"/>
    <w:rsid w:val="00630F30"/>
    <w:rsid w:val="006312D9"/>
    <w:rsid w:val="00634845"/>
    <w:rsid w:val="00641EC7"/>
    <w:rsid w:val="0064218F"/>
    <w:rsid w:val="00642BEE"/>
    <w:rsid w:val="0064545D"/>
    <w:rsid w:val="0064769F"/>
    <w:rsid w:val="00651587"/>
    <w:rsid w:val="00656CE2"/>
    <w:rsid w:val="0065717B"/>
    <w:rsid w:val="00660851"/>
    <w:rsid w:val="00661A70"/>
    <w:rsid w:val="00664233"/>
    <w:rsid w:val="006642A0"/>
    <w:rsid w:val="0066581E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1A6"/>
    <w:rsid w:val="006A2D15"/>
    <w:rsid w:val="006A3A67"/>
    <w:rsid w:val="006A7151"/>
    <w:rsid w:val="006B0832"/>
    <w:rsid w:val="006B7A62"/>
    <w:rsid w:val="006B7E05"/>
    <w:rsid w:val="006C5CE7"/>
    <w:rsid w:val="006C7B31"/>
    <w:rsid w:val="006C7FBF"/>
    <w:rsid w:val="006D362E"/>
    <w:rsid w:val="006D3BC3"/>
    <w:rsid w:val="006D441C"/>
    <w:rsid w:val="006D63A0"/>
    <w:rsid w:val="006E0D97"/>
    <w:rsid w:val="006E22B5"/>
    <w:rsid w:val="006E4371"/>
    <w:rsid w:val="006E5F85"/>
    <w:rsid w:val="006E75D2"/>
    <w:rsid w:val="006F0858"/>
    <w:rsid w:val="006F2E89"/>
    <w:rsid w:val="006F5D34"/>
    <w:rsid w:val="007034ED"/>
    <w:rsid w:val="007173B1"/>
    <w:rsid w:val="007236CC"/>
    <w:rsid w:val="007241D6"/>
    <w:rsid w:val="00724AAE"/>
    <w:rsid w:val="00724B87"/>
    <w:rsid w:val="00724C9A"/>
    <w:rsid w:val="00731821"/>
    <w:rsid w:val="00733526"/>
    <w:rsid w:val="007337B6"/>
    <w:rsid w:val="00734341"/>
    <w:rsid w:val="0073706F"/>
    <w:rsid w:val="007434C3"/>
    <w:rsid w:val="00743B45"/>
    <w:rsid w:val="00747C6C"/>
    <w:rsid w:val="007507E0"/>
    <w:rsid w:val="00753BDA"/>
    <w:rsid w:val="00763FAA"/>
    <w:rsid w:val="007646CA"/>
    <w:rsid w:val="00765E43"/>
    <w:rsid w:val="00771979"/>
    <w:rsid w:val="0077208D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1358"/>
    <w:rsid w:val="007B286E"/>
    <w:rsid w:val="007B6024"/>
    <w:rsid w:val="007B7C6C"/>
    <w:rsid w:val="007C4DFD"/>
    <w:rsid w:val="007C6215"/>
    <w:rsid w:val="007D1F8D"/>
    <w:rsid w:val="007D2672"/>
    <w:rsid w:val="007D6113"/>
    <w:rsid w:val="007E0BD7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1625E"/>
    <w:rsid w:val="00821ED3"/>
    <w:rsid w:val="00823636"/>
    <w:rsid w:val="00824619"/>
    <w:rsid w:val="00824831"/>
    <w:rsid w:val="00825F5B"/>
    <w:rsid w:val="00826883"/>
    <w:rsid w:val="00826C24"/>
    <w:rsid w:val="00831852"/>
    <w:rsid w:val="00834705"/>
    <w:rsid w:val="008347D2"/>
    <w:rsid w:val="008424C6"/>
    <w:rsid w:val="008436A4"/>
    <w:rsid w:val="00845993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41C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2E84"/>
    <w:rsid w:val="00894540"/>
    <w:rsid w:val="00895E5F"/>
    <w:rsid w:val="008A03D4"/>
    <w:rsid w:val="008A42D1"/>
    <w:rsid w:val="008A45D8"/>
    <w:rsid w:val="008A45DD"/>
    <w:rsid w:val="008A51A4"/>
    <w:rsid w:val="008B26F5"/>
    <w:rsid w:val="008C17E3"/>
    <w:rsid w:val="008D090B"/>
    <w:rsid w:val="008E50E8"/>
    <w:rsid w:val="008F39FC"/>
    <w:rsid w:val="008F6865"/>
    <w:rsid w:val="00903577"/>
    <w:rsid w:val="009107E5"/>
    <w:rsid w:val="00912273"/>
    <w:rsid w:val="00912EA0"/>
    <w:rsid w:val="00917D6A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50702"/>
    <w:rsid w:val="00950FFB"/>
    <w:rsid w:val="00951167"/>
    <w:rsid w:val="00952759"/>
    <w:rsid w:val="00952EF3"/>
    <w:rsid w:val="00954574"/>
    <w:rsid w:val="009636EE"/>
    <w:rsid w:val="009660FB"/>
    <w:rsid w:val="00972046"/>
    <w:rsid w:val="009771C7"/>
    <w:rsid w:val="009800BB"/>
    <w:rsid w:val="00990E36"/>
    <w:rsid w:val="00995B8B"/>
    <w:rsid w:val="009A06F6"/>
    <w:rsid w:val="009A7CE0"/>
    <w:rsid w:val="009B2AFF"/>
    <w:rsid w:val="009B4124"/>
    <w:rsid w:val="009B723B"/>
    <w:rsid w:val="009C00A2"/>
    <w:rsid w:val="009C262F"/>
    <w:rsid w:val="009C386E"/>
    <w:rsid w:val="009D355C"/>
    <w:rsid w:val="009D56BD"/>
    <w:rsid w:val="009D784E"/>
    <w:rsid w:val="009E1AF0"/>
    <w:rsid w:val="009E4BF3"/>
    <w:rsid w:val="009E62E0"/>
    <w:rsid w:val="009E6994"/>
    <w:rsid w:val="009E6D59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3785B"/>
    <w:rsid w:val="00A400DD"/>
    <w:rsid w:val="00A4118E"/>
    <w:rsid w:val="00A415E5"/>
    <w:rsid w:val="00A51B42"/>
    <w:rsid w:val="00A524A1"/>
    <w:rsid w:val="00A52A52"/>
    <w:rsid w:val="00A553C7"/>
    <w:rsid w:val="00A563E1"/>
    <w:rsid w:val="00A71A1B"/>
    <w:rsid w:val="00A760EC"/>
    <w:rsid w:val="00A8046C"/>
    <w:rsid w:val="00A85996"/>
    <w:rsid w:val="00A8732D"/>
    <w:rsid w:val="00A903A3"/>
    <w:rsid w:val="00A90DFC"/>
    <w:rsid w:val="00A91E21"/>
    <w:rsid w:val="00A921A1"/>
    <w:rsid w:val="00A9455D"/>
    <w:rsid w:val="00A97244"/>
    <w:rsid w:val="00AB12C1"/>
    <w:rsid w:val="00AB4990"/>
    <w:rsid w:val="00AC360F"/>
    <w:rsid w:val="00AC40F8"/>
    <w:rsid w:val="00AC425D"/>
    <w:rsid w:val="00AC42EE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49C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79A8"/>
    <w:rsid w:val="00B2116B"/>
    <w:rsid w:val="00B2270F"/>
    <w:rsid w:val="00B233B8"/>
    <w:rsid w:val="00B27CFE"/>
    <w:rsid w:val="00B31D73"/>
    <w:rsid w:val="00B33983"/>
    <w:rsid w:val="00B34342"/>
    <w:rsid w:val="00B35931"/>
    <w:rsid w:val="00B403FB"/>
    <w:rsid w:val="00B41CD5"/>
    <w:rsid w:val="00B44694"/>
    <w:rsid w:val="00B45356"/>
    <w:rsid w:val="00B47B3E"/>
    <w:rsid w:val="00B5013C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677"/>
    <w:rsid w:val="00B76ABC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D1779"/>
    <w:rsid w:val="00BD7732"/>
    <w:rsid w:val="00BE5CE2"/>
    <w:rsid w:val="00BE73BA"/>
    <w:rsid w:val="00BF0F91"/>
    <w:rsid w:val="00BF1D65"/>
    <w:rsid w:val="00BF5CEF"/>
    <w:rsid w:val="00BF791B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45CF6"/>
    <w:rsid w:val="00C5449A"/>
    <w:rsid w:val="00C6435B"/>
    <w:rsid w:val="00C64EA1"/>
    <w:rsid w:val="00C70CC9"/>
    <w:rsid w:val="00C77C94"/>
    <w:rsid w:val="00C804C3"/>
    <w:rsid w:val="00C8363C"/>
    <w:rsid w:val="00C83E56"/>
    <w:rsid w:val="00C86A4C"/>
    <w:rsid w:val="00C87C70"/>
    <w:rsid w:val="00C950AC"/>
    <w:rsid w:val="00C96FE8"/>
    <w:rsid w:val="00C97AD2"/>
    <w:rsid w:val="00CA0366"/>
    <w:rsid w:val="00CA117F"/>
    <w:rsid w:val="00CB5C50"/>
    <w:rsid w:val="00CC24F7"/>
    <w:rsid w:val="00CC6E75"/>
    <w:rsid w:val="00CD072A"/>
    <w:rsid w:val="00CD37D8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7F8"/>
    <w:rsid w:val="00D51C81"/>
    <w:rsid w:val="00D54B5A"/>
    <w:rsid w:val="00D55598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4E97"/>
    <w:rsid w:val="00D96AA2"/>
    <w:rsid w:val="00D97AFD"/>
    <w:rsid w:val="00DA084A"/>
    <w:rsid w:val="00DA46AA"/>
    <w:rsid w:val="00DB3B9E"/>
    <w:rsid w:val="00DB5FC7"/>
    <w:rsid w:val="00DB6828"/>
    <w:rsid w:val="00DB748B"/>
    <w:rsid w:val="00DC0178"/>
    <w:rsid w:val="00DC1A6D"/>
    <w:rsid w:val="00DC398B"/>
    <w:rsid w:val="00DC7840"/>
    <w:rsid w:val="00DD0F0C"/>
    <w:rsid w:val="00DD116D"/>
    <w:rsid w:val="00DD3BEA"/>
    <w:rsid w:val="00DD4F8E"/>
    <w:rsid w:val="00DD724B"/>
    <w:rsid w:val="00DE0084"/>
    <w:rsid w:val="00DE0B29"/>
    <w:rsid w:val="00DE1201"/>
    <w:rsid w:val="00DE234E"/>
    <w:rsid w:val="00DE286F"/>
    <w:rsid w:val="00DF7B51"/>
    <w:rsid w:val="00E013A7"/>
    <w:rsid w:val="00E01689"/>
    <w:rsid w:val="00E0480F"/>
    <w:rsid w:val="00E07AC1"/>
    <w:rsid w:val="00E07CE0"/>
    <w:rsid w:val="00E10DF9"/>
    <w:rsid w:val="00E123F6"/>
    <w:rsid w:val="00E21272"/>
    <w:rsid w:val="00E22ECE"/>
    <w:rsid w:val="00E23E55"/>
    <w:rsid w:val="00E2550F"/>
    <w:rsid w:val="00E2657C"/>
    <w:rsid w:val="00E3258D"/>
    <w:rsid w:val="00E342C3"/>
    <w:rsid w:val="00E367F0"/>
    <w:rsid w:val="00E4386D"/>
    <w:rsid w:val="00E44B75"/>
    <w:rsid w:val="00E51C1D"/>
    <w:rsid w:val="00E5234C"/>
    <w:rsid w:val="00E53F11"/>
    <w:rsid w:val="00E55A6F"/>
    <w:rsid w:val="00E64942"/>
    <w:rsid w:val="00E65AA9"/>
    <w:rsid w:val="00E74E7A"/>
    <w:rsid w:val="00E7533F"/>
    <w:rsid w:val="00E75B2B"/>
    <w:rsid w:val="00E77271"/>
    <w:rsid w:val="00E836BF"/>
    <w:rsid w:val="00E86D77"/>
    <w:rsid w:val="00E90A51"/>
    <w:rsid w:val="00E92165"/>
    <w:rsid w:val="00E94C72"/>
    <w:rsid w:val="00E966AF"/>
    <w:rsid w:val="00EA17CF"/>
    <w:rsid w:val="00EA19D1"/>
    <w:rsid w:val="00EA3407"/>
    <w:rsid w:val="00EA379B"/>
    <w:rsid w:val="00EA5164"/>
    <w:rsid w:val="00EA55D3"/>
    <w:rsid w:val="00EA572F"/>
    <w:rsid w:val="00EB5A61"/>
    <w:rsid w:val="00EB7F84"/>
    <w:rsid w:val="00EC3BEF"/>
    <w:rsid w:val="00ED067F"/>
    <w:rsid w:val="00ED156F"/>
    <w:rsid w:val="00ED1C74"/>
    <w:rsid w:val="00ED4A15"/>
    <w:rsid w:val="00ED762E"/>
    <w:rsid w:val="00EE3813"/>
    <w:rsid w:val="00EE6F89"/>
    <w:rsid w:val="00EF04CA"/>
    <w:rsid w:val="00EF6CCF"/>
    <w:rsid w:val="00EF7B25"/>
    <w:rsid w:val="00F013AC"/>
    <w:rsid w:val="00F01E84"/>
    <w:rsid w:val="00F0467E"/>
    <w:rsid w:val="00F04CFC"/>
    <w:rsid w:val="00F2085D"/>
    <w:rsid w:val="00F26094"/>
    <w:rsid w:val="00F27521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482"/>
    <w:rsid w:val="00F64711"/>
    <w:rsid w:val="00F70727"/>
    <w:rsid w:val="00F71D80"/>
    <w:rsid w:val="00F727F8"/>
    <w:rsid w:val="00F75B2E"/>
    <w:rsid w:val="00F76238"/>
    <w:rsid w:val="00F9089B"/>
    <w:rsid w:val="00FA3FD8"/>
    <w:rsid w:val="00FA4E4E"/>
    <w:rsid w:val="00FA735E"/>
    <w:rsid w:val="00FB0318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1377"/>
    <o:shapelayout v:ext="edit">
      <o:idmap v:ext="edit" data="1"/>
    </o:shapelayout>
  </w:shapeDefaults>
  <w:decimalSymbol w:val=","/>
  <w:listSeparator w:val=";"/>
  <w14:docId w14:val="2AEDA49C"/>
  <w15:docId w15:val="{B530B2FE-16C7-4068-B370-32EA8D379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Arial Black" w:hAnsi="Arial Black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Arial Black" w:hAnsi="Arial Black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ccentuaresubtil">
    <w:name w:val="Subtle Emphasis"/>
    <w:basedOn w:val="Fontdeparagrafimplicit"/>
    <w:uiPriority w:val="19"/>
    <w:qFormat/>
    <w:rsid w:val="00E0480F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BF791B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39"/>
    <w:rsid w:val="004730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p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6EC73-9A18-4FE4-AE89-43FF7411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1626</Words>
  <Characters>9647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 Gaina</dc:creator>
  <cp:keywords/>
  <dc:description/>
  <cp:lastModifiedBy>Carolina Zabolotnii</cp:lastModifiedBy>
  <cp:revision>3</cp:revision>
  <cp:lastPrinted>2025-07-30T13:54:00Z</cp:lastPrinted>
  <dcterms:created xsi:type="dcterms:W3CDTF">2026-04-17T10:45:00Z</dcterms:created>
  <dcterms:modified xsi:type="dcterms:W3CDTF">2026-04-17T11:24:00Z</dcterms:modified>
</cp:coreProperties>
</file>