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BD205D" w14:textId="77777777" w:rsidR="00A64774" w:rsidRPr="000B7655" w:rsidRDefault="00A64774" w:rsidP="000B765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B7655">
        <w:rPr>
          <w:rFonts w:ascii="Times New Roman" w:hAnsi="Times New Roman" w:cs="Times New Roman"/>
          <w:b/>
          <w:sz w:val="24"/>
          <w:szCs w:val="24"/>
        </w:rPr>
        <w:t>NOTICE OF PARTICIPATION</w:t>
      </w:r>
    </w:p>
    <w:p w14:paraId="738F7DC7" w14:textId="4BCD11EA" w:rsidR="00A64774" w:rsidRDefault="00A64774" w:rsidP="00333B05">
      <w:pPr>
        <w:pStyle w:val="HTML"/>
        <w:shd w:val="clear" w:color="auto" w:fill="F8F9FA"/>
        <w:spacing w:line="540" w:lineRule="atLeast"/>
        <w:rPr>
          <w:rFonts w:ascii="Times New Roman" w:hAnsi="Times New Roman" w:cs="Times New Roman"/>
          <w:sz w:val="24"/>
          <w:szCs w:val="24"/>
        </w:rPr>
      </w:pPr>
      <w:r w:rsidRPr="000B7655">
        <w:rPr>
          <w:rFonts w:ascii="Times New Roman" w:hAnsi="Times New Roman" w:cs="Times New Roman"/>
          <w:sz w:val="24"/>
          <w:szCs w:val="24"/>
        </w:rPr>
        <w:t xml:space="preserve">Regarding the purchase of the </w:t>
      </w:r>
      <w:r w:rsidR="005C7D38" w:rsidRPr="005C7D38">
        <w:rPr>
          <w:rFonts w:ascii="Times New Roman" w:hAnsi="Times New Roman" w:cs="Times New Roman"/>
          <w:sz w:val="24"/>
          <w:szCs w:val="24"/>
        </w:rPr>
        <w:t xml:space="preserve">dental equipment </w:t>
      </w:r>
      <w:r w:rsidRPr="000B7655">
        <w:rPr>
          <w:rFonts w:ascii="Times New Roman" w:hAnsi="Times New Roman" w:cs="Times New Roman"/>
          <w:sz w:val="24"/>
          <w:szCs w:val="24"/>
        </w:rPr>
        <w:t>through the open tender procedure.</w:t>
      </w:r>
    </w:p>
    <w:p w14:paraId="246D034D" w14:textId="77777777" w:rsidR="00333B05" w:rsidRPr="00333B05" w:rsidRDefault="00333B05" w:rsidP="00333B05">
      <w:pPr>
        <w:pStyle w:val="HTML"/>
        <w:shd w:val="clear" w:color="auto" w:fill="F8F9FA"/>
        <w:spacing w:line="540" w:lineRule="atLeast"/>
        <w:rPr>
          <w:rFonts w:ascii="inherit" w:eastAsia="Times New Roman" w:hAnsi="inherit" w:cs="Courier New"/>
          <w:color w:val="202124"/>
          <w:sz w:val="42"/>
          <w:szCs w:val="42"/>
          <w:lang w:eastAsia="ru-RU"/>
        </w:rPr>
      </w:pPr>
    </w:p>
    <w:p w14:paraId="62D92E02" w14:textId="77777777" w:rsidR="00A64774" w:rsidRPr="000B7655" w:rsidRDefault="00A64774">
      <w:pPr>
        <w:rPr>
          <w:rFonts w:ascii="Times New Roman" w:hAnsi="Times New Roman" w:cs="Times New Roman"/>
          <w:b/>
          <w:sz w:val="24"/>
          <w:szCs w:val="24"/>
        </w:rPr>
      </w:pPr>
      <w:r w:rsidRPr="000B7655">
        <w:rPr>
          <w:rFonts w:ascii="Times New Roman" w:hAnsi="Times New Roman" w:cs="Times New Roman"/>
          <w:sz w:val="24"/>
          <w:szCs w:val="24"/>
        </w:rPr>
        <w:t xml:space="preserve">1. Name of the contracting authority: </w:t>
      </w:r>
      <w:r w:rsidRPr="000B7655">
        <w:rPr>
          <w:rFonts w:ascii="Times New Roman" w:hAnsi="Times New Roman" w:cs="Times New Roman"/>
          <w:b/>
          <w:sz w:val="24"/>
          <w:szCs w:val="24"/>
        </w:rPr>
        <w:t>IP USMF "</w:t>
      </w:r>
      <w:proofErr w:type="spellStart"/>
      <w:r w:rsidRPr="000B7655">
        <w:rPr>
          <w:rFonts w:ascii="Times New Roman" w:hAnsi="Times New Roman" w:cs="Times New Roman"/>
          <w:b/>
          <w:sz w:val="24"/>
          <w:szCs w:val="24"/>
        </w:rPr>
        <w:t>Nicolae</w:t>
      </w:r>
      <w:proofErr w:type="spellEnd"/>
      <w:r w:rsidRPr="000B7655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B7655">
        <w:rPr>
          <w:rFonts w:ascii="Times New Roman" w:hAnsi="Times New Roman" w:cs="Times New Roman"/>
          <w:b/>
          <w:sz w:val="24"/>
          <w:szCs w:val="24"/>
        </w:rPr>
        <w:t>Testemitanu</w:t>
      </w:r>
      <w:proofErr w:type="spellEnd"/>
      <w:r w:rsidRPr="000B7655">
        <w:rPr>
          <w:rFonts w:ascii="Times New Roman" w:hAnsi="Times New Roman" w:cs="Times New Roman"/>
          <w:b/>
          <w:sz w:val="24"/>
          <w:szCs w:val="24"/>
        </w:rPr>
        <w:t>"</w:t>
      </w:r>
    </w:p>
    <w:p w14:paraId="6959A0D3" w14:textId="1F760B32" w:rsidR="000A3653" w:rsidRDefault="00A64774">
      <w:pPr>
        <w:rPr>
          <w:rFonts w:ascii="Times New Roman" w:hAnsi="Times New Roman" w:cs="Times New Roman"/>
          <w:b/>
          <w:sz w:val="24"/>
          <w:szCs w:val="24"/>
        </w:rPr>
      </w:pPr>
      <w:r w:rsidRPr="000B7655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0B7655">
        <w:rPr>
          <w:rFonts w:ascii="Times New Roman" w:hAnsi="Times New Roman" w:cs="Times New Roman"/>
          <w:sz w:val="24"/>
          <w:szCs w:val="24"/>
        </w:rPr>
        <w:t>Adress</w:t>
      </w:r>
      <w:proofErr w:type="spellEnd"/>
      <w:r w:rsidRPr="000B7655">
        <w:rPr>
          <w:rFonts w:ascii="Times New Roman" w:hAnsi="Times New Roman" w:cs="Times New Roman"/>
          <w:sz w:val="24"/>
          <w:szCs w:val="24"/>
        </w:rPr>
        <w:t xml:space="preserve"> and how the awarding documentation can be accessed:</w:t>
      </w:r>
      <w:r w:rsidR="000B7655">
        <w:rPr>
          <w:rFonts w:ascii="Times New Roman" w:hAnsi="Times New Roman" w:cs="Times New Roman"/>
          <w:sz w:val="24"/>
          <w:szCs w:val="24"/>
        </w:rPr>
        <w:t xml:space="preserve"> </w:t>
      </w:r>
      <w:r w:rsidR="00DC3F00" w:rsidRPr="00DC3F00">
        <w:rPr>
          <w:rFonts w:ascii="Times New Roman" w:hAnsi="Times New Roman" w:cs="Times New Roman"/>
          <w:sz w:val="24"/>
          <w:szCs w:val="24"/>
        </w:rPr>
        <w:t>https://achizitii.md/ro/public/tender/21052273/</w:t>
      </w:r>
    </w:p>
    <w:p w14:paraId="28927224" w14:textId="33CD62F2" w:rsidR="00A64774" w:rsidRPr="000B7655" w:rsidRDefault="00A64774">
      <w:pPr>
        <w:rPr>
          <w:rFonts w:ascii="Times New Roman" w:hAnsi="Times New Roman" w:cs="Times New Roman"/>
          <w:sz w:val="24"/>
          <w:szCs w:val="24"/>
        </w:rPr>
      </w:pPr>
      <w:r w:rsidRPr="000B7655">
        <w:rPr>
          <w:rFonts w:ascii="Times New Roman" w:hAnsi="Times New Roman" w:cs="Times New Roman"/>
          <w:sz w:val="24"/>
          <w:szCs w:val="24"/>
        </w:rPr>
        <w:t>3. Deadline for submitting/opening bids:</w:t>
      </w:r>
    </w:p>
    <w:p w14:paraId="1531A27A" w14:textId="0FB31C16" w:rsidR="00A64774" w:rsidRPr="000A3653" w:rsidRDefault="00A64774">
      <w:pPr>
        <w:rPr>
          <w:rFonts w:ascii="Times New Roman" w:hAnsi="Times New Roman" w:cs="Times New Roman"/>
          <w:b/>
          <w:sz w:val="24"/>
          <w:szCs w:val="24"/>
        </w:rPr>
      </w:pPr>
      <w:r w:rsidRPr="000B7655">
        <w:rPr>
          <w:rFonts w:ascii="Times New Roman" w:hAnsi="Times New Roman" w:cs="Times New Roman"/>
          <w:b/>
          <w:sz w:val="24"/>
          <w:szCs w:val="24"/>
        </w:rPr>
        <w:t>- until: 1</w:t>
      </w:r>
      <w:r w:rsidR="00007782">
        <w:rPr>
          <w:rFonts w:ascii="Times New Roman" w:hAnsi="Times New Roman" w:cs="Times New Roman"/>
          <w:b/>
          <w:sz w:val="24"/>
          <w:szCs w:val="24"/>
        </w:rPr>
        <w:t>0</w:t>
      </w:r>
      <w:r w:rsidR="005B3CCE" w:rsidRPr="000A3653">
        <w:rPr>
          <w:rFonts w:ascii="Times New Roman" w:hAnsi="Times New Roman" w:cs="Times New Roman"/>
          <w:b/>
          <w:sz w:val="24"/>
          <w:szCs w:val="24"/>
        </w:rPr>
        <w:t>:</w:t>
      </w:r>
      <w:r w:rsidR="00DC3F00">
        <w:rPr>
          <w:rFonts w:ascii="Times New Roman" w:hAnsi="Times New Roman" w:cs="Times New Roman"/>
          <w:b/>
          <w:sz w:val="24"/>
          <w:szCs w:val="24"/>
        </w:rPr>
        <w:t>3</w:t>
      </w:r>
      <w:r w:rsidRPr="000A3653">
        <w:rPr>
          <w:rFonts w:ascii="Times New Roman" w:hAnsi="Times New Roman" w:cs="Times New Roman"/>
          <w:b/>
          <w:sz w:val="24"/>
          <w:szCs w:val="24"/>
        </w:rPr>
        <w:t>0</w:t>
      </w:r>
    </w:p>
    <w:p w14:paraId="2C32DC2B" w14:textId="51E655BD" w:rsidR="00A64774" w:rsidRPr="000B7655" w:rsidRDefault="001A5E70">
      <w:pPr>
        <w:rPr>
          <w:rFonts w:ascii="Times New Roman" w:hAnsi="Times New Roman" w:cs="Times New Roman"/>
          <w:b/>
          <w:sz w:val="24"/>
          <w:szCs w:val="24"/>
        </w:rPr>
      </w:pPr>
      <w:r w:rsidRPr="000A3653">
        <w:rPr>
          <w:rFonts w:ascii="Times New Roman" w:hAnsi="Times New Roman" w:cs="Times New Roman"/>
          <w:b/>
          <w:sz w:val="24"/>
          <w:szCs w:val="24"/>
        </w:rPr>
        <w:t xml:space="preserve">- on: </w:t>
      </w:r>
      <w:r w:rsidR="00DC3F00">
        <w:rPr>
          <w:rFonts w:ascii="Times New Roman" w:hAnsi="Times New Roman" w:cs="Times New Roman"/>
          <w:b/>
          <w:sz w:val="24"/>
          <w:szCs w:val="24"/>
        </w:rPr>
        <w:t>28</w:t>
      </w:r>
      <w:bookmarkStart w:id="0" w:name="_GoBack"/>
      <w:bookmarkEnd w:id="0"/>
      <w:r w:rsidR="00DC3F00">
        <w:rPr>
          <w:rFonts w:ascii="Times New Roman" w:hAnsi="Times New Roman" w:cs="Times New Roman"/>
          <w:b/>
          <w:sz w:val="24"/>
          <w:szCs w:val="24"/>
        </w:rPr>
        <w:t>.03</w:t>
      </w:r>
      <w:r w:rsidR="00007782">
        <w:rPr>
          <w:rFonts w:ascii="Times New Roman" w:hAnsi="Times New Roman" w:cs="Times New Roman"/>
          <w:b/>
          <w:sz w:val="24"/>
          <w:szCs w:val="24"/>
        </w:rPr>
        <w:t>.2022</w:t>
      </w:r>
    </w:p>
    <w:p w14:paraId="363519CA" w14:textId="77777777" w:rsidR="00A64774" w:rsidRPr="000B7655" w:rsidRDefault="00A64774">
      <w:pPr>
        <w:rPr>
          <w:rFonts w:ascii="Times New Roman" w:hAnsi="Times New Roman" w:cs="Times New Roman"/>
          <w:sz w:val="24"/>
          <w:szCs w:val="24"/>
        </w:rPr>
      </w:pPr>
      <w:r w:rsidRPr="000B7655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0B7655">
        <w:rPr>
          <w:rFonts w:ascii="Times New Roman" w:hAnsi="Times New Roman" w:cs="Times New Roman"/>
          <w:sz w:val="24"/>
          <w:szCs w:val="24"/>
        </w:rPr>
        <w:t>Adress</w:t>
      </w:r>
      <w:proofErr w:type="spellEnd"/>
      <w:r w:rsidRPr="000B7655">
        <w:rPr>
          <w:rFonts w:ascii="Times New Roman" w:hAnsi="Times New Roman" w:cs="Times New Roman"/>
          <w:sz w:val="24"/>
          <w:szCs w:val="24"/>
        </w:rPr>
        <w:t xml:space="preserve"> to which tenders or requests to participate will be submitted electronically via the SIA "RSAP"</w:t>
      </w:r>
    </w:p>
    <w:p w14:paraId="2E2B2EC1" w14:textId="77777777" w:rsidR="00A64774" w:rsidRPr="000B7655" w:rsidRDefault="00A64774">
      <w:pPr>
        <w:rPr>
          <w:rFonts w:ascii="Times New Roman" w:hAnsi="Times New Roman" w:cs="Times New Roman"/>
          <w:sz w:val="24"/>
          <w:szCs w:val="24"/>
        </w:rPr>
      </w:pPr>
    </w:p>
    <w:p w14:paraId="49AD69D2" w14:textId="662A219B" w:rsidR="00A64774" w:rsidRPr="000B7655" w:rsidRDefault="000B765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A64774" w:rsidRPr="000B7655">
        <w:rPr>
          <w:rFonts w:ascii="Times New Roman" w:hAnsi="Times New Roman" w:cs="Times New Roman"/>
          <w:sz w:val="24"/>
          <w:szCs w:val="24"/>
        </w:rPr>
        <w:t xml:space="preserve">Team leader:  </w:t>
      </w:r>
      <w:r w:rsidR="00007782">
        <w:rPr>
          <w:rFonts w:ascii="Times New Roman" w:eastAsia="Times New Roman" w:hAnsi="Times New Roman"/>
          <w:sz w:val="24"/>
          <w:szCs w:val="24"/>
          <w:lang w:val="ro-MD" w:eastAsia="ru-RU"/>
        </w:rPr>
        <w:t>Valeriu Revenco</w:t>
      </w:r>
      <w:r>
        <w:rPr>
          <w:rFonts w:ascii="Times New Roman" w:hAnsi="Times New Roman" w:cs="Times New Roman"/>
          <w:sz w:val="24"/>
          <w:szCs w:val="24"/>
        </w:rPr>
        <w:t xml:space="preserve">  ____________________</w:t>
      </w:r>
    </w:p>
    <w:p w14:paraId="1CC1709D" w14:textId="77777777" w:rsidR="00A64774" w:rsidRPr="00A64774" w:rsidRDefault="00A64774">
      <w:pPr>
        <w:rPr>
          <w:rFonts w:ascii="Times New Roman" w:hAnsi="Times New Roman" w:cs="Times New Roman"/>
        </w:rPr>
      </w:pPr>
    </w:p>
    <w:sectPr w:rsidR="00A64774" w:rsidRPr="00A64774" w:rsidSect="00463DBC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4774"/>
    <w:rsid w:val="00007782"/>
    <w:rsid w:val="000A3653"/>
    <w:rsid w:val="000B7655"/>
    <w:rsid w:val="001A5E70"/>
    <w:rsid w:val="001F7FA7"/>
    <w:rsid w:val="00200AE3"/>
    <w:rsid w:val="00333B05"/>
    <w:rsid w:val="003C76A8"/>
    <w:rsid w:val="00463DBC"/>
    <w:rsid w:val="005B3CCE"/>
    <w:rsid w:val="005C7D38"/>
    <w:rsid w:val="00941E9E"/>
    <w:rsid w:val="00A64774"/>
    <w:rsid w:val="00D07A79"/>
    <w:rsid w:val="00DC3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F764C"/>
  <w15:docId w15:val="{E4510199-46A8-49E1-B8E7-7ED32A526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D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333B0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333B05"/>
    <w:rPr>
      <w:rFonts w:ascii="Consolas" w:hAnsi="Consolas"/>
      <w:sz w:val="20"/>
      <w:szCs w:val="20"/>
    </w:rPr>
  </w:style>
  <w:style w:type="character" w:styleId="a3">
    <w:name w:val="Hyperlink"/>
    <w:basedOn w:val="a0"/>
    <w:uiPriority w:val="99"/>
    <w:unhideWhenUsed/>
    <w:rsid w:val="000A36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39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Macovei</dc:creator>
  <cp:lastModifiedBy>Mariana</cp:lastModifiedBy>
  <cp:revision>6</cp:revision>
  <dcterms:created xsi:type="dcterms:W3CDTF">2021-10-04T07:37:00Z</dcterms:created>
  <dcterms:modified xsi:type="dcterms:W3CDTF">2022-02-23T09:49:00Z</dcterms:modified>
</cp:coreProperties>
</file>