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21E0C" w14:textId="42344CAC" w:rsidR="008148A2" w:rsidRPr="00063CE6" w:rsidRDefault="00126D0B" w:rsidP="00063CE6">
      <w:pPr>
        <w:jc w:val="center"/>
        <w:outlineLvl w:val="0"/>
        <w:rPr>
          <w:b/>
          <w:sz w:val="28"/>
          <w:szCs w:val="28"/>
          <w:lang w:eastAsia="ru-RU"/>
        </w:rPr>
      </w:pPr>
      <w:bookmarkStart w:id="0" w:name="_Hlk77770922"/>
      <w:r>
        <w:rPr>
          <w:b/>
          <w:sz w:val="28"/>
          <w:szCs w:val="28"/>
          <w:lang w:val="zh-CN" w:eastAsia="ru-RU"/>
        </w:rPr>
        <w:t xml:space="preserve">ANUNȚ DE PARTICIPARE </w:t>
      </w:r>
      <w:bookmarkEnd w:id="0"/>
    </w:p>
    <w:p w14:paraId="011860B0" w14:textId="4908389E" w:rsidR="008148A2" w:rsidRDefault="00126D0B" w:rsidP="00957624">
      <w:pPr>
        <w:jc w:val="center"/>
        <w:rPr>
          <w:sz w:val="16"/>
          <w:szCs w:val="16"/>
          <w:lang w:val="en-US" w:eastAsia="ru-RU"/>
        </w:rPr>
      </w:pPr>
      <w:r>
        <w:rPr>
          <w:lang w:val="zh-CN" w:eastAsia="ru-RU"/>
        </w:rPr>
        <w:t xml:space="preserve">privind achiziționarea: </w:t>
      </w:r>
      <w:r w:rsidR="00AF5A76" w:rsidRPr="00425DA8">
        <w:rPr>
          <w:b/>
          <w:bCs/>
        </w:rPr>
        <w:t>„</w:t>
      </w:r>
      <w:r w:rsidR="00AF5A76">
        <w:rPr>
          <w:b/>
          <w:bCs/>
        </w:rPr>
        <w:t>Autospecială cu platformă și macara</w:t>
      </w:r>
      <w:r w:rsidR="00AF5A76" w:rsidRPr="00425DA8">
        <w:rPr>
          <w:b/>
          <w:bCs/>
          <w:i/>
          <w:iCs/>
          <w:lang w:val="en-US"/>
        </w:rPr>
        <w:t>”</w:t>
      </w:r>
      <w:r w:rsidR="00957624" w:rsidRPr="007F0DC5">
        <w:rPr>
          <w:lang w:val="en-US"/>
        </w:rPr>
        <w:t>.</w:t>
      </w:r>
      <w:r w:rsidR="00957624" w:rsidRPr="007F0DC5">
        <w:rPr>
          <w:u w:val="single"/>
        </w:rPr>
        <w:t xml:space="preserve">  </w:t>
      </w:r>
      <w:r w:rsidR="00957624" w:rsidRPr="00957624">
        <w:rPr>
          <w:b/>
          <w:bCs/>
          <w:u w:val="single"/>
        </w:rPr>
        <w:t xml:space="preserve">          </w:t>
      </w:r>
    </w:p>
    <w:p w14:paraId="72C6C3BD" w14:textId="77777777" w:rsidR="005B1181" w:rsidRDefault="005B1181">
      <w:pPr>
        <w:shd w:val="clear" w:color="auto" w:fill="FFFFFF" w:themeFill="background1"/>
        <w:spacing w:line="276" w:lineRule="auto"/>
        <w:ind w:left="2268" w:hanging="2268"/>
        <w:jc w:val="both"/>
        <w:rPr>
          <w:b/>
          <w:bCs/>
          <w:lang w:eastAsia="ru-RU"/>
        </w:rPr>
      </w:pPr>
    </w:p>
    <w:p w14:paraId="1F41F42B" w14:textId="6A41A0E8" w:rsidR="008148A2" w:rsidRDefault="00126D0B">
      <w:pPr>
        <w:shd w:val="clear" w:color="auto" w:fill="FFFFFF" w:themeFill="background1"/>
        <w:spacing w:line="276" w:lineRule="auto"/>
        <w:ind w:left="2268" w:hanging="2268"/>
        <w:jc w:val="both"/>
        <w:rPr>
          <w:lang w:val="zh-CN" w:eastAsia="ru-RU"/>
        </w:rPr>
      </w:pPr>
      <w:r>
        <w:rPr>
          <w:b/>
          <w:bCs/>
          <w:lang w:val="zh-CN" w:eastAsia="ru-RU"/>
        </w:rPr>
        <w:t>prin procedura de achiziție:</w:t>
      </w:r>
      <w:r>
        <w:rPr>
          <w:lang w:val="zh-CN" w:eastAsia="ru-RU"/>
        </w:rPr>
        <w:t xml:space="preserve"> </w:t>
      </w:r>
      <w:r w:rsidR="00D62431">
        <w:rPr>
          <w:bCs/>
          <w:u w:val="single"/>
        </w:rPr>
        <w:t>Licitație Deschisă</w:t>
      </w:r>
      <w:r>
        <w:rPr>
          <w:bCs/>
          <w:lang w:val="zh-CN"/>
        </w:rPr>
        <w:t>.</w:t>
      </w:r>
      <w:r>
        <w:rPr>
          <w:u w:val="single"/>
          <w:lang w:val="zh-CN"/>
        </w:rPr>
        <w:t xml:space="preserve"> </w:t>
      </w:r>
      <w:r>
        <w:rPr>
          <w:lang w:val="zh-CN" w:eastAsia="ru-RU"/>
        </w:rPr>
        <w:t xml:space="preserve"> </w:t>
      </w:r>
    </w:p>
    <w:p w14:paraId="4040C563" w14:textId="77777777" w:rsidR="008148A2" w:rsidRPr="000B54B3" w:rsidRDefault="008148A2">
      <w:pPr>
        <w:tabs>
          <w:tab w:val="left" w:pos="284"/>
          <w:tab w:val="right" w:pos="9531"/>
        </w:tabs>
        <w:spacing w:line="276" w:lineRule="auto"/>
        <w:jc w:val="both"/>
        <w:rPr>
          <w:sz w:val="8"/>
          <w:szCs w:val="8"/>
          <w:lang w:val="zh-CN"/>
        </w:rPr>
      </w:pPr>
    </w:p>
    <w:p w14:paraId="0FE13528" w14:textId="77777777" w:rsidR="008148A2" w:rsidRDefault="00126D0B">
      <w:pPr>
        <w:tabs>
          <w:tab w:val="left" w:pos="284"/>
          <w:tab w:val="right" w:pos="9531"/>
        </w:tabs>
        <w:spacing w:line="276" w:lineRule="auto"/>
        <w:jc w:val="both"/>
        <w:rPr>
          <w:lang w:val="zh-CN"/>
        </w:rPr>
      </w:pPr>
      <w:r>
        <w:rPr>
          <w:b/>
          <w:bCs/>
          <w:lang w:val="zh-CN"/>
        </w:rPr>
        <w:t>Procedura a fost inclusă în planul de achiziții publice a autorității contractante (Da/Nu)</w:t>
      </w:r>
      <w:r>
        <w:rPr>
          <w:lang w:val="zh-CN"/>
        </w:rPr>
        <w:t xml:space="preserve">: </w:t>
      </w:r>
      <w:r>
        <w:rPr>
          <w:u w:val="single"/>
          <w:lang w:val="zh-CN"/>
        </w:rPr>
        <w:t>da</w:t>
      </w:r>
      <w:r>
        <w:rPr>
          <w:lang w:val="zh-CN"/>
        </w:rPr>
        <w:t>.</w:t>
      </w:r>
    </w:p>
    <w:p w14:paraId="4DC0F494" w14:textId="50B44179" w:rsidR="008148A2" w:rsidRDefault="00126D0B">
      <w:pPr>
        <w:tabs>
          <w:tab w:val="left" w:pos="284"/>
          <w:tab w:val="right" w:pos="426"/>
        </w:tabs>
        <w:rPr>
          <w:lang w:val="zh-CN"/>
        </w:rPr>
      </w:pPr>
      <w:r>
        <w:rPr>
          <w:b/>
          <w:bCs/>
          <w:lang w:val="zh-CN"/>
        </w:rPr>
        <w:t>Link-ul către planul de achiziții publice publicat</w:t>
      </w:r>
      <w:r>
        <w:rPr>
          <w:lang w:val="zh-CN"/>
        </w:rPr>
        <w:t xml:space="preserve">: </w:t>
      </w:r>
      <w:r>
        <w:rPr>
          <w:u w:val="single"/>
        </w:rPr>
        <w:t>https://</w:t>
      </w:r>
      <w:r w:rsidR="00A139C6" w:rsidRPr="00A139C6">
        <w:t xml:space="preserve"> </w:t>
      </w:r>
      <w:r w:rsidR="00A139C6" w:rsidRPr="00A139C6">
        <w:rPr>
          <w:u w:val="single"/>
        </w:rPr>
        <w:t>drive.cloud.gov.md/s/mLDQncEntdWs6w4</w:t>
      </w:r>
      <w:r>
        <w:rPr>
          <w:u w:val="single"/>
        </w:rPr>
        <w:t>.</w:t>
      </w:r>
    </w:p>
    <w:p w14:paraId="7E73C2AE" w14:textId="77777777" w:rsidR="008148A2" w:rsidRDefault="008148A2">
      <w:pPr>
        <w:shd w:val="clear" w:color="auto" w:fill="FFFFFF" w:themeFill="background1"/>
        <w:rPr>
          <w:sz w:val="8"/>
          <w:szCs w:val="8"/>
          <w:lang w:val="zh-CN" w:eastAsia="ru-RU"/>
        </w:rPr>
      </w:pPr>
    </w:p>
    <w:p w14:paraId="3A008326"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Denumirea autorității contractante</w:t>
      </w:r>
      <w:r>
        <w:rPr>
          <w:lang w:val="zh-CN" w:eastAsia="ru-RU"/>
        </w:rPr>
        <w:t xml:space="preserve">: </w:t>
      </w:r>
      <w:r>
        <w:rPr>
          <w:bCs/>
          <w:u w:val="single"/>
          <w:lang w:val="zh-CN"/>
        </w:rPr>
        <w:t>Administrația Națională a Penitenciarelor</w:t>
      </w:r>
      <w:r>
        <w:rPr>
          <w:bCs/>
          <w:lang w:val="zh-CN"/>
        </w:rPr>
        <w:t>.</w:t>
      </w:r>
    </w:p>
    <w:p w14:paraId="40B41F0C"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IDNO</w:t>
      </w:r>
      <w:r>
        <w:rPr>
          <w:lang w:val="zh-CN" w:eastAsia="ru-RU"/>
        </w:rPr>
        <w:t xml:space="preserve">: </w:t>
      </w:r>
      <w:r>
        <w:rPr>
          <w:bCs/>
          <w:u w:val="single"/>
          <w:lang w:val="zh-CN"/>
        </w:rPr>
        <w:t>1006601001012.</w:t>
      </w:r>
    </w:p>
    <w:p w14:paraId="5917EBD2" w14:textId="1F471CD5"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w:t>
      </w:r>
      <w:r>
        <w:rPr>
          <w:lang w:val="zh-CN" w:eastAsia="ru-RU"/>
        </w:rPr>
        <w:t xml:space="preserve">: </w:t>
      </w:r>
      <w:r w:rsidR="006B677E">
        <w:rPr>
          <w:bCs/>
          <w:u w:val="single"/>
          <w:lang w:val="zh-CN"/>
        </w:rPr>
        <w:t>mun. Chișinău, str.</w:t>
      </w:r>
      <w:r>
        <w:rPr>
          <w:bCs/>
          <w:u w:val="single"/>
          <w:lang w:val="zh-CN"/>
        </w:rPr>
        <w:t xml:space="preserve"> N. Titulescu, 35</w:t>
      </w:r>
      <w:r>
        <w:rPr>
          <w:bCs/>
          <w:lang w:val="zh-CN"/>
        </w:rPr>
        <w:t>.</w:t>
      </w:r>
      <w:r>
        <w:rPr>
          <w:lang w:val="zh-CN" w:eastAsia="ru-RU"/>
        </w:rPr>
        <w:t xml:space="preserve"> </w:t>
      </w:r>
    </w:p>
    <w:p w14:paraId="05BEB6AD" w14:textId="4E4613D6"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Numărul de telefon/fax</w:t>
      </w:r>
      <w:r>
        <w:rPr>
          <w:lang w:val="zh-CN" w:eastAsia="ru-RU"/>
        </w:rPr>
        <w:t xml:space="preserve">: </w:t>
      </w:r>
      <w:r>
        <w:rPr>
          <w:u w:val="single"/>
          <w:lang w:val="zh-CN" w:eastAsia="ru-RU"/>
        </w:rPr>
        <w:t xml:space="preserve">022 </w:t>
      </w:r>
      <w:r w:rsidR="00D62431">
        <w:rPr>
          <w:u w:val="single"/>
          <w:lang w:eastAsia="ru-RU"/>
        </w:rPr>
        <w:t>-</w:t>
      </w:r>
      <w:r>
        <w:rPr>
          <w:u w:val="single"/>
          <w:lang w:val="zh-CN" w:eastAsia="ru-RU"/>
        </w:rPr>
        <w:t xml:space="preserve"> 409 </w:t>
      </w:r>
      <w:r w:rsidR="00D62431">
        <w:rPr>
          <w:u w:val="single"/>
          <w:lang w:eastAsia="ru-RU"/>
        </w:rPr>
        <w:t>-</w:t>
      </w:r>
      <w:r w:rsidR="004326D9">
        <w:rPr>
          <w:u w:val="single"/>
          <w:lang w:eastAsia="ru-RU"/>
        </w:rPr>
        <w:t xml:space="preserve"> </w:t>
      </w:r>
      <w:r>
        <w:rPr>
          <w:u w:val="single"/>
          <w:lang w:val="zh-CN" w:eastAsia="ru-RU"/>
        </w:rPr>
        <w:t xml:space="preserve">775 / </w:t>
      </w:r>
      <w:r>
        <w:rPr>
          <w:u w:val="single"/>
          <w:lang w:val="zh-CN"/>
        </w:rPr>
        <w:t xml:space="preserve">022 </w:t>
      </w:r>
      <w:r w:rsidR="00D62431">
        <w:rPr>
          <w:u w:val="single"/>
        </w:rPr>
        <w:t>-</w:t>
      </w:r>
      <w:r>
        <w:rPr>
          <w:u w:val="single"/>
          <w:lang w:val="zh-CN"/>
        </w:rPr>
        <w:t xml:space="preserve"> 409 </w:t>
      </w:r>
      <w:r w:rsidR="00D62431">
        <w:rPr>
          <w:u w:val="single"/>
        </w:rPr>
        <w:t>-</w:t>
      </w:r>
      <w:r w:rsidR="004326D9">
        <w:rPr>
          <w:u w:val="single"/>
        </w:rPr>
        <w:t xml:space="preserve"> </w:t>
      </w:r>
      <w:r>
        <w:rPr>
          <w:u w:val="single"/>
          <w:lang w:val="zh-CN"/>
        </w:rPr>
        <w:t>7</w:t>
      </w:r>
      <w:r w:rsidR="00D62431">
        <w:rPr>
          <w:u w:val="single"/>
        </w:rPr>
        <w:t>13</w:t>
      </w:r>
      <w:r>
        <w:rPr>
          <w:lang w:val="zh-CN"/>
        </w:rPr>
        <w:t xml:space="preserve">. </w:t>
      </w:r>
    </w:p>
    <w:p w14:paraId="0072C718" w14:textId="19891321"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 de e-mail și pagina web oficială ale autorității contractante</w:t>
      </w:r>
      <w:r w:rsidR="001F07C7">
        <w:rPr>
          <w:lang w:val="zh-CN" w:eastAsia="ru-RU"/>
        </w:rPr>
        <w:t xml:space="preserve">: </w:t>
      </w:r>
      <w:hyperlink r:id="rId6" w:history="1">
        <w:r>
          <w:rPr>
            <w:rStyle w:val="a5"/>
            <w:color w:val="auto"/>
            <w:lang w:val="zh-CN"/>
          </w:rPr>
          <w:t>anp@anp.gov.md/</w:t>
        </w:r>
      </w:hyperlink>
      <w:r>
        <w:rPr>
          <w:rStyle w:val="a5"/>
          <w:color w:val="auto"/>
          <w:lang w:val="zh-CN"/>
        </w:rPr>
        <w:t xml:space="preserve">, </w:t>
      </w:r>
      <w:hyperlink r:id="rId7" w:history="1">
        <w:r w:rsidR="00EB1E49" w:rsidRPr="006F1388">
          <w:rPr>
            <w:rStyle w:val="a5"/>
            <w:lang w:val="zh-CN"/>
          </w:rPr>
          <w:t>www.anp</w:t>
        </w:r>
      </w:hyperlink>
      <w:r>
        <w:rPr>
          <w:rStyle w:val="a5"/>
          <w:color w:val="auto"/>
          <w:lang w:val="zh-CN"/>
        </w:rPr>
        <w:t>.gov.md.</w:t>
      </w:r>
    </w:p>
    <w:p w14:paraId="4E4C98B1" w14:textId="77777777" w:rsidR="008148A2" w:rsidRDefault="00126D0B">
      <w:pPr>
        <w:numPr>
          <w:ilvl w:val="0"/>
          <w:numId w:val="2"/>
        </w:numPr>
        <w:shd w:val="clear" w:color="auto" w:fill="FFFFFF" w:themeFill="background1"/>
        <w:tabs>
          <w:tab w:val="right" w:pos="284"/>
        </w:tabs>
        <w:spacing w:line="276" w:lineRule="auto"/>
        <w:ind w:left="284" w:hanging="284"/>
        <w:jc w:val="both"/>
        <w:rPr>
          <w:lang w:val="zh-CN" w:eastAsia="ru-RU"/>
        </w:rPr>
      </w:pPr>
      <w:r>
        <w:rPr>
          <w:b/>
          <w:bCs/>
          <w:lang w:val="zh-CN" w:eastAsia="ru-RU"/>
        </w:rPr>
        <w:t xml:space="preserve">Adresa de e-mail sau pagina web oficială de la care se va putea obține accesul la documentația de atribuire: </w:t>
      </w:r>
      <w:r>
        <w:rPr>
          <w:u w:val="single"/>
          <w:lang w:val="zh-CN" w:eastAsia="ru-RU"/>
        </w:rPr>
        <w:t xml:space="preserve">documentația de atribuire este anexată în cadrul procedurii în </w:t>
      </w:r>
      <w:r>
        <w:rPr>
          <w:i/>
          <w:iCs/>
          <w:u w:val="single"/>
          <w:lang w:val="zh-CN" w:eastAsia="ru-RU"/>
        </w:rPr>
        <w:t>SIA RSAP</w:t>
      </w:r>
      <w:r>
        <w:rPr>
          <w:lang w:val="zh-CN" w:eastAsia="ru-RU"/>
        </w:rPr>
        <w:t xml:space="preserve"> –</w:t>
      </w:r>
      <w:r>
        <w:rPr>
          <w:i/>
          <w:lang w:val="zh-CN" w:eastAsia="ru-RU"/>
        </w:rPr>
        <w:t xml:space="preserve"> </w:t>
      </w:r>
      <w:hyperlink r:id="rId8" w:history="1">
        <w:r>
          <w:rPr>
            <w:rStyle w:val="a5"/>
            <w:color w:val="auto"/>
          </w:rPr>
          <w:t>tatiana.gutium@anp.gov.md</w:t>
        </w:r>
      </w:hyperlink>
      <w:r>
        <w:t>.</w:t>
      </w:r>
    </w:p>
    <w:p w14:paraId="6B8AA840" w14:textId="3954D416" w:rsidR="008148A2" w:rsidRDefault="00126D0B">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Pr>
          <w:b/>
          <w:bCs/>
          <w:lang w:val="zh-CN" w:eastAsia="ru-RU"/>
        </w:rPr>
        <w:t>Tipul autorității contractante și obiectul principal de activitate (dacă este cazul, mențiunea că autoritatea contractantă este o autoritate centrală de achiziție sau că achiziția implică o altă formă de achiziție comună)</w:t>
      </w:r>
      <w:r w:rsidRPr="00EB1E49">
        <w:rPr>
          <w:lang w:val="zh-CN" w:eastAsia="ru-RU"/>
        </w:rPr>
        <w:t>:</w:t>
      </w:r>
      <w:r>
        <w:rPr>
          <w:lang w:val="zh-CN" w:eastAsia="ru-RU"/>
        </w:rPr>
        <w:t xml:space="preserve"> </w:t>
      </w:r>
      <w:r w:rsidR="00254E9A">
        <w:rPr>
          <w:u w:val="single"/>
        </w:rPr>
        <w:t>Instituție</w:t>
      </w:r>
      <w:r>
        <w:rPr>
          <w:u w:val="single"/>
          <w:lang w:val="zh-CN"/>
        </w:rPr>
        <w:t xml:space="preserve"> de stat cu statut special</w:t>
      </w:r>
      <w:r>
        <w:rPr>
          <w:lang w:val="zh-CN"/>
        </w:rPr>
        <w:t xml:space="preserve">. </w:t>
      </w:r>
    </w:p>
    <w:p w14:paraId="67279E3B" w14:textId="1C725C0A" w:rsidR="008148A2" w:rsidRPr="005B1181" w:rsidRDefault="00126D0B" w:rsidP="005B1181">
      <w:pPr>
        <w:numPr>
          <w:ilvl w:val="0"/>
          <w:numId w:val="2"/>
        </w:numPr>
        <w:shd w:val="clear" w:color="auto" w:fill="FFFFFF" w:themeFill="background1"/>
        <w:tabs>
          <w:tab w:val="left" w:pos="142"/>
          <w:tab w:val="left" w:pos="284"/>
        </w:tabs>
        <w:spacing w:line="276" w:lineRule="auto"/>
        <w:ind w:left="284" w:hanging="284"/>
        <w:jc w:val="both"/>
        <w:rPr>
          <w:b/>
          <w:bCs/>
          <w:lang w:val="zh-CN" w:eastAsia="ru-RU"/>
        </w:rPr>
      </w:pPr>
      <w:r>
        <w:rPr>
          <w:b/>
          <w:bCs/>
          <w:lang w:val="zh-CN" w:eastAsia="ru-RU"/>
        </w:rPr>
        <w:t>Cumpărătorul invită operatorii economici interesați, care îi pot satisface necesitățile, să participe la procedura de achiziție privind livrarea/prestarea următoarelor bunuri/servicii:</w:t>
      </w:r>
    </w:p>
    <w:tbl>
      <w:tblPr>
        <w:tblW w:w="10348" w:type="dxa"/>
        <w:tblInd w:w="-5" w:type="dxa"/>
        <w:tblLayout w:type="fixed"/>
        <w:tblLook w:val="04A0" w:firstRow="1" w:lastRow="0" w:firstColumn="1" w:lastColumn="0" w:noHBand="0" w:noVBand="1"/>
      </w:tblPr>
      <w:tblGrid>
        <w:gridCol w:w="426"/>
        <w:gridCol w:w="567"/>
        <w:gridCol w:w="1842"/>
        <w:gridCol w:w="1134"/>
        <w:gridCol w:w="5103"/>
        <w:gridCol w:w="1276"/>
      </w:tblGrid>
      <w:tr w:rsidR="005B1181" w:rsidRPr="00A743B9" w14:paraId="2D10E34E" w14:textId="77777777" w:rsidTr="005F54AA">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BE97E" w14:textId="77777777" w:rsidR="005B1181" w:rsidRPr="00986E59" w:rsidRDefault="005B1181" w:rsidP="000E2FCE">
            <w:pPr>
              <w:pStyle w:val="ac"/>
              <w:ind w:left="-108" w:right="-107"/>
              <w:jc w:val="center"/>
              <w:rPr>
                <w:rFonts w:ascii="Times New Roman" w:hAnsi="Times New Roman" w:cs="Times New Roman"/>
                <w:b/>
                <w:sz w:val="24"/>
                <w:szCs w:val="24"/>
              </w:rPr>
            </w:pPr>
            <w:r w:rsidRPr="00986E59">
              <w:rPr>
                <w:rFonts w:ascii="Times New Roman" w:hAnsi="Times New Roman" w:cs="Times New Roman"/>
                <w:b/>
                <w:sz w:val="24"/>
                <w:szCs w:val="24"/>
              </w:rPr>
              <w:t>Nr.</w:t>
            </w:r>
          </w:p>
          <w:p w14:paraId="014966E9" w14:textId="77777777" w:rsidR="005B1181" w:rsidRPr="00986E59" w:rsidRDefault="005B1181" w:rsidP="000E2FCE">
            <w:pPr>
              <w:pStyle w:val="ac"/>
              <w:ind w:left="-108" w:right="-107"/>
              <w:jc w:val="center"/>
              <w:rPr>
                <w:rFonts w:ascii="Times New Roman" w:hAnsi="Times New Roman" w:cs="Times New Roman"/>
                <w:b/>
                <w:sz w:val="24"/>
                <w:szCs w:val="24"/>
              </w:rPr>
            </w:pPr>
            <w:r w:rsidRPr="00986E59">
              <w:rPr>
                <w:rFonts w:ascii="Times New Roman" w:hAnsi="Times New Roman" w:cs="Times New Roman"/>
                <w:b/>
                <w:sz w:val="24"/>
                <w:szCs w:val="24"/>
              </w:rPr>
              <w:t>lot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DADD7" w14:textId="77777777" w:rsidR="005B1181" w:rsidRPr="00986E59" w:rsidRDefault="005B1181" w:rsidP="000E2FCE">
            <w:pPr>
              <w:pStyle w:val="ac"/>
              <w:ind w:left="-112" w:right="-109"/>
              <w:jc w:val="center"/>
              <w:rPr>
                <w:rFonts w:ascii="Times New Roman" w:hAnsi="Times New Roman" w:cs="Times New Roman"/>
                <w:b/>
                <w:sz w:val="24"/>
                <w:szCs w:val="24"/>
              </w:rPr>
            </w:pPr>
            <w:r w:rsidRPr="00986E59">
              <w:rPr>
                <w:rFonts w:ascii="Times New Roman" w:hAnsi="Times New Roman" w:cs="Times New Roman"/>
                <w:b/>
                <w:sz w:val="24"/>
                <w:szCs w:val="24"/>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030FF5" w14:textId="77777777" w:rsidR="005B1181" w:rsidRPr="00986E59" w:rsidRDefault="005B1181" w:rsidP="000E2FCE">
            <w:pPr>
              <w:pStyle w:val="ac"/>
              <w:jc w:val="center"/>
              <w:rPr>
                <w:rFonts w:ascii="Times New Roman" w:hAnsi="Times New Roman" w:cs="Times New Roman"/>
                <w:b/>
                <w:sz w:val="24"/>
                <w:szCs w:val="24"/>
              </w:rPr>
            </w:pPr>
            <w:r w:rsidRPr="00986E59">
              <w:rPr>
                <w:rFonts w:ascii="Times New Roman" w:hAnsi="Times New Roman" w:cs="Times New Roman"/>
                <w:b/>
                <w:sz w:val="24"/>
                <w:szCs w:val="24"/>
              </w:rPr>
              <w:t>Denumirea</w:t>
            </w:r>
          </w:p>
          <w:p w14:paraId="42882350" w14:textId="77777777" w:rsidR="005B1181" w:rsidRPr="00986E59" w:rsidRDefault="005B1181" w:rsidP="000E2FCE">
            <w:pPr>
              <w:pStyle w:val="ac"/>
              <w:jc w:val="center"/>
              <w:rPr>
                <w:rFonts w:ascii="Times New Roman" w:hAnsi="Times New Roman" w:cs="Times New Roman"/>
                <w:b/>
                <w:sz w:val="24"/>
                <w:szCs w:val="24"/>
              </w:rPr>
            </w:pPr>
            <w:r w:rsidRPr="00986E59">
              <w:rPr>
                <w:rFonts w:ascii="Times New Roman" w:hAnsi="Times New Roman" w:cs="Times New Roman"/>
                <w:b/>
                <w:sz w:val="24"/>
                <w:szCs w:val="24"/>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F90D2" w14:textId="77777777" w:rsidR="005B1181" w:rsidRPr="00986E59" w:rsidRDefault="005B1181" w:rsidP="000E2FCE">
            <w:pPr>
              <w:pStyle w:val="ac"/>
              <w:ind w:left="-108" w:right="-108"/>
              <w:jc w:val="center"/>
              <w:rPr>
                <w:rFonts w:ascii="Times New Roman" w:hAnsi="Times New Roman" w:cs="Times New Roman"/>
                <w:b/>
                <w:sz w:val="24"/>
                <w:szCs w:val="24"/>
              </w:rPr>
            </w:pPr>
            <w:r w:rsidRPr="00986E59">
              <w:rPr>
                <w:rFonts w:ascii="Times New Roman" w:hAnsi="Times New Roman" w:cs="Times New Roman"/>
                <w:b/>
                <w:sz w:val="24"/>
                <w:szCs w:val="24"/>
              </w:rPr>
              <w:t>Cantitate/ Unitate de măsură</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3C38B" w14:textId="77777777" w:rsidR="005B1181" w:rsidRPr="00986E59" w:rsidRDefault="005B1181" w:rsidP="000E2FCE">
            <w:pPr>
              <w:pStyle w:val="ac"/>
              <w:jc w:val="center"/>
              <w:rPr>
                <w:rFonts w:ascii="Times New Roman" w:hAnsi="Times New Roman" w:cs="Times New Roman"/>
                <w:b/>
                <w:sz w:val="24"/>
                <w:szCs w:val="24"/>
              </w:rPr>
            </w:pPr>
            <w:r w:rsidRPr="00986E59">
              <w:rPr>
                <w:rFonts w:ascii="Times New Roman" w:hAnsi="Times New Roman" w:cs="Times New Roman"/>
                <w:b/>
                <w:sz w:val="24"/>
                <w:szCs w:val="24"/>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11A40F" w14:textId="77777777" w:rsidR="005B1181" w:rsidRPr="00986E59" w:rsidRDefault="005B1181" w:rsidP="000E2FCE">
            <w:pPr>
              <w:pStyle w:val="ac"/>
              <w:ind w:left="-108" w:right="-108"/>
              <w:jc w:val="center"/>
              <w:rPr>
                <w:rFonts w:ascii="Times New Roman" w:hAnsi="Times New Roman" w:cs="Times New Roman"/>
                <w:b/>
                <w:bCs/>
                <w:sz w:val="24"/>
                <w:szCs w:val="24"/>
              </w:rPr>
            </w:pPr>
            <w:r w:rsidRPr="00986E59">
              <w:rPr>
                <w:rFonts w:ascii="Times New Roman" w:hAnsi="Times New Roman" w:cs="Times New Roman"/>
                <w:b/>
                <w:bCs/>
                <w:sz w:val="24"/>
                <w:szCs w:val="24"/>
              </w:rPr>
              <w:t>Valoarea estimată lei,</w:t>
            </w:r>
            <w:r w:rsidRPr="00986E59">
              <w:rPr>
                <w:rFonts w:ascii="Times New Roman" w:hAnsi="Times New Roman" w:cs="Times New Roman"/>
                <w:b/>
                <w:bCs/>
                <w:sz w:val="24"/>
                <w:szCs w:val="24"/>
              </w:rPr>
              <w:br/>
              <w:t xml:space="preserve">fără TVA </w:t>
            </w:r>
          </w:p>
          <w:p w14:paraId="31CF90F7" w14:textId="77777777" w:rsidR="005B1181" w:rsidRPr="004D032C" w:rsidRDefault="005B1181" w:rsidP="000E2FCE">
            <w:pPr>
              <w:pStyle w:val="ac"/>
              <w:ind w:left="-108" w:right="-108"/>
              <w:jc w:val="center"/>
              <w:rPr>
                <w:rFonts w:ascii="Times New Roman" w:hAnsi="Times New Roman" w:cs="Times New Roman"/>
                <w:b/>
                <w:bCs/>
                <w:i/>
                <w:sz w:val="16"/>
                <w:szCs w:val="16"/>
              </w:rPr>
            </w:pPr>
            <w:r w:rsidRPr="004D032C">
              <w:rPr>
                <w:rFonts w:ascii="Times New Roman" w:hAnsi="Times New Roman" w:cs="Times New Roman"/>
                <w:b/>
                <w:bCs/>
                <w:i/>
                <w:sz w:val="16"/>
                <w:szCs w:val="16"/>
              </w:rPr>
              <w:t>(pentru fiecare</w:t>
            </w:r>
          </w:p>
          <w:p w14:paraId="02F93272" w14:textId="77777777" w:rsidR="005B1181" w:rsidRPr="00A743B9" w:rsidRDefault="005B1181" w:rsidP="000E2FCE">
            <w:pPr>
              <w:pStyle w:val="ac"/>
              <w:ind w:left="-108" w:right="-108"/>
              <w:jc w:val="center"/>
            </w:pPr>
            <w:r w:rsidRPr="004D032C">
              <w:rPr>
                <w:rFonts w:ascii="Times New Roman" w:hAnsi="Times New Roman" w:cs="Times New Roman"/>
                <w:b/>
                <w:bCs/>
                <w:i/>
                <w:sz w:val="16"/>
                <w:szCs w:val="16"/>
              </w:rPr>
              <w:t>lot în parte)</w:t>
            </w:r>
          </w:p>
        </w:tc>
      </w:tr>
      <w:tr w:rsidR="005B1181" w:rsidRPr="00A743B9" w14:paraId="7F65D11F" w14:textId="77777777" w:rsidTr="00FF0DD7">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7BED0166" w14:textId="77777777" w:rsidR="005B1181" w:rsidRPr="00CF6F88" w:rsidRDefault="005B1181" w:rsidP="000E2FCE">
            <w:pPr>
              <w:pStyle w:val="ac"/>
              <w:ind w:left="-108" w:right="-107"/>
              <w:jc w:val="center"/>
              <w:rPr>
                <w:rFonts w:ascii="Times New Roman" w:hAnsi="Times New Roman" w:cs="Times New Roman"/>
                <w:bCs/>
              </w:rPr>
            </w:pPr>
            <w:r w:rsidRPr="00CF6F88">
              <w:rPr>
                <w:rFonts w:ascii="Times New Roman" w:hAnsi="Times New Roman" w:cs="Times New Roman"/>
                <w:bCs/>
              </w:rPr>
              <w:t>1.</w:t>
            </w:r>
          </w:p>
        </w:tc>
        <w:tc>
          <w:tcPr>
            <w:tcW w:w="567" w:type="dxa"/>
            <w:tcBorders>
              <w:top w:val="single" w:sz="4" w:space="0" w:color="auto"/>
              <w:left w:val="single" w:sz="4" w:space="0" w:color="auto"/>
              <w:bottom w:val="single" w:sz="4" w:space="0" w:color="auto"/>
              <w:right w:val="single" w:sz="4" w:space="0" w:color="auto"/>
            </w:tcBorders>
            <w:textDirection w:val="btLr"/>
          </w:tcPr>
          <w:p w14:paraId="4E5BA3A2" w14:textId="0DB5662D" w:rsidR="005B1181" w:rsidRPr="00A743B9" w:rsidRDefault="002C5F26" w:rsidP="000E2FCE">
            <w:pPr>
              <w:pStyle w:val="ac"/>
              <w:ind w:left="113" w:right="113"/>
              <w:jc w:val="center"/>
              <w:rPr>
                <w:rFonts w:ascii="Times New Roman" w:hAnsi="Times New Roman" w:cs="Times New Roman"/>
                <w:b/>
              </w:rPr>
            </w:pPr>
            <w:r>
              <w:rPr>
                <w:rFonts w:ascii="Times New Roman" w:hAnsi="Times New Roman" w:cs="Times New Roman"/>
                <w:b/>
              </w:rPr>
              <w:t>34144000-8</w:t>
            </w:r>
          </w:p>
        </w:tc>
        <w:tc>
          <w:tcPr>
            <w:tcW w:w="1842" w:type="dxa"/>
            <w:tcBorders>
              <w:top w:val="single" w:sz="4" w:space="0" w:color="auto"/>
              <w:left w:val="single" w:sz="4" w:space="0" w:color="auto"/>
              <w:bottom w:val="single" w:sz="4" w:space="0" w:color="auto"/>
              <w:right w:val="single" w:sz="4" w:space="0" w:color="auto"/>
            </w:tcBorders>
            <w:vAlign w:val="center"/>
          </w:tcPr>
          <w:p w14:paraId="2CA1682D" w14:textId="77777777" w:rsidR="005B1181" w:rsidRPr="00A743B9" w:rsidRDefault="005B1181" w:rsidP="000E2FCE">
            <w:pPr>
              <w:pStyle w:val="ac"/>
              <w:ind w:left="-101" w:right="-102"/>
              <w:jc w:val="center"/>
              <w:rPr>
                <w:rFonts w:ascii="Times New Roman" w:hAnsi="Times New Roman" w:cs="Times New Roman"/>
                <w:b/>
              </w:rPr>
            </w:pPr>
            <w:r>
              <w:rPr>
                <w:rFonts w:ascii="Times New Roman" w:hAnsi="Times New Roman" w:cs="Times New Roman"/>
                <w:b/>
              </w:rPr>
              <w:t>Autospecială cu platformă și macara</w:t>
            </w:r>
          </w:p>
        </w:tc>
        <w:tc>
          <w:tcPr>
            <w:tcW w:w="1134" w:type="dxa"/>
            <w:tcBorders>
              <w:top w:val="single" w:sz="4" w:space="0" w:color="auto"/>
              <w:left w:val="single" w:sz="4" w:space="0" w:color="auto"/>
              <w:bottom w:val="single" w:sz="4" w:space="0" w:color="auto"/>
              <w:right w:val="single" w:sz="4" w:space="0" w:color="auto"/>
            </w:tcBorders>
            <w:vAlign w:val="center"/>
          </w:tcPr>
          <w:p w14:paraId="47265685" w14:textId="77777777" w:rsidR="005B1181" w:rsidRPr="00CF6F88" w:rsidRDefault="005B1181" w:rsidP="000E2FCE">
            <w:pPr>
              <w:pStyle w:val="ac"/>
              <w:ind w:left="-108" w:right="-108"/>
              <w:jc w:val="center"/>
              <w:rPr>
                <w:rFonts w:ascii="Times New Roman" w:hAnsi="Times New Roman" w:cs="Times New Roman"/>
                <w:bCs/>
              </w:rPr>
            </w:pPr>
            <w:r w:rsidRPr="00CF6F88">
              <w:rPr>
                <w:rFonts w:ascii="Times New Roman" w:hAnsi="Times New Roman" w:cs="Times New Roman"/>
                <w:bCs/>
              </w:rPr>
              <w:t>1 buc</w:t>
            </w:r>
          </w:p>
        </w:tc>
        <w:tc>
          <w:tcPr>
            <w:tcW w:w="5103" w:type="dxa"/>
            <w:tcBorders>
              <w:top w:val="single" w:sz="4" w:space="0" w:color="auto"/>
              <w:left w:val="single" w:sz="4" w:space="0" w:color="auto"/>
              <w:bottom w:val="single" w:sz="4" w:space="0" w:color="auto"/>
              <w:right w:val="single" w:sz="4" w:space="0" w:color="auto"/>
            </w:tcBorders>
          </w:tcPr>
          <w:p w14:paraId="24D213CB"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Tip caroserie: </w:t>
            </w:r>
            <w:r>
              <w:rPr>
                <w:rFonts w:ascii="Times New Roman" w:hAnsi="Times New Roman" w:cs="Times New Roman"/>
                <w:bCs/>
              </w:rPr>
              <w:t>Autoutilitară cu macara hidraulică;</w:t>
            </w:r>
          </w:p>
          <w:p w14:paraId="2A4E26AB" w14:textId="77777777" w:rsidR="005B1181" w:rsidRDefault="005B1181" w:rsidP="000E2FCE">
            <w:pPr>
              <w:pStyle w:val="ac"/>
              <w:rPr>
                <w:rFonts w:ascii="Times New Roman" w:hAnsi="Times New Roman" w:cs="Times New Roman"/>
                <w:bCs/>
              </w:rPr>
            </w:pPr>
            <w:r w:rsidRPr="00F704DF">
              <w:rPr>
                <w:rFonts w:ascii="Times New Roman" w:hAnsi="Times New Roman" w:cs="Times New Roman"/>
                <w:b/>
              </w:rPr>
              <w:t>Tracțiune:</w:t>
            </w:r>
            <w:r>
              <w:rPr>
                <w:rFonts w:ascii="Times New Roman" w:hAnsi="Times New Roman" w:cs="Times New Roman"/>
                <w:b/>
              </w:rPr>
              <w:t xml:space="preserve"> </w:t>
            </w:r>
            <w:r>
              <w:rPr>
                <w:rFonts w:ascii="Times New Roman" w:hAnsi="Times New Roman" w:cs="Times New Roman"/>
                <w:bCs/>
              </w:rPr>
              <w:t>4x2, roți duble spate, tractare spate;</w:t>
            </w:r>
          </w:p>
          <w:p w14:paraId="132E3262"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Cutie de viteză: </w:t>
            </w:r>
            <w:r>
              <w:rPr>
                <w:rFonts w:ascii="Times New Roman" w:hAnsi="Times New Roman" w:cs="Times New Roman"/>
                <w:bCs/>
              </w:rPr>
              <w:t>Manuală/Automată;</w:t>
            </w:r>
          </w:p>
          <w:p w14:paraId="6E4F9F48" w14:textId="77777777" w:rsidR="005B1181" w:rsidRDefault="005B1181" w:rsidP="000E2FCE">
            <w:pPr>
              <w:pStyle w:val="ac"/>
              <w:rPr>
                <w:rFonts w:ascii="Times New Roman" w:hAnsi="Times New Roman" w:cs="Times New Roman"/>
                <w:bCs/>
              </w:rPr>
            </w:pPr>
            <w:r>
              <w:rPr>
                <w:rFonts w:ascii="Times New Roman" w:hAnsi="Times New Roman" w:cs="Times New Roman"/>
                <w:b/>
              </w:rPr>
              <w:t>Capacitate motor cm</w:t>
            </w:r>
            <w:r w:rsidRPr="00F704DF">
              <w:rPr>
                <w:rFonts w:ascii="Times New Roman" w:hAnsi="Times New Roman" w:cs="Times New Roman"/>
                <w:b/>
                <w:vertAlign w:val="superscript"/>
              </w:rPr>
              <w:t>3</w:t>
            </w:r>
            <w:r>
              <w:rPr>
                <w:rFonts w:ascii="Times New Roman" w:hAnsi="Times New Roman" w:cs="Times New Roman"/>
                <w:b/>
              </w:rPr>
              <w:t xml:space="preserve">: </w:t>
            </w:r>
            <w:r>
              <w:rPr>
                <w:rFonts w:ascii="Times New Roman" w:hAnsi="Times New Roman" w:cs="Times New Roman"/>
                <w:bCs/>
              </w:rPr>
              <w:t>Minim 6 000 cm</w:t>
            </w:r>
            <w:r w:rsidRPr="00802B39">
              <w:rPr>
                <w:rFonts w:ascii="Times New Roman" w:hAnsi="Times New Roman" w:cs="Times New Roman"/>
                <w:bCs/>
                <w:vertAlign w:val="superscript"/>
              </w:rPr>
              <w:t>3</w:t>
            </w:r>
            <w:r>
              <w:rPr>
                <w:rFonts w:ascii="Times New Roman" w:hAnsi="Times New Roman" w:cs="Times New Roman"/>
                <w:bCs/>
              </w:rPr>
              <w:t xml:space="preserve"> – maxim 7 000 cm</w:t>
            </w:r>
            <w:r w:rsidRPr="00802B39">
              <w:rPr>
                <w:rFonts w:ascii="Times New Roman" w:hAnsi="Times New Roman" w:cs="Times New Roman"/>
                <w:bCs/>
                <w:vertAlign w:val="superscript"/>
              </w:rPr>
              <w:t>3</w:t>
            </w:r>
            <w:r>
              <w:rPr>
                <w:rFonts w:ascii="Times New Roman" w:hAnsi="Times New Roman" w:cs="Times New Roman"/>
                <w:bCs/>
              </w:rPr>
              <w:t>;</w:t>
            </w:r>
          </w:p>
          <w:p w14:paraId="7F9E8A82"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Putere minimă: </w:t>
            </w:r>
            <w:r>
              <w:rPr>
                <w:rFonts w:ascii="Times New Roman" w:hAnsi="Times New Roman" w:cs="Times New Roman"/>
                <w:bCs/>
              </w:rPr>
              <w:t>200 CP;</w:t>
            </w:r>
          </w:p>
          <w:p w14:paraId="00349916"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Normă de poluare: </w:t>
            </w:r>
            <w:r>
              <w:rPr>
                <w:rFonts w:ascii="Times New Roman" w:hAnsi="Times New Roman" w:cs="Times New Roman"/>
                <w:bCs/>
              </w:rPr>
              <w:t>Minim euro 5;</w:t>
            </w:r>
          </w:p>
          <w:p w14:paraId="7CE19E35" w14:textId="77777777" w:rsidR="005B1181" w:rsidRDefault="005B1181" w:rsidP="000E2FCE">
            <w:pPr>
              <w:pStyle w:val="ac"/>
              <w:rPr>
                <w:rFonts w:ascii="Times New Roman" w:hAnsi="Times New Roman" w:cs="Times New Roman"/>
                <w:bCs/>
              </w:rPr>
            </w:pPr>
            <w:r w:rsidRPr="001F1D5F">
              <w:rPr>
                <w:rFonts w:ascii="Times New Roman" w:hAnsi="Times New Roman" w:cs="Times New Roman"/>
                <w:b/>
              </w:rPr>
              <w:t>Carburant:</w:t>
            </w:r>
            <w:r>
              <w:rPr>
                <w:rFonts w:ascii="Times New Roman" w:hAnsi="Times New Roman" w:cs="Times New Roman"/>
                <w:b/>
              </w:rPr>
              <w:t xml:space="preserve"> </w:t>
            </w:r>
            <w:r>
              <w:rPr>
                <w:rFonts w:ascii="Times New Roman" w:hAnsi="Times New Roman" w:cs="Times New Roman"/>
                <w:bCs/>
              </w:rPr>
              <w:t>Diesel;</w:t>
            </w:r>
          </w:p>
          <w:p w14:paraId="767F4074"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Consum de combustibil (ciclul mixt): </w:t>
            </w:r>
            <w:r>
              <w:rPr>
                <w:rFonts w:ascii="Times New Roman" w:hAnsi="Times New Roman" w:cs="Times New Roman"/>
                <w:bCs/>
              </w:rPr>
              <w:t>Maxim 25 litri/100 km;</w:t>
            </w:r>
          </w:p>
          <w:p w14:paraId="0AD88B45"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Capacitate rezervor: </w:t>
            </w:r>
            <w:r>
              <w:rPr>
                <w:rFonts w:ascii="Times New Roman" w:hAnsi="Times New Roman" w:cs="Times New Roman"/>
                <w:bCs/>
              </w:rPr>
              <w:t>Minim 100 litri;</w:t>
            </w:r>
          </w:p>
          <w:p w14:paraId="3063838D" w14:textId="77777777" w:rsidR="005B1181" w:rsidRDefault="005B1181" w:rsidP="000E2FCE">
            <w:pPr>
              <w:pStyle w:val="ac"/>
              <w:rPr>
                <w:rFonts w:ascii="Times New Roman" w:hAnsi="Times New Roman" w:cs="Times New Roman"/>
                <w:bCs/>
              </w:rPr>
            </w:pPr>
            <w:r w:rsidRPr="00226486">
              <w:rPr>
                <w:rFonts w:ascii="Times New Roman" w:hAnsi="Times New Roman" w:cs="Times New Roman"/>
                <w:b/>
              </w:rPr>
              <w:t>Lungime totală</w:t>
            </w:r>
            <w:r>
              <w:rPr>
                <w:rFonts w:ascii="Times New Roman" w:hAnsi="Times New Roman" w:cs="Times New Roman"/>
                <w:b/>
              </w:rPr>
              <w:t xml:space="preserve"> (mm)</w:t>
            </w:r>
            <w:r w:rsidRPr="00226486">
              <w:rPr>
                <w:rFonts w:ascii="Times New Roman" w:hAnsi="Times New Roman" w:cs="Times New Roman"/>
                <w:b/>
              </w:rPr>
              <w:t>:</w:t>
            </w:r>
            <w:r>
              <w:rPr>
                <w:rFonts w:ascii="Times New Roman" w:hAnsi="Times New Roman" w:cs="Times New Roman"/>
                <w:b/>
              </w:rPr>
              <w:t xml:space="preserve"> </w:t>
            </w:r>
            <w:r w:rsidRPr="00855C7E">
              <w:rPr>
                <w:rFonts w:ascii="Times New Roman" w:hAnsi="Times New Roman" w:cs="Times New Roman"/>
                <w:bCs/>
              </w:rPr>
              <w:t>Minim 8 500 mm – maxim 10 000 mm;</w:t>
            </w:r>
          </w:p>
          <w:p w14:paraId="74BA7583" w14:textId="77777777" w:rsidR="005B1181" w:rsidRDefault="005B1181" w:rsidP="000E2FCE">
            <w:pPr>
              <w:pStyle w:val="ac"/>
              <w:rPr>
                <w:rFonts w:ascii="Times New Roman" w:hAnsi="Times New Roman" w:cs="Times New Roman"/>
                <w:bCs/>
              </w:rPr>
            </w:pPr>
            <w:r w:rsidRPr="00FE0614">
              <w:rPr>
                <w:rFonts w:ascii="Times New Roman" w:hAnsi="Times New Roman" w:cs="Times New Roman"/>
                <w:b/>
              </w:rPr>
              <w:t>Lățime totală (fără/cu oglinzi) (mm):</w:t>
            </w:r>
            <w:r>
              <w:rPr>
                <w:rFonts w:ascii="Times New Roman" w:hAnsi="Times New Roman" w:cs="Times New Roman"/>
                <w:b/>
              </w:rPr>
              <w:t xml:space="preserve"> </w:t>
            </w:r>
            <w:r w:rsidRPr="00AE3565">
              <w:rPr>
                <w:rFonts w:ascii="Times New Roman" w:hAnsi="Times New Roman" w:cs="Times New Roman"/>
                <w:bCs/>
              </w:rPr>
              <w:t xml:space="preserve">Minim </w:t>
            </w:r>
            <w:r>
              <w:rPr>
                <w:rFonts w:ascii="Times New Roman" w:hAnsi="Times New Roman" w:cs="Times New Roman"/>
                <w:bCs/>
              </w:rPr>
              <w:t>2 000 mm – maxim 2 800 mm;</w:t>
            </w:r>
          </w:p>
          <w:p w14:paraId="303B12C2"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Masa totală admisibilă: </w:t>
            </w:r>
            <w:r>
              <w:rPr>
                <w:rFonts w:ascii="Times New Roman" w:hAnsi="Times New Roman" w:cs="Times New Roman"/>
                <w:bCs/>
              </w:rPr>
              <w:t>Minim 11 000 kg – maxim 13 000 kg;</w:t>
            </w:r>
          </w:p>
          <w:p w14:paraId="654B732B"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Capacitate de încărcare: </w:t>
            </w:r>
            <w:r>
              <w:rPr>
                <w:rFonts w:ascii="Times New Roman" w:hAnsi="Times New Roman" w:cs="Times New Roman"/>
                <w:bCs/>
              </w:rPr>
              <w:t>Minim 4 000 kg;</w:t>
            </w:r>
          </w:p>
          <w:p w14:paraId="1A8E1888"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Număr de locuri: </w:t>
            </w:r>
            <w:r>
              <w:rPr>
                <w:rFonts w:ascii="Times New Roman" w:hAnsi="Times New Roman" w:cs="Times New Roman"/>
                <w:bCs/>
              </w:rPr>
              <w:t>Minim 3 locuri;</w:t>
            </w:r>
          </w:p>
          <w:p w14:paraId="584FE010"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Configurație: </w:t>
            </w:r>
            <w:r>
              <w:rPr>
                <w:rFonts w:ascii="Times New Roman" w:hAnsi="Times New Roman" w:cs="Times New Roman"/>
                <w:bCs/>
              </w:rPr>
              <w:t>Cabină de zi scurtă;</w:t>
            </w:r>
          </w:p>
          <w:p w14:paraId="0B53AAAB" w14:textId="77777777" w:rsidR="005B1181" w:rsidRDefault="005B1181" w:rsidP="000E2FCE">
            <w:pPr>
              <w:pStyle w:val="ac"/>
              <w:rPr>
                <w:rFonts w:ascii="Times New Roman" w:hAnsi="Times New Roman" w:cs="Times New Roman"/>
                <w:bCs/>
              </w:rPr>
            </w:pPr>
            <w:r w:rsidRPr="003F4DF2">
              <w:rPr>
                <w:rFonts w:ascii="Times New Roman" w:hAnsi="Times New Roman" w:cs="Times New Roman"/>
                <w:b/>
              </w:rPr>
              <w:t>Număr de uși:</w:t>
            </w:r>
            <w:r>
              <w:rPr>
                <w:rFonts w:ascii="Times New Roman" w:hAnsi="Times New Roman" w:cs="Times New Roman"/>
                <w:bCs/>
              </w:rPr>
              <w:t xml:space="preserve"> 2;</w:t>
            </w:r>
          </w:p>
          <w:p w14:paraId="23C72855" w14:textId="77777777" w:rsidR="005B1181" w:rsidRDefault="005B1181" w:rsidP="000E2FCE">
            <w:pPr>
              <w:pStyle w:val="ac"/>
              <w:rPr>
                <w:rFonts w:ascii="Times New Roman" w:hAnsi="Times New Roman" w:cs="Times New Roman"/>
                <w:bCs/>
              </w:rPr>
            </w:pPr>
            <w:r w:rsidRPr="009F246D">
              <w:rPr>
                <w:rFonts w:ascii="Times New Roman" w:hAnsi="Times New Roman" w:cs="Times New Roman"/>
                <w:b/>
              </w:rPr>
              <w:t xml:space="preserve">Anul producerii: </w:t>
            </w:r>
            <w:r>
              <w:rPr>
                <w:rFonts w:ascii="Times New Roman" w:hAnsi="Times New Roman" w:cs="Times New Roman"/>
                <w:bCs/>
              </w:rPr>
              <w:t>2026;</w:t>
            </w:r>
          </w:p>
          <w:p w14:paraId="2A62FFED" w14:textId="77777777" w:rsidR="005B1181" w:rsidRDefault="005B1181" w:rsidP="000E2FCE">
            <w:pPr>
              <w:pStyle w:val="ac"/>
              <w:rPr>
                <w:rFonts w:ascii="Times New Roman" w:hAnsi="Times New Roman" w:cs="Times New Roman"/>
                <w:bCs/>
              </w:rPr>
            </w:pPr>
            <w:r w:rsidRPr="009F246D">
              <w:rPr>
                <w:rFonts w:ascii="Times New Roman" w:hAnsi="Times New Roman" w:cs="Times New Roman"/>
                <w:b/>
              </w:rPr>
              <w:t>Stare vehicul:</w:t>
            </w:r>
            <w:r>
              <w:rPr>
                <w:rFonts w:ascii="Times New Roman" w:hAnsi="Times New Roman" w:cs="Times New Roman"/>
                <w:bCs/>
              </w:rPr>
              <w:t xml:space="preserve"> Nou;</w:t>
            </w:r>
          </w:p>
          <w:p w14:paraId="3300DFAB" w14:textId="77777777" w:rsidR="005B1181" w:rsidRDefault="005B1181" w:rsidP="000E2FCE">
            <w:pPr>
              <w:pStyle w:val="ac"/>
              <w:rPr>
                <w:rFonts w:ascii="Times New Roman" w:hAnsi="Times New Roman" w:cs="Times New Roman"/>
                <w:bCs/>
              </w:rPr>
            </w:pPr>
            <w:r w:rsidRPr="00FC5433">
              <w:rPr>
                <w:rFonts w:ascii="Times New Roman" w:hAnsi="Times New Roman" w:cs="Times New Roman"/>
                <w:b/>
              </w:rPr>
              <w:t>Suspensie spate:</w:t>
            </w:r>
            <w:r>
              <w:rPr>
                <w:rFonts w:ascii="Times New Roman" w:hAnsi="Times New Roman" w:cs="Times New Roman"/>
                <w:bCs/>
              </w:rPr>
              <w:t xml:space="preserve"> Arcuri în foi;</w:t>
            </w:r>
          </w:p>
          <w:p w14:paraId="43918248" w14:textId="77777777" w:rsidR="005B1181" w:rsidRDefault="005B1181" w:rsidP="000E2FCE">
            <w:pPr>
              <w:pStyle w:val="ac"/>
              <w:rPr>
                <w:rFonts w:ascii="Times New Roman" w:hAnsi="Times New Roman" w:cs="Times New Roman"/>
                <w:bCs/>
              </w:rPr>
            </w:pPr>
            <w:r>
              <w:rPr>
                <w:rFonts w:ascii="Times New Roman" w:hAnsi="Times New Roman" w:cs="Times New Roman"/>
                <w:b/>
              </w:rPr>
              <w:t xml:space="preserve">Roți: </w:t>
            </w:r>
            <w:r>
              <w:rPr>
                <w:rFonts w:ascii="Times New Roman" w:hAnsi="Times New Roman" w:cs="Times New Roman"/>
                <w:bCs/>
              </w:rPr>
              <w:t>Jante oțel/aliaj minim R19;</w:t>
            </w:r>
          </w:p>
          <w:p w14:paraId="53BE08CE" w14:textId="04A3D1D0" w:rsidR="005B1181" w:rsidRPr="005B1181" w:rsidRDefault="005B1181" w:rsidP="005B1181">
            <w:pPr>
              <w:pStyle w:val="ac"/>
              <w:rPr>
                <w:rFonts w:ascii="Times New Roman" w:hAnsi="Times New Roman" w:cs="Times New Roman"/>
                <w:bCs/>
              </w:rPr>
            </w:pPr>
            <w:r w:rsidRPr="002E0DF9">
              <w:rPr>
                <w:rFonts w:ascii="Times New Roman" w:hAnsi="Times New Roman" w:cs="Times New Roman"/>
                <w:b/>
              </w:rPr>
              <w:t xml:space="preserve">Roată de rezervă: </w:t>
            </w:r>
            <w:r>
              <w:rPr>
                <w:rFonts w:ascii="Times New Roman" w:hAnsi="Times New Roman" w:cs="Times New Roman"/>
                <w:bCs/>
              </w:rPr>
              <w:t>De mărime analogică cu cele instalate pe autovehicul;</w:t>
            </w:r>
          </w:p>
        </w:tc>
        <w:tc>
          <w:tcPr>
            <w:tcW w:w="1276" w:type="dxa"/>
            <w:tcBorders>
              <w:top w:val="single" w:sz="4" w:space="0" w:color="auto"/>
              <w:left w:val="single" w:sz="4" w:space="0" w:color="auto"/>
              <w:bottom w:val="single" w:sz="4" w:space="0" w:color="auto"/>
              <w:right w:val="single" w:sz="4" w:space="0" w:color="auto"/>
            </w:tcBorders>
            <w:vAlign w:val="center"/>
          </w:tcPr>
          <w:p w14:paraId="3C64BAFA" w14:textId="77777777" w:rsidR="005B1181" w:rsidRPr="004D032C" w:rsidRDefault="005B1181" w:rsidP="000E2FCE">
            <w:pPr>
              <w:pStyle w:val="ac"/>
              <w:ind w:left="-108" w:right="-108"/>
              <w:jc w:val="center"/>
              <w:rPr>
                <w:rFonts w:ascii="Times New Roman" w:hAnsi="Times New Roman" w:cs="Times New Roman"/>
                <w:b/>
                <w:bCs/>
              </w:rPr>
            </w:pPr>
            <w:r>
              <w:rPr>
                <w:rFonts w:ascii="Times New Roman" w:hAnsi="Times New Roman" w:cs="Times New Roman"/>
                <w:b/>
                <w:bCs/>
              </w:rPr>
              <w:t>2 400 000,00</w:t>
            </w:r>
          </w:p>
        </w:tc>
      </w:tr>
      <w:tr w:rsidR="005B1181" w:rsidRPr="00A743B9" w14:paraId="2EBF1E64" w14:textId="77777777" w:rsidTr="00FF0DD7">
        <w:trPr>
          <w:trHeight w:val="70"/>
        </w:trPr>
        <w:tc>
          <w:tcPr>
            <w:tcW w:w="426" w:type="dxa"/>
            <w:tcBorders>
              <w:top w:val="single" w:sz="4" w:space="0" w:color="auto"/>
              <w:left w:val="single" w:sz="4" w:space="0" w:color="auto"/>
              <w:bottom w:val="single" w:sz="4" w:space="0" w:color="auto"/>
              <w:right w:val="single" w:sz="4" w:space="0" w:color="auto"/>
            </w:tcBorders>
          </w:tcPr>
          <w:p w14:paraId="00149D55" w14:textId="77777777" w:rsidR="005B1181" w:rsidRPr="00A743B9" w:rsidRDefault="005B1181" w:rsidP="000E2FCE">
            <w:pPr>
              <w:pStyle w:val="ac"/>
              <w:ind w:left="-108" w:right="-107"/>
              <w:jc w:val="center"/>
              <w:rPr>
                <w:rFonts w:ascii="Times New Roman" w:hAnsi="Times New Roman" w:cs="Times New Roman"/>
                <w:b/>
              </w:rPr>
            </w:pPr>
          </w:p>
        </w:tc>
        <w:tc>
          <w:tcPr>
            <w:tcW w:w="567" w:type="dxa"/>
            <w:tcBorders>
              <w:top w:val="single" w:sz="4" w:space="0" w:color="auto"/>
              <w:left w:val="single" w:sz="4" w:space="0" w:color="auto"/>
              <w:bottom w:val="single" w:sz="4" w:space="0" w:color="auto"/>
              <w:right w:val="single" w:sz="4" w:space="0" w:color="auto"/>
            </w:tcBorders>
          </w:tcPr>
          <w:p w14:paraId="31E47E27" w14:textId="77777777" w:rsidR="005B1181" w:rsidRPr="00A743B9" w:rsidRDefault="005B1181" w:rsidP="000E2FCE">
            <w:pPr>
              <w:pStyle w:val="ac"/>
              <w:jc w:val="center"/>
              <w:rPr>
                <w:rFonts w:ascii="Times New Roman" w:hAnsi="Times New Roman" w:cs="Times New Roman"/>
                <w:b/>
              </w:rPr>
            </w:pPr>
          </w:p>
        </w:tc>
        <w:tc>
          <w:tcPr>
            <w:tcW w:w="1842" w:type="dxa"/>
            <w:tcBorders>
              <w:top w:val="single" w:sz="4" w:space="0" w:color="auto"/>
              <w:left w:val="single" w:sz="4" w:space="0" w:color="auto"/>
              <w:bottom w:val="single" w:sz="4" w:space="0" w:color="auto"/>
              <w:right w:val="single" w:sz="4" w:space="0" w:color="auto"/>
            </w:tcBorders>
          </w:tcPr>
          <w:p w14:paraId="25C86175" w14:textId="77777777" w:rsidR="005B1181" w:rsidRPr="00A743B9" w:rsidRDefault="005B1181" w:rsidP="000E2FCE">
            <w:pPr>
              <w:pStyle w:val="ac"/>
              <w:jc w:val="center"/>
              <w:rPr>
                <w:rFonts w:ascii="Times New Roman"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tcPr>
          <w:p w14:paraId="134F8AF7" w14:textId="77777777" w:rsidR="005B1181" w:rsidRPr="00A743B9" w:rsidRDefault="005B1181" w:rsidP="000E2FCE">
            <w:pPr>
              <w:pStyle w:val="ac"/>
              <w:ind w:left="-108" w:right="-108"/>
              <w:jc w:val="center"/>
              <w:rPr>
                <w:rFonts w:ascii="Times New Roman" w:hAnsi="Times New Roman" w:cs="Times New Roman"/>
                <w:b/>
              </w:rPr>
            </w:pPr>
          </w:p>
        </w:tc>
        <w:tc>
          <w:tcPr>
            <w:tcW w:w="5103" w:type="dxa"/>
            <w:tcBorders>
              <w:top w:val="single" w:sz="4" w:space="0" w:color="auto"/>
              <w:left w:val="single" w:sz="4" w:space="0" w:color="auto"/>
              <w:bottom w:val="single" w:sz="4" w:space="0" w:color="auto"/>
              <w:right w:val="single" w:sz="4" w:space="0" w:color="auto"/>
            </w:tcBorders>
          </w:tcPr>
          <w:p w14:paraId="3E0D04F2" w14:textId="1502DBBB" w:rsidR="005B1181" w:rsidRDefault="005B1181" w:rsidP="005B1181">
            <w:pPr>
              <w:pStyle w:val="ac"/>
              <w:ind w:right="-114"/>
              <w:rPr>
                <w:rFonts w:ascii="Times New Roman" w:hAnsi="Times New Roman" w:cs="Times New Roman"/>
                <w:b/>
                <w:i/>
                <w:iCs/>
              </w:rPr>
            </w:pPr>
            <w:r>
              <w:rPr>
                <w:rFonts w:ascii="Times New Roman" w:hAnsi="Times New Roman" w:cs="Times New Roman"/>
                <w:b/>
              </w:rPr>
              <w:t xml:space="preserve">Cârlig de remorcare: </w:t>
            </w:r>
            <w:r>
              <w:rPr>
                <w:rFonts w:ascii="Times New Roman" w:hAnsi="Times New Roman" w:cs="Times New Roman"/>
                <w:bCs/>
              </w:rPr>
              <w:t>Cârlig de remorcare cu priză.</w:t>
            </w:r>
          </w:p>
          <w:p w14:paraId="17C89698" w14:textId="427FDB4E" w:rsidR="005B1181" w:rsidRDefault="005B1181" w:rsidP="005B1181">
            <w:pPr>
              <w:pStyle w:val="ac"/>
              <w:ind w:right="-114"/>
              <w:jc w:val="center"/>
              <w:rPr>
                <w:rFonts w:ascii="Times New Roman" w:hAnsi="Times New Roman" w:cs="Times New Roman"/>
                <w:b/>
                <w:i/>
                <w:iCs/>
              </w:rPr>
            </w:pPr>
            <w:r>
              <w:rPr>
                <w:rFonts w:ascii="Times New Roman" w:hAnsi="Times New Roman" w:cs="Times New Roman"/>
                <w:b/>
                <w:i/>
                <w:iCs/>
              </w:rPr>
              <w:t>Dotări:</w:t>
            </w:r>
          </w:p>
          <w:p w14:paraId="4A40173F" w14:textId="0F278104" w:rsidR="005B1181" w:rsidRDefault="005B1181" w:rsidP="005B1181">
            <w:pPr>
              <w:pStyle w:val="ac"/>
              <w:ind w:right="-114"/>
              <w:rPr>
                <w:rFonts w:ascii="Times New Roman" w:hAnsi="Times New Roman" w:cs="Times New Roman"/>
                <w:bCs/>
              </w:rPr>
            </w:pPr>
            <w:r>
              <w:rPr>
                <w:rFonts w:ascii="Times New Roman" w:hAnsi="Times New Roman" w:cs="Times New Roman"/>
                <w:b/>
              </w:rPr>
              <w:t>1.Securitate:</w:t>
            </w:r>
          </w:p>
          <w:p w14:paraId="6D92E7D1" w14:textId="523805B7" w:rsidR="005B1181" w:rsidRDefault="005B1181" w:rsidP="005B1181">
            <w:pPr>
              <w:pStyle w:val="ac"/>
              <w:numPr>
                <w:ilvl w:val="0"/>
                <w:numId w:val="5"/>
              </w:numPr>
              <w:ind w:left="184" w:right="-114" w:hanging="142"/>
              <w:rPr>
                <w:rFonts w:ascii="Times New Roman" w:hAnsi="Times New Roman" w:cs="Times New Roman"/>
                <w:bCs/>
              </w:rPr>
            </w:pPr>
            <w:r>
              <w:rPr>
                <w:rFonts w:ascii="Times New Roman" w:hAnsi="Times New Roman" w:cs="Times New Roman"/>
                <w:bCs/>
              </w:rPr>
              <w:t>Sistem ABS (sau echivalent), EBD (sau echivalent), ESP (sau echivalent);</w:t>
            </w:r>
          </w:p>
          <w:p w14:paraId="37D41EB5" w14:textId="77777777" w:rsidR="005B1181" w:rsidRDefault="005B1181" w:rsidP="005B1181">
            <w:pPr>
              <w:pStyle w:val="ac"/>
              <w:numPr>
                <w:ilvl w:val="0"/>
                <w:numId w:val="5"/>
              </w:numPr>
              <w:ind w:left="184" w:hanging="142"/>
              <w:rPr>
                <w:rFonts w:ascii="Times New Roman" w:hAnsi="Times New Roman" w:cs="Times New Roman"/>
                <w:bCs/>
              </w:rPr>
            </w:pPr>
            <w:r>
              <w:rPr>
                <w:rFonts w:ascii="Times New Roman" w:hAnsi="Times New Roman" w:cs="Times New Roman"/>
                <w:bCs/>
              </w:rPr>
              <w:t>Servodirecție volan;</w:t>
            </w:r>
          </w:p>
          <w:p w14:paraId="5FAAE13D" w14:textId="77777777" w:rsidR="005B1181" w:rsidRDefault="005B1181" w:rsidP="005B1181">
            <w:pPr>
              <w:pStyle w:val="ac"/>
              <w:numPr>
                <w:ilvl w:val="0"/>
                <w:numId w:val="5"/>
              </w:numPr>
              <w:ind w:left="184" w:hanging="142"/>
              <w:rPr>
                <w:rFonts w:ascii="Times New Roman" w:hAnsi="Times New Roman" w:cs="Times New Roman"/>
                <w:bCs/>
              </w:rPr>
            </w:pPr>
            <w:r>
              <w:rPr>
                <w:rFonts w:ascii="Times New Roman" w:hAnsi="Times New Roman" w:cs="Times New Roman"/>
                <w:bCs/>
              </w:rPr>
              <w:t>Centuri de siguranță;</w:t>
            </w:r>
          </w:p>
          <w:p w14:paraId="398FD90C" w14:textId="77777777" w:rsidR="005B1181" w:rsidRDefault="005B1181" w:rsidP="005B1181">
            <w:pPr>
              <w:pStyle w:val="ac"/>
              <w:numPr>
                <w:ilvl w:val="0"/>
                <w:numId w:val="5"/>
              </w:numPr>
              <w:ind w:left="184" w:hanging="142"/>
              <w:rPr>
                <w:rFonts w:ascii="Times New Roman" w:hAnsi="Times New Roman" w:cs="Times New Roman"/>
                <w:bCs/>
              </w:rPr>
            </w:pPr>
            <w:r>
              <w:rPr>
                <w:rFonts w:ascii="Times New Roman" w:hAnsi="Times New Roman" w:cs="Times New Roman"/>
                <w:bCs/>
              </w:rPr>
              <w:t>Închidere centralizată.</w:t>
            </w:r>
          </w:p>
          <w:p w14:paraId="5E866CD0" w14:textId="28237844" w:rsidR="005B1181" w:rsidRDefault="0035494F" w:rsidP="0035494F">
            <w:pPr>
              <w:pStyle w:val="ac"/>
              <w:tabs>
                <w:tab w:val="left" w:pos="178"/>
              </w:tabs>
              <w:ind w:left="32"/>
              <w:jc w:val="both"/>
              <w:rPr>
                <w:rFonts w:ascii="Times New Roman" w:hAnsi="Times New Roman" w:cs="Times New Roman"/>
                <w:b/>
              </w:rPr>
            </w:pPr>
            <w:r>
              <w:rPr>
                <w:rFonts w:ascii="Times New Roman" w:hAnsi="Times New Roman" w:cs="Times New Roman"/>
                <w:b/>
              </w:rPr>
              <w:t>2.</w:t>
            </w:r>
            <w:r w:rsidR="005B1181" w:rsidRPr="00D9013E">
              <w:rPr>
                <w:rFonts w:ascii="Times New Roman" w:hAnsi="Times New Roman" w:cs="Times New Roman"/>
                <w:b/>
              </w:rPr>
              <w:t>Vizibilitate:</w:t>
            </w:r>
          </w:p>
          <w:p w14:paraId="66093E07" w14:textId="77777777" w:rsidR="005B1181" w:rsidRDefault="005B1181" w:rsidP="005B1181">
            <w:pPr>
              <w:pStyle w:val="ac"/>
              <w:numPr>
                <w:ilvl w:val="0"/>
                <w:numId w:val="5"/>
              </w:numPr>
              <w:tabs>
                <w:tab w:val="left" w:pos="178"/>
              </w:tabs>
              <w:ind w:left="312" w:hanging="284"/>
              <w:rPr>
                <w:rFonts w:ascii="Times New Roman" w:hAnsi="Times New Roman" w:cs="Times New Roman"/>
                <w:bCs/>
              </w:rPr>
            </w:pPr>
            <w:r w:rsidRPr="00770295">
              <w:rPr>
                <w:rFonts w:ascii="Times New Roman" w:hAnsi="Times New Roman" w:cs="Times New Roman"/>
                <w:bCs/>
              </w:rPr>
              <w:t xml:space="preserve">Oglinzi </w:t>
            </w:r>
            <w:r>
              <w:rPr>
                <w:rFonts w:ascii="Times New Roman" w:hAnsi="Times New Roman" w:cs="Times New Roman"/>
                <w:bCs/>
              </w:rPr>
              <w:t>exterioare reglabil electric;</w:t>
            </w:r>
          </w:p>
          <w:p w14:paraId="0B9D83EA" w14:textId="77777777" w:rsidR="005B1181" w:rsidRDefault="005B1181" w:rsidP="005B1181">
            <w:pPr>
              <w:pStyle w:val="ac"/>
              <w:numPr>
                <w:ilvl w:val="0"/>
                <w:numId w:val="5"/>
              </w:numPr>
              <w:tabs>
                <w:tab w:val="left" w:pos="178"/>
              </w:tabs>
              <w:ind w:left="312" w:hanging="284"/>
              <w:rPr>
                <w:rFonts w:ascii="Times New Roman" w:hAnsi="Times New Roman" w:cs="Times New Roman"/>
                <w:bCs/>
              </w:rPr>
            </w:pPr>
            <w:r>
              <w:rPr>
                <w:rFonts w:ascii="Times New Roman" w:hAnsi="Times New Roman" w:cs="Times New Roman"/>
                <w:bCs/>
              </w:rPr>
              <w:t>Geamuri electrice cu acționare din compartimentul</w:t>
            </w:r>
          </w:p>
          <w:p w14:paraId="34DA54AB" w14:textId="77777777" w:rsidR="005B1181" w:rsidRDefault="005B1181" w:rsidP="000E2FCE">
            <w:pPr>
              <w:pStyle w:val="ac"/>
              <w:tabs>
                <w:tab w:val="left" w:pos="178"/>
              </w:tabs>
              <w:rPr>
                <w:rFonts w:ascii="Times New Roman" w:hAnsi="Times New Roman" w:cs="Times New Roman"/>
                <w:bCs/>
              </w:rPr>
            </w:pPr>
            <w:r>
              <w:rPr>
                <w:rFonts w:ascii="Times New Roman" w:hAnsi="Times New Roman" w:cs="Times New Roman"/>
                <w:bCs/>
              </w:rPr>
              <w:t>șoferului.</w:t>
            </w:r>
          </w:p>
          <w:p w14:paraId="36EEE17D" w14:textId="53592555" w:rsidR="005B1181" w:rsidRDefault="0035494F" w:rsidP="0035494F">
            <w:pPr>
              <w:pStyle w:val="ac"/>
              <w:tabs>
                <w:tab w:val="left" w:pos="178"/>
              </w:tabs>
              <w:ind w:left="32"/>
              <w:rPr>
                <w:rFonts w:ascii="Times New Roman" w:hAnsi="Times New Roman" w:cs="Times New Roman"/>
                <w:b/>
              </w:rPr>
            </w:pPr>
            <w:r>
              <w:rPr>
                <w:rFonts w:ascii="Times New Roman" w:hAnsi="Times New Roman" w:cs="Times New Roman"/>
                <w:b/>
              </w:rPr>
              <w:t>3.</w:t>
            </w:r>
            <w:r w:rsidR="005B1181" w:rsidRPr="002D7623">
              <w:rPr>
                <w:rFonts w:ascii="Times New Roman" w:hAnsi="Times New Roman" w:cs="Times New Roman"/>
                <w:b/>
              </w:rPr>
              <w:t>Confort:</w:t>
            </w:r>
          </w:p>
          <w:p w14:paraId="054D4930" w14:textId="77777777" w:rsidR="005B1181" w:rsidRDefault="005B1181" w:rsidP="005B1181">
            <w:pPr>
              <w:pStyle w:val="ac"/>
              <w:numPr>
                <w:ilvl w:val="0"/>
                <w:numId w:val="5"/>
              </w:numPr>
              <w:tabs>
                <w:tab w:val="left" w:pos="178"/>
              </w:tabs>
              <w:ind w:left="170" w:hanging="142"/>
              <w:rPr>
                <w:rFonts w:ascii="Times New Roman" w:hAnsi="Times New Roman" w:cs="Times New Roman"/>
                <w:bCs/>
              </w:rPr>
            </w:pPr>
            <w:r w:rsidRPr="000154E7">
              <w:rPr>
                <w:rFonts w:ascii="Times New Roman" w:hAnsi="Times New Roman" w:cs="Times New Roman"/>
                <w:bCs/>
              </w:rPr>
              <w:t>Radio;</w:t>
            </w:r>
          </w:p>
          <w:p w14:paraId="00FD6293" w14:textId="77777777" w:rsidR="005B1181" w:rsidRDefault="005B1181" w:rsidP="000E2FCE">
            <w:pPr>
              <w:pStyle w:val="ac"/>
              <w:tabs>
                <w:tab w:val="left" w:pos="178"/>
              </w:tabs>
              <w:jc w:val="center"/>
              <w:rPr>
                <w:rFonts w:ascii="Times New Roman" w:hAnsi="Times New Roman" w:cs="Times New Roman"/>
                <w:b/>
                <w:i/>
                <w:iCs/>
              </w:rPr>
            </w:pPr>
            <w:r w:rsidRPr="005F3ABF">
              <w:rPr>
                <w:rFonts w:ascii="Times New Roman" w:hAnsi="Times New Roman" w:cs="Times New Roman"/>
                <w:b/>
                <w:i/>
                <w:iCs/>
              </w:rPr>
              <w:t>Platforma:</w:t>
            </w:r>
          </w:p>
          <w:p w14:paraId="13BB545B" w14:textId="77777777" w:rsidR="005B1181" w:rsidRDefault="005B1181" w:rsidP="000E2FCE">
            <w:pPr>
              <w:pStyle w:val="ac"/>
              <w:tabs>
                <w:tab w:val="left" w:pos="178"/>
              </w:tabs>
              <w:rPr>
                <w:rFonts w:ascii="Times New Roman" w:hAnsi="Times New Roman" w:cs="Times New Roman"/>
                <w:bCs/>
              </w:rPr>
            </w:pPr>
            <w:r>
              <w:rPr>
                <w:rFonts w:ascii="Times New Roman" w:hAnsi="Times New Roman" w:cs="Times New Roman"/>
                <w:b/>
              </w:rPr>
              <w:t xml:space="preserve">Lungime spațiu de încărcare: </w:t>
            </w:r>
            <w:r>
              <w:rPr>
                <w:rFonts w:ascii="Times New Roman" w:hAnsi="Times New Roman" w:cs="Times New Roman"/>
                <w:bCs/>
              </w:rPr>
              <w:t>6 000 mm – 6 200 mm;</w:t>
            </w:r>
          </w:p>
          <w:p w14:paraId="149FEE52" w14:textId="77777777" w:rsidR="005B1181" w:rsidRDefault="005B1181" w:rsidP="000E2FCE">
            <w:pPr>
              <w:pStyle w:val="ac"/>
              <w:tabs>
                <w:tab w:val="left" w:pos="178"/>
              </w:tabs>
              <w:rPr>
                <w:rFonts w:ascii="Times New Roman" w:hAnsi="Times New Roman" w:cs="Times New Roman"/>
                <w:bCs/>
              </w:rPr>
            </w:pPr>
            <w:r w:rsidRPr="00A07515">
              <w:rPr>
                <w:rFonts w:ascii="Times New Roman" w:hAnsi="Times New Roman" w:cs="Times New Roman"/>
                <w:b/>
              </w:rPr>
              <w:t>Lățime spațiu de încărcare:</w:t>
            </w:r>
            <w:r>
              <w:rPr>
                <w:rFonts w:ascii="Times New Roman" w:hAnsi="Times New Roman" w:cs="Times New Roman"/>
                <w:b/>
              </w:rPr>
              <w:t xml:space="preserve"> </w:t>
            </w:r>
            <w:r>
              <w:rPr>
                <w:rFonts w:ascii="Times New Roman" w:hAnsi="Times New Roman" w:cs="Times New Roman"/>
                <w:bCs/>
              </w:rPr>
              <w:t>2 400 mm – 2 550 mm;</w:t>
            </w:r>
          </w:p>
          <w:p w14:paraId="568674CD" w14:textId="77777777" w:rsidR="005B1181" w:rsidRDefault="005B1181" w:rsidP="000E2FCE">
            <w:pPr>
              <w:pStyle w:val="ac"/>
              <w:tabs>
                <w:tab w:val="left" w:pos="178"/>
              </w:tabs>
              <w:rPr>
                <w:rFonts w:ascii="Times New Roman" w:hAnsi="Times New Roman" w:cs="Times New Roman"/>
                <w:bCs/>
              </w:rPr>
            </w:pPr>
            <w:r w:rsidRPr="0055341C">
              <w:rPr>
                <w:rFonts w:ascii="Times New Roman" w:hAnsi="Times New Roman" w:cs="Times New Roman"/>
                <w:b/>
              </w:rPr>
              <w:t>Înălțimea obloanelor spațiului de încărcare</w:t>
            </w:r>
            <w:r>
              <w:rPr>
                <w:rFonts w:ascii="Times New Roman" w:hAnsi="Times New Roman" w:cs="Times New Roman"/>
                <w:b/>
              </w:rPr>
              <w:t xml:space="preserve">: </w:t>
            </w:r>
            <w:r>
              <w:rPr>
                <w:rFonts w:ascii="Times New Roman" w:hAnsi="Times New Roman" w:cs="Times New Roman"/>
                <w:bCs/>
              </w:rPr>
              <w:t>Minim 500 mm, confecționate din metal/aliaj de aluminiu;</w:t>
            </w:r>
          </w:p>
          <w:p w14:paraId="7F3BB6B8" w14:textId="77777777" w:rsidR="005B1181" w:rsidRDefault="005B1181" w:rsidP="000E2FCE">
            <w:pPr>
              <w:pStyle w:val="ac"/>
              <w:tabs>
                <w:tab w:val="left" w:pos="178"/>
              </w:tabs>
              <w:ind w:right="-114"/>
              <w:rPr>
                <w:rFonts w:ascii="Times New Roman" w:hAnsi="Times New Roman" w:cs="Times New Roman"/>
                <w:bCs/>
              </w:rPr>
            </w:pPr>
            <w:r w:rsidRPr="00136491">
              <w:rPr>
                <w:rFonts w:ascii="Times New Roman" w:hAnsi="Times New Roman" w:cs="Times New Roman"/>
                <w:b/>
              </w:rPr>
              <w:t>Număr de obloane:</w:t>
            </w:r>
            <w:r>
              <w:rPr>
                <w:rFonts w:ascii="Times New Roman" w:hAnsi="Times New Roman" w:cs="Times New Roman"/>
                <w:b/>
              </w:rPr>
              <w:t xml:space="preserve"> </w:t>
            </w:r>
            <w:r>
              <w:rPr>
                <w:rFonts w:ascii="Times New Roman" w:hAnsi="Times New Roman" w:cs="Times New Roman"/>
                <w:bCs/>
              </w:rPr>
              <w:t>Minim 4 laterale (minim 2 partea stângă și minim 2 partea dreaptă) și minim 1 acces spate, echipate cu mecanisme de închidere și deschidere;</w:t>
            </w:r>
          </w:p>
          <w:p w14:paraId="30DDBC10" w14:textId="77777777" w:rsidR="005B1181" w:rsidRDefault="005B1181" w:rsidP="000E2FCE">
            <w:pPr>
              <w:pStyle w:val="ac"/>
              <w:tabs>
                <w:tab w:val="left" w:pos="178"/>
              </w:tabs>
              <w:ind w:right="-114"/>
              <w:rPr>
                <w:rFonts w:ascii="Times New Roman" w:hAnsi="Times New Roman" w:cs="Times New Roman"/>
                <w:bCs/>
              </w:rPr>
            </w:pPr>
            <w:r w:rsidRPr="009F4DE4">
              <w:rPr>
                <w:rFonts w:ascii="Times New Roman" w:hAnsi="Times New Roman" w:cs="Times New Roman"/>
                <w:b/>
              </w:rPr>
              <w:t>Podeaua:</w:t>
            </w:r>
            <w:r>
              <w:rPr>
                <w:rFonts w:ascii="Times New Roman" w:hAnsi="Times New Roman" w:cs="Times New Roman"/>
                <w:b/>
              </w:rPr>
              <w:t xml:space="preserve"> </w:t>
            </w:r>
            <w:r>
              <w:rPr>
                <w:rFonts w:ascii="Times New Roman" w:hAnsi="Times New Roman" w:cs="Times New Roman"/>
                <w:bCs/>
              </w:rPr>
              <w:t xml:space="preserve">Confecționată din oțel cu grosimea de minim </w:t>
            </w:r>
            <w:r w:rsidRPr="0078404E">
              <w:rPr>
                <w:rFonts w:ascii="Times New Roman" w:hAnsi="Times New Roman" w:cs="Times New Roman"/>
                <w:bCs/>
              </w:rPr>
              <w:t xml:space="preserve">2 mm, dotată cu elemente de fixare a încărcăturii pentru </w:t>
            </w:r>
            <w:r>
              <w:rPr>
                <w:rFonts w:ascii="Times New Roman" w:hAnsi="Times New Roman" w:cs="Times New Roman"/>
                <w:bCs/>
              </w:rPr>
              <w:t>chingile de ancorare (minim 6 bucăți);</w:t>
            </w:r>
          </w:p>
          <w:p w14:paraId="4584782C" w14:textId="77777777" w:rsidR="005B1181" w:rsidRDefault="005B1181" w:rsidP="000E2FCE">
            <w:pPr>
              <w:pStyle w:val="ac"/>
              <w:tabs>
                <w:tab w:val="left" w:pos="178"/>
              </w:tabs>
              <w:ind w:right="-114"/>
              <w:jc w:val="center"/>
              <w:rPr>
                <w:rFonts w:ascii="Times New Roman" w:hAnsi="Times New Roman" w:cs="Times New Roman"/>
                <w:b/>
                <w:i/>
                <w:iCs/>
              </w:rPr>
            </w:pPr>
            <w:r>
              <w:rPr>
                <w:rFonts w:ascii="Times New Roman" w:hAnsi="Times New Roman" w:cs="Times New Roman"/>
                <w:b/>
                <w:i/>
                <w:iCs/>
              </w:rPr>
              <w:t>Macara Hidraulică:</w:t>
            </w:r>
          </w:p>
          <w:p w14:paraId="0602F8F8" w14:textId="77777777" w:rsidR="005B1181" w:rsidRDefault="005B1181" w:rsidP="005B1181">
            <w:pPr>
              <w:pStyle w:val="ac"/>
              <w:numPr>
                <w:ilvl w:val="0"/>
                <w:numId w:val="5"/>
              </w:numPr>
              <w:tabs>
                <w:tab w:val="left" w:pos="178"/>
              </w:tabs>
              <w:ind w:left="170" w:right="-114" w:hanging="170"/>
              <w:rPr>
                <w:rFonts w:ascii="Times New Roman" w:hAnsi="Times New Roman" w:cs="Times New Roman"/>
                <w:bCs/>
              </w:rPr>
            </w:pPr>
            <w:r w:rsidRPr="007B2B71">
              <w:rPr>
                <w:rFonts w:ascii="Times New Roman" w:hAnsi="Times New Roman" w:cs="Times New Roman"/>
                <w:bCs/>
              </w:rPr>
              <w:t xml:space="preserve">Montată dintre </w:t>
            </w:r>
            <w:r>
              <w:rPr>
                <w:rFonts w:ascii="Times New Roman" w:hAnsi="Times New Roman" w:cs="Times New Roman"/>
                <w:bCs/>
              </w:rPr>
              <w:t>spatele cabinei și peretele frontal (spre cabină);</w:t>
            </w:r>
          </w:p>
          <w:p w14:paraId="3B15F26C" w14:textId="77777777" w:rsidR="005B1181" w:rsidRDefault="005B1181" w:rsidP="005B1181">
            <w:pPr>
              <w:pStyle w:val="ac"/>
              <w:numPr>
                <w:ilvl w:val="0"/>
                <w:numId w:val="5"/>
              </w:numPr>
              <w:tabs>
                <w:tab w:val="left" w:pos="178"/>
              </w:tabs>
              <w:ind w:left="170" w:right="-114" w:hanging="170"/>
              <w:rPr>
                <w:rFonts w:ascii="Times New Roman" w:hAnsi="Times New Roman" w:cs="Times New Roman"/>
                <w:bCs/>
              </w:rPr>
            </w:pPr>
            <w:r>
              <w:rPr>
                <w:rFonts w:ascii="Times New Roman" w:hAnsi="Times New Roman" w:cs="Times New Roman"/>
                <w:bCs/>
              </w:rPr>
              <w:t>Sarcină la deschiderea maximă a brațului macaralei: minim 1 500 kg;</w:t>
            </w:r>
          </w:p>
          <w:p w14:paraId="5401F924" w14:textId="77777777" w:rsidR="005B1181" w:rsidRDefault="005B1181" w:rsidP="005B1181">
            <w:pPr>
              <w:pStyle w:val="ac"/>
              <w:numPr>
                <w:ilvl w:val="0"/>
                <w:numId w:val="5"/>
              </w:numPr>
              <w:tabs>
                <w:tab w:val="left" w:pos="178"/>
              </w:tabs>
              <w:ind w:left="170" w:right="-114" w:hanging="170"/>
              <w:rPr>
                <w:rFonts w:ascii="Times New Roman" w:hAnsi="Times New Roman" w:cs="Times New Roman"/>
                <w:bCs/>
              </w:rPr>
            </w:pPr>
            <w:r>
              <w:rPr>
                <w:rFonts w:ascii="Times New Roman" w:hAnsi="Times New Roman" w:cs="Times New Roman"/>
                <w:bCs/>
              </w:rPr>
              <w:t>Sarcină la deschiderea minimă a brațului macaralei: minim 4 000 kg;</w:t>
            </w:r>
          </w:p>
          <w:p w14:paraId="6ABFC719" w14:textId="77777777" w:rsidR="005B1181" w:rsidRDefault="005B1181" w:rsidP="005B1181">
            <w:pPr>
              <w:pStyle w:val="ac"/>
              <w:numPr>
                <w:ilvl w:val="0"/>
                <w:numId w:val="5"/>
              </w:numPr>
              <w:tabs>
                <w:tab w:val="left" w:pos="178"/>
              </w:tabs>
              <w:ind w:left="170" w:right="-114" w:hanging="170"/>
              <w:rPr>
                <w:rFonts w:ascii="Times New Roman" w:hAnsi="Times New Roman" w:cs="Times New Roman"/>
                <w:bCs/>
              </w:rPr>
            </w:pPr>
            <w:r>
              <w:rPr>
                <w:rFonts w:ascii="Times New Roman" w:hAnsi="Times New Roman" w:cs="Times New Roman"/>
                <w:bCs/>
              </w:rPr>
              <w:t>Rază de acțiune orizontală hidraulică minim 5 000 mm;</w:t>
            </w:r>
          </w:p>
          <w:p w14:paraId="5A45EEEF" w14:textId="77777777" w:rsidR="005B1181" w:rsidRDefault="005B1181" w:rsidP="005B1181">
            <w:pPr>
              <w:pStyle w:val="ac"/>
              <w:numPr>
                <w:ilvl w:val="0"/>
                <w:numId w:val="5"/>
              </w:numPr>
              <w:tabs>
                <w:tab w:val="left" w:pos="178"/>
              </w:tabs>
              <w:ind w:left="170" w:right="-114" w:hanging="170"/>
              <w:rPr>
                <w:rFonts w:ascii="Times New Roman" w:hAnsi="Times New Roman" w:cs="Times New Roman"/>
                <w:bCs/>
              </w:rPr>
            </w:pPr>
            <w:r>
              <w:rPr>
                <w:rFonts w:ascii="Times New Roman" w:hAnsi="Times New Roman" w:cs="Times New Roman"/>
                <w:bCs/>
              </w:rPr>
              <w:t>Rotație acționată hidraulic;</w:t>
            </w:r>
          </w:p>
          <w:p w14:paraId="47EC3365" w14:textId="77777777" w:rsidR="005B1181" w:rsidRDefault="005B1181" w:rsidP="005B1181">
            <w:pPr>
              <w:pStyle w:val="ac"/>
              <w:numPr>
                <w:ilvl w:val="0"/>
                <w:numId w:val="5"/>
              </w:numPr>
              <w:tabs>
                <w:tab w:val="left" w:pos="178"/>
              </w:tabs>
              <w:ind w:left="170" w:right="-114" w:hanging="170"/>
              <w:rPr>
                <w:rFonts w:ascii="Times New Roman" w:hAnsi="Times New Roman" w:cs="Times New Roman"/>
                <w:bCs/>
              </w:rPr>
            </w:pPr>
            <w:r>
              <w:rPr>
                <w:rFonts w:ascii="Times New Roman" w:hAnsi="Times New Roman" w:cs="Times New Roman"/>
                <w:bCs/>
              </w:rPr>
              <w:t>Articulație simplă între coloană și braț;</w:t>
            </w:r>
          </w:p>
          <w:p w14:paraId="4B7C8B19" w14:textId="77777777" w:rsidR="005B1181" w:rsidRDefault="005B1181" w:rsidP="005B1181">
            <w:pPr>
              <w:pStyle w:val="ac"/>
              <w:numPr>
                <w:ilvl w:val="0"/>
                <w:numId w:val="5"/>
              </w:numPr>
              <w:tabs>
                <w:tab w:val="left" w:pos="178"/>
              </w:tabs>
              <w:ind w:left="170" w:right="-114" w:hanging="170"/>
              <w:rPr>
                <w:rFonts w:ascii="Times New Roman" w:hAnsi="Times New Roman" w:cs="Times New Roman"/>
                <w:bCs/>
              </w:rPr>
            </w:pPr>
            <w:r>
              <w:rPr>
                <w:rFonts w:ascii="Times New Roman" w:hAnsi="Times New Roman" w:cs="Times New Roman"/>
                <w:bCs/>
              </w:rPr>
              <w:t>2 stabilizatoare extensibile sau rabatabile cu deschidere de minim 2 000 mm;</w:t>
            </w:r>
          </w:p>
          <w:p w14:paraId="03F11D05" w14:textId="77777777" w:rsidR="005B1181" w:rsidRDefault="005B1181" w:rsidP="005B1181">
            <w:pPr>
              <w:pStyle w:val="ac"/>
              <w:numPr>
                <w:ilvl w:val="0"/>
                <w:numId w:val="5"/>
              </w:numPr>
              <w:tabs>
                <w:tab w:val="left" w:pos="178"/>
              </w:tabs>
              <w:ind w:left="170" w:right="-114" w:hanging="170"/>
              <w:rPr>
                <w:rFonts w:ascii="Times New Roman" w:hAnsi="Times New Roman" w:cs="Times New Roman"/>
                <w:bCs/>
              </w:rPr>
            </w:pPr>
            <w:r>
              <w:rPr>
                <w:rFonts w:ascii="Times New Roman" w:hAnsi="Times New Roman" w:cs="Times New Roman"/>
                <w:bCs/>
              </w:rPr>
              <w:t>Cârlig rotativ minim 4 t.</w:t>
            </w:r>
          </w:p>
          <w:p w14:paraId="53F3019C" w14:textId="77777777" w:rsidR="005B1181" w:rsidRDefault="005B1181" w:rsidP="000E2FCE">
            <w:pPr>
              <w:pStyle w:val="ac"/>
              <w:tabs>
                <w:tab w:val="left" w:pos="178"/>
              </w:tabs>
              <w:ind w:right="-114"/>
              <w:jc w:val="center"/>
              <w:rPr>
                <w:rFonts w:ascii="Times New Roman" w:hAnsi="Times New Roman" w:cs="Times New Roman"/>
                <w:b/>
                <w:i/>
                <w:iCs/>
              </w:rPr>
            </w:pPr>
            <w:r>
              <w:rPr>
                <w:rFonts w:ascii="Times New Roman" w:hAnsi="Times New Roman" w:cs="Times New Roman"/>
                <w:b/>
                <w:i/>
                <w:iCs/>
              </w:rPr>
              <w:t>Dotări:</w:t>
            </w:r>
          </w:p>
          <w:p w14:paraId="2C91B1BD" w14:textId="77777777" w:rsidR="005B1181" w:rsidRDefault="005B1181" w:rsidP="000E2FCE">
            <w:pPr>
              <w:pStyle w:val="ac"/>
              <w:tabs>
                <w:tab w:val="left" w:pos="178"/>
              </w:tabs>
              <w:ind w:right="-114"/>
              <w:rPr>
                <w:rFonts w:ascii="Times New Roman" w:hAnsi="Times New Roman" w:cs="Times New Roman"/>
                <w:b/>
              </w:rPr>
            </w:pPr>
            <w:r w:rsidRPr="00F370B9">
              <w:rPr>
                <w:rFonts w:ascii="Times New Roman" w:hAnsi="Times New Roman" w:cs="Times New Roman"/>
                <w:b/>
              </w:rPr>
              <w:t>1. Accesorii:</w:t>
            </w:r>
          </w:p>
          <w:p w14:paraId="6C5C60FF" w14:textId="77777777" w:rsidR="005B1181" w:rsidRDefault="005B1181" w:rsidP="000E2FCE">
            <w:pPr>
              <w:pStyle w:val="ac"/>
              <w:tabs>
                <w:tab w:val="left" w:pos="178"/>
              </w:tabs>
              <w:ind w:right="-114"/>
              <w:rPr>
                <w:rFonts w:ascii="Times New Roman" w:hAnsi="Times New Roman" w:cs="Times New Roman"/>
                <w:bCs/>
              </w:rPr>
            </w:pPr>
            <w:r>
              <w:rPr>
                <w:rFonts w:ascii="Times New Roman" w:hAnsi="Times New Roman" w:cs="Times New Roman"/>
                <w:bCs/>
              </w:rPr>
              <w:t>Furnizorul va asigura dotarea mijloacelor de transport cu:</w:t>
            </w:r>
          </w:p>
          <w:p w14:paraId="2F01FF76" w14:textId="77777777" w:rsidR="005B1181" w:rsidRDefault="005B1181" w:rsidP="005B1181">
            <w:pPr>
              <w:pStyle w:val="ac"/>
              <w:numPr>
                <w:ilvl w:val="0"/>
                <w:numId w:val="5"/>
              </w:numPr>
              <w:tabs>
                <w:tab w:val="left" w:pos="178"/>
              </w:tabs>
              <w:ind w:left="170" w:right="-114" w:hanging="142"/>
              <w:rPr>
                <w:rFonts w:ascii="Times New Roman" w:hAnsi="Times New Roman" w:cs="Times New Roman"/>
                <w:bCs/>
              </w:rPr>
            </w:pPr>
            <w:r>
              <w:rPr>
                <w:rFonts w:ascii="Times New Roman" w:hAnsi="Times New Roman" w:cs="Times New Roman"/>
                <w:bCs/>
              </w:rPr>
              <w:t>Trusă scule și cric;</w:t>
            </w:r>
          </w:p>
          <w:p w14:paraId="7AB23033" w14:textId="77777777" w:rsidR="005B1181" w:rsidRDefault="005B1181" w:rsidP="005B1181">
            <w:pPr>
              <w:pStyle w:val="ac"/>
              <w:numPr>
                <w:ilvl w:val="0"/>
                <w:numId w:val="5"/>
              </w:numPr>
              <w:tabs>
                <w:tab w:val="left" w:pos="178"/>
              </w:tabs>
              <w:ind w:left="170" w:right="-114" w:hanging="142"/>
              <w:rPr>
                <w:rFonts w:ascii="Times New Roman" w:hAnsi="Times New Roman" w:cs="Times New Roman"/>
                <w:bCs/>
              </w:rPr>
            </w:pPr>
            <w:r>
              <w:rPr>
                <w:rFonts w:ascii="Times New Roman" w:hAnsi="Times New Roman" w:cs="Times New Roman"/>
                <w:bCs/>
              </w:rPr>
              <w:t>Trusă medicală (specială pentru autovehicule);</w:t>
            </w:r>
          </w:p>
          <w:p w14:paraId="20F008AB" w14:textId="77777777" w:rsidR="005B1181" w:rsidRDefault="005B1181" w:rsidP="005B1181">
            <w:pPr>
              <w:pStyle w:val="ac"/>
              <w:numPr>
                <w:ilvl w:val="0"/>
                <w:numId w:val="5"/>
              </w:numPr>
              <w:tabs>
                <w:tab w:val="left" w:pos="178"/>
              </w:tabs>
              <w:ind w:left="170" w:right="-114" w:hanging="142"/>
              <w:rPr>
                <w:rFonts w:ascii="Times New Roman" w:hAnsi="Times New Roman" w:cs="Times New Roman"/>
                <w:bCs/>
              </w:rPr>
            </w:pPr>
            <w:r>
              <w:rPr>
                <w:rFonts w:ascii="Times New Roman" w:hAnsi="Times New Roman" w:cs="Times New Roman"/>
                <w:bCs/>
              </w:rPr>
              <w:t>Set de anvelope vară 4 bucăți;</w:t>
            </w:r>
          </w:p>
          <w:p w14:paraId="33895094" w14:textId="77777777" w:rsidR="005B1181" w:rsidRPr="008004DB" w:rsidRDefault="005B1181" w:rsidP="005B1181">
            <w:pPr>
              <w:pStyle w:val="ac"/>
              <w:numPr>
                <w:ilvl w:val="0"/>
                <w:numId w:val="5"/>
              </w:numPr>
              <w:tabs>
                <w:tab w:val="left" w:pos="178"/>
              </w:tabs>
              <w:ind w:left="170" w:right="-114" w:hanging="142"/>
              <w:rPr>
                <w:rFonts w:ascii="Times New Roman" w:hAnsi="Times New Roman" w:cs="Times New Roman"/>
                <w:bCs/>
              </w:rPr>
            </w:pPr>
            <w:r>
              <w:rPr>
                <w:rFonts w:ascii="Times New Roman" w:hAnsi="Times New Roman" w:cs="Times New Roman"/>
                <w:bCs/>
              </w:rPr>
              <w:t>Stingător, triunghi și vestă reflectorizantă.</w:t>
            </w:r>
          </w:p>
        </w:tc>
        <w:tc>
          <w:tcPr>
            <w:tcW w:w="1276" w:type="dxa"/>
            <w:tcBorders>
              <w:top w:val="single" w:sz="4" w:space="0" w:color="auto"/>
              <w:left w:val="single" w:sz="4" w:space="0" w:color="auto"/>
              <w:bottom w:val="single" w:sz="4" w:space="0" w:color="auto"/>
              <w:right w:val="single" w:sz="4" w:space="0" w:color="auto"/>
            </w:tcBorders>
          </w:tcPr>
          <w:p w14:paraId="35E50A0B" w14:textId="77777777" w:rsidR="005B1181" w:rsidRPr="004D032C" w:rsidRDefault="005B1181" w:rsidP="000E2FCE">
            <w:pPr>
              <w:pStyle w:val="ac"/>
              <w:ind w:left="-108" w:right="-108"/>
              <w:jc w:val="center"/>
              <w:rPr>
                <w:rFonts w:ascii="Times New Roman" w:hAnsi="Times New Roman" w:cs="Times New Roman"/>
                <w:b/>
                <w:bCs/>
              </w:rPr>
            </w:pPr>
          </w:p>
        </w:tc>
      </w:tr>
      <w:tr w:rsidR="005B1181" w:rsidRPr="00A743B9" w14:paraId="41E414ED" w14:textId="77777777" w:rsidTr="005B1181">
        <w:trPr>
          <w:trHeight w:val="70"/>
        </w:trPr>
        <w:tc>
          <w:tcPr>
            <w:tcW w:w="10348" w:type="dxa"/>
            <w:gridSpan w:val="6"/>
            <w:tcBorders>
              <w:top w:val="single" w:sz="4" w:space="0" w:color="auto"/>
              <w:left w:val="single" w:sz="4" w:space="0" w:color="auto"/>
              <w:bottom w:val="single" w:sz="4" w:space="0" w:color="auto"/>
              <w:right w:val="single" w:sz="4" w:space="0" w:color="auto"/>
            </w:tcBorders>
          </w:tcPr>
          <w:p w14:paraId="74FDA65C" w14:textId="77777777" w:rsidR="005B1181" w:rsidRPr="00306E08" w:rsidRDefault="005B1181" w:rsidP="009F7657">
            <w:pPr>
              <w:pStyle w:val="ac"/>
              <w:jc w:val="both"/>
              <w:rPr>
                <w:rFonts w:ascii="Times New Roman" w:hAnsi="Times New Roman" w:cs="Times New Roman"/>
                <w:b/>
                <w:bCs/>
                <w:i/>
                <w:iCs/>
              </w:rPr>
            </w:pPr>
            <w:r w:rsidRPr="00306E08">
              <w:rPr>
                <w:rFonts w:ascii="Times New Roman" w:hAnsi="Times New Roman" w:cs="Times New Roman"/>
                <w:b/>
                <w:bCs/>
                <w:i/>
                <w:iCs/>
              </w:rPr>
              <w:t>*Notă:</w:t>
            </w:r>
            <w:r>
              <w:rPr>
                <w:rFonts w:ascii="Times New Roman" w:hAnsi="Times New Roman" w:cs="Times New Roman"/>
                <w:b/>
                <w:bCs/>
                <w:i/>
                <w:iCs/>
              </w:rPr>
              <w:t xml:space="preserve"> </w:t>
            </w:r>
            <w:r w:rsidRPr="00CF08A4">
              <w:rPr>
                <w:rFonts w:ascii="Times New Roman" w:hAnsi="Times New Roman" w:cs="Times New Roman"/>
                <w:b/>
                <w:bCs/>
                <w:i/>
                <w:iCs/>
              </w:rPr>
              <w:t xml:space="preserve">Mijlocul </w:t>
            </w:r>
            <w:r>
              <w:rPr>
                <w:rFonts w:ascii="Times New Roman" w:hAnsi="Times New Roman" w:cs="Times New Roman"/>
                <w:b/>
                <w:bCs/>
                <w:i/>
                <w:iCs/>
              </w:rPr>
              <w:t xml:space="preserve">de transport va întruni toate normele prevăzute de legislația în vigoare care reglementează înscrierea și circulația autovehiculului pe teritoriul </w:t>
            </w:r>
            <w:r w:rsidRPr="00CF08A4">
              <w:rPr>
                <w:rFonts w:ascii="Times New Roman" w:hAnsi="Times New Roman" w:cs="Times New Roman"/>
                <w:b/>
                <w:bCs/>
                <w:i/>
                <w:iCs/>
              </w:rPr>
              <w:t>Republic</w:t>
            </w:r>
            <w:r>
              <w:rPr>
                <w:rFonts w:ascii="Times New Roman" w:hAnsi="Times New Roman" w:cs="Times New Roman"/>
                <w:b/>
                <w:bCs/>
                <w:i/>
                <w:iCs/>
              </w:rPr>
              <w:t>ii</w:t>
            </w:r>
            <w:r w:rsidRPr="00CF08A4">
              <w:rPr>
                <w:rFonts w:ascii="Times New Roman" w:hAnsi="Times New Roman" w:cs="Times New Roman"/>
                <w:b/>
                <w:bCs/>
                <w:i/>
                <w:iCs/>
              </w:rPr>
              <w:t xml:space="preserve"> Moldova.</w:t>
            </w:r>
          </w:p>
        </w:tc>
      </w:tr>
      <w:tr w:rsidR="005B1181" w:rsidRPr="008B6B3F" w14:paraId="01D0EC75" w14:textId="77777777" w:rsidTr="005B1181">
        <w:trPr>
          <w:trHeight w:val="70"/>
        </w:trPr>
        <w:tc>
          <w:tcPr>
            <w:tcW w:w="9072" w:type="dxa"/>
            <w:gridSpan w:val="5"/>
            <w:tcBorders>
              <w:top w:val="single" w:sz="4" w:space="0" w:color="auto"/>
              <w:left w:val="single" w:sz="4" w:space="0" w:color="auto"/>
              <w:bottom w:val="single" w:sz="4" w:space="0" w:color="auto"/>
              <w:right w:val="single" w:sz="4" w:space="0" w:color="auto"/>
            </w:tcBorders>
          </w:tcPr>
          <w:p w14:paraId="65DEC2DD" w14:textId="77777777" w:rsidR="005B1181" w:rsidRPr="008B6B3F" w:rsidRDefault="005B1181" w:rsidP="000E2FCE">
            <w:pPr>
              <w:pStyle w:val="ac"/>
              <w:ind w:left="-108" w:right="-108"/>
              <w:jc w:val="center"/>
              <w:rPr>
                <w:rFonts w:ascii="Times New Roman" w:hAnsi="Times New Roman" w:cs="Times New Roman"/>
                <w:b/>
                <w:bCs/>
              </w:rPr>
            </w:pPr>
            <w:r w:rsidRPr="008B6B3F">
              <w:rPr>
                <w:rFonts w:ascii="Times New Roman" w:hAnsi="Times New Roman" w:cs="Times New Roman"/>
                <w:b/>
                <w:bCs/>
              </w:rPr>
              <w:t xml:space="preserve">Valoarea estimată lei, fără TVA </w:t>
            </w:r>
          </w:p>
        </w:tc>
        <w:tc>
          <w:tcPr>
            <w:tcW w:w="1276" w:type="dxa"/>
            <w:tcBorders>
              <w:top w:val="single" w:sz="4" w:space="0" w:color="auto"/>
              <w:left w:val="single" w:sz="4" w:space="0" w:color="auto"/>
              <w:bottom w:val="single" w:sz="4" w:space="0" w:color="auto"/>
              <w:right w:val="single" w:sz="4" w:space="0" w:color="auto"/>
            </w:tcBorders>
          </w:tcPr>
          <w:p w14:paraId="2DE69438" w14:textId="174FBD64" w:rsidR="005B1181" w:rsidRPr="008B6B3F" w:rsidRDefault="00E976F1" w:rsidP="00E976F1">
            <w:pPr>
              <w:pStyle w:val="ac"/>
              <w:ind w:right="-108"/>
              <w:rPr>
                <w:rFonts w:ascii="Times New Roman" w:hAnsi="Times New Roman" w:cs="Times New Roman"/>
                <w:b/>
                <w:bCs/>
              </w:rPr>
            </w:pPr>
            <w:r>
              <w:rPr>
                <w:rFonts w:ascii="Times New Roman" w:hAnsi="Times New Roman" w:cs="Times New Roman"/>
                <w:b/>
                <w:bCs/>
              </w:rPr>
              <w:t>2 400 000,00</w:t>
            </w:r>
          </w:p>
        </w:tc>
      </w:tr>
    </w:tbl>
    <w:p w14:paraId="3AB71DC3" w14:textId="77777777" w:rsidR="00EB1E49" w:rsidRPr="00986E59" w:rsidRDefault="00EB1E49" w:rsidP="00783BCA">
      <w:pPr>
        <w:shd w:val="clear" w:color="auto" w:fill="FFFFFF" w:themeFill="background1"/>
        <w:tabs>
          <w:tab w:val="left" w:pos="142"/>
          <w:tab w:val="left" w:pos="284"/>
        </w:tabs>
        <w:spacing w:line="276" w:lineRule="auto"/>
        <w:jc w:val="both"/>
        <w:rPr>
          <w:b/>
          <w:bCs/>
          <w:lang w:eastAsia="ru-RU"/>
        </w:rPr>
      </w:pPr>
    </w:p>
    <w:p w14:paraId="75EE2428" w14:textId="7B3F5AA0" w:rsidR="008148A2" w:rsidRPr="006424F2" w:rsidRDefault="00126D0B" w:rsidP="006424F2">
      <w:pPr>
        <w:pStyle w:val="a"/>
        <w:numPr>
          <w:ilvl w:val="0"/>
          <w:numId w:val="2"/>
        </w:numPr>
        <w:shd w:val="clear" w:color="auto" w:fill="FFFFFF" w:themeFill="background1"/>
        <w:tabs>
          <w:tab w:val="left" w:pos="284"/>
        </w:tabs>
        <w:spacing w:before="120"/>
        <w:ind w:hanging="644"/>
        <w:rPr>
          <w:lang w:val="zh-CN" w:eastAsia="ru-RU"/>
        </w:rPr>
      </w:pPr>
      <w:r w:rsidRPr="006424F2">
        <w:rPr>
          <w:b/>
          <w:bCs/>
          <w:lang w:val="zh-CN" w:eastAsia="ru-RU"/>
        </w:rPr>
        <w:t>În cazul procedurilor de preselecție se indică numărul minim al candidaților şi, dacă este cazul, numărul maxim al acestora:</w:t>
      </w:r>
      <w:r w:rsidRPr="006424F2">
        <w:rPr>
          <w:lang w:val="zh-CN" w:eastAsia="ru-RU"/>
        </w:rPr>
        <w:t xml:space="preserve"> -</w:t>
      </w:r>
    </w:p>
    <w:p w14:paraId="4BEE13DB" w14:textId="77777777" w:rsidR="008148A2" w:rsidRPr="00986E59" w:rsidRDefault="00126D0B">
      <w:pPr>
        <w:shd w:val="clear" w:color="auto" w:fill="FFFFFF" w:themeFill="background1"/>
        <w:tabs>
          <w:tab w:val="right" w:pos="0"/>
          <w:tab w:val="left" w:pos="426"/>
        </w:tabs>
        <w:rPr>
          <w:lang w:val="zh-CN" w:eastAsia="ru-RU"/>
        </w:rPr>
      </w:pPr>
      <w:r w:rsidRPr="00986E59">
        <w:rPr>
          <w:lang w:val="zh-CN" w:eastAsia="ru-RU"/>
        </w:rPr>
        <w:t xml:space="preserve"> </w:t>
      </w:r>
    </w:p>
    <w:p w14:paraId="04AAE332" w14:textId="77777777" w:rsidR="006424F2" w:rsidRPr="006424F2" w:rsidRDefault="00126D0B" w:rsidP="006424F2">
      <w:pPr>
        <w:pStyle w:val="a"/>
        <w:numPr>
          <w:ilvl w:val="0"/>
          <w:numId w:val="2"/>
        </w:numPr>
        <w:shd w:val="clear" w:color="auto" w:fill="FFFFFF" w:themeFill="background1"/>
        <w:tabs>
          <w:tab w:val="right" w:pos="426"/>
        </w:tabs>
        <w:ind w:hanging="644"/>
        <w:rPr>
          <w:lang w:val="zh-CN" w:eastAsia="ru-RU"/>
        </w:rPr>
      </w:pPr>
      <w:r w:rsidRPr="006424F2">
        <w:rPr>
          <w:b/>
          <w:bCs/>
          <w:lang w:val="zh-CN" w:eastAsia="ru-RU"/>
        </w:rPr>
        <w:t>În cazul în care contractul este împărțit pe loturi un operator economic poate depune oferta (se</w:t>
      </w:r>
      <w:r w:rsidR="006424F2">
        <w:rPr>
          <w:b/>
          <w:bCs/>
          <w:lang w:val="ro-RO" w:eastAsia="ru-RU"/>
        </w:rPr>
        <w:t xml:space="preserve"> </w:t>
      </w:r>
    </w:p>
    <w:p w14:paraId="54000295" w14:textId="4E03B0AF" w:rsidR="008148A2" w:rsidRPr="006424F2" w:rsidRDefault="006424F2" w:rsidP="006424F2">
      <w:pPr>
        <w:pStyle w:val="a"/>
        <w:numPr>
          <w:ilvl w:val="0"/>
          <w:numId w:val="0"/>
        </w:numPr>
        <w:ind w:left="360"/>
        <w:rPr>
          <w:b/>
          <w:bCs/>
          <w:lang w:val="zh-CN" w:eastAsia="ru-RU"/>
        </w:rPr>
      </w:pPr>
      <w:r>
        <w:rPr>
          <w:b/>
          <w:bCs/>
          <w:lang w:val="ro-RO" w:eastAsia="ru-RU"/>
        </w:rPr>
        <w:lastRenderedPageBreak/>
        <w:t xml:space="preserve"> </w:t>
      </w:r>
      <w:r w:rsidR="00126D0B" w:rsidRPr="006424F2">
        <w:rPr>
          <w:b/>
          <w:bCs/>
          <w:lang w:val="zh-CN" w:eastAsia="ru-RU"/>
        </w:rPr>
        <w:t>va selecta):</w:t>
      </w:r>
      <w:r w:rsidR="00126D0B" w:rsidRPr="006424F2">
        <w:rPr>
          <w:b/>
          <w:lang w:val="zh-CN"/>
        </w:rPr>
        <w:t xml:space="preserve"> </w:t>
      </w:r>
      <w:r w:rsidR="00126D0B" w:rsidRPr="006424F2">
        <w:rPr>
          <w:bCs/>
          <w:u w:val="single"/>
          <w:lang w:val="zh-CN"/>
        </w:rPr>
        <w:t xml:space="preserve">pentru </w:t>
      </w:r>
      <w:r w:rsidR="00226123" w:rsidRPr="006424F2">
        <w:rPr>
          <w:bCs/>
          <w:u w:val="single"/>
        </w:rPr>
        <w:t>un singur lot</w:t>
      </w:r>
      <w:r w:rsidR="00126D0B" w:rsidRPr="006424F2">
        <w:rPr>
          <w:bCs/>
          <w:lang w:val="zh-CN"/>
        </w:rPr>
        <w:t>.</w:t>
      </w:r>
    </w:p>
    <w:p w14:paraId="61E72196" w14:textId="77777777" w:rsidR="00226123" w:rsidRPr="00986E59" w:rsidRDefault="00226123" w:rsidP="00226123">
      <w:pPr>
        <w:pStyle w:val="a"/>
        <w:numPr>
          <w:ilvl w:val="0"/>
          <w:numId w:val="0"/>
        </w:numPr>
        <w:ind w:left="360"/>
        <w:rPr>
          <w:sz w:val="12"/>
          <w:szCs w:val="12"/>
          <w:lang w:val="zh-CN" w:eastAsia="ru-RU"/>
        </w:rPr>
      </w:pPr>
    </w:p>
    <w:p w14:paraId="12911178" w14:textId="77777777" w:rsidR="00226123" w:rsidRPr="00986E59" w:rsidRDefault="00126D0B" w:rsidP="006424F2">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sidRPr="00986E59">
        <w:rPr>
          <w:b/>
          <w:lang w:val="zh-CN" w:eastAsia="ru-RU"/>
        </w:rPr>
        <w:t xml:space="preserve">Evaluarea va fi efectuată: </w:t>
      </w:r>
      <w:r w:rsidRPr="00986E59">
        <w:rPr>
          <w:bCs/>
          <w:u w:val="single"/>
          <w:lang w:val="zh-CN" w:eastAsia="ru-RU"/>
        </w:rPr>
        <w:t>pe fiecare lot în parte</w:t>
      </w:r>
      <w:r w:rsidRPr="00986E59">
        <w:rPr>
          <w:bCs/>
          <w:lang w:val="zh-CN" w:eastAsia="ru-RU"/>
        </w:rPr>
        <w:t>.</w:t>
      </w:r>
      <w:r w:rsidRPr="00986E59">
        <w:rPr>
          <w:b/>
          <w:lang w:val="zh-CN" w:eastAsia="ru-RU"/>
        </w:rPr>
        <w:t xml:space="preserve"> </w:t>
      </w:r>
    </w:p>
    <w:p w14:paraId="79D69DFA" w14:textId="77777777" w:rsidR="00226123" w:rsidRPr="00986E59" w:rsidRDefault="00226123" w:rsidP="00226123">
      <w:pPr>
        <w:pStyle w:val="a"/>
        <w:numPr>
          <w:ilvl w:val="0"/>
          <w:numId w:val="0"/>
        </w:numPr>
        <w:ind w:left="360"/>
        <w:rPr>
          <w:b/>
          <w:sz w:val="12"/>
          <w:szCs w:val="12"/>
          <w:lang w:val="zh-CN" w:eastAsia="ru-RU"/>
        </w:rPr>
      </w:pPr>
    </w:p>
    <w:p w14:paraId="38A46649" w14:textId="77777777" w:rsidR="00226123" w:rsidRPr="00986E59" w:rsidRDefault="00126D0B" w:rsidP="006424F2">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sidRPr="00986E59">
        <w:rPr>
          <w:b/>
          <w:bCs/>
          <w:lang w:val="zh-CN" w:eastAsia="ru-RU"/>
        </w:rPr>
        <w:t>Admiterea sau interzicerea ofertelor alternative</w:t>
      </w:r>
      <w:r w:rsidRPr="00986E59">
        <w:rPr>
          <w:lang w:val="zh-CN" w:eastAsia="ru-RU"/>
        </w:rPr>
        <w:t xml:space="preserve">: </w:t>
      </w:r>
      <w:r w:rsidRPr="00986E59">
        <w:rPr>
          <w:u w:val="single"/>
          <w:lang w:val="zh-CN"/>
        </w:rPr>
        <w:t>nu se admite</w:t>
      </w:r>
      <w:r w:rsidRPr="00986E59">
        <w:rPr>
          <w:lang w:val="zh-CN" w:eastAsia="ru-RU"/>
        </w:rPr>
        <w:t>.</w:t>
      </w:r>
    </w:p>
    <w:p w14:paraId="26C07D20" w14:textId="1AC2A799" w:rsidR="008148A2" w:rsidRPr="00986E59" w:rsidRDefault="00126D0B" w:rsidP="00226123">
      <w:pPr>
        <w:pStyle w:val="a"/>
        <w:numPr>
          <w:ilvl w:val="0"/>
          <w:numId w:val="0"/>
        </w:numPr>
        <w:ind w:left="360"/>
        <w:rPr>
          <w:sz w:val="12"/>
          <w:szCs w:val="12"/>
          <w:lang w:val="zh-CN" w:eastAsia="ru-RU"/>
        </w:rPr>
      </w:pPr>
      <w:r w:rsidRPr="00986E59">
        <w:rPr>
          <w:lang w:val="zh-CN" w:eastAsia="ru-RU"/>
        </w:rPr>
        <w:t xml:space="preserve"> </w:t>
      </w:r>
    </w:p>
    <w:p w14:paraId="6C2BA28F" w14:textId="7294E929" w:rsidR="008C46BF" w:rsidRPr="00986E59" w:rsidRDefault="00126D0B" w:rsidP="006424F2">
      <w:pPr>
        <w:pStyle w:val="a"/>
        <w:numPr>
          <w:ilvl w:val="0"/>
          <w:numId w:val="2"/>
        </w:numPr>
        <w:spacing w:line="276" w:lineRule="auto"/>
        <w:ind w:left="426" w:hanging="426"/>
        <w:rPr>
          <w:rFonts w:eastAsia="SimSun"/>
          <w:color w:val="000000" w:themeColor="text1"/>
          <w:lang w:val="zh-CN" w:eastAsia="zh-CN"/>
        </w:rPr>
      </w:pPr>
      <w:r w:rsidRPr="00986E59">
        <w:rPr>
          <w:b/>
          <w:bCs/>
          <w:lang w:val="zh-CN" w:eastAsia="zh-CN"/>
        </w:rPr>
        <w:t>Termenii și condițiile de livrare/prestare solicitați</w:t>
      </w:r>
      <w:r w:rsidRPr="00986E59">
        <w:rPr>
          <w:lang w:val="zh-CN" w:eastAsia="zh-CN"/>
        </w:rPr>
        <w:t>:</w:t>
      </w:r>
      <w:r w:rsidR="008C46BF" w:rsidRPr="00986E59">
        <w:rPr>
          <w:lang w:val="ro-RO" w:eastAsia="zh-CN"/>
        </w:rPr>
        <w:t xml:space="preserve"> </w:t>
      </w:r>
      <w:r w:rsidR="008C46BF" w:rsidRPr="00986E59">
        <w:rPr>
          <w:lang w:val="ro-MD"/>
        </w:rPr>
        <w:t xml:space="preserve">până la data de </w:t>
      </w:r>
      <w:r w:rsidR="0059566E" w:rsidRPr="00986E59">
        <w:rPr>
          <w:b/>
          <w:bCs/>
          <w:i/>
          <w:iCs/>
          <w:lang w:val="ro-MD"/>
        </w:rPr>
        <w:t>01</w:t>
      </w:r>
      <w:r w:rsidR="008C46BF" w:rsidRPr="00986E59">
        <w:rPr>
          <w:b/>
          <w:bCs/>
          <w:i/>
          <w:iCs/>
          <w:lang w:val="ro-MD"/>
        </w:rPr>
        <w:t>.1</w:t>
      </w:r>
      <w:r w:rsidR="0059566E" w:rsidRPr="00986E59">
        <w:rPr>
          <w:b/>
          <w:bCs/>
          <w:i/>
          <w:iCs/>
          <w:lang w:val="ro-MD"/>
        </w:rPr>
        <w:t>2</w:t>
      </w:r>
      <w:r w:rsidR="008C46BF" w:rsidRPr="00986E59">
        <w:rPr>
          <w:b/>
          <w:bCs/>
          <w:i/>
          <w:iCs/>
          <w:lang w:val="ro-MD"/>
        </w:rPr>
        <w:t>.2026</w:t>
      </w:r>
      <w:r w:rsidR="008C46BF" w:rsidRPr="00986E59">
        <w:rPr>
          <w:lang w:val="ro-MD"/>
        </w:rPr>
        <w:t xml:space="preserve">. </w:t>
      </w:r>
      <w:r w:rsidR="007D35CC" w:rsidRPr="00986E59">
        <w:rPr>
          <w:lang w:val="ro-MD"/>
        </w:rPr>
        <w:t xml:space="preserve">       </w:t>
      </w:r>
    </w:p>
    <w:p w14:paraId="64DBCB5F" w14:textId="31A2B7DF" w:rsidR="007D35CC" w:rsidRPr="00986E59" w:rsidRDefault="00126D0B" w:rsidP="008C46BF">
      <w:pPr>
        <w:pStyle w:val="a"/>
        <w:numPr>
          <w:ilvl w:val="0"/>
          <w:numId w:val="0"/>
        </w:numPr>
        <w:spacing w:line="276" w:lineRule="auto"/>
        <w:ind w:left="426"/>
        <w:rPr>
          <w:rFonts w:eastAsia="SimSun"/>
          <w:color w:val="000000" w:themeColor="text1"/>
          <w:lang w:val="zh-CN" w:eastAsia="zh-CN"/>
        </w:rPr>
      </w:pPr>
      <w:r w:rsidRPr="00986E59">
        <w:rPr>
          <w:b/>
          <w:color w:val="000000" w:themeColor="text1"/>
          <w:lang w:val="zh-CN"/>
        </w:rPr>
        <w:t>Locul livrării</w:t>
      </w:r>
      <w:r w:rsidRPr="00986E59">
        <w:rPr>
          <w:color w:val="000000" w:themeColor="text1"/>
          <w:lang w:val="zh-CN"/>
        </w:rPr>
        <w:t xml:space="preserve">: </w:t>
      </w:r>
      <w:r w:rsidR="0059566E" w:rsidRPr="00986E59">
        <w:t>Centrul de aprovizionare tehnico-materială, mun. Chișinău, str. Petricani, 88.</w:t>
      </w:r>
      <w:r w:rsidR="008C46BF" w:rsidRPr="00986E59">
        <w:rPr>
          <w:lang w:val="ro-MD"/>
        </w:rPr>
        <w:t xml:space="preserve"> Livrarea se va efectua din contul ofertantului</w:t>
      </w:r>
      <w:r w:rsidRPr="00986E59">
        <w:rPr>
          <w:color w:val="000000" w:themeColor="text1"/>
          <w:lang w:val="zh-CN"/>
        </w:rPr>
        <w:t xml:space="preserve">. </w:t>
      </w:r>
    </w:p>
    <w:p w14:paraId="418CF763" w14:textId="63E0E4C6" w:rsidR="008148A2" w:rsidRPr="00986E59" w:rsidRDefault="007D35CC" w:rsidP="007D35CC">
      <w:pPr>
        <w:spacing w:line="276" w:lineRule="auto"/>
        <w:ind w:left="426" w:hanging="426"/>
        <w:jc w:val="both"/>
        <w:rPr>
          <w:rFonts w:eastAsia="SimSun"/>
          <w:lang w:val="ro-MD" w:eastAsia="zh-CN"/>
        </w:rPr>
      </w:pPr>
      <w:r w:rsidRPr="00986E59">
        <w:rPr>
          <w:rFonts w:eastAsia="SimSun" w:hint="eastAsia"/>
          <w:b/>
          <w:color w:val="000000" w:themeColor="text1"/>
          <w:lang w:val="zh-CN" w:eastAsia="zh-CN"/>
        </w:rPr>
        <w:t xml:space="preserve">       </w:t>
      </w:r>
      <w:r w:rsidR="0059566E" w:rsidRPr="00986E59">
        <w:rPr>
          <w:b/>
          <w:bCs/>
        </w:rPr>
        <w:t>Programul de livrare:</w:t>
      </w:r>
      <w:r w:rsidR="0059566E" w:rsidRPr="00986E59">
        <w:rPr>
          <w:b/>
          <w:bCs/>
          <w:i/>
          <w:iCs/>
        </w:rPr>
        <w:t xml:space="preserve"> </w:t>
      </w:r>
      <w:r w:rsidR="0059566E" w:rsidRPr="00986E59">
        <w:t>luni – vineri, între orele 08:00 – 15:00.</w:t>
      </w:r>
    </w:p>
    <w:p w14:paraId="57FB64BC" w14:textId="1365DAB4" w:rsidR="008148A2" w:rsidRPr="00986E59" w:rsidRDefault="00126D0B" w:rsidP="006424F2">
      <w:pPr>
        <w:numPr>
          <w:ilvl w:val="0"/>
          <w:numId w:val="2"/>
        </w:numPr>
        <w:shd w:val="clear" w:color="auto" w:fill="FFFFFF" w:themeFill="background1"/>
        <w:tabs>
          <w:tab w:val="right" w:pos="0"/>
          <w:tab w:val="left" w:pos="426"/>
        </w:tabs>
        <w:spacing w:before="120" w:line="276" w:lineRule="auto"/>
        <w:ind w:left="0" w:firstLine="0"/>
        <w:jc w:val="both"/>
        <w:rPr>
          <w:lang w:val="zh-CN" w:eastAsia="ru-RU"/>
        </w:rPr>
      </w:pPr>
      <w:r w:rsidRPr="00986E59">
        <w:rPr>
          <w:b/>
          <w:bCs/>
          <w:lang w:val="zh-CN" w:eastAsia="ru-RU"/>
        </w:rPr>
        <w:t>Termenul de valabilitate a contractului</w:t>
      </w:r>
      <w:r w:rsidRPr="00986E59">
        <w:rPr>
          <w:lang w:val="zh-CN" w:eastAsia="ru-RU"/>
        </w:rPr>
        <w:t xml:space="preserve">: </w:t>
      </w:r>
      <w:r w:rsidR="0061409F" w:rsidRPr="00986E59">
        <w:rPr>
          <w:bCs/>
          <w:u w:val="single"/>
          <w:lang w:val="zh-CN" w:eastAsia="ru-RU"/>
        </w:rPr>
        <w:t>31.12.2026</w:t>
      </w:r>
      <w:r w:rsidRPr="00986E59">
        <w:rPr>
          <w:bCs/>
          <w:lang w:val="zh-CN" w:eastAsia="ru-RU"/>
        </w:rPr>
        <w:t>.</w:t>
      </w:r>
    </w:p>
    <w:p w14:paraId="62545CFB" w14:textId="77777777" w:rsidR="008148A2" w:rsidRPr="00986E59" w:rsidRDefault="00126D0B" w:rsidP="006424F2">
      <w:pPr>
        <w:numPr>
          <w:ilvl w:val="0"/>
          <w:numId w:val="2"/>
        </w:numPr>
        <w:tabs>
          <w:tab w:val="right" w:pos="284"/>
          <w:tab w:val="left" w:pos="426"/>
        </w:tabs>
        <w:spacing w:before="120"/>
        <w:ind w:left="426" w:hanging="426"/>
        <w:jc w:val="both"/>
        <w:rPr>
          <w:lang w:val="zh-CN" w:eastAsia="ru-RU"/>
        </w:rPr>
      </w:pPr>
      <w:r w:rsidRPr="00986E59">
        <w:rPr>
          <w:b/>
          <w:bCs/>
          <w:lang w:val="zh-CN" w:eastAsia="ru-RU"/>
        </w:rPr>
        <w:t>Contract de achiziție rezervat atelierelor protejate sau că acesta poate fi executat numai în cadrul unor programe de angajare protejată (după caz):</w:t>
      </w:r>
      <w:r w:rsidRPr="00986E59">
        <w:rPr>
          <w:lang w:val="zh-CN" w:eastAsia="ru-RU"/>
        </w:rPr>
        <w:t xml:space="preserve"> </w:t>
      </w:r>
      <w:r w:rsidRPr="00986E59">
        <w:rPr>
          <w:u w:val="single"/>
          <w:lang w:val="zh-CN" w:eastAsia="ru-RU"/>
        </w:rPr>
        <w:t>nu</w:t>
      </w:r>
      <w:r w:rsidRPr="00986E59">
        <w:rPr>
          <w:lang w:val="zh-CN" w:eastAsia="ru-RU"/>
        </w:rPr>
        <w:t>.</w:t>
      </w:r>
    </w:p>
    <w:p w14:paraId="597FFD79" w14:textId="77777777" w:rsidR="008148A2" w:rsidRPr="00986E59" w:rsidRDefault="00126D0B" w:rsidP="006424F2">
      <w:pPr>
        <w:numPr>
          <w:ilvl w:val="0"/>
          <w:numId w:val="2"/>
        </w:numPr>
        <w:tabs>
          <w:tab w:val="right" w:pos="284"/>
          <w:tab w:val="left" w:pos="426"/>
        </w:tabs>
        <w:spacing w:before="120"/>
        <w:ind w:left="426" w:hanging="426"/>
        <w:jc w:val="both"/>
        <w:rPr>
          <w:lang w:val="zh-CN" w:eastAsia="ru-RU"/>
        </w:rPr>
      </w:pPr>
      <w:r w:rsidRPr="00986E59">
        <w:rPr>
          <w:b/>
          <w:bCs/>
          <w:lang w:val="zh-CN" w:eastAsia="ru-RU"/>
        </w:rPr>
        <w:t>Prestarea serviciului este rezervată unei anumite profesii în temeiul unor legi sau al unor acte administrative (după caz):</w:t>
      </w:r>
      <w:r w:rsidRPr="00986E59">
        <w:rPr>
          <w:lang w:val="zh-CN" w:eastAsia="ru-RU"/>
        </w:rPr>
        <w:t xml:space="preserve"> </w:t>
      </w:r>
      <w:r w:rsidRPr="00986E59">
        <w:rPr>
          <w:u w:val="single"/>
          <w:lang w:val="zh-CN" w:eastAsia="ru-RU"/>
        </w:rPr>
        <w:t>nu</w:t>
      </w:r>
      <w:r w:rsidRPr="00986E59">
        <w:rPr>
          <w:lang w:val="zh-CN" w:eastAsia="ru-RU"/>
        </w:rPr>
        <w:t>.</w:t>
      </w:r>
    </w:p>
    <w:p w14:paraId="1E2BE134" w14:textId="77777777" w:rsidR="008148A2" w:rsidRPr="00986E59" w:rsidRDefault="00126D0B" w:rsidP="006424F2">
      <w:pPr>
        <w:numPr>
          <w:ilvl w:val="0"/>
          <w:numId w:val="2"/>
        </w:numPr>
        <w:tabs>
          <w:tab w:val="right" w:pos="284"/>
          <w:tab w:val="left" w:pos="426"/>
        </w:tabs>
        <w:spacing w:before="120"/>
        <w:ind w:left="426" w:hanging="426"/>
        <w:jc w:val="both"/>
        <w:rPr>
          <w:b/>
          <w:lang w:val="zh-CN" w:eastAsia="ru-RU"/>
        </w:rPr>
      </w:pPr>
      <w:r w:rsidRPr="00986E59">
        <w:rPr>
          <w:b/>
          <w:bCs/>
          <w:lang w:val="zh-CN"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a"/>
        <w:tblW w:w="10348" w:type="dxa"/>
        <w:tblInd w:w="-5" w:type="dxa"/>
        <w:tblLayout w:type="fixed"/>
        <w:tblLook w:val="04A0" w:firstRow="1" w:lastRow="0" w:firstColumn="1" w:lastColumn="0" w:noHBand="0" w:noVBand="1"/>
      </w:tblPr>
      <w:tblGrid>
        <w:gridCol w:w="426"/>
        <w:gridCol w:w="3402"/>
        <w:gridCol w:w="4961"/>
        <w:gridCol w:w="1559"/>
      </w:tblGrid>
      <w:tr w:rsidR="002E5FBD" w14:paraId="3DB9845E" w14:textId="77777777" w:rsidTr="0098313B">
        <w:trPr>
          <w:trHeight w:val="348"/>
        </w:trPr>
        <w:tc>
          <w:tcPr>
            <w:tcW w:w="426" w:type="dxa"/>
            <w:shd w:val="clear" w:color="auto" w:fill="D9D9D9" w:themeFill="background1" w:themeFillShade="D9"/>
            <w:vAlign w:val="center"/>
          </w:tcPr>
          <w:p w14:paraId="45FA67DF"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Nr. d/o</w:t>
            </w:r>
          </w:p>
        </w:tc>
        <w:tc>
          <w:tcPr>
            <w:tcW w:w="3402" w:type="dxa"/>
            <w:shd w:val="clear" w:color="auto" w:fill="D9D9D9" w:themeFill="background1" w:themeFillShade="D9"/>
            <w:vAlign w:val="center"/>
          </w:tcPr>
          <w:p w14:paraId="326FB4A6"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Descrierea</w:t>
            </w:r>
          </w:p>
          <w:p w14:paraId="02720798"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criteriului/cerinței</w:t>
            </w:r>
          </w:p>
        </w:tc>
        <w:tc>
          <w:tcPr>
            <w:tcW w:w="4961" w:type="dxa"/>
            <w:shd w:val="clear" w:color="auto" w:fill="D9D9D9" w:themeFill="background1" w:themeFillShade="D9"/>
            <w:vAlign w:val="center"/>
          </w:tcPr>
          <w:p w14:paraId="6B9A0A0A"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Mod de demonstrare a îndeplinirii criteriului/cerinței:</w:t>
            </w:r>
          </w:p>
        </w:tc>
        <w:tc>
          <w:tcPr>
            <w:tcW w:w="1559" w:type="dxa"/>
            <w:shd w:val="clear" w:color="auto" w:fill="D9D9D9" w:themeFill="background1" w:themeFillShade="D9"/>
            <w:vAlign w:val="center"/>
          </w:tcPr>
          <w:p w14:paraId="0F8007D7" w14:textId="77777777" w:rsidR="002E5FBD" w:rsidRDefault="002E5FBD" w:rsidP="00C00ACC">
            <w:pPr>
              <w:pStyle w:val="Frspaiere1"/>
              <w:ind w:left="-104" w:right="-112"/>
              <w:jc w:val="center"/>
              <w:rPr>
                <w:rFonts w:ascii="Times New Roman" w:hAnsi="Times New Roman"/>
                <w:b/>
                <w:bCs/>
                <w:color w:val="FF0000"/>
                <w:u w:val="single"/>
              </w:rPr>
            </w:pPr>
            <w:r>
              <w:rPr>
                <w:rFonts w:ascii="Times New Roman" w:hAnsi="Times New Roman"/>
                <w:b/>
                <w:bCs/>
              </w:rPr>
              <w:t>Nivelul minim/</w:t>
            </w:r>
            <w:r>
              <w:rPr>
                <w:rFonts w:ascii="Times New Roman" w:hAnsi="Times New Roman"/>
                <w:b/>
                <w:bCs/>
              </w:rPr>
              <w:br/>
              <w:t>Obligativitatea</w:t>
            </w:r>
          </w:p>
        </w:tc>
      </w:tr>
      <w:tr w:rsidR="00AD19DB" w14:paraId="2066FD9A" w14:textId="77777777" w:rsidTr="0098313B">
        <w:trPr>
          <w:trHeight w:val="348"/>
        </w:trPr>
        <w:tc>
          <w:tcPr>
            <w:tcW w:w="10348" w:type="dxa"/>
            <w:gridSpan w:val="4"/>
            <w:shd w:val="clear" w:color="auto" w:fill="D9D9D9" w:themeFill="background1" w:themeFillShade="D9"/>
            <w:vAlign w:val="center"/>
          </w:tcPr>
          <w:p w14:paraId="767B2CC4" w14:textId="77777777" w:rsidR="00710CB1" w:rsidRDefault="00710CB1" w:rsidP="005955AB">
            <w:pPr>
              <w:pStyle w:val="a"/>
              <w:numPr>
                <w:ilvl w:val="0"/>
                <w:numId w:val="0"/>
              </w:numPr>
              <w:jc w:val="center"/>
              <w:rPr>
                <w:b/>
              </w:rPr>
            </w:pPr>
          </w:p>
          <w:p w14:paraId="7C11A41E" w14:textId="26ED3E49" w:rsidR="005955AB" w:rsidRDefault="005955AB" w:rsidP="005955AB">
            <w:pPr>
              <w:pStyle w:val="a"/>
              <w:numPr>
                <w:ilvl w:val="0"/>
                <w:numId w:val="0"/>
              </w:numPr>
              <w:jc w:val="center"/>
              <w:rPr>
                <w:b/>
              </w:rPr>
            </w:pPr>
            <w:r w:rsidRPr="00AE1C52">
              <w:rPr>
                <w:b/>
              </w:rPr>
              <w:t>Scurtă descriere a criteriilor de selecție:</w:t>
            </w:r>
          </w:p>
          <w:p w14:paraId="6DDF2E24" w14:textId="77777777" w:rsidR="005955AB" w:rsidRPr="005955AB" w:rsidRDefault="005955AB" w:rsidP="005955AB">
            <w:pPr>
              <w:pStyle w:val="a"/>
              <w:numPr>
                <w:ilvl w:val="0"/>
                <w:numId w:val="0"/>
              </w:numPr>
              <w:jc w:val="center"/>
              <w:rPr>
                <w:b/>
                <w:sz w:val="12"/>
                <w:szCs w:val="12"/>
              </w:rPr>
            </w:pPr>
          </w:p>
          <w:p w14:paraId="1F12C245" w14:textId="77777777" w:rsidR="005306FB" w:rsidRPr="00512A29" w:rsidRDefault="005955AB" w:rsidP="005306FB">
            <w:pPr>
              <w:pStyle w:val="ac"/>
              <w:jc w:val="both"/>
              <w:rPr>
                <w:rFonts w:ascii="Times New Roman" w:hAnsi="Times New Roman" w:cs="Times New Roman"/>
              </w:rPr>
            </w:pPr>
            <w:r>
              <w:rPr>
                <w:rFonts w:ascii="Times New Roman" w:hAnsi="Times New Roman"/>
              </w:rPr>
              <w:t xml:space="preserve">     </w:t>
            </w:r>
            <w:r w:rsidR="003E7B78" w:rsidRPr="00512A29">
              <w:rPr>
                <w:rFonts w:ascii="Times New Roman" w:hAnsi="Times New Roman" w:cs="Times New Roman"/>
              </w:rPr>
              <w:t xml:space="preserve">     În situația identificării de către ANP a diferenței între suma prețurilor unitare și prețul total din Anexa nr. 23 din Documentația standard, urmează a fi luat în calcul prețul unitar fără TVA, iar suma totală va fi corectată</w:t>
            </w:r>
            <w:r w:rsidR="005306FB">
              <w:rPr>
                <w:rFonts w:ascii="Times New Roman" w:hAnsi="Times New Roman"/>
              </w:rPr>
              <w:t xml:space="preserve"> </w:t>
            </w:r>
            <w:r w:rsidR="005306FB" w:rsidRPr="00512A29">
              <w:rPr>
                <w:rFonts w:ascii="Times New Roman" w:hAnsi="Times New Roman" w:cs="Times New Roman"/>
              </w:rPr>
              <w:t>corespunzător, fiind coordonată în prealabil cu operatorul economic. Dacă ofertantul nu va accepta corecția acestor erori, oferta, în consecință, va fi respinsă.</w:t>
            </w:r>
          </w:p>
          <w:p w14:paraId="2DB3A5E3" w14:textId="77777777" w:rsidR="005306FB" w:rsidRPr="00512A29" w:rsidRDefault="005306FB" w:rsidP="005306FB">
            <w:pPr>
              <w:pStyle w:val="ac"/>
              <w:jc w:val="both"/>
              <w:rPr>
                <w:rFonts w:ascii="Times New Roman" w:hAnsi="Times New Roman" w:cs="Times New Roman"/>
              </w:rPr>
            </w:pPr>
            <w:r w:rsidRPr="00512A29">
              <w:rPr>
                <w:rFonts w:ascii="Times New Roman" w:hAnsi="Times New Roman" w:cs="Times New Roman"/>
              </w:rPr>
              <w:t xml:space="preserve">     În temeiul art. 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7D221AB1" w14:textId="5FEFC09E" w:rsidR="00AD19DB" w:rsidRPr="005955AB" w:rsidRDefault="005306FB" w:rsidP="005306FB">
            <w:pPr>
              <w:pStyle w:val="Frspaiere1"/>
              <w:jc w:val="both"/>
              <w:rPr>
                <w:rFonts w:ascii="Times New Roman" w:hAnsi="Times New Roman"/>
                <w:b/>
                <w:bCs/>
                <w:sz w:val="12"/>
                <w:szCs w:val="12"/>
              </w:rPr>
            </w:pPr>
            <w:r w:rsidRPr="00512A29">
              <w:rPr>
                <w:rFonts w:ascii="Times New Roman" w:hAnsi="Times New Roman"/>
              </w:rPr>
              <w:t xml:space="preserve">     Conform pct. 58, secțiunea a 3-a din Documentația standard, prețurile pentru bunurile / serviciile solicitate se indică în lei moldoveneşti, cu două cifre după virgulă.</w:t>
            </w:r>
          </w:p>
        </w:tc>
      </w:tr>
      <w:tr w:rsidR="002E5FBD" w14:paraId="319BC95E" w14:textId="77777777" w:rsidTr="0098313B">
        <w:trPr>
          <w:trHeight w:val="532"/>
        </w:trPr>
        <w:tc>
          <w:tcPr>
            <w:tcW w:w="426" w:type="dxa"/>
            <w:vAlign w:val="center"/>
          </w:tcPr>
          <w:p w14:paraId="1117EC02" w14:textId="77777777" w:rsidR="002E5FBD" w:rsidRDefault="002E5FBD" w:rsidP="00C00ACC">
            <w:pPr>
              <w:pStyle w:val="Frspaiere"/>
              <w:rPr>
                <w:rFonts w:ascii="Times New Roman" w:hAnsi="Times New Roman"/>
              </w:rPr>
            </w:pPr>
            <w:r>
              <w:rPr>
                <w:rFonts w:ascii="Times New Roman" w:hAnsi="Times New Roman"/>
              </w:rPr>
              <w:t>1</w:t>
            </w:r>
          </w:p>
        </w:tc>
        <w:tc>
          <w:tcPr>
            <w:tcW w:w="3402" w:type="dxa"/>
            <w:vAlign w:val="center"/>
          </w:tcPr>
          <w:p w14:paraId="5DC5C4BE" w14:textId="77777777" w:rsidR="002E5FBD" w:rsidRDefault="002E5FBD" w:rsidP="00C00ACC">
            <w:pPr>
              <w:pStyle w:val="Frspaiere"/>
              <w:rPr>
                <w:rFonts w:ascii="Times New Roman" w:hAnsi="Times New Roman"/>
                <w:bCs/>
                <w:lang w:val="zh-CN"/>
              </w:rPr>
            </w:pPr>
            <w:r>
              <w:rPr>
                <w:rFonts w:ascii="Times New Roman" w:hAnsi="Times New Roman"/>
                <w:bCs/>
                <w:lang w:val="zh-CN"/>
              </w:rPr>
              <w:t>Cerere de participare</w:t>
            </w:r>
          </w:p>
        </w:tc>
        <w:tc>
          <w:tcPr>
            <w:tcW w:w="4961" w:type="dxa"/>
            <w:vAlign w:val="center"/>
          </w:tcPr>
          <w:p w14:paraId="071999D3" w14:textId="4F4D221D" w:rsidR="002E5FBD" w:rsidRPr="002B522A" w:rsidRDefault="005306FB" w:rsidP="00C00ACC">
            <w:pPr>
              <w:pStyle w:val="Frspaiere"/>
              <w:jc w:val="both"/>
              <w:rPr>
                <w:rFonts w:ascii="Times New Roman" w:eastAsiaTheme="minorEastAsia" w:hAnsi="Times New Roman"/>
                <w:lang w:val="zh-CN"/>
              </w:rPr>
            </w:pPr>
            <w:r w:rsidRPr="00512A29">
              <w:rPr>
                <w:rFonts w:ascii="Times New Roman" w:hAnsi="Times New Roman"/>
                <w:lang w:val="zh-CN"/>
              </w:rPr>
              <w:t>Completat</w:t>
            </w:r>
            <w:r w:rsidRPr="00512A29">
              <w:rPr>
                <w:rFonts w:ascii="Times New Roman" w:hAnsi="Times New Roman"/>
                <w:lang w:val="ro-RO"/>
              </w:rPr>
              <w:t>ă</w:t>
            </w:r>
            <w:r w:rsidRPr="00512A29">
              <w:rPr>
                <w:rFonts w:ascii="Times New Roman" w:hAnsi="Times New Roman"/>
                <w:lang w:val="zh-CN"/>
              </w:rPr>
              <w:t xml:space="preserve"> în conformitate cu </w:t>
            </w:r>
            <w:r w:rsidRPr="00512A29">
              <w:rPr>
                <w:rFonts w:ascii="Times New Roman" w:hAnsi="Times New Roman"/>
                <w:b/>
                <w:bCs/>
                <w:i/>
                <w:iCs/>
                <w:lang w:val="zh-CN"/>
              </w:rPr>
              <w:t>Anexa nr. 7</w:t>
            </w:r>
            <w:r w:rsidRPr="00512A29">
              <w:rPr>
                <w:rFonts w:ascii="Times New Roman" w:hAnsi="Times New Roman"/>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r w:rsidRPr="00512A29">
              <w:rPr>
                <w:rFonts w:ascii="Times New Roman" w:hAnsi="Times New Roman"/>
                <w:color w:val="000000"/>
              </w:rPr>
              <w:t>confirmată prin semnătură electronică.</w:t>
            </w:r>
          </w:p>
        </w:tc>
        <w:tc>
          <w:tcPr>
            <w:tcW w:w="1559" w:type="dxa"/>
            <w:vAlign w:val="center"/>
          </w:tcPr>
          <w:p w14:paraId="7C2EDD3C"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2CEA3FBC" w14:textId="77777777" w:rsidR="002E5FBD" w:rsidRDefault="002E5FBD" w:rsidP="00C00ACC">
            <w:pPr>
              <w:pStyle w:val="Frspaiere"/>
              <w:jc w:val="center"/>
              <w:rPr>
                <w:rFonts w:ascii="Times New Roman" w:hAnsi="Times New Roman"/>
                <w:b/>
              </w:rPr>
            </w:pPr>
          </w:p>
        </w:tc>
      </w:tr>
      <w:tr w:rsidR="002E5FBD" w14:paraId="5A4CDB0B" w14:textId="77777777" w:rsidTr="0098313B">
        <w:trPr>
          <w:trHeight w:val="688"/>
        </w:trPr>
        <w:tc>
          <w:tcPr>
            <w:tcW w:w="426" w:type="dxa"/>
            <w:vAlign w:val="center"/>
          </w:tcPr>
          <w:p w14:paraId="4088EC39" w14:textId="77777777" w:rsidR="002E5FBD" w:rsidRDefault="002E5FBD" w:rsidP="00C00ACC">
            <w:pPr>
              <w:pStyle w:val="Frspaiere"/>
              <w:rPr>
                <w:rFonts w:ascii="Times New Roman" w:hAnsi="Times New Roman"/>
              </w:rPr>
            </w:pPr>
            <w:r>
              <w:rPr>
                <w:rFonts w:ascii="Times New Roman" w:hAnsi="Times New Roman"/>
              </w:rPr>
              <w:t>2</w:t>
            </w:r>
          </w:p>
        </w:tc>
        <w:tc>
          <w:tcPr>
            <w:tcW w:w="3402" w:type="dxa"/>
            <w:vAlign w:val="center"/>
          </w:tcPr>
          <w:p w14:paraId="5FDB0EB6" w14:textId="77777777" w:rsidR="002E5FBD" w:rsidRDefault="002E5FBD" w:rsidP="00C00ACC">
            <w:pPr>
              <w:pStyle w:val="Frspaiere"/>
              <w:rPr>
                <w:rFonts w:ascii="Times New Roman" w:hAnsi="Times New Roman"/>
                <w:bCs/>
                <w:lang w:val="zh-CN"/>
              </w:rPr>
            </w:pPr>
            <w:r>
              <w:rPr>
                <w:rFonts w:ascii="Times New Roman" w:hAnsi="Times New Roman"/>
                <w:bCs/>
                <w:lang w:val="zh-CN"/>
              </w:rPr>
              <w:t>Declarație privind valabilitatea ofertei</w:t>
            </w:r>
          </w:p>
        </w:tc>
        <w:tc>
          <w:tcPr>
            <w:tcW w:w="4961" w:type="dxa"/>
            <w:vAlign w:val="center"/>
          </w:tcPr>
          <w:p w14:paraId="71D04B4F" w14:textId="0AF8171F" w:rsidR="002E5FBD" w:rsidRPr="00FE0737" w:rsidRDefault="005306FB" w:rsidP="00C00ACC">
            <w:pPr>
              <w:pStyle w:val="Frspaiere"/>
              <w:jc w:val="both"/>
              <w:rPr>
                <w:rFonts w:ascii="Times New Roman" w:hAnsi="Times New Roman"/>
                <w:lang w:val="zh-CN"/>
              </w:rPr>
            </w:pPr>
            <w:r w:rsidRPr="00512A29">
              <w:rPr>
                <w:rFonts w:ascii="Times New Roman" w:hAnsi="Times New Roman"/>
                <w:lang w:val="zh-CN"/>
              </w:rPr>
              <w:t>Completat</w:t>
            </w:r>
            <w:r w:rsidRPr="00512A29">
              <w:rPr>
                <w:rFonts w:ascii="Times New Roman" w:hAnsi="Times New Roman"/>
                <w:lang w:val="ro-RO"/>
              </w:rPr>
              <w:t xml:space="preserve">ă </w:t>
            </w:r>
            <w:r w:rsidRPr="00512A29">
              <w:rPr>
                <w:rFonts w:ascii="Times New Roman" w:hAnsi="Times New Roman"/>
                <w:lang w:val="zh-CN"/>
              </w:rPr>
              <w:t xml:space="preserve">în conformitate cu </w:t>
            </w:r>
            <w:r w:rsidRPr="00512A29">
              <w:rPr>
                <w:rFonts w:ascii="Times New Roman" w:hAnsi="Times New Roman"/>
                <w:b/>
                <w:bCs/>
                <w:i/>
                <w:iCs/>
                <w:lang w:val="zh-CN"/>
              </w:rPr>
              <w:t>A</w:t>
            </w:r>
            <w:r w:rsidRPr="00512A29">
              <w:rPr>
                <w:rFonts w:ascii="Times New Roman" w:hAnsi="Times New Roman"/>
                <w:b/>
                <w:i/>
                <w:iCs/>
                <w:lang w:val="zh-CN"/>
              </w:rPr>
              <w:t>nexa nr.</w:t>
            </w:r>
            <w:r w:rsidRPr="00512A29">
              <w:rPr>
                <w:rFonts w:ascii="Times New Roman" w:hAnsi="Times New Roman"/>
                <w:b/>
                <w:i/>
                <w:iCs/>
                <w:lang w:val="ro-RO"/>
              </w:rPr>
              <w:t xml:space="preserve"> </w:t>
            </w:r>
            <w:r w:rsidRPr="00512A29">
              <w:rPr>
                <w:rFonts w:ascii="Times New Roman" w:hAnsi="Times New Roman"/>
                <w:b/>
                <w:i/>
                <w:iCs/>
                <w:lang w:val="zh-CN"/>
              </w:rPr>
              <w:t>8</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w:t>
            </w:r>
            <w:r w:rsidR="00710CB1">
              <w:rPr>
                <w:rFonts w:ascii="Times New Roman" w:hAnsi="Times New Roman"/>
                <w:lang w:val="ro-RO"/>
              </w:rPr>
              <w:t>-</w:t>
            </w:r>
            <w:r w:rsidRPr="00512A29">
              <w:rPr>
                <w:rFonts w:ascii="Times New Roman" w:hAnsi="Times New Roman"/>
                <w:lang w:val="zh-CN"/>
              </w:rPr>
              <w:t xml:space="preserve"> </w:t>
            </w:r>
            <w:r w:rsidRPr="00512A29">
              <w:rPr>
                <w:rFonts w:ascii="Times New Roman" w:hAnsi="Times New Roman"/>
                <w:color w:val="000000"/>
              </w:rPr>
              <w:t xml:space="preserve">confirmată prin semnătură electronică. </w:t>
            </w:r>
            <w:r w:rsidRPr="00512A29">
              <w:rPr>
                <w:rFonts w:ascii="Times New Roman" w:hAnsi="Times New Roman"/>
                <w:lang w:val="zh-CN"/>
              </w:rPr>
              <w:t xml:space="preserve">Termenul de valabilitate - </w:t>
            </w:r>
            <w:r w:rsidRPr="00976CD2">
              <w:rPr>
                <w:rFonts w:ascii="Times New Roman" w:hAnsi="Times New Roman"/>
                <w:b/>
                <w:bCs/>
                <w:lang w:val="zh-CN"/>
              </w:rPr>
              <w:t>6</w:t>
            </w:r>
            <w:r w:rsidRPr="00512A29">
              <w:rPr>
                <w:rFonts w:ascii="Times New Roman" w:hAnsi="Times New Roman"/>
                <w:b/>
                <w:bCs/>
                <w:lang w:val="zh-CN"/>
              </w:rPr>
              <w:t>0 zile</w:t>
            </w:r>
            <w:r w:rsidRPr="00512A29">
              <w:rPr>
                <w:rFonts w:ascii="Times New Roman" w:hAnsi="Times New Roman"/>
                <w:lang w:val="zh-CN"/>
              </w:rPr>
              <w:t xml:space="preserve">  din data limită de depunere a ofertelor.</w:t>
            </w:r>
          </w:p>
        </w:tc>
        <w:tc>
          <w:tcPr>
            <w:tcW w:w="1559" w:type="dxa"/>
            <w:vAlign w:val="center"/>
          </w:tcPr>
          <w:p w14:paraId="5EE604D1"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3953AE27" w14:textId="77777777" w:rsidR="002E5FBD" w:rsidRDefault="002E5FBD" w:rsidP="00C00ACC">
            <w:pPr>
              <w:pStyle w:val="Frspaiere"/>
              <w:jc w:val="center"/>
              <w:rPr>
                <w:rFonts w:ascii="Times New Roman" w:hAnsi="Times New Roman"/>
                <w:b/>
                <w:u w:val="single"/>
              </w:rPr>
            </w:pPr>
          </w:p>
        </w:tc>
      </w:tr>
      <w:tr w:rsidR="002E5FBD" w14:paraId="695C2084" w14:textId="77777777" w:rsidTr="0098313B">
        <w:trPr>
          <w:trHeight w:val="315"/>
        </w:trPr>
        <w:tc>
          <w:tcPr>
            <w:tcW w:w="426" w:type="dxa"/>
            <w:vAlign w:val="center"/>
          </w:tcPr>
          <w:p w14:paraId="517C1CC5" w14:textId="77777777" w:rsidR="002E5FBD" w:rsidRDefault="002E5FBD" w:rsidP="00C00ACC">
            <w:pPr>
              <w:pStyle w:val="Frspaiere"/>
              <w:rPr>
                <w:rFonts w:ascii="Times New Roman" w:hAnsi="Times New Roman"/>
              </w:rPr>
            </w:pPr>
            <w:r>
              <w:rPr>
                <w:rFonts w:ascii="Times New Roman" w:hAnsi="Times New Roman"/>
              </w:rPr>
              <w:t>3</w:t>
            </w:r>
          </w:p>
        </w:tc>
        <w:tc>
          <w:tcPr>
            <w:tcW w:w="3402" w:type="dxa"/>
            <w:vAlign w:val="center"/>
          </w:tcPr>
          <w:p w14:paraId="2168A15D" w14:textId="77777777" w:rsidR="002E5FBD" w:rsidRDefault="002E5FBD" w:rsidP="00C00ACC">
            <w:pPr>
              <w:pStyle w:val="Frspaiere"/>
              <w:rPr>
                <w:rFonts w:ascii="Times New Roman" w:hAnsi="Times New Roman"/>
              </w:rPr>
            </w:pPr>
            <w:r>
              <w:rPr>
                <w:rFonts w:ascii="Times New Roman" w:hAnsi="Times New Roman"/>
              </w:rPr>
              <w:t xml:space="preserve">Garanția pentru ofertă – 1% </w:t>
            </w:r>
          </w:p>
          <w:p w14:paraId="46032090" w14:textId="77777777" w:rsidR="002E5FBD" w:rsidRDefault="002E5FBD" w:rsidP="00C00ACC">
            <w:pPr>
              <w:pStyle w:val="Frspaiere"/>
              <w:rPr>
                <w:rFonts w:ascii="Times New Roman" w:hAnsi="Times New Roman"/>
                <w:bCs/>
                <w:u w:val="single"/>
                <w:lang w:val="zh-CN"/>
              </w:rPr>
            </w:pPr>
            <w:r>
              <w:rPr>
                <w:rFonts w:ascii="Times New Roman" w:hAnsi="Times New Roman"/>
              </w:rPr>
              <w:t>din valoarea ofertei fără TVA</w:t>
            </w:r>
          </w:p>
        </w:tc>
        <w:tc>
          <w:tcPr>
            <w:tcW w:w="4961" w:type="dxa"/>
          </w:tcPr>
          <w:p w14:paraId="1FF469B5"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 xml:space="preserve">Completată în conformitate cu </w:t>
            </w:r>
            <w:r w:rsidRPr="00512A29">
              <w:rPr>
                <w:rFonts w:ascii="Times New Roman" w:hAnsi="Times New Roman"/>
                <w:b/>
                <w:bCs/>
                <w:i/>
                <w:iCs/>
                <w:lang w:val="zh-CN"/>
              </w:rPr>
              <w:t>Anexa nr.</w:t>
            </w:r>
            <w:r w:rsidRPr="00512A29">
              <w:rPr>
                <w:rFonts w:ascii="Times New Roman" w:hAnsi="Times New Roman"/>
                <w:b/>
                <w:bCs/>
                <w:i/>
                <w:iCs/>
                <w:lang w:val="ro-RO"/>
              </w:rPr>
              <w:t xml:space="preserve"> </w:t>
            </w:r>
            <w:r w:rsidRPr="00512A29">
              <w:rPr>
                <w:rFonts w:ascii="Times New Roman" w:hAnsi="Times New Roman"/>
                <w:b/>
                <w:bCs/>
                <w:i/>
                <w:iCs/>
                <w:lang w:val="zh-CN"/>
              </w:rPr>
              <w:t>9</w:t>
            </w:r>
            <w:r w:rsidRPr="00512A29">
              <w:rPr>
                <w:rFonts w:ascii="Times New Roman" w:hAnsi="Times New Roman"/>
                <w:b/>
                <w:bCs/>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în original, emisă de o bancă comercială </w:t>
            </w:r>
            <w:r w:rsidRPr="00512A29">
              <w:rPr>
                <w:rFonts w:ascii="Times New Roman" w:hAnsi="Times New Roman"/>
                <w:lang w:val="ro-RO"/>
              </w:rPr>
              <w:t>-</w:t>
            </w:r>
            <w:r w:rsidRPr="00512A29">
              <w:rPr>
                <w:rFonts w:ascii="Times New Roman" w:hAnsi="Times New Roman"/>
                <w:lang w:val="zh-CN"/>
              </w:rPr>
              <w:t xml:space="preserve"> confirmat</w:t>
            </w:r>
            <w:r w:rsidRPr="00512A29">
              <w:rPr>
                <w:rFonts w:ascii="Times New Roman" w:hAnsi="Times New Roman"/>
                <w:lang w:val="ro-RO"/>
              </w:rPr>
              <w:t>ă</w:t>
            </w:r>
            <w:r w:rsidRPr="00512A29">
              <w:rPr>
                <w:rFonts w:ascii="Times New Roman" w:hAnsi="Times New Roman"/>
                <w:lang w:val="zh-CN"/>
              </w:rPr>
              <w:t xml:space="preserve"> prin semnătură electronică,</w:t>
            </w:r>
          </w:p>
          <w:p w14:paraId="7E87F681" w14:textId="77777777" w:rsidR="005306FB" w:rsidRPr="00512A29" w:rsidRDefault="005306FB" w:rsidP="005306FB">
            <w:pPr>
              <w:pStyle w:val="Frspaiere1"/>
              <w:jc w:val="both"/>
              <w:rPr>
                <w:rFonts w:ascii="Times New Roman" w:hAnsi="Times New Roman"/>
                <w:b/>
                <w:bCs/>
                <w:i/>
                <w:lang w:val="zh-CN"/>
              </w:rPr>
            </w:pPr>
            <w:r w:rsidRPr="00512A29">
              <w:rPr>
                <w:rFonts w:ascii="Times New Roman" w:hAnsi="Times New Roman"/>
                <w:b/>
                <w:bCs/>
                <w:i/>
                <w:lang w:val="zh-CN"/>
              </w:rPr>
              <w:t>sau</w:t>
            </w:r>
          </w:p>
          <w:p w14:paraId="4108AF95"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prin transfer la contul autorității contractante (ordin de plată) conform datelor:</w:t>
            </w:r>
          </w:p>
          <w:p w14:paraId="0544BAFA"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Beneficiarul</w:t>
            </w:r>
            <w:r w:rsidRPr="00512A29">
              <w:rPr>
                <w:rFonts w:ascii="Times New Roman" w:hAnsi="Times New Roman"/>
                <w:lang w:val="ro-RO"/>
              </w:rPr>
              <w:t xml:space="preserve"> </w:t>
            </w:r>
            <w:r w:rsidRPr="00512A29">
              <w:rPr>
                <w:rFonts w:ascii="Times New Roman" w:hAnsi="Times New Roman"/>
                <w:lang w:val="zh-CN"/>
              </w:rPr>
              <w:t>plății:</w:t>
            </w:r>
            <w:r w:rsidRPr="00512A29">
              <w:rPr>
                <w:rFonts w:ascii="Times New Roman" w:hAnsi="Times New Roman"/>
                <w:lang w:val="ro-RO"/>
              </w:rPr>
              <w:t xml:space="preserve"> </w:t>
            </w:r>
            <w:r w:rsidRPr="00512A29">
              <w:rPr>
                <w:rFonts w:ascii="Times New Roman" w:hAnsi="Times New Roman"/>
                <w:lang w:val="zh-CN"/>
              </w:rPr>
              <w:t>Administrația Națională a Penitenciarelor</w:t>
            </w:r>
          </w:p>
          <w:p w14:paraId="38C5C61D"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Denumirea băncii: MF - Trezoreria de Stat</w:t>
            </w:r>
          </w:p>
          <w:p w14:paraId="164E1058"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Cod fiscal: 1006601001012</w:t>
            </w:r>
          </w:p>
          <w:p w14:paraId="4BD5B039"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Cod bancar: TREZMD2X</w:t>
            </w:r>
          </w:p>
          <w:p w14:paraId="5FD653A5" w14:textId="77777777" w:rsidR="005306FB" w:rsidRPr="00512A29" w:rsidRDefault="005306FB" w:rsidP="005306FB">
            <w:pPr>
              <w:pStyle w:val="TableParagraph"/>
              <w:tabs>
                <w:tab w:val="right" w:pos="5245"/>
              </w:tabs>
              <w:ind w:left="0" w:right="-88"/>
              <w:rPr>
                <w:lang w:val="ro-RO"/>
              </w:rPr>
            </w:pPr>
            <w:r w:rsidRPr="00512A29">
              <w:rPr>
                <w:lang w:val="zh-CN"/>
              </w:rPr>
              <w:t xml:space="preserve">Cod IBAN: MD88TRPCAA518410A00452AA, </w:t>
            </w:r>
          </w:p>
          <w:p w14:paraId="3C53D215" w14:textId="77777777" w:rsidR="005306FB" w:rsidRPr="00512A29" w:rsidRDefault="005306FB" w:rsidP="005306FB">
            <w:pPr>
              <w:pStyle w:val="TableParagraph"/>
              <w:tabs>
                <w:tab w:val="right" w:pos="5245"/>
              </w:tabs>
              <w:ind w:left="0"/>
              <w:jc w:val="both"/>
              <w:rPr>
                <w:lang w:val="ro-RO" w:eastAsia="zh-CN"/>
              </w:rPr>
            </w:pPr>
            <w:r w:rsidRPr="00512A29">
              <w:rPr>
                <w:b/>
                <w:bCs/>
                <w:i/>
                <w:lang w:val="ro-RO" w:eastAsia="zh-CN"/>
              </w:rPr>
              <w:t>N</w:t>
            </w:r>
            <w:r w:rsidRPr="00512A29">
              <w:rPr>
                <w:b/>
                <w:bCs/>
                <w:i/>
                <w:lang w:val="zh-CN" w:eastAsia="zh-CN"/>
              </w:rPr>
              <w:t>otă:</w:t>
            </w:r>
            <w:r w:rsidRPr="00512A29">
              <w:rPr>
                <w:lang w:val="zh-CN" w:eastAsia="zh-CN"/>
              </w:rPr>
              <w:t xml:space="preserve"> </w:t>
            </w:r>
            <w:r w:rsidRPr="00512A29">
              <w:rPr>
                <w:b/>
                <w:bCs/>
                <w:i/>
                <w:iCs/>
                <w:lang w:val="ro-RO" w:eastAsia="zh-CN"/>
              </w:rPr>
              <w:t xml:space="preserve">În cazul efectuării transferului </w:t>
            </w:r>
            <w:r w:rsidRPr="00512A29">
              <w:rPr>
                <w:b/>
                <w:bCs/>
                <w:i/>
                <w:iCs/>
                <w:lang w:val="zh-CN" w:eastAsia="zh-CN"/>
              </w:rPr>
              <w:t>„</w:t>
            </w:r>
            <w:r w:rsidRPr="00512A29">
              <w:rPr>
                <w:b/>
                <w:bCs/>
                <w:i/>
                <w:iCs/>
                <w:lang w:val="ro-RO" w:eastAsia="zh-CN"/>
              </w:rPr>
              <w:t>g</w:t>
            </w:r>
            <w:r w:rsidRPr="00512A29">
              <w:rPr>
                <w:b/>
                <w:bCs/>
                <w:i/>
                <w:iCs/>
                <w:lang w:val="zh-CN" w:eastAsia="zh-CN"/>
              </w:rPr>
              <w:t>aranți</w:t>
            </w:r>
            <w:r w:rsidRPr="00512A29">
              <w:rPr>
                <w:b/>
                <w:bCs/>
                <w:i/>
                <w:iCs/>
                <w:lang w:val="ro-RO" w:eastAsia="zh-CN"/>
              </w:rPr>
              <w:t>ei</w:t>
            </w:r>
            <w:r w:rsidRPr="00512A29">
              <w:rPr>
                <w:b/>
                <w:bCs/>
                <w:i/>
                <w:iCs/>
                <w:lang w:val="zh-CN" w:eastAsia="zh-CN"/>
              </w:rPr>
              <w:t xml:space="preserve"> pentru ofertă”</w:t>
            </w:r>
            <w:r w:rsidRPr="00512A29">
              <w:rPr>
                <w:b/>
                <w:bCs/>
                <w:i/>
                <w:iCs/>
                <w:lang w:val="ro-RO" w:eastAsia="zh-CN"/>
              </w:rPr>
              <w:t xml:space="preserve"> pe contul AC, ordinul de plată </w:t>
            </w:r>
            <w:r w:rsidRPr="00512A29">
              <w:rPr>
                <w:b/>
                <w:bCs/>
                <w:i/>
                <w:iCs/>
                <w:lang w:val="ro-RO" w:eastAsia="zh-CN"/>
              </w:rPr>
              <w:lastRenderedPageBreak/>
              <w:t>urmează a fi încărcat în SIA RSAP.</w:t>
            </w:r>
          </w:p>
          <w:p w14:paraId="44875AF9" w14:textId="33E86D09" w:rsidR="002E5FBD" w:rsidRPr="00CE4977" w:rsidRDefault="005306FB" w:rsidP="005306FB">
            <w:pPr>
              <w:pStyle w:val="Frspaiere"/>
              <w:jc w:val="both"/>
              <w:rPr>
                <w:rFonts w:ascii="Times New Roman" w:eastAsiaTheme="minorEastAsia" w:hAnsi="Times New Roman"/>
                <w:lang w:val="zh-CN"/>
              </w:rPr>
            </w:pPr>
            <w:r w:rsidRPr="00512A29">
              <w:rPr>
                <w:rFonts w:ascii="Times New Roman" w:hAnsi="Times New Roman"/>
                <w:bCs/>
                <w:lang w:val="zh-CN"/>
              </w:rPr>
              <w:t>Termenul de valabilitate să fie egal cu perioada de valabilitate a ofertei</w:t>
            </w:r>
            <w:r w:rsidRPr="00512A29">
              <w:rPr>
                <w:rFonts w:ascii="Times New Roman" w:hAnsi="Times New Roman"/>
                <w:lang w:val="zh-CN"/>
              </w:rPr>
              <w:t xml:space="preserve"> -</w:t>
            </w:r>
            <w:r w:rsidR="00AF506C">
              <w:rPr>
                <w:rFonts w:ascii="Times New Roman" w:hAnsi="Times New Roman"/>
                <w:lang w:val="ro-RO"/>
              </w:rPr>
              <w:t xml:space="preserve"> </w:t>
            </w:r>
            <w:r w:rsidRPr="00976CD2">
              <w:rPr>
                <w:rFonts w:ascii="Times New Roman" w:hAnsi="Times New Roman"/>
                <w:b/>
                <w:bCs/>
                <w:lang w:val="ro-RO"/>
              </w:rPr>
              <w:t>6</w:t>
            </w:r>
            <w:r w:rsidRPr="00512A29">
              <w:rPr>
                <w:rFonts w:ascii="Times New Roman" w:hAnsi="Times New Roman"/>
                <w:b/>
                <w:bCs/>
                <w:lang w:val="zh-CN"/>
              </w:rPr>
              <w:t xml:space="preserve">0 zile </w:t>
            </w:r>
            <w:r w:rsidRPr="00512A29">
              <w:rPr>
                <w:rFonts w:ascii="Times New Roman" w:hAnsi="Times New Roman"/>
                <w:lang w:val="zh-CN"/>
              </w:rPr>
              <w:t>din data limită de depunere a ofertelor.</w:t>
            </w:r>
          </w:p>
        </w:tc>
        <w:tc>
          <w:tcPr>
            <w:tcW w:w="1559" w:type="dxa"/>
            <w:vAlign w:val="center"/>
          </w:tcPr>
          <w:p w14:paraId="17B9E48A" w14:textId="77777777" w:rsidR="002E5FBD" w:rsidRDefault="002E5FBD" w:rsidP="00C00ACC">
            <w:pPr>
              <w:pStyle w:val="Frspaiere"/>
              <w:jc w:val="center"/>
              <w:rPr>
                <w:rFonts w:ascii="Times New Roman" w:hAnsi="Times New Roman"/>
                <w:b/>
              </w:rPr>
            </w:pPr>
            <w:r>
              <w:rPr>
                <w:rFonts w:ascii="Times New Roman" w:hAnsi="Times New Roman"/>
                <w:b/>
              </w:rPr>
              <w:lastRenderedPageBreak/>
              <w:t>Obligatoriu</w:t>
            </w:r>
          </w:p>
          <w:p w14:paraId="5181530E" w14:textId="77777777" w:rsidR="002E5FBD" w:rsidRDefault="002E5FBD" w:rsidP="00C00ACC">
            <w:pPr>
              <w:pStyle w:val="Frspaiere"/>
              <w:jc w:val="center"/>
              <w:rPr>
                <w:rFonts w:ascii="Times New Roman" w:hAnsi="Times New Roman"/>
                <w:b/>
                <w:u w:val="single"/>
              </w:rPr>
            </w:pPr>
          </w:p>
        </w:tc>
      </w:tr>
      <w:tr w:rsidR="002E5FBD" w14:paraId="39E70142" w14:textId="77777777" w:rsidTr="0098313B">
        <w:tc>
          <w:tcPr>
            <w:tcW w:w="426" w:type="dxa"/>
            <w:vAlign w:val="center"/>
          </w:tcPr>
          <w:p w14:paraId="0E585F64" w14:textId="77777777" w:rsidR="002E5FBD" w:rsidRDefault="002E5FBD" w:rsidP="00C00ACC">
            <w:pPr>
              <w:pStyle w:val="Frspaiere"/>
              <w:rPr>
                <w:rFonts w:ascii="Times New Roman" w:hAnsi="Times New Roman"/>
              </w:rPr>
            </w:pPr>
            <w:r>
              <w:rPr>
                <w:rFonts w:ascii="Times New Roman" w:hAnsi="Times New Roman"/>
              </w:rPr>
              <w:t>4</w:t>
            </w:r>
          </w:p>
        </w:tc>
        <w:tc>
          <w:tcPr>
            <w:tcW w:w="3402" w:type="dxa"/>
            <w:vAlign w:val="center"/>
          </w:tcPr>
          <w:p w14:paraId="6F504755"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tehnice</w:t>
            </w:r>
          </w:p>
        </w:tc>
        <w:tc>
          <w:tcPr>
            <w:tcW w:w="4961" w:type="dxa"/>
          </w:tcPr>
          <w:p w14:paraId="75CD7712" w14:textId="28E0715B" w:rsidR="00B55693" w:rsidRPr="00B55693" w:rsidRDefault="005306FB" w:rsidP="00B55693">
            <w:pPr>
              <w:pStyle w:val="Frspaiere"/>
              <w:jc w:val="both"/>
              <w:rPr>
                <w:rFonts w:ascii="Times New Roman" w:hAnsi="Times New Roman"/>
                <w:color w:val="000000"/>
                <w:sz w:val="20"/>
                <w:szCs w:val="20"/>
              </w:rPr>
            </w:pPr>
            <w:r w:rsidRPr="00512A29">
              <w:rPr>
                <w:rFonts w:ascii="Times New Roman" w:hAnsi="Times New Roman"/>
                <w:lang w:val="zh-CN"/>
              </w:rPr>
              <w:t>Completate</w:t>
            </w:r>
            <w:r w:rsidR="00EC441D">
              <w:rPr>
                <w:rFonts w:ascii="Times New Roman" w:hAnsi="Times New Roman"/>
                <w:lang w:val="ro-RO"/>
              </w:rPr>
              <w:t xml:space="preserve"> </w:t>
            </w:r>
            <w:r w:rsidRPr="00512A29">
              <w:rPr>
                <w:rFonts w:ascii="Times New Roman" w:hAnsi="Times New Roman"/>
                <w:lang w:val="zh-CN"/>
              </w:rPr>
              <w:t xml:space="preserve">în conformitate </w:t>
            </w:r>
            <w:r w:rsidRPr="00512A29">
              <w:rPr>
                <w:rFonts w:ascii="Times New Roman" w:hAnsi="Times New Roman"/>
                <w:bCs/>
                <w:lang w:val="zh-CN"/>
              </w:rPr>
              <w:t>cu</w:t>
            </w:r>
            <w:r w:rsidRPr="00512A29">
              <w:rPr>
                <w:rFonts w:ascii="Times New Roman" w:hAnsi="Times New Roman"/>
                <w:b/>
                <w:lang w:val="zh-CN"/>
              </w:rPr>
              <w:t xml:space="preserve"> </w:t>
            </w:r>
            <w:r w:rsidRPr="00512A29">
              <w:rPr>
                <w:rFonts w:ascii="Times New Roman" w:hAnsi="Times New Roman"/>
                <w:b/>
                <w:i/>
                <w:iCs/>
                <w:lang w:val="zh-CN"/>
              </w:rPr>
              <w:t>Anexa nr. 22</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r w:rsidRPr="00512A29">
              <w:rPr>
                <w:rFonts w:ascii="Times New Roman" w:hAnsi="Times New Roman"/>
                <w:color w:val="000000"/>
              </w:rPr>
              <w:t>confirmate prin semnătură electronică.</w:t>
            </w:r>
          </w:p>
        </w:tc>
        <w:tc>
          <w:tcPr>
            <w:tcW w:w="1559" w:type="dxa"/>
            <w:vAlign w:val="center"/>
          </w:tcPr>
          <w:p w14:paraId="665DDCA8"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2D6D697F" w14:textId="77777777" w:rsidTr="0098313B">
        <w:trPr>
          <w:trHeight w:val="276"/>
        </w:trPr>
        <w:tc>
          <w:tcPr>
            <w:tcW w:w="426" w:type="dxa"/>
            <w:vAlign w:val="center"/>
          </w:tcPr>
          <w:p w14:paraId="6E280DDA" w14:textId="77777777" w:rsidR="002E5FBD" w:rsidRDefault="002E5FBD" w:rsidP="00C00ACC">
            <w:pPr>
              <w:pStyle w:val="Frspaiere"/>
              <w:rPr>
                <w:rFonts w:ascii="Times New Roman" w:hAnsi="Times New Roman"/>
              </w:rPr>
            </w:pPr>
            <w:r>
              <w:rPr>
                <w:rFonts w:ascii="Times New Roman" w:hAnsi="Times New Roman"/>
              </w:rPr>
              <w:t>5</w:t>
            </w:r>
          </w:p>
        </w:tc>
        <w:tc>
          <w:tcPr>
            <w:tcW w:w="3402" w:type="dxa"/>
            <w:vAlign w:val="center"/>
          </w:tcPr>
          <w:p w14:paraId="11A84BF9"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de preț</w:t>
            </w:r>
          </w:p>
        </w:tc>
        <w:tc>
          <w:tcPr>
            <w:tcW w:w="4961" w:type="dxa"/>
          </w:tcPr>
          <w:p w14:paraId="7F2B1C58" w14:textId="77777777" w:rsidR="00C90526" w:rsidRPr="00512A29" w:rsidRDefault="00C90526" w:rsidP="00C90526">
            <w:pPr>
              <w:pStyle w:val="Frspaiere1"/>
              <w:jc w:val="both"/>
              <w:rPr>
                <w:rFonts w:ascii="Times New Roman" w:hAnsi="Times New Roman"/>
                <w:color w:val="000000"/>
              </w:rPr>
            </w:pPr>
            <w:r w:rsidRPr="00512A29">
              <w:rPr>
                <w:rFonts w:ascii="Times New Roman" w:hAnsi="Times New Roman"/>
                <w:lang w:val="zh-CN"/>
              </w:rPr>
              <w:t>Completate</w:t>
            </w:r>
            <w:r w:rsidRPr="00512A29">
              <w:rPr>
                <w:rFonts w:ascii="Times New Roman" w:hAnsi="Times New Roman"/>
                <w:lang w:val="ro-RO"/>
              </w:rPr>
              <w:t xml:space="preserve"> </w:t>
            </w:r>
            <w:r w:rsidRPr="00512A29">
              <w:rPr>
                <w:rFonts w:ascii="Times New Roman" w:hAnsi="Times New Roman"/>
                <w:lang w:val="zh-CN"/>
              </w:rPr>
              <w:t xml:space="preserve">în conformitate </w:t>
            </w:r>
            <w:r w:rsidRPr="00512A29">
              <w:rPr>
                <w:rFonts w:ascii="Times New Roman" w:hAnsi="Times New Roman"/>
                <w:bCs/>
                <w:lang w:val="zh-CN"/>
              </w:rPr>
              <w:t>cu</w:t>
            </w:r>
            <w:r w:rsidRPr="00512A29">
              <w:rPr>
                <w:rFonts w:ascii="Times New Roman" w:hAnsi="Times New Roman"/>
                <w:b/>
                <w:lang w:val="zh-CN"/>
              </w:rPr>
              <w:t xml:space="preserve"> </w:t>
            </w:r>
            <w:r w:rsidRPr="00512A29">
              <w:rPr>
                <w:rFonts w:ascii="Times New Roman" w:hAnsi="Times New Roman"/>
                <w:b/>
                <w:i/>
                <w:iCs/>
                <w:lang w:val="zh-CN"/>
              </w:rPr>
              <w:t>Anex</w:t>
            </w:r>
            <w:r w:rsidRPr="00512A29">
              <w:rPr>
                <w:rFonts w:ascii="Times New Roman" w:hAnsi="Times New Roman"/>
                <w:b/>
                <w:i/>
                <w:iCs/>
                <w:lang w:val="ro-RO"/>
              </w:rPr>
              <w:t>a</w:t>
            </w:r>
            <w:r w:rsidRPr="00512A29">
              <w:rPr>
                <w:rFonts w:ascii="Times New Roman" w:hAnsi="Times New Roman"/>
                <w:b/>
                <w:i/>
                <w:iCs/>
                <w:lang w:val="zh-CN"/>
              </w:rPr>
              <w:t xml:space="preserve"> nr. 23</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r w:rsidRPr="00512A29">
              <w:rPr>
                <w:rFonts w:ascii="Times New Roman" w:hAnsi="Times New Roman"/>
                <w:color w:val="000000"/>
              </w:rPr>
              <w:t>confirmate prin semnătură electronică.</w:t>
            </w:r>
          </w:p>
          <w:p w14:paraId="7D9CB679" w14:textId="33EB4CD0" w:rsidR="002E5FBD" w:rsidRPr="003D5457" w:rsidRDefault="00C90526" w:rsidP="00C90526">
            <w:pPr>
              <w:pStyle w:val="Frspaiere"/>
              <w:jc w:val="both"/>
              <w:rPr>
                <w:rFonts w:ascii="Times New Roman" w:hAnsi="Times New Roman"/>
                <w:b/>
                <w:lang w:val="zh-CN"/>
              </w:rPr>
            </w:pPr>
            <w:r w:rsidRPr="00512A29">
              <w:rPr>
                <w:rFonts w:ascii="Times New Roman" w:hAnsi="Times New Roman"/>
                <w:b/>
                <w:bCs/>
                <w:i/>
                <w:iCs/>
                <w:lang w:val="ro-MD"/>
              </w:rPr>
              <w:t>Notă: După finisarea licitației electronice</w:t>
            </w:r>
            <w:r w:rsidRPr="00512A29">
              <w:rPr>
                <w:rFonts w:ascii="Times New Roman" w:hAnsi="Times New Roman"/>
                <w:b/>
                <w:bCs/>
                <w:i/>
                <w:iCs/>
                <w:lang w:val="fr-FR"/>
              </w:rPr>
              <w:t xml:space="preserve"> „Specificația de preț”  va fi actualizată în termen de 1 </w:t>
            </w:r>
            <w:r w:rsidRPr="00512A29">
              <w:rPr>
                <w:rFonts w:ascii="Times New Roman" w:hAnsi="Times New Roman"/>
                <w:b/>
                <w:bCs/>
                <w:i/>
                <w:iCs/>
                <w:lang w:val="ro-MD"/>
              </w:rPr>
              <w:t>zile calendaristice.</w:t>
            </w:r>
          </w:p>
        </w:tc>
        <w:tc>
          <w:tcPr>
            <w:tcW w:w="1559" w:type="dxa"/>
            <w:vAlign w:val="center"/>
          </w:tcPr>
          <w:p w14:paraId="00112963"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3877F4B2" w14:textId="77777777" w:rsidTr="0098313B">
        <w:trPr>
          <w:trHeight w:val="355"/>
        </w:trPr>
        <w:tc>
          <w:tcPr>
            <w:tcW w:w="426" w:type="dxa"/>
            <w:vAlign w:val="center"/>
          </w:tcPr>
          <w:p w14:paraId="5974FF42" w14:textId="77777777" w:rsidR="002E5FBD" w:rsidRDefault="002E5FBD" w:rsidP="00C00ACC">
            <w:pPr>
              <w:pStyle w:val="Frspaiere"/>
              <w:rPr>
                <w:rFonts w:ascii="Times New Roman" w:hAnsi="Times New Roman"/>
              </w:rPr>
            </w:pPr>
            <w:r>
              <w:rPr>
                <w:rFonts w:ascii="Times New Roman" w:hAnsi="Times New Roman"/>
              </w:rPr>
              <w:t>6</w:t>
            </w:r>
          </w:p>
        </w:tc>
        <w:tc>
          <w:tcPr>
            <w:tcW w:w="3402" w:type="dxa"/>
            <w:vAlign w:val="center"/>
          </w:tcPr>
          <w:p w14:paraId="78717172" w14:textId="77777777" w:rsidR="002E5FBD" w:rsidRDefault="002E5FBD" w:rsidP="00C00ACC">
            <w:pPr>
              <w:pStyle w:val="Frspaiere"/>
              <w:rPr>
                <w:rFonts w:ascii="Times New Roman" w:hAnsi="Times New Roman"/>
                <w:bCs/>
                <w:lang w:val="zh-CN"/>
              </w:rPr>
            </w:pPr>
            <w:r>
              <w:rPr>
                <w:rFonts w:ascii="Times New Roman" w:hAnsi="Times New Roman"/>
                <w:bCs/>
                <w:lang w:val="zh-CN"/>
              </w:rPr>
              <w:t>DUAE</w:t>
            </w:r>
          </w:p>
        </w:tc>
        <w:tc>
          <w:tcPr>
            <w:tcW w:w="4961" w:type="dxa"/>
          </w:tcPr>
          <w:p w14:paraId="331A26E3" w14:textId="36427DDA" w:rsidR="002E5FBD" w:rsidRPr="003D5457" w:rsidRDefault="00C90526" w:rsidP="00C00ACC">
            <w:pPr>
              <w:pStyle w:val="Frspaiere"/>
              <w:jc w:val="both"/>
              <w:rPr>
                <w:rFonts w:ascii="Times New Roman" w:hAnsi="Times New Roman"/>
                <w:lang w:val="zh-CN"/>
              </w:rPr>
            </w:pPr>
            <w:r w:rsidRPr="00512A29">
              <w:rPr>
                <w:rFonts w:ascii="Times New Roman" w:hAnsi="Times New Roman"/>
                <w:lang w:val="zh-CN"/>
              </w:rPr>
              <w:t>Completat</w:t>
            </w:r>
            <w:r>
              <w:rPr>
                <w:rFonts w:ascii="Times New Roman" w:hAnsi="Times New Roman"/>
                <w:lang w:val="ro-RO"/>
              </w:rPr>
              <w:t>ă</w:t>
            </w:r>
            <w:r w:rsidRPr="00512A29">
              <w:rPr>
                <w:rFonts w:ascii="Times New Roman" w:hAnsi="Times New Roman"/>
                <w:lang w:val="zh-CN"/>
              </w:rPr>
              <w:t xml:space="preserve"> conform modelului anexat</w:t>
            </w:r>
            <w:r w:rsidRPr="00512A29">
              <w:rPr>
                <w:rFonts w:ascii="Times New Roman" w:hAnsi="Times New Roman"/>
                <w:lang w:val="ro-RO"/>
              </w:rPr>
              <w:t xml:space="preserve"> de către AC -</w:t>
            </w:r>
            <w:r w:rsidRPr="00512A29">
              <w:rPr>
                <w:rFonts w:ascii="Times New Roman" w:hAnsi="Times New Roman"/>
                <w:lang w:val="zh-CN"/>
              </w:rPr>
              <w:t xml:space="preserve"> </w:t>
            </w:r>
            <w:r w:rsidRPr="00512A29">
              <w:rPr>
                <w:rFonts w:ascii="Times New Roman" w:hAnsi="Times New Roman"/>
                <w:color w:val="000000"/>
              </w:rPr>
              <w:t>confirmat</w:t>
            </w:r>
            <w:r>
              <w:rPr>
                <w:rFonts w:ascii="Times New Roman" w:hAnsi="Times New Roman"/>
                <w:color w:val="000000"/>
              </w:rPr>
              <w:t>ă</w:t>
            </w:r>
            <w:r w:rsidRPr="00512A29">
              <w:rPr>
                <w:rFonts w:ascii="Times New Roman" w:hAnsi="Times New Roman"/>
                <w:color w:val="000000"/>
              </w:rPr>
              <w:t xml:space="preserve"> prin semnătură electronică.</w:t>
            </w:r>
          </w:p>
        </w:tc>
        <w:tc>
          <w:tcPr>
            <w:tcW w:w="1559" w:type="dxa"/>
            <w:vAlign w:val="center"/>
          </w:tcPr>
          <w:p w14:paraId="0D52B1B4"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492817B9" w14:textId="77777777" w:rsidTr="0098313B">
        <w:trPr>
          <w:trHeight w:val="469"/>
        </w:trPr>
        <w:tc>
          <w:tcPr>
            <w:tcW w:w="10348" w:type="dxa"/>
            <w:gridSpan w:val="4"/>
            <w:vAlign w:val="center"/>
          </w:tcPr>
          <w:p w14:paraId="6CF3343E" w14:textId="40279212" w:rsidR="002E5FBD" w:rsidRDefault="00C90526" w:rsidP="00C00ACC">
            <w:pPr>
              <w:pStyle w:val="Frspaiere"/>
              <w:jc w:val="both"/>
              <w:rPr>
                <w:rFonts w:ascii="Times New Roman" w:hAnsi="Times New Roman"/>
                <w:lang w:val="zh-CN"/>
              </w:rPr>
            </w:pPr>
            <w:r>
              <w:rPr>
                <w:rFonts w:ascii="Times New Roman" w:hAnsi="Times New Roman"/>
                <w:lang w:val="ro-RO"/>
              </w:rPr>
              <w:t xml:space="preserve">     </w:t>
            </w:r>
            <w:r w:rsidRPr="00512A29">
              <w:rPr>
                <w:rFonts w:ascii="Times New Roman" w:hAnsi="Times New Roman"/>
                <w:lang w:val="zh-CN"/>
              </w:rPr>
              <w:t>Conform art. 20  alin. 8 din Legea nr. 131/2015, privind achiziţiile publice, ofertantul clasat pe primul loc va prezenta (prin mijloace electronice, cu aplicarea semnăturii electronice</w:t>
            </w:r>
            <w:r w:rsidRPr="00512A29">
              <w:rPr>
                <w:rFonts w:ascii="Times New Roman" w:hAnsi="Times New Roman"/>
                <w:bCs/>
                <w:lang w:val="zh-CN"/>
              </w:rPr>
              <w:t xml:space="preserve">) </w:t>
            </w:r>
            <w:r w:rsidRPr="00512A29">
              <w:rPr>
                <w:rFonts w:ascii="Times New Roman" w:hAnsi="Times New Roman"/>
                <w:b/>
                <w:i/>
                <w:iCs/>
                <w:lang w:val="zh-CN"/>
              </w:rPr>
              <w:t>în termen de 3 zile</w:t>
            </w:r>
            <w:r w:rsidRPr="00512A29">
              <w:rPr>
                <w:rFonts w:ascii="Times New Roman" w:hAnsi="Times New Roman"/>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152122" w14:paraId="364D0445" w14:textId="142B63FF" w:rsidTr="0098313B">
        <w:trPr>
          <w:trHeight w:val="103"/>
        </w:trPr>
        <w:tc>
          <w:tcPr>
            <w:tcW w:w="426" w:type="dxa"/>
            <w:vAlign w:val="center"/>
          </w:tcPr>
          <w:p w14:paraId="2222EEF3" w14:textId="77777777" w:rsidR="00152122" w:rsidRDefault="00152122" w:rsidP="00C00ACC">
            <w:pPr>
              <w:pStyle w:val="Frspaiere"/>
              <w:rPr>
                <w:rFonts w:ascii="Times New Roman" w:hAnsi="Times New Roman"/>
              </w:rPr>
            </w:pPr>
            <w:r>
              <w:rPr>
                <w:rFonts w:ascii="Times New Roman" w:hAnsi="Times New Roman"/>
              </w:rPr>
              <w:t>1</w:t>
            </w:r>
          </w:p>
        </w:tc>
        <w:tc>
          <w:tcPr>
            <w:tcW w:w="3402" w:type="dxa"/>
            <w:vAlign w:val="center"/>
          </w:tcPr>
          <w:p w14:paraId="3135927B" w14:textId="77777777" w:rsidR="00152122" w:rsidRDefault="00152122" w:rsidP="00C00ACC">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6520" w:type="dxa"/>
            <w:gridSpan w:val="2"/>
          </w:tcPr>
          <w:p w14:paraId="5FA7D785" w14:textId="298AF6DE" w:rsidR="00152122" w:rsidRPr="00190FBB" w:rsidRDefault="00152122" w:rsidP="00D345D9">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r w:rsidRPr="00190FBB">
              <w:rPr>
                <w:rFonts w:ascii="Times New Roman" w:hAnsi="Times New Roman"/>
                <w:color w:val="000000"/>
              </w:rPr>
              <w:t>confirmată prin ștampila și semnătura participantului sau semnată electronic.</w:t>
            </w:r>
          </w:p>
        </w:tc>
      </w:tr>
      <w:tr w:rsidR="00152122" w14:paraId="64FF8377" w14:textId="465E8356" w:rsidTr="0098313B">
        <w:trPr>
          <w:trHeight w:val="234"/>
        </w:trPr>
        <w:tc>
          <w:tcPr>
            <w:tcW w:w="426" w:type="dxa"/>
            <w:vAlign w:val="center"/>
          </w:tcPr>
          <w:p w14:paraId="43A992EC" w14:textId="77777777" w:rsidR="00152122" w:rsidRDefault="00152122" w:rsidP="00C00ACC">
            <w:pPr>
              <w:pStyle w:val="Frspaiere"/>
              <w:rPr>
                <w:rFonts w:ascii="Times New Roman" w:hAnsi="Times New Roman"/>
                <w:bCs/>
              </w:rPr>
            </w:pPr>
            <w:r>
              <w:rPr>
                <w:rFonts w:ascii="Times New Roman" w:hAnsi="Times New Roman"/>
                <w:bCs/>
              </w:rPr>
              <w:t>2</w:t>
            </w:r>
          </w:p>
        </w:tc>
        <w:tc>
          <w:tcPr>
            <w:tcW w:w="3402" w:type="dxa"/>
            <w:vAlign w:val="center"/>
          </w:tcPr>
          <w:p w14:paraId="5B7648FD" w14:textId="77777777" w:rsidR="00152122" w:rsidRDefault="00152122" w:rsidP="00C00ACC">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6520" w:type="dxa"/>
            <w:gridSpan w:val="2"/>
            <w:vAlign w:val="center"/>
          </w:tcPr>
          <w:p w14:paraId="32E155BB" w14:textId="50BF58A4" w:rsidR="00152122" w:rsidRPr="00190FBB" w:rsidRDefault="00152122" w:rsidP="00D345D9">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r w:rsidRPr="00190FBB">
              <w:rPr>
                <w:rFonts w:ascii="Times New Roman" w:hAnsi="Times New Roman"/>
                <w:color w:val="000000"/>
              </w:rPr>
              <w:t>confirmată prin ștampila și semnătura participantului sau semnată electronic.</w:t>
            </w:r>
          </w:p>
        </w:tc>
      </w:tr>
      <w:tr w:rsidR="00152122" w14:paraId="7E0C2EE4" w14:textId="453C44C2" w:rsidTr="0098313B">
        <w:tc>
          <w:tcPr>
            <w:tcW w:w="426" w:type="dxa"/>
            <w:vAlign w:val="center"/>
          </w:tcPr>
          <w:p w14:paraId="39635F8C" w14:textId="77777777" w:rsidR="00152122" w:rsidRDefault="00152122" w:rsidP="00C00ACC">
            <w:pPr>
              <w:pStyle w:val="Frspaiere"/>
              <w:rPr>
                <w:rFonts w:ascii="Times New Roman" w:hAnsi="Times New Roman"/>
                <w:bCs/>
              </w:rPr>
            </w:pPr>
            <w:r>
              <w:rPr>
                <w:rFonts w:ascii="Times New Roman" w:hAnsi="Times New Roman"/>
                <w:bCs/>
              </w:rPr>
              <w:t>3</w:t>
            </w:r>
          </w:p>
        </w:tc>
        <w:tc>
          <w:tcPr>
            <w:tcW w:w="3402" w:type="dxa"/>
          </w:tcPr>
          <w:p w14:paraId="3455463E" w14:textId="77777777" w:rsidR="00152122" w:rsidRDefault="00152122" w:rsidP="00C00ACC">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6520" w:type="dxa"/>
            <w:gridSpan w:val="2"/>
            <w:vAlign w:val="center"/>
          </w:tcPr>
          <w:p w14:paraId="34269F91" w14:textId="08B325B2" w:rsidR="00152122" w:rsidRPr="00E23E5F" w:rsidRDefault="00152122" w:rsidP="00D345D9">
            <w:pPr>
              <w:pStyle w:val="Frspaiere"/>
              <w:jc w:val="both"/>
              <w:rPr>
                <w:rFonts w:ascii="Times New Roman" w:hAnsi="Times New Roman"/>
                <w:lang w:val="zh-CN" w:eastAsia="ro-RO"/>
              </w:rPr>
            </w:pPr>
            <w:r w:rsidRPr="00E23E5F">
              <w:rPr>
                <w:rFonts w:ascii="Times New Roman" w:hAnsi="Times New Roman"/>
              </w:rPr>
              <w:t>Completată  în conformitate cu ordinul Ministerului Finanțelor nr. 145 din 24.11.2020 -</w:t>
            </w:r>
            <w:r w:rsidRPr="00E23E5F">
              <w:rPr>
                <w:rFonts w:ascii="Times New Roman" w:hAnsi="Times New Roman"/>
                <w:lang w:eastAsia="ro-RO"/>
              </w:rPr>
              <w:t xml:space="preserve"> </w:t>
            </w:r>
            <w:r w:rsidRPr="00E23E5F">
              <w:rPr>
                <w:rFonts w:ascii="Times New Roman" w:hAnsi="Times New Roman"/>
                <w:color w:val="000000"/>
              </w:rPr>
              <w:t>confirmată prin ștampila și semnătura participantului sau semnată electronic,</w:t>
            </w:r>
            <w:r w:rsidRPr="00E23E5F">
              <w:rPr>
                <w:rFonts w:ascii="Times New Roman" w:hAnsi="Times New Roman"/>
                <w:b/>
                <w:bCs/>
              </w:rPr>
              <w:t xml:space="preserve"> </w:t>
            </w:r>
            <w:r w:rsidRPr="00E23E5F">
              <w:rPr>
                <w:rFonts w:ascii="Times New Roman" w:hAnsi="Times New Roman"/>
                <w:b/>
                <w:bCs/>
                <w:i/>
                <w:iCs/>
              </w:rPr>
              <w:t>doar de ofertantul desemnat câștigător</w:t>
            </w:r>
            <w:r w:rsidRPr="00E23E5F">
              <w:rPr>
                <w:rFonts w:ascii="Times New Roman" w:hAnsi="Times New Roman"/>
                <w:i/>
                <w:iCs/>
              </w:rPr>
              <w:t>.</w:t>
            </w:r>
          </w:p>
        </w:tc>
      </w:tr>
      <w:tr w:rsidR="00152122" w14:paraId="31888936" w14:textId="56CFB779" w:rsidTr="0098313B">
        <w:trPr>
          <w:trHeight w:val="213"/>
        </w:trPr>
        <w:tc>
          <w:tcPr>
            <w:tcW w:w="426" w:type="dxa"/>
            <w:vAlign w:val="center"/>
          </w:tcPr>
          <w:p w14:paraId="346FCADA" w14:textId="77777777" w:rsidR="00152122" w:rsidRDefault="00152122" w:rsidP="00C00ACC">
            <w:pPr>
              <w:pStyle w:val="Frspaiere"/>
              <w:rPr>
                <w:rFonts w:ascii="Times New Roman" w:hAnsi="Times New Roman"/>
                <w:bCs/>
              </w:rPr>
            </w:pPr>
            <w:r>
              <w:rPr>
                <w:rFonts w:ascii="Times New Roman" w:hAnsi="Times New Roman"/>
                <w:bCs/>
              </w:rPr>
              <w:t>4</w:t>
            </w:r>
          </w:p>
        </w:tc>
        <w:tc>
          <w:tcPr>
            <w:tcW w:w="3402" w:type="dxa"/>
            <w:vAlign w:val="center"/>
          </w:tcPr>
          <w:p w14:paraId="265F9464" w14:textId="0356A8F9" w:rsidR="00152122" w:rsidRDefault="003D3D6D" w:rsidP="00C00ACC">
            <w:pPr>
              <w:pStyle w:val="Frspaiere"/>
              <w:rPr>
                <w:rFonts w:ascii="Times New Roman" w:hAnsi="Times New Roman"/>
                <w:bCs/>
                <w:lang w:val="zh-CN" w:eastAsia="ro-RO"/>
              </w:rPr>
            </w:pPr>
            <w:r w:rsidRPr="00512A29">
              <w:rPr>
                <w:rFonts w:ascii="Times New Roman" w:hAnsi="Times New Roman"/>
                <w:lang w:val="ro-MD"/>
              </w:rPr>
              <w:t>Pașaportul tehnic sau descrierea tehnică detailată (parametrii tehnici, informații despre consumul de combustibil)</w:t>
            </w:r>
          </w:p>
        </w:tc>
        <w:tc>
          <w:tcPr>
            <w:tcW w:w="6520" w:type="dxa"/>
            <w:gridSpan w:val="2"/>
            <w:vAlign w:val="center"/>
          </w:tcPr>
          <w:p w14:paraId="79BE74FF" w14:textId="6004C7E4" w:rsidR="00152122" w:rsidRDefault="003D3D6D" w:rsidP="003D3D6D">
            <w:pPr>
              <w:pStyle w:val="Frspaiere"/>
              <w:jc w:val="both"/>
              <w:rPr>
                <w:rFonts w:ascii="Times New Roman" w:eastAsia="SimSun" w:hAnsi="Times New Roman"/>
                <w:lang w:eastAsia="ro-RO"/>
              </w:rPr>
            </w:pPr>
            <w:r w:rsidRPr="00512A29">
              <w:rPr>
                <w:rFonts w:ascii="Times New Roman" w:hAnsi="Times New Roman"/>
                <w:color w:val="000000"/>
              </w:rPr>
              <w:t>Confirmat prin ștampila și semnătura participantului sau semnat electronic.</w:t>
            </w:r>
          </w:p>
        </w:tc>
      </w:tr>
      <w:tr w:rsidR="00152122" w14:paraId="21B4034C" w14:textId="0FEFA4BA" w:rsidTr="0098313B">
        <w:trPr>
          <w:trHeight w:val="263"/>
        </w:trPr>
        <w:tc>
          <w:tcPr>
            <w:tcW w:w="426" w:type="dxa"/>
            <w:vAlign w:val="center"/>
          </w:tcPr>
          <w:p w14:paraId="5E04A479" w14:textId="77777777" w:rsidR="00152122" w:rsidRDefault="00152122" w:rsidP="00C00ACC">
            <w:pPr>
              <w:pStyle w:val="Frspaiere"/>
              <w:rPr>
                <w:rFonts w:ascii="Times New Roman" w:hAnsi="Times New Roman"/>
                <w:bCs/>
              </w:rPr>
            </w:pPr>
            <w:r>
              <w:rPr>
                <w:rFonts w:ascii="Times New Roman" w:hAnsi="Times New Roman"/>
                <w:bCs/>
              </w:rPr>
              <w:t>5</w:t>
            </w:r>
          </w:p>
        </w:tc>
        <w:tc>
          <w:tcPr>
            <w:tcW w:w="3402" w:type="dxa"/>
            <w:vAlign w:val="center"/>
          </w:tcPr>
          <w:p w14:paraId="73269736" w14:textId="6A711B37" w:rsidR="00152122" w:rsidRDefault="003D3D6D" w:rsidP="00C00ACC">
            <w:pPr>
              <w:pStyle w:val="Frspaiere"/>
              <w:rPr>
                <w:rFonts w:ascii="Times New Roman" w:hAnsi="Times New Roman"/>
                <w:bCs/>
                <w:lang w:val="zh-CN" w:eastAsia="ro-RO"/>
              </w:rPr>
            </w:pPr>
            <w:r w:rsidRPr="0010117F">
              <w:rPr>
                <w:rFonts w:ascii="Times New Roman" w:hAnsi="Times New Roman"/>
                <w:lang w:val="ro-MD"/>
              </w:rPr>
              <w:t>Operatorul va asigura deservirea autovehicul</w:t>
            </w:r>
            <w:r>
              <w:rPr>
                <w:rFonts w:ascii="Times New Roman" w:hAnsi="Times New Roman"/>
                <w:lang w:val="ro-MD"/>
              </w:rPr>
              <w:t>ului</w:t>
            </w:r>
            <w:r w:rsidRPr="0010117F">
              <w:rPr>
                <w:rFonts w:ascii="Times New Roman" w:hAnsi="Times New Roman"/>
                <w:lang w:val="ro-MD"/>
              </w:rPr>
              <w:t xml:space="preserve"> în perioada de garanție pe teritoriul RM</w:t>
            </w:r>
          </w:p>
        </w:tc>
        <w:tc>
          <w:tcPr>
            <w:tcW w:w="6520" w:type="dxa"/>
            <w:gridSpan w:val="2"/>
            <w:vAlign w:val="center"/>
          </w:tcPr>
          <w:p w14:paraId="778F1BF4" w14:textId="5FA400C6" w:rsidR="00152122" w:rsidRDefault="003D3D6D" w:rsidP="003D3D6D">
            <w:pPr>
              <w:pStyle w:val="Frspaiere"/>
              <w:jc w:val="both"/>
              <w:rPr>
                <w:rFonts w:ascii="Times New Roman" w:hAnsi="Times New Roman"/>
                <w:lang w:val="ro-RO" w:eastAsia="ro-RO"/>
              </w:rPr>
            </w:pPr>
            <w:r w:rsidRPr="00512A29">
              <w:rPr>
                <w:rFonts w:ascii="Times New Roman" w:eastAsia="Calibri" w:hAnsi="Times New Roman"/>
                <w:lang w:val="ro-MD" w:eastAsia="ro-RO"/>
              </w:rPr>
              <w:t>Lista centrelor de deservire a autovehicul</w:t>
            </w:r>
            <w:r>
              <w:rPr>
                <w:rFonts w:ascii="Times New Roman" w:eastAsia="Calibri" w:hAnsi="Times New Roman"/>
                <w:lang w:val="ro-MD" w:eastAsia="ro-RO"/>
              </w:rPr>
              <w:t>ului</w:t>
            </w:r>
            <w:r w:rsidRPr="00512A29">
              <w:rPr>
                <w:rFonts w:ascii="Times New Roman" w:eastAsia="Calibri" w:hAnsi="Times New Roman"/>
                <w:lang w:val="ro-MD" w:eastAsia="ro-RO"/>
              </w:rPr>
              <w:t xml:space="preserve"> în perioada de garanție pe teritoriul Republicii Moldova. Format liber - </w:t>
            </w:r>
            <w:r w:rsidRPr="00512A29">
              <w:rPr>
                <w:rFonts w:ascii="Times New Roman" w:hAnsi="Times New Roman"/>
                <w:color w:val="000000"/>
              </w:rPr>
              <w:t>confirmat prin ștampila și semnătura participantului sau semnat electronic.</w:t>
            </w:r>
          </w:p>
        </w:tc>
      </w:tr>
      <w:tr w:rsidR="00152122" w14:paraId="240FF9D4" w14:textId="5B33C315" w:rsidTr="0098313B">
        <w:trPr>
          <w:trHeight w:val="263"/>
        </w:trPr>
        <w:tc>
          <w:tcPr>
            <w:tcW w:w="426" w:type="dxa"/>
            <w:vAlign w:val="center"/>
          </w:tcPr>
          <w:p w14:paraId="11EF4E88" w14:textId="77777777" w:rsidR="00152122" w:rsidRDefault="00152122" w:rsidP="00C00ACC">
            <w:pPr>
              <w:pStyle w:val="Frspaiere"/>
              <w:rPr>
                <w:rFonts w:ascii="Times New Roman" w:hAnsi="Times New Roman"/>
                <w:bCs/>
              </w:rPr>
            </w:pPr>
            <w:r>
              <w:rPr>
                <w:rFonts w:ascii="Times New Roman" w:hAnsi="Times New Roman"/>
                <w:bCs/>
              </w:rPr>
              <w:t>6</w:t>
            </w:r>
          </w:p>
        </w:tc>
        <w:tc>
          <w:tcPr>
            <w:tcW w:w="3402" w:type="dxa"/>
            <w:vAlign w:val="center"/>
          </w:tcPr>
          <w:p w14:paraId="24A47BAB" w14:textId="4C0DD781" w:rsidR="00152122" w:rsidRDefault="003D3D6D" w:rsidP="00C00ACC">
            <w:pPr>
              <w:pStyle w:val="Frspaiere"/>
              <w:rPr>
                <w:rFonts w:ascii="Times New Roman" w:hAnsi="Times New Roman"/>
                <w:bCs/>
                <w:lang w:val="zh-CN" w:eastAsia="ro-RO"/>
              </w:rPr>
            </w:pPr>
            <w:r w:rsidRPr="0010117F">
              <w:rPr>
                <w:rFonts w:ascii="Times New Roman" w:hAnsi="Times New Roman"/>
                <w:lang w:val="ro-MD"/>
              </w:rPr>
              <w:t>Garanția de la furnizor</w:t>
            </w:r>
          </w:p>
        </w:tc>
        <w:tc>
          <w:tcPr>
            <w:tcW w:w="6520" w:type="dxa"/>
            <w:gridSpan w:val="2"/>
            <w:vAlign w:val="center"/>
          </w:tcPr>
          <w:p w14:paraId="6BCFE620" w14:textId="7BFD7C92" w:rsidR="00152122" w:rsidRPr="0055100B" w:rsidRDefault="003D3D6D" w:rsidP="003D3D6D">
            <w:pPr>
              <w:pStyle w:val="Frspaiere"/>
              <w:ind w:right="37"/>
              <w:jc w:val="both"/>
              <w:rPr>
                <w:rFonts w:ascii="Times New Roman" w:hAnsi="Times New Roman"/>
                <w:lang w:val="ro-RO"/>
              </w:rPr>
            </w:pPr>
            <w:r w:rsidRPr="00512A29">
              <w:rPr>
                <w:rFonts w:ascii="Times New Roman" w:hAnsi="Times New Roman"/>
                <w:lang w:val="ro-MD"/>
              </w:rPr>
              <w:t xml:space="preserve">Minim </w:t>
            </w:r>
            <w:r>
              <w:rPr>
                <w:rFonts w:ascii="Times New Roman" w:hAnsi="Times New Roman"/>
                <w:lang w:val="ro-MD"/>
              </w:rPr>
              <w:t>24</w:t>
            </w:r>
            <w:r w:rsidRPr="00512A29">
              <w:rPr>
                <w:rFonts w:ascii="Times New Roman" w:hAnsi="Times New Roman"/>
                <w:lang w:val="ro-MD"/>
              </w:rPr>
              <w:t xml:space="preserve"> luni sau minim 100 000 km - </w:t>
            </w:r>
            <w:r w:rsidRPr="00512A29">
              <w:rPr>
                <w:rFonts w:ascii="Times New Roman" w:hAnsi="Times New Roman"/>
                <w:color w:val="000000"/>
              </w:rPr>
              <w:t>confirmat</w:t>
            </w:r>
            <w:r>
              <w:rPr>
                <w:rFonts w:ascii="Times New Roman" w:hAnsi="Times New Roman"/>
                <w:color w:val="000000"/>
              </w:rPr>
              <w:t>ă</w:t>
            </w:r>
            <w:r w:rsidRPr="00512A29">
              <w:rPr>
                <w:rFonts w:ascii="Times New Roman" w:hAnsi="Times New Roman"/>
                <w:color w:val="000000"/>
              </w:rPr>
              <w:t xml:space="preserve"> prin ștampila și semnătura participantului sau semnat</w:t>
            </w:r>
            <w:r>
              <w:rPr>
                <w:rFonts w:ascii="Times New Roman" w:hAnsi="Times New Roman"/>
                <w:color w:val="000000"/>
              </w:rPr>
              <w:t>ă</w:t>
            </w:r>
            <w:r w:rsidRPr="00512A29">
              <w:rPr>
                <w:rFonts w:ascii="Times New Roman" w:hAnsi="Times New Roman"/>
                <w:color w:val="000000"/>
              </w:rPr>
              <w:t xml:space="preserve"> electronic.</w:t>
            </w:r>
          </w:p>
        </w:tc>
      </w:tr>
      <w:tr w:rsidR="00152122" w14:paraId="2A4C6EDF" w14:textId="149AE98E" w:rsidTr="0098313B">
        <w:tc>
          <w:tcPr>
            <w:tcW w:w="426" w:type="dxa"/>
            <w:vAlign w:val="center"/>
          </w:tcPr>
          <w:p w14:paraId="13F00F70" w14:textId="77777777" w:rsidR="00152122" w:rsidRDefault="00152122" w:rsidP="00C00ACC">
            <w:pPr>
              <w:pStyle w:val="Frspaiere"/>
              <w:rPr>
                <w:rFonts w:ascii="Times New Roman" w:hAnsi="Times New Roman"/>
                <w:bCs/>
              </w:rPr>
            </w:pPr>
            <w:r>
              <w:rPr>
                <w:rFonts w:ascii="Times New Roman" w:hAnsi="Times New Roman"/>
                <w:bCs/>
              </w:rPr>
              <w:t>7</w:t>
            </w:r>
          </w:p>
        </w:tc>
        <w:tc>
          <w:tcPr>
            <w:tcW w:w="3402" w:type="dxa"/>
            <w:vAlign w:val="center"/>
          </w:tcPr>
          <w:p w14:paraId="69276B46" w14:textId="4A41C874" w:rsidR="00152122" w:rsidRDefault="00152122" w:rsidP="00C00ACC">
            <w:pPr>
              <w:pStyle w:val="Frspaiere"/>
              <w:rPr>
                <w:rFonts w:ascii="Times New Roman" w:hAnsi="Times New Roman"/>
                <w:bCs/>
                <w:lang w:val="zh-CN"/>
              </w:rPr>
            </w:pPr>
            <w:r>
              <w:rPr>
                <w:rFonts w:ascii="Times New Roman" w:hAnsi="Times New Roman"/>
                <w:bCs/>
                <w:lang w:val="zh-CN"/>
              </w:rPr>
              <w:t xml:space="preserve">Garanția de bună execuție - 5% din suma contractului </w:t>
            </w:r>
          </w:p>
          <w:p w14:paraId="284B3B11" w14:textId="77777777" w:rsidR="00152122" w:rsidRDefault="00152122" w:rsidP="00C00ACC">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6520" w:type="dxa"/>
            <w:gridSpan w:val="2"/>
          </w:tcPr>
          <w:p w14:paraId="7CA63080" w14:textId="77777777" w:rsidR="0098313B" w:rsidRPr="00F22860" w:rsidRDefault="0098313B" w:rsidP="0098313B">
            <w:pPr>
              <w:pStyle w:val="ac"/>
              <w:jc w:val="both"/>
              <w:rPr>
                <w:rFonts w:ascii="Times New Roman" w:hAnsi="Times New Roman" w:cs="Times New Roman"/>
              </w:rPr>
            </w:pPr>
            <w:r w:rsidRPr="00F22860">
              <w:rPr>
                <w:rFonts w:ascii="Times New Roman" w:hAnsi="Times New Roman" w:cs="Times New Roman"/>
              </w:rPr>
              <w:t>În conformitate cu prevederile art. 68 alin. (9</w:t>
            </w:r>
            <w:r w:rsidRPr="00F22860">
              <w:rPr>
                <w:rFonts w:ascii="Times New Roman" w:hAnsi="Times New Roman" w:cs="Times New Roman"/>
                <w:vertAlign w:val="superscript"/>
              </w:rPr>
              <w:t>1</w:t>
            </w:r>
            <w:r w:rsidRPr="00F22860">
              <w:rPr>
                <w:rFonts w:ascii="Times New Roman" w:hAnsi="Times New Roman" w:cs="Times New Roman"/>
              </w:rPr>
              <w:t>) din Legea 131/2015 privind achizițiile publice „Operatorul economic alege forma de constituire și depunere a garanției de bună execuție la semnarea contractului de achiziții publice, folosind una dintre următoarele:”</w:t>
            </w:r>
          </w:p>
          <w:p w14:paraId="0E9F97BD" w14:textId="77777777" w:rsidR="0098313B" w:rsidRPr="00F22860" w:rsidRDefault="0098313B" w:rsidP="0098313B">
            <w:pPr>
              <w:pStyle w:val="ac"/>
              <w:jc w:val="both"/>
              <w:rPr>
                <w:rFonts w:ascii="Times New Roman" w:hAnsi="Times New Roman" w:cs="Times New Roman"/>
              </w:rPr>
            </w:pPr>
            <w:r w:rsidRPr="00F22860">
              <w:rPr>
                <w:rFonts w:ascii="Times New Roman" w:hAnsi="Times New Roman" w:cs="Times New Roman"/>
                <w:b/>
                <w:bCs/>
              </w:rPr>
              <w:t xml:space="preserve">a) scrisoare de garanție emisă de către o instituție bancară sau de către o societate de asigurare </w:t>
            </w:r>
            <w:r w:rsidRPr="00F22860">
              <w:rPr>
                <w:rFonts w:ascii="Times New Roman" w:hAnsi="Times New Roman" w:cs="Times New Roman"/>
              </w:rPr>
              <w:t xml:space="preserve">- gаrаnțiа de bună execuție va fi emisă de о bancă comercială licențiată, completată în соnfоrmitate cu </w:t>
            </w:r>
            <w:r w:rsidRPr="00F22860">
              <w:rPr>
                <w:rFonts w:ascii="Times New Roman" w:hAnsi="Times New Roman" w:cs="Times New Roman"/>
                <w:b/>
                <w:bCs/>
              </w:rPr>
              <w:t>Аnехa nr. 9</w:t>
            </w:r>
            <w:r w:rsidRPr="00F22860">
              <w:rPr>
                <w:rFonts w:ascii="Times New Roman" w:hAnsi="Times New Roman" w:cs="Times New Roman"/>
              </w:rPr>
              <w:t xml:space="preserve"> din Documentația standard</w:t>
            </w:r>
            <w:r>
              <w:rPr>
                <w:rFonts w:ascii="Times New Roman" w:hAnsi="Times New Roman" w:cs="Times New Roman"/>
              </w:rPr>
              <w:t>, s</w:t>
            </w:r>
            <w:r w:rsidRPr="00F22860">
              <w:rPr>
                <w:rFonts w:ascii="Times New Roman" w:hAnsi="Times New Roman" w:cs="Times New Roman"/>
              </w:rPr>
              <w:t>e va prezenta în original de către operator.</w:t>
            </w:r>
          </w:p>
          <w:p w14:paraId="1B8CDD3E" w14:textId="77777777" w:rsidR="0098313B" w:rsidRPr="00F22860" w:rsidRDefault="0098313B" w:rsidP="0098313B">
            <w:pPr>
              <w:pStyle w:val="ac"/>
              <w:jc w:val="both"/>
              <w:rPr>
                <w:rFonts w:ascii="Times New Roman" w:hAnsi="Times New Roman" w:cs="Times New Roman"/>
                <w:b/>
                <w:bCs/>
              </w:rPr>
            </w:pPr>
            <w:r w:rsidRPr="00F22860">
              <w:rPr>
                <w:rFonts w:ascii="Times New Roman" w:hAnsi="Times New Roman" w:cs="Times New Roman"/>
                <w:b/>
                <w:bCs/>
              </w:rPr>
              <w:t xml:space="preserve">b) transfer pe un cont al autorității contractante – </w:t>
            </w:r>
            <w:r w:rsidRPr="00F22860">
              <w:rPr>
                <w:rFonts w:ascii="Times New Roman" w:hAnsi="Times New Roman" w:cs="Times New Roman"/>
              </w:rPr>
              <w:t>Garanția de bună execuție prin transfer la contul autorității contractante (ordin de plată), în conformitate cu datele și condițiile stipulate în scrisoarea de înștiințare.</w:t>
            </w:r>
          </w:p>
          <w:p w14:paraId="0610541E" w14:textId="77777777" w:rsidR="0098313B" w:rsidRPr="00F22860" w:rsidRDefault="0098313B" w:rsidP="0098313B">
            <w:pPr>
              <w:pStyle w:val="ac"/>
              <w:jc w:val="both"/>
              <w:rPr>
                <w:rFonts w:ascii="Times New Roman" w:hAnsi="Times New Roman" w:cs="Times New Roman"/>
                <w:b/>
                <w:bCs/>
              </w:rPr>
            </w:pPr>
            <w:r w:rsidRPr="00F22860">
              <w:rPr>
                <w:rFonts w:ascii="Times New Roman" w:hAnsi="Times New Roman" w:cs="Times New Roman"/>
                <w:b/>
                <w:bCs/>
              </w:rPr>
              <w:t>c) cauțiune</w:t>
            </w:r>
            <w:r w:rsidRPr="00F22860">
              <w:rPr>
                <w:rFonts w:ascii="Times New Roman" w:hAnsi="Times New Roman" w:cs="Times New Roman"/>
              </w:rPr>
              <w:t>;</w:t>
            </w:r>
          </w:p>
          <w:p w14:paraId="3B77A60A" w14:textId="77777777" w:rsidR="0098313B" w:rsidRPr="00F22860" w:rsidRDefault="0098313B" w:rsidP="0098313B">
            <w:pPr>
              <w:pStyle w:val="ac"/>
              <w:jc w:val="both"/>
              <w:rPr>
                <w:rFonts w:ascii="Times New Roman" w:hAnsi="Times New Roman" w:cs="Times New Roman"/>
                <w:b/>
                <w:bCs/>
              </w:rPr>
            </w:pPr>
            <w:r w:rsidRPr="00F22860">
              <w:rPr>
                <w:rFonts w:ascii="Times New Roman" w:hAnsi="Times New Roman" w:cs="Times New Roman"/>
                <w:b/>
                <w:bCs/>
              </w:rPr>
              <w:t xml:space="preserve">d) rețineri succesive din plata cuvenită pentru facturile înaintate, cu efectuarea transferului sumei respective pe un cont special deschis </w:t>
            </w:r>
            <w:r w:rsidRPr="00F22860">
              <w:rPr>
                <w:rFonts w:ascii="Times New Roman" w:hAnsi="Times New Roman" w:cs="Times New Roman"/>
                <w:b/>
                <w:bCs/>
              </w:rPr>
              <w:lastRenderedPageBreak/>
              <w:t>de operatorul economic la o bancă licențiată, agreată de ambele părți, și pus la dispoziția autorității contractante</w:t>
            </w:r>
            <w:r w:rsidRPr="00F22860">
              <w:rPr>
                <w:rFonts w:ascii="Times New Roman" w:hAnsi="Times New Roman" w:cs="Times New Roman"/>
              </w:rPr>
              <w:t>;</w:t>
            </w:r>
          </w:p>
          <w:p w14:paraId="7829AEBD" w14:textId="77777777" w:rsidR="0098313B" w:rsidRPr="00F22860" w:rsidRDefault="0098313B" w:rsidP="0098313B">
            <w:pPr>
              <w:pStyle w:val="ac"/>
              <w:jc w:val="both"/>
              <w:rPr>
                <w:rFonts w:ascii="Times New Roman" w:hAnsi="Times New Roman" w:cs="Times New Roman"/>
                <w:b/>
                <w:bCs/>
              </w:rPr>
            </w:pPr>
            <w:r w:rsidRPr="00F22860">
              <w:rPr>
                <w:rFonts w:ascii="Times New Roman" w:hAnsi="Times New Roman" w:cs="Times New Roman"/>
                <w:b/>
                <w:bCs/>
              </w:rPr>
              <w:t>e) rețineri succesive directe din plata cuvenită pentru facturile înaintate</w:t>
            </w:r>
            <w:r w:rsidRPr="00A75123">
              <w:rPr>
                <w:rFonts w:ascii="Times New Roman" w:hAnsi="Times New Roman" w:cs="Times New Roman"/>
              </w:rPr>
              <w:t>.</w:t>
            </w:r>
          </w:p>
          <w:p w14:paraId="15FEBA24" w14:textId="72217215" w:rsidR="00152122" w:rsidRDefault="0098313B" w:rsidP="0098313B">
            <w:pPr>
              <w:pStyle w:val="Frspaiere"/>
              <w:jc w:val="center"/>
              <w:rPr>
                <w:rFonts w:ascii="Times New Roman" w:hAnsi="Times New Roman"/>
                <w:color w:val="000000"/>
                <w:lang w:val="zh-CN"/>
              </w:rPr>
            </w:pPr>
            <w:r w:rsidRPr="00D41D75">
              <w:rPr>
                <w:rFonts w:ascii="Times New Roman" w:hAnsi="Times New Roman"/>
                <w:b/>
                <w:i/>
                <w:iCs/>
              </w:rPr>
              <w:t>Termenul de valabilitate a garanției: până la data de 31.12.2026</w:t>
            </w:r>
            <w:r w:rsidRPr="001B2C35">
              <w:rPr>
                <w:rFonts w:ascii="Times New Roman" w:hAnsi="Times New Roman"/>
                <w:bCs/>
              </w:rPr>
              <w:t>.</w:t>
            </w:r>
          </w:p>
        </w:tc>
      </w:tr>
    </w:tbl>
    <w:p w14:paraId="125C7B0A" w14:textId="77777777" w:rsidR="008148A2" w:rsidRPr="002E5FBD" w:rsidRDefault="008148A2">
      <w:pPr>
        <w:tabs>
          <w:tab w:val="right" w:pos="426"/>
          <w:tab w:val="left" w:pos="709"/>
          <w:tab w:val="left" w:pos="851"/>
        </w:tabs>
        <w:ind w:firstLine="567"/>
        <w:jc w:val="both"/>
        <w:rPr>
          <w:rFonts w:eastAsia="Calibri"/>
          <w:sz w:val="10"/>
          <w:szCs w:val="10"/>
        </w:rPr>
      </w:pPr>
    </w:p>
    <w:p w14:paraId="00E8D8BF" w14:textId="77777777" w:rsidR="008148A2" w:rsidRDefault="008148A2">
      <w:pPr>
        <w:tabs>
          <w:tab w:val="right" w:pos="-284"/>
        </w:tabs>
        <w:ind w:right="-2"/>
        <w:jc w:val="both"/>
        <w:rPr>
          <w:b/>
          <w:sz w:val="12"/>
          <w:szCs w:val="12"/>
          <w:lang w:val="zh-CN"/>
        </w:rPr>
      </w:pPr>
    </w:p>
    <w:p w14:paraId="732E4A9A" w14:textId="77777777" w:rsidR="00735DEB" w:rsidRPr="00735DEB" w:rsidRDefault="00126D0B" w:rsidP="006424F2">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pentru ofertă</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w:t>
      </w:r>
      <w:r w:rsidRPr="003F05A1">
        <w:rPr>
          <w:lang w:val="zh-CN" w:eastAsia="ru-RU"/>
        </w:rPr>
        <w:t xml:space="preserve">cuantumul </w:t>
      </w:r>
      <w:r w:rsidRPr="003F05A1">
        <w:rPr>
          <w:bCs/>
          <w:lang w:val="zh-CN" w:eastAsia="ru-RU"/>
        </w:rPr>
        <w:t>1% din</w:t>
      </w:r>
      <w:r w:rsidRPr="003F05A1">
        <w:rPr>
          <w:bCs/>
          <w:lang w:val="zh-CN"/>
        </w:rPr>
        <w:t xml:space="preserve"> valoarea ofertei fără TVA</w:t>
      </w:r>
      <w:r>
        <w:rPr>
          <w:bCs/>
          <w:lang w:val="zh-CN" w:eastAsia="ru-RU"/>
        </w:rPr>
        <w:t>.</w:t>
      </w:r>
    </w:p>
    <w:p w14:paraId="18E15AAD" w14:textId="0201A422" w:rsidR="00735DEB" w:rsidRPr="00735DEB" w:rsidRDefault="00735DEB" w:rsidP="006424F2">
      <w:pPr>
        <w:numPr>
          <w:ilvl w:val="0"/>
          <w:numId w:val="2"/>
        </w:numPr>
        <w:shd w:val="clear" w:color="auto" w:fill="FFFFFF" w:themeFill="background1"/>
        <w:tabs>
          <w:tab w:val="right" w:pos="426"/>
        </w:tabs>
        <w:spacing w:before="120"/>
        <w:ind w:left="360"/>
        <w:jc w:val="both"/>
        <w:rPr>
          <w:lang w:val="zh-CN" w:eastAsia="ru-RU"/>
        </w:rPr>
      </w:pPr>
      <w:r w:rsidRPr="00735DEB">
        <w:rPr>
          <w:b/>
          <w:bCs/>
          <w:lang w:eastAsia="ru-RU"/>
        </w:rPr>
        <w:t xml:space="preserve"> </w:t>
      </w:r>
      <w:r w:rsidR="00126D0B" w:rsidRPr="00735DEB">
        <w:rPr>
          <w:b/>
          <w:bCs/>
          <w:lang w:val="zh-CN" w:eastAsia="ru-RU"/>
        </w:rPr>
        <w:t>Garanția de bună execuție a contractului</w:t>
      </w:r>
      <w:r w:rsidR="00126D0B" w:rsidRPr="00735DEB">
        <w:rPr>
          <w:lang w:val="zh-CN" w:eastAsia="ru-RU"/>
        </w:rPr>
        <w:t>:</w:t>
      </w:r>
      <w:r w:rsidR="00472AEF">
        <w:rPr>
          <w:lang w:eastAsia="ru-RU"/>
        </w:rPr>
        <w:t xml:space="preserve"> cuantumul 5 % din suma contractului, inclusiv TVA. </w:t>
      </w:r>
      <w:r w:rsidRPr="00735DEB">
        <w:rPr>
          <w:sz w:val="22"/>
          <w:szCs w:val="22"/>
        </w:rPr>
        <w:t>În conformitate cu prevederile art. 68 alin. (9</w:t>
      </w:r>
      <w:r w:rsidRPr="00735DEB">
        <w:rPr>
          <w:sz w:val="22"/>
          <w:szCs w:val="22"/>
          <w:vertAlign w:val="superscript"/>
        </w:rPr>
        <w:t>1</w:t>
      </w:r>
      <w:r w:rsidRPr="00735DEB">
        <w:rPr>
          <w:sz w:val="22"/>
          <w:szCs w:val="22"/>
        </w:rPr>
        <w:t>) din Legea 131/2015 privind achizițiile publice „Operatorul economic alege forma de constituire și depunere a garanției de bună execuție la semnarea contractului de achiziții publice, folosind una dintre următoarele:”</w:t>
      </w:r>
    </w:p>
    <w:p w14:paraId="03DFD99F" w14:textId="3DAC6B4C" w:rsidR="0098313B" w:rsidRPr="0098313B" w:rsidRDefault="00F237DD" w:rsidP="0098313B">
      <w:pPr>
        <w:pStyle w:val="a"/>
        <w:numPr>
          <w:ilvl w:val="0"/>
          <w:numId w:val="6"/>
        </w:numPr>
        <w:shd w:val="clear" w:color="auto" w:fill="FFFFFF"/>
        <w:rPr>
          <w:sz w:val="22"/>
          <w:szCs w:val="22"/>
        </w:rPr>
      </w:pPr>
      <w:r w:rsidRPr="0098313B">
        <w:rPr>
          <w:b/>
          <w:bCs/>
          <w:sz w:val="22"/>
          <w:szCs w:val="22"/>
        </w:rPr>
        <w:t xml:space="preserve">scrisoare de garanție emisă de către o instituție bancară sau de către o societate de asigurare </w:t>
      </w:r>
      <w:r w:rsidRPr="0098313B">
        <w:rPr>
          <w:sz w:val="22"/>
          <w:szCs w:val="22"/>
        </w:rPr>
        <w:t xml:space="preserve">- gаrаnțiа de bună execuție va fi emisă de о bancă comercială licențiată, completată în соnfоrmitate cu </w:t>
      </w:r>
      <w:r w:rsidRPr="0098313B">
        <w:rPr>
          <w:b/>
          <w:bCs/>
          <w:sz w:val="22"/>
          <w:szCs w:val="22"/>
        </w:rPr>
        <w:t>Аnехa nr. 9</w:t>
      </w:r>
      <w:r w:rsidRPr="0098313B">
        <w:rPr>
          <w:sz w:val="22"/>
          <w:szCs w:val="22"/>
        </w:rPr>
        <w:t xml:space="preserve"> din Documentația standard; Se va prezenta în original de către operator.</w:t>
      </w:r>
    </w:p>
    <w:p w14:paraId="1409624F" w14:textId="77777777" w:rsidR="0098313B" w:rsidRPr="0098313B" w:rsidRDefault="00F237DD" w:rsidP="0098313B">
      <w:pPr>
        <w:pStyle w:val="a"/>
        <w:numPr>
          <w:ilvl w:val="0"/>
          <w:numId w:val="6"/>
        </w:numPr>
        <w:shd w:val="clear" w:color="auto" w:fill="FFFFFF"/>
        <w:rPr>
          <w:sz w:val="22"/>
          <w:szCs w:val="22"/>
          <w:lang w:val="ro-RO"/>
        </w:rPr>
      </w:pPr>
      <w:r w:rsidRPr="0098313B">
        <w:rPr>
          <w:b/>
          <w:bCs/>
          <w:sz w:val="22"/>
          <w:szCs w:val="22"/>
        </w:rPr>
        <w:t xml:space="preserve">transfer pe un cont al autorității contractante – </w:t>
      </w:r>
      <w:r w:rsidRPr="0098313B">
        <w:rPr>
          <w:sz w:val="22"/>
          <w:szCs w:val="22"/>
        </w:rPr>
        <w:t>Garanția de bună execuție prin transfer la contul autorității contractante (ordin de plată), în conformitate cu datele și condițiile stipulate în scrisoarea de înștiințare.</w:t>
      </w:r>
    </w:p>
    <w:p w14:paraId="7F679B4D" w14:textId="77777777" w:rsidR="0098313B" w:rsidRPr="0098313B" w:rsidRDefault="00B25EBA" w:rsidP="0098313B">
      <w:pPr>
        <w:pStyle w:val="a"/>
        <w:numPr>
          <w:ilvl w:val="0"/>
          <w:numId w:val="6"/>
        </w:numPr>
        <w:shd w:val="clear" w:color="auto" w:fill="FFFFFF"/>
        <w:rPr>
          <w:sz w:val="22"/>
          <w:szCs w:val="22"/>
          <w:lang w:val="ro-RO"/>
        </w:rPr>
      </w:pPr>
      <w:r w:rsidRPr="0098313B">
        <w:rPr>
          <w:b/>
          <w:bCs/>
          <w:sz w:val="22"/>
          <w:szCs w:val="22"/>
        </w:rPr>
        <w:t>cauțiune;</w:t>
      </w:r>
    </w:p>
    <w:p w14:paraId="51F554E2" w14:textId="77777777" w:rsidR="0098313B" w:rsidRPr="0098313B" w:rsidRDefault="00B25EBA" w:rsidP="0098313B">
      <w:pPr>
        <w:pStyle w:val="a"/>
        <w:numPr>
          <w:ilvl w:val="0"/>
          <w:numId w:val="6"/>
        </w:numPr>
        <w:shd w:val="clear" w:color="auto" w:fill="FFFFFF"/>
        <w:rPr>
          <w:sz w:val="22"/>
          <w:szCs w:val="22"/>
          <w:lang w:val="ro-RO"/>
        </w:rPr>
      </w:pPr>
      <w:r w:rsidRPr="0098313B">
        <w:rPr>
          <w:b/>
          <w:bCs/>
          <w:sz w:val="22"/>
          <w:szCs w:val="22"/>
        </w:rPr>
        <w:t>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3F0D89B4" w14:textId="36180144" w:rsidR="00B25EBA" w:rsidRPr="0098313B" w:rsidRDefault="00B25EBA" w:rsidP="0098313B">
      <w:pPr>
        <w:pStyle w:val="a"/>
        <w:numPr>
          <w:ilvl w:val="0"/>
          <w:numId w:val="6"/>
        </w:numPr>
        <w:shd w:val="clear" w:color="auto" w:fill="FFFFFF"/>
        <w:rPr>
          <w:sz w:val="22"/>
          <w:szCs w:val="22"/>
          <w:lang w:val="ro-RO"/>
        </w:rPr>
      </w:pPr>
      <w:r w:rsidRPr="0098313B">
        <w:rPr>
          <w:b/>
          <w:bCs/>
          <w:sz w:val="22"/>
          <w:szCs w:val="22"/>
        </w:rPr>
        <w:t>rețineri succesive directe din plata cuvenită pentru facturile înaintate.</w:t>
      </w:r>
    </w:p>
    <w:p w14:paraId="29E6479A" w14:textId="38565969" w:rsidR="00735DEB" w:rsidRPr="00735DEB" w:rsidRDefault="00B25EBA" w:rsidP="00BA5140">
      <w:pPr>
        <w:shd w:val="clear" w:color="auto" w:fill="FFFFFF" w:themeFill="background1"/>
        <w:tabs>
          <w:tab w:val="right" w:pos="426"/>
        </w:tabs>
        <w:spacing w:before="120"/>
        <w:ind w:left="426"/>
        <w:jc w:val="both"/>
        <w:rPr>
          <w:lang w:eastAsia="ru-RU"/>
        </w:rPr>
      </w:pPr>
      <w:r w:rsidRPr="006E6615">
        <w:rPr>
          <w:rFonts w:eastAsia="PMingLiU"/>
          <w:b/>
          <w:i/>
          <w:iCs/>
          <w:sz w:val="22"/>
          <w:szCs w:val="22"/>
        </w:rPr>
        <w:t>Termenul de valabilitate a garanției</w:t>
      </w:r>
      <w:r w:rsidR="00D56F40">
        <w:rPr>
          <w:rFonts w:eastAsia="PMingLiU"/>
          <w:b/>
          <w:i/>
          <w:iCs/>
          <w:sz w:val="22"/>
          <w:szCs w:val="22"/>
        </w:rPr>
        <w:t xml:space="preserve">: până la data de </w:t>
      </w:r>
      <w:r w:rsidRPr="006E6615">
        <w:rPr>
          <w:rFonts w:eastAsia="PMingLiU"/>
          <w:b/>
          <w:i/>
          <w:iCs/>
          <w:sz w:val="22"/>
          <w:szCs w:val="22"/>
        </w:rPr>
        <w:t>31.12.2026.</w:t>
      </w:r>
    </w:p>
    <w:p w14:paraId="5C306857" w14:textId="77777777" w:rsidR="008148A2" w:rsidRDefault="00126D0B" w:rsidP="006424F2">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Motivul recurgerii la procedura accelerată (în cazul licitației deschise, restrânse și a procedurii negociate), după caz</w:t>
      </w:r>
      <w:r>
        <w:rPr>
          <w:lang w:val="zh-CN" w:eastAsia="ru-RU"/>
        </w:rPr>
        <w:t xml:space="preserve">: - </w:t>
      </w:r>
    </w:p>
    <w:p w14:paraId="481FAE84" w14:textId="77777777" w:rsidR="008148A2" w:rsidRDefault="00126D0B" w:rsidP="006424F2">
      <w:pPr>
        <w:numPr>
          <w:ilvl w:val="0"/>
          <w:numId w:val="2"/>
        </w:numPr>
        <w:shd w:val="clear" w:color="auto" w:fill="FFFFFF" w:themeFill="background1"/>
        <w:tabs>
          <w:tab w:val="right" w:pos="426"/>
        </w:tabs>
        <w:spacing w:before="120"/>
        <w:ind w:left="360"/>
        <w:jc w:val="both"/>
        <w:rPr>
          <w:bCs/>
          <w:u w:val="single"/>
          <w:lang w:val="zh-CN" w:eastAsia="ru-RU"/>
        </w:rPr>
      </w:pPr>
      <w:r>
        <w:rPr>
          <w:b/>
          <w:bCs/>
          <w:lang w:val="zh-CN" w:eastAsia="ru-RU"/>
        </w:rPr>
        <w:t>Tehnici și instrumente specifice de atribuire (dacă este cazul specificați dacă se va utiliza acordul-cadru, sistemul dinamic de achiziție sau licitația electronică):</w:t>
      </w:r>
      <w:r>
        <w:rPr>
          <w:lang w:val="zh-CN" w:eastAsia="ru-RU"/>
        </w:rPr>
        <w:t xml:space="preserve"> </w:t>
      </w:r>
      <w:r>
        <w:rPr>
          <w:bCs/>
          <w:u w:val="single"/>
          <w:lang w:val="zh-CN"/>
        </w:rPr>
        <w:t>licitație electronică în 3 runde cu pasul minim 1%</w:t>
      </w:r>
      <w:r>
        <w:rPr>
          <w:bCs/>
        </w:rPr>
        <w:t>.</w:t>
      </w:r>
    </w:p>
    <w:p w14:paraId="0276E0CA" w14:textId="77777777" w:rsidR="008148A2" w:rsidRDefault="00126D0B" w:rsidP="006424F2">
      <w:pPr>
        <w:numPr>
          <w:ilvl w:val="0"/>
          <w:numId w:val="2"/>
        </w:numPr>
        <w:shd w:val="clear" w:color="auto" w:fill="FFFFFF" w:themeFill="background1"/>
        <w:tabs>
          <w:tab w:val="right" w:pos="426"/>
        </w:tabs>
        <w:spacing w:before="120"/>
        <w:ind w:left="360"/>
        <w:jc w:val="both"/>
        <w:rPr>
          <w:bCs/>
          <w:lang w:val="zh-CN" w:eastAsia="ru-RU"/>
        </w:rPr>
      </w:pPr>
      <w:r>
        <w:rPr>
          <w:b/>
          <w:bCs/>
          <w:lang w:val="zh-CN" w:eastAsia="ru-RU"/>
        </w:rPr>
        <w:t>Condiții speciale de care depinde îndeplinirea contractului (indicați după caz)</w:t>
      </w:r>
      <w:r>
        <w:rPr>
          <w:lang w:val="zh-CN" w:eastAsia="ru-RU"/>
        </w:rPr>
        <w:t xml:space="preserve">: - </w:t>
      </w:r>
    </w:p>
    <w:p w14:paraId="259A48E7" w14:textId="77777777" w:rsidR="008148A2" w:rsidRDefault="00126D0B" w:rsidP="006424F2">
      <w:pPr>
        <w:numPr>
          <w:ilvl w:val="0"/>
          <w:numId w:val="2"/>
        </w:numPr>
        <w:tabs>
          <w:tab w:val="right" w:pos="426"/>
        </w:tabs>
        <w:spacing w:before="120"/>
        <w:ind w:left="0" w:firstLine="0"/>
        <w:rPr>
          <w:lang w:val="zh-CN" w:eastAsia="ru-RU"/>
        </w:rPr>
      </w:pPr>
      <w:bookmarkStart w:id="1" w:name="_Hlk71621175"/>
      <w:r>
        <w:rPr>
          <w:b/>
          <w:bCs/>
          <w:lang w:val="zh-CN" w:eastAsia="ru-RU"/>
        </w:rPr>
        <w:t>Ofertele se prezintă în valuta</w:t>
      </w:r>
      <w:r>
        <w:rPr>
          <w:lang w:val="zh-CN" w:eastAsia="ru-RU"/>
        </w:rPr>
        <w:t xml:space="preserve">: </w:t>
      </w:r>
      <w:r>
        <w:rPr>
          <w:u w:val="single"/>
          <w:lang w:val="zh-CN" w:eastAsia="ru-RU"/>
        </w:rPr>
        <w:t>leu MD</w:t>
      </w:r>
      <w:bookmarkEnd w:id="1"/>
      <w:r>
        <w:rPr>
          <w:lang w:val="zh-CN" w:eastAsia="ru-RU"/>
        </w:rPr>
        <w:t>.</w:t>
      </w:r>
    </w:p>
    <w:p w14:paraId="2AEB7D25" w14:textId="77777777" w:rsidR="008148A2" w:rsidRDefault="00126D0B" w:rsidP="006424F2">
      <w:pPr>
        <w:numPr>
          <w:ilvl w:val="0"/>
          <w:numId w:val="2"/>
        </w:numPr>
        <w:tabs>
          <w:tab w:val="right" w:pos="426"/>
        </w:tabs>
        <w:spacing w:before="120"/>
        <w:ind w:left="426" w:hanging="426"/>
        <w:rPr>
          <w:lang w:val="zh-CN" w:eastAsia="ru-RU"/>
        </w:rPr>
      </w:pPr>
      <w:r>
        <w:rPr>
          <w:b/>
          <w:bCs/>
          <w:lang w:val="zh-CN" w:eastAsia="ru-RU"/>
        </w:rPr>
        <w:t>Criteriul de evaluare aplicat pentru atribuirea contractului</w:t>
      </w:r>
      <w:r>
        <w:rPr>
          <w:lang w:val="zh-CN" w:eastAsia="ru-RU"/>
        </w:rPr>
        <w:t xml:space="preserve">: </w:t>
      </w:r>
      <w:r>
        <w:rPr>
          <w:bCs/>
          <w:u w:val="single"/>
          <w:lang w:val="zh-CN"/>
        </w:rPr>
        <w:t>cel mai mic preț fără TVA și corespunderea specificației tehnice solicitate</w:t>
      </w:r>
      <w:r>
        <w:rPr>
          <w:bCs/>
          <w:lang w:val="zh-CN"/>
        </w:rPr>
        <w:t>.</w:t>
      </w:r>
    </w:p>
    <w:p w14:paraId="272CB9E7" w14:textId="77777777" w:rsidR="008148A2" w:rsidRDefault="00126D0B" w:rsidP="006424F2">
      <w:pPr>
        <w:numPr>
          <w:ilvl w:val="0"/>
          <w:numId w:val="2"/>
        </w:numPr>
        <w:tabs>
          <w:tab w:val="right" w:pos="426"/>
        </w:tabs>
        <w:spacing w:before="120"/>
        <w:ind w:left="426" w:hanging="426"/>
        <w:jc w:val="both"/>
        <w:rPr>
          <w:b/>
          <w:bCs/>
          <w:sz w:val="16"/>
          <w:szCs w:val="16"/>
          <w:lang w:val="zh-CN" w:eastAsia="ru-RU"/>
        </w:rPr>
      </w:pPr>
      <w:r>
        <w:rPr>
          <w:b/>
          <w:bCs/>
          <w:lang w:val="zh-CN" w:eastAsia="ru-RU"/>
        </w:rPr>
        <w:t>Factorii de evaluare a ofertei celei mai avantajoase din punct de vedere economic, precum și ponderile lor:</w:t>
      </w:r>
    </w:p>
    <w:tbl>
      <w:tblPr>
        <w:tblStyle w:val="Grigliatabella2"/>
        <w:tblW w:w="10215" w:type="dxa"/>
        <w:tblInd w:w="121" w:type="dxa"/>
        <w:tblLook w:val="04A0" w:firstRow="1" w:lastRow="0" w:firstColumn="1" w:lastColumn="0" w:noHBand="0" w:noVBand="1"/>
      </w:tblPr>
      <w:tblGrid>
        <w:gridCol w:w="945"/>
        <w:gridCol w:w="6759"/>
        <w:gridCol w:w="2511"/>
      </w:tblGrid>
      <w:tr w:rsidR="008148A2" w14:paraId="4505BAFC" w14:textId="77777777">
        <w:tc>
          <w:tcPr>
            <w:tcW w:w="945" w:type="dxa"/>
          </w:tcPr>
          <w:p w14:paraId="79E49500" w14:textId="77777777" w:rsidR="008148A2" w:rsidRDefault="00126D0B">
            <w:pPr>
              <w:shd w:val="clear" w:color="auto" w:fill="FFFFFF" w:themeFill="background1"/>
              <w:tabs>
                <w:tab w:val="left" w:pos="612"/>
              </w:tabs>
              <w:rPr>
                <w:b/>
                <w:iCs/>
                <w:sz w:val="20"/>
                <w:szCs w:val="20"/>
                <w:lang w:val="zh-CN" w:eastAsia="ru-RU"/>
              </w:rPr>
            </w:pPr>
            <w:r>
              <w:rPr>
                <w:b/>
                <w:iCs/>
                <w:sz w:val="20"/>
                <w:szCs w:val="20"/>
                <w:lang w:val="zh-CN" w:eastAsia="ru-RU"/>
              </w:rPr>
              <w:t>Nr. d/o</w:t>
            </w:r>
          </w:p>
        </w:tc>
        <w:tc>
          <w:tcPr>
            <w:tcW w:w="6759" w:type="dxa"/>
          </w:tcPr>
          <w:p w14:paraId="51352925"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Denumirea factorului de evaluare</w:t>
            </w:r>
          </w:p>
        </w:tc>
        <w:tc>
          <w:tcPr>
            <w:tcW w:w="2511" w:type="dxa"/>
          </w:tcPr>
          <w:p w14:paraId="7F784BED"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Ponderea%</w:t>
            </w:r>
          </w:p>
        </w:tc>
      </w:tr>
      <w:tr w:rsidR="008148A2" w14:paraId="33FF599B" w14:textId="77777777">
        <w:tc>
          <w:tcPr>
            <w:tcW w:w="945" w:type="dxa"/>
          </w:tcPr>
          <w:p w14:paraId="07E32101"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6759" w:type="dxa"/>
          </w:tcPr>
          <w:p w14:paraId="2F75D378"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2511" w:type="dxa"/>
          </w:tcPr>
          <w:p w14:paraId="563E6D99"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r>
    </w:tbl>
    <w:p w14:paraId="44A5C081" w14:textId="77777777" w:rsidR="008148A2" w:rsidRDefault="008148A2">
      <w:pPr>
        <w:shd w:val="clear" w:color="auto" w:fill="FFFFFF" w:themeFill="background1"/>
        <w:tabs>
          <w:tab w:val="right" w:pos="426"/>
        </w:tabs>
        <w:spacing w:line="276" w:lineRule="auto"/>
        <w:jc w:val="both"/>
        <w:rPr>
          <w:sz w:val="12"/>
          <w:szCs w:val="12"/>
          <w:lang w:val="zh-CN" w:eastAsia="ru-RU"/>
        </w:rPr>
      </w:pPr>
    </w:p>
    <w:p w14:paraId="25D6E4BD" w14:textId="77777777" w:rsidR="008148A2" w:rsidRDefault="00126D0B" w:rsidP="006424F2">
      <w:pPr>
        <w:numPr>
          <w:ilvl w:val="0"/>
          <w:numId w:val="2"/>
        </w:numPr>
        <w:shd w:val="clear" w:color="auto" w:fill="FFFFFF" w:themeFill="background1"/>
        <w:tabs>
          <w:tab w:val="right" w:pos="426"/>
        </w:tabs>
        <w:spacing w:line="276" w:lineRule="auto"/>
        <w:ind w:left="0" w:firstLine="0"/>
        <w:jc w:val="both"/>
        <w:rPr>
          <w:lang w:val="zh-CN" w:eastAsia="ru-RU"/>
        </w:rPr>
      </w:pPr>
      <w:r>
        <w:rPr>
          <w:b/>
          <w:bCs/>
          <w:lang w:val="zh-CN" w:eastAsia="ru-RU"/>
        </w:rPr>
        <w:t>Termenul limită de depunere/deschidere a ofertelor</w:t>
      </w:r>
      <w:r>
        <w:rPr>
          <w:lang w:val="zh-CN" w:eastAsia="ru-RU"/>
        </w:rPr>
        <w:t xml:space="preserve">: </w:t>
      </w:r>
      <w:r>
        <w:rPr>
          <w:u w:val="single"/>
          <w:lang w:val="zh-CN"/>
        </w:rPr>
        <w:t>conform SIA RSAP MTender (achizitii.md)</w:t>
      </w:r>
      <w:r>
        <w:t>.</w:t>
      </w:r>
    </w:p>
    <w:p w14:paraId="4011F243" w14:textId="77777777" w:rsidR="008148A2" w:rsidRDefault="00126D0B" w:rsidP="006424F2">
      <w:pPr>
        <w:numPr>
          <w:ilvl w:val="0"/>
          <w:numId w:val="2"/>
        </w:numPr>
        <w:shd w:val="clear" w:color="auto" w:fill="FFFFFF" w:themeFill="background1"/>
        <w:tabs>
          <w:tab w:val="right" w:pos="426"/>
        </w:tabs>
        <w:spacing w:line="276" w:lineRule="auto"/>
        <w:ind w:left="0" w:firstLine="0"/>
        <w:rPr>
          <w:bCs/>
          <w:lang w:val="zh-CN" w:eastAsia="ru-RU"/>
        </w:rPr>
      </w:pPr>
      <w:r>
        <w:rPr>
          <w:b/>
          <w:bCs/>
          <w:lang w:val="zh-CN" w:eastAsia="ru-RU"/>
        </w:rPr>
        <w:t>Adresa la care trebuie transmise ofertele sau cererile de participare</w:t>
      </w:r>
      <w:r>
        <w:rPr>
          <w:lang w:val="zh-CN" w:eastAsia="ru-RU"/>
        </w:rPr>
        <w:t>:</w:t>
      </w:r>
      <w:r>
        <w:rPr>
          <w:u w:val="single"/>
          <w:lang w:val="zh-CN" w:eastAsia="ru-RU"/>
        </w:rPr>
        <w:t xml:space="preserve"> </w:t>
      </w:r>
      <w:r>
        <w:rPr>
          <w:bCs/>
          <w:u w:val="single"/>
          <w:lang w:val="zh-CN" w:eastAsia="ru-RU"/>
        </w:rPr>
        <w:t>ofertele sau cererile de participare vor fi depuse electronic prin intermediul SIA RSAP</w:t>
      </w:r>
      <w:r>
        <w:rPr>
          <w:bCs/>
          <w:lang w:val="zh-CN" w:eastAsia="ru-RU"/>
        </w:rPr>
        <w:t>.</w:t>
      </w:r>
    </w:p>
    <w:p w14:paraId="0B87D8BF" w14:textId="16BF72AD" w:rsidR="008148A2" w:rsidRDefault="00126D0B" w:rsidP="006424F2">
      <w:pPr>
        <w:numPr>
          <w:ilvl w:val="0"/>
          <w:numId w:val="2"/>
        </w:numPr>
        <w:tabs>
          <w:tab w:val="right" w:pos="426"/>
        </w:tabs>
        <w:spacing w:line="276" w:lineRule="auto"/>
        <w:ind w:left="0" w:firstLine="0"/>
        <w:jc w:val="both"/>
        <w:rPr>
          <w:lang w:val="zh-CN" w:eastAsia="ru-RU"/>
        </w:rPr>
      </w:pPr>
      <w:r>
        <w:rPr>
          <w:b/>
          <w:bCs/>
          <w:lang w:val="zh-CN" w:eastAsia="ru-RU"/>
        </w:rPr>
        <w:t>Termenul de valabilitate a ofertelor</w:t>
      </w:r>
      <w:r>
        <w:rPr>
          <w:lang w:val="zh-CN" w:eastAsia="ru-RU"/>
        </w:rPr>
        <w:t>:</w:t>
      </w:r>
      <w:r>
        <w:rPr>
          <w:lang w:val="zh-CN"/>
        </w:rPr>
        <w:t xml:space="preserve"> </w:t>
      </w:r>
      <w:r w:rsidR="00FA3BD5">
        <w:rPr>
          <w:b/>
          <w:u w:val="single"/>
        </w:rPr>
        <w:t>6</w:t>
      </w:r>
      <w:r w:rsidRPr="00E923AB">
        <w:rPr>
          <w:b/>
          <w:u w:val="single"/>
          <w:lang w:val="zh-CN"/>
        </w:rPr>
        <w:t>0 zile</w:t>
      </w:r>
      <w:r>
        <w:rPr>
          <w:bCs/>
          <w:u w:val="single"/>
          <w:lang w:val="zh-CN"/>
        </w:rPr>
        <w:t xml:space="preserve"> din data limită de depunere a ofertelor</w:t>
      </w:r>
      <w:r>
        <w:rPr>
          <w:bCs/>
          <w:lang w:val="zh-CN"/>
        </w:rPr>
        <w:t>.</w:t>
      </w:r>
    </w:p>
    <w:p w14:paraId="7592DA25" w14:textId="77777777" w:rsidR="008148A2" w:rsidRDefault="00126D0B" w:rsidP="006424F2">
      <w:pPr>
        <w:numPr>
          <w:ilvl w:val="0"/>
          <w:numId w:val="2"/>
        </w:numPr>
        <w:tabs>
          <w:tab w:val="right" w:pos="426"/>
        </w:tabs>
        <w:spacing w:line="276" w:lineRule="auto"/>
        <w:ind w:left="0" w:firstLine="0"/>
        <w:rPr>
          <w:lang w:val="zh-CN" w:eastAsia="ru-RU"/>
        </w:rPr>
      </w:pPr>
      <w:r>
        <w:rPr>
          <w:b/>
          <w:bCs/>
          <w:lang w:val="zh-CN" w:eastAsia="ru-RU"/>
        </w:rPr>
        <w:t>Locul deschiderii ofertelor</w:t>
      </w:r>
      <w:r>
        <w:rPr>
          <w:lang w:val="zh-CN" w:eastAsia="ru-RU"/>
        </w:rPr>
        <w:t xml:space="preserve">: </w:t>
      </w:r>
      <w:r>
        <w:rPr>
          <w:bCs/>
          <w:u w:val="single"/>
          <w:lang w:val="zh-CN"/>
        </w:rPr>
        <w:t>SIA RSAP</w:t>
      </w:r>
      <w:r>
        <w:rPr>
          <w:bCs/>
        </w:rPr>
        <w:t>.</w:t>
      </w:r>
      <w:r>
        <w:rPr>
          <w:bCs/>
          <w:lang w:val="zh-CN"/>
        </w:rPr>
        <w:t xml:space="preserve"> </w:t>
      </w:r>
    </w:p>
    <w:p w14:paraId="1DC7B794" w14:textId="77777777" w:rsidR="008148A2" w:rsidRDefault="00126D0B">
      <w:pPr>
        <w:tabs>
          <w:tab w:val="right" w:pos="426"/>
        </w:tabs>
        <w:spacing w:line="276" w:lineRule="auto"/>
        <w:rPr>
          <w:lang w:val="zh-CN" w:eastAsia="ru-RU"/>
        </w:rPr>
      </w:pPr>
      <w:r>
        <w:rPr>
          <w:bCs/>
          <w:u w:val="single"/>
          <w:lang w:val="zh-CN" w:eastAsia="ru-RU"/>
        </w:rPr>
        <w:t>Ofertele întârziate vor fi respinse</w:t>
      </w:r>
      <w:r>
        <w:rPr>
          <w:bCs/>
          <w:lang w:val="zh-CN" w:eastAsia="ru-RU"/>
        </w:rPr>
        <w:t>.</w:t>
      </w:r>
      <w:r>
        <w:rPr>
          <w:b/>
          <w:lang w:val="zh-CN" w:eastAsia="ru-RU"/>
        </w:rPr>
        <w:t xml:space="preserve"> </w:t>
      </w:r>
    </w:p>
    <w:p w14:paraId="11DA5F3E" w14:textId="77777777" w:rsidR="008148A2" w:rsidRDefault="00126D0B" w:rsidP="006424F2">
      <w:pPr>
        <w:numPr>
          <w:ilvl w:val="0"/>
          <w:numId w:val="2"/>
        </w:numPr>
        <w:shd w:val="clear" w:color="auto" w:fill="FFFFFF" w:themeFill="background1"/>
        <w:tabs>
          <w:tab w:val="left" w:pos="240"/>
          <w:tab w:val="left" w:pos="480"/>
        </w:tabs>
        <w:spacing w:line="276" w:lineRule="auto"/>
        <w:ind w:left="0" w:firstLine="0"/>
        <w:jc w:val="both"/>
        <w:rPr>
          <w:bCs/>
          <w:lang w:val="zh-CN" w:eastAsia="ru-RU"/>
        </w:rPr>
      </w:pPr>
      <w:r>
        <w:rPr>
          <w:b/>
          <w:bCs/>
          <w:lang w:val="zh-CN" w:eastAsia="ru-RU"/>
        </w:rPr>
        <w:t xml:space="preserve">Persoanele autorizate să asiste la deschiderea ofertelor: </w:t>
      </w:r>
      <w:r>
        <w:rPr>
          <w:bCs/>
          <w:u w:val="single"/>
          <w:lang w:val="zh-CN" w:eastAsia="ru-RU"/>
        </w:rPr>
        <w:t>ofertanții sau reprezentanții acestora au dreptul să participe la deschiderea ofertelor, cu excepția cazului când ofertele au fost depuse prin SIA RSAP</w:t>
      </w:r>
      <w:r>
        <w:rPr>
          <w:bCs/>
          <w:lang w:val="zh-CN" w:eastAsia="ru-RU"/>
        </w:rPr>
        <w:t>.</w:t>
      </w:r>
    </w:p>
    <w:p w14:paraId="01848307" w14:textId="77777777" w:rsidR="008148A2" w:rsidRDefault="00126D0B" w:rsidP="006424F2">
      <w:pPr>
        <w:numPr>
          <w:ilvl w:val="0"/>
          <w:numId w:val="2"/>
        </w:numPr>
        <w:shd w:val="clear" w:color="auto" w:fill="FFFFFF" w:themeFill="background1"/>
        <w:tabs>
          <w:tab w:val="right" w:pos="0"/>
          <w:tab w:val="left" w:pos="426"/>
        </w:tabs>
        <w:spacing w:line="276" w:lineRule="auto"/>
        <w:ind w:left="0" w:firstLine="0"/>
        <w:jc w:val="both"/>
        <w:rPr>
          <w:lang w:val="zh-CN" w:eastAsia="ru-RU"/>
        </w:rPr>
      </w:pPr>
      <w:r>
        <w:rPr>
          <w:b/>
          <w:bCs/>
          <w:lang w:val="zh-CN" w:eastAsia="ru-RU"/>
        </w:rPr>
        <w:t>Limba sau limbile în care trebuie redactate ofertele sau cererile de participare:</w:t>
      </w:r>
      <w:r>
        <w:rPr>
          <w:lang w:val="zh-CN" w:eastAsia="ru-RU"/>
        </w:rPr>
        <w:t xml:space="preserve"> </w:t>
      </w:r>
      <w:r>
        <w:rPr>
          <w:bCs/>
          <w:u w:val="single"/>
          <w:lang w:val="zh-CN" w:eastAsia="ru-RU"/>
        </w:rPr>
        <w:t>română</w:t>
      </w:r>
      <w:r>
        <w:rPr>
          <w:bCs/>
          <w:lang w:eastAsia="ru-RU"/>
        </w:rPr>
        <w:t>.</w:t>
      </w:r>
      <w:r>
        <w:rPr>
          <w:bCs/>
          <w:lang w:val="zh-CN" w:eastAsia="ru-RU"/>
        </w:rPr>
        <w:t xml:space="preserve"> </w:t>
      </w:r>
    </w:p>
    <w:p w14:paraId="53A34B2E" w14:textId="77777777" w:rsidR="008148A2" w:rsidRDefault="00126D0B" w:rsidP="006424F2">
      <w:pPr>
        <w:numPr>
          <w:ilvl w:val="0"/>
          <w:numId w:val="2"/>
        </w:numPr>
        <w:shd w:val="clear" w:color="auto" w:fill="FFFFFF" w:themeFill="background1"/>
        <w:tabs>
          <w:tab w:val="right" w:pos="426"/>
        </w:tabs>
        <w:spacing w:before="120" w:line="276" w:lineRule="auto"/>
        <w:ind w:left="0" w:firstLine="0"/>
        <w:jc w:val="both"/>
        <w:rPr>
          <w:bCs/>
          <w:lang w:val="zh-CN" w:eastAsia="ru-RU"/>
        </w:rPr>
      </w:pPr>
      <w:r>
        <w:rPr>
          <w:b/>
          <w:bCs/>
          <w:lang w:val="zh-CN" w:eastAsia="ru-RU"/>
        </w:rPr>
        <w:t>Respectivul contract se referă la un proiect și/sau program finanțat din fonduri ale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3A8800EC" w14:textId="77777777" w:rsidR="008148A2" w:rsidRDefault="00126D0B" w:rsidP="006424F2">
      <w:pPr>
        <w:numPr>
          <w:ilvl w:val="0"/>
          <w:numId w:val="2"/>
        </w:numPr>
        <w:shd w:val="clear" w:color="auto" w:fill="FFFFFF" w:themeFill="background1"/>
        <w:tabs>
          <w:tab w:val="right" w:pos="426"/>
        </w:tabs>
        <w:spacing w:before="120"/>
        <w:ind w:left="0" w:firstLine="0"/>
        <w:jc w:val="both"/>
        <w:rPr>
          <w:b/>
          <w:bCs/>
          <w:lang w:val="zh-CN" w:eastAsia="ru-RU"/>
        </w:rPr>
      </w:pPr>
      <w:r>
        <w:rPr>
          <w:b/>
          <w:bCs/>
          <w:lang w:val="zh-CN" w:eastAsia="ru-RU"/>
        </w:rPr>
        <w:lastRenderedPageBreak/>
        <w:t xml:space="preserve">Denumirea și adresa organismului competent de soluționare a contestațiilor: </w:t>
      </w:r>
    </w:p>
    <w:p w14:paraId="0E98418B" w14:textId="35335720" w:rsidR="008148A2" w:rsidRDefault="00126D0B">
      <w:pPr>
        <w:shd w:val="clear" w:color="auto" w:fill="FFFFFF" w:themeFill="background1"/>
        <w:tabs>
          <w:tab w:val="right" w:pos="426"/>
        </w:tabs>
        <w:ind w:left="450"/>
        <w:rPr>
          <w:bCs/>
          <w:iCs/>
          <w:lang w:val="zh-CN" w:eastAsia="ru-RU"/>
        </w:rPr>
      </w:pPr>
      <w:r>
        <w:rPr>
          <w:bCs/>
          <w:iCs/>
          <w:lang w:val="zh-CN" w:eastAsia="ru-RU"/>
        </w:rPr>
        <w:t>A</w:t>
      </w:r>
      <w:r w:rsidR="00CA2663">
        <w:rPr>
          <w:bCs/>
          <w:iCs/>
          <w:lang w:eastAsia="ru-RU"/>
        </w:rPr>
        <w:t>utoritatea</w:t>
      </w:r>
      <w:r>
        <w:rPr>
          <w:bCs/>
          <w:iCs/>
          <w:lang w:val="zh-CN" w:eastAsia="ru-RU"/>
        </w:rPr>
        <w:t xml:space="preserve"> Națională pentru Soluționarea Contestațiilor</w:t>
      </w:r>
    </w:p>
    <w:p w14:paraId="021722E1" w14:textId="77777777" w:rsidR="008148A2" w:rsidRDefault="00126D0B">
      <w:pPr>
        <w:shd w:val="clear" w:color="auto" w:fill="FFFFFF" w:themeFill="background1"/>
        <w:tabs>
          <w:tab w:val="right" w:pos="426"/>
        </w:tabs>
        <w:ind w:left="450"/>
        <w:rPr>
          <w:bCs/>
          <w:iCs/>
          <w:lang w:val="zh-CN" w:eastAsia="ru-RU"/>
        </w:rPr>
      </w:pPr>
      <w:r>
        <w:rPr>
          <w:bCs/>
          <w:iCs/>
          <w:lang w:val="zh-CN" w:eastAsia="ru-RU"/>
        </w:rPr>
        <w:t>Adresa: mun. Chișinău, bd. Ștefan cel Mare și Sfânt nr.124 (et.4), MD 2001;</w:t>
      </w:r>
    </w:p>
    <w:p w14:paraId="4CA1B9C0" w14:textId="77777777" w:rsidR="008148A2" w:rsidRDefault="00126D0B">
      <w:pPr>
        <w:shd w:val="clear" w:color="auto" w:fill="FFFFFF" w:themeFill="background1"/>
        <w:tabs>
          <w:tab w:val="right" w:pos="426"/>
        </w:tabs>
        <w:ind w:left="450"/>
        <w:rPr>
          <w:bCs/>
          <w:iCs/>
          <w:lang w:val="zh-CN" w:eastAsia="ru-RU"/>
        </w:rPr>
      </w:pPr>
      <w:r>
        <w:rPr>
          <w:bCs/>
          <w:iCs/>
          <w:lang w:val="zh-CN" w:eastAsia="ru-RU"/>
        </w:rPr>
        <w:t>Tel/Fax/email:022-820 652, 022 820-651, contestatii@ansc.md</w:t>
      </w:r>
    </w:p>
    <w:p w14:paraId="735FD470" w14:textId="77777777" w:rsidR="008148A2" w:rsidRDefault="00126D0B" w:rsidP="006424F2">
      <w:pPr>
        <w:numPr>
          <w:ilvl w:val="0"/>
          <w:numId w:val="2"/>
        </w:numPr>
        <w:shd w:val="clear" w:color="auto" w:fill="FFFFFF" w:themeFill="background1"/>
        <w:tabs>
          <w:tab w:val="right" w:pos="426"/>
        </w:tabs>
        <w:spacing w:before="120"/>
        <w:ind w:left="426" w:hanging="426"/>
        <w:jc w:val="both"/>
        <w:rPr>
          <w:color w:val="FF0000"/>
          <w:lang w:val="zh-CN" w:eastAsia="ru-RU"/>
        </w:rPr>
      </w:pPr>
      <w:r>
        <w:rPr>
          <w:b/>
          <w:bCs/>
          <w:lang w:val="zh-CN" w:eastAsia="ru-RU"/>
        </w:rPr>
        <w:t>Data (datele) și referința (referințele) publicărilor anterioare în Jurnalul Oficial al Uniunii Europene privind contractul (contractele) la care se referă anunțul respectiv (dacă este cazul):</w:t>
      </w:r>
      <w:r>
        <w:rPr>
          <w:lang w:val="zh-CN" w:eastAsia="ru-RU"/>
        </w:rPr>
        <w:t xml:space="preserve">  </w:t>
      </w:r>
      <w:hyperlink r:id="rId9" w:history="1">
        <w:r>
          <w:rPr>
            <w:rStyle w:val="a5"/>
            <w:color w:val="auto"/>
            <w:shd w:val="clear" w:color="auto" w:fill="FFFFFF"/>
          </w:rPr>
          <w:t>https://enotices2.ted.europa.eu/</w:t>
        </w:r>
      </w:hyperlink>
      <w:r>
        <w:t>.</w:t>
      </w:r>
      <w:r>
        <w:rPr>
          <w:shd w:val="clear" w:color="auto" w:fill="FFFFFF"/>
        </w:rPr>
        <w:t xml:space="preserve">  </w:t>
      </w:r>
      <w:r>
        <w:rPr>
          <w:rFonts w:ascii="Calibri" w:hAnsi="Calibri" w:cs="Calibri"/>
          <w:shd w:val="clear" w:color="auto" w:fill="FFFFFF"/>
        </w:rPr>
        <w:t xml:space="preserve"> </w:t>
      </w:r>
      <w:r>
        <w:rPr>
          <w:lang w:val="zh-CN" w:eastAsia="ru-RU"/>
        </w:rPr>
        <w:t xml:space="preserve"> </w:t>
      </w:r>
    </w:p>
    <w:p w14:paraId="3E65CDCA" w14:textId="77777777" w:rsidR="008148A2" w:rsidRDefault="00126D0B" w:rsidP="006424F2">
      <w:pPr>
        <w:numPr>
          <w:ilvl w:val="0"/>
          <w:numId w:val="2"/>
        </w:numPr>
        <w:shd w:val="clear" w:color="auto" w:fill="FFFFFF" w:themeFill="background1"/>
        <w:tabs>
          <w:tab w:val="right" w:pos="426"/>
        </w:tabs>
        <w:spacing w:before="120"/>
        <w:ind w:left="426" w:hanging="426"/>
        <w:jc w:val="both"/>
        <w:rPr>
          <w:bCs/>
          <w:lang w:val="zh-CN" w:eastAsia="ru-RU"/>
        </w:rPr>
      </w:pPr>
      <w:r>
        <w:rPr>
          <w:b/>
          <w:bCs/>
          <w:lang w:val="zh-CN" w:eastAsia="ru-RU"/>
        </w:rPr>
        <w:t>În cazul achizițiilor periodice, calendarul estimat pentru publicarea anunțurilor viitoare</w:t>
      </w:r>
      <w:r>
        <w:rPr>
          <w:shd w:val="clear" w:color="auto" w:fill="FFFFFF" w:themeFill="background1"/>
          <w:lang w:val="zh-CN" w:eastAsia="ru-RU"/>
        </w:rPr>
        <w:t xml:space="preserve">: </w:t>
      </w:r>
      <w:r>
        <w:rPr>
          <w:bCs/>
          <w:shd w:val="clear" w:color="auto" w:fill="FFFFFF" w:themeFill="background1"/>
          <w:lang w:val="zh-CN" w:eastAsia="ru-RU"/>
        </w:rPr>
        <w:t>nu</w:t>
      </w:r>
    </w:p>
    <w:p w14:paraId="62949705" w14:textId="5D8F9B15" w:rsidR="008148A2" w:rsidRDefault="00126D0B" w:rsidP="006424F2">
      <w:pPr>
        <w:numPr>
          <w:ilvl w:val="0"/>
          <w:numId w:val="2"/>
        </w:numPr>
        <w:shd w:val="clear" w:color="auto" w:fill="FFFFFF" w:themeFill="background1"/>
        <w:tabs>
          <w:tab w:val="right" w:pos="0"/>
          <w:tab w:val="left" w:pos="426"/>
        </w:tabs>
        <w:spacing w:before="120"/>
        <w:ind w:left="0" w:firstLine="0"/>
        <w:jc w:val="both"/>
        <w:rPr>
          <w:lang w:val="zh-CN" w:eastAsia="ru-RU"/>
        </w:rPr>
      </w:pPr>
      <w:r>
        <w:rPr>
          <w:b/>
          <w:bCs/>
          <w:lang w:val="zh-CN" w:eastAsia="ru-RU"/>
        </w:rPr>
        <w:t xml:space="preserve">Data publicării anunțului de intenție sau, după caz, precizarea că nu a fost publicat un astfel de </w:t>
      </w:r>
      <w:r>
        <w:rPr>
          <w:b/>
          <w:bCs/>
          <w:shd w:val="clear" w:color="auto" w:fill="FFFFFF" w:themeFill="background1"/>
          <w:lang w:val="zh-CN" w:eastAsia="ru-RU"/>
        </w:rPr>
        <w:t>anunț:</w:t>
      </w:r>
      <w:r>
        <w:rPr>
          <w:shd w:val="clear" w:color="auto" w:fill="FFFFFF" w:themeFill="background1"/>
          <w:lang w:val="zh-CN" w:eastAsia="ru-RU"/>
        </w:rPr>
        <w:t xml:space="preserve"> </w:t>
      </w:r>
      <w:r w:rsidR="00D33A43">
        <w:rPr>
          <w:u w:val="single"/>
        </w:rPr>
        <w:t>03</w:t>
      </w:r>
      <w:r w:rsidR="00D073BC">
        <w:rPr>
          <w:u w:val="single"/>
        </w:rPr>
        <w:t>.0</w:t>
      </w:r>
      <w:r w:rsidR="00D33A43">
        <w:rPr>
          <w:u w:val="single"/>
        </w:rPr>
        <w:t>8</w:t>
      </w:r>
      <w:r>
        <w:rPr>
          <w:u w:val="single"/>
        </w:rPr>
        <w:t>.202</w:t>
      </w:r>
      <w:r w:rsidR="00D073BC">
        <w:rPr>
          <w:u w:val="single"/>
        </w:rPr>
        <w:t>6</w:t>
      </w:r>
      <w:r>
        <w:t>.</w:t>
      </w:r>
      <w:r>
        <w:rPr>
          <w:lang w:val="zh-CN"/>
        </w:rPr>
        <w:t xml:space="preserve"> </w:t>
      </w:r>
      <w:r>
        <w:rPr>
          <w:shd w:val="clear" w:color="auto" w:fill="FFFFFF" w:themeFill="background1"/>
          <w:lang w:val="zh-CN" w:eastAsia="ru-RU"/>
        </w:rPr>
        <w:t xml:space="preserve"> </w:t>
      </w:r>
    </w:p>
    <w:p w14:paraId="79729672" w14:textId="74B151DE" w:rsidR="008148A2" w:rsidRDefault="00126D0B" w:rsidP="006424F2">
      <w:pPr>
        <w:numPr>
          <w:ilvl w:val="0"/>
          <w:numId w:val="2"/>
        </w:numPr>
        <w:shd w:val="clear" w:color="auto" w:fill="FFFFFF" w:themeFill="background1"/>
        <w:tabs>
          <w:tab w:val="right" w:pos="426"/>
        </w:tabs>
        <w:spacing w:before="120"/>
        <w:ind w:left="0" w:firstLine="0"/>
        <w:rPr>
          <w:lang w:val="zh-CN" w:eastAsia="ru-RU"/>
        </w:rPr>
      </w:pPr>
      <w:r>
        <w:rPr>
          <w:b/>
          <w:bCs/>
          <w:lang w:val="zh-CN" w:eastAsia="ru-RU"/>
        </w:rPr>
        <w:t>Data transmiterii spre publicare a anunțului de participar</w:t>
      </w:r>
      <w:r>
        <w:rPr>
          <w:b/>
          <w:bCs/>
          <w:shd w:val="clear" w:color="auto" w:fill="FFFFFF" w:themeFill="background1"/>
          <w:lang w:val="zh-CN" w:eastAsia="ru-RU"/>
        </w:rPr>
        <w:t>e</w:t>
      </w:r>
      <w:r>
        <w:rPr>
          <w:shd w:val="clear" w:color="auto" w:fill="FFFFFF" w:themeFill="background1"/>
          <w:lang w:val="zh-CN" w:eastAsia="ru-RU"/>
        </w:rPr>
        <w:t xml:space="preserve">: </w:t>
      </w:r>
      <w:r w:rsidR="00CA2663">
        <w:rPr>
          <w:bCs/>
          <w:u w:val="single"/>
          <w:shd w:val="clear" w:color="auto" w:fill="FFFFFF" w:themeFill="background1"/>
          <w:lang w:eastAsia="ru-RU"/>
        </w:rPr>
        <w:t>1</w:t>
      </w:r>
      <w:r w:rsidR="00D33A43">
        <w:rPr>
          <w:bCs/>
          <w:u w:val="single"/>
          <w:shd w:val="clear" w:color="auto" w:fill="FFFFFF" w:themeFill="background1"/>
          <w:lang w:eastAsia="ru-RU"/>
        </w:rPr>
        <w:t>0</w:t>
      </w:r>
      <w:r w:rsidRPr="00073713">
        <w:rPr>
          <w:bCs/>
          <w:u w:val="single"/>
          <w:shd w:val="clear" w:color="auto" w:fill="FFFFFF" w:themeFill="background1"/>
          <w:lang w:val="zh-CN" w:eastAsia="ru-RU"/>
        </w:rPr>
        <w:t>.0</w:t>
      </w:r>
      <w:r w:rsidR="00D33A43">
        <w:rPr>
          <w:bCs/>
          <w:u w:val="single"/>
          <w:shd w:val="clear" w:color="auto" w:fill="FFFFFF" w:themeFill="background1"/>
          <w:lang w:eastAsia="zh-CN"/>
        </w:rPr>
        <w:t>8</w:t>
      </w:r>
      <w:r w:rsidRPr="00073713">
        <w:rPr>
          <w:bCs/>
          <w:u w:val="single"/>
          <w:shd w:val="clear" w:color="auto" w:fill="FFFFFF" w:themeFill="background1"/>
          <w:lang w:val="zh-CN" w:eastAsia="ru-RU"/>
        </w:rPr>
        <w:t>.202</w:t>
      </w:r>
      <w:r w:rsidR="00D073BC" w:rsidRPr="00073713">
        <w:rPr>
          <w:bCs/>
          <w:u w:val="single"/>
          <w:shd w:val="clear" w:color="auto" w:fill="FFFFFF" w:themeFill="background1"/>
          <w:lang w:eastAsia="ru-RU"/>
        </w:rPr>
        <w:t>6</w:t>
      </w:r>
      <w:r w:rsidRPr="00073713">
        <w:rPr>
          <w:bCs/>
          <w:shd w:val="clear" w:color="auto" w:fill="FFFFFF" w:themeFill="background1"/>
          <w:lang w:eastAsia="ru-RU"/>
        </w:rPr>
        <w:t>.</w:t>
      </w:r>
      <w:r w:rsidRPr="00073713">
        <w:rPr>
          <w:shd w:val="clear" w:color="auto" w:fill="FFFFFF" w:themeFill="background1"/>
          <w:lang w:val="zh-CN" w:eastAsia="ru-RU"/>
        </w:rPr>
        <w:t xml:space="preserve"> </w:t>
      </w:r>
    </w:p>
    <w:p w14:paraId="3C028861" w14:textId="77777777" w:rsidR="008148A2" w:rsidRDefault="00126D0B" w:rsidP="006424F2">
      <w:pPr>
        <w:numPr>
          <w:ilvl w:val="0"/>
          <w:numId w:val="2"/>
        </w:numPr>
        <w:shd w:val="clear" w:color="auto" w:fill="FFFFFF" w:themeFill="background1"/>
        <w:tabs>
          <w:tab w:val="right" w:pos="426"/>
        </w:tabs>
        <w:spacing w:before="120"/>
        <w:ind w:left="0" w:firstLine="0"/>
        <w:rPr>
          <w:b/>
          <w:bCs/>
          <w:lang w:val="zh-CN" w:eastAsia="ru-RU"/>
        </w:rPr>
      </w:pPr>
      <w:r>
        <w:rPr>
          <w:b/>
          <w:bCs/>
          <w:lang w:val="zh-CN" w:eastAsia="ru-RU"/>
        </w:rPr>
        <w:t>În cadrul procedurii de achiziție publică se va utiliza/accepta:</w:t>
      </w:r>
    </w:p>
    <w:p w14:paraId="4836B98B" w14:textId="77777777" w:rsidR="008148A2" w:rsidRDefault="008148A2">
      <w:pPr>
        <w:shd w:val="clear" w:color="auto" w:fill="FFFFFF" w:themeFill="background1"/>
        <w:tabs>
          <w:tab w:val="right" w:pos="426"/>
        </w:tabs>
        <w:rPr>
          <w:sz w:val="12"/>
          <w:szCs w:val="12"/>
          <w:lang w:val="zh-CN" w:eastAsia="ru-RU"/>
        </w:rPr>
      </w:pPr>
    </w:p>
    <w:tbl>
      <w:tblPr>
        <w:tblStyle w:val="Grigliatabella2"/>
        <w:tblW w:w="0" w:type="auto"/>
        <w:tblInd w:w="123" w:type="dxa"/>
        <w:shd w:val="clear" w:color="auto" w:fill="FFFFFF" w:themeFill="background1"/>
        <w:tblLook w:val="04A0" w:firstRow="1" w:lastRow="0" w:firstColumn="1" w:lastColumn="0" w:noHBand="0" w:noVBand="1"/>
      </w:tblPr>
      <w:tblGrid>
        <w:gridCol w:w="6480"/>
        <w:gridCol w:w="3642"/>
      </w:tblGrid>
      <w:tr w:rsidR="008148A2" w14:paraId="5BA1839E" w14:textId="77777777">
        <w:tc>
          <w:tcPr>
            <w:tcW w:w="6535" w:type="dxa"/>
            <w:shd w:val="clear" w:color="auto" w:fill="FFFFFF" w:themeFill="background1"/>
          </w:tcPr>
          <w:p w14:paraId="7678EE32" w14:textId="77777777" w:rsidR="008148A2" w:rsidRDefault="00126D0B">
            <w:pPr>
              <w:shd w:val="clear" w:color="auto" w:fill="FFFFFF" w:themeFill="background1"/>
              <w:tabs>
                <w:tab w:val="right" w:pos="426"/>
              </w:tabs>
              <w:rPr>
                <w:b/>
                <w:lang w:val="zh-CN" w:eastAsia="ru-RU"/>
              </w:rPr>
            </w:pPr>
            <w:r>
              <w:rPr>
                <w:b/>
                <w:lang w:val="zh-CN" w:eastAsia="ru-RU"/>
              </w:rPr>
              <w:t>Denumirea instrumentului electronic</w:t>
            </w:r>
          </w:p>
        </w:tc>
        <w:tc>
          <w:tcPr>
            <w:tcW w:w="3665" w:type="dxa"/>
            <w:shd w:val="clear" w:color="auto" w:fill="FFFFFF" w:themeFill="background1"/>
          </w:tcPr>
          <w:p w14:paraId="1856F92A" w14:textId="77777777" w:rsidR="008148A2" w:rsidRDefault="00126D0B">
            <w:pPr>
              <w:shd w:val="clear" w:color="auto" w:fill="FFFFFF" w:themeFill="background1"/>
              <w:tabs>
                <w:tab w:val="right" w:pos="426"/>
              </w:tabs>
              <w:rPr>
                <w:b/>
                <w:lang w:val="zh-CN" w:eastAsia="ru-RU"/>
              </w:rPr>
            </w:pPr>
            <w:r>
              <w:rPr>
                <w:b/>
                <w:lang w:val="zh-CN" w:eastAsia="ru-RU"/>
              </w:rPr>
              <w:t>Se va utiliza/accepta sau nu</w:t>
            </w:r>
          </w:p>
        </w:tc>
      </w:tr>
      <w:tr w:rsidR="008148A2" w14:paraId="31E5C942" w14:textId="77777777">
        <w:tc>
          <w:tcPr>
            <w:tcW w:w="6535" w:type="dxa"/>
            <w:shd w:val="clear" w:color="auto" w:fill="FFFFFF" w:themeFill="background1"/>
          </w:tcPr>
          <w:p w14:paraId="5E43298D" w14:textId="77777777" w:rsidR="008148A2" w:rsidRDefault="00126D0B">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665" w:type="dxa"/>
            <w:shd w:val="clear" w:color="auto" w:fill="FFFFFF" w:themeFill="background1"/>
            <w:vAlign w:val="center"/>
          </w:tcPr>
          <w:p w14:paraId="519DE84E" w14:textId="77777777" w:rsidR="008148A2" w:rsidRDefault="00126D0B">
            <w:pPr>
              <w:tabs>
                <w:tab w:val="right" w:pos="426"/>
              </w:tabs>
              <w:rPr>
                <w:lang w:val="zh-CN" w:eastAsia="zh-CN"/>
              </w:rPr>
            </w:pPr>
            <w:r>
              <w:rPr>
                <w:lang w:val="zh-CN" w:eastAsia="zh-CN"/>
              </w:rPr>
              <w:t>da</w:t>
            </w:r>
          </w:p>
        </w:tc>
      </w:tr>
      <w:tr w:rsidR="008148A2" w14:paraId="2A7B365A" w14:textId="77777777">
        <w:tc>
          <w:tcPr>
            <w:tcW w:w="6535" w:type="dxa"/>
            <w:shd w:val="clear" w:color="auto" w:fill="FFFFFF" w:themeFill="background1"/>
          </w:tcPr>
          <w:p w14:paraId="5766C968" w14:textId="77777777" w:rsidR="008148A2" w:rsidRDefault="00126D0B">
            <w:pPr>
              <w:shd w:val="clear" w:color="auto" w:fill="FFFFFF" w:themeFill="background1"/>
              <w:tabs>
                <w:tab w:val="right" w:pos="426"/>
              </w:tabs>
              <w:rPr>
                <w:lang w:val="zh-CN" w:eastAsia="ru-RU"/>
              </w:rPr>
            </w:pPr>
            <w:r>
              <w:rPr>
                <w:lang w:val="zh-CN" w:eastAsia="ru-RU"/>
              </w:rPr>
              <w:t>Sistemul de comenzi electronice</w:t>
            </w:r>
          </w:p>
        </w:tc>
        <w:tc>
          <w:tcPr>
            <w:tcW w:w="3665" w:type="dxa"/>
            <w:shd w:val="clear" w:color="auto" w:fill="FFFFFF" w:themeFill="background1"/>
          </w:tcPr>
          <w:p w14:paraId="1D499238" w14:textId="77777777" w:rsidR="008148A2" w:rsidRDefault="00126D0B">
            <w:pPr>
              <w:rPr>
                <w:lang w:val="zh-CN" w:eastAsia="zh-CN"/>
              </w:rPr>
            </w:pPr>
            <w:r>
              <w:rPr>
                <w:lang w:val="zh-CN" w:eastAsia="zh-CN"/>
              </w:rPr>
              <w:t>da</w:t>
            </w:r>
          </w:p>
        </w:tc>
      </w:tr>
      <w:tr w:rsidR="008148A2" w14:paraId="1CC4CC43" w14:textId="77777777">
        <w:tc>
          <w:tcPr>
            <w:tcW w:w="6535" w:type="dxa"/>
            <w:shd w:val="clear" w:color="auto" w:fill="FFFFFF" w:themeFill="background1"/>
          </w:tcPr>
          <w:p w14:paraId="53E0E386" w14:textId="77777777" w:rsidR="008148A2" w:rsidRDefault="00126D0B">
            <w:pPr>
              <w:shd w:val="clear" w:color="auto" w:fill="FFFFFF" w:themeFill="background1"/>
              <w:tabs>
                <w:tab w:val="right" w:pos="426"/>
              </w:tabs>
              <w:rPr>
                <w:lang w:val="zh-CN" w:eastAsia="ru-RU"/>
              </w:rPr>
            </w:pPr>
            <w:r>
              <w:rPr>
                <w:lang w:val="zh-CN" w:eastAsia="ru-RU"/>
              </w:rPr>
              <w:t>Facturarea electronică</w:t>
            </w:r>
          </w:p>
        </w:tc>
        <w:tc>
          <w:tcPr>
            <w:tcW w:w="3665" w:type="dxa"/>
            <w:shd w:val="clear" w:color="auto" w:fill="FFFFFF" w:themeFill="background1"/>
          </w:tcPr>
          <w:p w14:paraId="75857ACC" w14:textId="77777777" w:rsidR="008148A2" w:rsidRDefault="00126D0B">
            <w:pPr>
              <w:rPr>
                <w:lang w:val="zh-CN" w:eastAsia="zh-CN"/>
              </w:rPr>
            </w:pPr>
            <w:r>
              <w:rPr>
                <w:lang w:val="zh-CN" w:eastAsia="zh-CN"/>
              </w:rPr>
              <w:t>da</w:t>
            </w:r>
          </w:p>
        </w:tc>
      </w:tr>
      <w:tr w:rsidR="008148A2" w14:paraId="603073DB" w14:textId="77777777">
        <w:trPr>
          <w:trHeight w:val="77"/>
        </w:trPr>
        <w:tc>
          <w:tcPr>
            <w:tcW w:w="6535" w:type="dxa"/>
            <w:shd w:val="clear" w:color="auto" w:fill="FFFFFF" w:themeFill="background1"/>
          </w:tcPr>
          <w:p w14:paraId="44DCEC66" w14:textId="77777777" w:rsidR="008148A2" w:rsidRDefault="00126D0B">
            <w:pPr>
              <w:shd w:val="clear" w:color="auto" w:fill="FFFFFF" w:themeFill="background1"/>
              <w:tabs>
                <w:tab w:val="right" w:pos="426"/>
              </w:tabs>
              <w:rPr>
                <w:lang w:val="zh-CN" w:eastAsia="ru-RU"/>
              </w:rPr>
            </w:pPr>
            <w:r>
              <w:rPr>
                <w:lang w:val="zh-CN" w:eastAsia="ru-RU"/>
              </w:rPr>
              <w:t>Plățile electronice</w:t>
            </w:r>
          </w:p>
        </w:tc>
        <w:tc>
          <w:tcPr>
            <w:tcW w:w="3665" w:type="dxa"/>
            <w:shd w:val="clear" w:color="auto" w:fill="FFFFFF" w:themeFill="background1"/>
          </w:tcPr>
          <w:p w14:paraId="6A65D886" w14:textId="77777777" w:rsidR="008148A2" w:rsidRDefault="00126D0B">
            <w:pPr>
              <w:rPr>
                <w:lang w:val="zh-CN" w:eastAsia="zh-CN"/>
              </w:rPr>
            </w:pPr>
            <w:r>
              <w:rPr>
                <w:lang w:val="zh-CN" w:eastAsia="zh-CN"/>
              </w:rPr>
              <w:t>da</w:t>
            </w:r>
          </w:p>
        </w:tc>
      </w:tr>
    </w:tbl>
    <w:p w14:paraId="3DD976F8" w14:textId="77777777" w:rsidR="008148A2" w:rsidRDefault="008148A2">
      <w:pPr>
        <w:shd w:val="clear" w:color="auto" w:fill="FFFFFF" w:themeFill="background1"/>
        <w:tabs>
          <w:tab w:val="right" w:pos="426"/>
        </w:tabs>
        <w:ind w:left="360"/>
        <w:rPr>
          <w:b/>
          <w:sz w:val="16"/>
          <w:szCs w:val="16"/>
          <w:lang w:val="zh-CN" w:eastAsia="ru-RU"/>
        </w:rPr>
      </w:pPr>
    </w:p>
    <w:p w14:paraId="5AB5DCD6" w14:textId="77777777" w:rsidR="008148A2" w:rsidRDefault="00126D0B" w:rsidP="006424F2">
      <w:pPr>
        <w:numPr>
          <w:ilvl w:val="0"/>
          <w:numId w:val="2"/>
        </w:numPr>
        <w:shd w:val="clear" w:color="auto" w:fill="FFFFFF" w:themeFill="background1"/>
        <w:tabs>
          <w:tab w:val="right" w:pos="426"/>
        </w:tabs>
        <w:ind w:left="0" w:firstLine="0"/>
        <w:jc w:val="both"/>
        <w:rPr>
          <w:lang w:val="zh-CN" w:eastAsia="ru-RU"/>
        </w:rPr>
      </w:pPr>
      <w:r>
        <w:rPr>
          <w:b/>
          <w:bCs/>
          <w:lang w:val="zh-CN" w:eastAsia="ru-RU"/>
        </w:rPr>
        <w:t>Contractul intră sub incidența Acordului privind achizițiile guvernamentale al Organizației Mondiale a Comerțului (numai în cazul anunțurilor transmise spre publicare în Jurnalul Oficial al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0DE5E84B" w14:textId="77777777" w:rsidR="008148A2" w:rsidRDefault="00126D0B" w:rsidP="006424F2">
      <w:pPr>
        <w:numPr>
          <w:ilvl w:val="0"/>
          <w:numId w:val="2"/>
        </w:numPr>
        <w:shd w:val="clear" w:color="auto" w:fill="FFFFFF" w:themeFill="background1"/>
        <w:tabs>
          <w:tab w:val="right" w:pos="426"/>
        </w:tabs>
        <w:spacing w:before="120" w:after="120"/>
        <w:ind w:left="0" w:firstLine="0"/>
        <w:rPr>
          <w:lang w:val="zh-CN" w:eastAsia="ru-RU"/>
        </w:rPr>
      </w:pPr>
      <w:r>
        <w:rPr>
          <w:b/>
          <w:bCs/>
          <w:lang w:val="zh-CN" w:eastAsia="ru-RU"/>
        </w:rPr>
        <w:t>Alte informații relevante</w:t>
      </w:r>
      <w:r>
        <w:rPr>
          <w:lang w:val="zh-CN" w:eastAsia="ru-RU"/>
        </w:rPr>
        <w:t>:</w:t>
      </w:r>
      <w:r>
        <w:rPr>
          <w:bCs/>
          <w:lang w:val="zh-CN" w:eastAsia="ru-RU"/>
        </w:rPr>
        <w:t xml:space="preserve"> -</w:t>
      </w:r>
      <w:r>
        <w:rPr>
          <w:lang w:val="zh-CN" w:eastAsia="ru-RU"/>
        </w:rPr>
        <w:t xml:space="preserve">  </w:t>
      </w:r>
    </w:p>
    <w:p w14:paraId="480D43F6" w14:textId="77777777" w:rsidR="008148A2" w:rsidRDefault="008148A2">
      <w:pPr>
        <w:shd w:val="clear" w:color="auto" w:fill="FFFFFF" w:themeFill="background1"/>
        <w:tabs>
          <w:tab w:val="right" w:pos="426"/>
        </w:tabs>
        <w:spacing w:before="120" w:after="120"/>
        <w:rPr>
          <w:b/>
          <w:lang w:val="en-US" w:eastAsia="ru-RU"/>
        </w:rPr>
      </w:pPr>
    </w:p>
    <w:p w14:paraId="2A8C55F0" w14:textId="77777777" w:rsidR="003B32E7" w:rsidRDefault="003B32E7">
      <w:pPr>
        <w:shd w:val="clear" w:color="auto" w:fill="FFFFFF" w:themeFill="background1"/>
        <w:tabs>
          <w:tab w:val="right" w:pos="426"/>
        </w:tabs>
        <w:spacing w:before="120" w:after="120"/>
        <w:rPr>
          <w:b/>
          <w:lang w:val="en-US" w:eastAsia="ru-RU"/>
        </w:rPr>
      </w:pPr>
    </w:p>
    <w:p w14:paraId="4E8705FF" w14:textId="77777777" w:rsidR="008148A2" w:rsidRDefault="008148A2">
      <w:pPr>
        <w:shd w:val="clear" w:color="auto" w:fill="FFFFFF" w:themeFill="background1"/>
        <w:tabs>
          <w:tab w:val="right" w:pos="426"/>
        </w:tabs>
        <w:spacing w:before="120" w:after="120"/>
        <w:rPr>
          <w:b/>
          <w:lang w:val="en-US" w:eastAsia="ru-RU"/>
        </w:rPr>
      </w:pPr>
    </w:p>
    <w:p w14:paraId="3FF50F7B" w14:textId="2CC8AE7A" w:rsidR="008148A2" w:rsidRPr="00073713" w:rsidRDefault="007527DC">
      <w:pPr>
        <w:shd w:val="clear" w:color="auto" w:fill="FFFFFF" w:themeFill="background1"/>
        <w:tabs>
          <w:tab w:val="left" w:pos="284"/>
          <w:tab w:val="left" w:pos="426"/>
          <w:tab w:val="decimal" w:pos="8364"/>
        </w:tabs>
        <w:spacing w:line="276" w:lineRule="auto"/>
        <w:ind w:left="-284" w:right="-144" w:firstLine="284"/>
        <w:rPr>
          <w:b/>
          <w:bCs/>
        </w:rPr>
      </w:pPr>
      <w:r>
        <w:rPr>
          <w:b/>
          <w:lang w:eastAsia="ru-RU"/>
        </w:rPr>
        <w:t>Conducătorul</w:t>
      </w:r>
      <w:r w:rsidR="00126D0B">
        <w:rPr>
          <w:b/>
          <w:lang w:val="zh-CN" w:eastAsia="ru-RU"/>
        </w:rPr>
        <w:t xml:space="preserve"> grupului de lucru:  </w:t>
      </w:r>
      <w:r w:rsidR="00126D0B">
        <w:rPr>
          <w:b/>
          <w:shd w:val="clear" w:color="auto" w:fill="FFFFFF" w:themeFill="background1"/>
          <w:lang w:val="zh-CN" w:eastAsia="ru-RU"/>
        </w:rPr>
        <w:t xml:space="preserve">______________________________  </w:t>
      </w:r>
      <w:r>
        <w:rPr>
          <w:b/>
          <w:shd w:val="clear" w:color="auto" w:fill="FFFFFF" w:themeFill="background1"/>
          <w:lang w:eastAsia="ru-RU"/>
        </w:rPr>
        <w:t>Arcadie AFTENIUC</w:t>
      </w:r>
    </w:p>
    <w:p w14:paraId="375FB6BA" w14:textId="38B14BDA" w:rsidR="008148A2" w:rsidRDefault="00126D0B">
      <w:r>
        <w:t xml:space="preserve">                                                                                                                    </w:t>
      </w:r>
      <w:r w:rsidR="00D71343">
        <w:t xml:space="preserve">                              </w:t>
      </w:r>
      <w:r w:rsidR="00073713">
        <w:t xml:space="preserve"> </w:t>
      </w:r>
      <w:r w:rsidR="007527DC">
        <w:t xml:space="preserve">  </w:t>
      </w:r>
      <w:r>
        <w:t>L.Ș</w:t>
      </w:r>
      <w:r w:rsidR="00073713">
        <w:t>.</w:t>
      </w:r>
    </w:p>
    <w:sectPr w:rsidR="008148A2" w:rsidSect="003C7DB1">
      <w:pgSz w:w="12240" w:h="15840"/>
      <w:pgMar w:top="709"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26097"/>
    <w:multiLevelType w:val="multilevel"/>
    <w:tmpl w:val="EE76DCFA"/>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B041F2"/>
    <w:multiLevelType w:val="hybridMultilevel"/>
    <w:tmpl w:val="93747478"/>
    <w:lvl w:ilvl="0" w:tplc="ACDE36BE">
      <w:start w:val="2"/>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2" w15:restartNumberingAfterBreak="0">
    <w:nsid w:val="36033DF0"/>
    <w:multiLevelType w:val="hybridMultilevel"/>
    <w:tmpl w:val="633C4B14"/>
    <w:lvl w:ilvl="0" w:tplc="E834A2EA">
      <w:start w:val="3"/>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 w15:restartNumberingAfterBreak="0">
    <w:nsid w:val="3E3D6768"/>
    <w:multiLevelType w:val="multilevel"/>
    <w:tmpl w:val="67C441B8"/>
    <w:lvl w:ilvl="0">
      <w:start w:val="1"/>
      <w:numFmt w:val="decimal"/>
      <w:lvlText w:val="%1."/>
      <w:lvlJc w:val="left"/>
      <w:pPr>
        <w:ind w:left="644" w:hanging="360"/>
      </w:pPr>
      <w:rPr>
        <w:rFonts w:hint="default"/>
        <w:b/>
        <w:bCs/>
        <w:color w:val="auto"/>
        <w:sz w:val="24"/>
        <w:szCs w:val="24"/>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8D96D08"/>
    <w:multiLevelType w:val="hybridMultilevel"/>
    <w:tmpl w:val="67662758"/>
    <w:lvl w:ilvl="0" w:tplc="452875CA">
      <w:start w:val="1"/>
      <w:numFmt w:val="lowerLetter"/>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6BF1CA6"/>
    <w:multiLevelType w:val="hybridMultilevel"/>
    <w:tmpl w:val="D1E4C5E4"/>
    <w:lvl w:ilvl="0" w:tplc="FB5A749A">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41752227">
    <w:abstractNumId w:val="7"/>
  </w:num>
  <w:num w:numId="2" w16cid:durableId="154348196">
    <w:abstractNumId w:val="3"/>
  </w:num>
  <w:num w:numId="3" w16cid:durableId="1232698094">
    <w:abstractNumId w:val="5"/>
  </w:num>
  <w:num w:numId="4" w16cid:durableId="1272474782">
    <w:abstractNumId w:val="0"/>
  </w:num>
  <w:num w:numId="5" w16cid:durableId="1576549696">
    <w:abstractNumId w:val="6"/>
  </w:num>
  <w:num w:numId="6" w16cid:durableId="44188063">
    <w:abstractNumId w:val="4"/>
  </w:num>
  <w:num w:numId="7" w16cid:durableId="1546527718">
    <w:abstractNumId w:val="2"/>
  </w:num>
  <w:num w:numId="8" w16cid:durableId="1826434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55D0"/>
    <w:rsid w:val="00005957"/>
    <w:rsid w:val="000107E7"/>
    <w:rsid w:val="00011F42"/>
    <w:rsid w:val="000135D1"/>
    <w:rsid w:val="00020208"/>
    <w:rsid w:val="00022CAD"/>
    <w:rsid w:val="00024CD0"/>
    <w:rsid w:val="000318EB"/>
    <w:rsid w:val="00033502"/>
    <w:rsid w:val="00033811"/>
    <w:rsid w:val="00033E00"/>
    <w:rsid w:val="000352C3"/>
    <w:rsid w:val="00036D0D"/>
    <w:rsid w:val="0004085F"/>
    <w:rsid w:val="000413F4"/>
    <w:rsid w:val="00043874"/>
    <w:rsid w:val="00046876"/>
    <w:rsid w:val="00054455"/>
    <w:rsid w:val="00060456"/>
    <w:rsid w:val="000605E7"/>
    <w:rsid w:val="00062F92"/>
    <w:rsid w:val="00063CE6"/>
    <w:rsid w:val="000722BA"/>
    <w:rsid w:val="00073713"/>
    <w:rsid w:val="00076A8B"/>
    <w:rsid w:val="000805AB"/>
    <w:rsid w:val="00085301"/>
    <w:rsid w:val="00087272"/>
    <w:rsid w:val="00087405"/>
    <w:rsid w:val="000925F5"/>
    <w:rsid w:val="00093705"/>
    <w:rsid w:val="000945FB"/>
    <w:rsid w:val="00096466"/>
    <w:rsid w:val="000A178D"/>
    <w:rsid w:val="000A2523"/>
    <w:rsid w:val="000A2A26"/>
    <w:rsid w:val="000A7AE8"/>
    <w:rsid w:val="000B4B3C"/>
    <w:rsid w:val="000B54B3"/>
    <w:rsid w:val="000C1AE7"/>
    <w:rsid w:val="000C48AB"/>
    <w:rsid w:val="000C65C7"/>
    <w:rsid w:val="000D19F4"/>
    <w:rsid w:val="000D233F"/>
    <w:rsid w:val="000D3550"/>
    <w:rsid w:val="000D5B1F"/>
    <w:rsid w:val="000D67EB"/>
    <w:rsid w:val="000D7D32"/>
    <w:rsid w:val="000E1496"/>
    <w:rsid w:val="000E1847"/>
    <w:rsid w:val="000E2E21"/>
    <w:rsid w:val="000E4292"/>
    <w:rsid w:val="000E6AEE"/>
    <w:rsid w:val="000E6F61"/>
    <w:rsid w:val="000F0796"/>
    <w:rsid w:val="001036CB"/>
    <w:rsid w:val="00111259"/>
    <w:rsid w:val="00113BB7"/>
    <w:rsid w:val="0012296C"/>
    <w:rsid w:val="001243F0"/>
    <w:rsid w:val="00126D0B"/>
    <w:rsid w:val="00127B84"/>
    <w:rsid w:val="00132D87"/>
    <w:rsid w:val="0014122E"/>
    <w:rsid w:val="00150BDE"/>
    <w:rsid w:val="00150FDD"/>
    <w:rsid w:val="001514B2"/>
    <w:rsid w:val="00152122"/>
    <w:rsid w:val="00164F69"/>
    <w:rsid w:val="0016642F"/>
    <w:rsid w:val="00170E28"/>
    <w:rsid w:val="001735C8"/>
    <w:rsid w:val="00180510"/>
    <w:rsid w:val="00191ECB"/>
    <w:rsid w:val="001929D0"/>
    <w:rsid w:val="00196835"/>
    <w:rsid w:val="001A2861"/>
    <w:rsid w:val="001A3E52"/>
    <w:rsid w:val="001A59CD"/>
    <w:rsid w:val="001A5CCC"/>
    <w:rsid w:val="001A5FDF"/>
    <w:rsid w:val="001B1852"/>
    <w:rsid w:val="001B60A8"/>
    <w:rsid w:val="001B673B"/>
    <w:rsid w:val="001B733B"/>
    <w:rsid w:val="001C0241"/>
    <w:rsid w:val="001C091D"/>
    <w:rsid w:val="001C1DD4"/>
    <w:rsid w:val="001C2F5F"/>
    <w:rsid w:val="001C4099"/>
    <w:rsid w:val="001C424A"/>
    <w:rsid w:val="001C733C"/>
    <w:rsid w:val="001D1251"/>
    <w:rsid w:val="001D2C55"/>
    <w:rsid w:val="001D7F88"/>
    <w:rsid w:val="001E118D"/>
    <w:rsid w:val="001E1E22"/>
    <w:rsid w:val="001E25C1"/>
    <w:rsid w:val="001E2837"/>
    <w:rsid w:val="001E3637"/>
    <w:rsid w:val="001E5E80"/>
    <w:rsid w:val="001E60FC"/>
    <w:rsid w:val="001E69A0"/>
    <w:rsid w:val="001F04E1"/>
    <w:rsid w:val="001F07C7"/>
    <w:rsid w:val="001F12DE"/>
    <w:rsid w:val="001F2690"/>
    <w:rsid w:val="001F548E"/>
    <w:rsid w:val="001F61D3"/>
    <w:rsid w:val="001F66E4"/>
    <w:rsid w:val="001F676C"/>
    <w:rsid w:val="00201E0D"/>
    <w:rsid w:val="0020256D"/>
    <w:rsid w:val="00204CEE"/>
    <w:rsid w:val="00205DDD"/>
    <w:rsid w:val="00210120"/>
    <w:rsid w:val="0021791E"/>
    <w:rsid w:val="002235C7"/>
    <w:rsid w:val="002259AC"/>
    <w:rsid w:val="00225AB9"/>
    <w:rsid w:val="00226123"/>
    <w:rsid w:val="0023095D"/>
    <w:rsid w:val="00231B08"/>
    <w:rsid w:val="00233784"/>
    <w:rsid w:val="00244FC3"/>
    <w:rsid w:val="002530F5"/>
    <w:rsid w:val="00254E9A"/>
    <w:rsid w:val="00255B41"/>
    <w:rsid w:val="00257270"/>
    <w:rsid w:val="00262591"/>
    <w:rsid w:val="00266185"/>
    <w:rsid w:val="00267306"/>
    <w:rsid w:val="002751F2"/>
    <w:rsid w:val="002824A4"/>
    <w:rsid w:val="002830E9"/>
    <w:rsid w:val="00287072"/>
    <w:rsid w:val="002904B3"/>
    <w:rsid w:val="00293173"/>
    <w:rsid w:val="002A5991"/>
    <w:rsid w:val="002A7507"/>
    <w:rsid w:val="002B08FF"/>
    <w:rsid w:val="002B5811"/>
    <w:rsid w:val="002B7B05"/>
    <w:rsid w:val="002C51B6"/>
    <w:rsid w:val="002C5F26"/>
    <w:rsid w:val="002D0A9F"/>
    <w:rsid w:val="002D1D68"/>
    <w:rsid w:val="002D6551"/>
    <w:rsid w:val="002E2E6D"/>
    <w:rsid w:val="002E5FBD"/>
    <w:rsid w:val="002F59AE"/>
    <w:rsid w:val="00312C76"/>
    <w:rsid w:val="003143BC"/>
    <w:rsid w:val="003146F2"/>
    <w:rsid w:val="00320F8E"/>
    <w:rsid w:val="00323E25"/>
    <w:rsid w:val="0032459E"/>
    <w:rsid w:val="00324BC5"/>
    <w:rsid w:val="00327624"/>
    <w:rsid w:val="00327F48"/>
    <w:rsid w:val="00335471"/>
    <w:rsid w:val="00337679"/>
    <w:rsid w:val="003439EF"/>
    <w:rsid w:val="003443D0"/>
    <w:rsid w:val="0034756B"/>
    <w:rsid w:val="00350161"/>
    <w:rsid w:val="0035325B"/>
    <w:rsid w:val="0035494F"/>
    <w:rsid w:val="0036577D"/>
    <w:rsid w:val="00381A17"/>
    <w:rsid w:val="00381CC9"/>
    <w:rsid w:val="003829C9"/>
    <w:rsid w:val="003845DD"/>
    <w:rsid w:val="00393C5C"/>
    <w:rsid w:val="003A219B"/>
    <w:rsid w:val="003A4444"/>
    <w:rsid w:val="003A506E"/>
    <w:rsid w:val="003A58FE"/>
    <w:rsid w:val="003A6700"/>
    <w:rsid w:val="003A6DF6"/>
    <w:rsid w:val="003B1F3F"/>
    <w:rsid w:val="003B32E7"/>
    <w:rsid w:val="003B5F03"/>
    <w:rsid w:val="003B6A66"/>
    <w:rsid w:val="003C0E71"/>
    <w:rsid w:val="003C1D63"/>
    <w:rsid w:val="003C7C73"/>
    <w:rsid w:val="003C7DB1"/>
    <w:rsid w:val="003D0D0B"/>
    <w:rsid w:val="003D142B"/>
    <w:rsid w:val="003D3D6D"/>
    <w:rsid w:val="003D7ABF"/>
    <w:rsid w:val="003E5245"/>
    <w:rsid w:val="003E66E3"/>
    <w:rsid w:val="003E699A"/>
    <w:rsid w:val="003E7B78"/>
    <w:rsid w:val="003F05A1"/>
    <w:rsid w:val="003F0A52"/>
    <w:rsid w:val="003F27AC"/>
    <w:rsid w:val="003F349F"/>
    <w:rsid w:val="003F619C"/>
    <w:rsid w:val="00403A70"/>
    <w:rsid w:val="00414D6A"/>
    <w:rsid w:val="00416D78"/>
    <w:rsid w:val="00417524"/>
    <w:rsid w:val="0041752E"/>
    <w:rsid w:val="004175D8"/>
    <w:rsid w:val="0042747E"/>
    <w:rsid w:val="00431048"/>
    <w:rsid w:val="004326D9"/>
    <w:rsid w:val="00436608"/>
    <w:rsid w:val="00443FB0"/>
    <w:rsid w:val="0044789C"/>
    <w:rsid w:val="00450D8D"/>
    <w:rsid w:val="00451230"/>
    <w:rsid w:val="00453DFB"/>
    <w:rsid w:val="00455854"/>
    <w:rsid w:val="00457886"/>
    <w:rsid w:val="00460C9A"/>
    <w:rsid w:val="00461541"/>
    <w:rsid w:val="00466690"/>
    <w:rsid w:val="004678F4"/>
    <w:rsid w:val="00472AEF"/>
    <w:rsid w:val="00481339"/>
    <w:rsid w:val="004822BF"/>
    <w:rsid w:val="00484857"/>
    <w:rsid w:val="0048524C"/>
    <w:rsid w:val="00487595"/>
    <w:rsid w:val="00491150"/>
    <w:rsid w:val="00497CAA"/>
    <w:rsid w:val="004A2F58"/>
    <w:rsid w:val="004A3213"/>
    <w:rsid w:val="004A5A2F"/>
    <w:rsid w:val="004A5EBC"/>
    <w:rsid w:val="004A714F"/>
    <w:rsid w:val="004C2862"/>
    <w:rsid w:val="004C2BF8"/>
    <w:rsid w:val="004C3FAB"/>
    <w:rsid w:val="004C4172"/>
    <w:rsid w:val="004C566D"/>
    <w:rsid w:val="004D640B"/>
    <w:rsid w:val="004E42EE"/>
    <w:rsid w:val="004F6105"/>
    <w:rsid w:val="004F72D3"/>
    <w:rsid w:val="00500449"/>
    <w:rsid w:val="00500EBB"/>
    <w:rsid w:val="005066AB"/>
    <w:rsid w:val="00511B37"/>
    <w:rsid w:val="00512028"/>
    <w:rsid w:val="00513B7C"/>
    <w:rsid w:val="00517F7B"/>
    <w:rsid w:val="00522C2B"/>
    <w:rsid w:val="0052438E"/>
    <w:rsid w:val="00526CE8"/>
    <w:rsid w:val="005306FB"/>
    <w:rsid w:val="00532C1F"/>
    <w:rsid w:val="00533312"/>
    <w:rsid w:val="00536B5F"/>
    <w:rsid w:val="0054525B"/>
    <w:rsid w:val="00552EC6"/>
    <w:rsid w:val="00556833"/>
    <w:rsid w:val="00564862"/>
    <w:rsid w:val="00564E1F"/>
    <w:rsid w:val="005735F2"/>
    <w:rsid w:val="00573B5E"/>
    <w:rsid w:val="00583236"/>
    <w:rsid w:val="005904D6"/>
    <w:rsid w:val="00591510"/>
    <w:rsid w:val="005955AB"/>
    <w:rsid w:val="0059566E"/>
    <w:rsid w:val="005979E2"/>
    <w:rsid w:val="005A37A0"/>
    <w:rsid w:val="005A3B90"/>
    <w:rsid w:val="005A571F"/>
    <w:rsid w:val="005A6BC6"/>
    <w:rsid w:val="005B0A1B"/>
    <w:rsid w:val="005B1181"/>
    <w:rsid w:val="005B153D"/>
    <w:rsid w:val="005B41ED"/>
    <w:rsid w:val="005B63DB"/>
    <w:rsid w:val="005C28CC"/>
    <w:rsid w:val="005C54AA"/>
    <w:rsid w:val="005C56BD"/>
    <w:rsid w:val="005C57BE"/>
    <w:rsid w:val="005D1854"/>
    <w:rsid w:val="005E3218"/>
    <w:rsid w:val="005E3F06"/>
    <w:rsid w:val="005E64E7"/>
    <w:rsid w:val="005E77E8"/>
    <w:rsid w:val="005F0613"/>
    <w:rsid w:val="005F374C"/>
    <w:rsid w:val="005F3C1C"/>
    <w:rsid w:val="005F54AA"/>
    <w:rsid w:val="005F7861"/>
    <w:rsid w:val="006007A6"/>
    <w:rsid w:val="006012FC"/>
    <w:rsid w:val="00603C01"/>
    <w:rsid w:val="00611BE2"/>
    <w:rsid w:val="0061409F"/>
    <w:rsid w:val="00620250"/>
    <w:rsid w:val="0062079F"/>
    <w:rsid w:val="006238C5"/>
    <w:rsid w:val="00623D13"/>
    <w:rsid w:val="006258C9"/>
    <w:rsid w:val="00626AE6"/>
    <w:rsid w:val="00632176"/>
    <w:rsid w:val="00635D3A"/>
    <w:rsid w:val="00636DD0"/>
    <w:rsid w:val="006424F2"/>
    <w:rsid w:val="00645FE8"/>
    <w:rsid w:val="00654B3B"/>
    <w:rsid w:val="00654B89"/>
    <w:rsid w:val="00665DA5"/>
    <w:rsid w:val="00671877"/>
    <w:rsid w:val="00676F31"/>
    <w:rsid w:val="00682EEF"/>
    <w:rsid w:val="0068348A"/>
    <w:rsid w:val="006844C7"/>
    <w:rsid w:val="00685259"/>
    <w:rsid w:val="00692F6C"/>
    <w:rsid w:val="00693700"/>
    <w:rsid w:val="00693A56"/>
    <w:rsid w:val="00696914"/>
    <w:rsid w:val="006A3ECF"/>
    <w:rsid w:val="006B1BC2"/>
    <w:rsid w:val="006B33A3"/>
    <w:rsid w:val="006B677E"/>
    <w:rsid w:val="006C4237"/>
    <w:rsid w:val="006D1603"/>
    <w:rsid w:val="006D1DD4"/>
    <w:rsid w:val="006D46E7"/>
    <w:rsid w:val="006E6615"/>
    <w:rsid w:val="006F3400"/>
    <w:rsid w:val="006F34E6"/>
    <w:rsid w:val="006F46E8"/>
    <w:rsid w:val="00702EFA"/>
    <w:rsid w:val="00707B38"/>
    <w:rsid w:val="00710CB1"/>
    <w:rsid w:val="00712C6C"/>
    <w:rsid w:val="00717A6C"/>
    <w:rsid w:val="007226A4"/>
    <w:rsid w:val="00725F48"/>
    <w:rsid w:val="007277ED"/>
    <w:rsid w:val="00733EF6"/>
    <w:rsid w:val="00735DEB"/>
    <w:rsid w:val="00741634"/>
    <w:rsid w:val="00741F37"/>
    <w:rsid w:val="00746CB0"/>
    <w:rsid w:val="007508E9"/>
    <w:rsid w:val="0075271D"/>
    <w:rsid w:val="007527DC"/>
    <w:rsid w:val="00754632"/>
    <w:rsid w:val="00762E9C"/>
    <w:rsid w:val="007632C8"/>
    <w:rsid w:val="00766F05"/>
    <w:rsid w:val="00770A1E"/>
    <w:rsid w:val="00771AA8"/>
    <w:rsid w:val="00776E5A"/>
    <w:rsid w:val="00783BCA"/>
    <w:rsid w:val="00785E18"/>
    <w:rsid w:val="00787A6C"/>
    <w:rsid w:val="00791940"/>
    <w:rsid w:val="00792B3A"/>
    <w:rsid w:val="00793E72"/>
    <w:rsid w:val="007954C0"/>
    <w:rsid w:val="007958E3"/>
    <w:rsid w:val="007A1488"/>
    <w:rsid w:val="007A33D6"/>
    <w:rsid w:val="007A41EA"/>
    <w:rsid w:val="007B1B6F"/>
    <w:rsid w:val="007B4B44"/>
    <w:rsid w:val="007B5F3E"/>
    <w:rsid w:val="007C08DA"/>
    <w:rsid w:val="007C2B8B"/>
    <w:rsid w:val="007C583B"/>
    <w:rsid w:val="007C58CE"/>
    <w:rsid w:val="007D2AA5"/>
    <w:rsid w:val="007D2D99"/>
    <w:rsid w:val="007D35CC"/>
    <w:rsid w:val="007D3737"/>
    <w:rsid w:val="007D3CC3"/>
    <w:rsid w:val="007E27F1"/>
    <w:rsid w:val="007F0BA8"/>
    <w:rsid w:val="007F0DC5"/>
    <w:rsid w:val="007F4508"/>
    <w:rsid w:val="007F66C7"/>
    <w:rsid w:val="00803AE2"/>
    <w:rsid w:val="00805119"/>
    <w:rsid w:val="00811B50"/>
    <w:rsid w:val="008126E1"/>
    <w:rsid w:val="008130AA"/>
    <w:rsid w:val="0081314E"/>
    <w:rsid w:val="008148A2"/>
    <w:rsid w:val="0082106A"/>
    <w:rsid w:val="00827E6B"/>
    <w:rsid w:val="00832E56"/>
    <w:rsid w:val="00833B2E"/>
    <w:rsid w:val="008357D2"/>
    <w:rsid w:val="00837352"/>
    <w:rsid w:val="00837FDC"/>
    <w:rsid w:val="00842C7B"/>
    <w:rsid w:val="0084423B"/>
    <w:rsid w:val="00844ED5"/>
    <w:rsid w:val="00845D83"/>
    <w:rsid w:val="00846F1E"/>
    <w:rsid w:val="00847434"/>
    <w:rsid w:val="008545CB"/>
    <w:rsid w:val="008615FB"/>
    <w:rsid w:val="00863435"/>
    <w:rsid w:val="008676B9"/>
    <w:rsid w:val="00867D08"/>
    <w:rsid w:val="00877237"/>
    <w:rsid w:val="008805EE"/>
    <w:rsid w:val="0089170A"/>
    <w:rsid w:val="00891D66"/>
    <w:rsid w:val="00897485"/>
    <w:rsid w:val="00897CDA"/>
    <w:rsid w:val="008A110A"/>
    <w:rsid w:val="008A1D50"/>
    <w:rsid w:val="008A33FE"/>
    <w:rsid w:val="008A5946"/>
    <w:rsid w:val="008A731F"/>
    <w:rsid w:val="008B14F3"/>
    <w:rsid w:val="008B5487"/>
    <w:rsid w:val="008B7823"/>
    <w:rsid w:val="008B7E4F"/>
    <w:rsid w:val="008C304A"/>
    <w:rsid w:val="008C46BF"/>
    <w:rsid w:val="008D34D0"/>
    <w:rsid w:val="008D366E"/>
    <w:rsid w:val="008D4B05"/>
    <w:rsid w:val="008E58CC"/>
    <w:rsid w:val="008F241B"/>
    <w:rsid w:val="008F2B63"/>
    <w:rsid w:val="008F6768"/>
    <w:rsid w:val="008F67BA"/>
    <w:rsid w:val="00901EF5"/>
    <w:rsid w:val="00904066"/>
    <w:rsid w:val="00906F8D"/>
    <w:rsid w:val="009126BC"/>
    <w:rsid w:val="00926A91"/>
    <w:rsid w:val="00935898"/>
    <w:rsid w:val="00946BFE"/>
    <w:rsid w:val="00957624"/>
    <w:rsid w:val="009622AF"/>
    <w:rsid w:val="0096755B"/>
    <w:rsid w:val="00970909"/>
    <w:rsid w:val="00972CC2"/>
    <w:rsid w:val="00972FD9"/>
    <w:rsid w:val="00974BEB"/>
    <w:rsid w:val="00977AF5"/>
    <w:rsid w:val="0098313B"/>
    <w:rsid w:val="00983412"/>
    <w:rsid w:val="00986E59"/>
    <w:rsid w:val="009900C8"/>
    <w:rsid w:val="00992A13"/>
    <w:rsid w:val="00993AF6"/>
    <w:rsid w:val="00994276"/>
    <w:rsid w:val="00994484"/>
    <w:rsid w:val="00994791"/>
    <w:rsid w:val="0099614E"/>
    <w:rsid w:val="009A0433"/>
    <w:rsid w:val="009B0BDD"/>
    <w:rsid w:val="009B461F"/>
    <w:rsid w:val="009B63FA"/>
    <w:rsid w:val="009C0484"/>
    <w:rsid w:val="009C0748"/>
    <w:rsid w:val="009C3D3E"/>
    <w:rsid w:val="009C6F0A"/>
    <w:rsid w:val="009E2FE5"/>
    <w:rsid w:val="009E438A"/>
    <w:rsid w:val="009E6E11"/>
    <w:rsid w:val="009F28D7"/>
    <w:rsid w:val="009F2B07"/>
    <w:rsid w:val="009F2FBE"/>
    <w:rsid w:val="009F7657"/>
    <w:rsid w:val="00A000A2"/>
    <w:rsid w:val="00A02C79"/>
    <w:rsid w:val="00A03BB7"/>
    <w:rsid w:val="00A05AF2"/>
    <w:rsid w:val="00A05EAA"/>
    <w:rsid w:val="00A07DED"/>
    <w:rsid w:val="00A139C6"/>
    <w:rsid w:val="00A15F01"/>
    <w:rsid w:val="00A16652"/>
    <w:rsid w:val="00A211D9"/>
    <w:rsid w:val="00A26C8E"/>
    <w:rsid w:val="00A30C86"/>
    <w:rsid w:val="00A40C72"/>
    <w:rsid w:val="00A44F39"/>
    <w:rsid w:val="00A476B7"/>
    <w:rsid w:val="00A51CF1"/>
    <w:rsid w:val="00A5339E"/>
    <w:rsid w:val="00A62CBC"/>
    <w:rsid w:val="00A65005"/>
    <w:rsid w:val="00A67305"/>
    <w:rsid w:val="00A70E7F"/>
    <w:rsid w:val="00A72C20"/>
    <w:rsid w:val="00A737D8"/>
    <w:rsid w:val="00A7545F"/>
    <w:rsid w:val="00A820AF"/>
    <w:rsid w:val="00A875C7"/>
    <w:rsid w:val="00A92419"/>
    <w:rsid w:val="00A93AF3"/>
    <w:rsid w:val="00A94518"/>
    <w:rsid w:val="00A957FC"/>
    <w:rsid w:val="00AA65A0"/>
    <w:rsid w:val="00AB5F84"/>
    <w:rsid w:val="00AC018E"/>
    <w:rsid w:val="00AC338E"/>
    <w:rsid w:val="00AC33A5"/>
    <w:rsid w:val="00AC4742"/>
    <w:rsid w:val="00AC5E46"/>
    <w:rsid w:val="00AC791F"/>
    <w:rsid w:val="00AD19DB"/>
    <w:rsid w:val="00AD77F1"/>
    <w:rsid w:val="00AE0144"/>
    <w:rsid w:val="00AE7F4F"/>
    <w:rsid w:val="00AF0AEE"/>
    <w:rsid w:val="00AF1537"/>
    <w:rsid w:val="00AF4675"/>
    <w:rsid w:val="00AF506C"/>
    <w:rsid w:val="00AF5378"/>
    <w:rsid w:val="00AF5A76"/>
    <w:rsid w:val="00AF5B66"/>
    <w:rsid w:val="00AF7E82"/>
    <w:rsid w:val="00B01E1C"/>
    <w:rsid w:val="00B0606B"/>
    <w:rsid w:val="00B128D3"/>
    <w:rsid w:val="00B13C66"/>
    <w:rsid w:val="00B25EBA"/>
    <w:rsid w:val="00B30CD8"/>
    <w:rsid w:val="00B3336C"/>
    <w:rsid w:val="00B37F94"/>
    <w:rsid w:val="00B42349"/>
    <w:rsid w:val="00B52D3A"/>
    <w:rsid w:val="00B55693"/>
    <w:rsid w:val="00B61AEC"/>
    <w:rsid w:val="00B624F7"/>
    <w:rsid w:val="00B65618"/>
    <w:rsid w:val="00B72032"/>
    <w:rsid w:val="00B73E45"/>
    <w:rsid w:val="00B77C22"/>
    <w:rsid w:val="00B80D11"/>
    <w:rsid w:val="00B80E99"/>
    <w:rsid w:val="00B84DB7"/>
    <w:rsid w:val="00B86D23"/>
    <w:rsid w:val="00B86EA0"/>
    <w:rsid w:val="00B91F11"/>
    <w:rsid w:val="00B91FE0"/>
    <w:rsid w:val="00B9424B"/>
    <w:rsid w:val="00B969CF"/>
    <w:rsid w:val="00BA5140"/>
    <w:rsid w:val="00BA566A"/>
    <w:rsid w:val="00BB2EAA"/>
    <w:rsid w:val="00BB6BCC"/>
    <w:rsid w:val="00BC3960"/>
    <w:rsid w:val="00BD0651"/>
    <w:rsid w:val="00BD190F"/>
    <w:rsid w:val="00BD4545"/>
    <w:rsid w:val="00BD59E2"/>
    <w:rsid w:val="00BE1AFA"/>
    <w:rsid w:val="00BE452D"/>
    <w:rsid w:val="00BE49F7"/>
    <w:rsid w:val="00BF7907"/>
    <w:rsid w:val="00C00562"/>
    <w:rsid w:val="00C0333F"/>
    <w:rsid w:val="00C03E6A"/>
    <w:rsid w:val="00C07B62"/>
    <w:rsid w:val="00C12604"/>
    <w:rsid w:val="00C16281"/>
    <w:rsid w:val="00C2107D"/>
    <w:rsid w:val="00C2237B"/>
    <w:rsid w:val="00C2417D"/>
    <w:rsid w:val="00C246E3"/>
    <w:rsid w:val="00C253C5"/>
    <w:rsid w:val="00C27B17"/>
    <w:rsid w:val="00C3249D"/>
    <w:rsid w:val="00C335C7"/>
    <w:rsid w:val="00C34A68"/>
    <w:rsid w:val="00C378F6"/>
    <w:rsid w:val="00C4095C"/>
    <w:rsid w:val="00C409A1"/>
    <w:rsid w:val="00C40E98"/>
    <w:rsid w:val="00C40F24"/>
    <w:rsid w:val="00C42A3C"/>
    <w:rsid w:val="00C42FF6"/>
    <w:rsid w:val="00C50940"/>
    <w:rsid w:val="00C50AA8"/>
    <w:rsid w:val="00C55B7A"/>
    <w:rsid w:val="00C64C85"/>
    <w:rsid w:val="00C67608"/>
    <w:rsid w:val="00C77D34"/>
    <w:rsid w:val="00C90526"/>
    <w:rsid w:val="00C95A62"/>
    <w:rsid w:val="00C97383"/>
    <w:rsid w:val="00CA2663"/>
    <w:rsid w:val="00CA5B0C"/>
    <w:rsid w:val="00CA5E1C"/>
    <w:rsid w:val="00CB2A39"/>
    <w:rsid w:val="00CB33D3"/>
    <w:rsid w:val="00CB3DA5"/>
    <w:rsid w:val="00CB4276"/>
    <w:rsid w:val="00CB5D0A"/>
    <w:rsid w:val="00CC3F7D"/>
    <w:rsid w:val="00CC7E26"/>
    <w:rsid w:val="00CD1718"/>
    <w:rsid w:val="00CD44D5"/>
    <w:rsid w:val="00CD4FE3"/>
    <w:rsid w:val="00CD5FB4"/>
    <w:rsid w:val="00CD6BC0"/>
    <w:rsid w:val="00CE1C8E"/>
    <w:rsid w:val="00CF4E47"/>
    <w:rsid w:val="00CF721F"/>
    <w:rsid w:val="00D05CA8"/>
    <w:rsid w:val="00D073BC"/>
    <w:rsid w:val="00D116A3"/>
    <w:rsid w:val="00D11931"/>
    <w:rsid w:val="00D15FFE"/>
    <w:rsid w:val="00D1717A"/>
    <w:rsid w:val="00D31B10"/>
    <w:rsid w:val="00D33A43"/>
    <w:rsid w:val="00D345D9"/>
    <w:rsid w:val="00D34CD8"/>
    <w:rsid w:val="00D35432"/>
    <w:rsid w:val="00D40FE2"/>
    <w:rsid w:val="00D410A8"/>
    <w:rsid w:val="00D42CE7"/>
    <w:rsid w:val="00D44A73"/>
    <w:rsid w:val="00D471AA"/>
    <w:rsid w:val="00D47812"/>
    <w:rsid w:val="00D52167"/>
    <w:rsid w:val="00D53389"/>
    <w:rsid w:val="00D56F40"/>
    <w:rsid w:val="00D62431"/>
    <w:rsid w:val="00D63BD2"/>
    <w:rsid w:val="00D671B2"/>
    <w:rsid w:val="00D67D39"/>
    <w:rsid w:val="00D7087F"/>
    <w:rsid w:val="00D71343"/>
    <w:rsid w:val="00D72DFF"/>
    <w:rsid w:val="00D75A74"/>
    <w:rsid w:val="00D7685C"/>
    <w:rsid w:val="00D7777C"/>
    <w:rsid w:val="00D8118B"/>
    <w:rsid w:val="00D83536"/>
    <w:rsid w:val="00D908F4"/>
    <w:rsid w:val="00DB6F24"/>
    <w:rsid w:val="00DB7EC3"/>
    <w:rsid w:val="00DC07AC"/>
    <w:rsid w:val="00DD3082"/>
    <w:rsid w:val="00DD34B7"/>
    <w:rsid w:val="00DD3A08"/>
    <w:rsid w:val="00DD58F4"/>
    <w:rsid w:val="00DE07B6"/>
    <w:rsid w:val="00DE4AC4"/>
    <w:rsid w:val="00DF1151"/>
    <w:rsid w:val="00DF24E0"/>
    <w:rsid w:val="00DF51C4"/>
    <w:rsid w:val="00E039E8"/>
    <w:rsid w:val="00E101FF"/>
    <w:rsid w:val="00E1108A"/>
    <w:rsid w:val="00E13AFC"/>
    <w:rsid w:val="00E16692"/>
    <w:rsid w:val="00E17DF0"/>
    <w:rsid w:val="00E33E0A"/>
    <w:rsid w:val="00E4237C"/>
    <w:rsid w:val="00E52536"/>
    <w:rsid w:val="00E60DF8"/>
    <w:rsid w:val="00E634DF"/>
    <w:rsid w:val="00E72037"/>
    <w:rsid w:val="00E7503F"/>
    <w:rsid w:val="00E7706F"/>
    <w:rsid w:val="00E817A3"/>
    <w:rsid w:val="00E82244"/>
    <w:rsid w:val="00E85A55"/>
    <w:rsid w:val="00E86E51"/>
    <w:rsid w:val="00E917A9"/>
    <w:rsid w:val="00E923AB"/>
    <w:rsid w:val="00E92B67"/>
    <w:rsid w:val="00E94932"/>
    <w:rsid w:val="00E96D99"/>
    <w:rsid w:val="00E976F1"/>
    <w:rsid w:val="00EA2ECB"/>
    <w:rsid w:val="00EA60CE"/>
    <w:rsid w:val="00EB073C"/>
    <w:rsid w:val="00EB1E49"/>
    <w:rsid w:val="00EB3696"/>
    <w:rsid w:val="00EB614B"/>
    <w:rsid w:val="00EB7BD0"/>
    <w:rsid w:val="00EC0C16"/>
    <w:rsid w:val="00EC441D"/>
    <w:rsid w:val="00EC45B5"/>
    <w:rsid w:val="00EC45C1"/>
    <w:rsid w:val="00EC663A"/>
    <w:rsid w:val="00EC7F97"/>
    <w:rsid w:val="00ED015B"/>
    <w:rsid w:val="00ED4018"/>
    <w:rsid w:val="00ED6C3C"/>
    <w:rsid w:val="00ED70A0"/>
    <w:rsid w:val="00ED72BF"/>
    <w:rsid w:val="00EE057B"/>
    <w:rsid w:val="00EE3C44"/>
    <w:rsid w:val="00EF1126"/>
    <w:rsid w:val="00F00CC5"/>
    <w:rsid w:val="00F0104E"/>
    <w:rsid w:val="00F0159E"/>
    <w:rsid w:val="00F01EBD"/>
    <w:rsid w:val="00F055E5"/>
    <w:rsid w:val="00F07DC0"/>
    <w:rsid w:val="00F1037F"/>
    <w:rsid w:val="00F10BB1"/>
    <w:rsid w:val="00F141FA"/>
    <w:rsid w:val="00F16C4B"/>
    <w:rsid w:val="00F172E5"/>
    <w:rsid w:val="00F173A5"/>
    <w:rsid w:val="00F20CA9"/>
    <w:rsid w:val="00F237DD"/>
    <w:rsid w:val="00F32D75"/>
    <w:rsid w:val="00F33AAB"/>
    <w:rsid w:val="00F36178"/>
    <w:rsid w:val="00F40850"/>
    <w:rsid w:val="00F419F6"/>
    <w:rsid w:val="00F43E11"/>
    <w:rsid w:val="00F52FA3"/>
    <w:rsid w:val="00F570EC"/>
    <w:rsid w:val="00F6178D"/>
    <w:rsid w:val="00F61F65"/>
    <w:rsid w:val="00F66252"/>
    <w:rsid w:val="00F71459"/>
    <w:rsid w:val="00F7737B"/>
    <w:rsid w:val="00F77A8E"/>
    <w:rsid w:val="00F85FF7"/>
    <w:rsid w:val="00F873A8"/>
    <w:rsid w:val="00F90F0B"/>
    <w:rsid w:val="00F91CB8"/>
    <w:rsid w:val="00F94064"/>
    <w:rsid w:val="00F9444C"/>
    <w:rsid w:val="00F94AC7"/>
    <w:rsid w:val="00FA07FE"/>
    <w:rsid w:val="00FA0F1D"/>
    <w:rsid w:val="00FA3BD5"/>
    <w:rsid w:val="00FA5FC3"/>
    <w:rsid w:val="00FB2E30"/>
    <w:rsid w:val="00FB2EC3"/>
    <w:rsid w:val="00FB2F3E"/>
    <w:rsid w:val="00FB4D5E"/>
    <w:rsid w:val="00FC0381"/>
    <w:rsid w:val="00FC20E3"/>
    <w:rsid w:val="00FC5D0E"/>
    <w:rsid w:val="00FC5F75"/>
    <w:rsid w:val="00FC696E"/>
    <w:rsid w:val="00FC71F3"/>
    <w:rsid w:val="00FE21A0"/>
    <w:rsid w:val="00FF0DD7"/>
    <w:rsid w:val="00FF7523"/>
    <w:rsid w:val="05DE6EA1"/>
    <w:rsid w:val="12D1392C"/>
    <w:rsid w:val="15310B0F"/>
    <w:rsid w:val="19E7558B"/>
    <w:rsid w:val="285E01C8"/>
    <w:rsid w:val="29DF73C0"/>
    <w:rsid w:val="376F7A17"/>
    <w:rsid w:val="4A283338"/>
    <w:rsid w:val="4ACE7E8C"/>
    <w:rsid w:val="4C26537C"/>
    <w:rsid w:val="4DC56ED8"/>
    <w:rsid w:val="4E4158BD"/>
    <w:rsid w:val="51804FFD"/>
    <w:rsid w:val="528A0579"/>
    <w:rsid w:val="563A71DA"/>
    <w:rsid w:val="56827DFA"/>
    <w:rsid w:val="5B3F2025"/>
    <w:rsid w:val="5C106285"/>
    <w:rsid w:val="65A42ED0"/>
    <w:rsid w:val="66775427"/>
    <w:rsid w:val="6C585E4D"/>
    <w:rsid w:val="6EBC1FEF"/>
    <w:rsid w:val="73BD72EC"/>
    <w:rsid w:val="74C35F1C"/>
    <w:rsid w:val="752062B5"/>
    <w:rsid w:val="75ED71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3882"/>
  <w15:docId w15:val="{147E2258-9D8E-4D22-90B4-01A4CC9E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3">
    <w:name w:val="heading 3"/>
    <w:basedOn w:val="a0"/>
    <w:next w:val="a0"/>
    <w:link w:val="30"/>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themeColor="followedHyperlink"/>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rPr>
      <w:rFonts w:ascii="Segoe UI" w:hAnsi="Segoe UI" w:cs="Segoe UI"/>
      <w:sz w:val="18"/>
      <w:szCs w:val="18"/>
    </w:rPr>
  </w:style>
  <w:style w:type="paragraph" w:styleId="a8">
    <w:name w:val="Body Text"/>
    <w:basedOn w:val="a0"/>
    <w:link w:val="a9"/>
    <w:uiPriority w:val="99"/>
    <w:qFormat/>
    <w:rPr>
      <w:rFonts w:ascii="Baltica RR" w:hAnsi="Baltica RR"/>
      <w:szCs w:val="20"/>
    </w:rPr>
  </w:style>
  <w:style w:type="paragraph" w:styleId="2">
    <w:name w:val="Body Text Indent 2"/>
    <w:basedOn w:val="a0"/>
    <w:link w:val="20"/>
    <w:uiPriority w:val="99"/>
    <w:unhideWhenUsed/>
    <w:qFormat/>
    <w:pPr>
      <w:shd w:val="clear" w:color="auto" w:fill="FFFFFF"/>
      <w:tabs>
        <w:tab w:val="right" w:pos="0"/>
        <w:tab w:val="left" w:pos="360"/>
      </w:tabs>
      <w:spacing w:line="259" w:lineRule="auto"/>
      <w:ind w:hanging="269"/>
      <w:contextualSpacing/>
    </w:pPr>
    <w:rPr>
      <w:rFonts w:eastAsia="SimSun"/>
      <w:sz w:val="22"/>
      <w:szCs w:val="22"/>
      <w:lang w:val="zh-CN" w:eastAsia="ru-RU"/>
    </w:rPr>
  </w:style>
  <w:style w:type="table" w:styleId="aa">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b"/>
    <w:uiPriority w:val="34"/>
    <w:qFormat/>
    <w:pPr>
      <w:numPr>
        <w:numId w:val="1"/>
      </w:numPr>
      <w:tabs>
        <w:tab w:val="left" w:pos="1134"/>
      </w:tabs>
      <w:jc w:val="both"/>
    </w:pPr>
    <w:rPr>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a9">
    <w:name w:val="Основной текст Знак"/>
    <w:basedOn w:val="a1"/>
    <w:link w:val="a8"/>
    <w:uiPriority w:val="99"/>
    <w:qFormat/>
    <w:rPr>
      <w:rFonts w:ascii="Baltica RR" w:eastAsia="Times New Roman" w:hAnsi="Baltica RR" w:cs="Times New Roman"/>
      <w:sz w:val="24"/>
      <w:szCs w:val="20"/>
    </w:rPr>
  </w:style>
  <w:style w:type="character" w:customStyle="1" w:styleId="a7">
    <w:name w:val="Текст выноски Знак"/>
    <w:basedOn w:val="a1"/>
    <w:link w:val="a6"/>
    <w:uiPriority w:val="99"/>
    <w:semiHidden/>
    <w:qFormat/>
    <w:rPr>
      <w:rFonts w:ascii="Segoe UI" w:eastAsia="Times New Roman" w:hAnsi="Segoe UI" w:cs="Segoe UI"/>
      <w:sz w:val="18"/>
      <w:szCs w:val="18"/>
    </w:rPr>
  </w:style>
  <w:style w:type="character" w:customStyle="1" w:styleId="MeniuneNerezolvat1">
    <w:name w:val="Mențiune Nerezolvat1"/>
    <w:basedOn w:val="a1"/>
    <w:uiPriority w:val="99"/>
    <w:semiHidden/>
    <w:unhideWhenUsed/>
    <w:qFormat/>
    <w:rPr>
      <w:color w:val="605E5C"/>
      <w:shd w:val="clear" w:color="auto" w:fill="E1DFDD"/>
    </w:rPr>
  </w:style>
  <w:style w:type="paragraph" w:styleId="ac">
    <w:name w:val="No Spacing"/>
    <w:link w:val="ad"/>
    <w:qFormat/>
    <w:rPr>
      <w:sz w:val="22"/>
      <w:szCs w:val="22"/>
      <w:lang w:val="ro-RO" w:eastAsia="en-US"/>
    </w:rPr>
  </w:style>
  <w:style w:type="character" w:customStyle="1" w:styleId="1">
    <w:name w:val="Неразрешенное упоминание1"/>
    <w:basedOn w:val="a1"/>
    <w:uiPriority w:val="99"/>
    <w:semiHidden/>
    <w:unhideWhenUsed/>
    <w:qFormat/>
    <w:rPr>
      <w:color w:val="605E5C"/>
      <w:shd w:val="clear" w:color="auto" w:fill="E1DFDD"/>
    </w:rPr>
  </w:style>
  <w:style w:type="character" w:customStyle="1" w:styleId="20">
    <w:name w:val="Основной текст с отступом 2 Знак"/>
    <w:basedOn w:val="a1"/>
    <w:link w:val="2"/>
    <w:uiPriority w:val="99"/>
    <w:qFormat/>
    <w:rPr>
      <w:rFonts w:ascii="Times New Roman" w:eastAsia="SimSun" w:hAnsi="Times New Roman" w:cs="Times New Roman"/>
      <w:shd w:val="clear" w:color="auto" w:fill="FFFFFF"/>
      <w:lang w:val="zh-CN" w:eastAsia="ru-RU"/>
    </w:rPr>
  </w:style>
  <w:style w:type="paragraph" w:customStyle="1" w:styleId="Frspaiere">
    <w:name w:val="Fără spațiere"/>
    <w:uiPriority w:val="1"/>
    <w:qFormat/>
    <w:rPr>
      <w:rFonts w:ascii="Calibri" w:eastAsia="PMingLiU" w:hAnsi="Calibri" w:cs="Times New Roman"/>
      <w:sz w:val="22"/>
      <w:szCs w:val="22"/>
      <w:lang w:val="en-US" w:eastAsia="zh-CN"/>
    </w:rPr>
  </w:style>
  <w:style w:type="table" w:customStyle="1" w:styleId="10">
    <w:name w:val="Сетка таблицы1"/>
    <w:basedOn w:val="a2"/>
    <w:uiPriority w:val="39"/>
    <w:qFormat/>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5FBD"/>
    <w:pPr>
      <w:widowControl w:val="0"/>
      <w:autoSpaceDE w:val="0"/>
      <w:autoSpaceDN w:val="0"/>
      <w:ind w:left="109"/>
    </w:pPr>
    <w:rPr>
      <w:sz w:val="22"/>
      <w:szCs w:val="22"/>
      <w:lang w:val="en-US"/>
    </w:rPr>
  </w:style>
  <w:style w:type="paragraph" w:styleId="ae">
    <w:name w:val="Body Text Indent"/>
    <w:basedOn w:val="a0"/>
    <w:link w:val="af"/>
    <w:uiPriority w:val="99"/>
    <w:unhideWhenUsed/>
    <w:rsid w:val="00D471AA"/>
    <w:pPr>
      <w:spacing w:after="120"/>
      <w:ind w:left="283"/>
    </w:pPr>
  </w:style>
  <w:style w:type="character" w:customStyle="1" w:styleId="af">
    <w:name w:val="Основной текст с отступом Знак"/>
    <w:basedOn w:val="a1"/>
    <w:link w:val="ae"/>
    <w:uiPriority w:val="99"/>
    <w:rsid w:val="00D471AA"/>
    <w:rPr>
      <w:rFonts w:ascii="Times New Roman" w:eastAsia="Times New Roman" w:hAnsi="Times New Roman" w:cs="Times New Roman"/>
      <w:sz w:val="24"/>
      <w:szCs w:val="24"/>
      <w:lang w:val="ro-RO" w:eastAsia="en-US"/>
    </w:rPr>
  </w:style>
  <w:style w:type="character" w:customStyle="1" w:styleId="ad">
    <w:name w:val="Без интервала Знак"/>
    <w:link w:val="ac"/>
    <w:uiPriority w:val="1"/>
    <w:rsid w:val="00293173"/>
    <w:rPr>
      <w:sz w:val="22"/>
      <w:szCs w:val="22"/>
      <w:lang w:val="ro-RO" w:eastAsia="en-US"/>
    </w:rPr>
  </w:style>
  <w:style w:type="character" w:styleId="af0">
    <w:name w:val="Unresolved Mention"/>
    <w:basedOn w:val="a1"/>
    <w:uiPriority w:val="99"/>
    <w:semiHidden/>
    <w:unhideWhenUsed/>
    <w:rsid w:val="00EB1E49"/>
    <w:rPr>
      <w:color w:val="605E5C"/>
      <w:shd w:val="clear" w:color="auto" w:fill="E1DFDD"/>
    </w:rPr>
  </w:style>
  <w:style w:type="paragraph" w:styleId="af1">
    <w:name w:val="Title"/>
    <w:basedOn w:val="a0"/>
    <w:next w:val="a0"/>
    <w:link w:val="af2"/>
    <w:uiPriority w:val="10"/>
    <w:qFormat/>
    <w:rsid w:val="005306FB"/>
    <w:pPr>
      <w:contextualSpacing/>
    </w:pPr>
    <w:rPr>
      <w:rFonts w:asciiTheme="majorHAnsi" w:eastAsiaTheme="majorEastAsia" w:hAnsiTheme="majorHAnsi" w:cstheme="majorBidi"/>
      <w:spacing w:val="-10"/>
      <w:kern w:val="28"/>
      <w:sz w:val="56"/>
      <w:szCs w:val="56"/>
    </w:rPr>
  </w:style>
  <w:style w:type="character" w:customStyle="1" w:styleId="af2">
    <w:name w:val="Заголовок Знак"/>
    <w:basedOn w:val="a1"/>
    <w:link w:val="af1"/>
    <w:uiPriority w:val="10"/>
    <w:rsid w:val="005306FB"/>
    <w:rPr>
      <w:rFonts w:asciiTheme="majorHAnsi" w:eastAsiaTheme="majorEastAsia" w:hAnsiTheme="majorHAnsi" w:cstheme="majorBidi"/>
      <w:spacing w:val="-10"/>
      <w:kern w:val="28"/>
      <w:sz w:val="56"/>
      <w:szCs w:val="5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iana.gutium@anp.gov.md" TargetMode="External"/><Relationship Id="rId3" Type="http://schemas.openxmlformats.org/officeDocument/2006/relationships/styles" Target="styles.xml"/><Relationship Id="rId7" Type="http://schemas.openxmlformats.org/officeDocument/2006/relationships/hyperlink" Target="http://www.an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otices2.ted.europa.e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D85A2-A2D6-4FD4-B1FD-987BF786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6</Pages>
  <Words>2440</Words>
  <Characters>13909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tatiana gutium</cp:lastModifiedBy>
  <cp:revision>1525</cp:revision>
  <cp:lastPrinted>2026-06-19T12:40:00Z</cp:lastPrinted>
  <dcterms:created xsi:type="dcterms:W3CDTF">2025-03-11T06:52:00Z</dcterms:created>
  <dcterms:modified xsi:type="dcterms:W3CDTF">2026-08-10T11:19:00Z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F27367FC6AC64A59860AD2E7693EF75A_12</vt:lpwstr>
  </property>
</Properties>
</file>