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619" w:rsidRPr="00B42AF5" w:rsidRDefault="004E3619" w:rsidP="004E3619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proofErr w:type="spellStart"/>
      <w:r w:rsidRPr="00B42AF5">
        <w:rPr>
          <w:rFonts w:eastAsia="MS Mincho"/>
          <w:sz w:val="22"/>
          <w:szCs w:val="22"/>
          <w:lang w:val="en-US" w:eastAsia="ja-JP"/>
        </w:rPr>
        <w:t>Formular</w:t>
      </w:r>
      <w:proofErr w:type="spellEnd"/>
      <w:r w:rsidRPr="00B42AF5">
        <w:rPr>
          <w:rFonts w:eastAsia="MS Mincho"/>
          <w:sz w:val="22"/>
          <w:szCs w:val="22"/>
          <w:lang w:val="en-US" w:eastAsia="ja-JP"/>
        </w:rPr>
        <w:t xml:space="preserve"> Nr.5</w:t>
      </w:r>
    </w:p>
    <w:p w:rsidR="004E3619" w:rsidRPr="00B42AF5" w:rsidRDefault="004E3619" w:rsidP="004E3619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proofErr w:type="spellStart"/>
      <w:r w:rsidRPr="00B42AF5">
        <w:rPr>
          <w:rFonts w:eastAsia="MS Mincho"/>
          <w:sz w:val="16"/>
          <w:szCs w:val="16"/>
          <w:lang w:val="en-US" w:eastAsia="ja-JP"/>
        </w:rPr>
        <w:t>WinCmeta</w:t>
      </w:r>
      <w:proofErr w:type="spellEnd"/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48"/>
        <w:gridCol w:w="248"/>
      </w:tblGrid>
      <w:tr w:rsidR="004E3619" w:rsidRPr="00DA24CA" w:rsidTr="00447E44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10348" w:type="dxa"/>
            <w:tcBorders>
              <w:bottom w:val="single" w:sz="4" w:space="0" w:color="auto"/>
            </w:tcBorders>
          </w:tcPr>
          <w:p w:rsidR="004E3619" w:rsidRPr="00231C34" w:rsidRDefault="004E3619" w:rsidP="00447E44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Obiect</w:t>
            </w:r>
            <w:proofErr w:type="spellEnd"/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Lucrari</w:t>
            </w:r>
            <w:proofErr w:type="spellEnd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de </w:t>
            </w:r>
            <w:proofErr w:type="spellStart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reparatie</w:t>
            </w:r>
            <w:proofErr w:type="spellEnd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a </w:t>
            </w:r>
            <w:proofErr w:type="spellStart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unei</w:t>
            </w:r>
            <w:proofErr w:type="spellEnd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portiuni</w:t>
            </w:r>
            <w:proofErr w:type="spellEnd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de drum din </w:t>
            </w:r>
            <w:proofErr w:type="spellStart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s.Cainarii</w:t>
            </w:r>
            <w:proofErr w:type="spellEnd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Vechi</w:t>
            </w:r>
            <w:proofErr w:type="spellEnd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, r-</w:t>
            </w:r>
            <w:proofErr w:type="spellStart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nul</w:t>
            </w:r>
            <w:proofErr w:type="spellEnd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Soroca</w:t>
            </w:r>
            <w:proofErr w:type="spellEnd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(</w:t>
            </w:r>
            <w:proofErr w:type="spellStart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varianta</w:t>
            </w:r>
            <w:proofErr w:type="spellEnd"/>
            <w:r w:rsidRPr="00231C34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alba)</w:t>
            </w:r>
          </w:p>
        </w:tc>
        <w:tc>
          <w:tcPr>
            <w:tcW w:w="248" w:type="dxa"/>
            <w:tcBorders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DA24CA">
              <w:rPr>
                <w:rFonts w:eastAsia="MS Mincho"/>
                <w:sz w:val="24"/>
                <w:szCs w:val="24"/>
                <w:lang w:val="en-US" w:eastAsia="ja-JP"/>
              </w:rPr>
              <w:t xml:space="preserve"> </w:t>
            </w:r>
          </w:p>
        </w:tc>
      </w:tr>
    </w:tbl>
    <w:p w:rsidR="004E3619" w:rsidRPr="00DA24CA" w:rsidRDefault="004E3619" w:rsidP="004E3619">
      <w:pPr>
        <w:rPr>
          <w:rFonts w:eastAsia="MS Mincho"/>
          <w:sz w:val="22"/>
          <w:szCs w:val="22"/>
          <w:lang w:val="en-US" w:eastAsia="ja-JP"/>
        </w:rPr>
      </w:pPr>
    </w:p>
    <w:p w:rsidR="004E3619" w:rsidRPr="00B42AF5" w:rsidRDefault="004E3619" w:rsidP="004E3619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:rsidR="004E3619" w:rsidRPr="00B42AF5" w:rsidRDefault="004E3619" w:rsidP="004E3619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4E3619" w:rsidRPr="00B42AF5" w:rsidTr="00447E4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E3619" w:rsidRPr="00B42AF5" w:rsidRDefault="004E3619" w:rsidP="00447E44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:rsidR="004E3619" w:rsidRPr="00B42AF5" w:rsidRDefault="004E3619" w:rsidP="00447E44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proofErr w:type="gram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proofErr w:type="spellEnd"/>
            <w:proofErr w:type="gramEnd"/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E3619" w:rsidRPr="00B42AF5" w:rsidRDefault="004E3619" w:rsidP="00447E44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E3619" w:rsidRPr="00B42AF5" w:rsidRDefault="004E3619" w:rsidP="00447E4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E3619" w:rsidRPr="00B42AF5" w:rsidRDefault="004E3619" w:rsidP="00447E4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, lei</w:t>
            </w:r>
          </w:p>
        </w:tc>
      </w:tr>
      <w:tr w:rsidR="004E3619" w:rsidRPr="00B42AF5" w:rsidTr="00447E4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:rsidR="004E3619" w:rsidRPr="00B42AF5" w:rsidRDefault="004E3619" w:rsidP="00447E4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:rsidR="004E3619" w:rsidRPr="00B42AF5" w:rsidRDefault="004E3619" w:rsidP="00447E4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:rsidR="004E3619" w:rsidRPr="00B42AF5" w:rsidRDefault="004E3619" w:rsidP="00447E4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incl.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salariu</w:t>
            </w:r>
            <w:proofErr w:type="spellEnd"/>
          </w:p>
          <w:p w:rsidR="004E3619" w:rsidRPr="00B42AF5" w:rsidRDefault="004E3619" w:rsidP="00447E4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:rsidR="004E3619" w:rsidRPr="00B42AF5" w:rsidRDefault="004E3619" w:rsidP="004E3619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4E3619" w:rsidRPr="00B42AF5" w:rsidTr="00447E4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E3619" w:rsidRPr="00B42AF5" w:rsidRDefault="004E3619" w:rsidP="00447E44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E3619" w:rsidRPr="00B42AF5" w:rsidRDefault="004E3619" w:rsidP="00447E44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E3619" w:rsidRPr="00B42AF5" w:rsidRDefault="004E3619" w:rsidP="00447E4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E3619" w:rsidRPr="00B42AF5" w:rsidRDefault="004E3619" w:rsidP="00447E4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4E3619" w:rsidRPr="00231C34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231C3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1. </w:t>
            </w:r>
            <w:proofErr w:type="spellStart"/>
            <w:r w:rsidRPr="00231C3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Reparatia</w:t>
            </w:r>
            <w:proofErr w:type="spellEnd"/>
            <w:r w:rsidRPr="00231C3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imbracamintei</w:t>
            </w:r>
            <w:proofErr w:type="spellEnd"/>
            <w:r w:rsidRPr="00231C3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rutiere</w:t>
            </w:r>
            <w:proofErr w:type="spellEnd"/>
            <w:r w:rsidRPr="00231C3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 din </w:t>
            </w:r>
            <w:proofErr w:type="spellStart"/>
            <w:r w:rsidRPr="00231C3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piatra</w:t>
            </w:r>
            <w:proofErr w:type="spellEnd"/>
            <w:r w:rsidRPr="00231C3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sparta</w:t>
            </w:r>
            <w:proofErr w:type="spellEnd"/>
            <w:r w:rsidRPr="00231C34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 xml:space="preserve"> </w:t>
            </w:r>
          </w:p>
          <w:p w:rsidR="004E3619" w:rsidRPr="00231C34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231C34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231C34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19" w:rsidRPr="00231C34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231C34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DA04B</w:t>
            </w:r>
          </w:p>
          <w:p w:rsidR="004E3619" w:rsidRPr="00B42AF5" w:rsidRDefault="004E3619" w:rsidP="00447E4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231C34" w:rsidRDefault="004E3619" w:rsidP="00447E4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Scarificaera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mecanica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platformei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drumului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executata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autogreder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adincimea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necesara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insa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cel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putin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5 cm, in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impietruiri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adincimea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materialului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sul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sau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cordon</w:t>
            </w:r>
          </w:p>
          <w:p w:rsidR="004E3619" w:rsidRPr="00B42AF5" w:rsidRDefault="004E3619" w:rsidP="00447E4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pina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la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175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</w:t>
            </w:r>
            <w:proofErr w:type="spellEnd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RCsA08A</w:t>
            </w:r>
          </w:p>
          <w:p w:rsidR="004E3619" w:rsidRPr="00B42AF5" w:rsidRDefault="004E3619" w:rsidP="00447E4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231C34" w:rsidRDefault="004E3619" w:rsidP="00447E4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Incarcarea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mecanice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, cu excavator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pneuri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buldoexcavator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), de 0,2-0,4 mc (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materialul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decapat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)</w:t>
            </w:r>
          </w:p>
          <w:p w:rsidR="004E3619" w:rsidRPr="00B42AF5" w:rsidRDefault="004E3619" w:rsidP="00447E4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deservire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231C34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Excavator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pneuri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buldoexcavator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) cu motor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 de 0,21-0,39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bookmarkStart w:id="0" w:name="_GoBack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</w:t>
            </w:r>
            <w:proofErr w:type="spellEnd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TsI51A5</w:t>
            </w:r>
          </w:p>
          <w:p w:rsidR="004E3619" w:rsidRPr="00B42AF5" w:rsidRDefault="004E3619" w:rsidP="00447E4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231C34" w:rsidRDefault="004E3619" w:rsidP="00447E4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Transportarea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pamintului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autobasculanta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 de 10t la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distanta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de: 5 km</w:t>
            </w:r>
          </w:p>
          <w:p w:rsidR="004E3619" w:rsidRPr="00B42AF5" w:rsidRDefault="004E3619" w:rsidP="00447E4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bookmarkEnd w:id="0"/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</w:t>
            </w:r>
            <w:proofErr w:type="spellEnd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Dl134</w:t>
            </w:r>
          </w:p>
          <w:p w:rsidR="004E3619" w:rsidRPr="00B42AF5" w:rsidRDefault="004E3619" w:rsidP="00447E4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231C34" w:rsidRDefault="004E3619" w:rsidP="00447E4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Amenajarea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mecanizata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imbracamintei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rutiere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din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piatra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sparta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SM EN 13242+A1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metoda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impanarii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intr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-un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strat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cu H=15 cm</w:t>
            </w:r>
          </w:p>
          <w:p w:rsidR="004E3619" w:rsidRPr="00B42AF5" w:rsidRDefault="004E3619" w:rsidP="00447E4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4,9400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1411122201661-1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Piatra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sparta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16-63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Piatra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sparta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8-16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Piatra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sparta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4-8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11202062010361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231C34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Apa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industriala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 in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cisterne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 pt.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lucrari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drumuri-terasam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pina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la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175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senile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79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5-6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10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2,7100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231C34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Autocisterna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 5-8 t cu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dispozitive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29522700076111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Distribuitor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criblura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</w:t>
            </w:r>
            <w:proofErr w:type="spellEnd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RCsA08A</w:t>
            </w:r>
          </w:p>
          <w:p w:rsidR="004E3619" w:rsidRPr="00B42AF5" w:rsidRDefault="004E3619" w:rsidP="00447E4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231C34" w:rsidRDefault="004E3619" w:rsidP="00447E4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Incarcarea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mecanice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, cu excavator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pneuri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buldoexcavator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), de 0,2-0,4 mc (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acostamente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)</w:t>
            </w:r>
          </w:p>
          <w:p w:rsidR="004E3619" w:rsidRPr="00B42AF5" w:rsidRDefault="004E3619" w:rsidP="00447E4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deservire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231C34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Excavator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pneuri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 (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buldoexcavator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) cu motor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termic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 de 0,21-0,39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0,0586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</w:t>
            </w:r>
            <w:proofErr w:type="spellEnd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TsI51A5</w:t>
            </w:r>
          </w:p>
          <w:p w:rsidR="004E3619" w:rsidRPr="00B42AF5" w:rsidRDefault="004E3619" w:rsidP="00447E4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231C34" w:rsidRDefault="004E3619" w:rsidP="00447E4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Transportarea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pamintului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autobasculanta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 de 10t la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distanta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de: 5 km</w:t>
            </w:r>
          </w:p>
          <w:p w:rsidR="004E3619" w:rsidRPr="00B42AF5" w:rsidRDefault="004E3619" w:rsidP="00447E4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de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0,0383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</w:t>
            </w:r>
            <w:proofErr w:type="spellEnd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DI96</w:t>
            </w:r>
          </w:p>
          <w:p w:rsidR="004E3619" w:rsidRPr="00B42AF5" w:rsidRDefault="004E3619" w:rsidP="00447E4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231C34" w:rsidRDefault="004E3619" w:rsidP="00447E4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Compactarea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rambleului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pamint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cat.II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, cu compactor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pneuri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de 25 t , 8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parcursuri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pe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o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urma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(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acostamente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)</w:t>
            </w:r>
          </w:p>
          <w:p w:rsidR="004E3619" w:rsidRPr="00B42AF5" w:rsidRDefault="004E3619" w:rsidP="00447E4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2952240004125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25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senile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79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231C34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Tractor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pe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 senile pt.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alte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tipuri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 de constr. (cu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exceptia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constructiilor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hidrotehnice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 xml:space="preserve">) 79 kW (108 </w:t>
            </w:r>
            <w:proofErr w:type="spellStart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cp</w:t>
            </w:r>
            <w:proofErr w:type="spellEnd"/>
            <w:r w:rsidRPr="00231C34">
              <w:rPr>
                <w:rFonts w:eastAsia="MS Mincho"/>
                <w:sz w:val="16"/>
                <w:szCs w:val="16"/>
                <w:lang w:val="en-US" w:eastAsia="ja-JP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</w:t>
            </w:r>
            <w:proofErr w:type="spellEnd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:rsidR="004E3619" w:rsidRPr="00B42AF5" w:rsidRDefault="004E3619" w:rsidP="00447E4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8"/>
                <w:szCs w:val="18"/>
                <w:lang w:eastAsia="ja-JP"/>
              </w:rPr>
            </w:pP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Nivelarea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autogreder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pina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la 175 CP a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suprafetei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terenului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natural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platformelor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de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terasamente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prin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taierea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damburilor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si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deplasarea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goluri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a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pamintului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sapat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teren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>catg</w:t>
            </w:r>
            <w:proofErr w:type="spellEnd"/>
            <w:r w:rsidRPr="00231C34">
              <w:rPr>
                <w:rFonts w:eastAsia="MS Mincho"/>
                <w:sz w:val="18"/>
                <w:szCs w:val="18"/>
                <w:lang w:val="en-US" w:eastAsia="ja-JP"/>
              </w:rPr>
              <w:t xml:space="preserve">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 (</w:t>
            </w:r>
            <w:proofErr w:type="spellStart"/>
            <w:r w:rsidRPr="00B42AF5">
              <w:rPr>
                <w:rFonts w:eastAsia="MS Mincho"/>
                <w:sz w:val="18"/>
                <w:szCs w:val="18"/>
                <w:lang w:eastAsia="ja-JP"/>
              </w:rPr>
              <w:t>acostamente</w:t>
            </w:r>
            <w:proofErr w:type="spellEnd"/>
            <w:r w:rsidRPr="00B42AF5">
              <w:rPr>
                <w:rFonts w:eastAsia="MS Mincho"/>
                <w:sz w:val="18"/>
                <w:szCs w:val="18"/>
                <w:lang w:eastAsia="ja-JP"/>
              </w:rPr>
              <w:t>)</w:t>
            </w:r>
          </w:p>
          <w:p w:rsidR="004E3619" w:rsidRPr="00B42AF5" w:rsidRDefault="004E3619" w:rsidP="00447E4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3619" w:rsidRPr="00B42AF5" w:rsidRDefault="004E3619" w:rsidP="00447E44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pina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la</w:t>
            </w:r>
            <w:proofErr w:type="spellEnd"/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175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3619" w:rsidRPr="00B42AF5" w:rsidTr="00447E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proofErr w:type="spellStart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Cheltuieli</w:t>
            </w:r>
            <w:proofErr w:type="spellEnd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</w:t>
            </w:r>
            <w:proofErr w:type="spellStart"/>
            <w:r w:rsidRPr="00B42AF5">
              <w:rPr>
                <w:rFonts w:eastAsia="MS Mincho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E3619" w:rsidRPr="00B42AF5" w:rsidRDefault="004E3619" w:rsidP="00447E4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:rsidR="004E3619" w:rsidRPr="00B42AF5" w:rsidRDefault="004E3619" w:rsidP="004E3619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4E3619" w:rsidRPr="009751BC" w:rsidRDefault="004E3619" w:rsidP="004E3619">
      <w:pPr>
        <w:rPr>
          <w:sz w:val="22"/>
          <w:szCs w:val="22"/>
          <w:lang w:val="en-US"/>
        </w:rPr>
      </w:pPr>
    </w:p>
    <w:p w:rsidR="00981497" w:rsidRDefault="00981497"/>
    <w:sectPr w:rsidR="00981497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619"/>
    <w:rsid w:val="00034ADE"/>
    <w:rsid w:val="00472745"/>
    <w:rsid w:val="004E3619"/>
    <w:rsid w:val="00981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619"/>
    <w:pPr>
      <w:autoSpaceDE w:val="0"/>
      <w:autoSpaceDN w:val="0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619"/>
    <w:pPr>
      <w:autoSpaceDE w:val="0"/>
      <w:autoSpaceDN w:val="0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Contabila P. Cainari</dc:creator>
  <cp:lastModifiedBy>Contabila P. Cainari</cp:lastModifiedBy>
  <cp:revision>1</cp:revision>
  <dcterms:created xsi:type="dcterms:W3CDTF">2022-05-17T13:22:00Z</dcterms:created>
  <dcterms:modified xsi:type="dcterms:W3CDTF">2022-05-17T13:23:00Z</dcterms:modified>
</cp:coreProperties>
</file>