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CF3BC" w14:textId="77777777" w:rsidR="006657FA" w:rsidRPr="00851390" w:rsidRDefault="006657FA" w:rsidP="006657FA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51390">
        <w:rPr>
          <w:rFonts w:ascii="Times New Roman" w:hAnsi="Times New Roman" w:cs="Times New Roman"/>
          <w:sz w:val="24"/>
          <w:szCs w:val="24"/>
        </w:rPr>
        <w:t>Lista bunurilor și specificațiile tehnice</w:t>
      </w:r>
    </w:p>
    <w:p w14:paraId="4D3F2CD7" w14:textId="77777777" w:rsidR="006657FA" w:rsidRDefault="006657FA" w:rsidP="006657FA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60"/>
        <w:gridCol w:w="1693"/>
        <w:gridCol w:w="1570"/>
        <w:gridCol w:w="1417"/>
        <w:gridCol w:w="1276"/>
        <w:gridCol w:w="7478"/>
      </w:tblGrid>
      <w:tr w:rsidR="006657FA" w14:paraId="63FA5676" w14:textId="77777777" w:rsidTr="00CB48DB">
        <w:tc>
          <w:tcPr>
            <w:tcW w:w="560" w:type="dxa"/>
          </w:tcPr>
          <w:p w14:paraId="0BA82121" w14:textId="77777777" w:rsidR="006657FA" w:rsidRPr="00851390" w:rsidRDefault="006657FA" w:rsidP="00FE5D25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693" w:type="dxa"/>
          </w:tcPr>
          <w:p w14:paraId="4C0BAD7A" w14:textId="77777777" w:rsidR="006657FA" w:rsidRPr="00851390" w:rsidRDefault="006657FA" w:rsidP="00FE5D25">
            <w:pPr>
              <w:pStyle w:val="TableParagraph"/>
              <w:ind w:left="110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Cod</w:t>
            </w:r>
            <w:r w:rsidRPr="008513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CPV</w:t>
            </w:r>
          </w:p>
        </w:tc>
        <w:tc>
          <w:tcPr>
            <w:tcW w:w="1570" w:type="dxa"/>
          </w:tcPr>
          <w:p w14:paraId="770B0DE3" w14:textId="77777777" w:rsidR="006657FA" w:rsidRPr="00851390" w:rsidRDefault="006657FA" w:rsidP="00FE5D25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Denumirea</w:t>
            </w:r>
            <w:r w:rsidRPr="008513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bunurilor</w:t>
            </w:r>
          </w:p>
        </w:tc>
        <w:tc>
          <w:tcPr>
            <w:tcW w:w="1417" w:type="dxa"/>
          </w:tcPr>
          <w:p w14:paraId="7E20C53B" w14:textId="77777777" w:rsidR="006657FA" w:rsidRPr="00851390" w:rsidRDefault="006657FA" w:rsidP="00FE5D25">
            <w:pPr>
              <w:pStyle w:val="TableParagraph"/>
              <w:ind w:right="9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1276" w:type="dxa"/>
          </w:tcPr>
          <w:p w14:paraId="4A3B6DBB" w14:textId="77777777" w:rsidR="006657FA" w:rsidRPr="00851390" w:rsidRDefault="006657FA" w:rsidP="00FE5D25">
            <w:pPr>
              <w:pStyle w:val="TableParagraph"/>
              <w:ind w:right="163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7478" w:type="dxa"/>
          </w:tcPr>
          <w:p w14:paraId="64ED7E2A" w14:textId="77777777" w:rsidR="006657FA" w:rsidRPr="00851390" w:rsidRDefault="006657FA" w:rsidP="00FE5D25">
            <w:pPr>
              <w:pStyle w:val="TableParagraph"/>
              <w:ind w:left="120" w:right="10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Specificarea</w:t>
            </w:r>
            <w:r w:rsidRPr="00851390">
              <w:rPr>
                <w:b/>
                <w:spacing w:val="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tehnică</w:t>
            </w:r>
            <w:r w:rsidRPr="00851390">
              <w:rPr>
                <w:b/>
                <w:spacing w:val="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deplină</w:t>
            </w:r>
            <w:r w:rsidRPr="00851390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solicitată,</w:t>
            </w:r>
          </w:p>
          <w:p w14:paraId="060E0C4B" w14:textId="77777777" w:rsidR="006657FA" w:rsidRPr="00851390" w:rsidRDefault="006657FA" w:rsidP="00FE5D25">
            <w:pPr>
              <w:pStyle w:val="TableParagraph"/>
              <w:ind w:left="120" w:right="10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de</w:t>
            </w:r>
            <w:r w:rsidRPr="008513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 xml:space="preserve">către  </w:t>
            </w:r>
            <w:r w:rsidRPr="00851390">
              <w:rPr>
                <w:b/>
                <w:spacing w:val="-57"/>
                <w:sz w:val="18"/>
                <w:szCs w:val="18"/>
              </w:rPr>
              <w:t xml:space="preserve">     </w:t>
            </w:r>
            <w:r w:rsidRPr="00851390">
              <w:rPr>
                <w:b/>
                <w:sz w:val="18"/>
                <w:szCs w:val="18"/>
              </w:rPr>
              <w:t>autoritatea</w:t>
            </w:r>
            <w:r w:rsidRPr="008513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contractantă</w:t>
            </w:r>
          </w:p>
        </w:tc>
      </w:tr>
      <w:tr w:rsidR="006657FA" w14:paraId="65C49D90" w14:textId="77777777" w:rsidTr="00CB48DB">
        <w:tc>
          <w:tcPr>
            <w:tcW w:w="560" w:type="dxa"/>
          </w:tcPr>
          <w:p w14:paraId="15D3D612" w14:textId="77777777" w:rsidR="006657FA" w:rsidRPr="00851390" w:rsidRDefault="006657FA" w:rsidP="00FE5D25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</w:tcPr>
          <w:p w14:paraId="7AC824E9" w14:textId="77777777" w:rsidR="006657FA" w:rsidRPr="00F34A8F" w:rsidRDefault="00F34A8F" w:rsidP="00FE5D25">
            <w:pPr>
              <w:pStyle w:val="TableParagraph"/>
              <w:ind w:left="110"/>
              <w:jc w:val="center"/>
              <w:rPr>
                <w:sz w:val="24"/>
                <w:szCs w:val="24"/>
              </w:rPr>
            </w:pPr>
            <w:r w:rsidRPr="00F34A8F">
              <w:rPr>
                <w:sz w:val="24"/>
                <w:szCs w:val="24"/>
              </w:rPr>
              <w:t>39715200-9</w:t>
            </w:r>
          </w:p>
        </w:tc>
        <w:tc>
          <w:tcPr>
            <w:tcW w:w="1570" w:type="dxa"/>
          </w:tcPr>
          <w:p w14:paraId="6B3CFD92" w14:textId="77777777" w:rsidR="006657FA" w:rsidRPr="00CB48DB" w:rsidRDefault="00F34A8F" w:rsidP="00BE6DCF">
            <w:pPr>
              <w:pStyle w:val="TableParagraph"/>
              <w:ind w:right="229"/>
              <w:jc w:val="center"/>
              <w:rPr>
                <w:sz w:val="24"/>
                <w:szCs w:val="24"/>
              </w:rPr>
            </w:pPr>
            <w:r w:rsidRPr="00CB48DB">
              <w:rPr>
                <w:b/>
                <w:color w:val="000000" w:themeColor="text1"/>
                <w:spacing w:val="-1"/>
                <w:w w:val="92"/>
                <w:sz w:val="24"/>
                <w:szCs w:val="24"/>
              </w:rPr>
              <w:t>Sob</w:t>
            </w:r>
            <w:r w:rsidR="00BE6DCF">
              <w:rPr>
                <w:b/>
                <w:color w:val="000000" w:themeColor="text1"/>
                <w:spacing w:val="-1"/>
                <w:w w:val="92"/>
                <w:sz w:val="24"/>
                <w:szCs w:val="24"/>
              </w:rPr>
              <w:t>ă</w:t>
            </w:r>
            <w:r w:rsidR="00316D3A">
              <w:rPr>
                <w:b/>
                <w:color w:val="000000" w:themeColor="text1"/>
                <w:spacing w:val="-1"/>
                <w:w w:val="92"/>
                <w:sz w:val="24"/>
                <w:szCs w:val="24"/>
              </w:rPr>
              <w:t xml:space="preserve"> mobilă</w:t>
            </w:r>
          </w:p>
        </w:tc>
        <w:tc>
          <w:tcPr>
            <w:tcW w:w="1417" w:type="dxa"/>
          </w:tcPr>
          <w:p w14:paraId="1DD8BEDB" w14:textId="77777777" w:rsidR="006657FA" w:rsidRPr="00CB48DB" w:rsidRDefault="00F34A8F" w:rsidP="00FE5D25">
            <w:pPr>
              <w:pStyle w:val="TableParagraph"/>
              <w:jc w:val="center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unități</w:t>
            </w:r>
            <w:r w:rsidR="006657FA" w:rsidRPr="00CB48D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1F1E91EE" w14:textId="77777777" w:rsidR="006657FA" w:rsidRPr="00CB48DB" w:rsidRDefault="00756AE0" w:rsidP="00FE5D25">
            <w:pPr>
              <w:pStyle w:val="TableParagraph"/>
              <w:ind w:right="2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</w:t>
            </w:r>
          </w:p>
        </w:tc>
        <w:tc>
          <w:tcPr>
            <w:tcW w:w="7478" w:type="dxa"/>
          </w:tcPr>
          <w:p w14:paraId="72D11E0A" w14:textId="77777777" w:rsidR="00F34A8F" w:rsidRDefault="00F34A8F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Sob</w:t>
            </w:r>
            <w:r w:rsidR="00BE6DCF">
              <w:rPr>
                <w:sz w:val="24"/>
                <w:szCs w:val="24"/>
              </w:rPr>
              <w:t>e</w:t>
            </w:r>
            <w:r w:rsidRPr="00CB48DB">
              <w:rPr>
                <w:sz w:val="24"/>
                <w:szCs w:val="24"/>
              </w:rPr>
              <w:t xml:space="preserve"> </w:t>
            </w:r>
            <w:r w:rsidR="00316D3A">
              <w:rPr>
                <w:sz w:val="24"/>
                <w:szCs w:val="24"/>
              </w:rPr>
              <w:t xml:space="preserve">mobile </w:t>
            </w:r>
            <w:r w:rsidRPr="00CB48DB">
              <w:rPr>
                <w:sz w:val="24"/>
                <w:szCs w:val="24"/>
              </w:rPr>
              <w:t>fabricat</w:t>
            </w:r>
            <w:r w:rsidR="00BE6DCF">
              <w:rPr>
                <w:sz w:val="24"/>
                <w:szCs w:val="24"/>
              </w:rPr>
              <w:t>e</w:t>
            </w:r>
            <w:r w:rsidR="0049288E">
              <w:rPr>
                <w:sz w:val="24"/>
                <w:szCs w:val="24"/>
              </w:rPr>
              <w:t xml:space="preserve"> integral</w:t>
            </w:r>
            <w:r w:rsidRPr="00CB48DB">
              <w:rPr>
                <w:sz w:val="24"/>
                <w:szCs w:val="24"/>
              </w:rPr>
              <w:t xml:space="preserve"> din fontă;</w:t>
            </w:r>
          </w:p>
          <w:p w14:paraId="5B7A69E1" w14:textId="77777777" w:rsidR="00BE6DCF" w:rsidRDefault="00BE6DCF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Materiale </w:t>
            </w:r>
            <w:r w:rsidR="00316D3A">
              <w:rPr>
                <w:sz w:val="24"/>
                <w:szCs w:val="24"/>
              </w:rPr>
              <w:t>interior</w:t>
            </w:r>
            <w:r w:rsidR="00C253C3">
              <w:rPr>
                <w:sz w:val="24"/>
                <w:szCs w:val="24"/>
              </w:rPr>
              <w:t xml:space="preserve"> și </w:t>
            </w:r>
            <w:r>
              <w:rPr>
                <w:sz w:val="24"/>
                <w:szCs w:val="24"/>
              </w:rPr>
              <w:t>exterior – fontă</w:t>
            </w:r>
            <w:r w:rsidR="00C253C3">
              <w:rPr>
                <w:sz w:val="24"/>
                <w:szCs w:val="24"/>
              </w:rPr>
              <w:t xml:space="preserve"> 100%</w:t>
            </w:r>
            <w:r>
              <w:rPr>
                <w:sz w:val="24"/>
                <w:szCs w:val="24"/>
              </w:rPr>
              <w:t>;</w:t>
            </w:r>
          </w:p>
          <w:p w14:paraId="023CCD82" w14:textId="77777777" w:rsidR="00C253C3" w:rsidRPr="00CB48DB" w:rsidRDefault="00C253C3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Vopsea industrială rezistentă la căldură;</w:t>
            </w:r>
          </w:p>
          <w:p w14:paraId="71A4B5DC" w14:textId="77777777" w:rsidR="0069426E" w:rsidRPr="00CB48DB" w:rsidRDefault="0069426E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Clasificată în clasa energetică – ,,A”</w:t>
            </w:r>
          </w:p>
          <w:p w14:paraId="56E1BD9F" w14:textId="77777777" w:rsidR="00F34A8F" w:rsidRPr="00CB48DB" w:rsidRDefault="00F34A8F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 xml:space="preserve">Puterea termică utilă </w:t>
            </w:r>
            <w:r w:rsidR="0069426E" w:rsidRPr="00CB48DB">
              <w:rPr>
                <w:sz w:val="24"/>
                <w:szCs w:val="24"/>
              </w:rPr>
              <w:t>–</w:t>
            </w:r>
            <w:r w:rsidRPr="00CB48DB">
              <w:rPr>
                <w:sz w:val="24"/>
                <w:szCs w:val="24"/>
              </w:rPr>
              <w:t xml:space="preserve"> nu mai mică de </w:t>
            </w:r>
            <w:r w:rsidR="00C253C3">
              <w:rPr>
                <w:sz w:val="24"/>
                <w:szCs w:val="24"/>
              </w:rPr>
              <w:t xml:space="preserve">10 </w:t>
            </w:r>
            <w:r w:rsidRPr="00CB48DB">
              <w:rPr>
                <w:sz w:val="24"/>
                <w:szCs w:val="24"/>
              </w:rPr>
              <w:t>kW;</w:t>
            </w:r>
          </w:p>
          <w:p w14:paraId="2D34618B" w14:textId="77777777" w:rsidR="00F34A8F" w:rsidRDefault="00F34A8F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Randamentul – nu mai mic de 7</w:t>
            </w:r>
            <w:r w:rsidR="00C253C3">
              <w:rPr>
                <w:sz w:val="24"/>
                <w:szCs w:val="24"/>
              </w:rPr>
              <w:t>5</w:t>
            </w:r>
            <w:r w:rsidRPr="00CB48DB">
              <w:rPr>
                <w:sz w:val="24"/>
                <w:szCs w:val="24"/>
              </w:rPr>
              <w:t>%;</w:t>
            </w:r>
          </w:p>
          <w:p w14:paraId="4D8ED0BC" w14:textId="77777777" w:rsidR="005E407B" w:rsidRPr="00CB48DB" w:rsidRDefault="005E407B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Greutate – </w:t>
            </w:r>
            <w:r w:rsidR="00C253C3">
              <w:rPr>
                <w:sz w:val="24"/>
                <w:szCs w:val="24"/>
              </w:rPr>
              <w:t xml:space="preserve">80 </w:t>
            </w:r>
            <w:r>
              <w:rPr>
                <w:sz w:val="24"/>
                <w:szCs w:val="24"/>
              </w:rPr>
              <w:t>-</w:t>
            </w:r>
            <w:r w:rsidR="00C253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100 kg;</w:t>
            </w:r>
          </w:p>
          <w:p w14:paraId="7AEAA1D2" w14:textId="77777777" w:rsidR="00505788" w:rsidRPr="00CB48DB" w:rsidRDefault="00505788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Combustibil – lemn;</w:t>
            </w:r>
          </w:p>
          <w:p w14:paraId="164EFA37" w14:textId="77777777" w:rsidR="0069426E" w:rsidRPr="00CB48DB" w:rsidRDefault="0069426E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 xml:space="preserve">Suprafața încălzită – nu mai mică de </w:t>
            </w:r>
            <w:r w:rsidR="00C253C3">
              <w:rPr>
                <w:sz w:val="24"/>
                <w:szCs w:val="24"/>
              </w:rPr>
              <w:t>100</w:t>
            </w:r>
            <w:r w:rsidRPr="00CB48DB">
              <w:rPr>
                <w:sz w:val="24"/>
                <w:szCs w:val="24"/>
              </w:rPr>
              <w:t xml:space="preserve"> m</w:t>
            </w:r>
            <w:r w:rsidRPr="00CB48DB">
              <w:rPr>
                <w:sz w:val="24"/>
                <w:szCs w:val="24"/>
                <w:vertAlign w:val="superscript"/>
              </w:rPr>
              <w:t>2</w:t>
            </w:r>
            <w:r w:rsidRPr="00CB48DB">
              <w:rPr>
                <w:sz w:val="24"/>
                <w:szCs w:val="24"/>
              </w:rPr>
              <w:t>;</w:t>
            </w:r>
          </w:p>
          <w:p w14:paraId="6EE1CC72" w14:textId="77777777" w:rsidR="00505788" w:rsidRDefault="0069426E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D</w:t>
            </w:r>
            <w:r w:rsidR="00505788" w:rsidRPr="00CB48DB">
              <w:rPr>
                <w:sz w:val="24"/>
                <w:szCs w:val="24"/>
              </w:rPr>
              <w:t>iametrul coșului pentru evacuarea a fumului –1</w:t>
            </w:r>
            <w:r w:rsidR="00C253C3">
              <w:rPr>
                <w:sz w:val="24"/>
                <w:szCs w:val="24"/>
              </w:rPr>
              <w:t>3</w:t>
            </w:r>
            <w:r w:rsidR="00505788" w:rsidRPr="00CB48DB">
              <w:rPr>
                <w:sz w:val="24"/>
                <w:szCs w:val="24"/>
              </w:rPr>
              <w:t>0 mm</w:t>
            </w:r>
            <w:r w:rsidR="00C253C3">
              <w:rPr>
                <w:sz w:val="24"/>
                <w:szCs w:val="24"/>
              </w:rPr>
              <w:t xml:space="preserve"> / </w:t>
            </w:r>
            <w:r w:rsidR="00505788" w:rsidRPr="00CB48DB">
              <w:rPr>
                <w:sz w:val="24"/>
                <w:szCs w:val="24"/>
              </w:rPr>
              <w:t>150 mm;</w:t>
            </w:r>
          </w:p>
          <w:p w14:paraId="676D21A8" w14:textId="77777777" w:rsidR="00C253C3" w:rsidRPr="00CB48DB" w:rsidRDefault="00C253C3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Camera de ardere – nu mai mică de 30 x 30 cm;</w:t>
            </w:r>
          </w:p>
          <w:p w14:paraId="60B107C4" w14:textId="77777777" w:rsidR="00F34A8F" w:rsidRPr="00CB48DB" w:rsidRDefault="00505788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 xml:space="preserve">Lungimea lemnelor </w:t>
            </w:r>
            <w:r w:rsidR="00C253C3">
              <w:rPr>
                <w:sz w:val="24"/>
                <w:szCs w:val="24"/>
              </w:rPr>
              <w:t xml:space="preserve">de foc </w:t>
            </w:r>
            <w:r w:rsidRPr="00CB48DB">
              <w:rPr>
                <w:sz w:val="24"/>
                <w:szCs w:val="24"/>
              </w:rPr>
              <w:t>în interiorul sobei – nu ma</w:t>
            </w:r>
            <w:r w:rsidR="00644969">
              <w:rPr>
                <w:sz w:val="24"/>
                <w:szCs w:val="24"/>
              </w:rPr>
              <w:t>i</w:t>
            </w:r>
            <w:r w:rsidRPr="00CB48DB">
              <w:rPr>
                <w:sz w:val="24"/>
                <w:szCs w:val="24"/>
              </w:rPr>
              <w:t xml:space="preserve"> mică de 30 cm;</w:t>
            </w:r>
          </w:p>
          <w:p w14:paraId="0283CCF6" w14:textId="77777777" w:rsidR="00505788" w:rsidRPr="00CB48DB" w:rsidRDefault="00C253C3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Sertar</w:t>
            </w:r>
            <w:r w:rsidR="00505788" w:rsidRPr="00CB48DB">
              <w:rPr>
                <w:sz w:val="24"/>
                <w:szCs w:val="24"/>
              </w:rPr>
              <w:t xml:space="preserve"> de cenușă</w:t>
            </w:r>
            <w:r>
              <w:rPr>
                <w:sz w:val="24"/>
                <w:szCs w:val="24"/>
              </w:rPr>
              <w:t xml:space="preserve"> în partea de jos</w:t>
            </w:r>
            <w:r w:rsidR="00505788" w:rsidRPr="00CB48DB">
              <w:rPr>
                <w:sz w:val="24"/>
                <w:szCs w:val="24"/>
              </w:rPr>
              <w:t xml:space="preserve"> – inclus;</w:t>
            </w:r>
          </w:p>
          <w:p w14:paraId="155ABC48" w14:textId="77777777" w:rsidR="00505788" w:rsidRPr="00CB48DB" w:rsidRDefault="00505788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Garanție – 5 ani;</w:t>
            </w:r>
          </w:p>
          <w:p w14:paraId="54F5D180" w14:textId="77777777" w:rsidR="00505788" w:rsidRPr="00CB48DB" w:rsidRDefault="00505788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Ofer</w:t>
            </w:r>
            <w:r w:rsidR="00CB48DB" w:rsidRPr="00CB48DB">
              <w:rPr>
                <w:sz w:val="24"/>
                <w:szCs w:val="24"/>
              </w:rPr>
              <w:t>tanții vor prezenta mostrele în decurs de 2 zile din data deschiderii ofertelor;</w:t>
            </w:r>
          </w:p>
          <w:p w14:paraId="757306F2" w14:textId="77777777" w:rsidR="00CB48DB" w:rsidRPr="00CB48DB" w:rsidRDefault="00CB48DB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Livrarea se va efectua de către operatorul economic câștigător din contul acestuia, la punctul de păstrare indicat de către autoritatea contractantă.</w:t>
            </w:r>
          </w:p>
          <w:p w14:paraId="58DE5DE2" w14:textId="77777777" w:rsidR="006657FA" w:rsidRPr="00851390" w:rsidRDefault="006657FA" w:rsidP="00756AE0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18"/>
                <w:szCs w:val="18"/>
              </w:rPr>
            </w:pPr>
            <w:r w:rsidRPr="00CB48DB">
              <w:rPr>
                <w:sz w:val="24"/>
                <w:szCs w:val="24"/>
              </w:rPr>
              <w:t xml:space="preserve">Operatorul economic va livra bunurile achiziționate în termen de </w:t>
            </w:r>
            <w:r w:rsidR="00756AE0">
              <w:rPr>
                <w:sz w:val="24"/>
                <w:szCs w:val="24"/>
              </w:rPr>
              <w:t>6</w:t>
            </w:r>
            <w:r w:rsidR="00CB48DB" w:rsidRPr="00CB48DB">
              <w:rPr>
                <w:sz w:val="24"/>
                <w:szCs w:val="24"/>
              </w:rPr>
              <w:t>0</w:t>
            </w:r>
            <w:r w:rsidRPr="00CB48DB">
              <w:rPr>
                <w:sz w:val="24"/>
                <w:szCs w:val="24"/>
              </w:rPr>
              <w:t xml:space="preserve"> de zile de la semnarea contractului cu autoritatea contractantă.</w:t>
            </w:r>
          </w:p>
        </w:tc>
      </w:tr>
      <w:tr w:rsidR="006657FA" w14:paraId="69BD28CC" w14:textId="77777777" w:rsidTr="00CB48DB">
        <w:tc>
          <w:tcPr>
            <w:tcW w:w="560" w:type="dxa"/>
          </w:tcPr>
          <w:p w14:paraId="42DD7DD2" w14:textId="77777777" w:rsidR="006657FA" w:rsidRPr="00851390" w:rsidRDefault="006657FA" w:rsidP="00FE5D25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</w:tcPr>
          <w:p w14:paraId="4630B954" w14:textId="77777777" w:rsidR="006657FA" w:rsidRPr="00851390" w:rsidRDefault="006657FA" w:rsidP="00FE5D25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0" w:type="dxa"/>
          </w:tcPr>
          <w:p w14:paraId="5642B5C3" w14:textId="77777777" w:rsidR="006657FA" w:rsidRPr="00851390" w:rsidRDefault="006657FA" w:rsidP="0049288E">
            <w:pPr>
              <w:pStyle w:val="Titlu"/>
              <w:spacing w:before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843E968" w14:textId="77777777" w:rsidR="006657FA" w:rsidRPr="00851390" w:rsidRDefault="006657FA" w:rsidP="00FE5D25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05E2661" w14:textId="77777777" w:rsidR="006657FA" w:rsidRPr="00851390" w:rsidRDefault="006657FA" w:rsidP="00FE5D25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8" w:type="dxa"/>
          </w:tcPr>
          <w:p w14:paraId="76F32AC8" w14:textId="77777777" w:rsidR="006657FA" w:rsidRPr="00851390" w:rsidRDefault="006657FA" w:rsidP="00505788">
            <w:pPr>
              <w:pStyle w:val="TableParagraph"/>
              <w:tabs>
                <w:tab w:val="left" w:pos="830"/>
              </w:tabs>
              <w:spacing w:before="1"/>
              <w:rPr>
                <w:sz w:val="18"/>
                <w:szCs w:val="18"/>
              </w:rPr>
            </w:pPr>
          </w:p>
        </w:tc>
      </w:tr>
    </w:tbl>
    <w:p w14:paraId="18D31AEA" w14:textId="77777777" w:rsidR="006657FA" w:rsidRPr="006657FA" w:rsidRDefault="006657FA" w:rsidP="006657FA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16"/>
          <w:szCs w:val="16"/>
        </w:rPr>
      </w:pPr>
    </w:p>
    <w:p w14:paraId="75BC3FB2" w14:textId="77777777" w:rsidR="006657FA" w:rsidRPr="00851390" w:rsidRDefault="006657FA" w:rsidP="006657FA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24"/>
          <w:szCs w:val="24"/>
        </w:rPr>
      </w:pPr>
      <w:r w:rsidRPr="00851390">
        <w:rPr>
          <w:rFonts w:ascii="Times New Roman" w:hAnsi="Times New Roman" w:cs="Times New Roman"/>
          <w:sz w:val="24"/>
          <w:szCs w:val="24"/>
        </w:rPr>
        <w:t xml:space="preserve">Preț total fără TVA- </w:t>
      </w:r>
      <w:r w:rsidR="00756AE0">
        <w:rPr>
          <w:rFonts w:ascii="Times New Roman" w:hAnsi="Times New Roman" w:cs="Times New Roman"/>
          <w:sz w:val="24"/>
          <w:szCs w:val="24"/>
        </w:rPr>
        <w:t>1 286 596,00</w:t>
      </w:r>
      <w:r w:rsidRPr="00851390">
        <w:rPr>
          <w:rFonts w:ascii="Times New Roman" w:hAnsi="Times New Roman" w:cs="Times New Roman"/>
          <w:sz w:val="24"/>
          <w:szCs w:val="24"/>
        </w:rPr>
        <w:t xml:space="preserve"> lei</w:t>
      </w:r>
    </w:p>
    <w:p w14:paraId="51E494D0" w14:textId="77777777" w:rsidR="006657FA" w:rsidRDefault="006657FA" w:rsidP="006657FA">
      <w:pPr>
        <w:pStyle w:val="Titlu"/>
        <w:tabs>
          <w:tab w:val="left" w:pos="576"/>
        </w:tabs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92DC0DC" w14:textId="77777777" w:rsidR="006657FA" w:rsidRDefault="006657FA" w:rsidP="006657FA">
      <w:pPr>
        <w:pStyle w:val="Titlu"/>
        <w:tabs>
          <w:tab w:val="left" w:pos="576"/>
        </w:tabs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B4C94D4" w14:textId="234229FF" w:rsidR="005A5BF2" w:rsidRDefault="005A5BF2" w:rsidP="006657FA">
      <w:pPr>
        <w:pStyle w:val="Titlu"/>
        <w:tabs>
          <w:tab w:val="left" w:pos="576"/>
        </w:tabs>
        <w:spacing w:before="0"/>
        <w:ind w:left="0"/>
        <w:jc w:val="center"/>
      </w:pPr>
    </w:p>
    <w:sectPr w:rsidR="005A5BF2" w:rsidSect="00A33C4A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351B01"/>
    <w:multiLevelType w:val="hybridMultilevel"/>
    <w:tmpl w:val="F3E671E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AB64A5"/>
    <w:multiLevelType w:val="hybridMultilevel"/>
    <w:tmpl w:val="8522DE6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51619D"/>
    <w:multiLevelType w:val="hybridMultilevel"/>
    <w:tmpl w:val="D512978E"/>
    <w:lvl w:ilvl="0" w:tplc="60AC3920">
      <w:start w:val="2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3" w15:restartNumberingAfterBreak="0">
    <w:nsid w:val="511C5A3F"/>
    <w:multiLevelType w:val="hybridMultilevel"/>
    <w:tmpl w:val="F3E671E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1C1236"/>
    <w:multiLevelType w:val="hybridMultilevel"/>
    <w:tmpl w:val="68423066"/>
    <w:lvl w:ilvl="0" w:tplc="347E51A4">
      <w:start w:val="2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5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5910371">
    <w:abstractNumId w:val="0"/>
  </w:num>
  <w:num w:numId="2" w16cid:durableId="19625438">
    <w:abstractNumId w:val="3"/>
  </w:num>
  <w:num w:numId="3" w16cid:durableId="492374860">
    <w:abstractNumId w:val="2"/>
  </w:num>
  <w:num w:numId="4" w16cid:durableId="932402270">
    <w:abstractNumId w:val="4"/>
  </w:num>
  <w:num w:numId="5" w16cid:durableId="2025159596">
    <w:abstractNumId w:val="1"/>
  </w:num>
  <w:num w:numId="6" w16cid:durableId="7289651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00B"/>
    <w:rsid w:val="00316D3A"/>
    <w:rsid w:val="004638C2"/>
    <w:rsid w:val="0049288E"/>
    <w:rsid w:val="00505788"/>
    <w:rsid w:val="005A5BF2"/>
    <w:rsid w:val="005E407B"/>
    <w:rsid w:val="00644969"/>
    <w:rsid w:val="006657FA"/>
    <w:rsid w:val="0069426E"/>
    <w:rsid w:val="00756AE0"/>
    <w:rsid w:val="008E3B9E"/>
    <w:rsid w:val="009F7652"/>
    <w:rsid w:val="00A74E75"/>
    <w:rsid w:val="00BE6DCF"/>
    <w:rsid w:val="00C253C3"/>
    <w:rsid w:val="00CB48DB"/>
    <w:rsid w:val="00D7100B"/>
    <w:rsid w:val="00E55CE8"/>
    <w:rsid w:val="00E571AD"/>
    <w:rsid w:val="00F3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5ABEA"/>
  <w15:docId w15:val="{079BF6AB-9B8E-4526-BE28-98F01CE1B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6657FA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6657FA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6657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657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65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657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Arm Arm</cp:lastModifiedBy>
  <cp:revision>2</cp:revision>
  <cp:lastPrinted>2023-08-30T06:51:00Z</cp:lastPrinted>
  <dcterms:created xsi:type="dcterms:W3CDTF">2026-05-21T12:00:00Z</dcterms:created>
  <dcterms:modified xsi:type="dcterms:W3CDTF">2026-05-21T12:00:00Z</dcterms:modified>
</cp:coreProperties>
</file>