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568017" w14:textId="77777777" w:rsidR="006B5DD6" w:rsidRDefault="008C2268">
      <w:pPr>
        <w:tabs>
          <w:tab w:val="left" w:pos="4786"/>
          <w:tab w:val="left" w:pos="10206"/>
        </w:tabs>
        <w:jc w:val="center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  <w:tab/>
        <w:t xml:space="preserve">          </w:t>
      </w:r>
      <w:r w:rsidR="006B5DD6">
        <w:rPr>
          <w:sz w:val="16"/>
          <w:szCs w:val="16"/>
          <w:lang w:val="en-US"/>
        </w:rPr>
        <w:t xml:space="preserve">                                                                     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6B5DD6" w14:paraId="5179A0DA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5E7CC36D" w14:textId="77777777" w:rsidR="003727E2" w:rsidRDefault="006B5DD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91A1C">
              <w:rPr>
                <w:b/>
                <w:bCs/>
                <w:sz w:val="24"/>
                <w:szCs w:val="24"/>
                <w:lang w:val="en-US"/>
              </w:rPr>
              <w:t xml:space="preserve">Finalizarea si punerea in functiune a sistemului de apeduct Prut-Falesti. </w:t>
            </w:r>
          </w:p>
          <w:p w14:paraId="73621AF7" w14:textId="77777777" w:rsidR="006B5DD6" w:rsidRPr="00C91A1C" w:rsidRDefault="006B5DD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91A1C">
              <w:rPr>
                <w:b/>
                <w:bCs/>
                <w:sz w:val="24"/>
                <w:szCs w:val="24"/>
                <w:lang w:val="en-US"/>
              </w:rPr>
              <w:t>Nr. 320/S/20.01.2025.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15B164ED" w14:textId="77777777" w:rsidR="006B5DD6" w:rsidRDefault="006B5DD6" w:rsidP="00BF11E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  <w:r w:rsidR="00BF11ED">
              <w:rPr>
                <w:sz w:val="22"/>
                <w:szCs w:val="22"/>
                <w:lang w:val="en-US"/>
              </w:rPr>
              <w:t>B</w:t>
            </w:r>
          </w:p>
        </w:tc>
      </w:tr>
      <w:tr w:rsidR="006B5DD6" w14:paraId="7969C70E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421CB359" w14:textId="77777777" w:rsidR="006B5DD6" w:rsidRDefault="006B5DD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(denumirea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6219233D" w14:textId="77777777" w:rsidR="006B5DD6" w:rsidRPr="00884147" w:rsidRDefault="00D40F5E" w:rsidP="003B6B49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Win</w:t>
            </w:r>
            <w:r w:rsidR="00884147">
              <w:rPr>
                <w:sz w:val="16"/>
                <w:szCs w:val="16"/>
                <w:lang w:val="en-US"/>
              </w:rPr>
              <w:t>Cmeta</w:t>
            </w:r>
          </w:p>
        </w:tc>
      </w:tr>
    </w:tbl>
    <w:p w14:paraId="6A065381" w14:textId="77777777" w:rsidR="006B5DD6" w:rsidRDefault="006B5DD6">
      <w:pPr>
        <w:rPr>
          <w:sz w:val="22"/>
          <w:szCs w:val="22"/>
          <w:lang w:val="en-US"/>
        </w:rPr>
      </w:pPr>
    </w:p>
    <w:p w14:paraId="0FBE599A" w14:textId="77777777" w:rsidR="006B5DD6" w:rsidRPr="00C91A1C" w:rsidRDefault="006B5DD6">
      <w:pPr>
        <w:jc w:val="center"/>
        <w:rPr>
          <w:sz w:val="24"/>
          <w:szCs w:val="24"/>
          <w:lang w:val="en-US"/>
        </w:rPr>
      </w:pPr>
      <w:r w:rsidRPr="00C91A1C">
        <w:rPr>
          <w:b/>
          <w:bCs/>
          <w:sz w:val="24"/>
          <w:szCs w:val="24"/>
          <w:lang w:val="en-US"/>
        </w:rPr>
        <w:t xml:space="preserve">Deviz-oferta  </w:t>
      </w:r>
      <w:r w:rsidR="00AD2770" w:rsidRPr="00C91A1C">
        <w:rPr>
          <w:b/>
          <w:bCs/>
          <w:sz w:val="24"/>
          <w:szCs w:val="24"/>
          <w:lang w:val="en-US"/>
        </w:rPr>
        <w:t>Nr.</w:t>
      </w:r>
      <w:r w:rsidRPr="00C91A1C">
        <w:rPr>
          <w:b/>
          <w:bCs/>
          <w:sz w:val="24"/>
          <w:szCs w:val="24"/>
          <w:lang w:val="en-US"/>
        </w:rPr>
        <w:t xml:space="preserve"> 2-5-4</w:t>
      </w:r>
    </w:p>
    <w:p w14:paraId="14802557" w14:textId="77777777" w:rsidR="006B5DD6" w:rsidRPr="00C91A1C" w:rsidRDefault="006B5DD6" w:rsidP="00EB582C">
      <w:pPr>
        <w:jc w:val="center"/>
        <w:rPr>
          <w:b/>
          <w:bCs/>
          <w:sz w:val="24"/>
          <w:szCs w:val="24"/>
          <w:lang w:val="ro-RO"/>
        </w:rPr>
      </w:pPr>
      <w:r w:rsidRPr="00C91A1C">
        <w:rPr>
          <w:b/>
          <w:bCs/>
          <w:sz w:val="24"/>
          <w:szCs w:val="24"/>
          <w:lang w:val="en-US"/>
        </w:rPr>
        <w:t>Platforma E. Rezervoare de apa. Tehnologia - E-RAP.TH.2</w:t>
      </w:r>
    </w:p>
    <w:p w14:paraId="13253D85" w14:textId="77777777" w:rsidR="006B5DD6" w:rsidRDefault="006B5DD6" w:rsidP="00EB582C">
      <w:pPr>
        <w:jc w:val="center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(denumirea lucrări)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4252"/>
        <w:gridCol w:w="993"/>
        <w:gridCol w:w="1559"/>
      </w:tblGrid>
      <w:tr w:rsidR="0097392D" w:rsidRPr="00884147" w14:paraId="48F79380" w14:textId="77777777" w:rsidTr="003B6B49">
        <w:tblPrEx>
          <w:tblCellMar>
            <w:top w:w="0" w:type="dxa"/>
            <w:bottom w:w="0" w:type="dxa"/>
          </w:tblCellMar>
        </w:tblPrEx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16B5D2AA" w14:textId="77777777" w:rsidR="0097392D" w:rsidRDefault="0097392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№</w:t>
            </w:r>
          </w:p>
          <w:p w14:paraId="585F71D6" w14:textId="77777777" w:rsidR="0097392D" w:rsidRDefault="0097392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crt.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609F13C7" w14:textId="77777777" w:rsidR="0097392D" w:rsidRDefault="0097392D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51C6AEDB" w14:textId="77777777" w:rsidR="0097392D" w:rsidRDefault="0097392D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4E2EE12C" w14:textId="77777777" w:rsidR="0097392D" w:rsidRDefault="0097392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7781381D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3352964A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025C6223" w14:textId="77777777" w:rsidR="003B6B49" w:rsidRDefault="0097392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Cantitate conform datelor din </w:t>
            </w:r>
          </w:p>
          <w:p w14:paraId="2D2D969B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proiect</w:t>
            </w:r>
          </w:p>
        </w:tc>
      </w:tr>
    </w:tbl>
    <w:p w14:paraId="5CE26226" w14:textId="77777777" w:rsidR="006B5DD6" w:rsidRDefault="006B5DD6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709"/>
        <w:gridCol w:w="567"/>
        <w:gridCol w:w="709"/>
        <w:gridCol w:w="2693"/>
        <w:gridCol w:w="850"/>
        <w:gridCol w:w="284"/>
        <w:gridCol w:w="709"/>
        <w:gridCol w:w="425"/>
        <w:gridCol w:w="1134"/>
        <w:gridCol w:w="283"/>
      </w:tblGrid>
      <w:tr w:rsidR="0097392D" w14:paraId="49A1CCC2" w14:textId="77777777" w:rsidTr="003B6B49">
        <w:tblPrEx>
          <w:tblCellMar>
            <w:top w:w="0" w:type="dxa"/>
            <w:bottom w:w="0" w:type="dxa"/>
          </w:tblCellMar>
        </w:tblPrEx>
        <w:trPr>
          <w:gridAfter w:val="1"/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3DC4509" w14:textId="77777777" w:rsidR="0097392D" w:rsidRDefault="0097392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451666C" w14:textId="77777777" w:rsidR="0097392D" w:rsidRDefault="0097392D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252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1D33CB1" w14:textId="77777777" w:rsidR="0097392D" w:rsidRDefault="0097392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FCC04A7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0DB56E8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</w:tr>
      <w:tr w:rsidR="00E63427" w:rsidRPr="0097392D" w14:paraId="1A8BF7C6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391D72" w14:textId="77777777" w:rsidR="00E63427" w:rsidRPr="00576A91" w:rsidRDefault="00E6342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2B78A1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7BF86A3" w14:textId="77777777" w:rsidR="0061000C" w:rsidRPr="00C91A1C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C91A1C">
              <w:rPr>
                <w:b/>
                <w:bCs/>
                <w:sz w:val="22"/>
                <w:szCs w:val="22"/>
                <w:lang w:val="en-US"/>
              </w:rPr>
              <w:t>1. Valoarea utilajului</w:t>
            </w:r>
          </w:p>
          <w:p w14:paraId="099D065E" w14:textId="77777777" w:rsidR="0061000C" w:rsidRPr="001D2FC7" w:rsidRDefault="0061000C" w:rsidP="0013227A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09EE08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FD9759" w14:textId="77777777" w:rsidR="00E63427" w:rsidRPr="0097392D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A4277F" w14:textId="77777777" w:rsidR="00E63427" w:rsidRPr="0097392D" w:rsidRDefault="00E63427">
            <w:pPr>
              <w:rPr>
                <w:sz w:val="22"/>
                <w:szCs w:val="22"/>
                <w:lang w:val="en-US"/>
              </w:rPr>
            </w:pPr>
          </w:p>
        </w:tc>
      </w:tr>
      <w:tr w:rsidR="00E63427" w:rsidRPr="00576A91" w14:paraId="2549D4F1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AD2918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C0E401B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Pret de piata</w:t>
            </w:r>
          </w:p>
          <w:p w14:paraId="09BE231B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E55675F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Rezervor din otel galvanizat stocare apa potabila, V=500 m3, D=10.92 m, H=6.05 m. Transport, accesorii si montare incluse in pret.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0D6B99EE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FD00F2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1A3AAD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2,0000</w:t>
            </w:r>
          </w:p>
        </w:tc>
      </w:tr>
      <w:tr w:rsidR="00064DCC" w:rsidRPr="00576A91" w14:paraId="197D899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C7AF014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58F087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2622102452900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6104CE5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Rezervor din otel galvanizat stocare apa potabila, V=500 m3, D=10,92 m, H=6,05 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A62F5EF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181BEB1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2,0000</w:t>
            </w:r>
          </w:p>
        </w:tc>
      </w:tr>
      <w:tr w:rsidR="006D2255" w:rsidRPr="00576A91" w14:paraId="61CC4CFA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0013E795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16A7F96D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45188A37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  <w:p w14:paraId="597B2947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  <w:p w14:paraId="64EB737D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37BA756D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0737A979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7D6D3662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08B86B89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5B20AED" w14:textId="77777777" w:rsidR="006963C6" w:rsidRPr="00576A91" w:rsidRDefault="006B5DD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A5A2CD2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0763E8C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34A348F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0CF3887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</w:tr>
      <w:tr w:rsidR="006963C6" w:rsidRPr="00EB582C" w14:paraId="6041C789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6022E1A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CAF724A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1C0485E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>Cheltuieli de depozitare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8A4FC91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C7A05EB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</w:tr>
      <w:tr w:rsidR="006963C6" w:rsidRPr="00576A91" w14:paraId="735FACF3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690B154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7EFC633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4934E79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236376B" w14:textId="77777777" w:rsidR="006963C6" w:rsidRPr="00576A91" w:rsidRDefault="006963C6">
            <w:pPr>
              <w:rPr>
                <w:sz w:val="8"/>
                <w:szCs w:val="8"/>
                <w:lang w:val="en-US"/>
              </w:rPr>
            </w:pPr>
            <w:r w:rsidRPr="00576A91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576A91">
              <w:rPr>
                <w:b/>
                <w:bCs/>
                <w:sz w:val="22"/>
                <w:szCs w:val="22"/>
                <w:lang w:val="en-US"/>
              </w:rPr>
              <w:t>Valoarea utilajului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4F8FE4E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F40C8AE" w14:textId="77777777" w:rsidR="006963C6" w:rsidRPr="00576A91" w:rsidRDefault="006963C6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</w:tr>
    </w:tbl>
    <w:p w14:paraId="387ADC4A" w14:textId="77777777" w:rsidR="006B5DD6" w:rsidRPr="00576A91" w:rsidRDefault="006B5DD6">
      <w:pPr>
        <w:ind w:right="-142"/>
        <w:rPr>
          <w:sz w:val="22"/>
          <w:szCs w:val="22"/>
          <w:lang w:val="en-US"/>
        </w:rPr>
      </w:pPr>
      <w:r w:rsidRPr="00576A91">
        <w:rPr>
          <w:sz w:val="22"/>
          <w:szCs w:val="22"/>
          <w:lang w:val="en-US"/>
        </w:rPr>
        <w:t xml:space="preserve"> 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4678"/>
        <w:gridCol w:w="1134"/>
        <w:gridCol w:w="1134"/>
        <w:gridCol w:w="1134"/>
        <w:gridCol w:w="283"/>
        <w:gridCol w:w="1420"/>
      </w:tblGrid>
      <w:tr w:rsidR="006963C6" w:rsidRPr="00EB582C" w14:paraId="5B4CF4F8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C61E004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1DBF131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DC0A251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21FDC23" w14:textId="77777777" w:rsidR="006963C6" w:rsidRPr="00EB582C" w:rsidRDefault="006963C6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6B5DD6" w:rsidRPr="00576A91" w14:paraId="2DC28F90" w14:textId="777777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25EA829" w14:textId="77777777" w:rsidR="006B5DD6" w:rsidRPr="00576A91" w:rsidRDefault="006B5DD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465ED1B" w14:textId="77777777" w:rsidR="006B5DD6" w:rsidRPr="00576A91" w:rsidRDefault="006B5DD6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76A91">
              <w:rPr>
                <w:b/>
                <w:bCs/>
                <w:sz w:val="22"/>
                <w:szCs w:val="22"/>
                <w:lang w:val="en-US"/>
              </w:rPr>
              <w:t>Total deviz:</w:t>
            </w:r>
          </w:p>
          <w:p w14:paraId="05461834" w14:textId="77777777" w:rsidR="001C46B9" w:rsidRPr="00576A91" w:rsidRDefault="001C46B9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b/>
                <w:bCs/>
                <w:sz w:val="22"/>
                <w:szCs w:val="22"/>
                <w:lang w:val="en-US"/>
              </w:rPr>
              <w:t>Inclusiv salariu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D1B2BE0" w14:textId="77777777" w:rsidR="006B5DD6" w:rsidRPr="00576A91" w:rsidRDefault="006B5DD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66F17ED" w14:textId="77777777" w:rsidR="006B5DD6" w:rsidRPr="00576A91" w:rsidRDefault="006B5DD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EF5BA23" w14:textId="77777777" w:rsidR="006B5DD6" w:rsidRPr="00576A91" w:rsidRDefault="006B5DD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3F29ECB" w14:textId="77777777" w:rsidR="006B5DD6" w:rsidRPr="00576A91" w:rsidRDefault="006B5DD6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</w:tr>
    </w:tbl>
    <w:p w14:paraId="1C0A5B89" w14:textId="77777777" w:rsidR="006B5DD6" w:rsidRPr="00576A91" w:rsidRDefault="006B5DD6">
      <w:pPr>
        <w:rPr>
          <w:sz w:val="22"/>
          <w:szCs w:val="22"/>
          <w:lang w:val="en-US"/>
        </w:rPr>
      </w:pPr>
    </w:p>
    <w:p w14:paraId="5466508A" w14:textId="77777777" w:rsidR="00884147" w:rsidRDefault="00884147">
      <w:pPr>
        <w:rPr>
          <w:sz w:val="24"/>
          <w:szCs w:val="24"/>
          <w:lang w:val="en-US"/>
        </w:rPr>
      </w:pPr>
    </w:p>
    <w:p w14:paraId="742C99B1" w14:textId="77777777" w:rsidR="006B5DD6" w:rsidRPr="00AD2770" w:rsidRDefault="006B5DD6" w:rsidP="00AD2770">
      <w:pPr>
        <w:rPr>
          <w:sz w:val="28"/>
          <w:szCs w:val="28"/>
          <w:lang w:val="ro-RO"/>
        </w:rPr>
      </w:pPr>
    </w:p>
    <w:sectPr w:rsidR="006B5DD6" w:rsidRPr="00AD2770" w:rsidSect="00AD2770">
      <w:pgSz w:w="11907" w:h="16840" w:code="9"/>
      <w:pgMar w:top="709" w:right="374" w:bottom="851" w:left="226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embedSystemFonts/>
  <w:bordersDoNotSurroundHeader/>
  <w:bordersDoNotSurroundFooter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C53"/>
    <w:rsid w:val="00050365"/>
    <w:rsid w:val="00064DCC"/>
    <w:rsid w:val="000E0FD7"/>
    <w:rsid w:val="0013227A"/>
    <w:rsid w:val="001C46B9"/>
    <w:rsid w:val="001D2FC7"/>
    <w:rsid w:val="001F0778"/>
    <w:rsid w:val="003356FD"/>
    <w:rsid w:val="003727E2"/>
    <w:rsid w:val="003B6B49"/>
    <w:rsid w:val="00576A91"/>
    <w:rsid w:val="005B2433"/>
    <w:rsid w:val="0061000C"/>
    <w:rsid w:val="00673BBF"/>
    <w:rsid w:val="006963C6"/>
    <w:rsid w:val="006A1702"/>
    <w:rsid w:val="006A79F3"/>
    <w:rsid w:val="006B5DD6"/>
    <w:rsid w:val="006D2255"/>
    <w:rsid w:val="0077551D"/>
    <w:rsid w:val="007F2714"/>
    <w:rsid w:val="00845117"/>
    <w:rsid w:val="00884147"/>
    <w:rsid w:val="008959C7"/>
    <w:rsid w:val="008A5157"/>
    <w:rsid w:val="008C2268"/>
    <w:rsid w:val="00953CE4"/>
    <w:rsid w:val="0097392D"/>
    <w:rsid w:val="0099001E"/>
    <w:rsid w:val="00994D40"/>
    <w:rsid w:val="00AD2770"/>
    <w:rsid w:val="00AF37C7"/>
    <w:rsid w:val="00B224E5"/>
    <w:rsid w:val="00B33E6F"/>
    <w:rsid w:val="00B40365"/>
    <w:rsid w:val="00BF11ED"/>
    <w:rsid w:val="00BF51EC"/>
    <w:rsid w:val="00C639BF"/>
    <w:rsid w:val="00C91A1C"/>
    <w:rsid w:val="00CE7B84"/>
    <w:rsid w:val="00CF3E10"/>
    <w:rsid w:val="00D13324"/>
    <w:rsid w:val="00D40F5E"/>
    <w:rsid w:val="00E06C53"/>
    <w:rsid w:val="00E32376"/>
    <w:rsid w:val="00E63427"/>
    <w:rsid w:val="00EB582C"/>
    <w:rsid w:val="00F139AD"/>
    <w:rsid w:val="00FC4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43E333B"/>
  <w14:defaultImageDpi w14:val="0"/>
  <w15:docId w15:val="{2DA93A50-DEBF-4F5B-B01B-92E1DFC76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ro-MD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Strong" w:locked="1" w:uiPriority="0" w:qFormat="1"/>
    <w:lsdException w:name="Emphasis" w:locked="1" w:uiPriority="0" w:qFormat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val="ru-RU" w:eastAsia="ru-RU"/>
    </w:rPr>
  </w:style>
  <w:style w:type="character" w:default="1" w:styleId="Fontdeparagrafimplicit">
    <w:name w:val="Default Paragraph Font"/>
    <w:uiPriority w:val="99"/>
    <w:semiHidden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">
    <w:name w:val="Основной шрифт"/>
    <w:uiPriority w:val="99"/>
  </w:style>
  <w:style w:type="paragraph" w:styleId="Plandocument">
    <w:name w:val="Document Map"/>
    <w:basedOn w:val="Normal"/>
    <w:link w:val="PlandocumentCaracter"/>
    <w:uiPriority w:val="99"/>
    <w:semiHidden/>
    <w:unhideWhenUsed/>
    <w:rsid w:val="006D2255"/>
    <w:rPr>
      <w:rFonts w:ascii="Tahoma" w:hAnsi="Tahoma" w:cs="Tahoma"/>
      <w:sz w:val="16"/>
      <w:szCs w:val="16"/>
    </w:rPr>
  </w:style>
  <w:style w:type="character" w:customStyle="1" w:styleId="PlandocumentCaracter">
    <w:name w:val="Plan document Caracter"/>
    <w:basedOn w:val="Fontdeparagrafimplicit"/>
    <w:link w:val="Plandocument"/>
    <w:uiPriority w:val="99"/>
    <w:semiHidden/>
    <w:locked/>
    <w:rsid w:val="006D22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1937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BCCF2B-E9FF-454D-93B8-E9ED0973B7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132</Words>
  <Characters>772</Characters>
  <Application>Microsoft Office Word</Application>
  <DocSecurity>0</DocSecurity>
  <Lines>6</Lines>
  <Paragraphs>1</Paragraphs>
  <ScaleCrop>false</ScaleCrop>
  <Company/>
  <LinksUpToDate>false</LinksUpToDate>
  <CharactersWithSpaces>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Nord ADR</cp:lastModifiedBy>
  <cp:revision>2</cp:revision>
  <dcterms:created xsi:type="dcterms:W3CDTF">2025-12-08T16:53:00Z</dcterms:created>
  <dcterms:modified xsi:type="dcterms:W3CDTF">2025-12-08T16:53:00Z</dcterms:modified>
</cp:coreProperties>
</file>