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B8344B" w14:textId="77777777" w:rsidR="009B4DE7" w:rsidRPr="00A77290" w:rsidRDefault="009B4DE7">
      <w:pPr>
        <w:keepNext/>
        <w:keepLines/>
        <w:jc w:val="center"/>
        <w:rPr>
          <w:b/>
          <w:lang w:val="ro-RO"/>
        </w:rPr>
      </w:pPr>
      <w:bookmarkStart w:id="0" w:name="_heading=h.3doztlrqquxk" w:colFirst="0" w:colLast="0"/>
      <w:bookmarkEnd w:id="0"/>
    </w:p>
    <w:p w14:paraId="51BB0247" w14:textId="77777777" w:rsidR="009B4DE7" w:rsidRPr="00A77290" w:rsidRDefault="002F380E">
      <w:pPr>
        <w:keepNext/>
        <w:keepLines/>
        <w:jc w:val="center"/>
        <w:rPr>
          <w:b/>
          <w:lang w:val="ro-RO"/>
        </w:rPr>
      </w:pPr>
      <w:bookmarkStart w:id="1" w:name="_heading=h.wgmvav44cuia" w:colFirst="0" w:colLast="0"/>
      <w:bookmarkEnd w:id="1"/>
      <w:r w:rsidRPr="00A77290">
        <w:rPr>
          <w:b/>
          <w:lang w:val="ro-RO"/>
        </w:rPr>
        <w:t>CAIET DE SARCINI</w:t>
      </w:r>
    </w:p>
    <w:p w14:paraId="0E534041" w14:textId="77777777" w:rsidR="009B4DE7" w:rsidRPr="00A77290" w:rsidRDefault="002F380E">
      <w:pPr>
        <w:keepNext/>
        <w:keepLines/>
        <w:jc w:val="center"/>
        <w:rPr>
          <w:b/>
          <w:lang w:val="ro-RO"/>
        </w:rPr>
      </w:pPr>
      <w:r w:rsidRPr="00A77290">
        <w:rPr>
          <w:b/>
          <w:lang w:val="ro-RO"/>
        </w:rPr>
        <w:t>Servicii</w:t>
      </w:r>
    </w:p>
    <w:p w14:paraId="2AD4A4A7" w14:textId="77777777" w:rsidR="009B4DE7" w:rsidRPr="00A77290" w:rsidRDefault="009B4DE7">
      <w:pPr>
        <w:keepNext/>
        <w:keepLines/>
        <w:jc w:val="center"/>
        <w:rPr>
          <w:b/>
          <w:lang w:val="ro-RO"/>
        </w:rPr>
      </w:pPr>
    </w:p>
    <w:p w14:paraId="3ABD667F" w14:textId="6428F860" w:rsidR="009B4DE7" w:rsidRPr="00A77290" w:rsidRDefault="002F380E">
      <w:pPr>
        <w:ind w:left="993" w:hanging="993"/>
        <w:jc w:val="both"/>
        <w:rPr>
          <w:sz w:val="20"/>
          <w:szCs w:val="20"/>
          <w:lang w:val="ro-RO"/>
        </w:rPr>
      </w:pPr>
      <w:r w:rsidRPr="00A77290">
        <w:rPr>
          <w:b/>
          <w:lang w:val="ro-RO"/>
        </w:rPr>
        <w:t>Obiectul achiziției:</w:t>
      </w:r>
      <w:r w:rsidRPr="00A77290">
        <w:rPr>
          <w:lang w:val="ro-RO"/>
        </w:rPr>
        <w:t xml:space="preserve"> </w:t>
      </w:r>
      <w:r w:rsidR="008313FE">
        <w:rPr>
          <w:b/>
          <w:bCs/>
          <w:u w:val="single"/>
        </w:rPr>
        <w:t>Echipamente digitale pentru laboratoare școlare</w:t>
      </w:r>
    </w:p>
    <w:p w14:paraId="0F11E916" w14:textId="77777777" w:rsidR="009B4DE7" w:rsidRPr="00A77290" w:rsidRDefault="009B4DE7">
      <w:pPr>
        <w:keepNext/>
        <w:keepLines/>
        <w:rPr>
          <w:b/>
          <w:lang w:val="ro-RO"/>
        </w:rPr>
      </w:pPr>
    </w:p>
    <w:p w14:paraId="3D27A764" w14:textId="77777777" w:rsidR="009B4DE7" w:rsidRPr="00A77290" w:rsidRDefault="002F380E">
      <w:pPr>
        <w:tabs>
          <w:tab w:val="left" w:pos="-284"/>
          <w:tab w:val="left" w:pos="-142"/>
          <w:tab w:val="left" w:pos="142"/>
          <w:tab w:val="left" w:pos="284"/>
        </w:tabs>
        <w:spacing w:after="120"/>
        <w:jc w:val="center"/>
        <w:rPr>
          <w:b/>
          <w:lang w:val="ro-RO"/>
        </w:rPr>
      </w:pPr>
      <w:r w:rsidRPr="00A77290">
        <w:rPr>
          <w:b/>
          <w:lang w:val="ro-RO"/>
        </w:rPr>
        <w:t>Prevederi generale</w:t>
      </w:r>
    </w:p>
    <w:p w14:paraId="354D7C39" w14:textId="3B875CF2" w:rsidR="009B4DE7" w:rsidRPr="00A77290" w:rsidRDefault="002F380E">
      <w:pPr>
        <w:ind w:firstLine="567"/>
        <w:jc w:val="both"/>
        <w:rPr>
          <w:lang w:val="ro-RO"/>
        </w:rPr>
      </w:pPr>
      <w:r w:rsidRPr="00A77290">
        <w:rPr>
          <w:b/>
          <w:lang w:val="ro-RO"/>
        </w:rPr>
        <w:t>1.</w:t>
      </w:r>
      <w:r w:rsidRPr="00A77290">
        <w:rPr>
          <w:lang w:val="ro-RO"/>
        </w:rPr>
        <w:t xml:space="preserve"> Prezentul Caiet de sarcini reprezintă o instrucţiune pentru ofertanţi, utilizată la elaborarea ofertei le procedura de achiziţie publică: </w:t>
      </w:r>
      <w:r w:rsidRPr="00242126">
        <w:rPr>
          <w:i/>
          <w:iCs/>
          <w:lang w:val="ro-RO"/>
        </w:rPr>
        <w:t xml:space="preserve">Achiziționarea </w:t>
      </w:r>
      <w:r w:rsidR="008313FE" w:rsidRPr="008313FE">
        <w:rPr>
          <w:i/>
          <w:iCs/>
          <w:lang w:val="ro-RO"/>
        </w:rPr>
        <w:t>Echipamente digitale pentru laboratoare școlare</w:t>
      </w:r>
      <w:r w:rsidRPr="00A77290">
        <w:rPr>
          <w:lang w:val="ro-RO"/>
        </w:rPr>
        <w:t>.</w:t>
      </w:r>
    </w:p>
    <w:p w14:paraId="78A368D3" w14:textId="77777777" w:rsidR="009B4DE7" w:rsidRPr="00A77290" w:rsidRDefault="002F380E">
      <w:pPr>
        <w:ind w:firstLine="567"/>
        <w:jc w:val="both"/>
        <w:rPr>
          <w:lang w:val="ro-RO"/>
        </w:rPr>
      </w:pPr>
      <w:r w:rsidRPr="00A77290">
        <w:rPr>
          <w:b/>
          <w:lang w:val="ro-RO"/>
        </w:rPr>
        <w:t>2.</w:t>
      </w:r>
      <w:r w:rsidRPr="00A77290">
        <w:rPr>
          <w:lang w:val="ro-RO"/>
        </w:rPr>
        <w:t xml:space="preserve"> Prezentul Caiet de sarcini conţine anexe destinate să faciliteze elaborarea şi prezentarea ofertei, şi a documentelor care să permită grupului de lucru examinarea şi evaluarea tuturor ofertelor depuse, după cum urmează:</w:t>
      </w:r>
    </w:p>
    <w:p w14:paraId="2FF969DA" w14:textId="77777777" w:rsidR="009B4DE7" w:rsidRPr="00A77290" w:rsidRDefault="002F380E">
      <w:pPr>
        <w:ind w:firstLine="567"/>
        <w:jc w:val="both"/>
        <w:rPr>
          <w:lang w:val="ro-RO"/>
        </w:rPr>
      </w:pPr>
      <w:r w:rsidRPr="00A77290">
        <w:rPr>
          <w:lang w:val="ro-RO"/>
        </w:rPr>
        <w:t>1) Cerere de participare (anexa nr.7 din Ordinul MF 115/2021);</w:t>
      </w:r>
    </w:p>
    <w:p w14:paraId="0E5EAC23" w14:textId="77777777" w:rsidR="009B4DE7" w:rsidRPr="00A77290" w:rsidRDefault="002F380E">
      <w:pPr>
        <w:ind w:firstLine="567"/>
        <w:jc w:val="both"/>
        <w:rPr>
          <w:lang w:val="ro-RO"/>
        </w:rPr>
      </w:pPr>
      <w:r w:rsidRPr="00A77290">
        <w:rPr>
          <w:lang w:val="ro-RO"/>
        </w:rPr>
        <w:t>2) Declaraţie privind valabilitatea ofertei (anexa nr.8 din Ordinul MF 115/2021);</w:t>
      </w:r>
    </w:p>
    <w:p w14:paraId="60FE6952" w14:textId="77777777" w:rsidR="009B4DE7" w:rsidRPr="00A77290" w:rsidRDefault="002F380E">
      <w:pPr>
        <w:ind w:firstLine="567"/>
        <w:jc w:val="both"/>
        <w:rPr>
          <w:lang w:val="ro-RO"/>
        </w:rPr>
      </w:pPr>
      <w:r w:rsidRPr="00A77290">
        <w:rPr>
          <w:lang w:val="ro-RO"/>
        </w:rPr>
        <w:t>3) Garanţie bancară (transfer la contul autorității contractante indicat în anunțul de participare);</w:t>
      </w:r>
    </w:p>
    <w:p w14:paraId="1B1B47E2" w14:textId="77777777" w:rsidR="009B4DE7" w:rsidRPr="00A77290" w:rsidRDefault="002F380E">
      <w:pPr>
        <w:ind w:firstLine="567"/>
        <w:jc w:val="both"/>
        <w:rPr>
          <w:lang w:val="ro-RO"/>
        </w:rPr>
      </w:pPr>
      <w:r w:rsidRPr="00A77290">
        <w:rPr>
          <w:lang w:val="ro-RO"/>
        </w:rPr>
        <w:t>4) Garanţia de bună execuţie (anexa nr.10 din Ordinul MF 115/2021);</w:t>
      </w:r>
    </w:p>
    <w:p w14:paraId="00A15B75" w14:textId="77777777" w:rsidR="009B4DE7" w:rsidRPr="00A77290" w:rsidRDefault="002F380E">
      <w:pPr>
        <w:ind w:firstLine="567"/>
        <w:jc w:val="both"/>
        <w:rPr>
          <w:lang w:val="ro-RO"/>
        </w:rPr>
      </w:pPr>
      <w:r w:rsidRPr="00A77290">
        <w:rPr>
          <w:lang w:val="ro-RO"/>
        </w:rPr>
        <w:t>5) Specificaţii tehnice (anexa nr.22 din Ordinul MF 115/2021);</w:t>
      </w:r>
    </w:p>
    <w:p w14:paraId="493E4D61" w14:textId="77777777" w:rsidR="009B4DE7" w:rsidRPr="00A77290" w:rsidRDefault="002F380E">
      <w:pPr>
        <w:ind w:firstLine="567"/>
        <w:jc w:val="both"/>
        <w:rPr>
          <w:lang w:val="ro-RO"/>
        </w:rPr>
      </w:pPr>
      <w:r w:rsidRPr="00A77290">
        <w:rPr>
          <w:lang w:val="ro-RO"/>
        </w:rPr>
        <w:t>6) Specificaţii de preţ (anexa nr.23 din Ordinul MF 115/2021);</w:t>
      </w:r>
    </w:p>
    <w:p w14:paraId="762B4CB7" w14:textId="77777777" w:rsidR="009B4DE7" w:rsidRPr="00A77290" w:rsidRDefault="002F380E">
      <w:pPr>
        <w:ind w:firstLine="567"/>
        <w:jc w:val="both"/>
        <w:rPr>
          <w:lang w:val="ro-RO"/>
        </w:rPr>
      </w:pPr>
      <w:r w:rsidRPr="00A77290">
        <w:rPr>
          <w:b/>
          <w:lang w:val="ro-RO"/>
        </w:rPr>
        <w:t>3.</w:t>
      </w:r>
      <w:r w:rsidRPr="00A77290">
        <w:rPr>
          <w:lang w:val="ro-RO"/>
        </w:rPr>
        <w:t xml:space="preserve"> Ofertantul suportă toate costurile asociate elaborării şi prezentării ofertei sale, precum şi documentelor care o însoţesc.</w:t>
      </w:r>
    </w:p>
    <w:p w14:paraId="762B02E9" w14:textId="77777777" w:rsidR="009B4DE7" w:rsidRPr="00A77290" w:rsidRDefault="002F380E">
      <w:pPr>
        <w:ind w:firstLine="567"/>
        <w:jc w:val="both"/>
        <w:rPr>
          <w:lang w:val="ro-RO"/>
        </w:rPr>
      </w:pPr>
      <w:r w:rsidRPr="00A77290">
        <w:rPr>
          <w:b/>
          <w:lang w:val="ro-RO"/>
        </w:rPr>
        <w:t>4.</w:t>
      </w:r>
      <w:r w:rsidRPr="00A77290">
        <w:rPr>
          <w:lang w:val="ro-RO"/>
        </w:rPr>
        <w:t xml:space="preserve"> Cererea de participare (anexa nr.7 din Ordinul MF 115/2021), Oferta, Documentul Unic de Achiziţii European (în continuare – DUAE), documentaţia de atribuire, caietul de sarcini şi toată corespondenţa dintre ofertant şi autoritatea contractantă se întocmeşte în limba română.</w:t>
      </w:r>
    </w:p>
    <w:p w14:paraId="6B1B9D5A" w14:textId="77777777" w:rsidR="009B4DE7" w:rsidRPr="00A77290" w:rsidRDefault="002F380E">
      <w:pPr>
        <w:ind w:firstLine="567"/>
        <w:jc w:val="both"/>
        <w:rPr>
          <w:lang w:val="ro-RO"/>
        </w:rPr>
      </w:pPr>
      <w:r w:rsidRPr="00A77290">
        <w:rPr>
          <w:lang w:val="ro-RO"/>
        </w:rPr>
        <w:t> </w:t>
      </w:r>
    </w:p>
    <w:p w14:paraId="1D707784" w14:textId="77777777" w:rsidR="009B4DE7" w:rsidRPr="00A77290" w:rsidRDefault="002F380E">
      <w:pPr>
        <w:jc w:val="center"/>
        <w:rPr>
          <w:lang w:val="ro-RO"/>
        </w:rPr>
      </w:pPr>
      <w:r w:rsidRPr="00A77290">
        <w:rPr>
          <w:b/>
          <w:lang w:val="ro-RO"/>
        </w:rPr>
        <w:t>Secţiunea a 2-a</w:t>
      </w:r>
    </w:p>
    <w:p w14:paraId="7EA5B321" w14:textId="77777777" w:rsidR="009B4DE7" w:rsidRPr="00A77290" w:rsidRDefault="002F380E">
      <w:pPr>
        <w:jc w:val="center"/>
        <w:rPr>
          <w:lang w:val="ro-RO"/>
        </w:rPr>
      </w:pPr>
      <w:r w:rsidRPr="00A77290">
        <w:rPr>
          <w:b/>
          <w:lang w:val="ro-RO"/>
        </w:rPr>
        <w:t>Calificarea candidaţilor/ofertanţilor</w:t>
      </w:r>
    </w:p>
    <w:p w14:paraId="35D5F153" w14:textId="77777777" w:rsidR="009B4DE7" w:rsidRPr="00A77290" w:rsidRDefault="002F380E">
      <w:pPr>
        <w:ind w:firstLine="567"/>
        <w:jc w:val="both"/>
        <w:rPr>
          <w:lang w:val="ro-RO"/>
        </w:rPr>
      </w:pPr>
      <w:r w:rsidRPr="00A77290">
        <w:rPr>
          <w:b/>
          <w:lang w:val="ro-RO"/>
        </w:rPr>
        <w:t>5.</w:t>
      </w:r>
      <w:r w:rsidRPr="00A77290">
        <w:rPr>
          <w:lang w:val="ro-RO"/>
        </w:rPr>
        <w:t xml:space="preserve"> Mai multe persoane juridice au dreptul să se asocieze în scopul depunerii unei oferte comune, de asemenea, fiecare asociat urmează să prezinte DUAE-</w:t>
      </w:r>
      <w:proofErr w:type="spellStart"/>
      <w:r w:rsidRPr="00A77290">
        <w:rPr>
          <w:lang w:val="ro-RO"/>
        </w:rPr>
        <w:t>ul</w:t>
      </w:r>
      <w:proofErr w:type="spellEnd"/>
      <w:r w:rsidRPr="00A77290">
        <w:rPr>
          <w:lang w:val="ro-RO"/>
        </w:rPr>
        <w:t xml:space="preserve"> separat. Asocierea trebuie prezentată în formă scrisă, odată ce a fost declarat în DUAE.</w:t>
      </w:r>
    </w:p>
    <w:p w14:paraId="6B97CC33" w14:textId="77777777" w:rsidR="009B4DE7" w:rsidRPr="00A77290" w:rsidRDefault="002F380E">
      <w:pPr>
        <w:ind w:firstLine="567"/>
        <w:jc w:val="both"/>
        <w:rPr>
          <w:lang w:val="ro-RO"/>
        </w:rPr>
      </w:pPr>
      <w:r w:rsidRPr="00A77290">
        <w:rPr>
          <w:b/>
          <w:lang w:val="ro-RO"/>
        </w:rPr>
        <w:t>6.</w:t>
      </w:r>
      <w:r w:rsidRPr="00A77290">
        <w:rPr>
          <w:lang w:val="ro-RO"/>
        </w:rPr>
        <w:t xml:space="preserve"> Filialele </w:t>
      </w:r>
      <w:proofErr w:type="spellStart"/>
      <w:r w:rsidRPr="00A77290">
        <w:rPr>
          <w:lang w:val="ro-RO"/>
        </w:rPr>
        <w:t>agenţilor</w:t>
      </w:r>
      <w:proofErr w:type="spellEnd"/>
      <w:r w:rsidRPr="00A77290">
        <w:rPr>
          <w:lang w:val="ro-RO"/>
        </w:rPr>
        <w:t xml:space="preserve"> economici, cu personalitate juridică şi înregistrate în conformitate cu prevederile pct.29 din Ordinul MF nr. 115/2021, au dreptul de a participa la procedura de atribuire a contractului de achiziţie publică în nume propriu şi, în acest scop, trebuie să prezinte documente care dovedesc eligibilitatea, înregistrarea, capacitatea tehnică şi capacitatea economico-financiară.</w:t>
      </w:r>
    </w:p>
    <w:p w14:paraId="3981B292" w14:textId="77777777" w:rsidR="009B4DE7" w:rsidRPr="00A77290" w:rsidRDefault="002F380E">
      <w:pPr>
        <w:ind w:firstLine="567"/>
        <w:jc w:val="both"/>
        <w:rPr>
          <w:lang w:val="ro-RO"/>
        </w:rPr>
      </w:pPr>
      <w:r w:rsidRPr="00A77290">
        <w:rPr>
          <w:b/>
          <w:lang w:val="ro-RO"/>
        </w:rPr>
        <w:t>7.</w:t>
      </w:r>
      <w:r w:rsidRPr="00A77290">
        <w:rPr>
          <w:lang w:val="ro-RO"/>
        </w:rPr>
        <w:t xml:space="preserve"> Sucursalele au dreptul de a participa la procedura de atribuire a contractului de achiziţie publică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FAC5033" w14:textId="77777777" w:rsidR="009B4DE7" w:rsidRPr="00A77290" w:rsidRDefault="002F380E">
      <w:pPr>
        <w:ind w:firstLine="567"/>
        <w:jc w:val="both"/>
        <w:rPr>
          <w:lang w:val="ro-RO"/>
        </w:rPr>
      </w:pPr>
      <w:r w:rsidRPr="00A77290">
        <w:rPr>
          <w:b/>
          <w:lang w:val="ro-RO"/>
        </w:rPr>
        <w:t>8.</w:t>
      </w:r>
      <w:r w:rsidRPr="00A77290">
        <w:rPr>
          <w:lang w:val="ro-RO"/>
        </w:rPr>
        <w:t xml:space="preserve"> Pentru confirmarea datelor de calificare în cadrul procedurii de achiziţii publice, operatorul economic completează şi prezintă DUAE, conform formularului atașat, în conformitate cu cerinţele stabilite de autoritatea contractantă. Prezentarea oricărui alt formular DUAE, este temei de descalificare de la procedura de achiziţie publică.</w:t>
      </w:r>
    </w:p>
    <w:p w14:paraId="508D811A" w14:textId="77777777" w:rsidR="009B4DE7" w:rsidRPr="00A77290" w:rsidRDefault="002F380E">
      <w:pPr>
        <w:ind w:firstLine="567"/>
        <w:jc w:val="both"/>
        <w:rPr>
          <w:lang w:val="ro-RO"/>
        </w:rPr>
      </w:pPr>
      <w:r w:rsidRPr="00A77290">
        <w:rPr>
          <w:b/>
          <w:lang w:val="ro-RO"/>
        </w:rPr>
        <w:t>9.</w:t>
      </w:r>
      <w:r w:rsidRPr="00A77290">
        <w:rPr>
          <w:lang w:val="ro-RO"/>
        </w:rPr>
        <w:t xml:space="preserve"> Criteriile de calificare și selecție sunt stabilite în anunțul de participare.</w:t>
      </w:r>
    </w:p>
    <w:p w14:paraId="5F9EB4B6" w14:textId="77777777" w:rsidR="009B4DE7" w:rsidRPr="00A77290" w:rsidRDefault="002F380E">
      <w:pPr>
        <w:ind w:firstLine="567"/>
        <w:jc w:val="both"/>
        <w:rPr>
          <w:lang w:val="ro-RO"/>
        </w:rPr>
      </w:pPr>
      <w:r w:rsidRPr="00A77290">
        <w:rPr>
          <w:b/>
          <w:lang w:val="ro-RO"/>
        </w:rPr>
        <w:t>10.</w:t>
      </w:r>
      <w:r w:rsidRPr="00A77290">
        <w:rPr>
          <w:lang w:val="ro-RO"/>
        </w:rPr>
        <w:t xml:space="preserve"> Pentru constatarea datelor de calificare în cadrul procedurilor de achiziţii publice, operatorul economic prezintă la momentul evaluării documentele solicitate de către autoritatea contractantă în cadrul procedurilor de achiziţii publice. Documentele se prezintă în format electronic, </w:t>
      </w:r>
      <w:proofErr w:type="spellStart"/>
      <w:r w:rsidRPr="00A77290">
        <w:rPr>
          <w:lang w:val="ro-RO"/>
        </w:rPr>
        <w:t>utilizînd</w:t>
      </w:r>
      <w:proofErr w:type="spellEnd"/>
      <w:r w:rsidRPr="00A77290">
        <w:rPr>
          <w:lang w:val="ro-RO"/>
        </w:rPr>
        <w:t xml:space="preserve"> Sistemul informaţional automatizat „Registrul de stat al achiziţiilor publice” (în continuare – SIA RSAP).</w:t>
      </w:r>
    </w:p>
    <w:p w14:paraId="66878407" w14:textId="77777777" w:rsidR="009B4DE7" w:rsidRPr="00A77290" w:rsidRDefault="002F380E">
      <w:pPr>
        <w:ind w:firstLine="567"/>
        <w:jc w:val="both"/>
        <w:rPr>
          <w:lang w:val="ro-RO"/>
        </w:rPr>
      </w:pPr>
      <w:r w:rsidRPr="00A77290">
        <w:rPr>
          <w:b/>
          <w:lang w:val="ro-RO"/>
        </w:rPr>
        <w:t>11.</w:t>
      </w:r>
      <w:r w:rsidRPr="00A77290">
        <w:rPr>
          <w:lang w:val="ro-RO"/>
        </w:rPr>
        <w:t xml:space="preserve"> Operatorul economic va prezenta dovada din care să rezulte o formă de înregistrare în cazul persoanei juridice, capacitatea legală de a executa documentaţia de atribuire şi de a livra/presta bunurile/serviciile, în conformitate cu prevederile legale din </w:t>
      </w:r>
      <w:proofErr w:type="spellStart"/>
      <w:r w:rsidRPr="00A77290">
        <w:rPr>
          <w:lang w:val="ro-RO"/>
        </w:rPr>
        <w:t>ţara</w:t>
      </w:r>
      <w:proofErr w:type="spellEnd"/>
      <w:r w:rsidRPr="00A77290">
        <w:rPr>
          <w:lang w:val="ro-RO"/>
        </w:rPr>
        <w:t xml:space="preserve"> în care este stabilit.</w:t>
      </w:r>
    </w:p>
    <w:p w14:paraId="77E0FF8B" w14:textId="77777777" w:rsidR="009B4DE7" w:rsidRPr="00A77290" w:rsidRDefault="009B4DE7">
      <w:pPr>
        <w:jc w:val="center"/>
        <w:rPr>
          <w:b/>
          <w:lang w:val="ro-RO"/>
        </w:rPr>
      </w:pPr>
    </w:p>
    <w:p w14:paraId="0DB87322" w14:textId="77777777" w:rsidR="009B4DE7" w:rsidRPr="00A77290" w:rsidRDefault="002F380E">
      <w:pPr>
        <w:jc w:val="center"/>
        <w:rPr>
          <w:b/>
          <w:lang w:val="ro-RO"/>
        </w:rPr>
      </w:pPr>
      <w:r w:rsidRPr="00A77290">
        <w:rPr>
          <w:b/>
          <w:lang w:val="ro-RO"/>
        </w:rPr>
        <w:t>Secţiunea a 3-a</w:t>
      </w:r>
    </w:p>
    <w:p w14:paraId="782587BC" w14:textId="77777777" w:rsidR="009B4DE7" w:rsidRPr="00A77290" w:rsidRDefault="002F380E">
      <w:pPr>
        <w:jc w:val="center"/>
        <w:rPr>
          <w:b/>
          <w:lang w:val="ro-RO"/>
        </w:rPr>
      </w:pPr>
      <w:r w:rsidRPr="00A77290">
        <w:rPr>
          <w:b/>
          <w:lang w:val="ro-RO"/>
        </w:rPr>
        <w:t>Pregătirea/Elaborarea ofertelor</w:t>
      </w:r>
    </w:p>
    <w:p w14:paraId="52D533D4" w14:textId="77777777" w:rsidR="009B4DE7" w:rsidRPr="00A77290" w:rsidRDefault="002F380E">
      <w:pPr>
        <w:ind w:firstLine="567"/>
        <w:jc w:val="both"/>
        <w:rPr>
          <w:lang w:val="ro-RO"/>
        </w:rPr>
      </w:pPr>
      <w:r w:rsidRPr="00A77290">
        <w:rPr>
          <w:b/>
          <w:lang w:val="ro-RO"/>
        </w:rPr>
        <w:lastRenderedPageBreak/>
        <w:t>12.</w:t>
      </w:r>
      <w:r w:rsidRPr="00A77290">
        <w:rPr>
          <w:lang w:val="ro-RO"/>
        </w:rPr>
        <w:t xml:space="preserve"> Condiţiile/cerinţele de livrare sunt indicate în anunțul de participare</w:t>
      </w:r>
    </w:p>
    <w:p w14:paraId="583221A8" w14:textId="77777777" w:rsidR="009B4DE7" w:rsidRPr="00A77290" w:rsidRDefault="002F380E">
      <w:pPr>
        <w:ind w:firstLine="567"/>
        <w:jc w:val="both"/>
        <w:rPr>
          <w:lang w:val="ro-RO"/>
        </w:rPr>
      </w:pPr>
      <w:r w:rsidRPr="00A77290">
        <w:rPr>
          <w:b/>
          <w:lang w:val="ro-RO"/>
        </w:rPr>
        <w:t>13.</w:t>
      </w:r>
      <w:r w:rsidRPr="00A77290">
        <w:rPr>
          <w:lang w:val="ro-RO"/>
        </w:rPr>
        <w:t xml:space="preserve"> Modalitatea de calculare a costului bunului: Conform condițiilor din anunțul de participare.</w:t>
      </w:r>
    </w:p>
    <w:p w14:paraId="16421B7A" w14:textId="77777777" w:rsidR="009B4DE7" w:rsidRPr="00A77290" w:rsidRDefault="002F380E">
      <w:pPr>
        <w:ind w:firstLine="567"/>
        <w:jc w:val="both"/>
        <w:rPr>
          <w:lang w:val="ro-RO"/>
        </w:rPr>
      </w:pPr>
      <w:r w:rsidRPr="00A77290">
        <w:rPr>
          <w:b/>
          <w:lang w:val="ro-RO"/>
        </w:rPr>
        <w:t>14.</w:t>
      </w:r>
      <w:r w:rsidRPr="00A77290">
        <w:rPr>
          <w:lang w:val="ro-RO"/>
        </w:rPr>
        <w:t xml:space="preserve"> Operatorul economic interesat de a participa la procedura de achiziţie publică este obligat să depună odată cu oferta cererea de participare.</w:t>
      </w:r>
    </w:p>
    <w:p w14:paraId="0124CAF3" w14:textId="77777777" w:rsidR="009B4DE7" w:rsidRPr="00A77290" w:rsidRDefault="002F380E">
      <w:pPr>
        <w:ind w:firstLine="567"/>
        <w:jc w:val="both"/>
        <w:rPr>
          <w:lang w:val="ro-RO"/>
        </w:rPr>
      </w:pPr>
      <w:r w:rsidRPr="00A77290">
        <w:rPr>
          <w:b/>
          <w:lang w:val="ro-RO"/>
        </w:rPr>
        <w:t>15.</w:t>
      </w:r>
      <w:r w:rsidRPr="00A77290">
        <w:rPr>
          <w:lang w:val="ro-RO"/>
        </w:rPr>
        <w:t xml:space="preserve"> Oferta cuprinde următoarele formulare:</w:t>
      </w:r>
    </w:p>
    <w:p w14:paraId="7B8A8585" w14:textId="77777777" w:rsidR="009B4DE7" w:rsidRPr="00A77290" w:rsidRDefault="002F380E">
      <w:pPr>
        <w:ind w:firstLine="567"/>
        <w:jc w:val="both"/>
        <w:rPr>
          <w:lang w:val="ro-RO"/>
        </w:rPr>
      </w:pPr>
      <w:r w:rsidRPr="00A77290">
        <w:rPr>
          <w:lang w:val="ro-RO"/>
        </w:rPr>
        <w:t>1) Propunerea tehnică – ofertantul elaborează propunerea tehnică, astfel încât aceasta să respecte în totalitate cerinţele de calificare, precum şi cerinţele prevăzute în caietul de sarcini. Propunerea tehnică conţine –Specificaţii tehnice (anexa nr.22 din Ordinul MF 115/2021);</w:t>
      </w:r>
    </w:p>
    <w:p w14:paraId="0C3136D5" w14:textId="77777777" w:rsidR="009B4DE7" w:rsidRPr="00A77290" w:rsidRDefault="002F380E">
      <w:pPr>
        <w:ind w:firstLine="567"/>
        <w:jc w:val="both"/>
        <w:rPr>
          <w:lang w:val="ro-RO"/>
        </w:rPr>
      </w:pPr>
      <w:r w:rsidRPr="00A77290">
        <w:rPr>
          <w:lang w:val="ro-RO"/>
        </w:rPr>
        <w:t>2) Propunerea financiară – ofertantul elaborează propunerea financiară, astfel încât aceasta să furnizeze toate informaţiile solicitate cu privire la preţuri, tarife, precum şi la alte condiţii financiare şi comerciale legate de obiectul contractului de achiziţie publică de bunuri şi servicii. Propunerea financiară conţine – Specificaţii de preţ (anexa nr.23 din Ordinul MF 115/2021);</w:t>
      </w:r>
    </w:p>
    <w:p w14:paraId="57113D9A" w14:textId="77777777" w:rsidR="009B4DE7" w:rsidRPr="00A77290" w:rsidRDefault="002F380E">
      <w:pPr>
        <w:ind w:firstLine="567"/>
        <w:jc w:val="both"/>
        <w:rPr>
          <w:lang w:val="ro-RO"/>
        </w:rPr>
      </w:pPr>
      <w:r w:rsidRPr="00A77290">
        <w:rPr>
          <w:lang w:val="ro-RO"/>
        </w:rPr>
        <w:t>3) DUAE conform formularui din documentația de atribuire;</w:t>
      </w:r>
    </w:p>
    <w:p w14:paraId="4B752DF0" w14:textId="77777777" w:rsidR="009B4DE7" w:rsidRPr="00A77290" w:rsidRDefault="002F380E">
      <w:pPr>
        <w:ind w:firstLine="567"/>
        <w:jc w:val="both"/>
        <w:rPr>
          <w:lang w:val="ro-RO"/>
        </w:rPr>
      </w:pPr>
      <w:r w:rsidRPr="00A77290">
        <w:rPr>
          <w:lang w:val="ro-RO"/>
        </w:rPr>
        <w:t>4) Garanţia pentru ofertă, după caz, transfer la contul autorității contractante:</w:t>
      </w:r>
    </w:p>
    <w:p w14:paraId="697026BA" w14:textId="77777777" w:rsidR="009B4DE7" w:rsidRPr="00A77290" w:rsidRDefault="002F380E">
      <w:pPr>
        <w:rPr>
          <w:lang w:val="ro-RO"/>
        </w:rPr>
      </w:pPr>
      <w:r w:rsidRPr="00A77290">
        <w:rPr>
          <w:lang w:val="ro-RO"/>
        </w:rPr>
        <w:t>Beneficiar</w:t>
      </w:r>
    </w:p>
    <w:p w14:paraId="0E8AA5E9" w14:textId="77777777" w:rsidR="009B4DE7" w:rsidRPr="00A77290" w:rsidRDefault="002F380E">
      <w:pPr>
        <w:rPr>
          <w:lang w:val="ro-RO"/>
        </w:rPr>
      </w:pPr>
      <w:r w:rsidRPr="00A77290">
        <w:rPr>
          <w:lang w:val="ro-RO"/>
        </w:rPr>
        <w:t xml:space="preserve">MF – TR </w:t>
      </w:r>
      <w:proofErr w:type="spellStart"/>
      <w:r w:rsidRPr="00A77290">
        <w:rPr>
          <w:lang w:val="ro-RO"/>
        </w:rPr>
        <w:t>Chişinău</w:t>
      </w:r>
      <w:proofErr w:type="spellEnd"/>
      <w:r w:rsidRPr="00A77290">
        <w:rPr>
          <w:lang w:val="ro-RO"/>
        </w:rPr>
        <w:t xml:space="preserve"> bugetul de stat </w:t>
      </w:r>
    </w:p>
    <w:p w14:paraId="780B842D" w14:textId="77777777" w:rsidR="009B4DE7" w:rsidRPr="00A77290" w:rsidRDefault="002F380E">
      <w:pPr>
        <w:rPr>
          <w:lang w:val="ro-RO"/>
        </w:rPr>
      </w:pPr>
      <w:r w:rsidRPr="00A77290">
        <w:rPr>
          <w:lang w:val="ro-RO"/>
        </w:rPr>
        <w:t xml:space="preserve">Ministerul Educației, Culturii și Cercetării al RM </w:t>
      </w:r>
    </w:p>
    <w:p w14:paraId="6CDABCD0" w14:textId="77777777" w:rsidR="009B4DE7" w:rsidRPr="00A77290" w:rsidRDefault="002F380E">
      <w:pPr>
        <w:rPr>
          <w:lang w:val="ro-RO"/>
        </w:rPr>
      </w:pPr>
      <w:r w:rsidRPr="00A77290">
        <w:rPr>
          <w:lang w:val="ro-RO"/>
        </w:rPr>
        <w:t xml:space="preserve"> c/f  1006601000107</w:t>
      </w:r>
    </w:p>
    <w:p w14:paraId="1E8A6B2E" w14:textId="77777777" w:rsidR="009B4DE7" w:rsidRPr="00A77290" w:rsidRDefault="002F380E">
      <w:pPr>
        <w:rPr>
          <w:lang w:val="ro-RO"/>
        </w:rPr>
      </w:pPr>
      <w:r w:rsidRPr="00A77290">
        <w:rPr>
          <w:lang w:val="ro-RO"/>
        </w:rPr>
        <w:t xml:space="preserve">Cont  </w:t>
      </w:r>
      <w:proofErr w:type="spellStart"/>
      <w:r w:rsidRPr="00A77290">
        <w:rPr>
          <w:lang w:val="ro-RO"/>
        </w:rPr>
        <w:t>trezorerial</w:t>
      </w:r>
      <w:proofErr w:type="spellEnd"/>
      <w:r w:rsidRPr="00A77290">
        <w:rPr>
          <w:lang w:val="ro-RO"/>
        </w:rPr>
        <w:t>: 518440A00436AA</w:t>
      </w:r>
    </w:p>
    <w:p w14:paraId="3F3E81AD" w14:textId="77777777" w:rsidR="009B4DE7" w:rsidRPr="00A77290" w:rsidRDefault="002F380E">
      <w:pPr>
        <w:rPr>
          <w:lang w:val="ro-RO"/>
        </w:rPr>
      </w:pPr>
      <w:r w:rsidRPr="00A77290">
        <w:rPr>
          <w:lang w:val="ro-RO"/>
        </w:rPr>
        <w:t>IBAN:  MD96TRPCAA518410A00436AA</w:t>
      </w:r>
    </w:p>
    <w:p w14:paraId="5C01AC01" w14:textId="77777777" w:rsidR="009B4DE7" w:rsidRPr="00A77290" w:rsidRDefault="002F380E">
      <w:pPr>
        <w:jc w:val="both"/>
        <w:rPr>
          <w:lang w:val="ro-RO"/>
        </w:rPr>
      </w:pPr>
      <w:r w:rsidRPr="00A77290">
        <w:rPr>
          <w:lang w:val="ro-RO"/>
        </w:rPr>
        <w:t>Banca:   MF – Trezoreria de Stat</w:t>
      </w:r>
    </w:p>
    <w:p w14:paraId="47307A41" w14:textId="77777777" w:rsidR="009B4DE7" w:rsidRPr="00A77290" w:rsidRDefault="002F380E">
      <w:pPr>
        <w:ind w:firstLine="567"/>
        <w:jc w:val="both"/>
        <w:rPr>
          <w:lang w:val="ro-RO"/>
        </w:rPr>
      </w:pPr>
      <w:r w:rsidRPr="00A77290">
        <w:rPr>
          <w:lang w:val="ro-RO"/>
        </w:rPr>
        <w:t>5) Cererea de participare (anexa nr.7 din Ordinul MF 115/2021);</w:t>
      </w:r>
    </w:p>
    <w:p w14:paraId="29CEEBED" w14:textId="77777777" w:rsidR="009B4DE7" w:rsidRPr="00A77290" w:rsidRDefault="002F380E">
      <w:pPr>
        <w:ind w:firstLine="567"/>
        <w:jc w:val="both"/>
        <w:rPr>
          <w:lang w:val="ro-RO"/>
        </w:rPr>
      </w:pPr>
      <w:r w:rsidRPr="00A77290">
        <w:rPr>
          <w:lang w:val="ro-RO"/>
        </w:rPr>
        <w:t>6) Declaraţie privind valabilitatea ofertei (anexa nr.8 din Ordinul MF 115/2021);</w:t>
      </w:r>
    </w:p>
    <w:p w14:paraId="023DB48C" w14:textId="77777777" w:rsidR="009B4DE7" w:rsidRPr="00A77290" w:rsidRDefault="002F380E">
      <w:pPr>
        <w:ind w:firstLine="567"/>
        <w:jc w:val="both"/>
        <w:rPr>
          <w:lang w:val="ro-RO"/>
        </w:rPr>
      </w:pPr>
      <w:r w:rsidRPr="00A77290">
        <w:rPr>
          <w:b/>
          <w:lang w:val="ro-RO"/>
        </w:rPr>
        <w:t>16.</w:t>
      </w:r>
      <w:r w:rsidRPr="00A77290">
        <w:rPr>
          <w:lang w:val="ro-RO"/>
        </w:rPr>
        <w:t xml:space="preserve"> Toate documentele </w:t>
      </w:r>
      <w:proofErr w:type="spellStart"/>
      <w:r w:rsidRPr="00A77290">
        <w:rPr>
          <w:lang w:val="ro-RO"/>
        </w:rPr>
        <w:t>menţionate</w:t>
      </w:r>
      <w:proofErr w:type="spellEnd"/>
      <w:r w:rsidRPr="00A77290">
        <w:rPr>
          <w:lang w:val="ro-RO"/>
        </w:rPr>
        <w:t xml:space="preserve"> la pct.21 se completează fără nici o modificare sau abatere de la formulare, </w:t>
      </w:r>
      <w:proofErr w:type="spellStart"/>
      <w:r w:rsidRPr="00A77290">
        <w:rPr>
          <w:lang w:val="ro-RO"/>
        </w:rPr>
        <w:t>spaţiile</w:t>
      </w:r>
      <w:proofErr w:type="spellEnd"/>
      <w:r w:rsidRPr="00A77290">
        <w:rPr>
          <w:lang w:val="ro-RO"/>
        </w:rPr>
        <w:t xml:space="preserve"> goale fiind completate cu </w:t>
      </w:r>
      <w:proofErr w:type="spellStart"/>
      <w:r w:rsidRPr="00A77290">
        <w:rPr>
          <w:lang w:val="ro-RO"/>
        </w:rPr>
        <w:t>informaţia</w:t>
      </w:r>
      <w:proofErr w:type="spellEnd"/>
      <w:r w:rsidRPr="00A77290">
        <w:rPr>
          <w:lang w:val="ro-RO"/>
        </w:rPr>
        <w:t xml:space="preserve"> solicitată. Completarea defectuoasă a formularelor atrage respingerea ofertei.</w:t>
      </w:r>
    </w:p>
    <w:p w14:paraId="14442359" w14:textId="77777777" w:rsidR="009B4DE7" w:rsidRPr="00A77290" w:rsidRDefault="002F380E">
      <w:pPr>
        <w:ind w:firstLine="567"/>
        <w:jc w:val="both"/>
        <w:rPr>
          <w:lang w:val="ro-RO"/>
        </w:rPr>
      </w:pPr>
      <w:r w:rsidRPr="00A77290">
        <w:rPr>
          <w:b/>
          <w:lang w:val="ro-RO"/>
        </w:rPr>
        <w:t>17.</w:t>
      </w:r>
      <w:r w:rsidRPr="00A77290">
        <w:rPr>
          <w:lang w:val="ro-RO"/>
        </w:rPr>
        <w:t xml:space="preserve"> Propunerea tehnică se elaborează în conformitate cu următoarele </w:t>
      </w:r>
      <w:proofErr w:type="spellStart"/>
      <w:r w:rsidRPr="00A77290">
        <w:rPr>
          <w:lang w:val="ro-RO"/>
        </w:rPr>
        <w:t>specificatii</w:t>
      </w:r>
      <w:proofErr w:type="spellEnd"/>
      <w:r w:rsidRPr="00A77290">
        <w:rPr>
          <w:lang w:val="ro-RO"/>
        </w:rPr>
        <w:t xml:space="preserve"> tehnice:</w:t>
      </w:r>
    </w:p>
    <w:p w14:paraId="150CC190" w14:textId="77777777" w:rsidR="009B4DE7" w:rsidRPr="00A77290" w:rsidRDefault="009B4DE7">
      <w:pPr>
        <w:ind w:firstLine="567"/>
        <w:jc w:val="both"/>
        <w:rPr>
          <w:lang w:val="ro-RO"/>
        </w:rPr>
      </w:pPr>
    </w:p>
    <w:p w14:paraId="256A6C95" w14:textId="5B93C599" w:rsidR="009B4DE7" w:rsidRPr="00A77290" w:rsidRDefault="002F380E">
      <w:pPr>
        <w:rPr>
          <w:b/>
          <w:sz w:val="22"/>
          <w:szCs w:val="22"/>
          <w:lang w:val="ro-RO"/>
        </w:rPr>
      </w:pPr>
      <w:r w:rsidRPr="00A77290">
        <w:rPr>
          <w:b/>
          <w:sz w:val="22"/>
          <w:szCs w:val="22"/>
          <w:lang w:val="ro-RO"/>
        </w:rPr>
        <w:t xml:space="preserve">Specificații Tehnice pentru organizarea procedurii de achiziție </w:t>
      </w:r>
      <w:r w:rsidR="008313FE" w:rsidRPr="008313FE">
        <w:rPr>
          <w:b/>
          <w:sz w:val="22"/>
          <w:szCs w:val="22"/>
          <w:lang w:val="ro-RO"/>
        </w:rPr>
        <w:t>Echipamente digitale pentru laboratoare școlare</w:t>
      </w:r>
      <w:r w:rsidR="00882D32">
        <w:rPr>
          <w:b/>
          <w:sz w:val="22"/>
          <w:szCs w:val="22"/>
          <w:lang w:val="ro-RO"/>
        </w:rPr>
        <w:t>.</w:t>
      </w:r>
    </w:p>
    <w:p w14:paraId="7ED45D9A" w14:textId="77777777" w:rsidR="009B4DE7" w:rsidRPr="00A77290" w:rsidRDefault="009B4DE7">
      <w:pPr>
        <w:rPr>
          <w:b/>
          <w:sz w:val="22"/>
          <w:szCs w:val="22"/>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504"/>
        <w:gridCol w:w="1488"/>
        <w:gridCol w:w="974"/>
        <w:gridCol w:w="1026"/>
        <w:gridCol w:w="5637"/>
      </w:tblGrid>
      <w:tr w:rsidR="008313FE" w:rsidRPr="00B55414" w14:paraId="73D9328E" w14:textId="77777777" w:rsidTr="00767FBD">
        <w:trPr>
          <w:tblHeader/>
        </w:trPr>
        <w:tc>
          <w:tcPr>
            <w:tcW w:w="0" w:type="auto"/>
            <w:shd w:val="clear" w:color="auto" w:fill="DEEBF6"/>
          </w:tcPr>
          <w:p w14:paraId="22AE88A7" w14:textId="77777777" w:rsidR="008313FE" w:rsidRPr="00B55414" w:rsidRDefault="008313FE" w:rsidP="00767FBD">
            <w:pPr>
              <w:tabs>
                <w:tab w:val="left" w:pos="284"/>
                <w:tab w:val="right" w:pos="426"/>
              </w:tabs>
              <w:spacing w:before="120"/>
              <w:jc w:val="center"/>
              <w:rPr>
                <w:b/>
                <w:bCs/>
                <w:sz w:val="18"/>
                <w:szCs w:val="18"/>
              </w:rPr>
            </w:pPr>
            <w:r w:rsidRPr="00B55414">
              <w:rPr>
                <w:b/>
                <w:bCs/>
                <w:sz w:val="18"/>
                <w:szCs w:val="18"/>
              </w:rPr>
              <w:t>Nr. d/o</w:t>
            </w:r>
          </w:p>
        </w:tc>
        <w:tc>
          <w:tcPr>
            <w:tcW w:w="0" w:type="auto"/>
            <w:shd w:val="clear" w:color="auto" w:fill="DEEBF6"/>
          </w:tcPr>
          <w:p w14:paraId="1CBD24EB" w14:textId="77777777" w:rsidR="008313FE" w:rsidRPr="00B55414" w:rsidRDefault="008313FE" w:rsidP="00767FBD">
            <w:pPr>
              <w:tabs>
                <w:tab w:val="left" w:pos="284"/>
                <w:tab w:val="right" w:pos="426"/>
              </w:tabs>
              <w:spacing w:before="120"/>
              <w:jc w:val="center"/>
              <w:rPr>
                <w:b/>
                <w:bCs/>
                <w:sz w:val="18"/>
                <w:szCs w:val="18"/>
              </w:rPr>
            </w:pPr>
            <w:r w:rsidRPr="00B55414">
              <w:rPr>
                <w:b/>
                <w:bCs/>
                <w:sz w:val="18"/>
                <w:szCs w:val="18"/>
              </w:rPr>
              <w:t>Denumirea bunurilor/ serviciilor</w:t>
            </w:r>
          </w:p>
        </w:tc>
        <w:tc>
          <w:tcPr>
            <w:tcW w:w="0" w:type="auto"/>
            <w:shd w:val="clear" w:color="auto" w:fill="DEEBF6"/>
          </w:tcPr>
          <w:p w14:paraId="1F3E1255" w14:textId="77777777" w:rsidR="008313FE" w:rsidRPr="00B55414" w:rsidRDefault="008313FE" w:rsidP="00767FBD">
            <w:pPr>
              <w:tabs>
                <w:tab w:val="left" w:pos="284"/>
                <w:tab w:val="right" w:pos="426"/>
              </w:tabs>
              <w:spacing w:before="120"/>
              <w:jc w:val="center"/>
              <w:rPr>
                <w:b/>
                <w:bCs/>
                <w:sz w:val="18"/>
                <w:szCs w:val="18"/>
              </w:rPr>
            </w:pPr>
            <w:r w:rsidRPr="00B55414">
              <w:rPr>
                <w:b/>
                <w:bCs/>
                <w:sz w:val="18"/>
                <w:szCs w:val="18"/>
              </w:rPr>
              <w:t>Unitatea de măsură</w:t>
            </w:r>
          </w:p>
        </w:tc>
        <w:tc>
          <w:tcPr>
            <w:tcW w:w="0" w:type="auto"/>
            <w:shd w:val="clear" w:color="auto" w:fill="DEEBF6"/>
          </w:tcPr>
          <w:p w14:paraId="2B51FAE1" w14:textId="77777777" w:rsidR="008313FE" w:rsidRPr="00B55414" w:rsidRDefault="008313FE" w:rsidP="00767FBD">
            <w:pPr>
              <w:tabs>
                <w:tab w:val="left" w:pos="284"/>
                <w:tab w:val="right" w:pos="426"/>
              </w:tabs>
              <w:spacing w:before="120"/>
              <w:jc w:val="center"/>
              <w:rPr>
                <w:b/>
                <w:bCs/>
                <w:sz w:val="18"/>
                <w:szCs w:val="18"/>
              </w:rPr>
            </w:pPr>
            <w:r w:rsidRPr="00B55414">
              <w:rPr>
                <w:b/>
                <w:bCs/>
                <w:sz w:val="18"/>
                <w:szCs w:val="18"/>
              </w:rPr>
              <w:t>Cantitatea</w:t>
            </w:r>
          </w:p>
        </w:tc>
        <w:tc>
          <w:tcPr>
            <w:tcW w:w="0" w:type="auto"/>
            <w:shd w:val="clear" w:color="auto" w:fill="DEEBF6"/>
          </w:tcPr>
          <w:p w14:paraId="031265D4" w14:textId="77777777" w:rsidR="008313FE" w:rsidRPr="00B55414" w:rsidRDefault="008313FE" w:rsidP="00767FBD">
            <w:pPr>
              <w:tabs>
                <w:tab w:val="left" w:pos="284"/>
                <w:tab w:val="right" w:pos="426"/>
              </w:tabs>
              <w:spacing w:before="120"/>
              <w:jc w:val="center"/>
              <w:rPr>
                <w:b/>
                <w:bCs/>
                <w:sz w:val="18"/>
                <w:szCs w:val="18"/>
              </w:rPr>
            </w:pPr>
            <w:r w:rsidRPr="00B55414">
              <w:rPr>
                <w:b/>
                <w:bCs/>
                <w:sz w:val="18"/>
                <w:szCs w:val="18"/>
              </w:rPr>
              <w:t>Specificarea tehnică deplină solicitată, Standarde de referință</w:t>
            </w:r>
          </w:p>
        </w:tc>
      </w:tr>
      <w:tr w:rsidR="008313FE" w:rsidRPr="00B55414" w14:paraId="64A41E78" w14:textId="77777777" w:rsidTr="00767FBD">
        <w:trPr>
          <w:trHeight w:val="435"/>
        </w:trPr>
        <w:tc>
          <w:tcPr>
            <w:tcW w:w="0" w:type="auto"/>
          </w:tcPr>
          <w:p w14:paraId="6E7568CC" w14:textId="77777777" w:rsidR="008313FE" w:rsidRPr="00B55414" w:rsidRDefault="008313FE" w:rsidP="00767FBD">
            <w:pPr>
              <w:pBdr>
                <w:top w:val="nil"/>
                <w:left w:val="nil"/>
                <w:bottom w:val="nil"/>
                <w:right w:val="nil"/>
                <w:between w:val="nil"/>
              </w:pBdr>
              <w:tabs>
                <w:tab w:val="left" w:pos="129"/>
              </w:tabs>
              <w:spacing w:before="120"/>
              <w:ind w:left="644" w:right="-30"/>
              <w:jc w:val="both"/>
              <w:rPr>
                <w:b/>
                <w:bCs/>
                <w:sz w:val="18"/>
                <w:szCs w:val="18"/>
              </w:rPr>
            </w:pPr>
          </w:p>
        </w:tc>
        <w:tc>
          <w:tcPr>
            <w:tcW w:w="3391" w:type="dxa"/>
            <w:gridSpan w:val="3"/>
            <w:tcBorders>
              <w:bottom w:val="nil"/>
              <w:right w:val="single" w:sz="4" w:space="0" w:color="auto"/>
            </w:tcBorders>
          </w:tcPr>
          <w:p w14:paraId="29424A94" w14:textId="77777777" w:rsidR="008313FE" w:rsidRDefault="008313FE" w:rsidP="00767FBD">
            <w:pPr>
              <w:tabs>
                <w:tab w:val="left" w:pos="284"/>
                <w:tab w:val="right" w:pos="426"/>
              </w:tabs>
              <w:spacing w:before="120"/>
              <w:rPr>
                <w:b/>
                <w:bCs/>
                <w:sz w:val="18"/>
                <w:szCs w:val="18"/>
              </w:rPr>
            </w:pPr>
            <w:r>
              <w:rPr>
                <w:b/>
                <w:bCs/>
                <w:sz w:val="18"/>
                <w:szCs w:val="18"/>
              </w:rPr>
              <w:t xml:space="preserve">LOT 1: </w:t>
            </w:r>
            <w:r w:rsidRPr="006E34D4">
              <w:rPr>
                <w:b/>
                <w:bCs/>
                <w:sz w:val="18"/>
                <w:szCs w:val="18"/>
              </w:rPr>
              <w:t>Echipamente digitale pentru laboratoare școlare</w:t>
            </w:r>
            <w:r>
              <w:rPr>
                <w:b/>
                <w:bCs/>
                <w:sz w:val="18"/>
                <w:szCs w:val="18"/>
              </w:rPr>
              <w:t xml:space="preserve"> </w:t>
            </w:r>
          </w:p>
          <w:p w14:paraId="6F33DBF7" w14:textId="77777777" w:rsidR="008313FE" w:rsidRPr="00B55414" w:rsidRDefault="008313FE" w:rsidP="00767FBD">
            <w:pPr>
              <w:widowControl w:val="0"/>
              <w:spacing w:line="276" w:lineRule="auto"/>
              <w:rPr>
                <w:sz w:val="18"/>
                <w:szCs w:val="18"/>
              </w:rPr>
            </w:pPr>
            <w:r w:rsidRPr="006E34D4">
              <w:rPr>
                <w:b/>
                <w:bCs/>
                <w:sz w:val="18"/>
                <w:szCs w:val="18"/>
              </w:rPr>
              <w:t>Cod CPV: 38000000-5</w:t>
            </w:r>
          </w:p>
        </w:tc>
        <w:tc>
          <w:tcPr>
            <w:tcW w:w="0" w:type="auto"/>
          </w:tcPr>
          <w:p w14:paraId="338A8885" w14:textId="77777777" w:rsidR="008313FE" w:rsidRPr="006E34D4" w:rsidRDefault="008313FE" w:rsidP="00767FBD">
            <w:pPr>
              <w:rPr>
                <w:i/>
                <w:iCs/>
                <w:sz w:val="18"/>
                <w:szCs w:val="18"/>
              </w:rPr>
            </w:pPr>
          </w:p>
        </w:tc>
      </w:tr>
      <w:tr w:rsidR="008313FE" w:rsidRPr="00B55414" w14:paraId="0C932D0E" w14:textId="77777777" w:rsidTr="00767FBD">
        <w:trPr>
          <w:trHeight w:val="435"/>
        </w:trPr>
        <w:tc>
          <w:tcPr>
            <w:tcW w:w="0" w:type="auto"/>
          </w:tcPr>
          <w:p w14:paraId="0731DEBA" w14:textId="77777777" w:rsidR="008313FE" w:rsidRPr="00B55414" w:rsidRDefault="008313FE">
            <w:pPr>
              <w:numPr>
                <w:ilvl w:val="0"/>
                <w:numId w:val="5"/>
              </w:numPr>
              <w:pBdr>
                <w:top w:val="nil"/>
                <w:left w:val="nil"/>
                <w:bottom w:val="nil"/>
                <w:right w:val="nil"/>
                <w:between w:val="nil"/>
              </w:pBdr>
              <w:tabs>
                <w:tab w:val="left" w:pos="129"/>
              </w:tabs>
              <w:spacing w:before="120"/>
              <w:ind w:right="-30" w:hanging="720"/>
              <w:jc w:val="both"/>
              <w:rPr>
                <w:b/>
                <w:bCs/>
                <w:sz w:val="18"/>
                <w:szCs w:val="18"/>
              </w:rPr>
            </w:pPr>
          </w:p>
        </w:tc>
        <w:tc>
          <w:tcPr>
            <w:tcW w:w="0" w:type="auto"/>
          </w:tcPr>
          <w:p w14:paraId="1F3A4616" w14:textId="77777777" w:rsidR="008313FE" w:rsidRPr="00B55414" w:rsidRDefault="008313FE" w:rsidP="00767FBD">
            <w:pPr>
              <w:widowControl w:val="0"/>
              <w:spacing w:line="276" w:lineRule="auto"/>
              <w:rPr>
                <w:color w:val="FF0000"/>
                <w:sz w:val="18"/>
                <w:szCs w:val="18"/>
              </w:rPr>
            </w:pPr>
            <w:r w:rsidRPr="00B55414">
              <w:rPr>
                <w:sz w:val="18"/>
                <w:szCs w:val="18"/>
              </w:rPr>
              <w:t>Document camera / cameră pentru demonstrații didactice</w:t>
            </w:r>
          </w:p>
        </w:tc>
        <w:tc>
          <w:tcPr>
            <w:tcW w:w="0" w:type="auto"/>
            <w:tcBorders>
              <w:top w:val="single" w:sz="4" w:space="0" w:color="auto"/>
            </w:tcBorders>
          </w:tcPr>
          <w:p w14:paraId="199F7C88" w14:textId="77777777" w:rsidR="008313FE" w:rsidRPr="00B55414" w:rsidRDefault="008313FE" w:rsidP="00767FBD">
            <w:pPr>
              <w:widowControl w:val="0"/>
              <w:spacing w:line="276" w:lineRule="auto"/>
              <w:rPr>
                <w:color w:val="FF0000"/>
                <w:sz w:val="18"/>
                <w:szCs w:val="18"/>
              </w:rPr>
            </w:pPr>
            <w:r w:rsidRPr="00B55414">
              <w:rPr>
                <w:color w:val="FF0000"/>
                <w:sz w:val="18"/>
                <w:szCs w:val="18"/>
              </w:rPr>
              <w:t>buc</w:t>
            </w:r>
          </w:p>
        </w:tc>
        <w:tc>
          <w:tcPr>
            <w:tcW w:w="0" w:type="auto"/>
            <w:tcBorders>
              <w:top w:val="single" w:sz="4" w:space="0" w:color="auto"/>
              <w:right w:val="single" w:sz="4" w:space="0" w:color="auto"/>
            </w:tcBorders>
          </w:tcPr>
          <w:p w14:paraId="16792C46" w14:textId="77777777" w:rsidR="008313FE" w:rsidRPr="00B55414" w:rsidRDefault="008313FE" w:rsidP="00767FBD">
            <w:pPr>
              <w:widowControl w:val="0"/>
              <w:spacing w:line="276" w:lineRule="auto"/>
              <w:jc w:val="center"/>
              <w:rPr>
                <w:color w:val="FF0000"/>
                <w:sz w:val="18"/>
                <w:szCs w:val="18"/>
              </w:rPr>
            </w:pPr>
            <w:r w:rsidRPr="00B55414">
              <w:rPr>
                <w:sz w:val="18"/>
                <w:szCs w:val="18"/>
              </w:rPr>
              <w:t>58</w:t>
            </w:r>
          </w:p>
        </w:tc>
        <w:tc>
          <w:tcPr>
            <w:tcW w:w="0" w:type="auto"/>
          </w:tcPr>
          <w:p w14:paraId="41A43C1E" w14:textId="77777777" w:rsidR="008313FE" w:rsidRPr="006E34D4" w:rsidRDefault="008313FE" w:rsidP="00767FBD">
            <w:pPr>
              <w:pStyle w:val="Titlu4"/>
              <w:keepNext w:val="0"/>
              <w:jc w:val="both"/>
              <w:rPr>
                <w:rFonts w:ascii="Times New Roman" w:eastAsia="Calibri" w:hAnsi="Times New Roman" w:cs="Times New Roman"/>
                <w:b w:val="0"/>
                <w:bCs/>
                <w:i/>
                <w:iCs/>
                <w:sz w:val="18"/>
                <w:szCs w:val="18"/>
              </w:rPr>
            </w:pPr>
            <w:bookmarkStart w:id="2" w:name="_heading=h.3h6jc4gh4xag" w:colFirst="0" w:colLast="0"/>
            <w:bookmarkEnd w:id="2"/>
            <w:r w:rsidRPr="006E34D4">
              <w:rPr>
                <w:rFonts w:ascii="Times New Roman" w:eastAsia="Calibri" w:hAnsi="Times New Roman" w:cs="Times New Roman"/>
                <w:i/>
                <w:iCs/>
                <w:sz w:val="18"/>
                <w:szCs w:val="18"/>
              </w:rPr>
              <w:t xml:space="preserve">Destinație: </w:t>
            </w:r>
            <w:r w:rsidRPr="006E34D4">
              <w:rPr>
                <w:rFonts w:ascii="Times New Roman" w:eastAsia="Calibri" w:hAnsi="Times New Roman" w:cs="Times New Roman"/>
                <w:b w:val="0"/>
                <w:i/>
                <w:iCs/>
                <w:sz w:val="18"/>
                <w:szCs w:val="18"/>
              </w:rPr>
              <w:t>Cameră document destinată captării și proiectării în timp real a documentelor, planșelor, obiectelor, experimentelor sau materialelor didactice, cu posibilitate de conectare la panou interactiv, proiector, calculator sau alt dispozitiv de afișare.</w:t>
            </w:r>
          </w:p>
          <w:p w14:paraId="54A317B3" w14:textId="77777777" w:rsidR="008313FE" w:rsidRPr="006E34D4" w:rsidRDefault="008313FE" w:rsidP="00767FBD">
            <w:pPr>
              <w:pStyle w:val="Titlu4"/>
              <w:keepNext w:val="0"/>
              <w:jc w:val="both"/>
              <w:rPr>
                <w:rFonts w:ascii="Times New Roman" w:eastAsia="Calibri" w:hAnsi="Times New Roman" w:cs="Times New Roman"/>
                <w:i/>
                <w:iCs/>
                <w:sz w:val="18"/>
                <w:szCs w:val="18"/>
              </w:rPr>
            </w:pPr>
            <w:bookmarkStart w:id="3" w:name="_heading=h.974v1mgkddoq" w:colFirst="0" w:colLast="0"/>
            <w:bookmarkEnd w:id="3"/>
            <w:r w:rsidRPr="006E34D4">
              <w:rPr>
                <w:rFonts w:ascii="Times New Roman" w:eastAsia="Calibri" w:hAnsi="Times New Roman" w:cs="Times New Roman"/>
                <w:i/>
                <w:iCs/>
                <w:sz w:val="18"/>
                <w:szCs w:val="18"/>
              </w:rPr>
              <w:t>Senzor imagine:</w:t>
            </w:r>
          </w:p>
          <w:p w14:paraId="0FD10ED7"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rFonts w:eastAsia="Calibri"/>
                <w:sz w:val="18"/>
                <w:szCs w:val="18"/>
              </w:rPr>
              <w:t>Rezoluție senzor im</w:t>
            </w:r>
            <w:r w:rsidRPr="00B55414">
              <w:rPr>
                <w:sz w:val="18"/>
                <w:szCs w:val="18"/>
              </w:rPr>
              <w:t xml:space="preserve">agine: minimum 3,2 </w:t>
            </w:r>
            <w:proofErr w:type="spellStart"/>
            <w:r w:rsidRPr="00B55414">
              <w:rPr>
                <w:sz w:val="18"/>
                <w:szCs w:val="18"/>
              </w:rPr>
              <w:t>megapixeli</w:t>
            </w:r>
            <w:proofErr w:type="spellEnd"/>
            <w:r w:rsidRPr="00B55414">
              <w:rPr>
                <w:sz w:val="18"/>
                <w:szCs w:val="18"/>
              </w:rPr>
              <w:t xml:space="preserve"> sau echivalent funcțional</w:t>
            </w:r>
          </w:p>
          <w:p w14:paraId="6232F54B"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Imagine clară, adecvată utilizării în activități didactice și demonstrații v</w:t>
            </w:r>
            <w:r w:rsidRPr="00B55414">
              <w:rPr>
                <w:rFonts w:eastAsia="Calibri"/>
                <w:sz w:val="18"/>
                <w:szCs w:val="18"/>
              </w:rPr>
              <w:t>izuale</w:t>
            </w:r>
          </w:p>
          <w:p w14:paraId="57F91802" w14:textId="77777777" w:rsidR="008313FE" w:rsidRPr="00B55414" w:rsidRDefault="008313FE" w:rsidP="00767FBD">
            <w:pPr>
              <w:pStyle w:val="Titlu4"/>
              <w:keepNext w:val="0"/>
              <w:jc w:val="both"/>
              <w:rPr>
                <w:rFonts w:ascii="Times New Roman" w:eastAsia="Calibri" w:hAnsi="Times New Roman" w:cs="Times New Roman"/>
                <w:sz w:val="18"/>
                <w:szCs w:val="18"/>
              </w:rPr>
            </w:pPr>
            <w:bookmarkStart w:id="4" w:name="_heading=h.yerg0s8wdqav" w:colFirst="0" w:colLast="0"/>
            <w:bookmarkEnd w:id="4"/>
            <w:proofErr w:type="spellStart"/>
            <w:r w:rsidRPr="00B55414">
              <w:rPr>
                <w:rFonts w:ascii="Times New Roman" w:eastAsia="Calibri" w:hAnsi="Times New Roman" w:cs="Times New Roman"/>
                <w:sz w:val="18"/>
                <w:szCs w:val="18"/>
              </w:rPr>
              <w:t>Zoom</w:t>
            </w:r>
            <w:proofErr w:type="spellEnd"/>
            <w:r w:rsidRPr="00B55414">
              <w:rPr>
                <w:rFonts w:ascii="Times New Roman" w:eastAsia="Calibri" w:hAnsi="Times New Roman" w:cs="Times New Roman"/>
                <w:sz w:val="18"/>
                <w:szCs w:val="18"/>
              </w:rPr>
              <w:t>:</w:t>
            </w:r>
          </w:p>
          <w:p w14:paraId="0A1AF5CC"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proofErr w:type="spellStart"/>
            <w:r w:rsidRPr="00B55414">
              <w:rPr>
                <w:rFonts w:eastAsia="Calibri"/>
                <w:sz w:val="18"/>
                <w:szCs w:val="18"/>
              </w:rPr>
              <w:t>Zoom</w:t>
            </w:r>
            <w:proofErr w:type="spellEnd"/>
            <w:r w:rsidRPr="00B55414">
              <w:rPr>
                <w:rFonts w:eastAsia="Calibri"/>
                <w:sz w:val="18"/>
                <w:szCs w:val="18"/>
              </w:rPr>
              <w:t xml:space="preserve"> optic: mini</w:t>
            </w:r>
            <w:r w:rsidRPr="00B55414">
              <w:rPr>
                <w:sz w:val="18"/>
                <w:szCs w:val="18"/>
              </w:rPr>
              <w:t>mum 10×</w:t>
            </w:r>
          </w:p>
          <w:p w14:paraId="47544A42"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proofErr w:type="spellStart"/>
            <w:r w:rsidRPr="00B55414">
              <w:rPr>
                <w:sz w:val="18"/>
                <w:szCs w:val="18"/>
              </w:rPr>
              <w:t>Zoom</w:t>
            </w:r>
            <w:proofErr w:type="spellEnd"/>
            <w:r w:rsidRPr="00B55414">
              <w:rPr>
                <w:sz w:val="18"/>
                <w:szCs w:val="18"/>
              </w:rPr>
              <w:t xml:space="preserve"> digital: minimum 10×</w:t>
            </w:r>
          </w:p>
          <w:p w14:paraId="07B193D5"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 xml:space="preserve">Sistemul de </w:t>
            </w:r>
            <w:proofErr w:type="spellStart"/>
            <w:r w:rsidRPr="00B55414">
              <w:rPr>
                <w:sz w:val="18"/>
                <w:szCs w:val="18"/>
              </w:rPr>
              <w:t>zoom</w:t>
            </w:r>
            <w:proofErr w:type="spellEnd"/>
            <w:r w:rsidRPr="00B55414">
              <w:rPr>
                <w:sz w:val="18"/>
                <w:szCs w:val="18"/>
              </w:rPr>
              <w:t xml:space="preserve"> trebuie să permită mărirea detaliilor materialelor prezentate fără pierderea semnificati</w:t>
            </w:r>
            <w:r w:rsidRPr="00B55414">
              <w:rPr>
                <w:rFonts w:eastAsia="Calibri"/>
                <w:sz w:val="18"/>
                <w:szCs w:val="18"/>
              </w:rPr>
              <w:t>vă a clarității imaginii</w:t>
            </w:r>
          </w:p>
          <w:p w14:paraId="4280FB4A" w14:textId="77777777" w:rsidR="008313FE" w:rsidRPr="00B55414" w:rsidRDefault="008313FE" w:rsidP="00767FBD">
            <w:pPr>
              <w:pStyle w:val="Titlu4"/>
              <w:keepNext w:val="0"/>
              <w:jc w:val="both"/>
              <w:rPr>
                <w:rFonts w:ascii="Times New Roman" w:eastAsia="Calibri" w:hAnsi="Times New Roman" w:cs="Times New Roman"/>
                <w:sz w:val="18"/>
                <w:szCs w:val="18"/>
              </w:rPr>
            </w:pPr>
            <w:bookmarkStart w:id="5" w:name="_heading=h.2q7m0ja87e9k" w:colFirst="0" w:colLast="0"/>
            <w:bookmarkEnd w:id="5"/>
            <w:r w:rsidRPr="00B55414">
              <w:rPr>
                <w:rFonts w:ascii="Times New Roman" w:eastAsia="Calibri" w:hAnsi="Times New Roman" w:cs="Times New Roman"/>
                <w:sz w:val="18"/>
                <w:szCs w:val="18"/>
              </w:rPr>
              <w:t>Iluminare:</w:t>
            </w:r>
          </w:p>
          <w:p w14:paraId="69352677"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rFonts w:eastAsia="Calibri"/>
                <w:sz w:val="18"/>
                <w:szCs w:val="18"/>
              </w:rPr>
              <w:t>Iluminare LED i</w:t>
            </w:r>
            <w:r w:rsidRPr="00B55414">
              <w:rPr>
                <w:sz w:val="18"/>
                <w:szCs w:val="18"/>
              </w:rPr>
              <w:t>ntegrată</w:t>
            </w:r>
          </w:p>
          <w:p w14:paraId="3711823E"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 xml:space="preserve">Iluminarea trebuie să permită vizualizarea clară a documentelor și obiectelor prezentate, inclusiv în condiții </w:t>
            </w:r>
            <w:r w:rsidRPr="00B55414">
              <w:rPr>
                <w:rFonts w:eastAsia="Calibri"/>
                <w:sz w:val="18"/>
                <w:szCs w:val="18"/>
              </w:rPr>
              <w:t>de lumină redusă</w:t>
            </w:r>
          </w:p>
          <w:p w14:paraId="35BE444A" w14:textId="77777777" w:rsidR="008313FE" w:rsidRPr="00B55414" w:rsidRDefault="008313FE" w:rsidP="00767FBD">
            <w:pPr>
              <w:pStyle w:val="Titlu4"/>
              <w:keepNext w:val="0"/>
              <w:jc w:val="both"/>
              <w:rPr>
                <w:rFonts w:ascii="Times New Roman" w:eastAsia="Calibri" w:hAnsi="Times New Roman" w:cs="Times New Roman"/>
                <w:sz w:val="18"/>
                <w:szCs w:val="18"/>
              </w:rPr>
            </w:pPr>
            <w:bookmarkStart w:id="6" w:name="_heading=h.yvp5yzl2q830" w:colFirst="0" w:colLast="0"/>
            <w:bookmarkEnd w:id="6"/>
            <w:r w:rsidRPr="00B55414">
              <w:rPr>
                <w:rFonts w:ascii="Times New Roman" w:eastAsia="Calibri" w:hAnsi="Times New Roman" w:cs="Times New Roman"/>
                <w:sz w:val="18"/>
                <w:szCs w:val="18"/>
              </w:rPr>
              <w:t>Focalizare:</w:t>
            </w:r>
          </w:p>
          <w:p w14:paraId="5F4E9476"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proofErr w:type="spellStart"/>
            <w:r w:rsidRPr="00B55414">
              <w:rPr>
                <w:rFonts w:eastAsia="Calibri"/>
                <w:sz w:val="18"/>
                <w:szCs w:val="18"/>
              </w:rPr>
              <w:t>Autofocus</w:t>
            </w:r>
            <w:proofErr w:type="spellEnd"/>
            <w:r w:rsidRPr="00B55414">
              <w:rPr>
                <w:rFonts w:eastAsia="Calibri"/>
                <w:sz w:val="18"/>
                <w:szCs w:val="18"/>
              </w:rPr>
              <w:t xml:space="preserve"> / focali</w:t>
            </w:r>
            <w:r w:rsidRPr="00B55414">
              <w:rPr>
                <w:sz w:val="18"/>
                <w:szCs w:val="18"/>
              </w:rPr>
              <w:t>zare automată</w:t>
            </w:r>
          </w:p>
          <w:p w14:paraId="64A25AF1"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Posibilitate de focalizare rapidă și clară asupra documentelor, obiectelor sau materialelor didactice prezentate</w:t>
            </w:r>
          </w:p>
          <w:p w14:paraId="4387B4DB" w14:textId="77777777" w:rsidR="008313FE" w:rsidRPr="00B55414" w:rsidRDefault="008313FE" w:rsidP="00767FBD">
            <w:pPr>
              <w:pStyle w:val="Titlu4"/>
              <w:keepNext w:val="0"/>
              <w:jc w:val="both"/>
              <w:rPr>
                <w:rFonts w:ascii="Times New Roman" w:eastAsia="Calibri" w:hAnsi="Times New Roman" w:cs="Times New Roman"/>
                <w:sz w:val="18"/>
                <w:szCs w:val="18"/>
              </w:rPr>
            </w:pPr>
            <w:bookmarkStart w:id="7" w:name="_heading=h.hsdipdaqv8oj" w:colFirst="0" w:colLast="0"/>
            <w:bookmarkEnd w:id="7"/>
            <w:r w:rsidRPr="00B55414">
              <w:rPr>
                <w:rFonts w:ascii="Times New Roman" w:eastAsia="Calibri" w:hAnsi="Times New Roman" w:cs="Times New Roman"/>
                <w:sz w:val="18"/>
                <w:szCs w:val="18"/>
              </w:rPr>
              <w:lastRenderedPageBreak/>
              <w:t>Conexiuni:</w:t>
            </w:r>
          </w:p>
          <w:p w14:paraId="4831FF37"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rFonts w:eastAsia="Calibri"/>
                <w:sz w:val="18"/>
                <w:szCs w:val="18"/>
              </w:rPr>
              <w:t>Minimum USB și/sau HDMI pentru conectare la calculator, panou interactiv sau dispozitiv de afișare. Se acceptă VGA/RS-232 ca interfețe suplimentare, dar produsul trebuie să permită conectarea la echipamente moderne de afișare fără achiziții suplimentare obligatorii.</w:t>
            </w:r>
          </w:p>
          <w:p w14:paraId="4118A9A9"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Ieșire USB pentru conectare la calculator/panou interactiv sau pentru transfer de imagini, după caz</w:t>
            </w:r>
          </w:p>
          <w:p w14:paraId="6A319993" w14:textId="77777777" w:rsidR="008313FE" w:rsidRPr="00B55414" w:rsidRDefault="008313FE" w:rsidP="00767FBD">
            <w:pPr>
              <w:pStyle w:val="Titlu4"/>
              <w:keepNext w:val="0"/>
              <w:jc w:val="both"/>
              <w:rPr>
                <w:rFonts w:ascii="Times New Roman" w:eastAsia="Calibri" w:hAnsi="Times New Roman" w:cs="Times New Roman"/>
                <w:sz w:val="18"/>
                <w:szCs w:val="18"/>
              </w:rPr>
            </w:pPr>
            <w:bookmarkStart w:id="8" w:name="_heading=h.pghhn7m067r3" w:colFirst="0" w:colLast="0"/>
            <w:bookmarkEnd w:id="8"/>
            <w:r w:rsidRPr="00B55414">
              <w:rPr>
                <w:rFonts w:ascii="Times New Roman" w:eastAsia="Calibri" w:hAnsi="Times New Roman" w:cs="Times New Roman"/>
                <w:sz w:val="18"/>
                <w:szCs w:val="18"/>
              </w:rPr>
              <w:t>Funcții minime:</w:t>
            </w:r>
          </w:p>
          <w:p w14:paraId="0BDD8CCC"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rFonts w:eastAsia="Calibri"/>
                <w:sz w:val="18"/>
                <w:szCs w:val="18"/>
              </w:rPr>
              <w:t>Diviz</w:t>
            </w:r>
            <w:r w:rsidRPr="00B55414">
              <w:rPr>
                <w:sz w:val="18"/>
                <w:szCs w:val="18"/>
              </w:rPr>
              <w:t>are ecran</w:t>
            </w:r>
          </w:p>
          <w:p w14:paraId="4D6F3345"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 xml:space="preserve">Înghețare imagine / </w:t>
            </w:r>
            <w:proofErr w:type="spellStart"/>
            <w:r w:rsidRPr="00B55414">
              <w:rPr>
                <w:sz w:val="18"/>
                <w:szCs w:val="18"/>
              </w:rPr>
              <w:t>freeze</w:t>
            </w:r>
            <w:proofErr w:type="spellEnd"/>
          </w:p>
          <w:p w14:paraId="3E0EAAA5"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Focalizare automată</w:t>
            </w:r>
          </w:p>
          <w:p w14:paraId="53B547D8"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Funcție pozitiv/negativ</w:t>
            </w:r>
          </w:p>
          <w:p w14:paraId="6C920361"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Balans de alb automat</w:t>
            </w:r>
          </w:p>
          <w:p w14:paraId="38989F3E"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Mod text/imagine</w:t>
            </w:r>
          </w:p>
          <w:p w14:paraId="5221E2DE"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Imagine în oglindă</w:t>
            </w:r>
          </w:p>
          <w:p w14:paraId="79093437"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Stocare și redare imagini</w:t>
            </w:r>
          </w:p>
          <w:p w14:paraId="71250C73"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Ieșire USB</w:t>
            </w:r>
          </w:p>
          <w:p w14:paraId="355B9C54"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Transmitere imagine în timp real către dispozitivul de afișare co</w:t>
            </w:r>
            <w:r w:rsidRPr="00B55414">
              <w:rPr>
                <w:rFonts w:eastAsia="Calibri"/>
                <w:sz w:val="18"/>
                <w:szCs w:val="18"/>
              </w:rPr>
              <w:t>nectat</w:t>
            </w:r>
          </w:p>
          <w:p w14:paraId="1689026F" w14:textId="77777777" w:rsidR="008313FE" w:rsidRPr="00B55414" w:rsidRDefault="008313FE" w:rsidP="00767FBD">
            <w:pPr>
              <w:pStyle w:val="Titlu4"/>
              <w:keepNext w:val="0"/>
              <w:jc w:val="both"/>
              <w:rPr>
                <w:rFonts w:ascii="Times New Roman" w:eastAsia="Calibri" w:hAnsi="Times New Roman" w:cs="Times New Roman"/>
                <w:sz w:val="18"/>
                <w:szCs w:val="18"/>
              </w:rPr>
            </w:pPr>
            <w:bookmarkStart w:id="9" w:name="_heading=h.z7s0lgje28sw" w:colFirst="0" w:colLast="0"/>
            <w:bookmarkEnd w:id="9"/>
            <w:r w:rsidRPr="00B55414">
              <w:rPr>
                <w:rFonts w:ascii="Times New Roman" w:eastAsia="Calibri" w:hAnsi="Times New Roman" w:cs="Times New Roman"/>
                <w:sz w:val="18"/>
                <w:szCs w:val="18"/>
              </w:rPr>
              <w:t>Compatibilitate:</w:t>
            </w:r>
          </w:p>
          <w:p w14:paraId="212F0D7B"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rFonts w:eastAsia="Calibri"/>
                <w:sz w:val="18"/>
                <w:szCs w:val="18"/>
              </w:rPr>
              <w:t>Compatibilă cu</w:t>
            </w:r>
            <w:r w:rsidRPr="00B55414">
              <w:rPr>
                <w:sz w:val="18"/>
                <w:szCs w:val="18"/>
              </w:rPr>
              <w:t xml:space="preserve"> panouri interactive, proiectoare, calculatoare sau alte dispozitive de afișare utilizate în instituții educaționale</w:t>
            </w:r>
          </w:p>
          <w:p w14:paraId="2524E128"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Conectare prin HDMI/VGA/USB sau soluție echivalentă funcțional</w:t>
            </w:r>
          </w:p>
          <w:p w14:paraId="12DE7B39"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Produsul trebuie să permită utilizarea imediată în activități d</w:t>
            </w:r>
            <w:r w:rsidRPr="00B55414">
              <w:rPr>
                <w:rFonts w:eastAsia="Calibri"/>
                <w:sz w:val="18"/>
                <w:szCs w:val="18"/>
              </w:rPr>
              <w:t>idactice, fără achiziții suplimentare obligatorii</w:t>
            </w:r>
          </w:p>
          <w:p w14:paraId="7C29FC51" w14:textId="77777777" w:rsidR="008313FE" w:rsidRPr="00B55414" w:rsidRDefault="008313FE" w:rsidP="00767FBD">
            <w:pPr>
              <w:pStyle w:val="Titlu4"/>
              <w:keepNext w:val="0"/>
              <w:jc w:val="both"/>
              <w:rPr>
                <w:rFonts w:ascii="Times New Roman" w:eastAsia="Calibri" w:hAnsi="Times New Roman" w:cs="Times New Roman"/>
                <w:sz w:val="18"/>
                <w:szCs w:val="18"/>
              </w:rPr>
            </w:pPr>
            <w:bookmarkStart w:id="10" w:name="_heading=h.3iv5jzp4hc1i" w:colFirst="0" w:colLast="0"/>
            <w:bookmarkEnd w:id="10"/>
            <w:r w:rsidRPr="00B55414">
              <w:rPr>
                <w:rFonts w:ascii="Times New Roman" w:eastAsia="Calibri" w:hAnsi="Times New Roman" w:cs="Times New Roman"/>
                <w:sz w:val="18"/>
                <w:szCs w:val="18"/>
              </w:rPr>
              <w:t>Accesorii minime incluse:</w:t>
            </w:r>
          </w:p>
          <w:p w14:paraId="71C19B9F"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rFonts w:eastAsia="Calibri"/>
                <w:sz w:val="18"/>
                <w:szCs w:val="18"/>
              </w:rPr>
              <w:t>Docum</w:t>
            </w:r>
            <w:r w:rsidRPr="00B55414">
              <w:rPr>
                <w:sz w:val="18"/>
                <w:szCs w:val="18"/>
              </w:rPr>
              <w:t>ent camera complet funcțională</w:t>
            </w:r>
          </w:p>
          <w:p w14:paraId="2B7C07B1"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Cablu de alimentare/adaptor, după caz</w:t>
            </w:r>
          </w:p>
          <w:p w14:paraId="503FDE8D"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Cabluri necesare conectării de bază la dispozitive de afișare/calculator, după caz</w:t>
            </w:r>
          </w:p>
          <w:p w14:paraId="3D49AB7A"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Instrucțiuni de utilizare</w:t>
            </w:r>
          </w:p>
          <w:p w14:paraId="4E444282"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Software/dri</w:t>
            </w:r>
            <w:r w:rsidRPr="00B55414">
              <w:rPr>
                <w:rFonts w:eastAsia="Calibri"/>
                <w:sz w:val="18"/>
                <w:szCs w:val="18"/>
              </w:rPr>
              <w:t>ver, dacă este necesar pentru funcționare</w:t>
            </w:r>
          </w:p>
          <w:p w14:paraId="2BB8513D" w14:textId="77777777" w:rsidR="008313FE" w:rsidRPr="00B55414" w:rsidRDefault="008313FE" w:rsidP="00767FBD">
            <w:pPr>
              <w:pStyle w:val="Titlu4"/>
              <w:keepNext w:val="0"/>
              <w:jc w:val="both"/>
              <w:rPr>
                <w:rFonts w:ascii="Times New Roman" w:eastAsia="Calibri" w:hAnsi="Times New Roman" w:cs="Times New Roman"/>
                <w:sz w:val="18"/>
                <w:szCs w:val="18"/>
              </w:rPr>
            </w:pPr>
            <w:bookmarkStart w:id="11" w:name="_heading=h.5rfvdl5yaxd5" w:colFirst="0" w:colLast="0"/>
            <w:bookmarkEnd w:id="11"/>
            <w:r w:rsidRPr="00B55414">
              <w:rPr>
                <w:rFonts w:ascii="Times New Roman" w:eastAsia="Calibri" w:hAnsi="Times New Roman" w:cs="Times New Roman"/>
                <w:sz w:val="18"/>
                <w:szCs w:val="18"/>
              </w:rPr>
              <w:t>Livrare, instalare, conectare și verificare funcțională incluse în preț.</w:t>
            </w:r>
          </w:p>
          <w:p w14:paraId="59116D19" w14:textId="77777777" w:rsidR="008313FE" w:rsidRPr="00B55414" w:rsidRDefault="008313FE" w:rsidP="00767FBD">
            <w:pPr>
              <w:pStyle w:val="Titlu4"/>
              <w:keepNext w:val="0"/>
              <w:jc w:val="both"/>
              <w:rPr>
                <w:rFonts w:ascii="Times New Roman" w:eastAsia="Calibri" w:hAnsi="Times New Roman" w:cs="Times New Roman"/>
                <w:sz w:val="18"/>
                <w:szCs w:val="18"/>
              </w:rPr>
            </w:pPr>
            <w:bookmarkStart w:id="12" w:name="_heading=h.jzdo28fu0uee" w:colFirst="0" w:colLast="0"/>
            <w:bookmarkEnd w:id="12"/>
            <w:r w:rsidRPr="00B55414">
              <w:rPr>
                <w:rFonts w:ascii="Times New Roman" w:eastAsia="Calibri" w:hAnsi="Times New Roman" w:cs="Times New Roman"/>
                <w:sz w:val="18"/>
                <w:szCs w:val="18"/>
              </w:rPr>
              <w:t>Garanție minimă: 24 luni.</w:t>
            </w:r>
          </w:p>
        </w:tc>
      </w:tr>
      <w:tr w:rsidR="008313FE" w:rsidRPr="00B55414" w14:paraId="5EF7B238" w14:textId="77777777" w:rsidTr="00767FBD">
        <w:trPr>
          <w:trHeight w:val="435"/>
        </w:trPr>
        <w:tc>
          <w:tcPr>
            <w:tcW w:w="0" w:type="auto"/>
          </w:tcPr>
          <w:p w14:paraId="053424D1" w14:textId="77777777" w:rsidR="008313FE" w:rsidRPr="00B55414" w:rsidRDefault="008313FE">
            <w:pPr>
              <w:numPr>
                <w:ilvl w:val="0"/>
                <w:numId w:val="5"/>
              </w:numPr>
              <w:pBdr>
                <w:top w:val="nil"/>
                <w:left w:val="nil"/>
                <w:bottom w:val="nil"/>
                <w:right w:val="nil"/>
                <w:between w:val="nil"/>
              </w:pBdr>
              <w:tabs>
                <w:tab w:val="left" w:pos="129"/>
              </w:tabs>
              <w:spacing w:before="120"/>
              <w:ind w:right="-30" w:hanging="720"/>
              <w:jc w:val="both"/>
              <w:rPr>
                <w:b/>
                <w:bCs/>
                <w:sz w:val="18"/>
                <w:szCs w:val="18"/>
              </w:rPr>
            </w:pPr>
          </w:p>
        </w:tc>
        <w:tc>
          <w:tcPr>
            <w:tcW w:w="0" w:type="auto"/>
          </w:tcPr>
          <w:p w14:paraId="3C751847" w14:textId="77777777" w:rsidR="008313FE" w:rsidRPr="00B55414" w:rsidRDefault="008313FE" w:rsidP="00767FBD">
            <w:pPr>
              <w:widowControl w:val="0"/>
              <w:spacing w:line="276" w:lineRule="auto"/>
              <w:rPr>
                <w:sz w:val="18"/>
                <w:szCs w:val="18"/>
              </w:rPr>
            </w:pPr>
            <w:r w:rsidRPr="00B55414">
              <w:rPr>
                <w:sz w:val="18"/>
                <w:szCs w:val="18"/>
              </w:rPr>
              <w:t>Set de senzori digitali pentru laborator de fizică</w:t>
            </w:r>
          </w:p>
        </w:tc>
        <w:tc>
          <w:tcPr>
            <w:tcW w:w="0" w:type="auto"/>
          </w:tcPr>
          <w:p w14:paraId="73313807" w14:textId="77777777" w:rsidR="008313FE" w:rsidRPr="00B55414" w:rsidRDefault="008313FE" w:rsidP="00767FBD">
            <w:pPr>
              <w:widowControl w:val="0"/>
              <w:spacing w:line="276" w:lineRule="auto"/>
              <w:rPr>
                <w:color w:val="FF0000"/>
                <w:sz w:val="18"/>
                <w:szCs w:val="18"/>
              </w:rPr>
            </w:pPr>
            <w:r w:rsidRPr="00B55414">
              <w:rPr>
                <w:color w:val="FF0000"/>
                <w:sz w:val="18"/>
                <w:szCs w:val="18"/>
              </w:rPr>
              <w:t>set</w:t>
            </w:r>
          </w:p>
        </w:tc>
        <w:tc>
          <w:tcPr>
            <w:tcW w:w="0" w:type="auto"/>
          </w:tcPr>
          <w:p w14:paraId="423F5563" w14:textId="77777777" w:rsidR="008313FE" w:rsidRPr="00B55414" w:rsidRDefault="008313FE" w:rsidP="00767FBD">
            <w:pPr>
              <w:widowControl w:val="0"/>
              <w:spacing w:line="276" w:lineRule="auto"/>
              <w:jc w:val="center"/>
              <w:rPr>
                <w:color w:val="FF0000"/>
                <w:sz w:val="18"/>
                <w:szCs w:val="18"/>
              </w:rPr>
            </w:pPr>
            <w:r w:rsidRPr="00B55414">
              <w:rPr>
                <w:sz w:val="18"/>
                <w:szCs w:val="18"/>
              </w:rPr>
              <w:t>29</w:t>
            </w:r>
          </w:p>
        </w:tc>
        <w:tc>
          <w:tcPr>
            <w:tcW w:w="0" w:type="auto"/>
          </w:tcPr>
          <w:p w14:paraId="12BB7FB9" w14:textId="77777777" w:rsidR="008313FE" w:rsidRPr="00B55414" w:rsidRDefault="008313FE" w:rsidP="00767FBD">
            <w:pPr>
              <w:pBdr>
                <w:top w:val="nil"/>
                <w:left w:val="nil"/>
                <w:bottom w:val="nil"/>
                <w:right w:val="nil"/>
                <w:between w:val="nil"/>
              </w:pBdr>
              <w:spacing w:line="276" w:lineRule="auto"/>
              <w:rPr>
                <w:rFonts w:eastAsia="Calibri"/>
                <w:sz w:val="18"/>
                <w:szCs w:val="18"/>
              </w:rPr>
            </w:pPr>
            <w:r w:rsidRPr="00B55414">
              <w:rPr>
                <w:rFonts w:eastAsia="Calibri"/>
                <w:b/>
                <w:bCs/>
                <w:sz w:val="18"/>
                <w:szCs w:val="18"/>
              </w:rPr>
              <w:t xml:space="preserve">Destinație: </w:t>
            </w:r>
            <w:r w:rsidRPr="00B55414">
              <w:rPr>
                <w:rFonts w:eastAsia="Calibri"/>
                <w:sz w:val="18"/>
                <w:szCs w:val="18"/>
              </w:rPr>
              <w:t>Set de senzori digitali destinat realizării experimentelor didactice, achiziției, afișării, stocării și prelucrării datelor experimentale în cadrul activităților de laborator. Setul trebuie să permită utilizarea de către elevi și cadre didactice în procesul educațional, pentru măsurători în domenii precum mecanică, termodinamică, electricitate, magnetism, acustică, optică și măsurarea parametrilor de mediu.</w:t>
            </w:r>
          </w:p>
          <w:p w14:paraId="3E1F9DFF"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Cerințe generale:</w:t>
            </w:r>
          </w:p>
          <w:p w14:paraId="5DFD058B"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Senzorii pot fi cu fir sau fără fir, conectați prin interfață dedicată sau direct la calculator/tabletă/dispozitiv compatibil.</w:t>
            </w:r>
          </w:p>
          <w:p w14:paraId="4ECA9164"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Setul va include toate componentele necesare pentru utilizarea imediată, inclusiv senzori, cabluri, interfețe de conectare, module de comunicație, încărcătoare, adaptoare, software și alte accesorii necesare funcționării, după caz.</w:t>
            </w:r>
          </w:p>
          <w:p w14:paraId="4C3898BF"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 xml:space="preserve">Dacă senzorii necesită interfață hardware de tip data </w:t>
            </w:r>
            <w:proofErr w:type="spellStart"/>
            <w:r w:rsidRPr="00B55414">
              <w:rPr>
                <w:sz w:val="18"/>
                <w:szCs w:val="18"/>
              </w:rPr>
              <w:t>logger</w:t>
            </w:r>
            <w:proofErr w:type="spellEnd"/>
            <w:r w:rsidRPr="00B55414">
              <w:rPr>
                <w:sz w:val="18"/>
                <w:szCs w:val="18"/>
              </w:rPr>
              <w:t>, modul USB, modul de comunicație RF/Bluetooth/</w:t>
            </w:r>
            <w:proofErr w:type="spellStart"/>
            <w:r w:rsidRPr="00B55414">
              <w:rPr>
                <w:sz w:val="18"/>
                <w:szCs w:val="18"/>
              </w:rPr>
              <w:t>Wi</w:t>
            </w:r>
            <w:proofErr w:type="spellEnd"/>
            <w:r w:rsidRPr="00B55414">
              <w:rPr>
                <w:sz w:val="18"/>
                <w:szCs w:val="18"/>
              </w:rPr>
              <w:t>-Fi, modul de afișare grafică sau alt dispozitiv similar pentru conectarea la calculator/panou interactiv/tabletă, acestea vor fi incluse în costul total al setului, fără plată suplimentară.</w:t>
            </w:r>
          </w:p>
          <w:p w14:paraId="3248B50C"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Cel puțin 2 senzori trebuie să poată fi conectați și utilizați simultan.</w:t>
            </w:r>
          </w:p>
          <w:p w14:paraId="2A566926"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Se acceptă senzori individuali sau senzori multifuncționali/combinați, cu condiția respectării parametrilor tehnici minimi solicitați pentru fiecare tip de măsurare.</w:t>
            </w:r>
          </w:p>
          <w:p w14:paraId="500C9DD6"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Pentru asigurarea compatibilității funcționale, senzorii din set trebuie să fie compatibili între ei și să utilizeze același software/platformă de achiziție și prelucrare a datelor. Se acceptă seturi de senzori de la același producător sau soluții echivalente care asigură compatibilitate completă între componente și software</w:t>
            </w:r>
            <w:r w:rsidRPr="00B55414">
              <w:rPr>
                <w:rFonts w:eastAsia="Calibri"/>
                <w:b/>
                <w:bCs/>
                <w:sz w:val="18"/>
                <w:szCs w:val="18"/>
              </w:rPr>
              <w:t>.</w:t>
            </w:r>
          </w:p>
          <w:p w14:paraId="0F0FFC14"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rFonts w:eastAsia="Calibri"/>
                <w:b/>
                <w:bCs/>
                <w:sz w:val="18"/>
                <w:szCs w:val="18"/>
              </w:rPr>
              <w:t xml:space="preserve">Software de achiziție și prelucrare a datelor: </w:t>
            </w:r>
            <w:r w:rsidRPr="00B55414">
              <w:rPr>
                <w:rFonts w:eastAsia="Calibri"/>
                <w:sz w:val="18"/>
                <w:szCs w:val="18"/>
              </w:rPr>
              <w:t>Software-</w:t>
            </w:r>
            <w:proofErr w:type="spellStart"/>
            <w:r w:rsidRPr="00B55414">
              <w:rPr>
                <w:rFonts w:eastAsia="Calibri"/>
                <w:sz w:val="18"/>
                <w:szCs w:val="18"/>
              </w:rPr>
              <w:t>ul</w:t>
            </w:r>
            <w:proofErr w:type="spellEnd"/>
            <w:r w:rsidRPr="00B55414">
              <w:rPr>
                <w:rFonts w:eastAsia="Calibri"/>
                <w:sz w:val="18"/>
                <w:szCs w:val="18"/>
              </w:rPr>
              <w:t xml:space="preserve"> necesar </w:t>
            </w:r>
            <w:r w:rsidRPr="00B55414">
              <w:rPr>
                <w:rFonts w:eastAsia="Calibri"/>
                <w:sz w:val="18"/>
                <w:szCs w:val="18"/>
              </w:rPr>
              <w:lastRenderedPageBreak/>
              <w:t>funcționării senzorilor va fi inclus sau disponibil gratuit pentru descărcare și utilizare.</w:t>
            </w:r>
          </w:p>
          <w:p w14:paraId="73463CDE"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rFonts w:eastAsia="Calibri"/>
                <w:sz w:val="18"/>
                <w:szCs w:val="18"/>
              </w:rPr>
              <w:t>Software-</w:t>
            </w:r>
            <w:proofErr w:type="spellStart"/>
            <w:r w:rsidRPr="00B55414">
              <w:rPr>
                <w:rFonts w:eastAsia="Calibri"/>
                <w:sz w:val="18"/>
                <w:szCs w:val="18"/>
              </w:rPr>
              <w:t>ul</w:t>
            </w:r>
            <w:proofErr w:type="spellEnd"/>
            <w:r w:rsidRPr="00B55414">
              <w:rPr>
                <w:rFonts w:eastAsia="Calibri"/>
                <w:sz w:val="18"/>
                <w:szCs w:val="18"/>
              </w:rPr>
              <w:t>/platforma trebuie să permită afișarea datelor pe calculator/panou interactiv/proiector, pentru utilizare demonstrativă în clasă.</w:t>
            </w:r>
          </w:p>
          <w:p w14:paraId="6899F3ED" w14:textId="77777777" w:rsidR="008313FE" w:rsidRPr="00B55414" w:rsidRDefault="008313FE" w:rsidP="00767FBD">
            <w:pPr>
              <w:pBdr>
                <w:top w:val="nil"/>
                <w:left w:val="nil"/>
                <w:bottom w:val="nil"/>
                <w:right w:val="nil"/>
                <w:between w:val="nil"/>
              </w:pBdr>
              <w:spacing w:line="276" w:lineRule="auto"/>
              <w:rPr>
                <w:rFonts w:eastAsia="Calibri"/>
                <w:sz w:val="18"/>
                <w:szCs w:val="18"/>
              </w:rPr>
            </w:pPr>
            <w:r w:rsidRPr="00B55414">
              <w:rPr>
                <w:rFonts w:eastAsia="Calibri"/>
                <w:b/>
                <w:bCs/>
                <w:sz w:val="18"/>
                <w:szCs w:val="18"/>
              </w:rPr>
              <w:t xml:space="preserve">Compatibilitate minimă: </w:t>
            </w:r>
            <w:r w:rsidRPr="00B55414">
              <w:rPr>
                <w:rFonts w:eastAsia="Calibri"/>
                <w:sz w:val="18"/>
                <w:szCs w:val="18"/>
              </w:rPr>
              <w:t>MS Win</w:t>
            </w:r>
            <w:r w:rsidRPr="00B55414">
              <w:rPr>
                <w:sz w:val="18"/>
                <w:szCs w:val="18"/>
              </w:rPr>
              <w:t>dows, Linux sau Android, ori soluție echivalentă compatibilă cu dispozitivele utilizate în institu</w:t>
            </w:r>
            <w:r w:rsidRPr="00B55414">
              <w:rPr>
                <w:rFonts w:eastAsia="Calibri"/>
                <w:sz w:val="18"/>
                <w:szCs w:val="18"/>
              </w:rPr>
              <w:t>ții educaționale.</w:t>
            </w:r>
          </w:p>
          <w:p w14:paraId="752FBEDC"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Funcții minime software:</w:t>
            </w:r>
          </w:p>
          <w:p w14:paraId="43B9F01D"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rFonts w:eastAsia="Calibri"/>
                <w:sz w:val="18"/>
                <w:szCs w:val="18"/>
              </w:rPr>
              <w:t>Achiziția dat</w:t>
            </w:r>
            <w:r w:rsidRPr="00B55414">
              <w:rPr>
                <w:sz w:val="18"/>
                <w:szCs w:val="18"/>
              </w:rPr>
              <w:t>elor experimentale în timp real</w:t>
            </w:r>
          </w:p>
          <w:p w14:paraId="4F3D5B7B"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Afișarea datelor în tabele și grafice</w:t>
            </w:r>
          </w:p>
          <w:p w14:paraId="7FEB5A71"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Stocarea/exportul datelor măsurate</w:t>
            </w:r>
          </w:p>
          <w:p w14:paraId="02F99C50"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Prelucrarea datelor experimentale</w:t>
            </w:r>
          </w:p>
          <w:p w14:paraId="3CEE54E5"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Interpolare și extrapolare</w:t>
            </w:r>
          </w:p>
          <w:p w14:paraId="1E3BB900"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Construirea graficelor</w:t>
            </w:r>
          </w:p>
          <w:p w14:paraId="7434FD61"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Calcularea coeficienților relevanți din grafic</w:t>
            </w:r>
          </w:p>
          <w:p w14:paraId="2FE95DE9"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Compararea seriilor de date</w:t>
            </w:r>
          </w:p>
          <w:p w14:paraId="26C48E3C"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Salvarea experimentelor și a rezultatelor</w:t>
            </w:r>
          </w:p>
          <w:p w14:paraId="5D915E6D"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Posibilitate de utilizare în activități demonstrative și</w:t>
            </w:r>
            <w:r w:rsidRPr="00B55414">
              <w:rPr>
                <w:rFonts w:eastAsia="Calibri"/>
                <w:sz w:val="18"/>
                <w:szCs w:val="18"/>
              </w:rPr>
              <w:t xml:space="preserve"> practice</w:t>
            </w:r>
          </w:p>
          <w:p w14:paraId="2CE05224"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p>
          <w:p w14:paraId="34BC010D" w14:textId="77777777" w:rsidR="008313FE" w:rsidRPr="00B55414" w:rsidRDefault="008313FE" w:rsidP="00767FBD">
            <w:pPr>
              <w:pBdr>
                <w:top w:val="nil"/>
                <w:left w:val="nil"/>
                <w:bottom w:val="nil"/>
                <w:right w:val="nil"/>
                <w:between w:val="nil"/>
              </w:pBdr>
              <w:spacing w:line="276" w:lineRule="auto"/>
              <w:rPr>
                <w:sz w:val="18"/>
                <w:szCs w:val="18"/>
              </w:rPr>
            </w:pPr>
            <w:r w:rsidRPr="00B55414">
              <w:rPr>
                <w:rFonts w:eastAsia="Calibri"/>
                <w:sz w:val="18"/>
                <w:szCs w:val="18"/>
              </w:rPr>
              <w:t xml:space="preserve">Setul va include Manual/Ghid de utilizare pentru elev și profesor, în format tipărit sau electronic. </w:t>
            </w:r>
            <w:r w:rsidRPr="00B55414">
              <w:rPr>
                <w:sz w:val="18"/>
                <w:szCs w:val="18"/>
              </w:rPr>
              <w:t>Manualul/Ghidul va conține minimum:</w:t>
            </w:r>
          </w:p>
          <w:p w14:paraId="2B811EA0"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Lista experimentelor posibile</w:t>
            </w:r>
          </w:p>
          <w:p w14:paraId="13809DDE"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Echipamentul necesar pentru fiecare experiment</w:t>
            </w:r>
          </w:p>
          <w:p w14:paraId="48351AE6"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Instrucțiuni privind conectarea și utilizarea senzorilor</w:t>
            </w:r>
          </w:p>
          <w:p w14:paraId="3855CDCF"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Modalitatea de achiziție și stocare a datelor</w:t>
            </w:r>
          </w:p>
          <w:p w14:paraId="4EC55963"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Modalitatea de prelucrare a datelor: interpolare, extrapolare, construirea graficelor, calcularea coeficienților relevanți din grafic etc.</w:t>
            </w:r>
          </w:p>
          <w:p w14:paraId="040306FB"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Recomandări privind utilizarea sigură a senzorilor în laboratorul școlar</w:t>
            </w:r>
          </w:p>
          <w:p w14:paraId="032F80C3"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Manualul/Ghidul va fi disponibil în limba engleză și însoțit de traducere în limba română.</w:t>
            </w:r>
          </w:p>
          <w:p w14:paraId="506B6772"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p>
          <w:p w14:paraId="436C5982"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Componența minimă a setului de senzori</w:t>
            </w:r>
          </w:p>
          <w:p w14:paraId="2EB29995"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1. Senzor de mișcare</w:t>
            </w:r>
          </w:p>
          <w:p w14:paraId="14BABC4D" w14:textId="77777777" w:rsidR="008313FE" w:rsidRPr="00B55414" w:rsidRDefault="008313FE" w:rsidP="00767FBD">
            <w:pPr>
              <w:pBdr>
                <w:top w:val="nil"/>
                <w:left w:val="nil"/>
                <w:bottom w:val="nil"/>
                <w:right w:val="nil"/>
                <w:between w:val="nil"/>
              </w:pBdr>
              <w:spacing w:line="276" w:lineRule="auto"/>
              <w:rPr>
                <w:rFonts w:eastAsia="Calibri"/>
                <w:sz w:val="18"/>
                <w:szCs w:val="18"/>
              </w:rPr>
            </w:pPr>
            <w:r w:rsidRPr="00B55414">
              <w:rPr>
                <w:rFonts w:eastAsia="Calibri"/>
                <w:b/>
                <w:bCs/>
                <w:sz w:val="18"/>
                <w:szCs w:val="18"/>
              </w:rPr>
              <w:t xml:space="preserve">Destinație: </w:t>
            </w:r>
            <w:r w:rsidRPr="00B55414">
              <w:rPr>
                <w:rFonts w:eastAsia="Calibri"/>
                <w:sz w:val="18"/>
                <w:szCs w:val="18"/>
              </w:rPr>
              <w:t>Măsurarea distanței, vitezei și accelerației în experimente de mecanică.</w:t>
            </w:r>
          </w:p>
          <w:p w14:paraId="5AD6A146"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Parametri tehnici minimi:</w:t>
            </w:r>
          </w:p>
          <w:p w14:paraId="76F5E952"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Domeniu de măsurare a distanței: minimum 0,200–3,000 m</w:t>
            </w:r>
          </w:p>
          <w:p w14:paraId="5304E866"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Rezoluție măsurare distanță: cel mult ± 0,001 m</w:t>
            </w:r>
          </w:p>
          <w:p w14:paraId="7E546366"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Domeniu de măsurare viteză: minimum ± 10 m/s</w:t>
            </w:r>
          </w:p>
          <w:p w14:paraId="067631CD"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Domeniu de măsurare accelerație: minimum ± 30 m/s²</w:t>
            </w:r>
          </w:p>
          <w:p w14:paraId="7F612EC1"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Frecvență de măsurare: minimum 100 Hz</w:t>
            </w:r>
          </w:p>
          <w:p w14:paraId="4E4BA589"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Traductor rotativ/orientabil: minimum ± 180°</w:t>
            </w:r>
          </w:p>
          <w:p w14:paraId="471A69B0"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Compatibil cu software-</w:t>
            </w:r>
            <w:proofErr w:type="spellStart"/>
            <w:r w:rsidRPr="00B55414">
              <w:rPr>
                <w:sz w:val="18"/>
                <w:szCs w:val="18"/>
              </w:rPr>
              <w:t>ul</w:t>
            </w:r>
            <w:proofErr w:type="spellEnd"/>
            <w:r w:rsidRPr="00B55414">
              <w:rPr>
                <w:sz w:val="18"/>
                <w:szCs w:val="18"/>
              </w:rPr>
              <w:t xml:space="preserve"> de achiziție și prelucrare a datelor inclus în set</w:t>
            </w:r>
          </w:p>
          <w:p w14:paraId="5B555483"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p>
          <w:p w14:paraId="7397FBAE"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2. Senzor de forță</w:t>
            </w:r>
          </w:p>
          <w:p w14:paraId="289F371A" w14:textId="77777777" w:rsidR="008313FE" w:rsidRPr="00B55414" w:rsidRDefault="008313FE" w:rsidP="00767FBD">
            <w:pPr>
              <w:pBdr>
                <w:top w:val="nil"/>
                <w:left w:val="nil"/>
                <w:bottom w:val="nil"/>
                <w:right w:val="nil"/>
                <w:between w:val="nil"/>
              </w:pBdr>
              <w:spacing w:line="276" w:lineRule="auto"/>
              <w:rPr>
                <w:rFonts w:eastAsia="Calibri"/>
                <w:sz w:val="18"/>
                <w:szCs w:val="18"/>
              </w:rPr>
            </w:pPr>
            <w:r w:rsidRPr="00B55414">
              <w:rPr>
                <w:rFonts w:eastAsia="Calibri"/>
                <w:b/>
                <w:bCs/>
                <w:sz w:val="18"/>
                <w:szCs w:val="18"/>
              </w:rPr>
              <w:t>Destinație:</w:t>
            </w:r>
            <w:r w:rsidRPr="00B55414">
              <w:rPr>
                <w:rFonts w:eastAsia="Calibri"/>
                <w:sz w:val="18"/>
                <w:szCs w:val="18"/>
              </w:rPr>
              <w:t xml:space="preserve"> Măsurarea forțelor în experimente de mecanică, dinamometrie, oscilații, frecare, tracțiune și compresie.</w:t>
            </w:r>
          </w:p>
          <w:p w14:paraId="7F11A1B4"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Parametri tehnici minimi:</w:t>
            </w:r>
          </w:p>
          <w:p w14:paraId="62757E9C"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Domeniu de măsurare: minimum ± 50,0 N</w:t>
            </w:r>
          </w:p>
          <w:p w14:paraId="50870934"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Rezoluție: maximum 0,03 N</w:t>
            </w:r>
          </w:p>
          <w:p w14:paraId="6778E442"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Frecvență de măsurare: minimum 100 Hz</w:t>
            </w:r>
          </w:p>
          <w:p w14:paraId="23D9A60C"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Suport/cârlig inclus pentru efectuarea experimentelor</w:t>
            </w:r>
          </w:p>
          <w:p w14:paraId="6FC3EDAD"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Compatibil cu software-</w:t>
            </w:r>
            <w:proofErr w:type="spellStart"/>
            <w:r w:rsidRPr="00B55414">
              <w:rPr>
                <w:sz w:val="18"/>
                <w:szCs w:val="18"/>
              </w:rPr>
              <w:t>ul</w:t>
            </w:r>
            <w:proofErr w:type="spellEnd"/>
            <w:r w:rsidRPr="00B55414">
              <w:rPr>
                <w:sz w:val="18"/>
                <w:szCs w:val="18"/>
              </w:rPr>
              <w:t xml:space="preserve"> de achiziție și prelucrare a datelor inclus în set</w:t>
            </w:r>
          </w:p>
          <w:p w14:paraId="4A820573"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p>
          <w:p w14:paraId="7917F380"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3. Senzor de presiune a gazelor</w:t>
            </w:r>
          </w:p>
          <w:p w14:paraId="26E576D4" w14:textId="77777777" w:rsidR="008313FE" w:rsidRPr="00B55414" w:rsidRDefault="008313FE" w:rsidP="00767FBD">
            <w:pPr>
              <w:pBdr>
                <w:top w:val="nil"/>
                <w:left w:val="nil"/>
                <w:bottom w:val="nil"/>
                <w:right w:val="nil"/>
                <w:between w:val="nil"/>
              </w:pBdr>
              <w:spacing w:line="276" w:lineRule="auto"/>
              <w:rPr>
                <w:rFonts w:eastAsia="Calibri"/>
                <w:sz w:val="18"/>
                <w:szCs w:val="18"/>
              </w:rPr>
            </w:pPr>
            <w:r w:rsidRPr="00B55414">
              <w:rPr>
                <w:rFonts w:eastAsia="Calibri"/>
                <w:b/>
                <w:bCs/>
                <w:sz w:val="18"/>
                <w:szCs w:val="18"/>
              </w:rPr>
              <w:t>Destinație:</w:t>
            </w:r>
            <w:r w:rsidRPr="00B55414">
              <w:rPr>
                <w:rFonts w:eastAsia="Calibri"/>
                <w:sz w:val="18"/>
                <w:szCs w:val="18"/>
              </w:rPr>
              <w:t xml:space="preserve"> Măsurarea presiunii gazelor în experimente de termodinamică, legile gazelor, compresie și expansiune.</w:t>
            </w:r>
          </w:p>
          <w:p w14:paraId="4C0C6A46"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Parametri tehnici minimi:</w:t>
            </w:r>
          </w:p>
          <w:p w14:paraId="1355CF4E"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 xml:space="preserve">Domeniu de măsurare: minimum 0–400 </w:t>
            </w:r>
            <w:proofErr w:type="spellStart"/>
            <w:r w:rsidRPr="00B55414">
              <w:rPr>
                <w:sz w:val="18"/>
                <w:szCs w:val="18"/>
              </w:rPr>
              <w:t>kPa</w:t>
            </w:r>
            <w:proofErr w:type="spellEnd"/>
          </w:p>
          <w:p w14:paraId="5DFEAEF0"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 xml:space="preserve">Precizie: ± 1 </w:t>
            </w:r>
            <w:proofErr w:type="spellStart"/>
            <w:r w:rsidRPr="00B55414">
              <w:rPr>
                <w:sz w:val="18"/>
                <w:szCs w:val="18"/>
              </w:rPr>
              <w:t>kPa</w:t>
            </w:r>
            <w:proofErr w:type="spellEnd"/>
          </w:p>
          <w:p w14:paraId="0E8A1198"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lastRenderedPageBreak/>
              <w:t xml:space="preserve">Rezoluție: 0,1 </w:t>
            </w:r>
            <w:proofErr w:type="spellStart"/>
            <w:r w:rsidRPr="00B55414">
              <w:rPr>
                <w:sz w:val="18"/>
                <w:szCs w:val="18"/>
              </w:rPr>
              <w:t>kPa</w:t>
            </w:r>
            <w:proofErr w:type="spellEnd"/>
          </w:p>
          <w:p w14:paraId="61D1B6FA"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Frecvență de măsurare: minimum 100 Hz</w:t>
            </w:r>
          </w:p>
          <w:p w14:paraId="45658EF4"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Conectori/furtunuri/adaptoare necesare pentru experimente incluse, după caz</w:t>
            </w:r>
          </w:p>
          <w:p w14:paraId="642A0353"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Compatibil cu software-</w:t>
            </w:r>
            <w:proofErr w:type="spellStart"/>
            <w:r w:rsidRPr="00B55414">
              <w:rPr>
                <w:sz w:val="18"/>
                <w:szCs w:val="18"/>
              </w:rPr>
              <w:t>ul</w:t>
            </w:r>
            <w:proofErr w:type="spellEnd"/>
            <w:r w:rsidRPr="00B55414">
              <w:rPr>
                <w:sz w:val="18"/>
                <w:szCs w:val="18"/>
              </w:rPr>
              <w:t xml:space="preserve"> de achiziție și prelucrare a datelor inclus în set</w:t>
            </w:r>
          </w:p>
          <w:p w14:paraId="3ACE7B71"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p>
          <w:p w14:paraId="1E62744C"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4. Senzor de temperatură</w:t>
            </w:r>
          </w:p>
          <w:p w14:paraId="42143DB5" w14:textId="77777777" w:rsidR="008313FE" w:rsidRPr="00B55414" w:rsidRDefault="008313FE" w:rsidP="00767FBD">
            <w:pPr>
              <w:pBdr>
                <w:top w:val="nil"/>
                <w:left w:val="nil"/>
                <w:bottom w:val="nil"/>
                <w:right w:val="nil"/>
                <w:between w:val="nil"/>
              </w:pBdr>
              <w:spacing w:line="276" w:lineRule="auto"/>
              <w:rPr>
                <w:rFonts w:eastAsia="Calibri"/>
                <w:sz w:val="18"/>
                <w:szCs w:val="18"/>
              </w:rPr>
            </w:pPr>
            <w:r w:rsidRPr="00B55414">
              <w:rPr>
                <w:rFonts w:eastAsia="Calibri"/>
                <w:b/>
                <w:bCs/>
                <w:sz w:val="18"/>
                <w:szCs w:val="18"/>
              </w:rPr>
              <w:t xml:space="preserve">Destinație: </w:t>
            </w:r>
            <w:r w:rsidRPr="00B55414">
              <w:rPr>
                <w:rFonts w:eastAsia="Calibri"/>
                <w:sz w:val="18"/>
                <w:szCs w:val="18"/>
              </w:rPr>
              <w:t xml:space="preserve">Măsurarea temperaturii în experimente de termodinamică, schimb de căldură, reacții și procese </w:t>
            </w:r>
            <w:proofErr w:type="spellStart"/>
            <w:r w:rsidRPr="00B55414">
              <w:rPr>
                <w:rFonts w:eastAsia="Calibri"/>
                <w:sz w:val="18"/>
                <w:szCs w:val="18"/>
              </w:rPr>
              <w:t>fizico</w:t>
            </w:r>
            <w:proofErr w:type="spellEnd"/>
            <w:r w:rsidRPr="00B55414">
              <w:rPr>
                <w:rFonts w:eastAsia="Calibri"/>
                <w:sz w:val="18"/>
                <w:szCs w:val="18"/>
              </w:rPr>
              <w:t>-chimice.</w:t>
            </w:r>
          </w:p>
          <w:p w14:paraId="1D902824"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Parametri tehnici minimi:</w:t>
            </w:r>
          </w:p>
          <w:p w14:paraId="3E60A952"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Domeniu de măsurare: minimum -20°C până la +120°C</w:t>
            </w:r>
          </w:p>
          <w:p w14:paraId="1D4C8A21"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Rezoluție: 0,1°C</w:t>
            </w:r>
          </w:p>
          <w:p w14:paraId="1C5BD793"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Frecvență de măsurare: minimum 100 Hz</w:t>
            </w:r>
          </w:p>
          <w:p w14:paraId="0A69F61A"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Sondă de măsurare din inox</w:t>
            </w:r>
          </w:p>
          <w:p w14:paraId="1E12F2CD"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Lungime sondă: minimum 100 mm</w:t>
            </w:r>
          </w:p>
          <w:p w14:paraId="57F97485"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Compatibil cu software-</w:t>
            </w:r>
            <w:proofErr w:type="spellStart"/>
            <w:r w:rsidRPr="00B55414">
              <w:rPr>
                <w:sz w:val="18"/>
                <w:szCs w:val="18"/>
              </w:rPr>
              <w:t>ul</w:t>
            </w:r>
            <w:proofErr w:type="spellEnd"/>
            <w:r w:rsidRPr="00B55414">
              <w:rPr>
                <w:sz w:val="18"/>
                <w:szCs w:val="18"/>
              </w:rPr>
              <w:t xml:space="preserve"> de achiziție și prelucrare a datelor inclus în set</w:t>
            </w:r>
          </w:p>
          <w:p w14:paraId="17F7E830"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p>
          <w:p w14:paraId="1C93330F"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5. Senzor de presiune atmosferică</w:t>
            </w:r>
          </w:p>
          <w:p w14:paraId="561A9413"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 xml:space="preserve">Destinație: </w:t>
            </w:r>
            <w:r w:rsidRPr="00B55414">
              <w:rPr>
                <w:rFonts w:eastAsia="Calibri"/>
                <w:sz w:val="18"/>
                <w:szCs w:val="18"/>
              </w:rPr>
              <w:t>Măsurarea presiunii atmosferice în experimente privind parametrii mediului, fenomene atmosferice și variații de presiune.</w:t>
            </w:r>
          </w:p>
          <w:p w14:paraId="54AF7DA2"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Parametri tehnici minimi:</w:t>
            </w:r>
          </w:p>
          <w:p w14:paraId="6B739CCC"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Domeniu de măsurare: minimum 600–820 mm Hg</w:t>
            </w:r>
          </w:p>
          <w:p w14:paraId="4D531BFE"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Rezoluție: maximum 0,8 mm Hg</w:t>
            </w:r>
          </w:p>
          <w:p w14:paraId="0865D00B"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Compatibil cu software-</w:t>
            </w:r>
            <w:proofErr w:type="spellStart"/>
            <w:r w:rsidRPr="00B55414">
              <w:rPr>
                <w:sz w:val="18"/>
                <w:szCs w:val="18"/>
              </w:rPr>
              <w:t>ul</w:t>
            </w:r>
            <w:proofErr w:type="spellEnd"/>
            <w:r w:rsidRPr="00B55414">
              <w:rPr>
                <w:sz w:val="18"/>
                <w:szCs w:val="18"/>
              </w:rPr>
              <w:t xml:space="preserve"> de achiziție și prelucrare a datelor inclus în set</w:t>
            </w:r>
          </w:p>
          <w:p w14:paraId="44EAF7A2" w14:textId="77777777" w:rsidR="008313FE" w:rsidRPr="00B55414" w:rsidRDefault="008313FE" w:rsidP="00767FBD">
            <w:pPr>
              <w:pBdr>
                <w:top w:val="nil"/>
                <w:left w:val="nil"/>
                <w:bottom w:val="nil"/>
                <w:right w:val="nil"/>
                <w:between w:val="nil"/>
              </w:pBdr>
              <w:spacing w:line="276" w:lineRule="auto"/>
              <w:rPr>
                <w:rFonts w:eastAsia="Calibri"/>
                <w:sz w:val="18"/>
                <w:szCs w:val="18"/>
              </w:rPr>
            </w:pPr>
            <w:r w:rsidRPr="00B55414">
              <w:rPr>
                <w:rFonts w:eastAsia="Calibri"/>
                <w:b/>
                <w:bCs/>
                <w:sz w:val="18"/>
                <w:szCs w:val="18"/>
              </w:rPr>
              <w:t xml:space="preserve">Notă: </w:t>
            </w:r>
            <w:r w:rsidRPr="00B55414">
              <w:rPr>
                <w:rFonts w:eastAsia="Calibri"/>
                <w:sz w:val="18"/>
                <w:szCs w:val="18"/>
              </w:rPr>
              <w:t>Senzorul de presiune atmosferică poate fi combinat cu senzorul de umiditate, cu condiția respectării parametrilor tehnici minimi pentru ambele funcții.</w:t>
            </w:r>
          </w:p>
          <w:p w14:paraId="052AE031"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p>
          <w:p w14:paraId="58E75F36"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6. Senzor de umiditate absolută și relativă</w:t>
            </w:r>
          </w:p>
          <w:p w14:paraId="3F3C8949" w14:textId="77777777" w:rsidR="008313FE" w:rsidRPr="00B55414" w:rsidRDefault="008313FE" w:rsidP="00767FBD">
            <w:pPr>
              <w:pBdr>
                <w:top w:val="nil"/>
                <w:left w:val="nil"/>
                <w:bottom w:val="nil"/>
                <w:right w:val="nil"/>
                <w:between w:val="nil"/>
              </w:pBdr>
              <w:spacing w:line="276" w:lineRule="auto"/>
              <w:rPr>
                <w:rFonts w:eastAsia="Calibri"/>
                <w:sz w:val="18"/>
                <w:szCs w:val="18"/>
              </w:rPr>
            </w:pPr>
            <w:r w:rsidRPr="00B55414">
              <w:rPr>
                <w:rFonts w:eastAsia="Calibri"/>
                <w:b/>
                <w:bCs/>
                <w:sz w:val="18"/>
                <w:szCs w:val="18"/>
              </w:rPr>
              <w:t xml:space="preserve">Destinație: </w:t>
            </w:r>
            <w:r w:rsidRPr="00B55414">
              <w:rPr>
                <w:rFonts w:eastAsia="Calibri"/>
                <w:sz w:val="18"/>
                <w:szCs w:val="18"/>
              </w:rPr>
              <w:t>Măsurarea umidității aerului în experimente privind parametrii mediului și condițiile atmosferice.</w:t>
            </w:r>
          </w:p>
          <w:p w14:paraId="106B9A3A"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Parametri tehnici minimi:</w:t>
            </w:r>
          </w:p>
          <w:p w14:paraId="0B085B58"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Domeniu de măsurare umiditate relativă: 0–100%</w:t>
            </w:r>
          </w:p>
          <w:p w14:paraId="5AA50241"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Acuratețe: ± 5%</w:t>
            </w:r>
          </w:p>
          <w:p w14:paraId="075455CD"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Rezoluție: 0,1%</w:t>
            </w:r>
          </w:p>
          <w:p w14:paraId="496C5950"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Compatibil cu software-</w:t>
            </w:r>
            <w:proofErr w:type="spellStart"/>
            <w:r w:rsidRPr="00B55414">
              <w:rPr>
                <w:sz w:val="18"/>
                <w:szCs w:val="18"/>
              </w:rPr>
              <w:t>ul</w:t>
            </w:r>
            <w:proofErr w:type="spellEnd"/>
            <w:r w:rsidRPr="00B55414">
              <w:rPr>
                <w:sz w:val="18"/>
                <w:szCs w:val="18"/>
              </w:rPr>
              <w:t xml:space="preserve"> de achiziție și prelucrare a datelor inclus în set</w:t>
            </w:r>
          </w:p>
          <w:p w14:paraId="5CAB229C" w14:textId="77777777" w:rsidR="008313FE" w:rsidRPr="00B55414" w:rsidRDefault="008313FE" w:rsidP="00767FBD">
            <w:pPr>
              <w:pBdr>
                <w:top w:val="nil"/>
                <w:left w:val="nil"/>
                <w:bottom w:val="nil"/>
                <w:right w:val="nil"/>
                <w:between w:val="nil"/>
              </w:pBdr>
              <w:spacing w:line="276" w:lineRule="auto"/>
              <w:rPr>
                <w:rFonts w:eastAsia="Calibri"/>
                <w:sz w:val="18"/>
                <w:szCs w:val="18"/>
              </w:rPr>
            </w:pPr>
            <w:r w:rsidRPr="00B55414">
              <w:rPr>
                <w:rFonts w:eastAsia="Calibri"/>
                <w:b/>
                <w:bCs/>
                <w:sz w:val="18"/>
                <w:szCs w:val="18"/>
              </w:rPr>
              <w:t xml:space="preserve">Notă: </w:t>
            </w:r>
            <w:r w:rsidRPr="00B55414">
              <w:rPr>
                <w:rFonts w:eastAsia="Calibri"/>
                <w:sz w:val="18"/>
                <w:szCs w:val="18"/>
              </w:rPr>
              <w:t>Senzorul de umiditate poate fi combinat cu senzorul de presiune atmosferică, cu condiția respectării parametrilor tehnici minimi pentru ambele funcții.</w:t>
            </w:r>
          </w:p>
          <w:p w14:paraId="2C5B9EA1"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p>
          <w:p w14:paraId="51E145CD"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7. Senzor de intensitate electrică</w:t>
            </w:r>
          </w:p>
          <w:p w14:paraId="4A3FB5F8" w14:textId="77777777" w:rsidR="008313FE" w:rsidRPr="00B55414" w:rsidRDefault="008313FE" w:rsidP="00767FBD">
            <w:pPr>
              <w:pBdr>
                <w:top w:val="nil"/>
                <w:left w:val="nil"/>
                <w:bottom w:val="nil"/>
                <w:right w:val="nil"/>
                <w:between w:val="nil"/>
              </w:pBdr>
              <w:spacing w:line="276" w:lineRule="auto"/>
              <w:rPr>
                <w:rFonts w:eastAsia="Calibri"/>
                <w:sz w:val="18"/>
                <w:szCs w:val="18"/>
              </w:rPr>
            </w:pPr>
            <w:r w:rsidRPr="00B55414">
              <w:rPr>
                <w:rFonts w:eastAsia="Calibri"/>
                <w:b/>
                <w:bCs/>
                <w:sz w:val="18"/>
                <w:szCs w:val="18"/>
              </w:rPr>
              <w:t xml:space="preserve">Destinație: </w:t>
            </w:r>
            <w:r w:rsidRPr="00B55414">
              <w:rPr>
                <w:rFonts w:eastAsia="Calibri"/>
                <w:sz w:val="18"/>
                <w:szCs w:val="18"/>
              </w:rPr>
              <w:t>Măsurarea intensității curentului electric în experimente de electricitate și circuite electrice.</w:t>
            </w:r>
          </w:p>
          <w:p w14:paraId="0934C589"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Parametri tehnici minimi:</w:t>
            </w:r>
          </w:p>
          <w:p w14:paraId="488AD576"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Domeniu de măsurare: minimum ± 1 A</w:t>
            </w:r>
          </w:p>
          <w:p w14:paraId="112BEEA8"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Acuratețe: ± 1%</w:t>
            </w:r>
          </w:p>
          <w:p w14:paraId="5D6F4DE4"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Frecvență de măsurare: minimum 1000 Hz</w:t>
            </w:r>
          </w:p>
          <w:p w14:paraId="120BF9C6"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Rezoluție: 1 mA / 0,001 A</w:t>
            </w:r>
          </w:p>
          <w:p w14:paraId="7079E184"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Compatibil cu software-</w:t>
            </w:r>
            <w:proofErr w:type="spellStart"/>
            <w:r w:rsidRPr="00B55414">
              <w:rPr>
                <w:sz w:val="18"/>
                <w:szCs w:val="18"/>
              </w:rPr>
              <w:t>ul</w:t>
            </w:r>
            <w:proofErr w:type="spellEnd"/>
            <w:r w:rsidRPr="00B55414">
              <w:rPr>
                <w:sz w:val="18"/>
                <w:szCs w:val="18"/>
              </w:rPr>
              <w:t xml:space="preserve"> de achiziție și prelucrare a datelor inclus în set</w:t>
            </w:r>
          </w:p>
          <w:p w14:paraId="0ECD74D3" w14:textId="77777777" w:rsidR="008313FE" w:rsidRPr="00B55414" w:rsidRDefault="008313FE" w:rsidP="00767FBD">
            <w:pPr>
              <w:pBdr>
                <w:top w:val="nil"/>
                <w:left w:val="nil"/>
                <w:bottom w:val="nil"/>
                <w:right w:val="nil"/>
                <w:between w:val="nil"/>
              </w:pBdr>
              <w:spacing w:line="276" w:lineRule="auto"/>
              <w:rPr>
                <w:rFonts w:eastAsia="Calibri"/>
                <w:sz w:val="18"/>
                <w:szCs w:val="18"/>
              </w:rPr>
            </w:pPr>
            <w:r w:rsidRPr="00B55414">
              <w:rPr>
                <w:rFonts w:eastAsia="Calibri"/>
                <w:b/>
                <w:bCs/>
                <w:sz w:val="18"/>
                <w:szCs w:val="18"/>
              </w:rPr>
              <w:t xml:space="preserve">Notă: </w:t>
            </w:r>
            <w:r w:rsidRPr="00B55414">
              <w:rPr>
                <w:rFonts w:eastAsia="Calibri"/>
                <w:sz w:val="18"/>
                <w:szCs w:val="18"/>
              </w:rPr>
              <w:t>Senzorul de intensitate electrică poate fi combinat cu senzorul de tensiune electrică, cu condiția respectării parametrilor tehnici minimi pentru ambele funcții.</w:t>
            </w:r>
          </w:p>
          <w:p w14:paraId="7B077D78"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p>
          <w:p w14:paraId="696554FC"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8. Senzor de tensiune electrică</w:t>
            </w:r>
          </w:p>
          <w:p w14:paraId="6F7A3311" w14:textId="77777777" w:rsidR="008313FE" w:rsidRPr="00B55414" w:rsidRDefault="008313FE" w:rsidP="00767FBD">
            <w:pPr>
              <w:pBdr>
                <w:top w:val="nil"/>
                <w:left w:val="nil"/>
                <w:bottom w:val="nil"/>
                <w:right w:val="nil"/>
                <w:between w:val="nil"/>
              </w:pBdr>
              <w:spacing w:line="276" w:lineRule="auto"/>
              <w:rPr>
                <w:rFonts w:eastAsia="Calibri"/>
                <w:sz w:val="18"/>
                <w:szCs w:val="18"/>
              </w:rPr>
            </w:pPr>
            <w:r w:rsidRPr="00B55414">
              <w:rPr>
                <w:rFonts w:eastAsia="Calibri"/>
                <w:b/>
                <w:bCs/>
                <w:sz w:val="18"/>
                <w:szCs w:val="18"/>
              </w:rPr>
              <w:t xml:space="preserve">Destinație: </w:t>
            </w:r>
            <w:r w:rsidRPr="00B55414">
              <w:rPr>
                <w:rFonts w:eastAsia="Calibri"/>
                <w:sz w:val="18"/>
                <w:szCs w:val="18"/>
              </w:rPr>
              <w:t>Măsurarea tensiunii electrice în experimente de electricitate, circuite electrice, legi ale circuitelor și fenomene tranzitorii.</w:t>
            </w:r>
          </w:p>
          <w:p w14:paraId="3E06061E"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Parametri tehnici minimi:</w:t>
            </w:r>
          </w:p>
          <w:p w14:paraId="082578F4"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Domeniu de măsurare: minimum ± 10 V</w:t>
            </w:r>
          </w:p>
          <w:p w14:paraId="209DEA21"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Acuratețe: ± 1%</w:t>
            </w:r>
          </w:p>
          <w:p w14:paraId="652BC462"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Frecvență de măsurare: minimum 1000 Hz</w:t>
            </w:r>
          </w:p>
          <w:p w14:paraId="5B19DFFB"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lastRenderedPageBreak/>
              <w:t>Protecție la supratensiune</w:t>
            </w:r>
          </w:p>
          <w:p w14:paraId="0AB28E1B"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Compatibil cu software-</w:t>
            </w:r>
            <w:proofErr w:type="spellStart"/>
            <w:r w:rsidRPr="00B55414">
              <w:rPr>
                <w:sz w:val="18"/>
                <w:szCs w:val="18"/>
              </w:rPr>
              <w:t>ul</w:t>
            </w:r>
            <w:proofErr w:type="spellEnd"/>
            <w:r w:rsidRPr="00B55414">
              <w:rPr>
                <w:sz w:val="18"/>
                <w:szCs w:val="18"/>
              </w:rPr>
              <w:t xml:space="preserve"> de achiziție și prelucrare a datelor inclus în set</w:t>
            </w:r>
          </w:p>
          <w:p w14:paraId="7F026730" w14:textId="77777777" w:rsidR="008313FE" w:rsidRPr="00B55414" w:rsidRDefault="008313FE" w:rsidP="00767FBD">
            <w:pPr>
              <w:pBdr>
                <w:top w:val="nil"/>
                <w:left w:val="nil"/>
                <w:bottom w:val="nil"/>
                <w:right w:val="nil"/>
                <w:between w:val="nil"/>
              </w:pBdr>
              <w:spacing w:line="276" w:lineRule="auto"/>
              <w:rPr>
                <w:rFonts w:eastAsia="Calibri"/>
                <w:sz w:val="18"/>
                <w:szCs w:val="18"/>
              </w:rPr>
            </w:pPr>
            <w:r w:rsidRPr="00B55414">
              <w:rPr>
                <w:rFonts w:eastAsia="Calibri"/>
                <w:b/>
                <w:bCs/>
                <w:sz w:val="18"/>
                <w:szCs w:val="18"/>
              </w:rPr>
              <w:t xml:space="preserve">Notă: </w:t>
            </w:r>
            <w:r w:rsidRPr="00B55414">
              <w:rPr>
                <w:rFonts w:eastAsia="Calibri"/>
                <w:sz w:val="18"/>
                <w:szCs w:val="18"/>
              </w:rPr>
              <w:t>Senzorul de tensiune electrică poate fi combinat cu senzorul de intensitate electrică, cu condiția respectării parametrilor tehnici minimi pentru ambele funcții.</w:t>
            </w:r>
          </w:p>
          <w:p w14:paraId="1A3DA449"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p>
          <w:p w14:paraId="49D44422"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9. Senzor de câmp magnetic</w:t>
            </w:r>
          </w:p>
          <w:p w14:paraId="6F46AE5B" w14:textId="77777777" w:rsidR="008313FE" w:rsidRPr="00B55414" w:rsidRDefault="008313FE" w:rsidP="00767FBD">
            <w:pPr>
              <w:pBdr>
                <w:top w:val="nil"/>
                <w:left w:val="nil"/>
                <w:bottom w:val="nil"/>
                <w:right w:val="nil"/>
                <w:between w:val="nil"/>
              </w:pBdr>
              <w:spacing w:line="276" w:lineRule="auto"/>
              <w:rPr>
                <w:rFonts w:eastAsia="Calibri"/>
                <w:sz w:val="18"/>
                <w:szCs w:val="18"/>
              </w:rPr>
            </w:pPr>
            <w:r w:rsidRPr="00B55414">
              <w:rPr>
                <w:rFonts w:eastAsia="Calibri"/>
                <w:b/>
                <w:bCs/>
                <w:sz w:val="18"/>
                <w:szCs w:val="18"/>
              </w:rPr>
              <w:t xml:space="preserve">Destinație: </w:t>
            </w:r>
            <w:r w:rsidRPr="00B55414">
              <w:rPr>
                <w:rFonts w:eastAsia="Calibri"/>
                <w:sz w:val="18"/>
                <w:szCs w:val="18"/>
              </w:rPr>
              <w:t>Măsurarea câmpului magnetic în experimente de electromagnetism, inducție electromagnetică, magneți permanenți și bobine.</w:t>
            </w:r>
          </w:p>
          <w:p w14:paraId="059BC961"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Parametri tehnici minimi:</w:t>
            </w:r>
          </w:p>
          <w:p w14:paraId="44894C81"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 xml:space="preserve">Interval de măsurare: minimum ± 60 </w:t>
            </w:r>
            <w:proofErr w:type="spellStart"/>
            <w:r w:rsidRPr="00B55414">
              <w:rPr>
                <w:sz w:val="18"/>
                <w:szCs w:val="18"/>
              </w:rPr>
              <w:t>mT</w:t>
            </w:r>
            <w:proofErr w:type="spellEnd"/>
          </w:p>
          <w:p w14:paraId="6248C887"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 xml:space="preserve">Rezoluție: cel puțin 0,01 </w:t>
            </w:r>
            <w:proofErr w:type="spellStart"/>
            <w:r w:rsidRPr="00B55414">
              <w:rPr>
                <w:sz w:val="18"/>
                <w:szCs w:val="18"/>
              </w:rPr>
              <w:t>mT</w:t>
            </w:r>
            <w:proofErr w:type="spellEnd"/>
          </w:p>
          <w:p w14:paraId="1D41D0D1"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Frecvență de măsurare: minimum 100 Hz</w:t>
            </w:r>
          </w:p>
          <w:p w14:paraId="00F49960"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Compatibil cu software-</w:t>
            </w:r>
            <w:proofErr w:type="spellStart"/>
            <w:r w:rsidRPr="00B55414">
              <w:rPr>
                <w:sz w:val="18"/>
                <w:szCs w:val="18"/>
              </w:rPr>
              <w:t>ul</w:t>
            </w:r>
            <w:proofErr w:type="spellEnd"/>
            <w:r w:rsidRPr="00B55414">
              <w:rPr>
                <w:sz w:val="18"/>
                <w:szCs w:val="18"/>
              </w:rPr>
              <w:t xml:space="preserve"> de achiziție și prelucrare a datelor inclus în set</w:t>
            </w:r>
          </w:p>
          <w:p w14:paraId="42ACBB3C"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p>
          <w:p w14:paraId="7797D1F3"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10. Senzor de sarcini electrice</w:t>
            </w:r>
          </w:p>
          <w:p w14:paraId="165E44D3" w14:textId="77777777" w:rsidR="008313FE" w:rsidRPr="00B55414" w:rsidRDefault="008313FE" w:rsidP="00767FBD">
            <w:pPr>
              <w:pBdr>
                <w:top w:val="nil"/>
                <w:left w:val="nil"/>
                <w:bottom w:val="nil"/>
                <w:right w:val="nil"/>
                <w:between w:val="nil"/>
              </w:pBdr>
              <w:spacing w:line="276" w:lineRule="auto"/>
              <w:rPr>
                <w:rFonts w:eastAsia="Calibri"/>
                <w:sz w:val="18"/>
                <w:szCs w:val="18"/>
              </w:rPr>
            </w:pPr>
            <w:r w:rsidRPr="00B55414">
              <w:rPr>
                <w:rFonts w:eastAsia="Calibri"/>
                <w:b/>
                <w:bCs/>
                <w:sz w:val="18"/>
                <w:szCs w:val="18"/>
              </w:rPr>
              <w:t xml:space="preserve">Destinație: </w:t>
            </w:r>
            <w:r w:rsidRPr="00B55414">
              <w:rPr>
                <w:rFonts w:eastAsia="Calibri"/>
                <w:sz w:val="18"/>
                <w:szCs w:val="18"/>
              </w:rPr>
              <w:t>Măsurarea sarcinilor electrice și a variațiilor de tensiune în experimente de electrostatică.</w:t>
            </w:r>
          </w:p>
          <w:p w14:paraId="39831BB5"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Parametri tehnici minimi:</w:t>
            </w:r>
          </w:p>
          <w:p w14:paraId="75CACC69"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Domeniu tensiune electrică: minimum ± 2 V</w:t>
            </w:r>
          </w:p>
          <w:p w14:paraId="0010DA4D"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Rezoluție tensiune electrică: maximum 5 mV</w:t>
            </w:r>
          </w:p>
          <w:p w14:paraId="21935CB8"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 xml:space="preserve">Domeniu sarcină electrică: minimum ± 0,2 </w:t>
            </w:r>
            <w:proofErr w:type="spellStart"/>
            <w:r w:rsidRPr="00B55414">
              <w:rPr>
                <w:sz w:val="18"/>
                <w:szCs w:val="18"/>
              </w:rPr>
              <w:t>μC</w:t>
            </w:r>
            <w:proofErr w:type="spellEnd"/>
          </w:p>
          <w:p w14:paraId="2D58C0C9"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 xml:space="preserve">Rezoluție sarcină electrică: maximum 50 </w:t>
            </w:r>
            <w:proofErr w:type="spellStart"/>
            <w:r w:rsidRPr="00B55414">
              <w:rPr>
                <w:sz w:val="18"/>
                <w:szCs w:val="18"/>
              </w:rPr>
              <w:t>pC</w:t>
            </w:r>
            <w:proofErr w:type="spellEnd"/>
          </w:p>
          <w:p w14:paraId="40E89A23"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Compatibil cu software-</w:t>
            </w:r>
            <w:proofErr w:type="spellStart"/>
            <w:r w:rsidRPr="00B55414">
              <w:rPr>
                <w:sz w:val="18"/>
                <w:szCs w:val="18"/>
              </w:rPr>
              <w:t>ul</w:t>
            </w:r>
            <w:proofErr w:type="spellEnd"/>
            <w:r w:rsidRPr="00B55414">
              <w:rPr>
                <w:sz w:val="18"/>
                <w:szCs w:val="18"/>
              </w:rPr>
              <w:t xml:space="preserve"> de achiziție și prelucrare a datelor inclus în set</w:t>
            </w:r>
          </w:p>
          <w:p w14:paraId="366E169E"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p>
          <w:p w14:paraId="38668670"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11. Senzor de lumină</w:t>
            </w:r>
          </w:p>
          <w:p w14:paraId="504044C3" w14:textId="77777777" w:rsidR="008313FE" w:rsidRPr="00B55414" w:rsidRDefault="008313FE" w:rsidP="00767FBD">
            <w:pPr>
              <w:pBdr>
                <w:top w:val="nil"/>
                <w:left w:val="nil"/>
                <w:bottom w:val="nil"/>
                <w:right w:val="nil"/>
                <w:between w:val="nil"/>
              </w:pBdr>
              <w:spacing w:line="276" w:lineRule="auto"/>
              <w:rPr>
                <w:rFonts w:eastAsia="Calibri"/>
                <w:sz w:val="18"/>
                <w:szCs w:val="18"/>
              </w:rPr>
            </w:pPr>
            <w:r w:rsidRPr="00B55414">
              <w:rPr>
                <w:rFonts w:eastAsia="Calibri"/>
                <w:b/>
                <w:bCs/>
                <w:sz w:val="18"/>
                <w:szCs w:val="18"/>
              </w:rPr>
              <w:t xml:space="preserve">Destinație: </w:t>
            </w:r>
            <w:r w:rsidRPr="00B55414">
              <w:rPr>
                <w:rFonts w:eastAsia="Calibri"/>
                <w:sz w:val="18"/>
                <w:szCs w:val="18"/>
              </w:rPr>
              <w:t>Măsurarea intensității luminoase în experimente de optică, iluminare, absorbție, transparență și variația iluminării.</w:t>
            </w:r>
          </w:p>
          <w:p w14:paraId="4C9AD105"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Parametri tehnici minimi:</w:t>
            </w:r>
          </w:p>
          <w:p w14:paraId="6A518109"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Domeniu de măsurare: minimum 0–100000 lux</w:t>
            </w:r>
          </w:p>
          <w:p w14:paraId="53D01667"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Rezoluție: minimum 1,0 lux pentru măsurări până la 6000 lux</w:t>
            </w:r>
          </w:p>
          <w:p w14:paraId="70F848FA"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Domeniu spectral: minimum 380–780 nm</w:t>
            </w:r>
          </w:p>
          <w:p w14:paraId="00149DAE"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Compatibil cu software-</w:t>
            </w:r>
            <w:proofErr w:type="spellStart"/>
            <w:r w:rsidRPr="00B55414">
              <w:rPr>
                <w:sz w:val="18"/>
                <w:szCs w:val="18"/>
              </w:rPr>
              <w:t>ul</w:t>
            </w:r>
            <w:proofErr w:type="spellEnd"/>
            <w:r w:rsidRPr="00B55414">
              <w:rPr>
                <w:sz w:val="18"/>
                <w:szCs w:val="18"/>
              </w:rPr>
              <w:t xml:space="preserve"> de achiziție și prelucrare a datelor inclus în set</w:t>
            </w:r>
          </w:p>
          <w:p w14:paraId="31F1BD41"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p>
          <w:p w14:paraId="21F6446D"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12. Senzor de sunet</w:t>
            </w:r>
          </w:p>
          <w:p w14:paraId="7FABDA97" w14:textId="77777777" w:rsidR="008313FE" w:rsidRPr="00B55414" w:rsidRDefault="008313FE" w:rsidP="00767FBD">
            <w:pPr>
              <w:pBdr>
                <w:top w:val="nil"/>
                <w:left w:val="nil"/>
                <w:bottom w:val="nil"/>
                <w:right w:val="nil"/>
                <w:between w:val="nil"/>
              </w:pBdr>
              <w:spacing w:line="276" w:lineRule="auto"/>
              <w:rPr>
                <w:rFonts w:eastAsia="Calibri"/>
                <w:sz w:val="18"/>
                <w:szCs w:val="18"/>
              </w:rPr>
            </w:pPr>
            <w:r w:rsidRPr="00B55414">
              <w:rPr>
                <w:rFonts w:eastAsia="Calibri"/>
                <w:b/>
                <w:bCs/>
                <w:sz w:val="18"/>
                <w:szCs w:val="18"/>
              </w:rPr>
              <w:t xml:space="preserve">Destinație: </w:t>
            </w:r>
            <w:r w:rsidRPr="00B55414">
              <w:rPr>
                <w:rFonts w:eastAsia="Calibri"/>
                <w:sz w:val="18"/>
                <w:szCs w:val="18"/>
              </w:rPr>
              <w:t>Măsurarea nivelului de sunet în experimente de acustică, propagarea undelor sonore și variația intensității sonore.</w:t>
            </w:r>
          </w:p>
          <w:p w14:paraId="7EEDE09E"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Parametri tehnici minimi:</w:t>
            </w:r>
          </w:p>
          <w:p w14:paraId="06CF00B8"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Domeniu de măsurare nivel sunet: minimum 50–100 dB</w:t>
            </w:r>
          </w:p>
          <w:p w14:paraId="4E5B34F0"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Acuratețe: ± 2–3 dB</w:t>
            </w:r>
          </w:p>
          <w:p w14:paraId="1C0AA778"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Rezoluție: 1 dB</w:t>
            </w:r>
          </w:p>
          <w:p w14:paraId="5FC7569F"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Compatibil cu software-</w:t>
            </w:r>
            <w:proofErr w:type="spellStart"/>
            <w:r w:rsidRPr="00B55414">
              <w:rPr>
                <w:sz w:val="18"/>
                <w:szCs w:val="18"/>
              </w:rPr>
              <w:t>ul</w:t>
            </w:r>
            <w:proofErr w:type="spellEnd"/>
            <w:r w:rsidRPr="00B55414">
              <w:rPr>
                <w:sz w:val="18"/>
                <w:szCs w:val="18"/>
              </w:rPr>
              <w:t xml:space="preserve"> de achiziție și prelucrare a datelor inclus în set</w:t>
            </w:r>
          </w:p>
          <w:p w14:paraId="7D52FC28"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p>
          <w:p w14:paraId="73A08809"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Compatibilitate și integrare</w:t>
            </w:r>
          </w:p>
          <w:p w14:paraId="708FA4B2"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Toți senzorii incluși în set trebuie să fie compatibili cu aceeași platformă/software de achiziție și prelucrare a datelor.</w:t>
            </w:r>
          </w:p>
          <w:p w14:paraId="51AE425D"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Setul trebuie să permită realizarea experimentelor didactice fără achiziționarea separată a unor module obligatorii pentru funcționare.</w:t>
            </w:r>
          </w:p>
          <w:p w14:paraId="2534D3D0"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Senzorii trebuie să permită conectarea la calculator, tabletă, panou interactiv sau alt dispozitiv compatibil, direct sau prin interfață inclusă.</w:t>
            </w:r>
          </w:p>
          <w:p w14:paraId="76AE86DC"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În cazul conectării wireless, setul va include toate modulele/adaptoarele necesare comunicării.</w:t>
            </w:r>
          </w:p>
          <w:p w14:paraId="20789DE2"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În cazul conectării prin cablu, setul va include cablurile necesare funcționării.</w:t>
            </w:r>
          </w:p>
          <w:p w14:paraId="4E4DB999"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p>
          <w:p w14:paraId="16D5FBE6"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Accesorii minime incluse:</w:t>
            </w:r>
          </w:p>
          <w:p w14:paraId="2A2D6DD0"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Senzorii digitali prevăzuți în set</w:t>
            </w:r>
          </w:p>
          <w:p w14:paraId="2BDA9470"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Interfețe/module de conectare, dacă sunt necesare</w:t>
            </w:r>
          </w:p>
          <w:p w14:paraId="7B7D5849"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Cabluri de conectare și/sau încărcare, după caz</w:t>
            </w:r>
          </w:p>
          <w:p w14:paraId="12B0F34A"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lastRenderedPageBreak/>
              <w:t>Adaptoare, suporturi, cârlige, furtunuri sau conectori necesari pentru experimentele de bază, după caz</w:t>
            </w:r>
          </w:p>
          <w:p w14:paraId="297220A5"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Software/platformă de achiziție și prelucrare a datelor</w:t>
            </w:r>
          </w:p>
          <w:p w14:paraId="1A5B2DB7"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Manual/Ghid de utilizare pentru elev și profesor, în limba engleză și traducere în limba română</w:t>
            </w:r>
          </w:p>
          <w:p w14:paraId="36F57BCE"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Cutie/casetă/ambalaj de depozitare pentru organizarea și protecția componentelor, după caz</w:t>
            </w:r>
          </w:p>
          <w:p w14:paraId="029B5BC4"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p>
          <w:p w14:paraId="1D1C1E16"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Siguranță și rezistență:</w:t>
            </w:r>
          </w:p>
          <w:p w14:paraId="5ABAE817"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Senzorii trebuie să fie adecvați utilizării în laborator școlar și în activități educaționale.</w:t>
            </w:r>
          </w:p>
          <w:p w14:paraId="4F66B0BE"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Componentele trebuie să fie rezistente la utilizare repetată, conectări/deconectări frecvente și manipulare de către elevi sub supravegherea cadrului didactic.</w:t>
            </w:r>
          </w:p>
          <w:p w14:paraId="31974290"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Nu se admit componente deteriorate, cabluri neprotejate, muchii tăioase, contacte nesigure sau elemente care pot crea riscuri în utilizarea normală.</w:t>
            </w:r>
          </w:p>
          <w:p w14:paraId="12E16A7A"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Senzorii și accesoriile electrice trebuie să fie proiectate pentru utilizare sigură în mediu educațional.</w:t>
            </w:r>
          </w:p>
          <w:p w14:paraId="6CBE8DD4"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p>
          <w:p w14:paraId="6553F11B"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Livrarea va include toate componentele setului.</w:t>
            </w:r>
          </w:p>
          <w:p w14:paraId="605572A5"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Furnizorul va asigura instalarea/configurarea inițială a software-ului, după caz, și verificarea funcționalității setului.</w:t>
            </w:r>
          </w:p>
          <w:p w14:paraId="491C1BFA"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Furnizorul va demonstra conectarea senzorilor și achiziția datelor pentru minimum un experiment demonstrativ.</w:t>
            </w:r>
          </w:p>
          <w:p w14:paraId="566A1F35"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Livrare, instalare, configurare și verificare funcțională incluse în preț.</w:t>
            </w:r>
          </w:p>
          <w:p w14:paraId="403C28D8"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Garanție minimă: 24 luni.</w:t>
            </w:r>
          </w:p>
        </w:tc>
      </w:tr>
      <w:tr w:rsidR="008313FE" w:rsidRPr="00B55414" w14:paraId="1C8CFFC5" w14:textId="77777777" w:rsidTr="00767FBD">
        <w:trPr>
          <w:trHeight w:val="180"/>
        </w:trPr>
        <w:tc>
          <w:tcPr>
            <w:tcW w:w="0" w:type="auto"/>
          </w:tcPr>
          <w:p w14:paraId="5F7D00AF" w14:textId="77777777" w:rsidR="008313FE" w:rsidRPr="00B55414" w:rsidRDefault="008313FE">
            <w:pPr>
              <w:numPr>
                <w:ilvl w:val="0"/>
                <w:numId w:val="5"/>
              </w:numPr>
              <w:pBdr>
                <w:top w:val="nil"/>
                <w:left w:val="nil"/>
                <w:bottom w:val="nil"/>
                <w:right w:val="nil"/>
                <w:between w:val="nil"/>
              </w:pBdr>
              <w:tabs>
                <w:tab w:val="left" w:pos="129"/>
              </w:tabs>
              <w:spacing w:before="120"/>
              <w:ind w:right="-30" w:hanging="720"/>
              <w:jc w:val="both"/>
              <w:rPr>
                <w:b/>
                <w:bCs/>
                <w:sz w:val="18"/>
                <w:szCs w:val="18"/>
              </w:rPr>
            </w:pPr>
          </w:p>
        </w:tc>
        <w:tc>
          <w:tcPr>
            <w:tcW w:w="0" w:type="auto"/>
            <w:tcMar>
              <w:top w:w="40" w:type="dxa"/>
              <w:left w:w="40" w:type="dxa"/>
              <w:bottom w:w="40" w:type="dxa"/>
              <w:right w:w="40" w:type="dxa"/>
            </w:tcMar>
          </w:tcPr>
          <w:p w14:paraId="59901A75" w14:textId="77777777" w:rsidR="008313FE" w:rsidRPr="00B55414" w:rsidRDefault="008313FE" w:rsidP="00767FBD">
            <w:pPr>
              <w:widowControl w:val="0"/>
              <w:spacing w:line="276" w:lineRule="auto"/>
              <w:rPr>
                <w:sz w:val="18"/>
                <w:szCs w:val="18"/>
              </w:rPr>
            </w:pPr>
            <w:r w:rsidRPr="00B55414">
              <w:rPr>
                <w:sz w:val="18"/>
                <w:szCs w:val="18"/>
              </w:rPr>
              <w:t>Set senzori digitali pentru laborator de chimie</w:t>
            </w:r>
          </w:p>
        </w:tc>
        <w:tc>
          <w:tcPr>
            <w:tcW w:w="0" w:type="auto"/>
            <w:tcMar>
              <w:top w:w="40" w:type="dxa"/>
              <w:left w:w="40" w:type="dxa"/>
              <w:bottom w:w="40" w:type="dxa"/>
              <w:right w:w="40" w:type="dxa"/>
            </w:tcMar>
          </w:tcPr>
          <w:p w14:paraId="0853CF07" w14:textId="77777777" w:rsidR="008313FE" w:rsidRPr="00B55414" w:rsidRDefault="008313FE" w:rsidP="00767FBD">
            <w:pPr>
              <w:widowControl w:val="0"/>
              <w:spacing w:line="276" w:lineRule="auto"/>
              <w:rPr>
                <w:color w:val="FF0000"/>
                <w:sz w:val="18"/>
                <w:szCs w:val="18"/>
              </w:rPr>
            </w:pPr>
            <w:r w:rsidRPr="00B55414">
              <w:rPr>
                <w:color w:val="FF0000"/>
                <w:sz w:val="18"/>
                <w:szCs w:val="18"/>
              </w:rPr>
              <w:t>set</w:t>
            </w:r>
          </w:p>
        </w:tc>
        <w:tc>
          <w:tcPr>
            <w:tcW w:w="0" w:type="auto"/>
          </w:tcPr>
          <w:p w14:paraId="1239EED3" w14:textId="77777777" w:rsidR="008313FE" w:rsidRPr="00B55414" w:rsidRDefault="008313FE" w:rsidP="00767FBD">
            <w:pPr>
              <w:widowControl w:val="0"/>
              <w:spacing w:line="276" w:lineRule="auto"/>
              <w:jc w:val="center"/>
              <w:rPr>
                <w:color w:val="FF0000"/>
                <w:sz w:val="18"/>
                <w:szCs w:val="18"/>
              </w:rPr>
            </w:pPr>
            <w:r w:rsidRPr="00B55414">
              <w:rPr>
                <w:sz w:val="18"/>
                <w:szCs w:val="18"/>
              </w:rPr>
              <w:t>29</w:t>
            </w:r>
          </w:p>
        </w:tc>
        <w:tc>
          <w:tcPr>
            <w:tcW w:w="0" w:type="auto"/>
          </w:tcPr>
          <w:p w14:paraId="538BDFBB" w14:textId="77777777" w:rsidR="008313FE" w:rsidRPr="00B55414" w:rsidRDefault="008313FE" w:rsidP="00767FBD">
            <w:pPr>
              <w:pBdr>
                <w:top w:val="nil"/>
                <w:left w:val="nil"/>
                <w:bottom w:val="nil"/>
                <w:right w:val="nil"/>
                <w:between w:val="nil"/>
              </w:pBdr>
              <w:spacing w:line="276" w:lineRule="auto"/>
              <w:rPr>
                <w:rFonts w:eastAsia="Calibri"/>
                <w:sz w:val="18"/>
                <w:szCs w:val="18"/>
              </w:rPr>
            </w:pPr>
            <w:r w:rsidRPr="00B55414">
              <w:rPr>
                <w:rFonts w:eastAsia="Calibri"/>
                <w:b/>
                <w:bCs/>
                <w:sz w:val="18"/>
                <w:szCs w:val="18"/>
              </w:rPr>
              <w:t xml:space="preserve">Destinație: </w:t>
            </w:r>
            <w:r w:rsidRPr="00B55414">
              <w:rPr>
                <w:rFonts w:eastAsia="Calibri"/>
                <w:sz w:val="18"/>
                <w:szCs w:val="18"/>
              </w:rPr>
              <w:t xml:space="preserve">Set de senzori digitali destinat realizării experimentelor didactice în laboratorul de chimie, pentru determinarea, achiziția, afișarea, stocarea și prelucrarea datelor experimentale privind soluții apoase, gaze, parametri </w:t>
            </w:r>
            <w:proofErr w:type="spellStart"/>
            <w:r w:rsidRPr="00B55414">
              <w:rPr>
                <w:rFonts w:eastAsia="Calibri"/>
                <w:sz w:val="18"/>
                <w:szCs w:val="18"/>
              </w:rPr>
              <w:t>fizico</w:t>
            </w:r>
            <w:proofErr w:type="spellEnd"/>
            <w:r w:rsidRPr="00B55414">
              <w:rPr>
                <w:rFonts w:eastAsia="Calibri"/>
                <w:sz w:val="18"/>
                <w:szCs w:val="18"/>
              </w:rPr>
              <w:t>-chimici și condiții de mediu.</w:t>
            </w:r>
          </w:p>
          <w:p w14:paraId="3812E2EC" w14:textId="77777777" w:rsidR="008313FE" w:rsidRPr="00B55414" w:rsidRDefault="008313FE" w:rsidP="00767FBD">
            <w:pPr>
              <w:pBdr>
                <w:top w:val="nil"/>
                <w:left w:val="nil"/>
                <w:bottom w:val="nil"/>
                <w:right w:val="nil"/>
                <w:between w:val="nil"/>
              </w:pBdr>
              <w:spacing w:line="276" w:lineRule="auto"/>
              <w:rPr>
                <w:rFonts w:eastAsia="Calibri"/>
                <w:sz w:val="18"/>
                <w:szCs w:val="18"/>
              </w:rPr>
            </w:pPr>
            <w:r w:rsidRPr="00B55414">
              <w:rPr>
                <w:rFonts w:eastAsia="Calibri"/>
                <w:sz w:val="18"/>
                <w:szCs w:val="18"/>
              </w:rPr>
              <w:t>Setul va permite utilizarea de către elevi și cadre didactice în activități demonstrative și practice, în condiții de siguranță și cu posibilitatea interpretării datelor prin tabele, grafice și calcule specifice.</w:t>
            </w:r>
          </w:p>
          <w:p w14:paraId="47985758"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p>
          <w:p w14:paraId="3A5B9C1E"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Cerințe generale</w:t>
            </w:r>
          </w:p>
          <w:p w14:paraId="6780F9DF"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Senzorii pot fi cu fir sau fără fir, conectați prin interfață dedicată sau direct la calculator/tabletă/panou interactiv/dispozitiv compatibil.</w:t>
            </w:r>
          </w:p>
          <w:p w14:paraId="59FECB15"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Setul va include toate componentele necesare pentru utilizarea imediată: senzori, cabluri, interfețe de conectare, module de comunicație, adaptoare, încărcătoare, software și alte accesorii necesare funcționării, după caz.</w:t>
            </w:r>
          </w:p>
          <w:p w14:paraId="1EC1D420"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 xml:space="preserve">Dacă senzorii necesită interfață hardware de tip data </w:t>
            </w:r>
            <w:proofErr w:type="spellStart"/>
            <w:r w:rsidRPr="00B55414">
              <w:rPr>
                <w:sz w:val="18"/>
                <w:szCs w:val="18"/>
              </w:rPr>
              <w:t>logger</w:t>
            </w:r>
            <w:proofErr w:type="spellEnd"/>
            <w:r w:rsidRPr="00B55414">
              <w:rPr>
                <w:sz w:val="18"/>
                <w:szCs w:val="18"/>
              </w:rPr>
              <w:t>, modul USB, modul de comunicație RF/Bluetooth/</w:t>
            </w:r>
            <w:proofErr w:type="spellStart"/>
            <w:r w:rsidRPr="00B55414">
              <w:rPr>
                <w:sz w:val="18"/>
                <w:szCs w:val="18"/>
              </w:rPr>
              <w:t>Wi</w:t>
            </w:r>
            <w:proofErr w:type="spellEnd"/>
            <w:r w:rsidRPr="00B55414">
              <w:rPr>
                <w:sz w:val="18"/>
                <w:szCs w:val="18"/>
              </w:rPr>
              <w:t>-Fi, modul de afișare grafică sau alt dispozitiv similar pentru conectarea la calculator, acestea vor fi incluse în costul total al setului, fără plată suplimentară.</w:t>
            </w:r>
          </w:p>
          <w:p w14:paraId="0CF38DE5"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Cel puțin 2 senzori trebuie să poată fi conectați și utilizați simultan.</w:t>
            </w:r>
          </w:p>
          <w:p w14:paraId="76973B7E"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Se acceptă senzori individuali sau senzori multifuncționali/combinați, cu condiția respectării parametrilor tehnici minimi solicitați pentru fiecare tip de măsurare.</w:t>
            </w:r>
          </w:p>
          <w:p w14:paraId="22D23E8C"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 xml:space="preserve">Pentru asigurarea compatibilității funcționale, senzorii din set trebuie să fie compatibili între ei și să utilizeze același software/platformă de achiziție și prelucrare a datelor. </w:t>
            </w:r>
          </w:p>
          <w:p w14:paraId="76B63861"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Senzorii vor fi livrați în set compatibil, de la același producător sau soluție echivalentă care asigură funcționarea integrată cu același software.</w:t>
            </w:r>
          </w:p>
          <w:p w14:paraId="479DD1EE"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p>
          <w:p w14:paraId="0C8B787F"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rFonts w:eastAsia="Calibri"/>
                <w:b/>
                <w:bCs/>
                <w:sz w:val="18"/>
                <w:szCs w:val="18"/>
              </w:rPr>
              <w:t xml:space="preserve">Software de achiziție și prelucrare a datelor : </w:t>
            </w:r>
            <w:r w:rsidRPr="00B55414">
              <w:rPr>
                <w:sz w:val="18"/>
                <w:szCs w:val="18"/>
              </w:rPr>
              <w:t>Software-</w:t>
            </w:r>
            <w:proofErr w:type="spellStart"/>
            <w:r w:rsidRPr="00B55414">
              <w:rPr>
                <w:sz w:val="18"/>
                <w:szCs w:val="18"/>
              </w:rPr>
              <w:t>ul</w:t>
            </w:r>
            <w:proofErr w:type="spellEnd"/>
            <w:r w:rsidRPr="00B55414">
              <w:rPr>
                <w:sz w:val="18"/>
                <w:szCs w:val="18"/>
              </w:rPr>
              <w:t xml:space="preserve"> necesar funcționării senzorilor va fi inclus sau disponibil gratuit pentru </w:t>
            </w:r>
            <w:r w:rsidRPr="00B55414">
              <w:rPr>
                <w:sz w:val="18"/>
                <w:szCs w:val="18"/>
              </w:rPr>
              <w:lastRenderedPageBreak/>
              <w:t>descărcare și utilizare.</w:t>
            </w:r>
          </w:p>
          <w:p w14:paraId="5D9A5C3A"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Software-</w:t>
            </w:r>
            <w:proofErr w:type="spellStart"/>
            <w:r w:rsidRPr="00B55414">
              <w:rPr>
                <w:sz w:val="18"/>
                <w:szCs w:val="18"/>
              </w:rPr>
              <w:t>ul</w:t>
            </w:r>
            <w:proofErr w:type="spellEnd"/>
            <w:r w:rsidRPr="00B55414">
              <w:rPr>
                <w:sz w:val="18"/>
                <w:szCs w:val="18"/>
              </w:rPr>
              <w:t>/platforma trebuie să permită afișarea datelor pe calculator/panou interactiv/proiector, pentru utilizare demonstrativă în clasă.</w:t>
            </w:r>
          </w:p>
          <w:p w14:paraId="05D110D7" w14:textId="77777777" w:rsidR="008313FE" w:rsidRPr="00B55414" w:rsidRDefault="008313FE" w:rsidP="00767FBD">
            <w:pPr>
              <w:widowControl w:val="0"/>
              <w:pBdr>
                <w:top w:val="nil"/>
                <w:left w:val="nil"/>
                <w:bottom w:val="nil"/>
                <w:right w:val="nil"/>
                <w:between w:val="nil"/>
              </w:pBdr>
              <w:spacing w:line="276" w:lineRule="auto"/>
              <w:ind w:left="720"/>
              <w:rPr>
                <w:sz w:val="18"/>
                <w:szCs w:val="18"/>
              </w:rPr>
            </w:pPr>
          </w:p>
          <w:p w14:paraId="407FAD92"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Funcții minime software:</w:t>
            </w:r>
          </w:p>
          <w:p w14:paraId="7D328CFB"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Achiziția datelor experimentale în timp real</w:t>
            </w:r>
          </w:p>
          <w:p w14:paraId="17577C50"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Afișarea datelor în tabele și grafice</w:t>
            </w:r>
          </w:p>
          <w:p w14:paraId="1248B7BF"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Stocarea și exportul datelor măsurate</w:t>
            </w:r>
          </w:p>
          <w:p w14:paraId="0ABDD416"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Prelucrarea datelor experimentale</w:t>
            </w:r>
          </w:p>
          <w:p w14:paraId="2F7DFE39"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Interpolare și extrapolare</w:t>
            </w:r>
          </w:p>
          <w:p w14:paraId="0F8EAD52"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Construirea graficelor</w:t>
            </w:r>
          </w:p>
          <w:p w14:paraId="6F9BE9BE"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Calcularea coeficienților relevanți din grafic</w:t>
            </w:r>
          </w:p>
          <w:p w14:paraId="4B631EC0"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Compararea seriilor de date</w:t>
            </w:r>
          </w:p>
          <w:p w14:paraId="349F87FD"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Salvarea experimentelor și a rezultatelor</w:t>
            </w:r>
          </w:p>
          <w:p w14:paraId="6730BF63"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Utilizare în activități demonstrative și practice</w:t>
            </w:r>
          </w:p>
          <w:p w14:paraId="542B27EF"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p>
          <w:p w14:paraId="16A7D60A" w14:textId="77777777" w:rsidR="008313FE" w:rsidRPr="00B55414" w:rsidRDefault="008313FE" w:rsidP="00767FBD">
            <w:pPr>
              <w:pBdr>
                <w:top w:val="nil"/>
                <w:left w:val="nil"/>
                <w:bottom w:val="nil"/>
                <w:right w:val="nil"/>
                <w:between w:val="nil"/>
              </w:pBdr>
              <w:spacing w:line="276" w:lineRule="auto"/>
              <w:rPr>
                <w:rFonts w:eastAsia="Calibri"/>
                <w:sz w:val="18"/>
                <w:szCs w:val="18"/>
              </w:rPr>
            </w:pPr>
            <w:r w:rsidRPr="00B55414">
              <w:rPr>
                <w:rFonts w:eastAsia="Calibri"/>
                <w:sz w:val="18"/>
                <w:szCs w:val="18"/>
              </w:rPr>
              <w:t>Setul va include Manual/Ghid de utilizare pentru elev și profesor, în format tipărit sau electronic.</w:t>
            </w:r>
          </w:p>
          <w:p w14:paraId="3FCB0BC9"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Manualul/Ghidul va conține minimum:</w:t>
            </w:r>
          </w:p>
          <w:p w14:paraId="6B8FE2CD"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Lista experimentelor posibile</w:t>
            </w:r>
          </w:p>
          <w:p w14:paraId="09FCC8F0"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Echipamentul necesar pentru fiecare experiment</w:t>
            </w:r>
          </w:p>
          <w:p w14:paraId="41B55968"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Instrucțiuni privind conectarea și utilizarea senzorilor</w:t>
            </w:r>
          </w:p>
          <w:p w14:paraId="6533C9CA"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Modalitatea de achiziție și stocare a datelor</w:t>
            </w:r>
          </w:p>
          <w:p w14:paraId="0ED13083"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Modalitatea de prelucrare a datelor: interpolare, extrapolare, construirea graficelor, calcularea coeficienților relevanți din grafic etc.</w:t>
            </w:r>
          </w:p>
          <w:p w14:paraId="0A3EDB2C"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Recomandări privind utilizarea sigură a senzorilor în laboratorul școlar</w:t>
            </w:r>
          </w:p>
          <w:p w14:paraId="286AE8B3"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Manualul/Ghidul va fi disponibil în limba engleză și însoțit de traducere în limba română.</w:t>
            </w:r>
          </w:p>
          <w:p w14:paraId="286DD9F8"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p>
          <w:p w14:paraId="194FC8C0"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Componența minimă a setului de senzori — 7 buc.</w:t>
            </w:r>
          </w:p>
          <w:p w14:paraId="24D5366F"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1. Senzor de conductivitate</w:t>
            </w:r>
          </w:p>
          <w:p w14:paraId="2295FB25" w14:textId="77777777" w:rsidR="008313FE" w:rsidRPr="00B55414" w:rsidRDefault="008313FE" w:rsidP="00767FBD">
            <w:pPr>
              <w:pBdr>
                <w:top w:val="nil"/>
                <w:left w:val="nil"/>
                <w:bottom w:val="nil"/>
                <w:right w:val="nil"/>
                <w:between w:val="nil"/>
              </w:pBdr>
              <w:spacing w:line="276" w:lineRule="auto"/>
              <w:rPr>
                <w:rFonts w:eastAsia="Calibri"/>
                <w:sz w:val="18"/>
                <w:szCs w:val="18"/>
              </w:rPr>
            </w:pPr>
            <w:r w:rsidRPr="00B55414">
              <w:rPr>
                <w:rFonts w:eastAsia="Calibri"/>
                <w:b/>
                <w:bCs/>
                <w:sz w:val="18"/>
                <w:szCs w:val="18"/>
              </w:rPr>
              <w:t xml:space="preserve">Destinație: </w:t>
            </w:r>
            <w:r w:rsidRPr="00B55414">
              <w:rPr>
                <w:rFonts w:eastAsia="Calibri"/>
                <w:sz w:val="18"/>
                <w:szCs w:val="18"/>
              </w:rPr>
              <w:t>Determinarea conținutului ionic al soluțiilor apoase prin măsurarea conductivității electrice.</w:t>
            </w:r>
          </w:p>
          <w:p w14:paraId="6ED08478"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Parametri tehnici minimi:</w:t>
            </w:r>
          </w:p>
          <w:p w14:paraId="5076DB1D"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 xml:space="preserve">Domeniu de măsurare: minimum 0–20.000 </w:t>
            </w:r>
            <w:proofErr w:type="spellStart"/>
            <w:r w:rsidRPr="00B55414">
              <w:rPr>
                <w:sz w:val="18"/>
                <w:szCs w:val="18"/>
              </w:rPr>
              <w:t>μS</w:t>
            </w:r>
            <w:proofErr w:type="spellEnd"/>
            <w:r w:rsidRPr="00B55414">
              <w:rPr>
                <w:sz w:val="18"/>
                <w:szCs w:val="18"/>
              </w:rPr>
              <w:t>/cm</w:t>
            </w:r>
          </w:p>
          <w:p w14:paraId="7AC0DA8C"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Domeniu echivalent TDS: minimum 0–10.000 mg/L, după caz</w:t>
            </w:r>
          </w:p>
          <w:p w14:paraId="538D2618"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 xml:space="preserve">Rezoluție: maximum 0,2 </w:t>
            </w:r>
            <w:proofErr w:type="spellStart"/>
            <w:r w:rsidRPr="00B55414">
              <w:rPr>
                <w:sz w:val="18"/>
                <w:szCs w:val="18"/>
              </w:rPr>
              <w:t>μS</w:t>
            </w:r>
            <w:proofErr w:type="spellEnd"/>
            <w:r w:rsidRPr="00B55414">
              <w:rPr>
                <w:sz w:val="18"/>
                <w:szCs w:val="18"/>
              </w:rPr>
              <w:t>/cm</w:t>
            </w:r>
          </w:p>
          <w:p w14:paraId="68FB3CA9"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Compatibil cu software-</w:t>
            </w:r>
            <w:proofErr w:type="spellStart"/>
            <w:r w:rsidRPr="00B55414">
              <w:rPr>
                <w:sz w:val="18"/>
                <w:szCs w:val="18"/>
              </w:rPr>
              <w:t>ul</w:t>
            </w:r>
            <w:proofErr w:type="spellEnd"/>
            <w:r w:rsidRPr="00B55414">
              <w:rPr>
                <w:sz w:val="18"/>
                <w:szCs w:val="18"/>
              </w:rPr>
              <w:t xml:space="preserve"> de achiziție și prelucrare a datelor inclus în set</w:t>
            </w:r>
          </w:p>
          <w:p w14:paraId="0953065A"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Sondă/electrod adecvat măsurărilor în soluții apoase</w:t>
            </w:r>
          </w:p>
          <w:p w14:paraId="51274DD6"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p>
          <w:p w14:paraId="6BE1EBD9"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2. Senzor pH</w:t>
            </w:r>
          </w:p>
          <w:p w14:paraId="5521CD41" w14:textId="77777777" w:rsidR="008313FE" w:rsidRPr="00B55414" w:rsidRDefault="008313FE" w:rsidP="00767FBD">
            <w:pPr>
              <w:pBdr>
                <w:top w:val="nil"/>
                <w:left w:val="nil"/>
                <w:bottom w:val="nil"/>
                <w:right w:val="nil"/>
                <w:between w:val="nil"/>
              </w:pBdr>
              <w:spacing w:line="276" w:lineRule="auto"/>
              <w:rPr>
                <w:rFonts w:eastAsia="Calibri"/>
                <w:sz w:val="18"/>
                <w:szCs w:val="18"/>
              </w:rPr>
            </w:pPr>
            <w:r w:rsidRPr="00B55414">
              <w:rPr>
                <w:rFonts w:eastAsia="Calibri"/>
                <w:b/>
                <w:bCs/>
                <w:sz w:val="18"/>
                <w:szCs w:val="18"/>
              </w:rPr>
              <w:t xml:space="preserve">Destinație: </w:t>
            </w:r>
            <w:r w:rsidRPr="00B55414">
              <w:rPr>
                <w:rFonts w:eastAsia="Calibri"/>
                <w:sz w:val="18"/>
                <w:szCs w:val="18"/>
              </w:rPr>
              <w:t xml:space="preserve">Determinarea </w:t>
            </w:r>
            <w:proofErr w:type="spellStart"/>
            <w:r w:rsidRPr="00B55414">
              <w:rPr>
                <w:rFonts w:eastAsia="Calibri"/>
                <w:sz w:val="18"/>
                <w:szCs w:val="18"/>
              </w:rPr>
              <w:t>pH-ului</w:t>
            </w:r>
            <w:proofErr w:type="spellEnd"/>
            <w:r w:rsidRPr="00B55414">
              <w:rPr>
                <w:rFonts w:eastAsia="Calibri"/>
                <w:sz w:val="18"/>
                <w:szCs w:val="18"/>
              </w:rPr>
              <w:t xml:space="preserve"> soluțiilor apoase în experimente de chimie.</w:t>
            </w:r>
          </w:p>
          <w:p w14:paraId="0CCC2656"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Parametri tehnici minimi:</w:t>
            </w:r>
          </w:p>
          <w:p w14:paraId="0EE75E0D"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Domeniu de măsurare: pH 0–14</w:t>
            </w:r>
          </w:p>
          <w:p w14:paraId="5D0FE406"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Acuratețe: ± 0,1–0,3 unități pH</w:t>
            </w:r>
          </w:p>
          <w:p w14:paraId="45ABA913"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Interval de temperatură de lucru: minimum 5–80°C</w:t>
            </w:r>
          </w:p>
          <w:p w14:paraId="65821125"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Compatibil cu software-</w:t>
            </w:r>
            <w:proofErr w:type="spellStart"/>
            <w:r w:rsidRPr="00B55414">
              <w:rPr>
                <w:sz w:val="18"/>
                <w:szCs w:val="18"/>
              </w:rPr>
              <w:t>ul</w:t>
            </w:r>
            <w:proofErr w:type="spellEnd"/>
            <w:r w:rsidRPr="00B55414">
              <w:rPr>
                <w:sz w:val="18"/>
                <w:szCs w:val="18"/>
              </w:rPr>
              <w:t xml:space="preserve"> de achiziție și prelucrare a datelor inclus în set</w:t>
            </w:r>
          </w:p>
          <w:p w14:paraId="49D8B113"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Electrod/sondă pH inclusă, adecvată utilizării în laborator școlar</w:t>
            </w:r>
          </w:p>
          <w:p w14:paraId="190E10AE"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p>
          <w:p w14:paraId="4BA29078"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3. Senzor de oxigen</w:t>
            </w:r>
          </w:p>
          <w:p w14:paraId="368D1A58" w14:textId="77777777" w:rsidR="008313FE" w:rsidRPr="00B55414" w:rsidRDefault="008313FE" w:rsidP="00767FBD">
            <w:pPr>
              <w:pBdr>
                <w:top w:val="nil"/>
                <w:left w:val="nil"/>
                <w:bottom w:val="nil"/>
                <w:right w:val="nil"/>
                <w:between w:val="nil"/>
              </w:pBdr>
              <w:spacing w:line="276" w:lineRule="auto"/>
              <w:rPr>
                <w:rFonts w:eastAsia="Calibri"/>
                <w:sz w:val="18"/>
                <w:szCs w:val="18"/>
              </w:rPr>
            </w:pPr>
            <w:r w:rsidRPr="00B55414">
              <w:rPr>
                <w:rFonts w:eastAsia="Calibri"/>
                <w:b/>
                <w:bCs/>
                <w:sz w:val="18"/>
                <w:szCs w:val="18"/>
              </w:rPr>
              <w:t xml:space="preserve">Destinație: </w:t>
            </w:r>
            <w:r w:rsidRPr="00B55414">
              <w:rPr>
                <w:rFonts w:eastAsia="Calibri"/>
                <w:sz w:val="18"/>
                <w:szCs w:val="18"/>
              </w:rPr>
              <w:t>Determinarea cantității de oxigen într-un amestec de gaze.</w:t>
            </w:r>
          </w:p>
          <w:p w14:paraId="5E387823"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Parametri tehnici minimi:</w:t>
            </w:r>
          </w:p>
          <w:p w14:paraId="3765AC35"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Tip senzor: celulă electrochimică sau tehnologie echivalentă funcțional</w:t>
            </w:r>
          </w:p>
          <w:p w14:paraId="528C50C2"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 xml:space="preserve">Domeniu de măsurare: minimum 0–100% O₂ sau 0–1.000.000 </w:t>
            </w:r>
            <w:proofErr w:type="spellStart"/>
            <w:r w:rsidRPr="00B55414">
              <w:rPr>
                <w:sz w:val="18"/>
                <w:szCs w:val="18"/>
              </w:rPr>
              <w:t>ppm</w:t>
            </w:r>
            <w:proofErr w:type="spellEnd"/>
            <w:r w:rsidRPr="00B55414">
              <w:rPr>
                <w:sz w:val="18"/>
                <w:szCs w:val="18"/>
              </w:rPr>
              <w:t xml:space="preserve"> O₂</w:t>
            </w:r>
          </w:p>
          <w:p w14:paraId="6C0304B5"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Precizie la presiune standard de 760 mm Hg: ± 1–2% volum O₂</w:t>
            </w:r>
          </w:p>
          <w:p w14:paraId="4AD8729D"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Rezoluție: maximum 0,05% O₂</w:t>
            </w:r>
          </w:p>
          <w:p w14:paraId="6CB1C960"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Domeniu de umiditate de lucru: 0–100%, fără condensat</w:t>
            </w:r>
          </w:p>
          <w:p w14:paraId="7B8747A1"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Compatibil cu software-</w:t>
            </w:r>
            <w:proofErr w:type="spellStart"/>
            <w:r w:rsidRPr="00B55414">
              <w:rPr>
                <w:sz w:val="18"/>
                <w:szCs w:val="18"/>
              </w:rPr>
              <w:t>ul</w:t>
            </w:r>
            <w:proofErr w:type="spellEnd"/>
            <w:r w:rsidRPr="00B55414">
              <w:rPr>
                <w:sz w:val="18"/>
                <w:szCs w:val="18"/>
              </w:rPr>
              <w:t xml:space="preserve"> de achiziție și prelucrare a datelor inclus în set</w:t>
            </w:r>
          </w:p>
          <w:p w14:paraId="0FD3F117"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p>
          <w:p w14:paraId="50D4ADBC"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4. Senzor de temperatură</w:t>
            </w:r>
          </w:p>
          <w:p w14:paraId="0A19EFD9" w14:textId="77777777" w:rsidR="008313FE" w:rsidRPr="00B55414" w:rsidRDefault="008313FE" w:rsidP="00767FBD">
            <w:pPr>
              <w:pBdr>
                <w:top w:val="nil"/>
                <w:left w:val="nil"/>
                <w:bottom w:val="nil"/>
                <w:right w:val="nil"/>
                <w:between w:val="nil"/>
              </w:pBdr>
              <w:spacing w:line="276" w:lineRule="auto"/>
              <w:rPr>
                <w:rFonts w:eastAsia="Calibri"/>
                <w:sz w:val="18"/>
                <w:szCs w:val="18"/>
              </w:rPr>
            </w:pPr>
            <w:r w:rsidRPr="00B55414">
              <w:rPr>
                <w:rFonts w:eastAsia="Calibri"/>
                <w:b/>
                <w:bCs/>
                <w:sz w:val="18"/>
                <w:szCs w:val="18"/>
              </w:rPr>
              <w:t xml:space="preserve">Destinație: </w:t>
            </w:r>
            <w:r w:rsidRPr="00B55414">
              <w:rPr>
                <w:rFonts w:eastAsia="Calibri"/>
                <w:sz w:val="18"/>
                <w:szCs w:val="18"/>
              </w:rPr>
              <w:t xml:space="preserve">Determinarea temperaturii în mediu lichid și gazos, în cadrul experimentelor de chimie și </w:t>
            </w:r>
            <w:proofErr w:type="spellStart"/>
            <w:r w:rsidRPr="00B55414">
              <w:rPr>
                <w:rFonts w:eastAsia="Calibri"/>
                <w:sz w:val="18"/>
                <w:szCs w:val="18"/>
              </w:rPr>
              <w:t>fizico</w:t>
            </w:r>
            <w:proofErr w:type="spellEnd"/>
            <w:r w:rsidRPr="00B55414">
              <w:rPr>
                <w:rFonts w:eastAsia="Calibri"/>
                <w:sz w:val="18"/>
                <w:szCs w:val="18"/>
              </w:rPr>
              <w:t>-chimie.</w:t>
            </w:r>
          </w:p>
          <w:p w14:paraId="2013168D"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Parametri tehnici minimi:</w:t>
            </w:r>
          </w:p>
          <w:p w14:paraId="1754D3FA"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Domeniu de măsurare: minimum -40°C până la +125°C</w:t>
            </w:r>
          </w:p>
          <w:p w14:paraId="2C54CC81"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Rezoluție: maximum 0,03°C</w:t>
            </w:r>
          </w:p>
          <w:p w14:paraId="4C362A8F"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Precizie: ± 0,5–0,8°C</w:t>
            </w:r>
          </w:p>
          <w:p w14:paraId="550B848B"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Timp de răspuns pentru o schimbare de citire de 90%: maximum 15 secunde în apă cu agitare</w:t>
            </w:r>
          </w:p>
          <w:p w14:paraId="35E8A51C"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Sondă adecvată măsurărilor în lichide și gaze</w:t>
            </w:r>
          </w:p>
          <w:p w14:paraId="3912EA21"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Compatibil cu software-</w:t>
            </w:r>
            <w:proofErr w:type="spellStart"/>
            <w:r w:rsidRPr="00B55414">
              <w:rPr>
                <w:sz w:val="18"/>
                <w:szCs w:val="18"/>
              </w:rPr>
              <w:t>ul</w:t>
            </w:r>
            <w:proofErr w:type="spellEnd"/>
            <w:r w:rsidRPr="00B55414">
              <w:rPr>
                <w:sz w:val="18"/>
                <w:szCs w:val="18"/>
              </w:rPr>
              <w:t xml:space="preserve"> de achiziție și prelucrare a datelor inclus în set</w:t>
            </w:r>
          </w:p>
          <w:p w14:paraId="25ACCE5B"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p>
          <w:p w14:paraId="71752EC8"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5. Senzor de salinitate</w:t>
            </w:r>
          </w:p>
          <w:p w14:paraId="37909190" w14:textId="77777777" w:rsidR="008313FE" w:rsidRPr="00B55414" w:rsidRDefault="008313FE" w:rsidP="00767FBD">
            <w:pPr>
              <w:pBdr>
                <w:top w:val="nil"/>
                <w:left w:val="nil"/>
                <w:bottom w:val="nil"/>
                <w:right w:val="nil"/>
                <w:between w:val="nil"/>
              </w:pBdr>
              <w:spacing w:line="276" w:lineRule="auto"/>
              <w:rPr>
                <w:rFonts w:eastAsia="Calibri"/>
                <w:sz w:val="18"/>
                <w:szCs w:val="18"/>
              </w:rPr>
            </w:pPr>
            <w:r w:rsidRPr="00B55414">
              <w:rPr>
                <w:rFonts w:eastAsia="Calibri"/>
                <w:b/>
                <w:bCs/>
                <w:sz w:val="18"/>
                <w:szCs w:val="18"/>
              </w:rPr>
              <w:t xml:space="preserve">Destinație: </w:t>
            </w:r>
            <w:r w:rsidRPr="00B55414">
              <w:rPr>
                <w:rFonts w:eastAsia="Calibri"/>
                <w:sz w:val="18"/>
                <w:szCs w:val="18"/>
              </w:rPr>
              <w:t>Determinarea cantității totale de săruri dizolvate într-o soluție apoasă.</w:t>
            </w:r>
          </w:p>
          <w:p w14:paraId="402D1229"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Parametri tehnici minimi:</w:t>
            </w:r>
          </w:p>
          <w:p w14:paraId="1C1E885D"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 xml:space="preserve">Domeniu de măsurare salinitate: minimum 1–50.000 </w:t>
            </w:r>
            <w:proofErr w:type="spellStart"/>
            <w:r w:rsidRPr="00B55414">
              <w:rPr>
                <w:sz w:val="18"/>
                <w:szCs w:val="18"/>
              </w:rPr>
              <w:t>ppm</w:t>
            </w:r>
            <w:proofErr w:type="spellEnd"/>
          </w:p>
          <w:p w14:paraId="5A62069D"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Precizie cu calibrare personalizată: ± 1% din citirea completă a scalei</w:t>
            </w:r>
          </w:p>
          <w:p w14:paraId="7DA4A307"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Compensare automată a temperaturii: minimum în intervalul 5–45°C</w:t>
            </w:r>
          </w:p>
          <w:p w14:paraId="300F3642"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Interval de temperatură pentru probă/soluție: minimum 0–50°C</w:t>
            </w:r>
          </w:p>
          <w:p w14:paraId="52A15F69"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Compatibil cu software-</w:t>
            </w:r>
            <w:proofErr w:type="spellStart"/>
            <w:r w:rsidRPr="00B55414">
              <w:rPr>
                <w:sz w:val="18"/>
                <w:szCs w:val="18"/>
              </w:rPr>
              <w:t>ul</w:t>
            </w:r>
            <w:proofErr w:type="spellEnd"/>
            <w:r w:rsidRPr="00B55414">
              <w:rPr>
                <w:sz w:val="18"/>
                <w:szCs w:val="18"/>
              </w:rPr>
              <w:t xml:space="preserve"> de achiziție și prelucrare a datelor inclus în set</w:t>
            </w:r>
          </w:p>
          <w:p w14:paraId="13D62C65"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p>
          <w:p w14:paraId="1A71CBBA"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6. Senzor NO₃ / nitrat</w:t>
            </w:r>
          </w:p>
          <w:p w14:paraId="1AA1586B" w14:textId="77777777" w:rsidR="008313FE" w:rsidRPr="00B55414" w:rsidRDefault="008313FE" w:rsidP="00767FBD">
            <w:pPr>
              <w:pBdr>
                <w:top w:val="nil"/>
                <w:left w:val="nil"/>
                <w:bottom w:val="nil"/>
                <w:right w:val="nil"/>
                <w:between w:val="nil"/>
              </w:pBdr>
              <w:spacing w:line="276" w:lineRule="auto"/>
              <w:rPr>
                <w:rFonts w:eastAsia="Calibri"/>
                <w:sz w:val="18"/>
                <w:szCs w:val="18"/>
              </w:rPr>
            </w:pPr>
            <w:r w:rsidRPr="00B55414">
              <w:rPr>
                <w:rFonts w:eastAsia="Calibri"/>
                <w:b/>
                <w:bCs/>
                <w:sz w:val="18"/>
                <w:szCs w:val="18"/>
              </w:rPr>
              <w:t xml:space="preserve">Destinație: </w:t>
            </w:r>
            <w:r w:rsidRPr="00B55414">
              <w:rPr>
                <w:rFonts w:eastAsia="Calibri"/>
                <w:sz w:val="18"/>
                <w:szCs w:val="18"/>
              </w:rPr>
              <w:t>Determinarea cantității ionului nitrat în soluții apoase.</w:t>
            </w:r>
          </w:p>
          <w:p w14:paraId="3AC9BD0A"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Parametri tehnici minimi:</w:t>
            </w:r>
          </w:p>
          <w:p w14:paraId="6865FD00"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 xml:space="preserve">Domeniu de măsurare/concentrație: minimum 1–15.000 mg/L sau </w:t>
            </w:r>
            <w:proofErr w:type="spellStart"/>
            <w:r w:rsidRPr="00B55414">
              <w:rPr>
                <w:sz w:val="18"/>
                <w:szCs w:val="18"/>
              </w:rPr>
              <w:t>ppm</w:t>
            </w:r>
            <w:proofErr w:type="spellEnd"/>
          </w:p>
          <w:p w14:paraId="2BA7D712"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Interval pH de lucru: minimum 2,5–11</w:t>
            </w:r>
          </w:p>
          <w:p w14:paraId="60F2A0DC"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Senzor/electrod adecvat determinării ionului nitrat în soluție apoasă</w:t>
            </w:r>
          </w:p>
          <w:p w14:paraId="5711F129"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Compatibil cu software-</w:t>
            </w:r>
            <w:proofErr w:type="spellStart"/>
            <w:r w:rsidRPr="00B55414">
              <w:rPr>
                <w:sz w:val="18"/>
                <w:szCs w:val="18"/>
              </w:rPr>
              <w:t>ul</w:t>
            </w:r>
            <w:proofErr w:type="spellEnd"/>
            <w:r w:rsidRPr="00B55414">
              <w:rPr>
                <w:sz w:val="18"/>
                <w:szCs w:val="18"/>
              </w:rPr>
              <w:t xml:space="preserve"> de achiziție și prelucrare a datelor inclus în set</w:t>
            </w:r>
          </w:p>
          <w:p w14:paraId="665D988B" w14:textId="77777777" w:rsidR="008313FE" w:rsidRPr="00B55414" w:rsidRDefault="008313FE" w:rsidP="00767FBD">
            <w:pPr>
              <w:pBdr>
                <w:top w:val="nil"/>
                <w:left w:val="nil"/>
                <w:bottom w:val="nil"/>
                <w:right w:val="nil"/>
                <w:between w:val="nil"/>
              </w:pBdr>
              <w:spacing w:line="276" w:lineRule="auto"/>
              <w:rPr>
                <w:rFonts w:eastAsia="Calibri"/>
                <w:sz w:val="18"/>
                <w:szCs w:val="18"/>
              </w:rPr>
            </w:pPr>
            <w:r w:rsidRPr="00B55414">
              <w:rPr>
                <w:rFonts w:eastAsia="Calibri"/>
                <w:b/>
                <w:bCs/>
                <w:sz w:val="18"/>
                <w:szCs w:val="18"/>
              </w:rPr>
              <w:t xml:space="preserve">Notă tehnică: </w:t>
            </w:r>
            <w:r w:rsidRPr="00B55414">
              <w:rPr>
                <w:rFonts w:eastAsia="Calibri"/>
                <w:sz w:val="18"/>
                <w:szCs w:val="18"/>
              </w:rPr>
              <w:t xml:space="preserve">Ofertantul va indica în fișa tehnică ionii interferenți relevanți pentru senzorul propus, inclusiv, după caz: </w:t>
            </w:r>
            <w:proofErr w:type="spellStart"/>
            <w:r w:rsidRPr="00B55414">
              <w:rPr>
                <w:rFonts w:eastAsia="Calibri"/>
                <w:sz w:val="18"/>
                <w:szCs w:val="18"/>
              </w:rPr>
              <w:t>ClO</w:t>
            </w:r>
            <w:proofErr w:type="spellEnd"/>
            <w:r w:rsidRPr="00B55414">
              <w:rPr>
                <w:rFonts w:eastAsia="Calibri"/>
                <w:sz w:val="18"/>
                <w:szCs w:val="18"/>
              </w:rPr>
              <w:t xml:space="preserve">₄⁻, I⁻, </w:t>
            </w:r>
            <w:proofErr w:type="spellStart"/>
            <w:r w:rsidRPr="00B55414">
              <w:rPr>
                <w:rFonts w:eastAsia="Calibri"/>
                <w:sz w:val="18"/>
                <w:szCs w:val="18"/>
              </w:rPr>
              <w:t>ClO</w:t>
            </w:r>
            <w:proofErr w:type="spellEnd"/>
            <w:r w:rsidRPr="00B55414">
              <w:rPr>
                <w:rFonts w:eastAsia="Calibri"/>
                <w:sz w:val="18"/>
                <w:szCs w:val="18"/>
              </w:rPr>
              <w:t>₃⁻, F⁻ sau alți ioni care pot influența măsurarea.</w:t>
            </w:r>
          </w:p>
          <w:p w14:paraId="2FB206DB"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p>
          <w:p w14:paraId="5BBDCAC9"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7. Senzor CO₂</w:t>
            </w:r>
          </w:p>
          <w:p w14:paraId="1B1968F3" w14:textId="77777777" w:rsidR="008313FE" w:rsidRPr="00B55414" w:rsidRDefault="008313FE" w:rsidP="00767FBD">
            <w:pPr>
              <w:pBdr>
                <w:top w:val="nil"/>
                <w:left w:val="nil"/>
                <w:bottom w:val="nil"/>
                <w:right w:val="nil"/>
                <w:between w:val="nil"/>
              </w:pBdr>
              <w:spacing w:line="276" w:lineRule="auto"/>
              <w:rPr>
                <w:rFonts w:eastAsia="Calibri"/>
                <w:sz w:val="18"/>
                <w:szCs w:val="18"/>
              </w:rPr>
            </w:pPr>
            <w:r w:rsidRPr="00B55414">
              <w:rPr>
                <w:rFonts w:eastAsia="Calibri"/>
                <w:b/>
                <w:bCs/>
                <w:sz w:val="18"/>
                <w:szCs w:val="18"/>
              </w:rPr>
              <w:t xml:space="preserve">Destinație: </w:t>
            </w:r>
            <w:r w:rsidRPr="00B55414">
              <w:rPr>
                <w:rFonts w:eastAsia="Calibri"/>
                <w:sz w:val="18"/>
                <w:szCs w:val="18"/>
              </w:rPr>
              <w:t>Determinarea cantității de CO₂ într-un amestec de gaze, pentru experimente de chimie, respirație, combustie, procese biologice și variația concentrației gazelor.</w:t>
            </w:r>
          </w:p>
          <w:p w14:paraId="38DBE348"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Parametri tehnici minimi:</w:t>
            </w:r>
          </w:p>
          <w:p w14:paraId="66AB130D"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 xml:space="preserve">Domeniu de măsurare: minimum 0–100.000 </w:t>
            </w:r>
            <w:proofErr w:type="spellStart"/>
            <w:r w:rsidRPr="00B55414">
              <w:rPr>
                <w:sz w:val="18"/>
                <w:szCs w:val="18"/>
              </w:rPr>
              <w:t>ppm</w:t>
            </w:r>
            <w:proofErr w:type="spellEnd"/>
            <w:r w:rsidRPr="00B55414">
              <w:rPr>
                <w:sz w:val="18"/>
                <w:szCs w:val="18"/>
              </w:rPr>
              <w:t xml:space="preserve"> CO₂</w:t>
            </w:r>
          </w:p>
          <w:p w14:paraId="4C06C804"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 xml:space="preserve">Rezoluție: maximum 4 </w:t>
            </w:r>
            <w:proofErr w:type="spellStart"/>
            <w:r w:rsidRPr="00B55414">
              <w:rPr>
                <w:sz w:val="18"/>
                <w:szCs w:val="18"/>
              </w:rPr>
              <w:t>ppm</w:t>
            </w:r>
            <w:proofErr w:type="spellEnd"/>
          </w:p>
          <w:p w14:paraId="3B3429AE"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Acuratețe: ± 5–15% CO₂ sau echivalent conform fișei tehnice a producătorului</w:t>
            </w:r>
          </w:p>
          <w:p w14:paraId="5B2FC516"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Temperatură normală de funcționare: minimum 5–45°C</w:t>
            </w:r>
          </w:p>
          <w:p w14:paraId="52A8C4C4"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Compatibil cu software-</w:t>
            </w:r>
            <w:proofErr w:type="spellStart"/>
            <w:r w:rsidRPr="00B55414">
              <w:rPr>
                <w:sz w:val="18"/>
                <w:szCs w:val="18"/>
              </w:rPr>
              <w:t>ul</w:t>
            </w:r>
            <w:proofErr w:type="spellEnd"/>
            <w:r w:rsidRPr="00B55414">
              <w:rPr>
                <w:sz w:val="18"/>
                <w:szCs w:val="18"/>
              </w:rPr>
              <w:t xml:space="preserve"> de achiziție și prelucrare a datelor inclus în set</w:t>
            </w:r>
          </w:p>
          <w:p w14:paraId="2F9182FF"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p>
          <w:p w14:paraId="7C5B4AC6"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Compatibilitate și integrare</w:t>
            </w:r>
          </w:p>
          <w:p w14:paraId="55507B79"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Toți senzorii incluși în set trebuie să fie compatibili cu aceeași platformă/software de achiziție și prelucrare a datelor.</w:t>
            </w:r>
          </w:p>
          <w:p w14:paraId="0B9DC061"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Setul trebuie să permită realizarea experimentelor didactice fără achiziționarea separată a unor module, cabluri, interfețe sau licențe obligatorii pentru funcționare.</w:t>
            </w:r>
          </w:p>
          <w:p w14:paraId="3DEA0089"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Senzorii trebuie să permită conectarea la calculator, tabletă, panou interactiv sau alt dispozitiv compatibil, direct sau prin interfață inclusă.</w:t>
            </w:r>
          </w:p>
          <w:p w14:paraId="5523638E"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În cazul conectării wireless, setul va include toate modulele/adaptoarele necesare comunicării.</w:t>
            </w:r>
          </w:p>
          <w:p w14:paraId="49AF2BFB"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În cazul conectării prin cablu, setul va include cablurile necesare funcționării.</w:t>
            </w:r>
          </w:p>
          <w:p w14:paraId="60371D84"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p>
          <w:p w14:paraId="3D7428EB"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Accesorii minime incluse</w:t>
            </w:r>
          </w:p>
          <w:p w14:paraId="2C52A2A7"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lastRenderedPageBreak/>
              <w:t>Minimum 7 senzori digitali prevăzuți în set</w:t>
            </w:r>
          </w:p>
          <w:p w14:paraId="7936ADFE"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Interfețe/module de conectare, dacă sunt necesare</w:t>
            </w:r>
          </w:p>
          <w:p w14:paraId="41BDD47F"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Cabluri de conectare și/sau încărcare, după caz</w:t>
            </w:r>
          </w:p>
          <w:p w14:paraId="2A8DE348"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Adaptoare, sonde, electrozi, furtunuri, recipiente sau conectori necesari pentru experimentele de bază, după caz</w:t>
            </w:r>
          </w:p>
          <w:p w14:paraId="2054FE26"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Software/platformă de achiziție și prelucrare a datelor</w:t>
            </w:r>
          </w:p>
          <w:p w14:paraId="77A6CC19"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Manual/Ghid de utilizare pentru elev și profesor, în limba engleză și traducere în limba română</w:t>
            </w:r>
          </w:p>
          <w:p w14:paraId="54F0C22F"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Cutie/casetă/ambalaj de depozitare pentru organizarea și protecția componentelor, după caz</w:t>
            </w:r>
          </w:p>
          <w:p w14:paraId="33565C84"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p>
          <w:p w14:paraId="13280CD2"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Siguranță și rezistență</w:t>
            </w:r>
          </w:p>
          <w:p w14:paraId="0280981A"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Senzorii trebuie să fie adecvați utilizării în laborator școlar de chimie și în activități educaționale.</w:t>
            </w:r>
          </w:p>
          <w:p w14:paraId="1A57DFAF"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Componentele trebuie să fie rezistente la utilizare repetată, conectări/deconectări frecvente, manipulare de către elevi sub supravegherea cadrului didactic și curățare conform instrucțiunilor producătorului.</w:t>
            </w:r>
          </w:p>
          <w:p w14:paraId="382D05EF"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Nu se admit componente deteriorate, cabluri neprotejate, contacte nesigure, muchii tăioase sau elemente care pot crea riscuri în utilizarea normală.</w:t>
            </w:r>
          </w:p>
          <w:p w14:paraId="324965A3"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Senzorii și accesoriile electrice trebuie să fie proiectate pentru utilizare sigură în mediu educațional.</w:t>
            </w:r>
          </w:p>
          <w:p w14:paraId="44CCE074"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p>
          <w:p w14:paraId="02CB8B80"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Livrarea va include toate componentele setului.</w:t>
            </w:r>
          </w:p>
          <w:p w14:paraId="55B35A4E"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Furnizorul va asigura instalarea/configurarea inițială a software-ului, după caz, și verificarea funcționalității setului.</w:t>
            </w:r>
          </w:p>
          <w:p w14:paraId="5C9C5401"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Furnizorul va demonstra conectarea senzorilor și achiziția datelor pentru minimum un experiment demonstrativ specific laboratorului de chimie.</w:t>
            </w:r>
          </w:p>
          <w:p w14:paraId="744F89E5"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p>
          <w:p w14:paraId="2A6A06BC"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Livrare, instalare, configurare și verificare funcțională incluse în preț.</w:t>
            </w:r>
          </w:p>
          <w:p w14:paraId="40912D8B"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Garanție minimă: 24 luni.</w:t>
            </w:r>
          </w:p>
        </w:tc>
      </w:tr>
      <w:tr w:rsidR="008313FE" w:rsidRPr="00B55414" w14:paraId="16ABE2ED" w14:textId="77777777" w:rsidTr="00767FBD">
        <w:trPr>
          <w:trHeight w:val="180"/>
        </w:trPr>
        <w:tc>
          <w:tcPr>
            <w:tcW w:w="0" w:type="auto"/>
          </w:tcPr>
          <w:p w14:paraId="683CECF9" w14:textId="77777777" w:rsidR="008313FE" w:rsidRPr="00B55414" w:rsidRDefault="008313FE">
            <w:pPr>
              <w:numPr>
                <w:ilvl w:val="0"/>
                <w:numId w:val="5"/>
              </w:numPr>
              <w:pBdr>
                <w:top w:val="nil"/>
                <w:left w:val="nil"/>
                <w:bottom w:val="nil"/>
                <w:right w:val="nil"/>
                <w:between w:val="nil"/>
              </w:pBdr>
              <w:tabs>
                <w:tab w:val="left" w:pos="129"/>
              </w:tabs>
              <w:spacing w:before="120"/>
              <w:ind w:right="-30" w:hanging="720"/>
              <w:jc w:val="both"/>
              <w:rPr>
                <w:b/>
                <w:bCs/>
                <w:sz w:val="18"/>
                <w:szCs w:val="18"/>
              </w:rPr>
            </w:pPr>
          </w:p>
        </w:tc>
        <w:tc>
          <w:tcPr>
            <w:tcW w:w="0" w:type="auto"/>
            <w:tcMar>
              <w:top w:w="40" w:type="dxa"/>
              <w:left w:w="40" w:type="dxa"/>
              <w:bottom w:w="40" w:type="dxa"/>
              <w:right w:w="40" w:type="dxa"/>
            </w:tcMar>
          </w:tcPr>
          <w:p w14:paraId="045C0672" w14:textId="77777777" w:rsidR="008313FE" w:rsidRPr="00B55414" w:rsidRDefault="008313FE" w:rsidP="00767FBD">
            <w:pPr>
              <w:spacing w:line="276" w:lineRule="auto"/>
              <w:rPr>
                <w:sz w:val="18"/>
                <w:szCs w:val="18"/>
              </w:rPr>
            </w:pPr>
            <w:r w:rsidRPr="00B55414">
              <w:rPr>
                <w:rFonts w:eastAsia="Calibri"/>
                <w:sz w:val="18"/>
                <w:szCs w:val="18"/>
              </w:rPr>
              <w:t>Microscop digital cu ecran</w:t>
            </w:r>
          </w:p>
        </w:tc>
        <w:tc>
          <w:tcPr>
            <w:tcW w:w="0" w:type="auto"/>
            <w:tcMar>
              <w:top w:w="40" w:type="dxa"/>
              <w:left w:w="40" w:type="dxa"/>
              <w:bottom w:w="40" w:type="dxa"/>
              <w:right w:w="40" w:type="dxa"/>
            </w:tcMar>
          </w:tcPr>
          <w:p w14:paraId="596FEBCD" w14:textId="77777777" w:rsidR="008313FE" w:rsidRPr="00B55414" w:rsidRDefault="008313FE" w:rsidP="00767FBD">
            <w:pPr>
              <w:widowControl w:val="0"/>
              <w:spacing w:line="276" w:lineRule="auto"/>
              <w:rPr>
                <w:color w:val="FF0000"/>
                <w:sz w:val="18"/>
                <w:szCs w:val="18"/>
              </w:rPr>
            </w:pPr>
            <w:r w:rsidRPr="00B55414">
              <w:rPr>
                <w:color w:val="FF0000"/>
                <w:sz w:val="18"/>
                <w:szCs w:val="18"/>
              </w:rPr>
              <w:t>buc</w:t>
            </w:r>
          </w:p>
        </w:tc>
        <w:tc>
          <w:tcPr>
            <w:tcW w:w="0" w:type="auto"/>
            <w:tcMar>
              <w:top w:w="40" w:type="dxa"/>
              <w:left w:w="40" w:type="dxa"/>
              <w:bottom w:w="40" w:type="dxa"/>
              <w:right w:w="40" w:type="dxa"/>
            </w:tcMar>
          </w:tcPr>
          <w:p w14:paraId="35B5EDA4" w14:textId="77777777" w:rsidR="008313FE" w:rsidRPr="00B55414" w:rsidRDefault="008313FE" w:rsidP="00767FBD">
            <w:pPr>
              <w:widowControl w:val="0"/>
              <w:spacing w:line="276" w:lineRule="auto"/>
              <w:jc w:val="center"/>
              <w:rPr>
                <w:color w:val="FF0000"/>
                <w:sz w:val="18"/>
                <w:szCs w:val="18"/>
              </w:rPr>
            </w:pPr>
            <w:r w:rsidRPr="00B55414">
              <w:rPr>
                <w:sz w:val="18"/>
                <w:szCs w:val="18"/>
              </w:rPr>
              <w:t>29</w:t>
            </w:r>
          </w:p>
        </w:tc>
        <w:tc>
          <w:tcPr>
            <w:tcW w:w="0" w:type="auto"/>
          </w:tcPr>
          <w:p w14:paraId="1F6A8213" w14:textId="77777777" w:rsidR="008313FE" w:rsidRPr="00B55414" w:rsidRDefault="008313FE" w:rsidP="00767FBD">
            <w:pPr>
              <w:pBdr>
                <w:top w:val="nil"/>
                <w:left w:val="nil"/>
                <w:bottom w:val="nil"/>
                <w:right w:val="nil"/>
                <w:between w:val="nil"/>
              </w:pBdr>
              <w:spacing w:line="276" w:lineRule="auto"/>
              <w:rPr>
                <w:rFonts w:eastAsia="Calibri"/>
                <w:sz w:val="18"/>
                <w:szCs w:val="18"/>
              </w:rPr>
            </w:pPr>
            <w:r w:rsidRPr="00B55414">
              <w:rPr>
                <w:rFonts w:eastAsia="Calibri"/>
                <w:b/>
                <w:bCs/>
                <w:sz w:val="18"/>
                <w:szCs w:val="18"/>
              </w:rPr>
              <w:t xml:space="preserve">Destinație: </w:t>
            </w:r>
            <w:r w:rsidRPr="00B55414">
              <w:rPr>
                <w:rFonts w:eastAsia="Calibri"/>
                <w:sz w:val="18"/>
                <w:szCs w:val="18"/>
              </w:rPr>
              <w:t>Microscop digital destinat utilizării în laboratorul școlar pentru observarea, mărirea, captarea și afișarea imaginilor obiectelor, probelor, materialelor didactice și preparatelor utilizate în activități educaționale.</w:t>
            </w:r>
          </w:p>
          <w:p w14:paraId="540CD00B"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p>
          <w:p w14:paraId="0A96183B" w14:textId="77777777" w:rsidR="008313FE" w:rsidRPr="00B55414" w:rsidRDefault="008313FE" w:rsidP="00767FBD">
            <w:pPr>
              <w:pBdr>
                <w:top w:val="nil"/>
                <w:left w:val="nil"/>
                <w:bottom w:val="nil"/>
                <w:right w:val="nil"/>
                <w:between w:val="nil"/>
              </w:pBdr>
              <w:spacing w:line="276" w:lineRule="auto"/>
              <w:rPr>
                <w:rFonts w:eastAsia="Calibri"/>
                <w:sz w:val="18"/>
                <w:szCs w:val="18"/>
              </w:rPr>
            </w:pPr>
            <w:r w:rsidRPr="00B55414">
              <w:rPr>
                <w:rFonts w:eastAsia="Calibri"/>
                <w:b/>
                <w:bCs/>
                <w:sz w:val="18"/>
                <w:szCs w:val="18"/>
              </w:rPr>
              <w:t xml:space="preserve">Tip produs: </w:t>
            </w:r>
            <w:r w:rsidRPr="00B55414">
              <w:rPr>
                <w:rFonts w:eastAsia="Calibri"/>
                <w:sz w:val="18"/>
                <w:szCs w:val="18"/>
              </w:rPr>
              <w:t>Microscop digital cu ecran integrat și cameră digitală încorporată.</w:t>
            </w:r>
          </w:p>
          <w:p w14:paraId="3B2C47EE"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p>
          <w:p w14:paraId="2CD04DA7"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Ecran:</w:t>
            </w:r>
          </w:p>
          <w:p w14:paraId="4E3FD17D"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Ecran color integrat, diagonală minimum 7 inch</w:t>
            </w:r>
          </w:p>
          <w:p w14:paraId="01548FBE"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Afișare clară a imaginilor observate</w:t>
            </w:r>
          </w:p>
          <w:p w14:paraId="241B0BA5"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Ecran adecvat utilizării în activități demonstrative și practice</w:t>
            </w:r>
          </w:p>
          <w:p w14:paraId="3C9A8572"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p>
          <w:p w14:paraId="0EFE36DA"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Cameră digitală:</w:t>
            </w:r>
          </w:p>
          <w:p w14:paraId="498B0F7A"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Cameră digitală încorporată, rezoluție minimum 5 MP</w:t>
            </w:r>
          </w:p>
          <w:p w14:paraId="76DDA3B1"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Capabilă să capteze imagini de înaltă rezoluție</w:t>
            </w:r>
          </w:p>
          <w:p w14:paraId="2FDDBE7A"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Posibilitate de vizualizare în timp real a imaginii pe ecranul integrat</w:t>
            </w:r>
          </w:p>
          <w:p w14:paraId="68E12DDA"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p>
          <w:p w14:paraId="21A8F4BD" w14:textId="77777777" w:rsidR="008313FE" w:rsidRPr="00B55414" w:rsidRDefault="008313FE" w:rsidP="00767FBD">
            <w:pPr>
              <w:pBdr>
                <w:top w:val="nil"/>
                <w:left w:val="nil"/>
                <w:bottom w:val="nil"/>
                <w:right w:val="nil"/>
                <w:between w:val="nil"/>
              </w:pBdr>
              <w:spacing w:line="276" w:lineRule="auto"/>
              <w:rPr>
                <w:rFonts w:eastAsia="Calibri"/>
                <w:sz w:val="18"/>
                <w:szCs w:val="18"/>
              </w:rPr>
            </w:pPr>
            <w:r w:rsidRPr="00B55414">
              <w:rPr>
                <w:rFonts w:eastAsia="Calibri"/>
                <w:b/>
                <w:bCs/>
                <w:sz w:val="18"/>
                <w:szCs w:val="18"/>
              </w:rPr>
              <w:t xml:space="preserve">Rezoluție imagine/video: </w:t>
            </w:r>
            <w:r w:rsidRPr="00B55414">
              <w:rPr>
                <w:rFonts w:eastAsia="Calibri"/>
                <w:sz w:val="18"/>
                <w:szCs w:val="18"/>
              </w:rPr>
              <w:t xml:space="preserve">Rezoluție minimă: 1920 × 1080 </w:t>
            </w:r>
            <w:proofErr w:type="spellStart"/>
            <w:r w:rsidRPr="00B55414">
              <w:rPr>
                <w:rFonts w:eastAsia="Calibri"/>
                <w:sz w:val="18"/>
                <w:szCs w:val="18"/>
              </w:rPr>
              <w:t>px</w:t>
            </w:r>
            <w:proofErr w:type="spellEnd"/>
            <w:r w:rsidRPr="00B55414">
              <w:rPr>
                <w:rFonts w:eastAsia="Calibri"/>
                <w:sz w:val="18"/>
                <w:szCs w:val="18"/>
              </w:rPr>
              <w:t xml:space="preserve"> sau echivalent Full HD</w:t>
            </w:r>
          </w:p>
          <w:p w14:paraId="69C1C9C1"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p>
          <w:p w14:paraId="4A65DBD0"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Mărire:</w:t>
            </w:r>
          </w:p>
          <w:p w14:paraId="40AE8737"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Interval de mărire: minimum 50× – 1200×</w:t>
            </w:r>
          </w:p>
          <w:p w14:paraId="02861BDB"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Mărirea trebuie să permită observarea detaliilor specifice activităților didactice de laborator</w:t>
            </w:r>
          </w:p>
          <w:p w14:paraId="6DE74FFC"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p>
          <w:p w14:paraId="5DF475ED"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Focalizare:</w:t>
            </w:r>
          </w:p>
          <w:p w14:paraId="065CEDED"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lastRenderedPageBreak/>
              <w:t>Domeniu de focalizare: minimum 0–110 mm</w:t>
            </w:r>
          </w:p>
          <w:p w14:paraId="362054FF"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Sistem de focalizare reglabil, stabil și ușor de utilizat</w:t>
            </w:r>
          </w:p>
          <w:p w14:paraId="11698172"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Focalizare clară pentru diferite tipuri de probe/materiale observate</w:t>
            </w:r>
          </w:p>
          <w:p w14:paraId="1797BED8"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p>
          <w:p w14:paraId="3381226F"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Iluminare:</w:t>
            </w:r>
          </w:p>
          <w:p w14:paraId="7C12DE7A"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Iluminare LED integrată</w:t>
            </w:r>
          </w:p>
          <w:p w14:paraId="7AEDEC92"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Minimum 8 LED-uri</w:t>
            </w:r>
          </w:p>
          <w:p w14:paraId="14999FCB"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Iluminare reglabilă sau adecvată pentru observarea clară a obiectelor/probelor</w:t>
            </w:r>
          </w:p>
          <w:p w14:paraId="6493E0DF"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Sistemul de iluminare trebuie să permită utilizarea microscopului în condiții obișnuite de laborator școlar</w:t>
            </w:r>
          </w:p>
          <w:p w14:paraId="1826B8B6"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p>
          <w:p w14:paraId="2088CE99"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Control și utilizare:</w:t>
            </w:r>
          </w:p>
          <w:p w14:paraId="3B6A8B10"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Telecomandă inclusă sau sistem echivalent de control la distanță</w:t>
            </w:r>
          </w:p>
          <w:p w14:paraId="0165C998"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Comenzi ușor de utilizat</w:t>
            </w:r>
          </w:p>
          <w:p w14:paraId="38F38B76"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Produs adecvat activităților demonstrative desfășurate de cadrul didactic și activităților practice ale elevilor</w:t>
            </w:r>
          </w:p>
          <w:p w14:paraId="7239ED08"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p>
          <w:p w14:paraId="334735EE"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Alimentare și autonomie:</w:t>
            </w:r>
          </w:p>
          <w:p w14:paraId="4DECC633"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 xml:space="preserve">Baterie/acumulator reîncărcabil cu capacitate minimum 2000 </w:t>
            </w:r>
            <w:proofErr w:type="spellStart"/>
            <w:r w:rsidRPr="00B55414">
              <w:rPr>
                <w:sz w:val="18"/>
                <w:szCs w:val="18"/>
              </w:rPr>
              <w:t>mAh</w:t>
            </w:r>
            <w:proofErr w:type="spellEnd"/>
          </w:p>
          <w:p w14:paraId="0F7C6B19"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Durată de lucru: minimum 3 ore la utilizare normală</w:t>
            </w:r>
          </w:p>
          <w:p w14:paraId="33254605"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Cablu/adaptor de alimentare sau încărcare inclus în setul de livrare</w:t>
            </w:r>
          </w:p>
          <w:p w14:paraId="37FC008A"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p>
          <w:p w14:paraId="59AD75FD"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Conectivitate și stocare:</w:t>
            </w:r>
          </w:p>
          <w:p w14:paraId="6E944C2A"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Posibilitate de conectare la calculator, panou interactiv sau alt dispozitiv de afișare, după caz, prin USB/HDMI sau soluție echivalentă funcțională</w:t>
            </w:r>
          </w:p>
          <w:p w14:paraId="4A3ADE9E"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Posibilitate de captare și salvare a imaginilor, în funcție de soluția tehnică a producătorului</w:t>
            </w:r>
          </w:p>
          <w:p w14:paraId="4F7B3AE0"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Cablurile/adaptoarele necesare funcționării de bază vor fi incluse, după caz</w:t>
            </w:r>
          </w:p>
          <w:p w14:paraId="458E774B"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p>
          <w:p w14:paraId="058362DF"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Accesorii minime incluse:</w:t>
            </w:r>
          </w:p>
          <w:p w14:paraId="1C74CAB3"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Microscop digital cu ecran integrat</w:t>
            </w:r>
          </w:p>
          <w:p w14:paraId="4790E5A8"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Telecomandă sau sistem echivalent de control</w:t>
            </w:r>
          </w:p>
          <w:p w14:paraId="1CC73374"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Cablu/adaptor de alimentare/încărcare</w:t>
            </w:r>
          </w:p>
          <w:p w14:paraId="210D9F51"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Accesorii necesare utilizării imediate</w:t>
            </w:r>
          </w:p>
          <w:p w14:paraId="22A5A66B"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Instrucțiuni de utilizare ]n engleză și însoțit de traducere în limba română</w:t>
            </w:r>
          </w:p>
          <w:p w14:paraId="47EE0EFE"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p>
          <w:p w14:paraId="12C201FD"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Siguranță și rezistență:</w:t>
            </w:r>
          </w:p>
          <w:p w14:paraId="37D306FA"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Produs adecvat utilizării în instituții de învățământ</w:t>
            </w:r>
          </w:p>
          <w:p w14:paraId="35BF63E9"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Construcție stabilă, rezistentă la utilizare repetată</w:t>
            </w:r>
          </w:p>
          <w:p w14:paraId="0A68B93D"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Elementele de reglare trebuie să funcționeze lin, fără blocaje</w:t>
            </w:r>
          </w:p>
          <w:p w14:paraId="6E971999"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Nu se admit componente instabile, fisuri, muchii tăioase sau defecte vizibile</w:t>
            </w:r>
          </w:p>
          <w:p w14:paraId="35BDE484"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Produsul trebuie să fie sigur pentru utilizare de către elevi, sub supravegherea cadrului didactic</w:t>
            </w:r>
          </w:p>
          <w:p w14:paraId="50F45F03"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p>
          <w:p w14:paraId="49EDE5BC"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Livrare, instalare și verificare funcțională incluse în preț.</w:t>
            </w:r>
          </w:p>
          <w:p w14:paraId="46932980"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Garanție minimă: 24 luni.</w:t>
            </w:r>
          </w:p>
        </w:tc>
      </w:tr>
      <w:tr w:rsidR="008313FE" w:rsidRPr="00B55414" w14:paraId="343A2383" w14:textId="77777777" w:rsidTr="00767FBD">
        <w:trPr>
          <w:trHeight w:val="180"/>
        </w:trPr>
        <w:tc>
          <w:tcPr>
            <w:tcW w:w="0" w:type="auto"/>
            <w:tcBorders>
              <w:bottom w:val="single" w:sz="4" w:space="0" w:color="auto"/>
            </w:tcBorders>
          </w:tcPr>
          <w:p w14:paraId="5B2D6641" w14:textId="77777777" w:rsidR="008313FE" w:rsidRPr="00B55414" w:rsidRDefault="008313FE" w:rsidP="00767FBD">
            <w:pPr>
              <w:pBdr>
                <w:top w:val="nil"/>
                <w:left w:val="nil"/>
                <w:bottom w:val="nil"/>
                <w:right w:val="nil"/>
                <w:between w:val="nil"/>
              </w:pBdr>
              <w:tabs>
                <w:tab w:val="left" w:pos="129"/>
              </w:tabs>
              <w:spacing w:before="120"/>
              <w:ind w:left="644" w:right="-30"/>
              <w:jc w:val="both"/>
              <w:rPr>
                <w:b/>
                <w:bCs/>
                <w:sz w:val="18"/>
                <w:szCs w:val="18"/>
              </w:rPr>
            </w:pPr>
          </w:p>
        </w:tc>
        <w:tc>
          <w:tcPr>
            <w:tcW w:w="0" w:type="auto"/>
            <w:gridSpan w:val="3"/>
            <w:tcBorders>
              <w:bottom w:val="single" w:sz="4" w:space="0" w:color="auto"/>
            </w:tcBorders>
            <w:tcMar>
              <w:top w:w="40" w:type="dxa"/>
              <w:left w:w="40" w:type="dxa"/>
              <w:bottom w:w="40" w:type="dxa"/>
              <w:right w:w="40" w:type="dxa"/>
            </w:tcMar>
          </w:tcPr>
          <w:p w14:paraId="77B8A261" w14:textId="77777777" w:rsidR="008313FE" w:rsidRPr="00C87B50" w:rsidRDefault="008313FE" w:rsidP="00767FBD">
            <w:pPr>
              <w:widowControl w:val="0"/>
              <w:spacing w:line="276" w:lineRule="auto"/>
              <w:jc w:val="center"/>
              <w:rPr>
                <w:b/>
                <w:bCs/>
                <w:sz w:val="18"/>
                <w:szCs w:val="18"/>
              </w:rPr>
            </w:pPr>
            <w:r w:rsidRPr="00C87B50">
              <w:rPr>
                <w:b/>
                <w:bCs/>
                <w:sz w:val="18"/>
                <w:szCs w:val="18"/>
              </w:rPr>
              <w:t xml:space="preserve">Suma totală estimativă (lei, fără TVA): </w:t>
            </w:r>
            <w:r>
              <w:rPr>
                <w:b/>
                <w:bCs/>
                <w:sz w:val="18"/>
                <w:szCs w:val="18"/>
              </w:rPr>
              <w:t>1986500,00</w:t>
            </w:r>
            <w:r w:rsidRPr="00C87B50">
              <w:rPr>
                <w:b/>
                <w:bCs/>
                <w:sz w:val="18"/>
                <w:szCs w:val="18"/>
              </w:rPr>
              <w:t xml:space="preserve"> </w:t>
            </w:r>
          </w:p>
        </w:tc>
        <w:tc>
          <w:tcPr>
            <w:tcW w:w="0" w:type="auto"/>
            <w:tcBorders>
              <w:bottom w:val="single" w:sz="4" w:space="0" w:color="auto"/>
            </w:tcBorders>
          </w:tcPr>
          <w:p w14:paraId="013A4A1E" w14:textId="77777777" w:rsidR="008313FE" w:rsidRPr="00B55414" w:rsidRDefault="008313FE" w:rsidP="00767FBD">
            <w:pPr>
              <w:pBdr>
                <w:top w:val="nil"/>
                <w:left w:val="nil"/>
                <w:bottom w:val="nil"/>
                <w:right w:val="nil"/>
                <w:between w:val="nil"/>
              </w:pBdr>
              <w:spacing w:line="276" w:lineRule="auto"/>
              <w:rPr>
                <w:rFonts w:eastAsia="Calibri"/>
                <w:b/>
                <w:bCs/>
                <w:sz w:val="18"/>
                <w:szCs w:val="18"/>
              </w:rPr>
            </w:pPr>
          </w:p>
        </w:tc>
      </w:tr>
    </w:tbl>
    <w:p w14:paraId="1FC87CF1" w14:textId="77777777" w:rsidR="00242126" w:rsidRPr="00882D32" w:rsidRDefault="00242126">
      <w:pPr>
        <w:ind w:firstLine="567"/>
        <w:jc w:val="both"/>
        <w:rPr>
          <w:b/>
        </w:rPr>
      </w:pPr>
    </w:p>
    <w:p w14:paraId="25A4C90A" w14:textId="15CE20AE" w:rsidR="009B4DE7" w:rsidRPr="00A77290" w:rsidRDefault="002F380E">
      <w:pPr>
        <w:ind w:firstLine="567"/>
        <w:jc w:val="both"/>
        <w:rPr>
          <w:lang w:val="ro-RO"/>
        </w:rPr>
      </w:pPr>
      <w:r w:rsidRPr="00A77290">
        <w:rPr>
          <w:b/>
          <w:lang w:val="ro-RO"/>
        </w:rPr>
        <w:t>18.</w:t>
      </w:r>
      <w:r w:rsidRPr="00A77290">
        <w:rPr>
          <w:lang w:val="ro-RO"/>
        </w:rPr>
        <w:t xml:space="preserve"> Ofertantul depune garanţia pentru ofertă conform cerințelor din anunțul de participare.</w:t>
      </w:r>
    </w:p>
    <w:p w14:paraId="3DC13BEE" w14:textId="55B5B9BE" w:rsidR="009B4DE7" w:rsidRPr="00A77290" w:rsidRDefault="002F380E">
      <w:pPr>
        <w:ind w:firstLine="567"/>
        <w:jc w:val="both"/>
        <w:rPr>
          <w:lang w:val="ro-RO"/>
        </w:rPr>
      </w:pPr>
      <w:r w:rsidRPr="00A77290">
        <w:rPr>
          <w:b/>
          <w:lang w:val="ro-RO"/>
        </w:rPr>
        <w:t>19.</w:t>
      </w:r>
      <w:r w:rsidRPr="00A77290">
        <w:rPr>
          <w:lang w:val="ro-RO"/>
        </w:rPr>
        <w:t xml:space="preserve"> Ofertantul are obligaţia, prin depunerea </w:t>
      </w:r>
      <w:r w:rsidR="007A0E7C" w:rsidRPr="00A77290">
        <w:rPr>
          <w:lang w:val="ro-RO"/>
        </w:rPr>
        <w:t>declarației</w:t>
      </w:r>
      <w:r w:rsidRPr="00A77290">
        <w:rPr>
          <w:lang w:val="ro-RO"/>
        </w:rPr>
        <w:t xml:space="preserve"> privind valabilitatea ofertei (anexa nr.8), de a </w:t>
      </w:r>
      <w:r w:rsidR="007A0E7C" w:rsidRPr="00A77290">
        <w:rPr>
          <w:lang w:val="ro-RO"/>
        </w:rPr>
        <w:t>menține</w:t>
      </w:r>
      <w:r w:rsidRPr="00A77290">
        <w:rPr>
          <w:lang w:val="ro-RO"/>
        </w:rPr>
        <w:t xml:space="preserve"> oferta valabilă pe toată perioada de valabilitate prevăzută în documentaţia de atribuire. Termenul </w:t>
      </w:r>
      <w:r w:rsidR="007A0E7C" w:rsidRPr="00A77290">
        <w:rPr>
          <w:lang w:val="ro-RO"/>
        </w:rPr>
        <w:t>valabilității</w:t>
      </w:r>
      <w:r w:rsidRPr="00A77290">
        <w:rPr>
          <w:lang w:val="ro-RO"/>
        </w:rPr>
        <w:t xml:space="preserve"> ofertei începe să decurgă din momentul termenului limită de depunere a </w:t>
      </w:r>
      <w:r w:rsidRPr="00A77290">
        <w:rPr>
          <w:lang w:val="ro-RO"/>
        </w:rPr>
        <w:lastRenderedPageBreak/>
        <w:t>ofertelor. Orice ofertă valabilă pentru o perioadă mai mică decât cea prevăzută în anunțul de participare se respinge de către grupul de lucru ca fiind necorespunzătoare.</w:t>
      </w:r>
    </w:p>
    <w:p w14:paraId="3924F540" w14:textId="1F33C946" w:rsidR="009B4DE7" w:rsidRPr="00A77290" w:rsidRDefault="002F380E">
      <w:pPr>
        <w:ind w:firstLine="567"/>
        <w:jc w:val="both"/>
        <w:rPr>
          <w:b/>
          <w:bCs/>
          <w:lang w:val="ro-RO"/>
        </w:rPr>
      </w:pPr>
      <w:r w:rsidRPr="00A77290">
        <w:rPr>
          <w:b/>
          <w:lang w:val="ro-RO"/>
        </w:rPr>
        <w:t>20.</w:t>
      </w:r>
      <w:r w:rsidRPr="00A77290">
        <w:rPr>
          <w:lang w:val="ro-RO"/>
        </w:rPr>
        <w:t xml:space="preserve"> Termenii și condițiile de livrare/prestare solicitați:</w:t>
      </w:r>
      <w:r w:rsidRPr="00A77290">
        <w:rPr>
          <w:b/>
          <w:lang w:val="ro-RO"/>
        </w:rPr>
        <w:t xml:space="preserve"> </w:t>
      </w:r>
      <w:bookmarkStart w:id="13" w:name="_Hlk203495050"/>
      <w:r w:rsidRPr="00A77290">
        <w:rPr>
          <w:b/>
          <w:bCs/>
          <w:lang w:val="ro-RO"/>
        </w:rPr>
        <w:t xml:space="preserve">maxim </w:t>
      </w:r>
      <w:r w:rsidR="008313FE">
        <w:rPr>
          <w:b/>
          <w:bCs/>
          <w:lang w:val="ro-RO"/>
        </w:rPr>
        <w:t>9</w:t>
      </w:r>
      <w:r w:rsidRPr="00A77290">
        <w:rPr>
          <w:b/>
          <w:bCs/>
          <w:lang w:val="ro-RO"/>
        </w:rPr>
        <w:t xml:space="preserve">0 zile calendaristice, de la data </w:t>
      </w:r>
      <w:r w:rsidR="00C03D12" w:rsidRPr="00A77290">
        <w:rPr>
          <w:b/>
          <w:bCs/>
          <w:lang w:val="ro-RO"/>
        </w:rPr>
        <w:t>semnării contractului</w:t>
      </w:r>
      <w:r w:rsidRPr="00A77290">
        <w:rPr>
          <w:b/>
          <w:bCs/>
          <w:lang w:val="ro-RO"/>
        </w:rPr>
        <w:t>.</w:t>
      </w:r>
      <w:r w:rsidR="00D66128" w:rsidRPr="00A77290">
        <w:rPr>
          <w:b/>
          <w:bCs/>
          <w:lang w:val="ro-RO"/>
        </w:rPr>
        <w:t xml:space="preserve"> </w:t>
      </w:r>
      <w:bookmarkEnd w:id="13"/>
    </w:p>
    <w:p w14:paraId="007FECF4" w14:textId="25035F2E" w:rsidR="007A0E7C" w:rsidRPr="00A77290" w:rsidRDefault="002F380E" w:rsidP="007A0E7C">
      <w:pPr>
        <w:ind w:firstLine="567"/>
        <w:jc w:val="both"/>
        <w:rPr>
          <w:lang w:val="ro-RO"/>
        </w:rPr>
      </w:pPr>
      <w:r w:rsidRPr="00A77290">
        <w:rPr>
          <w:b/>
          <w:lang w:val="ro-RO"/>
        </w:rPr>
        <w:t>21.</w:t>
      </w:r>
      <w:r w:rsidRPr="00A77290">
        <w:rPr>
          <w:lang w:val="ro-RO"/>
        </w:rPr>
        <w:t xml:space="preserve"> </w:t>
      </w:r>
      <w:proofErr w:type="spellStart"/>
      <w:r w:rsidRPr="00A77290">
        <w:rPr>
          <w:lang w:val="ro-RO"/>
        </w:rPr>
        <w:t>Preţurile</w:t>
      </w:r>
      <w:proofErr w:type="spellEnd"/>
      <w:r w:rsidRPr="00A77290">
        <w:rPr>
          <w:lang w:val="ro-RO"/>
        </w:rPr>
        <w:t xml:space="preserve"> pentru bunurile/serviciile solicitate se indică în lei moldoveneşti, cu două cifre după virgulă.</w:t>
      </w:r>
    </w:p>
    <w:p w14:paraId="36112E7D" w14:textId="77777777" w:rsidR="009B4DE7" w:rsidRPr="00A77290" w:rsidRDefault="002F380E">
      <w:pPr>
        <w:ind w:firstLine="567"/>
        <w:jc w:val="both"/>
        <w:rPr>
          <w:lang w:val="ro-RO"/>
        </w:rPr>
      </w:pPr>
      <w:r w:rsidRPr="00A77290">
        <w:rPr>
          <w:lang w:val="ro-RO"/>
        </w:rPr>
        <w:t> </w:t>
      </w:r>
    </w:p>
    <w:p w14:paraId="4C314960" w14:textId="77777777" w:rsidR="009B4DE7" w:rsidRPr="00A77290" w:rsidRDefault="002F380E">
      <w:pPr>
        <w:jc w:val="center"/>
        <w:rPr>
          <w:lang w:val="ro-RO"/>
        </w:rPr>
      </w:pPr>
      <w:r w:rsidRPr="00A77290">
        <w:rPr>
          <w:b/>
          <w:lang w:val="ro-RO"/>
        </w:rPr>
        <w:t>Depunerea şi deschiderea ofertelor</w:t>
      </w:r>
    </w:p>
    <w:p w14:paraId="19D8CB28" w14:textId="77777777" w:rsidR="009B4DE7" w:rsidRPr="00A77290" w:rsidRDefault="002F380E">
      <w:pPr>
        <w:ind w:firstLine="567"/>
        <w:jc w:val="both"/>
        <w:rPr>
          <w:lang w:val="ro-RO"/>
        </w:rPr>
      </w:pPr>
      <w:r w:rsidRPr="00A77290">
        <w:rPr>
          <w:b/>
          <w:lang w:val="ro-RO"/>
        </w:rPr>
        <w:t>22.</w:t>
      </w:r>
      <w:r w:rsidRPr="00A77290">
        <w:rPr>
          <w:lang w:val="ro-RO"/>
        </w:rPr>
        <w:t xml:space="preserve"> Oferta scrisă şi semnată în format electronic, de către administratorul companiei indicat în Extrasul Registrului de Stat al persoanelor juridice sau de către persoana împuternicită atât şi în cazul delegării sau împuternicirii persoanei, la ofertă se anexează actul/documentul de împuternicire.</w:t>
      </w:r>
    </w:p>
    <w:p w14:paraId="2CF68ADC" w14:textId="77777777" w:rsidR="009B4DE7" w:rsidRPr="00A77290" w:rsidRDefault="002F380E">
      <w:pPr>
        <w:ind w:firstLine="567"/>
        <w:jc w:val="both"/>
        <w:rPr>
          <w:lang w:val="ro-RO"/>
        </w:rPr>
      </w:pPr>
      <w:r w:rsidRPr="00A77290">
        <w:rPr>
          <w:b/>
          <w:lang w:val="ro-RO"/>
        </w:rPr>
        <w:t>23.</w:t>
      </w:r>
      <w:r w:rsidRPr="00A77290">
        <w:rPr>
          <w:lang w:val="ro-RO"/>
        </w:rPr>
        <w:t xml:space="preserve"> Ofertantul trebuie să ia toate măsurile, astfel încât oferta să fie </w:t>
      </w:r>
      <w:proofErr w:type="spellStart"/>
      <w:r w:rsidRPr="00A77290">
        <w:rPr>
          <w:lang w:val="ro-RO"/>
        </w:rPr>
        <w:t>recepţionată</w:t>
      </w:r>
      <w:proofErr w:type="spellEnd"/>
      <w:r w:rsidRPr="00A77290">
        <w:rPr>
          <w:lang w:val="ro-RO"/>
        </w:rPr>
        <w:t xml:space="preserve"> şi înregistrată în SIA RSAP până la data limită pentru depunerea ofertelor, </w:t>
      </w:r>
      <w:proofErr w:type="spellStart"/>
      <w:r w:rsidRPr="00A77290">
        <w:rPr>
          <w:lang w:val="ro-RO"/>
        </w:rPr>
        <w:t>ţinând</w:t>
      </w:r>
      <w:proofErr w:type="spellEnd"/>
      <w:r w:rsidRPr="00A77290">
        <w:rPr>
          <w:lang w:val="ro-RO"/>
        </w:rPr>
        <w:t xml:space="preserve"> cont de timpul necesar pentru încărcarea ofertei în sistem. </w:t>
      </w:r>
    </w:p>
    <w:p w14:paraId="0939DEC9" w14:textId="77777777" w:rsidR="009B4DE7" w:rsidRPr="00A77290" w:rsidRDefault="002F380E">
      <w:pPr>
        <w:ind w:firstLine="567"/>
        <w:jc w:val="both"/>
        <w:rPr>
          <w:lang w:val="ro-RO"/>
        </w:rPr>
      </w:pPr>
      <w:r w:rsidRPr="00A77290">
        <w:rPr>
          <w:b/>
          <w:lang w:val="ro-RO"/>
        </w:rPr>
        <w:t>24.</w:t>
      </w:r>
      <w:r w:rsidRPr="00A77290">
        <w:rPr>
          <w:lang w:val="ro-RO"/>
        </w:rPr>
        <w:t xml:space="preserve"> Ofertantul nu are dreptul de a depune decât o singură ofertă de bază. </w:t>
      </w:r>
    </w:p>
    <w:p w14:paraId="0C2475BA" w14:textId="77777777" w:rsidR="009B4DE7" w:rsidRPr="00A77290" w:rsidRDefault="002F380E">
      <w:pPr>
        <w:ind w:firstLine="567"/>
        <w:jc w:val="both"/>
        <w:rPr>
          <w:lang w:val="ro-RO"/>
        </w:rPr>
      </w:pPr>
      <w:r w:rsidRPr="00A77290">
        <w:rPr>
          <w:b/>
          <w:lang w:val="ro-RO"/>
        </w:rPr>
        <w:t>25.</w:t>
      </w:r>
      <w:r w:rsidRPr="00A77290">
        <w:rPr>
          <w:lang w:val="ro-RO"/>
        </w:rPr>
        <w:t xml:space="preserve"> Ofertantul are dreptul să modifice sau să retragă oferta înainte de expirarea termenului de depunere a ofertelor, fără a pierde dreptul de retragere a </w:t>
      </w:r>
      <w:proofErr w:type="spellStart"/>
      <w:r w:rsidRPr="00A77290">
        <w:rPr>
          <w:lang w:val="ro-RO"/>
        </w:rPr>
        <w:t>garanţiei</w:t>
      </w:r>
      <w:proofErr w:type="spellEnd"/>
      <w:r w:rsidRPr="00A77290">
        <w:rPr>
          <w:lang w:val="ro-RO"/>
        </w:rPr>
        <w:t xml:space="preserve"> pentru ofertă.</w:t>
      </w:r>
    </w:p>
    <w:p w14:paraId="6DC51697" w14:textId="77777777" w:rsidR="009B4DE7" w:rsidRPr="00A77290" w:rsidRDefault="002F380E">
      <w:pPr>
        <w:ind w:firstLine="567"/>
        <w:jc w:val="both"/>
        <w:rPr>
          <w:lang w:val="ro-RO"/>
        </w:rPr>
      </w:pPr>
      <w:r w:rsidRPr="00A77290">
        <w:rPr>
          <w:lang w:val="ro-RO"/>
        </w:rPr>
        <w:t> </w:t>
      </w:r>
    </w:p>
    <w:p w14:paraId="3D009DA2" w14:textId="77777777" w:rsidR="009B4DE7" w:rsidRPr="00A77290" w:rsidRDefault="002F380E">
      <w:pPr>
        <w:jc w:val="center"/>
        <w:rPr>
          <w:lang w:val="ro-RO"/>
        </w:rPr>
      </w:pPr>
      <w:r w:rsidRPr="00A77290">
        <w:rPr>
          <w:b/>
          <w:lang w:val="ro-RO"/>
        </w:rPr>
        <w:t>Evaluarea şi compararea ofertelor</w:t>
      </w:r>
    </w:p>
    <w:p w14:paraId="5BAC3694" w14:textId="77777777" w:rsidR="009B4DE7" w:rsidRPr="00A77290" w:rsidRDefault="002F380E">
      <w:pPr>
        <w:ind w:firstLine="567"/>
        <w:jc w:val="both"/>
        <w:rPr>
          <w:lang w:val="ro-RO"/>
        </w:rPr>
      </w:pPr>
      <w:r w:rsidRPr="00A77290">
        <w:rPr>
          <w:b/>
          <w:lang w:val="ro-RO"/>
        </w:rPr>
        <w:t>26.</w:t>
      </w:r>
      <w:r w:rsidRPr="00A77290">
        <w:rPr>
          <w:lang w:val="ro-RO"/>
        </w:rPr>
        <w:t xml:space="preserve"> În cazul în care la evaluare se stabilesc discrepanţe între informaţiile prezentate de către operatorul economic în DUAE şi cerinţele stabilite de către autoritatea contractantă, operatorul economic se descalifică, ceea ce duce la respingerea ofertei, fiind stabilită ca inacceptabilă şi neconformă, şi se examinează documentele următorului ofertant/candidat.</w:t>
      </w:r>
    </w:p>
    <w:p w14:paraId="78B6A6BA" w14:textId="77777777" w:rsidR="009B4DE7" w:rsidRPr="00A77290" w:rsidRDefault="002F380E">
      <w:pPr>
        <w:ind w:firstLine="567"/>
        <w:jc w:val="both"/>
        <w:rPr>
          <w:lang w:val="ro-RO"/>
        </w:rPr>
      </w:pPr>
      <w:r w:rsidRPr="00A77290">
        <w:rPr>
          <w:b/>
          <w:lang w:val="ro-RO"/>
        </w:rPr>
        <w:t>27.</w:t>
      </w:r>
      <w:r w:rsidRPr="00A77290">
        <w:rPr>
          <w:lang w:val="ro-RO"/>
        </w:rPr>
        <w:t xml:space="preserve"> Operatorul economic a cărui </w:t>
      </w:r>
      <w:proofErr w:type="spellStart"/>
      <w:r w:rsidRPr="00A77290">
        <w:rPr>
          <w:lang w:val="ro-RO"/>
        </w:rPr>
        <w:t>informaţie</w:t>
      </w:r>
      <w:proofErr w:type="spellEnd"/>
      <w:r w:rsidRPr="00A77290">
        <w:rPr>
          <w:lang w:val="ro-RO"/>
        </w:rPr>
        <w:t xml:space="preserve"> prezentată în DUAE corespunde </w:t>
      </w:r>
      <w:proofErr w:type="spellStart"/>
      <w:r w:rsidRPr="00A77290">
        <w:rPr>
          <w:lang w:val="ro-RO"/>
        </w:rPr>
        <w:t>cerinţelor</w:t>
      </w:r>
      <w:proofErr w:type="spellEnd"/>
      <w:r w:rsidRPr="00A77290">
        <w:rPr>
          <w:lang w:val="ro-RO"/>
        </w:rPr>
        <w:t>/</w:t>
      </w:r>
      <w:proofErr w:type="spellStart"/>
      <w:r w:rsidRPr="00A77290">
        <w:rPr>
          <w:lang w:val="ro-RO"/>
        </w:rPr>
        <w:t>condiţiilor</w:t>
      </w:r>
      <w:proofErr w:type="spellEnd"/>
      <w:r w:rsidRPr="00A77290">
        <w:rPr>
          <w:lang w:val="ro-RO"/>
        </w:rPr>
        <w:t xml:space="preserve"> specificate de către autoritatea contractantă în </w:t>
      </w:r>
      <w:proofErr w:type="spellStart"/>
      <w:r w:rsidRPr="00A77290">
        <w:rPr>
          <w:lang w:val="ro-RO"/>
        </w:rPr>
        <w:t>anunţ</w:t>
      </w:r>
      <w:proofErr w:type="spellEnd"/>
      <w:r w:rsidRPr="00A77290">
        <w:rPr>
          <w:lang w:val="ro-RO"/>
        </w:rPr>
        <w:t>/</w:t>
      </w:r>
      <w:proofErr w:type="spellStart"/>
      <w:r w:rsidRPr="00A77290">
        <w:rPr>
          <w:lang w:val="ro-RO"/>
        </w:rPr>
        <w:t>invitaţia</w:t>
      </w:r>
      <w:proofErr w:type="spellEnd"/>
      <w:r w:rsidRPr="00A77290">
        <w:rPr>
          <w:lang w:val="ro-RO"/>
        </w:rPr>
        <w:t xml:space="preserve"> de participare are obligaţia să prezinte la cerere şi fără întârziere documentele justificative.</w:t>
      </w:r>
    </w:p>
    <w:p w14:paraId="12271B0B" w14:textId="77777777" w:rsidR="009B4DE7" w:rsidRPr="00A77290" w:rsidRDefault="002F380E">
      <w:pPr>
        <w:ind w:firstLine="567"/>
        <w:jc w:val="both"/>
        <w:rPr>
          <w:lang w:val="ro-RO"/>
        </w:rPr>
      </w:pPr>
      <w:r w:rsidRPr="00A77290">
        <w:rPr>
          <w:b/>
          <w:lang w:val="ro-RO"/>
        </w:rPr>
        <w:t>28.</w:t>
      </w:r>
      <w:r w:rsidRPr="00A77290">
        <w:rPr>
          <w:lang w:val="ro-RO"/>
        </w:rPr>
        <w:t xml:space="preserve"> Ofertantul clasat pe primul loc după aplicarea criteriului de atribuire prezintă documentele justificative prin care să demonstreze că </w:t>
      </w:r>
      <w:proofErr w:type="spellStart"/>
      <w:r w:rsidRPr="00A77290">
        <w:rPr>
          <w:lang w:val="ro-RO"/>
        </w:rPr>
        <w:t>îndeplineşte</w:t>
      </w:r>
      <w:proofErr w:type="spellEnd"/>
      <w:r w:rsidRPr="00A77290">
        <w:rPr>
          <w:lang w:val="ro-RO"/>
        </w:rPr>
        <w:t xml:space="preserve"> în totalitate cerinţele corespunzătoare criteriilor de calificare şi de </w:t>
      </w:r>
      <w:proofErr w:type="spellStart"/>
      <w:r w:rsidRPr="00A77290">
        <w:rPr>
          <w:lang w:val="ro-RO"/>
        </w:rPr>
        <w:t>selecţie</w:t>
      </w:r>
      <w:proofErr w:type="spellEnd"/>
      <w:r w:rsidRPr="00A77290">
        <w:rPr>
          <w:lang w:val="ro-RO"/>
        </w:rPr>
        <w:t>, în conformitate cu informaţiile cuprinse în Anunțul de participare și DUAE.</w:t>
      </w:r>
    </w:p>
    <w:p w14:paraId="01453703" w14:textId="77777777" w:rsidR="009B4DE7" w:rsidRPr="00A77290" w:rsidRDefault="002F380E">
      <w:pPr>
        <w:ind w:firstLine="567"/>
        <w:jc w:val="both"/>
        <w:rPr>
          <w:lang w:val="ro-RO"/>
        </w:rPr>
      </w:pPr>
      <w:r w:rsidRPr="00A77290">
        <w:rPr>
          <w:b/>
          <w:lang w:val="ro-RO"/>
        </w:rPr>
        <w:t>29.</w:t>
      </w:r>
      <w:r w:rsidRPr="00A77290">
        <w:rPr>
          <w:lang w:val="ro-RO"/>
        </w:rPr>
        <w:t xml:space="preserve"> Dacă oferta, inclusiv formularele care o însoţesc, nu corespunde </w:t>
      </w:r>
      <w:proofErr w:type="spellStart"/>
      <w:r w:rsidRPr="00A77290">
        <w:rPr>
          <w:lang w:val="ro-RO"/>
        </w:rPr>
        <w:t>cerinţelor</w:t>
      </w:r>
      <w:proofErr w:type="spellEnd"/>
      <w:r w:rsidRPr="00A77290">
        <w:rPr>
          <w:lang w:val="ro-RO"/>
        </w:rPr>
        <w:t xml:space="preserve"> prestabilite în </w:t>
      </w:r>
      <w:proofErr w:type="spellStart"/>
      <w:r w:rsidRPr="00A77290">
        <w:rPr>
          <w:lang w:val="ro-RO"/>
        </w:rPr>
        <w:t>invitaţia</w:t>
      </w:r>
      <w:proofErr w:type="spellEnd"/>
      <w:r w:rsidRPr="00A77290">
        <w:rPr>
          <w:lang w:val="ro-RO"/>
        </w:rPr>
        <w:t>/</w:t>
      </w:r>
      <w:proofErr w:type="spellStart"/>
      <w:r w:rsidRPr="00A77290">
        <w:rPr>
          <w:lang w:val="ro-RO"/>
        </w:rPr>
        <w:t>anunţul</w:t>
      </w:r>
      <w:proofErr w:type="spellEnd"/>
      <w:r w:rsidRPr="00A77290">
        <w:rPr>
          <w:lang w:val="ro-RO"/>
        </w:rPr>
        <w:t xml:space="preserve"> de participare, inclusiv în documentaţia de atribuire sau aceasta nu este completată, semnată electronic şi după caz, semnată şi </w:t>
      </w:r>
      <w:proofErr w:type="spellStart"/>
      <w:r w:rsidRPr="00A77290">
        <w:rPr>
          <w:lang w:val="ro-RO"/>
        </w:rPr>
        <w:t>ştampilată</w:t>
      </w:r>
      <w:proofErr w:type="spellEnd"/>
      <w:r w:rsidRPr="00A77290">
        <w:rPr>
          <w:lang w:val="ro-RO"/>
        </w:rPr>
        <w:t xml:space="preserve"> în modul corespunzător, ea se respinge de către autoritatea contractantă, şi nu poate fi rectificată cu scopul de a corespunde </w:t>
      </w:r>
      <w:proofErr w:type="spellStart"/>
      <w:r w:rsidRPr="00A77290">
        <w:rPr>
          <w:lang w:val="ro-RO"/>
        </w:rPr>
        <w:t>cerinţelor</w:t>
      </w:r>
      <w:proofErr w:type="spellEnd"/>
      <w:r w:rsidRPr="00A77290">
        <w:rPr>
          <w:lang w:val="ro-RO"/>
        </w:rPr>
        <w:t xml:space="preserve">, prin corectarea sau extragerea devierilor sau rezervelor necorespunzătoare, </w:t>
      </w:r>
      <w:proofErr w:type="spellStart"/>
      <w:r w:rsidRPr="00A77290">
        <w:rPr>
          <w:lang w:val="ro-RO"/>
        </w:rPr>
        <w:t>excepţie</w:t>
      </w:r>
      <w:proofErr w:type="spellEnd"/>
      <w:r w:rsidRPr="00A77290">
        <w:rPr>
          <w:lang w:val="ro-RO"/>
        </w:rPr>
        <w:t xml:space="preserve"> constituind doar corectarea </w:t>
      </w:r>
      <w:proofErr w:type="spellStart"/>
      <w:r w:rsidRPr="00A77290">
        <w:rPr>
          <w:lang w:val="ro-RO"/>
        </w:rPr>
        <w:t>greşelilor</w:t>
      </w:r>
      <w:proofErr w:type="spellEnd"/>
      <w:r w:rsidRPr="00A77290">
        <w:rPr>
          <w:lang w:val="ro-RO"/>
        </w:rPr>
        <w:t xml:space="preserve"> aritmetice sau abaterilor neînsemnate.</w:t>
      </w:r>
    </w:p>
    <w:p w14:paraId="575C228A" w14:textId="77777777" w:rsidR="009B4DE7" w:rsidRPr="00A77290" w:rsidRDefault="002F380E">
      <w:pPr>
        <w:ind w:firstLine="567"/>
        <w:jc w:val="both"/>
        <w:rPr>
          <w:lang w:val="ro-RO"/>
        </w:rPr>
      </w:pPr>
      <w:r w:rsidRPr="00A77290">
        <w:rPr>
          <w:b/>
          <w:lang w:val="ro-RO"/>
        </w:rPr>
        <w:t>30.</w:t>
      </w:r>
      <w:r w:rsidRPr="00A77290">
        <w:rPr>
          <w:lang w:val="ro-RO"/>
        </w:rPr>
        <w:t xml:space="preserve"> Autoritatea contractantă poate, la </w:t>
      </w:r>
      <w:proofErr w:type="spellStart"/>
      <w:r w:rsidRPr="00A77290">
        <w:rPr>
          <w:lang w:val="ro-RO"/>
        </w:rPr>
        <w:t>discreţia</w:t>
      </w:r>
      <w:proofErr w:type="spellEnd"/>
      <w:r w:rsidRPr="00A77290">
        <w:rPr>
          <w:lang w:val="ro-RO"/>
        </w:rPr>
        <w:t xml:space="preserve"> sa, să ceară oricăruia dintre ofertanţi o clarificare a ofertei acestora, pentru a facilita examinarea, evaluarea şi compararea ofertelor. Nu se solicită, nici nu se permit schimbări în </w:t>
      </w:r>
      <w:proofErr w:type="spellStart"/>
      <w:r w:rsidRPr="00A77290">
        <w:rPr>
          <w:lang w:val="ro-RO"/>
        </w:rPr>
        <w:t>preţurile</w:t>
      </w:r>
      <w:proofErr w:type="spellEnd"/>
      <w:r w:rsidRPr="00A77290">
        <w:rPr>
          <w:lang w:val="ro-RO"/>
        </w:rPr>
        <w:t xml:space="preserve"> sau în </w:t>
      </w:r>
      <w:proofErr w:type="spellStart"/>
      <w:r w:rsidRPr="00A77290">
        <w:rPr>
          <w:lang w:val="ro-RO"/>
        </w:rPr>
        <w:t>conţinutul</w:t>
      </w:r>
      <w:proofErr w:type="spellEnd"/>
      <w:r w:rsidRPr="00A77290">
        <w:rPr>
          <w:lang w:val="ro-RO"/>
        </w:rPr>
        <w:t xml:space="preserve"> ofertei, cu </w:t>
      </w:r>
      <w:proofErr w:type="spellStart"/>
      <w:r w:rsidRPr="00A77290">
        <w:rPr>
          <w:lang w:val="ro-RO"/>
        </w:rPr>
        <w:t>excepţia</w:t>
      </w:r>
      <w:proofErr w:type="spellEnd"/>
      <w:r w:rsidRPr="00A77290">
        <w:rPr>
          <w:lang w:val="ro-RO"/>
        </w:rPr>
        <w:t xml:space="preserve"> corectării erorilor aritmetice descoperite de către autoritatea contractantă în timpul evaluării ofertelor.</w:t>
      </w:r>
    </w:p>
    <w:p w14:paraId="04A5E7AC" w14:textId="77777777" w:rsidR="009B4DE7" w:rsidRPr="00A77290" w:rsidRDefault="002F380E">
      <w:pPr>
        <w:ind w:firstLine="567"/>
        <w:jc w:val="both"/>
        <w:rPr>
          <w:lang w:val="ro-RO"/>
        </w:rPr>
      </w:pPr>
      <w:r w:rsidRPr="00A77290">
        <w:rPr>
          <w:b/>
          <w:lang w:val="ro-RO"/>
        </w:rPr>
        <w:t>31.</w:t>
      </w:r>
      <w:r w:rsidRPr="00A77290">
        <w:rPr>
          <w:lang w:val="ro-RO"/>
        </w:rPr>
        <w:t xml:space="preserve"> Erorile aritmetice se corectează după cum urmează: dacă există o </w:t>
      </w:r>
      <w:proofErr w:type="spellStart"/>
      <w:r w:rsidRPr="00A77290">
        <w:rPr>
          <w:lang w:val="ro-RO"/>
        </w:rPr>
        <w:t>discrepanţă</w:t>
      </w:r>
      <w:proofErr w:type="spellEnd"/>
      <w:r w:rsidRPr="00A77290">
        <w:rPr>
          <w:lang w:val="ro-RO"/>
        </w:rPr>
        <w:t xml:space="preserve"> între </w:t>
      </w:r>
      <w:proofErr w:type="spellStart"/>
      <w:r w:rsidRPr="00A77290">
        <w:rPr>
          <w:lang w:val="ro-RO"/>
        </w:rPr>
        <w:t>preţul</w:t>
      </w:r>
      <w:proofErr w:type="spellEnd"/>
      <w:r w:rsidRPr="00A77290">
        <w:rPr>
          <w:lang w:val="ro-RO"/>
        </w:rPr>
        <w:t xml:space="preserve"> pentru o unitate de măsură şi </w:t>
      </w:r>
      <w:proofErr w:type="spellStart"/>
      <w:r w:rsidRPr="00A77290">
        <w:rPr>
          <w:lang w:val="ro-RO"/>
        </w:rPr>
        <w:t>preţul</w:t>
      </w:r>
      <w:proofErr w:type="spellEnd"/>
      <w:r w:rsidRPr="00A77290">
        <w:rPr>
          <w:lang w:val="ro-RO"/>
        </w:rPr>
        <w:t xml:space="preserve"> total (care este </w:t>
      </w:r>
      <w:proofErr w:type="spellStart"/>
      <w:r w:rsidRPr="00A77290">
        <w:rPr>
          <w:lang w:val="ro-RO"/>
        </w:rPr>
        <w:t>obţinut</w:t>
      </w:r>
      <w:proofErr w:type="spellEnd"/>
      <w:r w:rsidRPr="00A77290">
        <w:rPr>
          <w:lang w:val="ro-RO"/>
        </w:rPr>
        <w:t xml:space="preserve"> prin multiplicarea </w:t>
      </w:r>
      <w:proofErr w:type="spellStart"/>
      <w:r w:rsidRPr="00A77290">
        <w:rPr>
          <w:lang w:val="ro-RO"/>
        </w:rPr>
        <w:t>preţului</w:t>
      </w:r>
      <w:proofErr w:type="spellEnd"/>
      <w:r w:rsidRPr="00A77290">
        <w:rPr>
          <w:lang w:val="ro-RO"/>
        </w:rPr>
        <w:t xml:space="preserve"> cu cantitatea totală), se ia în considerare </w:t>
      </w:r>
      <w:proofErr w:type="spellStart"/>
      <w:r w:rsidRPr="00A77290">
        <w:rPr>
          <w:lang w:val="ro-RO"/>
        </w:rPr>
        <w:t>preţul</w:t>
      </w:r>
      <w:proofErr w:type="spellEnd"/>
      <w:r w:rsidRPr="00A77290">
        <w:rPr>
          <w:lang w:val="ro-RO"/>
        </w:rPr>
        <w:t xml:space="preserve"> pe unitate, iar </w:t>
      </w:r>
      <w:proofErr w:type="spellStart"/>
      <w:r w:rsidRPr="00A77290">
        <w:rPr>
          <w:lang w:val="ro-RO"/>
        </w:rPr>
        <w:t>preţul</w:t>
      </w:r>
      <w:proofErr w:type="spellEnd"/>
      <w:r w:rsidRPr="00A77290">
        <w:rPr>
          <w:lang w:val="ro-RO"/>
        </w:rPr>
        <w:t xml:space="preserve"> total este corectat în mod corespunzător.</w:t>
      </w:r>
    </w:p>
    <w:p w14:paraId="6BB560C3" w14:textId="77777777" w:rsidR="009B4DE7" w:rsidRPr="00A77290" w:rsidRDefault="002F380E">
      <w:pPr>
        <w:ind w:firstLine="567"/>
        <w:jc w:val="both"/>
        <w:rPr>
          <w:lang w:val="ro-RO"/>
        </w:rPr>
      </w:pPr>
      <w:r w:rsidRPr="00A77290">
        <w:rPr>
          <w:b/>
          <w:lang w:val="ro-RO"/>
        </w:rPr>
        <w:t>32.</w:t>
      </w:r>
      <w:r w:rsidRPr="00A77290">
        <w:rPr>
          <w:lang w:val="ro-RO"/>
        </w:rPr>
        <w:t xml:space="preserve"> Grupul de lucru are dreptul de a corecta erorile aritmetice numai cu acceptul ofertantului. Dacă ofertantul nu acceptă corectarea acestor erori, oferta sa se consideră necorespunzătoare şi, în </w:t>
      </w:r>
      <w:proofErr w:type="spellStart"/>
      <w:r w:rsidRPr="00A77290">
        <w:rPr>
          <w:lang w:val="ro-RO"/>
        </w:rPr>
        <w:t>consecinţă</w:t>
      </w:r>
      <w:proofErr w:type="spellEnd"/>
      <w:r w:rsidRPr="00A77290">
        <w:rPr>
          <w:lang w:val="ro-RO"/>
        </w:rPr>
        <w:t>, se respinge de către grupul de lucru.</w:t>
      </w:r>
    </w:p>
    <w:p w14:paraId="284E0A48" w14:textId="77777777" w:rsidR="009B4DE7" w:rsidRPr="00A77290" w:rsidRDefault="002F380E">
      <w:pPr>
        <w:ind w:firstLine="567"/>
        <w:jc w:val="both"/>
        <w:rPr>
          <w:lang w:val="ro-RO"/>
        </w:rPr>
      </w:pPr>
      <w:r w:rsidRPr="00A77290">
        <w:rPr>
          <w:b/>
          <w:lang w:val="ro-RO"/>
        </w:rPr>
        <w:t>33.</w:t>
      </w:r>
      <w:r w:rsidRPr="00A77290">
        <w:rPr>
          <w:lang w:val="ro-RO"/>
        </w:rPr>
        <w:t xml:space="preserve"> Operatorul economic este obligat să răspundă la solicitarea de clarificare a </w:t>
      </w:r>
      <w:proofErr w:type="spellStart"/>
      <w:r w:rsidRPr="00A77290">
        <w:rPr>
          <w:lang w:val="ro-RO"/>
        </w:rPr>
        <w:t>autorităţii</w:t>
      </w:r>
      <w:proofErr w:type="spellEnd"/>
      <w:r w:rsidRPr="00A77290">
        <w:rPr>
          <w:lang w:val="ro-RO"/>
        </w:rPr>
        <w:t xml:space="preserve"> contractante în cel mult 3 zile lucrătoare, iar în cazul în care ofertantul nu suplimentează, nu prezintă clarificări sau nu completează informaţiile sau documentele solicitate de autoritatea contractantă în termenele stabilite de aceasta, oferta se respinge şi se selectează următoarea după clasament dintre ofertele rămase în vigoare.</w:t>
      </w:r>
    </w:p>
    <w:p w14:paraId="54ED464B" w14:textId="77777777" w:rsidR="009B4DE7" w:rsidRPr="00A77290" w:rsidRDefault="002F380E">
      <w:pPr>
        <w:ind w:firstLine="567"/>
        <w:jc w:val="both"/>
        <w:rPr>
          <w:lang w:val="ro-RO"/>
        </w:rPr>
      </w:pPr>
      <w:r w:rsidRPr="00A77290">
        <w:rPr>
          <w:b/>
          <w:lang w:val="ro-RO"/>
        </w:rPr>
        <w:t>34.</w:t>
      </w:r>
      <w:r w:rsidRPr="00A77290">
        <w:rPr>
          <w:lang w:val="ro-RO"/>
        </w:rPr>
        <w:t xml:space="preserve"> Oferta care corespunde tuturor termenilor, </w:t>
      </w:r>
      <w:proofErr w:type="spellStart"/>
      <w:r w:rsidRPr="00A77290">
        <w:rPr>
          <w:lang w:val="ro-RO"/>
        </w:rPr>
        <w:t>condiţiilor</w:t>
      </w:r>
      <w:proofErr w:type="spellEnd"/>
      <w:r w:rsidRPr="00A77290">
        <w:rPr>
          <w:lang w:val="ro-RO"/>
        </w:rPr>
        <w:t xml:space="preserve"> şi </w:t>
      </w:r>
      <w:proofErr w:type="spellStart"/>
      <w:r w:rsidRPr="00A77290">
        <w:rPr>
          <w:lang w:val="ro-RO"/>
        </w:rPr>
        <w:t>specificaţiilor</w:t>
      </w:r>
      <w:proofErr w:type="spellEnd"/>
      <w:r w:rsidRPr="00A77290">
        <w:rPr>
          <w:lang w:val="ro-RO"/>
        </w:rPr>
        <w:t xml:space="preserve"> din documentele de atribuire, fără abateri </w:t>
      </w:r>
      <w:proofErr w:type="spellStart"/>
      <w:r w:rsidRPr="00A77290">
        <w:rPr>
          <w:lang w:val="ro-RO"/>
        </w:rPr>
        <w:t>esenţiale</w:t>
      </w:r>
      <w:proofErr w:type="spellEnd"/>
      <w:r w:rsidRPr="00A77290">
        <w:rPr>
          <w:lang w:val="ro-RO"/>
        </w:rPr>
        <w:t xml:space="preserve"> sau cu abateri neînsemnate, erori sau omiteri ce pot fi înlăturate fără a afecta </w:t>
      </w:r>
      <w:proofErr w:type="spellStart"/>
      <w:r w:rsidRPr="00A77290">
        <w:rPr>
          <w:lang w:val="ro-RO"/>
        </w:rPr>
        <w:t>esenţa</w:t>
      </w:r>
      <w:proofErr w:type="spellEnd"/>
      <w:r w:rsidRPr="00A77290">
        <w:rPr>
          <w:lang w:val="ro-RO"/>
        </w:rPr>
        <w:t xml:space="preserve"> ei, se consideră conformă.</w:t>
      </w:r>
    </w:p>
    <w:p w14:paraId="2DAE98CB" w14:textId="77777777" w:rsidR="009B4DE7" w:rsidRPr="00A77290" w:rsidRDefault="002F380E">
      <w:pPr>
        <w:ind w:firstLine="567"/>
        <w:jc w:val="both"/>
        <w:rPr>
          <w:lang w:val="ro-RO"/>
        </w:rPr>
      </w:pPr>
      <w:r w:rsidRPr="00A77290">
        <w:rPr>
          <w:b/>
          <w:lang w:val="ro-RO"/>
        </w:rPr>
        <w:lastRenderedPageBreak/>
        <w:t>35.</w:t>
      </w:r>
      <w:r w:rsidRPr="00A77290">
        <w:rPr>
          <w:lang w:val="ro-RO"/>
        </w:rPr>
        <w:t xml:space="preserve"> Autoritatea contractantă descalifică ofertantul care depune documente ce </w:t>
      </w:r>
      <w:proofErr w:type="spellStart"/>
      <w:r w:rsidRPr="00A77290">
        <w:rPr>
          <w:lang w:val="ro-RO"/>
        </w:rPr>
        <w:t>conţin</w:t>
      </w:r>
      <w:proofErr w:type="spellEnd"/>
      <w:r w:rsidRPr="00A77290">
        <w:rPr>
          <w:lang w:val="ro-RO"/>
        </w:rPr>
        <w:t xml:space="preserve"> </w:t>
      </w:r>
      <w:proofErr w:type="spellStart"/>
      <w:r w:rsidRPr="00A77290">
        <w:rPr>
          <w:lang w:val="ro-RO"/>
        </w:rPr>
        <w:t>informaţii</w:t>
      </w:r>
      <w:proofErr w:type="spellEnd"/>
      <w:r w:rsidRPr="00A77290">
        <w:rPr>
          <w:lang w:val="ro-RO"/>
        </w:rPr>
        <w:t xml:space="preserve"> false, cu scopul calificării, sau derutează ori face reprezentări neadevărate pentru a demonstra corespunderea sa </w:t>
      </w:r>
      <w:proofErr w:type="spellStart"/>
      <w:r w:rsidRPr="00A77290">
        <w:rPr>
          <w:lang w:val="ro-RO"/>
        </w:rPr>
        <w:t>cerinţelor</w:t>
      </w:r>
      <w:proofErr w:type="spellEnd"/>
      <w:r w:rsidRPr="00A77290">
        <w:rPr>
          <w:lang w:val="ro-RO"/>
        </w:rPr>
        <w:t xml:space="preserve"> de calificare. În cazul în care acest lucru este dovedit, autoritatea contractantă declară ofertantul respectiv ca fiind neeligibil pentru participarea ulterioară în contractele de achiziţii publice, în urma includerii lui în Lista de </w:t>
      </w:r>
      <w:proofErr w:type="spellStart"/>
      <w:r w:rsidRPr="00A77290">
        <w:rPr>
          <w:lang w:val="ro-RO"/>
        </w:rPr>
        <w:t>interdicţie</w:t>
      </w:r>
      <w:proofErr w:type="spellEnd"/>
      <w:r w:rsidRPr="00A77290">
        <w:rPr>
          <w:lang w:val="ro-RO"/>
        </w:rPr>
        <w:t xml:space="preserve"> a operatorilor economici.</w:t>
      </w:r>
    </w:p>
    <w:p w14:paraId="1E286CA7" w14:textId="77777777" w:rsidR="009B4DE7" w:rsidRPr="00A77290" w:rsidRDefault="002F380E">
      <w:pPr>
        <w:ind w:firstLine="567"/>
        <w:jc w:val="both"/>
        <w:rPr>
          <w:lang w:val="ro-RO"/>
        </w:rPr>
      </w:pPr>
      <w:r w:rsidRPr="00A77290">
        <w:rPr>
          <w:b/>
          <w:lang w:val="ro-RO"/>
        </w:rPr>
        <w:t>36.</w:t>
      </w:r>
      <w:r w:rsidRPr="00A77290">
        <w:rPr>
          <w:lang w:val="ro-RO"/>
        </w:rPr>
        <w:t xml:space="preserve"> Ofertantul/ofertantul asociat desemnat </w:t>
      </w:r>
      <w:proofErr w:type="spellStart"/>
      <w:r w:rsidRPr="00A77290">
        <w:rPr>
          <w:lang w:val="ro-RO"/>
        </w:rPr>
        <w:t>câştigător</w:t>
      </w:r>
      <w:proofErr w:type="spellEnd"/>
      <w:r w:rsidRPr="00A77290">
        <w:rPr>
          <w:lang w:val="ro-RO"/>
        </w:rPr>
        <w:t xml:space="preserve"> este obligat de a completa şi prezenta </w:t>
      </w:r>
      <w:proofErr w:type="spellStart"/>
      <w:r w:rsidRPr="00A77290">
        <w:rPr>
          <w:lang w:val="ro-RO"/>
        </w:rPr>
        <w:t>declaraţia</w:t>
      </w:r>
      <w:proofErr w:type="spellEnd"/>
      <w:r w:rsidRPr="00A77290">
        <w:rPr>
          <w:lang w:val="ro-RO"/>
        </w:rPr>
        <w:t xml:space="preserve"> cu privire la beneficiarii efectivi în conformitate cu Ordinul ministrului </w:t>
      </w:r>
      <w:proofErr w:type="spellStart"/>
      <w:r w:rsidRPr="00A77290">
        <w:rPr>
          <w:lang w:val="ro-RO"/>
        </w:rPr>
        <w:t>finanţelor</w:t>
      </w:r>
      <w:proofErr w:type="spellEnd"/>
      <w:r w:rsidRPr="00A77290">
        <w:rPr>
          <w:lang w:val="ro-RO"/>
        </w:rPr>
        <w:t xml:space="preserve"> nr.145/2020 cu privire la aprobarea </w:t>
      </w:r>
      <w:proofErr w:type="spellStart"/>
      <w:r w:rsidRPr="00A77290">
        <w:rPr>
          <w:lang w:val="ro-RO"/>
        </w:rPr>
        <w:t>Declaraţiei</w:t>
      </w:r>
      <w:proofErr w:type="spellEnd"/>
      <w:r w:rsidRPr="00A77290">
        <w:rPr>
          <w:lang w:val="ro-RO"/>
        </w:rPr>
        <w:t xml:space="preserve"> privind confirmarea </w:t>
      </w:r>
      <w:proofErr w:type="spellStart"/>
      <w:r w:rsidRPr="00A77290">
        <w:rPr>
          <w:lang w:val="ro-RO"/>
        </w:rPr>
        <w:t>identităţii</w:t>
      </w:r>
      <w:proofErr w:type="spellEnd"/>
      <w:r w:rsidRPr="00A77290">
        <w:rPr>
          <w:lang w:val="ro-RO"/>
        </w:rPr>
        <w:t xml:space="preserve"> beneficiarilor efectivi şi neîncadrarea acestora în </w:t>
      </w:r>
      <w:proofErr w:type="spellStart"/>
      <w:r w:rsidRPr="00A77290">
        <w:rPr>
          <w:lang w:val="ro-RO"/>
        </w:rPr>
        <w:t>situaţia</w:t>
      </w:r>
      <w:proofErr w:type="spellEnd"/>
      <w:r w:rsidRPr="00A77290">
        <w:rPr>
          <w:lang w:val="ro-RO"/>
        </w:rPr>
        <w:t xml:space="preserve"> condamnării pentru participarea la </w:t>
      </w:r>
      <w:proofErr w:type="spellStart"/>
      <w:r w:rsidRPr="00A77290">
        <w:rPr>
          <w:lang w:val="ro-RO"/>
        </w:rPr>
        <w:t>activităţi</w:t>
      </w:r>
      <w:proofErr w:type="spellEnd"/>
      <w:r w:rsidRPr="00A77290">
        <w:rPr>
          <w:lang w:val="ro-RO"/>
        </w:rPr>
        <w:t xml:space="preserve"> ale unei </w:t>
      </w:r>
      <w:proofErr w:type="spellStart"/>
      <w:r w:rsidRPr="00A77290">
        <w:rPr>
          <w:lang w:val="ro-RO"/>
        </w:rPr>
        <w:t>organizaţii</w:t>
      </w:r>
      <w:proofErr w:type="spellEnd"/>
      <w:r w:rsidRPr="00A77290">
        <w:rPr>
          <w:lang w:val="ro-RO"/>
        </w:rPr>
        <w:t xml:space="preserve"> sau grupări criminale, pentru </w:t>
      </w:r>
      <w:proofErr w:type="spellStart"/>
      <w:r w:rsidRPr="00A77290">
        <w:rPr>
          <w:lang w:val="ro-RO"/>
        </w:rPr>
        <w:t>corupţie</w:t>
      </w:r>
      <w:proofErr w:type="spellEnd"/>
      <w:r w:rsidRPr="00A77290">
        <w:rPr>
          <w:lang w:val="ro-RO"/>
        </w:rPr>
        <w:t>, fraudă şi/sau spălare de bani.</w:t>
      </w:r>
    </w:p>
    <w:p w14:paraId="0FDD1265" w14:textId="77777777" w:rsidR="009B4DE7" w:rsidRPr="00A77290" w:rsidRDefault="002F380E">
      <w:pPr>
        <w:ind w:firstLine="567"/>
        <w:jc w:val="both"/>
        <w:rPr>
          <w:lang w:val="ro-RO"/>
        </w:rPr>
      </w:pPr>
      <w:r w:rsidRPr="00A77290">
        <w:rPr>
          <w:lang w:val="ro-RO"/>
        </w:rPr>
        <w:t> </w:t>
      </w:r>
    </w:p>
    <w:p w14:paraId="2F176A5C" w14:textId="77777777" w:rsidR="009B4DE7" w:rsidRPr="00A77290" w:rsidRDefault="002F380E">
      <w:pPr>
        <w:jc w:val="center"/>
        <w:rPr>
          <w:lang w:val="ro-RO"/>
        </w:rPr>
      </w:pPr>
      <w:r w:rsidRPr="00A77290">
        <w:rPr>
          <w:b/>
          <w:lang w:val="ro-RO"/>
        </w:rPr>
        <w:t>Atribuirea contractului</w:t>
      </w:r>
    </w:p>
    <w:p w14:paraId="305811B5" w14:textId="77777777" w:rsidR="009B4DE7" w:rsidRPr="00A77290" w:rsidRDefault="002F380E">
      <w:pPr>
        <w:ind w:firstLine="567"/>
        <w:jc w:val="both"/>
        <w:rPr>
          <w:lang w:val="ro-RO"/>
        </w:rPr>
      </w:pPr>
      <w:r w:rsidRPr="00A77290">
        <w:rPr>
          <w:b/>
          <w:lang w:val="ro-RO"/>
        </w:rPr>
        <w:t>37.</w:t>
      </w:r>
      <w:r w:rsidRPr="00A77290">
        <w:rPr>
          <w:lang w:val="ro-RO"/>
        </w:rPr>
        <w:t xml:space="preserve"> Autoritatea contractantă va anula procedura de atribuire a contractului de achiziţie publică în cazul apariției circumstanțelor descrise în art.71 din Legea nr.131/2015 privind </w:t>
      </w:r>
      <w:proofErr w:type="spellStart"/>
      <w:r w:rsidRPr="00A77290">
        <w:rPr>
          <w:lang w:val="ro-RO"/>
        </w:rPr>
        <w:t>achiziţiile</w:t>
      </w:r>
      <w:proofErr w:type="spellEnd"/>
      <w:r w:rsidRPr="00A77290">
        <w:rPr>
          <w:lang w:val="ro-RO"/>
        </w:rPr>
        <w:t xml:space="preserve"> publice.</w:t>
      </w:r>
    </w:p>
    <w:p w14:paraId="3DAC0EC4" w14:textId="77777777" w:rsidR="009B4DE7" w:rsidRPr="00A77290" w:rsidRDefault="002F380E">
      <w:pPr>
        <w:ind w:firstLine="567"/>
        <w:jc w:val="both"/>
        <w:rPr>
          <w:lang w:val="ro-RO"/>
        </w:rPr>
      </w:pPr>
      <w:r w:rsidRPr="00A77290">
        <w:rPr>
          <w:b/>
          <w:lang w:val="ro-RO"/>
        </w:rPr>
        <w:t>38.</w:t>
      </w:r>
      <w:r w:rsidRPr="00A77290">
        <w:rPr>
          <w:lang w:val="ro-RO"/>
        </w:rPr>
        <w:t xml:space="preserve"> La momentul încheierii contractului, dar nu mai târziu de data expirării </w:t>
      </w:r>
      <w:proofErr w:type="spellStart"/>
      <w:r w:rsidRPr="00A77290">
        <w:rPr>
          <w:lang w:val="ro-RO"/>
        </w:rPr>
        <w:t>garanţiei</w:t>
      </w:r>
      <w:proofErr w:type="spellEnd"/>
      <w:r w:rsidRPr="00A77290">
        <w:rPr>
          <w:lang w:val="ro-RO"/>
        </w:rPr>
        <w:t xml:space="preserve"> pentru ofertă, după caz, ofertantul </w:t>
      </w:r>
      <w:proofErr w:type="spellStart"/>
      <w:r w:rsidRPr="00A77290">
        <w:rPr>
          <w:lang w:val="ro-RO"/>
        </w:rPr>
        <w:t>câştigător</w:t>
      </w:r>
      <w:proofErr w:type="spellEnd"/>
      <w:r w:rsidRPr="00A77290">
        <w:rPr>
          <w:lang w:val="ro-RO"/>
        </w:rPr>
        <w:t xml:space="preserve"> prezintă garanţia de bună execuţie, în conformitate cu cerinţele stipulate în art.68 al Legii nr.131/2015 privind </w:t>
      </w:r>
      <w:proofErr w:type="spellStart"/>
      <w:r w:rsidRPr="00A77290">
        <w:rPr>
          <w:lang w:val="ro-RO"/>
        </w:rPr>
        <w:t>achiziţiile</w:t>
      </w:r>
      <w:proofErr w:type="spellEnd"/>
      <w:r w:rsidRPr="00A77290">
        <w:rPr>
          <w:lang w:val="ro-RO"/>
        </w:rPr>
        <w:t xml:space="preserve"> publice.</w:t>
      </w:r>
    </w:p>
    <w:p w14:paraId="0CBF5005" w14:textId="77777777" w:rsidR="009B4DE7" w:rsidRPr="00A77290" w:rsidRDefault="002F380E">
      <w:pPr>
        <w:ind w:firstLine="567"/>
        <w:jc w:val="both"/>
        <w:rPr>
          <w:lang w:val="ro-RO"/>
        </w:rPr>
      </w:pPr>
      <w:r w:rsidRPr="00A77290">
        <w:rPr>
          <w:b/>
          <w:lang w:val="ro-RO"/>
        </w:rPr>
        <w:t>39.</w:t>
      </w:r>
      <w:r w:rsidRPr="00A77290">
        <w:rPr>
          <w:lang w:val="ro-RO"/>
        </w:rPr>
        <w:t xml:space="preserve"> Garanţia de bună execuţie a contractului, dacă </w:t>
      </w:r>
      <w:proofErr w:type="spellStart"/>
      <w:r w:rsidRPr="00A77290">
        <w:rPr>
          <w:lang w:val="ro-RO"/>
        </w:rPr>
        <w:t>părţile</w:t>
      </w:r>
      <w:proofErr w:type="spellEnd"/>
      <w:r w:rsidRPr="00A77290">
        <w:rPr>
          <w:lang w:val="ro-RO"/>
        </w:rPr>
        <w:t xml:space="preserve"> agreează, se constituie din:</w:t>
      </w:r>
    </w:p>
    <w:p w14:paraId="46DA6D79" w14:textId="77777777" w:rsidR="007A3F66" w:rsidRPr="00A77290" w:rsidRDefault="007A3F66" w:rsidP="007A3F66">
      <w:pPr>
        <w:shd w:val="clear" w:color="auto" w:fill="FFFFFF"/>
        <w:tabs>
          <w:tab w:val="left" w:pos="-142"/>
        </w:tabs>
        <w:ind w:firstLine="142"/>
        <w:jc w:val="both"/>
        <w:rPr>
          <w:lang w:val="ro-RO" w:eastAsia="it-IT"/>
        </w:rPr>
      </w:pPr>
      <w:r w:rsidRPr="00A77290">
        <w:rPr>
          <w:lang w:val="ro-RO"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4A69DA3" w14:textId="77777777" w:rsidR="007A3F66" w:rsidRPr="00A77290" w:rsidRDefault="007A3F66" w:rsidP="007A3F66">
      <w:pPr>
        <w:shd w:val="clear" w:color="auto" w:fill="FFFFFF"/>
        <w:tabs>
          <w:tab w:val="left" w:pos="-284"/>
        </w:tabs>
        <w:ind w:left="-284" w:firstLine="426"/>
        <w:jc w:val="both"/>
        <w:rPr>
          <w:lang w:val="ro-RO" w:eastAsia="it-IT"/>
        </w:rPr>
      </w:pPr>
      <w:r w:rsidRPr="00A77290">
        <w:rPr>
          <w:lang w:val="ro-RO" w:eastAsia="it-IT"/>
        </w:rPr>
        <w:t>2) rețineri succesive directe din plata cuvenită pentru facturile fiscale înaintate;</w:t>
      </w:r>
    </w:p>
    <w:p w14:paraId="46FA5885" w14:textId="77777777" w:rsidR="007A3F66" w:rsidRPr="00A77290" w:rsidRDefault="007A3F66" w:rsidP="007A3F66">
      <w:pPr>
        <w:shd w:val="clear" w:color="auto" w:fill="FFFFFF"/>
        <w:tabs>
          <w:tab w:val="left" w:pos="-284"/>
        </w:tabs>
        <w:ind w:left="-284" w:firstLine="426"/>
        <w:jc w:val="both"/>
        <w:rPr>
          <w:lang w:val="ro-RO" w:eastAsia="it-IT"/>
        </w:rPr>
      </w:pPr>
      <w:r w:rsidRPr="00A77290">
        <w:rPr>
          <w:lang w:val="ro-RO" w:eastAsia="it-IT"/>
        </w:rPr>
        <w:t>3) transfer pe contul autorității contractante;</w:t>
      </w:r>
    </w:p>
    <w:p w14:paraId="59C3C7F2" w14:textId="0D22CC26" w:rsidR="007A3F66" w:rsidRPr="00A77290" w:rsidRDefault="007A3F66" w:rsidP="007A3F66">
      <w:pPr>
        <w:ind w:firstLine="142"/>
        <w:jc w:val="both"/>
        <w:rPr>
          <w:lang w:val="ro-RO"/>
        </w:rPr>
      </w:pPr>
      <w:r w:rsidRPr="00A77290">
        <w:rPr>
          <w:lang w:val="ro-RO" w:eastAsia="it-IT"/>
        </w:rPr>
        <w:t>4)</w:t>
      </w:r>
      <w:r w:rsidRPr="00A77290">
        <w:rPr>
          <w:lang w:val="ro-RO"/>
        </w:rPr>
        <w:t xml:space="preserve"> </w:t>
      </w:r>
      <w:r w:rsidRPr="00A77290">
        <w:rPr>
          <w:lang w:val="ro-RO" w:eastAsia="it-IT"/>
        </w:rPr>
        <w:t xml:space="preserve">formă de </w:t>
      </w:r>
      <w:proofErr w:type="spellStart"/>
      <w:r w:rsidRPr="00A77290">
        <w:rPr>
          <w:lang w:val="ro-RO" w:eastAsia="it-IT"/>
        </w:rPr>
        <w:t>garanţie</w:t>
      </w:r>
      <w:proofErr w:type="spellEnd"/>
      <w:r w:rsidRPr="00A77290">
        <w:rPr>
          <w:lang w:val="ro-RO" w:eastAsia="it-IT"/>
        </w:rPr>
        <w:t xml:space="preserve"> bancară de la o instituţie </w:t>
      </w:r>
      <w:proofErr w:type="spellStart"/>
      <w:r w:rsidRPr="00A77290">
        <w:rPr>
          <w:lang w:val="ro-RO" w:eastAsia="it-IT"/>
        </w:rPr>
        <w:t>licenţiată</w:t>
      </w:r>
      <w:proofErr w:type="spellEnd"/>
      <w:r w:rsidRPr="00A77290">
        <w:rPr>
          <w:lang w:val="ro-RO" w:eastAsia="it-IT"/>
        </w:rPr>
        <w:t>, (anexa nr.10).</w:t>
      </w:r>
    </w:p>
    <w:p w14:paraId="609B7173" w14:textId="02F971FA" w:rsidR="009B4DE7" w:rsidRPr="00A77290" w:rsidRDefault="002F380E">
      <w:pPr>
        <w:ind w:firstLine="567"/>
        <w:jc w:val="both"/>
        <w:rPr>
          <w:lang w:val="ro-RO"/>
        </w:rPr>
      </w:pPr>
      <w:r w:rsidRPr="00A77290">
        <w:rPr>
          <w:b/>
          <w:lang w:val="ro-RO"/>
        </w:rPr>
        <w:t>40.</w:t>
      </w:r>
      <w:r w:rsidRPr="00A77290">
        <w:rPr>
          <w:lang w:val="ro-RO"/>
        </w:rPr>
        <w:t xml:space="preserve"> Refuzul ofertantului </w:t>
      </w:r>
      <w:r w:rsidR="007A3F66" w:rsidRPr="00A77290">
        <w:rPr>
          <w:lang w:val="ro-RO"/>
        </w:rPr>
        <w:t>câștigător</w:t>
      </w:r>
      <w:r w:rsidRPr="00A77290">
        <w:rPr>
          <w:lang w:val="ro-RO"/>
        </w:rPr>
        <w:t xml:space="preserve"> de a depune garanţia de bună execuţie sau de a semna contractul constituie motiv pentru anularea atribuirii contractului şi </w:t>
      </w:r>
      <w:proofErr w:type="spellStart"/>
      <w:r w:rsidRPr="00A77290">
        <w:rPr>
          <w:lang w:val="ro-RO"/>
        </w:rPr>
        <w:t>reţinerii</w:t>
      </w:r>
      <w:proofErr w:type="spellEnd"/>
      <w:r w:rsidRPr="00A77290">
        <w:rPr>
          <w:lang w:val="ro-RO"/>
        </w:rPr>
        <w:t xml:space="preserve"> </w:t>
      </w:r>
      <w:proofErr w:type="spellStart"/>
      <w:r w:rsidRPr="00A77290">
        <w:rPr>
          <w:lang w:val="ro-RO"/>
        </w:rPr>
        <w:t>garanţiei</w:t>
      </w:r>
      <w:proofErr w:type="spellEnd"/>
      <w:r w:rsidRPr="00A77290">
        <w:rPr>
          <w:lang w:val="ro-RO"/>
        </w:rPr>
        <w:t xml:space="preserve"> pentru ofertă. În acest caz, autoritatea contractantă poate atribui contractul următorului ofertant cu oferta cea mai bine clasată, a cărui ofertă este conformă </w:t>
      </w:r>
      <w:proofErr w:type="spellStart"/>
      <w:r w:rsidRPr="00A77290">
        <w:rPr>
          <w:lang w:val="ro-RO"/>
        </w:rPr>
        <w:t>cerinţelor</w:t>
      </w:r>
      <w:proofErr w:type="spellEnd"/>
      <w:r w:rsidRPr="00A77290">
        <w:rPr>
          <w:lang w:val="ro-RO"/>
        </w:rPr>
        <w:t xml:space="preserve"> şi care este apreciată de către autoritatea contractantă a fi calificată în executarea contractului. </w:t>
      </w:r>
    </w:p>
    <w:p w14:paraId="465C337A" w14:textId="77777777" w:rsidR="009B4DE7" w:rsidRPr="00A77290" w:rsidRDefault="002F380E">
      <w:pPr>
        <w:ind w:firstLine="567"/>
        <w:jc w:val="both"/>
        <w:rPr>
          <w:lang w:val="ro-RO"/>
        </w:rPr>
      </w:pPr>
      <w:r w:rsidRPr="00A77290">
        <w:rPr>
          <w:b/>
          <w:lang w:val="ro-RO"/>
        </w:rPr>
        <w:t>41.</w:t>
      </w:r>
      <w:r w:rsidRPr="00A77290">
        <w:rPr>
          <w:lang w:val="ro-RO"/>
        </w:rPr>
        <w:t xml:space="preserve"> La expirarea perioadei de </w:t>
      </w:r>
      <w:proofErr w:type="spellStart"/>
      <w:r w:rsidRPr="00A77290">
        <w:rPr>
          <w:lang w:val="ro-RO"/>
        </w:rPr>
        <w:t>aşteptare</w:t>
      </w:r>
      <w:proofErr w:type="spellEnd"/>
      <w:r w:rsidRPr="00A77290">
        <w:rPr>
          <w:lang w:val="ro-RO"/>
        </w:rPr>
        <w:t xml:space="preserve"> sau, după caz, după </w:t>
      </w:r>
      <w:proofErr w:type="spellStart"/>
      <w:r w:rsidRPr="00A77290">
        <w:rPr>
          <w:lang w:val="ro-RO"/>
        </w:rPr>
        <w:t>soluţionarea</w:t>
      </w:r>
      <w:proofErr w:type="spellEnd"/>
      <w:r w:rsidRPr="00A77290">
        <w:rPr>
          <w:lang w:val="ro-RO"/>
        </w:rPr>
        <w:t xml:space="preserve"> oricăror </w:t>
      </w:r>
      <w:proofErr w:type="spellStart"/>
      <w:r w:rsidRPr="00A77290">
        <w:rPr>
          <w:lang w:val="ro-RO"/>
        </w:rPr>
        <w:t>contestaţii</w:t>
      </w:r>
      <w:proofErr w:type="spellEnd"/>
      <w:r w:rsidRPr="00A77290">
        <w:rPr>
          <w:lang w:val="ro-RO"/>
        </w:rPr>
        <w:t xml:space="preserve">, sau monitorizării </w:t>
      </w:r>
      <w:proofErr w:type="spellStart"/>
      <w:r w:rsidRPr="00A77290">
        <w:rPr>
          <w:lang w:val="ro-RO"/>
        </w:rPr>
        <w:t>conformităţii</w:t>
      </w:r>
      <w:proofErr w:type="spellEnd"/>
      <w:r w:rsidRPr="00A77290">
        <w:rPr>
          <w:lang w:val="ro-RO"/>
        </w:rPr>
        <w:t xml:space="preserve"> </w:t>
      </w:r>
      <w:proofErr w:type="spellStart"/>
      <w:r w:rsidRPr="00A77290">
        <w:rPr>
          <w:lang w:val="ro-RO"/>
        </w:rPr>
        <w:t>desfăşurării</w:t>
      </w:r>
      <w:proofErr w:type="spellEnd"/>
      <w:r w:rsidRPr="00A77290">
        <w:rPr>
          <w:lang w:val="ro-RO"/>
        </w:rPr>
        <w:t xml:space="preserve"> procedurilor de achiziţii publice de către </w:t>
      </w:r>
      <w:proofErr w:type="spellStart"/>
      <w:r w:rsidRPr="00A77290">
        <w:rPr>
          <w:lang w:val="ro-RO"/>
        </w:rPr>
        <w:t>Agenţia</w:t>
      </w:r>
      <w:proofErr w:type="spellEnd"/>
      <w:r w:rsidRPr="00A77290">
        <w:rPr>
          <w:lang w:val="ro-RO"/>
        </w:rPr>
        <w:t xml:space="preserve"> Achiziţii Publice, autoritatea contractantă încheie contractul de achiziţii publice, în conformitate cu termenii şi condiţiile indicate în documentaţia de atribuire.</w:t>
      </w:r>
    </w:p>
    <w:p w14:paraId="5A2F9BF8" w14:textId="72650F21" w:rsidR="009B4DE7" w:rsidRPr="00A77290" w:rsidRDefault="002F380E">
      <w:pPr>
        <w:ind w:firstLine="567"/>
        <w:jc w:val="both"/>
        <w:rPr>
          <w:lang w:val="ro-RO"/>
        </w:rPr>
      </w:pPr>
      <w:r w:rsidRPr="00A77290">
        <w:rPr>
          <w:b/>
          <w:lang w:val="ro-RO"/>
        </w:rPr>
        <w:t>42.</w:t>
      </w:r>
      <w:r w:rsidRPr="00A77290">
        <w:rPr>
          <w:lang w:val="ro-RO"/>
        </w:rPr>
        <w:t xml:space="preserve"> Contractul-model este prezentat </w:t>
      </w:r>
      <w:r w:rsidR="007A3F66" w:rsidRPr="00A77290">
        <w:rPr>
          <w:lang w:val="ro-RO"/>
        </w:rPr>
        <w:t xml:space="preserve">în Documentația standard (anexa nr. </w:t>
      </w:r>
      <w:r w:rsidR="00D31CB3" w:rsidRPr="00A77290">
        <w:rPr>
          <w:lang w:val="ro-RO"/>
        </w:rPr>
        <w:t>1 la Ordinul ministrului finanțelor nr. 115 din 15.09.2021</w:t>
      </w:r>
      <w:r w:rsidR="007A3F66" w:rsidRPr="00A77290">
        <w:rPr>
          <w:lang w:val="ro-RO"/>
        </w:rPr>
        <w:t>)</w:t>
      </w:r>
      <w:r w:rsidRPr="00A77290">
        <w:rPr>
          <w:lang w:val="ro-RO"/>
        </w:rPr>
        <w:t>.</w:t>
      </w:r>
    </w:p>
    <w:p w14:paraId="6F7F7253" w14:textId="449C12ED" w:rsidR="009B4DE7" w:rsidRPr="00A77290" w:rsidRDefault="002F380E">
      <w:pPr>
        <w:jc w:val="both"/>
        <w:rPr>
          <w:b/>
          <w:lang w:val="ro-RO"/>
        </w:rPr>
      </w:pPr>
      <w:r w:rsidRPr="00A77290">
        <w:rPr>
          <w:b/>
          <w:lang w:val="ro-RO"/>
        </w:rPr>
        <w:t xml:space="preserve">         43. </w:t>
      </w:r>
      <w:r w:rsidRPr="00A77290">
        <w:rPr>
          <w:lang w:val="ro-RO"/>
        </w:rPr>
        <w:t>Documente obligatorii la depunerea ofertei</w:t>
      </w:r>
      <w:r w:rsidR="001704AF">
        <w:rPr>
          <w:lang w:val="ro-RO"/>
        </w:rPr>
        <w:t>:</w:t>
      </w:r>
    </w:p>
    <w:tbl>
      <w:tblPr>
        <w:tblW w:w="99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6"/>
        <w:gridCol w:w="3142"/>
        <w:gridCol w:w="4832"/>
        <w:gridCol w:w="1494"/>
      </w:tblGrid>
      <w:tr w:rsidR="008313FE" w:rsidRPr="004F188C" w14:paraId="2667667A" w14:textId="77777777" w:rsidTr="00767FBD">
        <w:tc>
          <w:tcPr>
            <w:tcW w:w="526" w:type="dxa"/>
          </w:tcPr>
          <w:p w14:paraId="10C9A0E8" w14:textId="77777777" w:rsidR="008313FE" w:rsidRPr="004F188C" w:rsidRDefault="008313FE" w:rsidP="00767FBD">
            <w:pPr>
              <w:shd w:val="clear" w:color="auto" w:fill="FFFFFF"/>
              <w:tabs>
                <w:tab w:val="left" w:pos="612"/>
              </w:tabs>
              <w:rPr>
                <w:b/>
                <w:bCs/>
                <w:sz w:val="20"/>
                <w:szCs w:val="20"/>
              </w:rPr>
            </w:pPr>
            <w:r w:rsidRPr="004F188C">
              <w:rPr>
                <w:b/>
                <w:bCs/>
                <w:sz w:val="20"/>
                <w:szCs w:val="20"/>
              </w:rPr>
              <w:t>Nr. d/o</w:t>
            </w:r>
          </w:p>
        </w:tc>
        <w:tc>
          <w:tcPr>
            <w:tcW w:w="3142" w:type="dxa"/>
          </w:tcPr>
          <w:p w14:paraId="222E9463" w14:textId="77777777" w:rsidR="008313FE" w:rsidRPr="004F188C" w:rsidRDefault="008313FE" w:rsidP="00767FBD">
            <w:pPr>
              <w:shd w:val="clear" w:color="auto" w:fill="FFFFFF"/>
              <w:tabs>
                <w:tab w:val="left" w:pos="612"/>
              </w:tabs>
              <w:jc w:val="center"/>
              <w:rPr>
                <w:b/>
                <w:bCs/>
                <w:sz w:val="20"/>
                <w:szCs w:val="20"/>
              </w:rPr>
            </w:pPr>
            <w:r w:rsidRPr="004F188C">
              <w:rPr>
                <w:b/>
                <w:bCs/>
                <w:sz w:val="20"/>
                <w:szCs w:val="20"/>
              </w:rPr>
              <w:t>Criteriile de calificare și de selecție</w:t>
            </w:r>
          </w:p>
          <w:p w14:paraId="6FFF64F7" w14:textId="77777777" w:rsidR="008313FE" w:rsidRPr="004F188C" w:rsidRDefault="008313FE" w:rsidP="00767FBD">
            <w:pPr>
              <w:shd w:val="clear" w:color="auto" w:fill="FFFFFF"/>
              <w:tabs>
                <w:tab w:val="left" w:pos="612"/>
              </w:tabs>
              <w:jc w:val="center"/>
              <w:rPr>
                <w:b/>
                <w:bCs/>
                <w:sz w:val="20"/>
                <w:szCs w:val="20"/>
              </w:rPr>
            </w:pPr>
            <w:r w:rsidRPr="004F188C">
              <w:rPr>
                <w:b/>
                <w:bCs/>
                <w:sz w:val="20"/>
                <w:szCs w:val="20"/>
              </w:rPr>
              <w:t>(Descrierea criteriului/cerinței)</w:t>
            </w:r>
          </w:p>
        </w:tc>
        <w:tc>
          <w:tcPr>
            <w:tcW w:w="4832" w:type="dxa"/>
          </w:tcPr>
          <w:p w14:paraId="33D1511E" w14:textId="77777777" w:rsidR="008313FE" w:rsidRPr="004F188C" w:rsidRDefault="008313FE" w:rsidP="00767FBD">
            <w:pPr>
              <w:shd w:val="clear" w:color="auto" w:fill="FFFFFF"/>
              <w:tabs>
                <w:tab w:val="left" w:pos="612"/>
              </w:tabs>
              <w:jc w:val="center"/>
              <w:rPr>
                <w:b/>
                <w:bCs/>
                <w:sz w:val="20"/>
                <w:szCs w:val="20"/>
              </w:rPr>
            </w:pPr>
            <w:r w:rsidRPr="004F188C">
              <w:rPr>
                <w:b/>
                <w:bCs/>
                <w:sz w:val="20"/>
                <w:szCs w:val="20"/>
              </w:rPr>
              <w:t>Mod de demonstrare a îndeplinirii criteriului/cerinței:</w:t>
            </w:r>
          </w:p>
        </w:tc>
        <w:tc>
          <w:tcPr>
            <w:tcW w:w="1494" w:type="dxa"/>
          </w:tcPr>
          <w:p w14:paraId="0021A945" w14:textId="77777777" w:rsidR="008313FE" w:rsidRPr="004F188C" w:rsidRDefault="008313FE" w:rsidP="00767FBD">
            <w:pPr>
              <w:shd w:val="clear" w:color="auto" w:fill="FFFFFF"/>
              <w:tabs>
                <w:tab w:val="left" w:pos="612"/>
              </w:tabs>
              <w:jc w:val="center"/>
              <w:rPr>
                <w:b/>
                <w:bCs/>
                <w:sz w:val="20"/>
                <w:szCs w:val="20"/>
              </w:rPr>
            </w:pPr>
            <w:r w:rsidRPr="004F188C">
              <w:rPr>
                <w:b/>
                <w:bCs/>
                <w:sz w:val="20"/>
                <w:szCs w:val="20"/>
              </w:rPr>
              <w:t>Nivelul minim/</w:t>
            </w:r>
            <w:r w:rsidRPr="004F188C">
              <w:rPr>
                <w:b/>
                <w:bCs/>
                <w:sz w:val="20"/>
                <w:szCs w:val="20"/>
              </w:rPr>
              <w:br/>
              <w:t>Obligativitatea</w:t>
            </w:r>
          </w:p>
        </w:tc>
      </w:tr>
      <w:tr w:rsidR="008313FE" w:rsidRPr="004F188C" w14:paraId="46A1AB26" w14:textId="77777777" w:rsidTr="00767FBD">
        <w:tc>
          <w:tcPr>
            <w:tcW w:w="526" w:type="dxa"/>
          </w:tcPr>
          <w:p w14:paraId="67D328D1" w14:textId="77777777" w:rsidR="008313FE" w:rsidRPr="00E67343" w:rsidRDefault="008313FE">
            <w:pPr>
              <w:pStyle w:val="Listparagraf"/>
              <w:numPr>
                <w:ilvl w:val="0"/>
                <w:numId w:val="3"/>
              </w:numPr>
              <w:shd w:val="clear" w:color="auto" w:fill="FFFFFF"/>
              <w:tabs>
                <w:tab w:val="left" w:pos="612"/>
              </w:tabs>
              <w:spacing w:before="120" w:after="120"/>
              <w:rPr>
                <w:sz w:val="20"/>
                <w:szCs w:val="20"/>
              </w:rPr>
            </w:pPr>
          </w:p>
        </w:tc>
        <w:tc>
          <w:tcPr>
            <w:tcW w:w="3142" w:type="dxa"/>
          </w:tcPr>
          <w:p w14:paraId="2AD1C1A1" w14:textId="77777777" w:rsidR="008313FE" w:rsidRPr="004F188C" w:rsidRDefault="008313FE" w:rsidP="00767FBD">
            <w:pPr>
              <w:shd w:val="clear" w:color="auto" w:fill="FFFFFF"/>
              <w:tabs>
                <w:tab w:val="left" w:pos="612"/>
              </w:tabs>
              <w:spacing w:before="120" w:after="120"/>
              <w:rPr>
                <w:sz w:val="20"/>
                <w:szCs w:val="20"/>
              </w:rPr>
            </w:pPr>
            <w:r w:rsidRPr="004F188C">
              <w:rPr>
                <w:sz w:val="20"/>
                <w:szCs w:val="20"/>
              </w:rPr>
              <w:t>Cererea de participare</w:t>
            </w:r>
          </w:p>
        </w:tc>
        <w:tc>
          <w:tcPr>
            <w:tcW w:w="4832" w:type="dxa"/>
          </w:tcPr>
          <w:p w14:paraId="4BFDFFF3" w14:textId="77777777" w:rsidR="008313FE" w:rsidRPr="004F188C" w:rsidRDefault="008313FE" w:rsidP="00767FBD">
            <w:pPr>
              <w:shd w:val="clear" w:color="auto" w:fill="FFFFFF"/>
              <w:tabs>
                <w:tab w:val="left" w:pos="612"/>
              </w:tabs>
              <w:spacing w:before="120" w:after="120"/>
              <w:jc w:val="both"/>
              <w:rPr>
                <w:sz w:val="20"/>
                <w:szCs w:val="20"/>
              </w:rPr>
            </w:pPr>
            <w:r w:rsidRPr="004F188C">
              <w:rPr>
                <w:sz w:val="20"/>
                <w:szCs w:val="20"/>
              </w:rPr>
              <w:t>Original confirmat prin aplicarea semnăturii electronice (semnătură electronică recunoscută pe teritoriul Republicii Moldova) de către administratorul companiei indicat în Extrasul Registrului de Stat al persoanelor juridice sau de către persoana împuternicită, conform anexei nr. 7 din Documentația Standard aprobată prin Ordinul Ministerului Finanțelor nr. 115 din 15.09.2021.</w:t>
            </w:r>
          </w:p>
          <w:p w14:paraId="6A50EB89" w14:textId="77777777" w:rsidR="008313FE" w:rsidRPr="004F188C" w:rsidRDefault="008313FE" w:rsidP="00767FBD">
            <w:pPr>
              <w:shd w:val="clear" w:color="auto" w:fill="FFFFFF"/>
              <w:tabs>
                <w:tab w:val="left" w:pos="612"/>
              </w:tabs>
              <w:spacing w:before="120" w:after="120"/>
              <w:jc w:val="both"/>
              <w:rPr>
                <w:sz w:val="20"/>
                <w:szCs w:val="20"/>
              </w:rPr>
            </w:pPr>
            <w:r w:rsidRPr="004F188C">
              <w:rPr>
                <w:sz w:val="20"/>
                <w:szCs w:val="20"/>
              </w:rPr>
              <w:t>În cazul delegării sau împuternicirii persoanei, la ofertă se anexează actul/documentul de împuternicire.</w:t>
            </w:r>
          </w:p>
          <w:p w14:paraId="3D68D3F1" w14:textId="77777777" w:rsidR="008313FE" w:rsidRPr="004F188C" w:rsidRDefault="008313FE" w:rsidP="00767FBD">
            <w:pPr>
              <w:shd w:val="clear" w:color="auto" w:fill="FFFFFF"/>
              <w:tabs>
                <w:tab w:val="left" w:pos="612"/>
              </w:tabs>
              <w:spacing w:before="120" w:after="120"/>
              <w:jc w:val="both"/>
              <w:rPr>
                <w:sz w:val="20"/>
                <w:szCs w:val="20"/>
              </w:rPr>
            </w:pPr>
            <w:r w:rsidRPr="004F188C">
              <w:rPr>
                <w:sz w:val="20"/>
                <w:szCs w:val="20"/>
              </w:rPr>
              <w:t>În cazul în care administratorul companiei/ persoana împuternicită nu deține semnătură electronică recunoscută pe teritoriul Republicii Moldova se va prezenta copia, în format electronic, de pe documentul original pe suport de hârtie cu semnătură olografă.</w:t>
            </w:r>
          </w:p>
        </w:tc>
        <w:tc>
          <w:tcPr>
            <w:tcW w:w="1494" w:type="dxa"/>
          </w:tcPr>
          <w:p w14:paraId="799790F9" w14:textId="77777777" w:rsidR="008313FE" w:rsidRPr="004F188C" w:rsidRDefault="008313FE" w:rsidP="00767FBD">
            <w:pPr>
              <w:shd w:val="clear" w:color="auto" w:fill="FFFFFF"/>
              <w:tabs>
                <w:tab w:val="left" w:pos="612"/>
              </w:tabs>
              <w:spacing w:before="120" w:after="120"/>
              <w:rPr>
                <w:sz w:val="20"/>
                <w:szCs w:val="20"/>
              </w:rPr>
            </w:pPr>
            <w:r w:rsidRPr="004F188C">
              <w:rPr>
                <w:sz w:val="20"/>
                <w:szCs w:val="20"/>
              </w:rPr>
              <w:t>DA</w:t>
            </w:r>
          </w:p>
        </w:tc>
      </w:tr>
      <w:tr w:rsidR="008313FE" w:rsidRPr="004F188C" w14:paraId="72EDD3A8" w14:textId="77777777" w:rsidTr="00767FBD">
        <w:tc>
          <w:tcPr>
            <w:tcW w:w="526" w:type="dxa"/>
          </w:tcPr>
          <w:p w14:paraId="432FB309" w14:textId="77777777" w:rsidR="008313FE" w:rsidRPr="00E67343" w:rsidRDefault="008313FE">
            <w:pPr>
              <w:pStyle w:val="Listparagraf"/>
              <w:numPr>
                <w:ilvl w:val="0"/>
                <w:numId w:val="3"/>
              </w:numPr>
              <w:shd w:val="clear" w:color="auto" w:fill="FFFFFF"/>
              <w:tabs>
                <w:tab w:val="left" w:pos="612"/>
              </w:tabs>
              <w:spacing w:before="120" w:after="120"/>
              <w:rPr>
                <w:sz w:val="20"/>
                <w:szCs w:val="20"/>
              </w:rPr>
            </w:pPr>
          </w:p>
        </w:tc>
        <w:tc>
          <w:tcPr>
            <w:tcW w:w="3142" w:type="dxa"/>
          </w:tcPr>
          <w:p w14:paraId="17F43F22" w14:textId="77777777" w:rsidR="008313FE" w:rsidRPr="004F188C" w:rsidRDefault="008313FE" w:rsidP="00767FBD">
            <w:pPr>
              <w:shd w:val="clear" w:color="auto" w:fill="FFFFFF"/>
              <w:tabs>
                <w:tab w:val="left" w:pos="612"/>
              </w:tabs>
              <w:spacing w:before="120" w:after="120"/>
              <w:rPr>
                <w:sz w:val="20"/>
                <w:szCs w:val="20"/>
              </w:rPr>
            </w:pPr>
            <w:r w:rsidRPr="004F188C">
              <w:rPr>
                <w:sz w:val="20"/>
                <w:szCs w:val="20"/>
              </w:rPr>
              <w:t>Specificația tehnică</w:t>
            </w:r>
          </w:p>
        </w:tc>
        <w:tc>
          <w:tcPr>
            <w:tcW w:w="4832" w:type="dxa"/>
          </w:tcPr>
          <w:p w14:paraId="1026AD2F" w14:textId="77777777" w:rsidR="008313FE" w:rsidRPr="004F188C" w:rsidRDefault="008313FE" w:rsidP="00767FBD">
            <w:pPr>
              <w:shd w:val="clear" w:color="auto" w:fill="FFFFFF"/>
              <w:tabs>
                <w:tab w:val="left" w:pos="612"/>
              </w:tabs>
              <w:spacing w:before="120" w:after="120"/>
              <w:jc w:val="both"/>
              <w:rPr>
                <w:sz w:val="20"/>
                <w:szCs w:val="20"/>
              </w:rPr>
            </w:pPr>
            <w:r w:rsidRPr="004F188C">
              <w:rPr>
                <w:sz w:val="20"/>
                <w:szCs w:val="20"/>
              </w:rPr>
              <w:t xml:space="preserve">Original confirmat prin aplicarea semnăturii electronice (semnătură electronică recunoscută pe teritoriul </w:t>
            </w:r>
            <w:r w:rsidRPr="004F188C">
              <w:rPr>
                <w:sz w:val="20"/>
                <w:szCs w:val="20"/>
              </w:rPr>
              <w:lastRenderedPageBreak/>
              <w:t>Republicii Moldova) de către administratorul companiei indicat în Extrasul Registrului de Stat al persoanelor juridice sau de către persoana împuternicită, conform anexei nr. 22 din Documentația Standard aprobată prin Ordinul Ministerului Finanțelor nr. 115 din 15.09.2021.</w:t>
            </w:r>
          </w:p>
          <w:p w14:paraId="36CE8F89" w14:textId="77777777" w:rsidR="008313FE" w:rsidRPr="004F188C" w:rsidRDefault="008313FE" w:rsidP="00767FBD">
            <w:pPr>
              <w:shd w:val="clear" w:color="auto" w:fill="FFFFFF"/>
              <w:tabs>
                <w:tab w:val="left" w:pos="612"/>
              </w:tabs>
              <w:spacing w:before="120" w:after="120"/>
              <w:jc w:val="both"/>
              <w:rPr>
                <w:sz w:val="20"/>
                <w:szCs w:val="20"/>
              </w:rPr>
            </w:pPr>
            <w:r w:rsidRPr="004F188C">
              <w:rPr>
                <w:sz w:val="20"/>
                <w:szCs w:val="20"/>
              </w:rPr>
              <w:t>În cazul delegării sau împuternicirii persoanei, la ofertă se anexează actul/documentul de împuternicire.</w:t>
            </w:r>
          </w:p>
          <w:p w14:paraId="2D653BBC" w14:textId="77777777" w:rsidR="008313FE" w:rsidRPr="004F188C" w:rsidRDefault="008313FE" w:rsidP="00767FBD">
            <w:pPr>
              <w:shd w:val="clear" w:color="auto" w:fill="FFFFFF"/>
              <w:tabs>
                <w:tab w:val="left" w:pos="612"/>
              </w:tabs>
              <w:spacing w:before="120" w:after="120"/>
              <w:jc w:val="both"/>
              <w:rPr>
                <w:sz w:val="20"/>
                <w:szCs w:val="20"/>
              </w:rPr>
            </w:pPr>
            <w:r w:rsidRPr="004F188C">
              <w:rPr>
                <w:sz w:val="20"/>
                <w:szCs w:val="20"/>
              </w:rPr>
              <w:t>În cazul în care administratorul companiei/ persoana împuternicită nu deține semnătură electronică recunoscută pe teritoriul Republicii Moldova se va prezenta copia, în format electronic, de pe documentul original pe suport de hârtie cu semnătură olografă.</w:t>
            </w:r>
          </w:p>
        </w:tc>
        <w:tc>
          <w:tcPr>
            <w:tcW w:w="1494" w:type="dxa"/>
          </w:tcPr>
          <w:p w14:paraId="1FB16148" w14:textId="77777777" w:rsidR="008313FE" w:rsidRPr="004F188C" w:rsidRDefault="008313FE" w:rsidP="00767FBD">
            <w:pPr>
              <w:shd w:val="clear" w:color="auto" w:fill="FFFFFF"/>
              <w:tabs>
                <w:tab w:val="left" w:pos="612"/>
              </w:tabs>
              <w:spacing w:before="120" w:after="120"/>
              <w:rPr>
                <w:sz w:val="20"/>
                <w:szCs w:val="20"/>
              </w:rPr>
            </w:pPr>
            <w:r w:rsidRPr="004F188C">
              <w:rPr>
                <w:sz w:val="20"/>
                <w:szCs w:val="20"/>
              </w:rPr>
              <w:lastRenderedPageBreak/>
              <w:t>DA</w:t>
            </w:r>
          </w:p>
        </w:tc>
      </w:tr>
      <w:tr w:rsidR="008313FE" w:rsidRPr="004F188C" w14:paraId="4545D4A8" w14:textId="77777777" w:rsidTr="00767FBD">
        <w:tc>
          <w:tcPr>
            <w:tcW w:w="526" w:type="dxa"/>
          </w:tcPr>
          <w:p w14:paraId="28DDBF55" w14:textId="77777777" w:rsidR="008313FE" w:rsidRPr="00E67343" w:rsidRDefault="008313FE">
            <w:pPr>
              <w:pStyle w:val="Listparagraf"/>
              <w:numPr>
                <w:ilvl w:val="0"/>
                <w:numId w:val="3"/>
              </w:numPr>
              <w:shd w:val="clear" w:color="auto" w:fill="FFFFFF"/>
              <w:tabs>
                <w:tab w:val="left" w:pos="612"/>
              </w:tabs>
              <w:spacing w:before="120" w:after="120"/>
              <w:rPr>
                <w:sz w:val="20"/>
                <w:szCs w:val="20"/>
              </w:rPr>
            </w:pPr>
          </w:p>
        </w:tc>
        <w:tc>
          <w:tcPr>
            <w:tcW w:w="3142" w:type="dxa"/>
          </w:tcPr>
          <w:p w14:paraId="5E01D78D" w14:textId="77777777" w:rsidR="008313FE" w:rsidRPr="004F188C" w:rsidRDefault="008313FE" w:rsidP="00767FBD">
            <w:pPr>
              <w:shd w:val="clear" w:color="auto" w:fill="FFFFFF"/>
              <w:tabs>
                <w:tab w:val="left" w:pos="612"/>
              </w:tabs>
              <w:spacing w:before="120" w:after="120"/>
              <w:rPr>
                <w:sz w:val="20"/>
                <w:szCs w:val="20"/>
              </w:rPr>
            </w:pPr>
            <w:r w:rsidRPr="004F188C">
              <w:rPr>
                <w:sz w:val="20"/>
                <w:szCs w:val="20"/>
              </w:rPr>
              <w:t>Specificația de preț</w:t>
            </w:r>
          </w:p>
        </w:tc>
        <w:tc>
          <w:tcPr>
            <w:tcW w:w="4832" w:type="dxa"/>
          </w:tcPr>
          <w:p w14:paraId="07B7147E" w14:textId="77777777" w:rsidR="008313FE" w:rsidRPr="0004793D" w:rsidRDefault="008313FE" w:rsidP="00767FBD">
            <w:pPr>
              <w:shd w:val="clear" w:color="auto" w:fill="FFFFFF"/>
              <w:tabs>
                <w:tab w:val="left" w:pos="612"/>
              </w:tabs>
              <w:spacing w:before="120" w:after="120"/>
              <w:jc w:val="both"/>
              <w:rPr>
                <w:sz w:val="20"/>
                <w:szCs w:val="20"/>
              </w:rPr>
            </w:pPr>
            <w:r w:rsidRPr="0004793D">
              <w:rPr>
                <w:sz w:val="20"/>
                <w:szCs w:val="20"/>
              </w:rPr>
              <w:t>Original confirmat prin aplicarea semnăturii electronice (semnătură electronică recunoscută pe teritoriul Republicii Moldova) de către administratorul companiei indicat în Extrasul Registrului de Stat al persoanelor juridice sau de către persoana împuternicită, conform anexei nr. 23 din Documentația Standard aprobată prin Ordinul Ministerului Finanțelor nr. 115 din 15.09.2021.</w:t>
            </w:r>
          </w:p>
          <w:p w14:paraId="1599D834" w14:textId="77777777" w:rsidR="008313FE" w:rsidRPr="0004793D" w:rsidRDefault="008313FE" w:rsidP="00767FBD">
            <w:pPr>
              <w:shd w:val="clear" w:color="auto" w:fill="FFFFFF"/>
              <w:tabs>
                <w:tab w:val="left" w:pos="612"/>
              </w:tabs>
              <w:spacing w:before="120" w:after="120"/>
              <w:jc w:val="both"/>
              <w:rPr>
                <w:sz w:val="20"/>
                <w:szCs w:val="20"/>
              </w:rPr>
            </w:pPr>
            <w:r w:rsidRPr="0004793D">
              <w:rPr>
                <w:sz w:val="20"/>
                <w:szCs w:val="20"/>
              </w:rPr>
              <w:t>În cazul delegării sau împuternicirii persoanei, la ofertă se anexează actul/documentul de împuternicire.</w:t>
            </w:r>
          </w:p>
          <w:p w14:paraId="4A07FFBB" w14:textId="77777777" w:rsidR="008313FE" w:rsidRPr="0004793D" w:rsidRDefault="008313FE" w:rsidP="00767FBD">
            <w:pPr>
              <w:shd w:val="clear" w:color="auto" w:fill="FFFFFF"/>
              <w:tabs>
                <w:tab w:val="left" w:pos="612"/>
              </w:tabs>
              <w:jc w:val="both"/>
              <w:rPr>
                <w:sz w:val="20"/>
                <w:szCs w:val="20"/>
              </w:rPr>
            </w:pPr>
            <w:r w:rsidRPr="0004793D">
              <w:rPr>
                <w:sz w:val="20"/>
                <w:szCs w:val="20"/>
              </w:rPr>
              <w:t>În cazul în care administratorul companiei/ persoana împuternicită nu deține semnătură electronică recunoscută pe teritoriul Republicii Moldova se va prezenta copia, în format electronic, de pe documentul original pe suport de hârtie cu semnătură olografă.</w:t>
            </w:r>
          </w:p>
          <w:p w14:paraId="2FEA95A8" w14:textId="77777777" w:rsidR="008313FE" w:rsidRPr="0004793D" w:rsidRDefault="008313FE" w:rsidP="00767FBD">
            <w:pPr>
              <w:shd w:val="clear" w:color="auto" w:fill="FFFFFF"/>
              <w:tabs>
                <w:tab w:val="left" w:pos="612"/>
              </w:tabs>
              <w:jc w:val="both"/>
              <w:rPr>
                <w:sz w:val="20"/>
                <w:szCs w:val="20"/>
              </w:rPr>
            </w:pPr>
          </w:p>
          <w:p w14:paraId="557C1703" w14:textId="77777777" w:rsidR="008313FE" w:rsidRPr="0004793D" w:rsidRDefault="008313FE" w:rsidP="00767FBD">
            <w:pPr>
              <w:shd w:val="clear" w:color="auto" w:fill="FFFFFF"/>
              <w:tabs>
                <w:tab w:val="left" w:pos="612"/>
              </w:tabs>
              <w:jc w:val="both"/>
              <w:rPr>
                <w:sz w:val="20"/>
                <w:szCs w:val="20"/>
              </w:rPr>
            </w:pPr>
            <w:r w:rsidRPr="0004793D">
              <w:rPr>
                <w:sz w:val="20"/>
                <w:szCs w:val="20"/>
              </w:rPr>
              <w:t xml:space="preserve">Preţul ofertei va fi exprimat în lei MDL şi va cuprinde </w:t>
            </w:r>
            <w:proofErr w:type="spellStart"/>
            <w:r w:rsidRPr="0004793D">
              <w:rPr>
                <w:sz w:val="20"/>
                <w:szCs w:val="20"/>
              </w:rPr>
              <w:t>preţul</w:t>
            </w:r>
            <w:proofErr w:type="spellEnd"/>
            <w:r w:rsidRPr="0004793D">
              <w:rPr>
                <w:sz w:val="20"/>
                <w:szCs w:val="20"/>
              </w:rPr>
              <w:t xml:space="preserve"> produselor cât şi toate cheltuielile ocazionate de: </w:t>
            </w:r>
          </w:p>
          <w:p w14:paraId="148BA4C9" w14:textId="77777777" w:rsidR="008313FE" w:rsidRPr="0004793D" w:rsidRDefault="008313FE" w:rsidP="00767FBD">
            <w:pPr>
              <w:shd w:val="clear" w:color="auto" w:fill="FFFFFF"/>
              <w:tabs>
                <w:tab w:val="left" w:pos="612"/>
              </w:tabs>
              <w:jc w:val="both"/>
              <w:rPr>
                <w:sz w:val="20"/>
                <w:szCs w:val="20"/>
              </w:rPr>
            </w:pPr>
            <w:r w:rsidRPr="0004793D">
              <w:rPr>
                <w:sz w:val="20"/>
                <w:szCs w:val="20"/>
              </w:rPr>
              <w:t>a. transport;</w:t>
            </w:r>
          </w:p>
          <w:p w14:paraId="4C3D6C90" w14:textId="77777777" w:rsidR="008313FE" w:rsidRPr="0004793D" w:rsidRDefault="008313FE" w:rsidP="00767FBD">
            <w:pPr>
              <w:shd w:val="clear" w:color="auto" w:fill="FFFFFF"/>
              <w:tabs>
                <w:tab w:val="left" w:pos="612"/>
              </w:tabs>
              <w:jc w:val="both"/>
              <w:rPr>
                <w:sz w:val="20"/>
                <w:szCs w:val="20"/>
              </w:rPr>
            </w:pPr>
            <w:r w:rsidRPr="0004793D">
              <w:rPr>
                <w:sz w:val="20"/>
                <w:szCs w:val="20"/>
              </w:rPr>
              <w:t>b. depozitare, încărcare, descărcare, manipulare;</w:t>
            </w:r>
          </w:p>
          <w:p w14:paraId="6B7ABD55" w14:textId="77777777" w:rsidR="008313FE" w:rsidRPr="0004793D" w:rsidRDefault="008313FE" w:rsidP="00767FBD">
            <w:pPr>
              <w:shd w:val="clear" w:color="auto" w:fill="FFFFFF"/>
              <w:tabs>
                <w:tab w:val="left" w:pos="612"/>
              </w:tabs>
              <w:jc w:val="both"/>
              <w:rPr>
                <w:sz w:val="20"/>
                <w:szCs w:val="20"/>
              </w:rPr>
            </w:pPr>
            <w:r w:rsidRPr="0004793D">
              <w:rPr>
                <w:sz w:val="20"/>
                <w:szCs w:val="20"/>
              </w:rPr>
              <w:t>c. alte taxe ocazionate de livrare sau furnizare;</w:t>
            </w:r>
          </w:p>
        </w:tc>
        <w:tc>
          <w:tcPr>
            <w:tcW w:w="1494" w:type="dxa"/>
          </w:tcPr>
          <w:p w14:paraId="5EBE4ABB" w14:textId="77777777" w:rsidR="008313FE" w:rsidRPr="004F188C" w:rsidRDefault="008313FE" w:rsidP="00767FBD">
            <w:pPr>
              <w:shd w:val="clear" w:color="auto" w:fill="FFFFFF"/>
              <w:tabs>
                <w:tab w:val="left" w:pos="612"/>
              </w:tabs>
              <w:spacing w:before="120" w:after="120"/>
              <w:rPr>
                <w:sz w:val="20"/>
                <w:szCs w:val="20"/>
              </w:rPr>
            </w:pPr>
            <w:r w:rsidRPr="004F188C">
              <w:rPr>
                <w:sz w:val="20"/>
                <w:szCs w:val="20"/>
              </w:rPr>
              <w:t>DA</w:t>
            </w:r>
          </w:p>
        </w:tc>
      </w:tr>
      <w:tr w:rsidR="008313FE" w:rsidRPr="004F188C" w14:paraId="6ECE5BC5" w14:textId="77777777" w:rsidTr="00767FBD">
        <w:tc>
          <w:tcPr>
            <w:tcW w:w="526" w:type="dxa"/>
          </w:tcPr>
          <w:p w14:paraId="22FBFA03" w14:textId="77777777" w:rsidR="008313FE" w:rsidRPr="00E67343" w:rsidRDefault="008313FE">
            <w:pPr>
              <w:pStyle w:val="Listparagraf"/>
              <w:numPr>
                <w:ilvl w:val="0"/>
                <w:numId w:val="3"/>
              </w:numPr>
              <w:shd w:val="clear" w:color="auto" w:fill="FFFFFF"/>
              <w:tabs>
                <w:tab w:val="left" w:pos="612"/>
              </w:tabs>
              <w:spacing w:before="120" w:after="120"/>
              <w:rPr>
                <w:sz w:val="20"/>
                <w:szCs w:val="20"/>
              </w:rPr>
            </w:pPr>
          </w:p>
        </w:tc>
        <w:tc>
          <w:tcPr>
            <w:tcW w:w="3142" w:type="dxa"/>
          </w:tcPr>
          <w:p w14:paraId="37B31BC8" w14:textId="77777777" w:rsidR="008313FE" w:rsidRPr="004F188C" w:rsidRDefault="008313FE" w:rsidP="00767FBD">
            <w:pPr>
              <w:shd w:val="clear" w:color="auto" w:fill="FFFFFF"/>
              <w:tabs>
                <w:tab w:val="left" w:pos="612"/>
              </w:tabs>
              <w:spacing w:before="120" w:after="120"/>
              <w:rPr>
                <w:sz w:val="20"/>
                <w:szCs w:val="20"/>
              </w:rPr>
            </w:pPr>
            <w:r w:rsidRPr="004F188C">
              <w:rPr>
                <w:sz w:val="20"/>
                <w:szCs w:val="20"/>
              </w:rPr>
              <w:t>DUAE</w:t>
            </w:r>
          </w:p>
          <w:p w14:paraId="6D3DA790" w14:textId="77777777" w:rsidR="008313FE" w:rsidRPr="004F188C" w:rsidRDefault="008313FE" w:rsidP="00767FBD">
            <w:pPr>
              <w:shd w:val="clear" w:color="auto" w:fill="FFFFFF"/>
              <w:tabs>
                <w:tab w:val="left" w:pos="612"/>
              </w:tabs>
              <w:spacing w:before="120" w:after="120"/>
              <w:rPr>
                <w:sz w:val="20"/>
                <w:szCs w:val="20"/>
              </w:rPr>
            </w:pPr>
            <w:r w:rsidRPr="004F188C">
              <w:rPr>
                <w:sz w:val="20"/>
                <w:szCs w:val="20"/>
              </w:rPr>
              <w:t xml:space="preserve">aprobat prin Ordinul Ministrului Finanțelor nr. 72 din 11.06.2020, </w:t>
            </w:r>
          </w:p>
          <w:p w14:paraId="71522C55" w14:textId="77777777" w:rsidR="008313FE" w:rsidRPr="004F188C" w:rsidRDefault="008313FE" w:rsidP="00767FBD">
            <w:pPr>
              <w:shd w:val="clear" w:color="auto" w:fill="FFFFFF"/>
              <w:tabs>
                <w:tab w:val="left" w:pos="612"/>
              </w:tabs>
              <w:spacing w:before="120" w:after="120"/>
              <w:rPr>
                <w:sz w:val="20"/>
                <w:szCs w:val="20"/>
              </w:rPr>
            </w:pPr>
            <w:r w:rsidRPr="004F188C">
              <w:rPr>
                <w:sz w:val="20"/>
                <w:szCs w:val="20"/>
              </w:rPr>
              <w:t>cu modificările ulterioare conform Ordinului Ministrului Finanțelor nr. 146 din 24.11.2020</w:t>
            </w:r>
          </w:p>
        </w:tc>
        <w:tc>
          <w:tcPr>
            <w:tcW w:w="4832" w:type="dxa"/>
          </w:tcPr>
          <w:p w14:paraId="787B9DCE" w14:textId="77777777" w:rsidR="008313FE" w:rsidRPr="004F188C" w:rsidRDefault="008313FE" w:rsidP="00767FBD">
            <w:pPr>
              <w:shd w:val="clear" w:color="auto" w:fill="FFFFFF"/>
              <w:tabs>
                <w:tab w:val="left" w:pos="612"/>
              </w:tabs>
              <w:spacing w:before="120" w:after="120"/>
              <w:jc w:val="both"/>
              <w:rPr>
                <w:sz w:val="20"/>
                <w:szCs w:val="20"/>
              </w:rPr>
            </w:pPr>
            <w:r w:rsidRPr="004F188C">
              <w:rPr>
                <w:sz w:val="20"/>
                <w:szCs w:val="20"/>
              </w:rPr>
              <w:t>Formularul standard al Documentului Unic de Achiziţii European, original confirmat prin aplicarea semnăturii electronice (semnătură electronică recunoscută pe teritoriul Republicii Moldova) de către administratorul companiei indicat în Extrasul Registrului de Stat al persoanelor juridice sau de către persoana împuternicită.</w:t>
            </w:r>
          </w:p>
          <w:p w14:paraId="3961DB73" w14:textId="77777777" w:rsidR="008313FE" w:rsidRPr="004F188C" w:rsidRDefault="008313FE" w:rsidP="00767FBD">
            <w:pPr>
              <w:shd w:val="clear" w:color="auto" w:fill="FFFFFF"/>
              <w:tabs>
                <w:tab w:val="left" w:pos="612"/>
              </w:tabs>
              <w:spacing w:before="120" w:after="120"/>
              <w:jc w:val="both"/>
              <w:rPr>
                <w:sz w:val="20"/>
                <w:szCs w:val="20"/>
              </w:rPr>
            </w:pPr>
            <w:r w:rsidRPr="004F188C">
              <w:rPr>
                <w:sz w:val="20"/>
                <w:szCs w:val="20"/>
              </w:rPr>
              <w:t>În cazul delegării sau împuternicirii persoanei, la ofertă se anexează actul/documentul de împuternicire.</w:t>
            </w:r>
          </w:p>
          <w:p w14:paraId="7A2CAF1A" w14:textId="77777777" w:rsidR="008313FE" w:rsidRPr="004F188C" w:rsidRDefault="008313FE" w:rsidP="00767FBD">
            <w:pPr>
              <w:shd w:val="clear" w:color="auto" w:fill="FFFFFF"/>
              <w:tabs>
                <w:tab w:val="left" w:pos="612"/>
              </w:tabs>
              <w:spacing w:before="120" w:after="120"/>
              <w:jc w:val="both"/>
              <w:rPr>
                <w:sz w:val="20"/>
                <w:szCs w:val="20"/>
              </w:rPr>
            </w:pPr>
            <w:r w:rsidRPr="004F188C">
              <w:rPr>
                <w:sz w:val="20"/>
                <w:szCs w:val="20"/>
              </w:rPr>
              <w:t>În cazul în care administratorul companiei/ persoana împuternicită nu deține semnătură electronică recunoscută pe teritoriul Republicii Moldova se va prezenta copia, în format electronic, de pe documentul original pe suport de hârtie cu semnătură olografă</w:t>
            </w:r>
          </w:p>
        </w:tc>
        <w:tc>
          <w:tcPr>
            <w:tcW w:w="1494" w:type="dxa"/>
          </w:tcPr>
          <w:p w14:paraId="1F4680F8" w14:textId="77777777" w:rsidR="008313FE" w:rsidRPr="004F188C" w:rsidRDefault="008313FE" w:rsidP="00767FBD">
            <w:pPr>
              <w:shd w:val="clear" w:color="auto" w:fill="FFFFFF"/>
              <w:tabs>
                <w:tab w:val="left" w:pos="612"/>
              </w:tabs>
              <w:spacing w:before="120" w:after="120"/>
              <w:rPr>
                <w:sz w:val="20"/>
                <w:szCs w:val="20"/>
              </w:rPr>
            </w:pPr>
            <w:r w:rsidRPr="004F188C">
              <w:rPr>
                <w:sz w:val="20"/>
                <w:szCs w:val="20"/>
              </w:rPr>
              <w:t>DA</w:t>
            </w:r>
          </w:p>
        </w:tc>
      </w:tr>
      <w:tr w:rsidR="008313FE" w:rsidRPr="004F188C" w14:paraId="55A491B6" w14:textId="77777777" w:rsidTr="00767FBD">
        <w:tc>
          <w:tcPr>
            <w:tcW w:w="526" w:type="dxa"/>
          </w:tcPr>
          <w:p w14:paraId="7DA37ED0" w14:textId="77777777" w:rsidR="008313FE" w:rsidRPr="00E67343" w:rsidRDefault="008313FE">
            <w:pPr>
              <w:pStyle w:val="Listparagraf"/>
              <w:numPr>
                <w:ilvl w:val="0"/>
                <w:numId w:val="3"/>
              </w:numPr>
              <w:shd w:val="clear" w:color="auto" w:fill="FFFFFF"/>
              <w:tabs>
                <w:tab w:val="left" w:pos="612"/>
              </w:tabs>
              <w:spacing w:before="120" w:after="120"/>
              <w:rPr>
                <w:sz w:val="20"/>
                <w:szCs w:val="20"/>
              </w:rPr>
            </w:pPr>
          </w:p>
        </w:tc>
        <w:tc>
          <w:tcPr>
            <w:tcW w:w="3142" w:type="dxa"/>
          </w:tcPr>
          <w:p w14:paraId="0444E149" w14:textId="77777777" w:rsidR="008313FE" w:rsidRPr="004F188C" w:rsidRDefault="008313FE" w:rsidP="00767FBD">
            <w:pPr>
              <w:shd w:val="clear" w:color="auto" w:fill="FFFFFF"/>
              <w:tabs>
                <w:tab w:val="left" w:pos="612"/>
              </w:tabs>
              <w:spacing w:before="120" w:after="120"/>
              <w:rPr>
                <w:sz w:val="20"/>
                <w:szCs w:val="20"/>
              </w:rPr>
            </w:pPr>
            <w:r w:rsidRPr="004F188C">
              <w:rPr>
                <w:sz w:val="20"/>
                <w:szCs w:val="20"/>
              </w:rPr>
              <w:t>Garanția pentru ofertă</w:t>
            </w:r>
          </w:p>
        </w:tc>
        <w:tc>
          <w:tcPr>
            <w:tcW w:w="4832" w:type="dxa"/>
          </w:tcPr>
          <w:p w14:paraId="61835A66" w14:textId="77777777" w:rsidR="008313FE" w:rsidRPr="004F188C" w:rsidRDefault="008313FE" w:rsidP="00767FBD">
            <w:pPr>
              <w:shd w:val="clear" w:color="auto" w:fill="FFFFFF"/>
              <w:tabs>
                <w:tab w:val="left" w:pos="612"/>
              </w:tabs>
              <w:spacing w:before="120" w:after="120"/>
              <w:jc w:val="both"/>
              <w:rPr>
                <w:sz w:val="20"/>
                <w:szCs w:val="20"/>
              </w:rPr>
            </w:pPr>
            <w:r w:rsidRPr="004F188C">
              <w:rPr>
                <w:sz w:val="20"/>
                <w:szCs w:val="20"/>
              </w:rPr>
              <w:t>- de: 1 % din valoarea ofertei. –În cazul în care garanției bancare urmează a fi prezentată în original conform anexei nr. 9 din Documentația Standard aprobată prin Ordinul Ministerului Finanțelor nr. 115 din 15.09.2021, valabilă 90 zile, - În cazul garanției pentru ofertă sub formă de transfer bancar, operatorul economic va prezenta ordinul de plată cu confirmarea de către bancă a executării plății până la termenul limită de depunere a ofertei. Copie confirmat prin aplicarea semnăturii electronice sau olografe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94" w:type="dxa"/>
          </w:tcPr>
          <w:p w14:paraId="072FF3B1" w14:textId="77777777" w:rsidR="008313FE" w:rsidRPr="004F188C" w:rsidRDefault="008313FE" w:rsidP="00767FBD">
            <w:pPr>
              <w:shd w:val="clear" w:color="auto" w:fill="FFFFFF"/>
              <w:tabs>
                <w:tab w:val="left" w:pos="612"/>
              </w:tabs>
              <w:spacing w:before="120" w:after="120"/>
              <w:rPr>
                <w:sz w:val="20"/>
                <w:szCs w:val="20"/>
              </w:rPr>
            </w:pPr>
            <w:r w:rsidRPr="004F188C">
              <w:rPr>
                <w:sz w:val="20"/>
                <w:szCs w:val="20"/>
              </w:rPr>
              <w:t>DA</w:t>
            </w:r>
          </w:p>
        </w:tc>
      </w:tr>
      <w:tr w:rsidR="008313FE" w:rsidRPr="004F188C" w14:paraId="2A82CF6E" w14:textId="77777777" w:rsidTr="00767FBD">
        <w:tc>
          <w:tcPr>
            <w:tcW w:w="526" w:type="dxa"/>
          </w:tcPr>
          <w:p w14:paraId="2576C6BD" w14:textId="77777777" w:rsidR="008313FE" w:rsidRPr="00E67343" w:rsidRDefault="008313FE">
            <w:pPr>
              <w:pStyle w:val="Listparagraf"/>
              <w:numPr>
                <w:ilvl w:val="0"/>
                <w:numId w:val="3"/>
              </w:numPr>
              <w:shd w:val="clear" w:color="auto" w:fill="FFFFFF"/>
              <w:tabs>
                <w:tab w:val="left" w:pos="612"/>
              </w:tabs>
              <w:spacing w:before="120" w:after="120"/>
              <w:rPr>
                <w:sz w:val="20"/>
                <w:szCs w:val="20"/>
              </w:rPr>
            </w:pPr>
          </w:p>
        </w:tc>
        <w:tc>
          <w:tcPr>
            <w:tcW w:w="3142" w:type="dxa"/>
          </w:tcPr>
          <w:p w14:paraId="58B30F69" w14:textId="77777777" w:rsidR="008313FE" w:rsidRPr="004F188C" w:rsidRDefault="008313FE" w:rsidP="00767FBD">
            <w:pPr>
              <w:shd w:val="clear" w:color="auto" w:fill="FFFFFF"/>
              <w:tabs>
                <w:tab w:val="left" w:pos="612"/>
              </w:tabs>
              <w:spacing w:before="120" w:after="120"/>
              <w:rPr>
                <w:sz w:val="20"/>
                <w:szCs w:val="20"/>
              </w:rPr>
            </w:pPr>
            <w:r w:rsidRPr="004F188C">
              <w:rPr>
                <w:sz w:val="20"/>
                <w:szCs w:val="20"/>
              </w:rPr>
              <w:t>Declarație privind valabilitatea ofertei (90 de zile)</w:t>
            </w:r>
          </w:p>
        </w:tc>
        <w:tc>
          <w:tcPr>
            <w:tcW w:w="4832" w:type="dxa"/>
          </w:tcPr>
          <w:p w14:paraId="6863054F" w14:textId="77777777" w:rsidR="008313FE" w:rsidRPr="004F188C" w:rsidRDefault="008313FE" w:rsidP="00767FBD">
            <w:pPr>
              <w:shd w:val="clear" w:color="auto" w:fill="FFFFFF"/>
              <w:tabs>
                <w:tab w:val="left" w:pos="612"/>
              </w:tabs>
              <w:spacing w:before="120" w:after="120"/>
              <w:jc w:val="both"/>
              <w:rPr>
                <w:sz w:val="20"/>
                <w:szCs w:val="20"/>
              </w:rPr>
            </w:pPr>
            <w:r w:rsidRPr="004F188C">
              <w:rPr>
                <w:sz w:val="20"/>
                <w:szCs w:val="20"/>
              </w:rPr>
              <w:t>original confirmat prin aplicarea semnăturii electronice (semnătură electronică recunoscută pe teritoriul Republicii Moldova) de către administratorul companiei indicat în Extrasul Registrului de Stat al persoanelor juridice sau de către persoana împuternicită, conform anexei nr. 8 din Documentația Standard aprobată prin Ordinul Ministerului Finanțelor nr. 115 din 15.09.2021.</w:t>
            </w:r>
          </w:p>
          <w:p w14:paraId="39CFA38E" w14:textId="77777777" w:rsidR="008313FE" w:rsidRPr="004F188C" w:rsidRDefault="008313FE" w:rsidP="00767FBD">
            <w:pPr>
              <w:shd w:val="clear" w:color="auto" w:fill="FFFFFF"/>
              <w:tabs>
                <w:tab w:val="left" w:pos="612"/>
              </w:tabs>
              <w:spacing w:before="120" w:after="120"/>
              <w:jc w:val="both"/>
              <w:rPr>
                <w:sz w:val="20"/>
                <w:szCs w:val="20"/>
              </w:rPr>
            </w:pPr>
            <w:r w:rsidRPr="004F188C">
              <w:rPr>
                <w:sz w:val="20"/>
                <w:szCs w:val="20"/>
              </w:rPr>
              <w:t>În cazul delegării sau împuternicirii persoanei, la ofertă se anexează actul/documentul de împuternicire.</w:t>
            </w:r>
          </w:p>
          <w:p w14:paraId="6DC26217" w14:textId="77777777" w:rsidR="008313FE" w:rsidRPr="004F188C" w:rsidRDefault="008313FE" w:rsidP="00767FBD">
            <w:pPr>
              <w:shd w:val="clear" w:color="auto" w:fill="FFFFFF"/>
              <w:tabs>
                <w:tab w:val="left" w:pos="612"/>
              </w:tabs>
              <w:spacing w:before="120" w:after="120"/>
              <w:jc w:val="both"/>
              <w:rPr>
                <w:sz w:val="20"/>
                <w:szCs w:val="20"/>
              </w:rPr>
            </w:pPr>
            <w:r w:rsidRPr="004F188C">
              <w:rPr>
                <w:sz w:val="20"/>
                <w:szCs w:val="20"/>
              </w:rPr>
              <w:t>În cazul în care administratorul companiei/ persoana împuternicită nu deține semnătură electronică recunoscută pe teritoriul Republicii Moldova se va prezenta copia, în format electronic, de pe documentul original pe suport de hârtie cu semnătură olografă</w:t>
            </w:r>
          </w:p>
        </w:tc>
        <w:tc>
          <w:tcPr>
            <w:tcW w:w="1494" w:type="dxa"/>
          </w:tcPr>
          <w:p w14:paraId="5539EE96" w14:textId="77777777" w:rsidR="008313FE" w:rsidRPr="004F188C" w:rsidRDefault="008313FE" w:rsidP="00767FBD">
            <w:pPr>
              <w:shd w:val="clear" w:color="auto" w:fill="FFFFFF"/>
              <w:tabs>
                <w:tab w:val="left" w:pos="612"/>
              </w:tabs>
              <w:spacing w:before="120" w:after="120"/>
              <w:rPr>
                <w:sz w:val="20"/>
                <w:szCs w:val="20"/>
              </w:rPr>
            </w:pPr>
            <w:r w:rsidRPr="004F188C">
              <w:rPr>
                <w:sz w:val="20"/>
                <w:szCs w:val="20"/>
              </w:rPr>
              <w:t>DA</w:t>
            </w:r>
          </w:p>
        </w:tc>
      </w:tr>
      <w:tr w:rsidR="008313FE" w:rsidRPr="004F188C" w14:paraId="68A4090A" w14:textId="77777777" w:rsidTr="00767FBD">
        <w:tc>
          <w:tcPr>
            <w:tcW w:w="526" w:type="dxa"/>
          </w:tcPr>
          <w:p w14:paraId="775C67C1" w14:textId="77777777" w:rsidR="008313FE" w:rsidRPr="00E67343" w:rsidRDefault="008313FE">
            <w:pPr>
              <w:pStyle w:val="Listparagraf"/>
              <w:numPr>
                <w:ilvl w:val="0"/>
                <w:numId w:val="3"/>
              </w:numPr>
              <w:shd w:val="clear" w:color="auto" w:fill="FFFFFF"/>
              <w:tabs>
                <w:tab w:val="left" w:pos="612"/>
              </w:tabs>
              <w:spacing w:before="120" w:after="120"/>
              <w:rPr>
                <w:sz w:val="20"/>
                <w:szCs w:val="20"/>
              </w:rPr>
            </w:pPr>
          </w:p>
        </w:tc>
        <w:tc>
          <w:tcPr>
            <w:tcW w:w="3142" w:type="dxa"/>
          </w:tcPr>
          <w:p w14:paraId="2F054B2E" w14:textId="77777777" w:rsidR="008313FE" w:rsidRPr="004F188C" w:rsidRDefault="008313FE" w:rsidP="00767FBD">
            <w:pPr>
              <w:shd w:val="clear" w:color="auto" w:fill="FFFFFF"/>
              <w:tabs>
                <w:tab w:val="left" w:pos="612"/>
              </w:tabs>
              <w:spacing w:before="120" w:after="120"/>
              <w:rPr>
                <w:sz w:val="20"/>
                <w:szCs w:val="20"/>
              </w:rPr>
            </w:pPr>
            <w:r w:rsidRPr="004F188C">
              <w:rPr>
                <w:sz w:val="20"/>
                <w:szCs w:val="20"/>
              </w:rPr>
              <w:t>Dovada înregistrării persoanei juridice, în conformitate cu prevederile legale din țara în care ofertantul este stabilit</w:t>
            </w:r>
          </w:p>
        </w:tc>
        <w:tc>
          <w:tcPr>
            <w:tcW w:w="4832" w:type="dxa"/>
          </w:tcPr>
          <w:p w14:paraId="7921E51F" w14:textId="77777777" w:rsidR="008313FE" w:rsidRPr="004F188C" w:rsidRDefault="008313FE" w:rsidP="00767FBD">
            <w:pPr>
              <w:shd w:val="clear" w:color="auto" w:fill="FFFFFF"/>
              <w:tabs>
                <w:tab w:val="left" w:pos="612"/>
              </w:tabs>
              <w:spacing w:before="120" w:after="120"/>
              <w:jc w:val="both"/>
              <w:rPr>
                <w:sz w:val="20"/>
                <w:szCs w:val="20"/>
              </w:rPr>
            </w:pPr>
            <w:r w:rsidRPr="004F188C">
              <w:rPr>
                <w:sz w:val="20"/>
                <w:szCs w:val="20"/>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w:t>
            </w:r>
          </w:p>
          <w:p w14:paraId="245FC60F" w14:textId="77777777" w:rsidR="008313FE" w:rsidRPr="004F188C" w:rsidRDefault="008313FE" w:rsidP="00767FBD">
            <w:pPr>
              <w:shd w:val="clear" w:color="auto" w:fill="FFFFFF"/>
              <w:tabs>
                <w:tab w:val="left" w:pos="612"/>
              </w:tabs>
              <w:spacing w:before="120" w:after="120"/>
              <w:jc w:val="both"/>
              <w:rPr>
                <w:sz w:val="20"/>
                <w:szCs w:val="20"/>
              </w:rPr>
            </w:pPr>
            <w:r w:rsidRPr="004F188C">
              <w:rPr>
                <w:sz w:val="20"/>
                <w:szCs w:val="20"/>
              </w:rPr>
              <w:t>Copie confirmată prin aplicarea semnăturii electronice (semnătură electronică recunoscută pe teritoriul Republicii Moldova) de către administratorul companiei indicat în Extrasul Registrului de Stat al persoanelor juridice sau de către persoana împuternicită.</w:t>
            </w:r>
          </w:p>
          <w:p w14:paraId="093DE13A" w14:textId="77777777" w:rsidR="008313FE" w:rsidRPr="004F188C" w:rsidRDefault="008313FE" w:rsidP="00767FBD">
            <w:pPr>
              <w:shd w:val="clear" w:color="auto" w:fill="FFFFFF"/>
              <w:tabs>
                <w:tab w:val="left" w:pos="612"/>
              </w:tabs>
              <w:spacing w:before="120" w:after="120"/>
              <w:jc w:val="both"/>
              <w:rPr>
                <w:sz w:val="20"/>
                <w:szCs w:val="20"/>
              </w:rPr>
            </w:pPr>
            <w:r w:rsidRPr="004F188C">
              <w:rPr>
                <w:sz w:val="20"/>
                <w:szCs w:val="20"/>
              </w:rPr>
              <w:t>În cazul delegării sau împuternicirii persoanei, la ofertă se anexează actul/documentul de împuternicire.</w:t>
            </w:r>
          </w:p>
          <w:p w14:paraId="25F63541" w14:textId="77777777" w:rsidR="008313FE" w:rsidRPr="004F188C" w:rsidRDefault="008313FE" w:rsidP="00767FBD">
            <w:pPr>
              <w:shd w:val="clear" w:color="auto" w:fill="FFFFFF"/>
              <w:tabs>
                <w:tab w:val="left" w:pos="612"/>
              </w:tabs>
              <w:spacing w:before="120" w:after="120"/>
              <w:jc w:val="both"/>
              <w:rPr>
                <w:sz w:val="20"/>
                <w:szCs w:val="20"/>
              </w:rPr>
            </w:pPr>
            <w:r w:rsidRPr="004F188C">
              <w:rPr>
                <w:sz w:val="20"/>
                <w:szCs w:val="20"/>
              </w:rPr>
              <w:t>În cazul în care administratorul companiei/ persoana împuternicită nu deține semnătură electronică recunoscută pe teritoriul Republicii Moldova se va prezenta copia, în format electronic, de pe documentul original pe suport de hârtie cu semnătură olografă</w:t>
            </w:r>
          </w:p>
        </w:tc>
        <w:tc>
          <w:tcPr>
            <w:tcW w:w="1494" w:type="dxa"/>
          </w:tcPr>
          <w:p w14:paraId="7165C784" w14:textId="77777777" w:rsidR="008313FE" w:rsidRPr="004F188C" w:rsidRDefault="008313FE" w:rsidP="00767FBD">
            <w:pPr>
              <w:shd w:val="clear" w:color="auto" w:fill="FFFFFF"/>
              <w:tabs>
                <w:tab w:val="left" w:pos="612"/>
              </w:tabs>
              <w:spacing w:before="120" w:after="120"/>
              <w:rPr>
                <w:sz w:val="20"/>
                <w:szCs w:val="20"/>
              </w:rPr>
            </w:pPr>
            <w:r w:rsidRPr="004F188C">
              <w:rPr>
                <w:sz w:val="20"/>
                <w:szCs w:val="20"/>
              </w:rPr>
              <w:t>DA</w:t>
            </w:r>
          </w:p>
        </w:tc>
      </w:tr>
      <w:tr w:rsidR="008313FE" w:rsidRPr="004F188C" w14:paraId="6CB48817" w14:textId="77777777" w:rsidTr="00767FBD">
        <w:tc>
          <w:tcPr>
            <w:tcW w:w="526" w:type="dxa"/>
          </w:tcPr>
          <w:p w14:paraId="77FBA8A9" w14:textId="77777777" w:rsidR="008313FE" w:rsidRPr="00E67343" w:rsidRDefault="008313FE">
            <w:pPr>
              <w:pStyle w:val="Listparagraf"/>
              <w:numPr>
                <w:ilvl w:val="0"/>
                <w:numId w:val="3"/>
              </w:numPr>
              <w:shd w:val="clear" w:color="auto" w:fill="FFFFFF"/>
              <w:tabs>
                <w:tab w:val="left" w:pos="612"/>
              </w:tabs>
              <w:spacing w:before="120" w:after="120"/>
              <w:rPr>
                <w:sz w:val="20"/>
                <w:szCs w:val="20"/>
              </w:rPr>
            </w:pPr>
          </w:p>
        </w:tc>
        <w:tc>
          <w:tcPr>
            <w:tcW w:w="3142" w:type="dxa"/>
          </w:tcPr>
          <w:p w14:paraId="0C82480B" w14:textId="77777777" w:rsidR="008313FE" w:rsidRPr="004F188C" w:rsidRDefault="008313FE" w:rsidP="00767FBD">
            <w:pPr>
              <w:shd w:val="clear" w:color="auto" w:fill="FFFFFF"/>
              <w:tabs>
                <w:tab w:val="left" w:pos="612"/>
              </w:tabs>
              <w:spacing w:before="120" w:after="120"/>
              <w:rPr>
                <w:sz w:val="20"/>
                <w:szCs w:val="20"/>
              </w:rPr>
            </w:pPr>
            <w:r w:rsidRPr="004F188C">
              <w:rPr>
                <w:sz w:val="20"/>
                <w:szCs w:val="20"/>
              </w:rPr>
              <w:t>Certificat privind lipsa sau existența restanțelor față de bugetul public național</w:t>
            </w:r>
          </w:p>
        </w:tc>
        <w:tc>
          <w:tcPr>
            <w:tcW w:w="4832" w:type="dxa"/>
          </w:tcPr>
          <w:p w14:paraId="7D129028" w14:textId="77777777" w:rsidR="008313FE" w:rsidRPr="004F188C" w:rsidRDefault="008313FE" w:rsidP="00767FBD">
            <w:pPr>
              <w:shd w:val="clear" w:color="auto" w:fill="FFFFFF"/>
              <w:tabs>
                <w:tab w:val="left" w:pos="612"/>
              </w:tabs>
              <w:spacing w:before="120" w:after="120"/>
              <w:jc w:val="both"/>
              <w:rPr>
                <w:sz w:val="20"/>
                <w:szCs w:val="20"/>
              </w:rPr>
            </w:pPr>
            <w:r w:rsidRPr="004F188C">
              <w:rPr>
                <w:sz w:val="20"/>
                <w:szCs w:val="20"/>
              </w:rPr>
              <w:t>Eliberat de Serviciul Fiscal de Stat (valabilitatea certificatului – conform cerințelor Serviciului Fiscal de Stat al Republicii Moldova), valabil la data deschiderii ofertelor. Operatorul economic nerezident va prezenta documente din țara de origine care dovedesc lipsa sau existenta restanțelor față de bugetul de stat.</w:t>
            </w:r>
          </w:p>
          <w:p w14:paraId="4C313748" w14:textId="77777777" w:rsidR="008313FE" w:rsidRPr="004F188C" w:rsidRDefault="008313FE" w:rsidP="00767FBD">
            <w:pPr>
              <w:shd w:val="clear" w:color="auto" w:fill="FFFFFF"/>
              <w:tabs>
                <w:tab w:val="left" w:pos="612"/>
              </w:tabs>
              <w:spacing w:before="120" w:after="120"/>
              <w:jc w:val="both"/>
              <w:rPr>
                <w:sz w:val="20"/>
                <w:szCs w:val="20"/>
              </w:rPr>
            </w:pPr>
            <w:r w:rsidRPr="004F188C">
              <w:rPr>
                <w:sz w:val="20"/>
                <w:szCs w:val="20"/>
              </w:rPr>
              <w:t xml:space="preserve"> Copie confirmată prin aplicarea semnăturii electronice (semnătură electronică recunoscută pe teritoriul Republicii Moldova) de către administratorul companiei indicat în Extrasul Registrului de Stat al persoanelor juridice sau de către persoana împuternicită.</w:t>
            </w:r>
          </w:p>
          <w:p w14:paraId="17229C9A" w14:textId="77777777" w:rsidR="008313FE" w:rsidRPr="004F188C" w:rsidRDefault="008313FE" w:rsidP="00767FBD">
            <w:pPr>
              <w:shd w:val="clear" w:color="auto" w:fill="FFFFFF"/>
              <w:tabs>
                <w:tab w:val="left" w:pos="612"/>
              </w:tabs>
              <w:spacing w:before="120" w:after="120"/>
              <w:jc w:val="both"/>
              <w:rPr>
                <w:sz w:val="20"/>
                <w:szCs w:val="20"/>
              </w:rPr>
            </w:pPr>
            <w:r w:rsidRPr="004F188C">
              <w:rPr>
                <w:sz w:val="20"/>
                <w:szCs w:val="20"/>
              </w:rPr>
              <w:t>În cazul delegării sau împuternicirii persoanei, la ofertă se anexează actul/documentul de împuternicire.</w:t>
            </w:r>
          </w:p>
          <w:p w14:paraId="25DE7273" w14:textId="77777777" w:rsidR="008313FE" w:rsidRPr="004F188C" w:rsidRDefault="008313FE" w:rsidP="00767FBD">
            <w:pPr>
              <w:shd w:val="clear" w:color="auto" w:fill="FFFFFF"/>
              <w:tabs>
                <w:tab w:val="left" w:pos="612"/>
              </w:tabs>
              <w:spacing w:before="120" w:after="120"/>
              <w:jc w:val="both"/>
              <w:rPr>
                <w:sz w:val="20"/>
                <w:szCs w:val="20"/>
              </w:rPr>
            </w:pPr>
            <w:r w:rsidRPr="004F188C">
              <w:rPr>
                <w:sz w:val="20"/>
                <w:szCs w:val="20"/>
              </w:rPr>
              <w:t>În cazul în care administratorul companiei/ persoana împuternicită nu deține semnătură electronică recunoscută pe teritoriul Republicii Moldova se va prezenta copia, în format electronic, de pe documentul original pe suport de hârtie cu semnătură olografă.</w:t>
            </w:r>
          </w:p>
        </w:tc>
        <w:tc>
          <w:tcPr>
            <w:tcW w:w="1494" w:type="dxa"/>
          </w:tcPr>
          <w:p w14:paraId="61D96996" w14:textId="77777777" w:rsidR="008313FE" w:rsidRPr="004F188C" w:rsidRDefault="008313FE" w:rsidP="00767FBD">
            <w:pPr>
              <w:shd w:val="clear" w:color="auto" w:fill="FFFFFF"/>
              <w:tabs>
                <w:tab w:val="left" w:pos="612"/>
              </w:tabs>
              <w:spacing w:before="120" w:after="120"/>
              <w:rPr>
                <w:sz w:val="20"/>
                <w:szCs w:val="20"/>
              </w:rPr>
            </w:pPr>
            <w:r w:rsidRPr="004F188C">
              <w:rPr>
                <w:sz w:val="20"/>
                <w:szCs w:val="20"/>
              </w:rPr>
              <w:t>DA</w:t>
            </w:r>
          </w:p>
        </w:tc>
      </w:tr>
      <w:tr w:rsidR="008313FE" w:rsidRPr="004F188C" w14:paraId="3E04BB6F" w14:textId="77777777" w:rsidTr="00767FBD">
        <w:tc>
          <w:tcPr>
            <w:tcW w:w="526" w:type="dxa"/>
          </w:tcPr>
          <w:p w14:paraId="64D5CA12" w14:textId="77777777" w:rsidR="008313FE" w:rsidRPr="00E67343" w:rsidRDefault="008313FE">
            <w:pPr>
              <w:pStyle w:val="Listparagraf"/>
              <w:numPr>
                <w:ilvl w:val="0"/>
                <w:numId w:val="3"/>
              </w:numPr>
              <w:shd w:val="clear" w:color="auto" w:fill="FFFFFF"/>
              <w:tabs>
                <w:tab w:val="left" w:pos="612"/>
              </w:tabs>
              <w:spacing w:before="120" w:after="120"/>
              <w:rPr>
                <w:sz w:val="20"/>
                <w:szCs w:val="20"/>
              </w:rPr>
            </w:pPr>
          </w:p>
        </w:tc>
        <w:tc>
          <w:tcPr>
            <w:tcW w:w="3142" w:type="dxa"/>
          </w:tcPr>
          <w:p w14:paraId="78B60E25" w14:textId="77777777" w:rsidR="008313FE" w:rsidRPr="004F188C" w:rsidRDefault="008313FE" w:rsidP="00767FBD">
            <w:pPr>
              <w:shd w:val="clear" w:color="auto" w:fill="FFFFFF"/>
              <w:tabs>
                <w:tab w:val="left" w:pos="612"/>
              </w:tabs>
              <w:spacing w:before="120" w:after="120"/>
              <w:rPr>
                <w:sz w:val="20"/>
                <w:szCs w:val="20"/>
              </w:rPr>
            </w:pPr>
            <w:r w:rsidRPr="004F188C">
              <w:rPr>
                <w:sz w:val="20"/>
                <w:szCs w:val="20"/>
              </w:rPr>
              <w:t>Situația financiară</w:t>
            </w:r>
          </w:p>
        </w:tc>
        <w:tc>
          <w:tcPr>
            <w:tcW w:w="4832" w:type="dxa"/>
          </w:tcPr>
          <w:p w14:paraId="7B499A13" w14:textId="77777777" w:rsidR="008313FE" w:rsidRPr="004F188C" w:rsidRDefault="008313FE" w:rsidP="00767FBD">
            <w:pPr>
              <w:shd w:val="clear" w:color="auto" w:fill="FFFFFF"/>
              <w:tabs>
                <w:tab w:val="left" w:pos="612"/>
              </w:tabs>
              <w:spacing w:before="120" w:after="120"/>
              <w:jc w:val="both"/>
              <w:rPr>
                <w:sz w:val="20"/>
                <w:szCs w:val="20"/>
              </w:rPr>
            </w:pPr>
            <w:r w:rsidRPr="004F188C">
              <w:rPr>
                <w:sz w:val="20"/>
                <w:szCs w:val="20"/>
              </w:rPr>
              <w:t>Ultimul raport financiar/situația financiară – Copie confirmată prin aplicarea semnăturii electronice (semnătură electronică recunoscută pe teritoriul Republicii Moldova) de către administratorul companiei indicat în Extrasul Registrului de Stat al persoanelor juridice sau de către persoana împuternicită.</w:t>
            </w:r>
          </w:p>
          <w:p w14:paraId="51A8B5D3" w14:textId="77777777" w:rsidR="008313FE" w:rsidRPr="004F188C" w:rsidRDefault="008313FE" w:rsidP="00767FBD">
            <w:pPr>
              <w:shd w:val="clear" w:color="auto" w:fill="FFFFFF"/>
              <w:tabs>
                <w:tab w:val="left" w:pos="612"/>
              </w:tabs>
              <w:spacing w:before="120" w:after="120"/>
              <w:jc w:val="both"/>
              <w:rPr>
                <w:sz w:val="20"/>
                <w:szCs w:val="20"/>
              </w:rPr>
            </w:pPr>
            <w:r w:rsidRPr="004F188C">
              <w:rPr>
                <w:sz w:val="20"/>
                <w:szCs w:val="20"/>
              </w:rPr>
              <w:lastRenderedPageBreak/>
              <w:t>În cazul delegării sau împuternicirii persoanei, la ofertă se anexează actul/documentul de împuternicire.</w:t>
            </w:r>
          </w:p>
          <w:p w14:paraId="50544149" w14:textId="77777777" w:rsidR="008313FE" w:rsidRPr="004F188C" w:rsidRDefault="008313FE" w:rsidP="00767FBD">
            <w:pPr>
              <w:shd w:val="clear" w:color="auto" w:fill="FFFFFF"/>
              <w:tabs>
                <w:tab w:val="left" w:pos="612"/>
              </w:tabs>
              <w:spacing w:before="120" w:after="120"/>
              <w:jc w:val="both"/>
              <w:rPr>
                <w:sz w:val="20"/>
                <w:szCs w:val="20"/>
              </w:rPr>
            </w:pPr>
            <w:r w:rsidRPr="004F188C">
              <w:rPr>
                <w:sz w:val="20"/>
                <w:szCs w:val="20"/>
              </w:rPr>
              <w:t>În cazul în care administratorul companiei/ persoana împuternicită nu deține semnătură electronică recunoscută pe teritoriul Republicii Moldova se va prezenta copia, în format electronic, de pe documentul original pe suport de hârtie cu semnătură olografă.</w:t>
            </w:r>
          </w:p>
        </w:tc>
        <w:tc>
          <w:tcPr>
            <w:tcW w:w="1494" w:type="dxa"/>
          </w:tcPr>
          <w:p w14:paraId="4B595AFF" w14:textId="77777777" w:rsidR="008313FE" w:rsidRPr="004F188C" w:rsidRDefault="008313FE" w:rsidP="00767FBD">
            <w:pPr>
              <w:shd w:val="clear" w:color="auto" w:fill="FFFFFF"/>
              <w:tabs>
                <w:tab w:val="left" w:pos="612"/>
              </w:tabs>
              <w:spacing w:before="120" w:after="120"/>
              <w:rPr>
                <w:sz w:val="20"/>
                <w:szCs w:val="20"/>
              </w:rPr>
            </w:pPr>
            <w:r w:rsidRPr="004F188C">
              <w:rPr>
                <w:sz w:val="20"/>
                <w:szCs w:val="20"/>
              </w:rPr>
              <w:lastRenderedPageBreak/>
              <w:t>DA</w:t>
            </w:r>
          </w:p>
        </w:tc>
      </w:tr>
      <w:tr w:rsidR="008313FE" w:rsidRPr="004F188C" w14:paraId="636DA227" w14:textId="77777777" w:rsidTr="00767FBD">
        <w:tc>
          <w:tcPr>
            <w:tcW w:w="526" w:type="dxa"/>
          </w:tcPr>
          <w:p w14:paraId="56976026" w14:textId="77777777" w:rsidR="008313FE" w:rsidRPr="00E67343" w:rsidRDefault="008313FE">
            <w:pPr>
              <w:pStyle w:val="Listparagraf"/>
              <w:numPr>
                <w:ilvl w:val="0"/>
                <w:numId w:val="3"/>
              </w:numPr>
              <w:shd w:val="clear" w:color="auto" w:fill="FFFFFF"/>
              <w:tabs>
                <w:tab w:val="left" w:pos="612"/>
              </w:tabs>
              <w:spacing w:before="120" w:after="120"/>
              <w:rPr>
                <w:sz w:val="20"/>
                <w:szCs w:val="20"/>
              </w:rPr>
            </w:pPr>
          </w:p>
        </w:tc>
        <w:tc>
          <w:tcPr>
            <w:tcW w:w="3142" w:type="dxa"/>
          </w:tcPr>
          <w:p w14:paraId="08506EF2" w14:textId="77777777" w:rsidR="008313FE" w:rsidRPr="004F188C" w:rsidRDefault="008313FE" w:rsidP="00767FBD">
            <w:pPr>
              <w:shd w:val="clear" w:color="auto" w:fill="FFFFFF"/>
              <w:tabs>
                <w:tab w:val="left" w:pos="612"/>
              </w:tabs>
              <w:spacing w:before="120" w:after="120"/>
              <w:rPr>
                <w:sz w:val="20"/>
                <w:szCs w:val="20"/>
              </w:rPr>
            </w:pPr>
            <w:r w:rsidRPr="004F188C">
              <w:rPr>
                <w:sz w:val="20"/>
                <w:szCs w:val="20"/>
              </w:rPr>
              <w:t>Declarația privind confirmarea beneficiarilor efectivi și neîncadrarea acestora în situația condamnării pentru participarea la activități ale unei organizații sau grupări criminale, pentru corupție, fraudă şi/sau spălare de bani</w:t>
            </w:r>
          </w:p>
        </w:tc>
        <w:tc>
          <w:tcPr>
            <w:tcW w:w="4832" w:type="dxa"/>
          </w:tcPr>
          <w:p w14:paraId="10BCE4ED" w14:textId="77777777" w:rsidR="008313FE" w:rsidRPr="004F188C" w:rsidRDefault="008313FE" w:rsidP="00767FBD">
            <w:pPr>
              <w:shd w:val="clear" w:color="auto" w:fill="FFFFFF"/>
              <w:tabs>
                <w:tab w:val="left" w:pos="612"/>
              </w:tabs>
              <w:spacing w:before="120" w:after="120"/>
              <w:jc w:val="both"/>
              <w:rPr>
                <w:sz w:val="20"/>
                <w:szCs w:val="20"/>
              </w:rPr>
            </w:pPr>
            <w:r w:rsidRPr="004F188C">
              <w:rPr>
                <w:sz w:val="20"/>
                <w:szCs w:val="20"/>
              </w:rPr>
              <w:t>Se va prezenta de către ofertantul desemnat câștigător în termen de 5 zile de la data comunicării rezultatelor procedurii de achiziție publică, în adresa autorității contractante, conform modelului aprobat prin Ordinul Ministerului Finanțelor nr. 145/2020.</w:t>
            </w:r>
          </w:p>
          <w:p w14:paraId="39A7159D" w14:textId="77777777" w:rsidR="008313FE" w:rsidRPr="004F188C" w:rsidRDefault="008313FE" w:rsidP="00767FBD">
            <w:pPr>
              <w:shd w:val="clear" w:color="auto" w:fill="FFFFFF"/>
              <w:tabs>
                <w:tab w:val="left" w:pos="612"/>
              </w:tabs>
              <w:spacing w:before="120" w:after="120"/>
              <w:jc w:val="both"/>
              <w:rPr>
                <w:sz w:val="20"/>
                <w:szCs w:val="20"/>
              </w:rPr>
            </w:pPr>
            <w:r w:rsidRPr="004F188C">
              <w:rPr>
                <w:sz w:val="20"/>
                <w:szCs w:val="20"/>
              </w:rPr>
              <w:t>Original confirmat prin aplicarea semnăturii electronice (semnătură electronică recunoscută pe teritoriul Republicii Moldova) de către administratorul companiei indicat în Extrasul Registrului de Stat al persoanelor juridice sau de către persoana împuternicită.</w:t>
            </w:r>
          </w:p>
          <w:p w14:paraId="59F506BE" w14:textId="77777777" w:rsidR="008313FE" w:rsidRPr="004F188C" w:rsidRDefault="008313FE" w:rsidP="00767FBD">
            <w:pPr>
              <w:shd w:val="clear" w:color="auto" w:fill="FFFFFF"/>
              <w:tabs>
                <w:tab w:val="left" w:pos="612"/>
              </w:tabs>
              <w:spacing w:before="120" w:after="120"/>
              <w:jc w:val="both"/>
              <w:rPr>
                <w:sz w:val="20"/>
                <w:szCs w:val="20"/>
              </w:rPr>
            </w:pPr>
            <w:r w:rsidRPr="004F188C">
              <w:rPr>
                <w:sz w:val="20"/>
                <w:szCs w:val="20"/>
              </w:rPr>
              <w:t>În cazul delegării sau împuternicirii persoanei, la ofertă se anexează actul/documentul de împuternicire.</w:t>
            </w:r>
          </w:p>
          <w:p w14:paraId="281097A4" w14:textId="77777777" w:rsidR="008313FE" w:rsidRPr="004F188C" w:rsidRDefault="008313FE" w:rsidP="00767FBD">
            <w:pPr>
              <w:shd w:val="clear" w:color="auto" w:fill="FFFFFF"/>
              <w:tabs>
                <w:tab w:val="left" w:pos="612"/>
              </w:tabs>
              <w:spacing w:before="120" w:after="120"/>
              <w:jc w:val="both"/>
              <w:rPr>
                <w:sz w:val="20"/>
                <w:szCs w:val="20"/>
              </w:rPr>
            </w:pPr>
            <w:r w:rsidRPr="004F188C">
              <w:rPr>
                <w:sz w:val="20"/>
                <w:szCs w:val="20"/>
              </w:rPr>
              <w:t>În cazul în care administratorul companiei/ persoana împuternicită nu deține semnătură electronică recunoscută pe teritoriul Republicii Moldova se va prezenta copia, în format electronic, de pe documentul original pe suport de hârtie cu semnătură olografă.</w:t>
            </w:r>
          </w:p>
        </w:tc>
        <w:tc>
          <w:tcPr>
            <w:tcW w:w="1494" w:type="dxa"/>
          </w:tcPr>
          <w:p w14:paraId="1F9648A5" w14:textId="77777777" w:rsidR="008313FE" w:rsidRPr="004F188C" w:rsidRDefault="008313FE" w:rsidP="00767FBD">
            <w:pPr>
              <w:shd w:val="clear" w:color="auto" w:fill="FFFFFF"/>
              <w:tabs>
                <w:tab w:val="left" w:pos="612"/>
              </w:tabs>
              <w:spacing w:before="120" w:after="120"/>
              <w:rPr>
                <w:sz w:val="20"/>
                <w:szCs w:val="20"/>
              </w:rPr>
            </w:pPr>
            <w:r w:rsidRPr="004F188C">
              <w:rPr>
                <w:sz w:val="20"/>
                <w:szCs w:val="20"/>
              </w:rPr>
              <w:t>DA</w:t>
            </w:r>
          </w:p>
        </w:tc>
      </w:tr>
      <w:tr w:rsidR="008313FE" w:rsidRPr="004F188C" w14:paraId="311AECB1" w14:textId="77777777" w:rsidTr="00767FBD">
        <w:tc>
          <w:tcPr>
            <w:tcW w:w="526" w:type="dxa"/>
          </w:tcPr>
          <w:p w14:paraId="7FF2A58E" w14:textId="77777777" w:rsidR="008313FE" w:rsidRPr="00E67343" w:rsidRDefault="008313FE">
            <w:pPr>
              <w:pStyle w:val="Listparagraf"/>
              <w:numPr>
                <w:ilvl w:val="0"/>
                <w:numId w:val="3"/>
              </w:numPr>
              <w:shd w:val="clear" w:color="auto" w:fill="FFFFFF"/>
              <w:tabs>
                <w:tab w:val="left" w:pos="612"/>
              </w:tabs>
              <w:spacing w:before="120" w:after="120"/>
              <w:rPr>
                <w:sz w:val="20"/>
                <w:szCs w:val="20"/>
              </w:rPr>
            </w:pPr>
          </w:p>
        </w:tc>
        <w:tc>
          <w:tcPr>
            <w:tcW w:w="3142" w:type="dxa"/>
          </w:tcPr>
          <w:p w14:paraId="1AC62E4D" w14:textId="77777777" w:rsidR="008313FE" w:rsidRPr="004F188C" w:rsidRDefault="008313FE" w:rsidP="00767FBD">
            <w:pPr>
              <w:shd w:val="clear" w:color="auto" w:fill="FFFFFF"/>
              <w:tabs>
                <w:tab w:val="left" w:pos="612"/>
              </w:tabs>
              <w:spacing w:before="120" w:after="120"/>
              <w:rPr>
                <w:sz w:val="20"/>
                <w:szCs w:val="20"/>
              </w:rPr>
            </w:pPr>
            <w:r w:rsidRPr="004F188C">
              <w:rPr>
                <w:sz w:val="20"/>
                <w:szCs w:val="20"/>
              </w:rPr>
              <w:t xml:space="preserve">Declarație privind experiența similară </w:t>
            </w:r>
          </w:p>
        </w:tc>
        <w:tc>
          <w:tcPr>
            <w:tcW w:w="4832" w:type="dxa"/>
          </w:tcPr>
          <w:p w14:paraId="3FEB013C" w14:textId="77777777" w:rsidR="008313FE" w:rsidRPr="0004793D" w:rsidRDefault="008313FE" w:rsidP="00767FBD">
            <w:pPr>
              <w:shd w:val="clear" w:color="auto" w:fill="FFFFFF"/>
              <w:tabs>
                <w:tab w:val="left" w:pos="612"/>
              </w:tabs>
              <w:spacing w:before="120" w:after="120"/>
              <w:rPr>
                <w:sz w:val="20"/>
                <w:szCs w:val="20"/>
              </w:rPr>
            </w:pPr>
            <w:r w:rsidRPr="0004793D">
              <w:rPr>
                <w:sz w:val="20"/>
                <w:szCs w:val="20"/>
              </w:rPr>
              <w:t>Original conform Anexei nr.12 din Documentația Standard  – cu semnătura electronică a operatorul economic</w:t>
            </w:r>
          </w:p>
          <w:p w14:paraId="359B3CA7" w14:textId="77777777" w:rsidR="008313FE" w:rsidRPr="0004793D" w:rsidRDefault="008313FE" w:rsidP="00767FBD">
            <w:pPr>
              <w:shd w:val="clear" w:color="auto" w:fill="FFFFFF"/>
              <w:tabs>
                <w:tab w:val="left" w:pos="612"/>
              </w:tabs>
              <w:spacing w:before="120" w:after="120"/>
              <w:rPr>
                <w:sz w:val="20"/>
                <w:szCs w:val="20"/>
              </w:rPr>
            </w:pPr>
            <w:r w:rsidRPr="0004793D">
              <w:rPr>
                <w:sz w:val="20"/>
                <w:szCs w:val="20"/>
              </w:rPr>
              <w:t xml:space="preserve">Ofertantul va dispune de un nivel minim de </w:t>
            </w:r>
            <w:proofErr w:type="spellStart"/>
            <w:r w:rsidRPr="0004793D">
              <w:rPr>
                <w:sz w:val="20"/>
                <w:szCs w:val="20"/>
              </w:rPr>
              <w:t>experienţă</w:t>
            </w:r>
            <w:proofErr w:type="spellEnd"/>
            <w:r w:rsidRPr="0004793D">
              <w:rPr>
                <w:sz w:val="20"/>
                <w:szCs w:val="20"/>
              </w:rPr>
              <w:t xml:space="preserve"> pentru a se califica </w:t>
            </w:r>
            <w:proofErr w:type="spellStart"/>
            <w:r w:rsidRPr="0004793D">
              <w:rPr>
                <w:sz w:val="20"/>
                <w:szCs w:val="20"/>
              </w:rPr>
              <w:t>cerinţelor</w:t>
            </w:r>
            <w:proofErr w:type="spellEnd"/>
            <w:r w:rsidRPr="0004793D">
              <w:rPr>
                <w:sz w:val="20"/>
                <w:szCs w:val="20"/>
              </w:rPr>
              <w:t xml:space="preserve"> de îndeplinire a contractului:</w:t>
            </w:r>
          </w:p>
          <w:p w14:paraId="1F72B50D" w14:textId="77777777" w:rsidR="008313FE" w:rsidRPr="0004793D" w:rsidRDefault="008313FE">
            <w:pPr>
              <w:numPr>
                <w:ilvl w:val="1"/>
                <w:numId w:val="2"/>
              </w:numPr>
              <w:pBdr>
                <w:top w:val="nil"/>
                <w:left w:val="nil"/>
                <w:bottom w:val="nil"/>
                <w:right w:val="nil"/>
                <w:between w:val="nil"/>
              </w:pBdr>
              <w:shd w:val="clear" w:color="auto" w:fill="FFFFFF"/>
              <w:tabs>
                <w:tab w:val="left" w:pos="1134"/>
                <w:tab w:val="left" w:pos="612"/>
                <w:tab w:val="left" w:pos="898"/>
              </w:tabs>
              <w:spacing w:before="120" w:after="120"/>
              <w:ind w:left="0" w:firstLine="0"/>
              <w:jc w:val="both"/>
              <w:rPr>
                <w:sz w:val="20"/>
                <w:szCs w:val="20"/>
              </w:rPr>
            </w:pPr>
            <w:r w:rsidRPr="0004793D">
              <w:rPr>
                <w:sz w:val="20"/>
                <w:szCs w:val="20"/>
              </w:rPr>
              <w:t xml:space="preserve">executarea în ultimii 3 ani cel </w:t>
            </w:r>
            <w:proofErr w:type="spellStart"/>
            <w:r w:rsidRPr="0004793D">
              <w:rPr>
                <w:sz w:val="20"/>
                <w:szCs w:val="20"/>
              </w:rPr>
              <w:t>puţin</w:t>
            </w:r>
            <w:proofErr w:type="spellEnd"/>
            <w:r w:rsidRPr="0004793D">
              <w:rPr>
                <w:sz w:val="20"/>
                <w:szCs w:val="20"/>
              </w:rPr>
              <w:t xml:space="preserve"> a unui contract cu o valoare nu mai mică de 40% din valoarea viitorului contract, confirmat prin prezentarea contractului; </w:t>
            </w:r>
          </w:p>
          <w:p w14:paraId="0E987A29" w14:textId="77777777" w:rsidR="008313FE" w:rsidRPr="0004793D" w:rsidRDefault="008313FE" w:rsidP="00767FBD">
            <w:pPr>
              <w:shd w:val="clear" w:color="auto" w:fill="FFFFFF"/>
              <w:tabs>
                <w:tab w:val="left" w:pos="612"/>
              </w:tabs>
              <w:spacing w:before="120" w:after="120"/>
              <w:rPr>
                <w:sz w:val="20"/>
                <w:szCs w:val="20"/>
              </w:rPr>
            </w:pPr>
            <w:r w:rsidRPr="0004793D">
              <w:rPr>
                <w:sz w:val="20"/>
                <w:szCs w:val="20"/>
              </w:rPr>
              <w:t xml:space="preserve">sau </w:t>
            </w:r>
          </w:p>
          <w:p w14:paraId="0A93207C" w14:textId="77777777" w:rsidR="008313FE" w:rsidRPr="0004793D" w:rsidRDefault="008313FE" w:rsidP="00767FBD">
            <w:pPr>
              <w:shd w:val="clear" w:color="auto" w:fill="FFFFFF"/>
              <w:tabs>
                <w:tab w:val="left" w:pos="612"/>
              </w:tabs>
              <w:spacing w:before="120" w:after="120"/>
              <w:jc w:val="both"/>
              <w:rPr>
                <w:sz w:val="20"/>
                <w:szCs w:val="20"/>
              </w:rPr>
            </w:pPr>
            <w:r w:rsidRPr="0004793D">
              <w:rPr>
                <w:sz w:val="20"/>
                <w:szCs w:val="20"/>
              </w:rPr>
              <w:t>b.</w:t>
            </w:r>
            <w:r w:rsidRPr="0004793D">
              <w:rPr>
                <w:sz w:val="20"/>
                <w:szCs w:val="20"/>
              </w:rPr>
              <w:tab/>
              <w:t>valoarea cumulată a tuturor contractelor executate în ultimul an de activitate (anul 2024 sau 2025) să fie egală sau mai mare decât valoarea viitorului contract.</w:t>
            </w:r>
          </w:p>
          <w:p w14:paraId="4951E141" w14:textId="77777777" w:rsidR="008313FE" w:rsidRPr="0004793D" w:rsidRDefault="008313FE" w:rsidP="00767FBD">
            <w:pPr>
              <w:shd w:val="clear" w:color="auto" w:fill="FFFFFF"/>
              <w:tabs>
                <w:tab w:val="left" w:pos="612"/>
              </w:tabs>
              <w:spacing w:before="120" w:after="120"/>
              <w:jc w:val="both"/>
              <w:rPr>
                <w:sz w:val="20"/>
                <w:szCs w:val="20"/>
              </w:rPr>
            </w:pPr>
            <w:r w:rsidRPr="0004793D">
              <w:rPr>
                <w:sz w:val="20"/>
                <w:szCs w:val="20"/>
              </w:rPr>
              <w:t>Contractele vor fi însoțite de recomandări din partea Beneficiarilor (doar în situația de la lit. „a”).</w:t>
            </w:r>
          </w:p>
        </w:tc>
        <w:tc>
          <w:tcPr>
            <w:tcW w:w="1494" w:type="dxa"/>
          </w:tcPr>
          <w:p w14:paraId="653B5AE5" w14:textId="77777777" w:rsidR="008313FE" w:rsidRPr="004F188C" w:rsidRDefault="008313FE" w:rsidP="00767FBD">
            <w:pPr>
              <w:shd w:val="clear" w:color="auto" w:fill="FFFFFF"/>
              <w:tabs>
                <w:tab w:val="left" w:pos="612"/>
              </w:tabs>
              <w:spacing w:before="120" w:after="120"/>
              <w:rPr>
                <w:sz w:val="20"/>
                <w:szCs w:val="20"/>
              </w:rPr>
            </w:pPr>
            <w:r w:rsidRPr="004F188C">
              <w:rPr>
                <w:sz w:val="20"/>
                <w:szCs w:val="20"/>
              </w:rPr>
              <w:t>DA</w:t>
            </w:r>
          </w:p>
        </w:tc>
      </w:tr>
      <w:tr w:rsidR="008313FE" w:rsidRPr="004F188C" w14:paraId="3EDAA804" w14:textId="77777777" w:rsidTr="00767FBD">
        <w:tc>
          <w:tcPr>
            <w:tcW w:w="526" w:type="dxa"/>
          </w:tcPr>
          <w:p w14:paraId="70F7128C" w14:textId="77777777" w:rsidR="008313FE" w:rsidRPr="00E67343" w:rsidRDefault="008313FE">
            <w:pPr>
              <w:pStyle w:val="Listparagraf"/>
              <w:numPr>
                <w:ilvl w:val="0"/>
                <w:numId w:val="3"/>
              </w:numPr>
              <w:shd w:val="clear" w:color="auto" w:fill="FFFFFF"/>
              <w:tabs>
                <w:tab w:val="left" w:pos="612"/>
              </w:tabs>
              <w:spacing w:before="120" w:after="120"/>
              <w:rPr>
                <w:sz w:val="20"/>
                <w:szCs w:val="20"/>
              </w:rPr>
            </w:pPr>
          </w:p>
        </w:tc>
        <w:tc>
          <w:tcPr>
            <w:tcW w:w="3142" w:type="dxa"/>
          </w:tcPr>
          <w:p w14:paraId="518F734E" w14:textId="77777777" w:rsidR="008313FE" w:rsidRPr="0004793D" w:rsidRDefault="008313FE" w:rsidP="00767FBD">
            <w:pPr>
              <w:shd w:val="clear" w:color="auto" w:fill="FFFFFF"/>
              <w:tabs>
                <w:tab w:val="left" w:pos="612"/>
              </w:tabs>
              <w:spacing w:before="120" w:after="120"/>
              <w:rPr>
                <w:sz w:val="20"/>
                <w:szCs w:val="20"/>
              </w:rPr>
            </w:pPr>
            <w:r w:rsidRPr="0004793D">
              <w:rPr>
                <w:sz w:val="20"/>
                <w:szCs w:val="20"/>
              </w:rPr>
              <w:t>Cifră de afaceri medie anuală, perioada ultimii trei ani</w:t>
            </w:r>
          </w:p>
          <w:p w14:paraId="0747474A" w14:textId="77777777" w:rsidR="008313FE" w:rsidRPr="0004793D" w:rsidRDefault="008313FE" w:rsidP="00767FBD">
            <w:pPr>
              <w:shd w:val="clear" w:color="auto" w:fill="FFFFFF"/>
              <w:tabs>
                <w:tab w:val="left" w:pos="612"/>
              </w:tabs>
              <w:spacing w:before="120" w:after="120"/>
              <w:rPr>
                <w:sz w:val="20"/>
                <w:szCs w:val="20"/>
              </w:rPr>
            </w:pPr>
            <w:r w:rsidRPr="0004793D">
              <w:rPr>
                <w:sz w:val="20"/>
                <w:szCs w:val="20"/>
              </w:rPr>
              <w:t>Minim: 100% din valoarea viitorului contract</w:t>
            </w:r>
          </w:p>
        </w:tc>
        <w:tc>
          <w:tcPr>
            <w:tcW w:w="4832" w:type="dxa"/>
          </w:tcPr>
          <w:p w14:paraId="54868E17" w14:textId="77777777" w:rsidR="008313FE" w:rsidRPr="004F188C" w:rsidRDefault="008313FE" w:rsidP="00767FBD">
            <w:pPr>
              <w:shd w:val="clear" w:color="auto" w:fill="FFFFFF"/>
              <w:tabs>
                <w:tab w:val="left" w:pos="612"/>
              </w:tabs>
              <w:spacing w:before="120" w:after="120"/>
              <w:jc w:val="both"/>
              <w:rPr>
                <w:sz w:val="20"/>
                <w:szCs w:val="20"/>
              </w:rPr>
            </w:pPr>
            <w:r w:rsidRPr="004F188C">
              <w:rPr>
                <w:sz w:val="20"/>
                <w:szCs w:val="20"/>
              </w:rPr>
              <w:t>Copia situației financiare pentru ultimii 3 ani, confirmat prin aplicarea semnăturii electronice (semnătură electronică recunoscută pe teritoriul Republicii Moldova) de către administratorul companiei indicat în Extrasul Registrului de Stat al persoanelor juridice sau de către persoana împuternicită.</w:t>
            </w:r>
          </w:p>
          <w:p w14:paraId="4905E8A3" w14:textId="77777777" w:rsidR="008313FE" w:rsidRPr="004F188C" w:rsidRDefault="008313FE" w:rsidP="00767FBD">
            <w:pPr>
              <w:shd w:val="clear" w:color="auto" w:fill="FFFFFF"/>
              <w:tabs>
                <w:tab w:val="left" w:pos="612"/>
              </w:tabs>
              <w:spacing w:before="120" w:after="120"/>
              <w:jc w:val="both"/>
              <w:rPr>
                <w:sz w:val="20"/>
                <w:szCs w:val="20"/>
              </w:rPr>
            </w:pPr>
            <w:r w:rsidRPr="004F188C">
              <w:rPr>
                <w:sz w:val="20"/>
                <w:szCs w:val="20"/>
              </w:rPr>
              <w:t>În cazul delegării sau împuternicirii persoanei, la ofertă se anexează actul/documentul de împuternicire.</w:t>
            </w:r>
          </w:p>
          <w:p w14:paraId="02BA9EB8" w14:textId="77777777" w:rsidR="008313FE" w:rsidRPr="00E67343" w:rsidRDefault="008313FE" w:rsidP="00767FBD">
            <w:pPr>
              <w:shd w:val="clear" w:color="auto" w:fill="FFFFFF"/>
              <w:tabs>
                <w:tab w:val="left" w:pos="612"/>
              </w:tabs>
              <w:spacing w:before="120" w:after="120"/>
              <w:jc w:val="both"/>
              <w:rPr>
                <w:sz w:val="20"/>
                <w:szCs w:val="20"/>
              </w:rPr>
            </w:pPr>
            <w:r w:rsidRPr="004F188C">
              <w:rPr>
                <w:sz w:val="20"/>
                <w:szCs w:val="20"/>
              </w:rPr>
              <w:t>În cazul în care administratorul companiei/ persoana împuternicită nu deține semnătură electronică recunoscută pe teritoriul Republicii Moldova se va prezenta copia, în format electronic, de pe documentul original pe suport de hârtie cu semnătură olografă.</w:t>
            </w:r>
          </w:p>
        </w:tc>
        <w:tc>
          <w:tcPr>
            <w:tcW w:w="1494" w:type="dxa"/>
          </w:tcPr>
          <w:p w14:paraId="4C67A2BA" w14:textId="77777777" w:rsidR="008313FE" w:rsidRPr="004F188C" w:rsidRDefault="008313FE" w:rsidP="00767FBD">
            <w:pPr>
              <w:shd w:val="clear" w:color="auto" w:fill="FFFFFF"/>
              <w:tabs>
                <w:tab w:val="left" w:pos="612"/>
              </w:tabs>
              <w:spacing w:before="120" w:after="120"/>
              <w:rPr>
                <w:sz w:val="20"/>
                <w:szCs w:val="20"/>
              </w:rPr>
            </w:pPr>
            <w:r w:rsidRPr="004F188C">
              <w:rPr>
                <w:sz w:val="20"/>
                <w:szCs w:val="20"/>
              </w:rPr>
              <w:t>DA</w:t>
            </w:r>
          </w:p>
        </w:tc>
      </w:tr>
      <w:tr w:rsidR="008313FE" w:rsidRPr="004F188C" w14:paraId="07FA4B42" w14:textId="77777777" w:rsidTr="00767FBD">
        <w:tc>
          <w:tcPr>
            <w:tcW w:w="526" w:type="dxa"/>
          </w:tcPr>
          <w:p w14:paraId="656C8841" w14:textId="77777777" w:rsidR="008313FE" w:rsidRPr="00E67343" w:rsidRDefault="008313FE">
            <w:pPr>
              <w:pStyle w:val="Listparagraf"/>
              <w:numPr>
                <w:ilvl w:val="0"/>
                <w:numId w:val="3"/>
              </w:numPr>
              <w:shd w:val="clear" w:color="auto" w:fill="FFFFFF"/>
              <w:tabs>
                <w:tab w:val="left" w:pos="612"/>
              </w:tabs>
              <w:spacing w:before="120" w:after="120"/>
              <w:rPr>
                <w:sz w:val="20"/>
                <w:szCs w:val="20"/>
              </w:rPr>
            </w:pPr>
          </w:p>
        </w:tc>
        <w:tc>
          <w:tcPr>
            <w:tcW w:w="3142" w:type="dxa"/>
          </w:tcPr>
          <w:p w14:paraId="0FB4078C" w14:textId="77777777" w:rsidR="008313FE" w:rsidRPr="0004793D" w:rsidRDefault="008313FE" w:rsidP="00767FBD">
            <w:pPr>
              <w:shd w:val="clear" w:color="auto" w:fill="FFFFFF"/>
              <w:tabs>
                <w:tab w:val="left" w:pos="612"/>
              </w:tabs>
              <w:spacing w:before="120" w:after="120"/>
              <w:rPr>
                <w:sz w:val="20"/>
                <w:szCs w:val="20"/>
              </w:rPr>
            </w:pPr>
            <w:r w:rsidRPr="00E00A0C">
              <w:rPr>
                <w:sz w:val="20"/>
                <w:szCs w:val="20"/>
              </w:rPr>
              <w:t>Pliante sau cataloage de produse (în limba română/engleză/rusă)</w:t>
            </w:r>
          </w:p>
        </w:tc>
        <w:tc>
          <w:tcPr>
            <w:tcW w:w="4832" w:type="dxa"/>
          </w:tcPr>
          <w:p w14:paraId="089248D9" w14:textId="77777777" w:rsidR="008313FE" w:rsidRPr="00E00A0C" w:rsidRDefault="008313FE" w:rsidP="00767FBD">
            <w:pPr>
              <w:shd w:val="clear" w:color="auto" w:fill="FFFFFF" w:themeFill="background1"/>
              <w:tabs>
                <w:tab w:val="left" w:pos="612"/>
              </w:tabs>
              <w:spacing w:before="120" w:after="120"/>
              <w:jc w:val="both"/>
              <w:rPr>
                <w:sz w:val="20"/>
                <w:szCs w:val="20"/>
              </w:rPr>
            </w:pPr>
            <w:r w:rsidRPr="00E00A0C">
              <w:rPr>
                <w:sz w:val="20"/>
                <w:szCs w:val="20"/>
              </w:rPr>
              <w:t xml:space="preserve">Ofertanții vor prezenta în mod obligatoriu pliante sau cataloage de produse (în format electronic) din care să </w:t>
            </w:r>
            <w:r w:rsidRPr="00E00A0C">
              <w:rPr>
                <w:sz w:val="20"/>
                <w:szCs w:val="20"/>
              </w:rPr>
              <w:lastRenderedPageBreak/>
              <w:t>rezulte caracteristicile tehnice ale produsului, acestea făcând parte integrantă a propunerii tehnice. Neprezentarea catalogului sau pliantului la deschiderea ofertelor, care să ateste specificațiile tehnice ale produsului, atrage după sine respingerea ofertei operatorului economic, ca fiind neconformă.</w:t>
            </w:r>
          </w:p>
          <w:p w14:paraId="6F016F24" w14:textId="77777777" w:rsidR="008313FE" w:rsidRPr="00E00A0C" w:rsidRDefault="008313FE" w:rsidP="00767FBD">
            <w:pPr>
              <w:shd w:val="clear" w:color="auto" w:fill="FFFFFF" w:themeFill="background1"/>
              <w:tabs>
                <w:tab w:val="left" w:pos="612"/>
              </w:tabs>
              <w:spacing w:before="120" w:after="120"/>
              <w:jc w:val="both"/>
              <w:rPr>
                <w:sz w:val="20"/>
                <w:szCs w:val="20"/>
              </w:rPr>
            </w:pPr>
            <w:r w:rsidRPr="00E00A0C">
              <w:rPr>
                <w:sz w:val="20"/>
                <w:szCs w:val="20"/>
              </w:rPr>
              <w:t>Original confirmat prin aplicarea semnăturii electronice (semnătură electronică recunoscută pe teritoriul Republicii Moldova) de către administratorul companiei indicat în Extrasul Registrului de Stat al persoanelor juridice sau de către persoana împuternicită.</w:t>
            </w:r>
          </w:p>
          <w:p w14:paraId="2511AEC4" w14:textId="77777777" w:rsidR="008313FE" w:rsidRPr="00E00A0C" w:rsidRDefault="008313FE" w:rsidP="00767FBD">
            <w:pPr>
              <w:shd w:val="clear" w:color="auto" w:fill="FFFFFF" w:themeFill="background1"/>
              <w:tabs>
                <w:tab w:val="left" w:pos="612"/>
              </w:tabs>
              <w:spacing w:before="120" w:after="120"/>
              <w:jc w:val="both"/>
              <w:rPr>
                <w:sz w:val="20"/>
                <w:szCs w:val="20"/>
              </w:rPr>
            </w:pPr>
            <w:r w:rsidRPr="00E00A0C">
              <w:rPr>
                <w:sz w:val="20"/>
                <w:szCs w:val="20"/>
              </w:rPr>
              <w:t>În cazul delegării sau împuternicirii persoanei, la ofertă se anexează actul/documentul de împuternicire.</w:t>
            </w:r>
          </w:p>
          <w:p w14:paraId="326A6441" w14:textId="77777777" w:rsidR="008313FE" w:rsidRPr="004F188C" w:rsidRDefault="008313FE" w:rsidP="00767FBD">
            <w:pPr>
              <w:shd w:val="clear" w:color="auto" w:fill="FFFFFF"/>
              <w:tabs>
                <w:tab w:val="left" w:pos="612"/>
              </w:tabs>
              <w:spacing w:before="120" w:after="120"/>
              <w:jc w:val="both"/>
              <w:rPr>
                <w:sz w:val="20"/>
                <w:szCs w:val="20"/>
              </w:rPr>
            </w:pPr>
            <w:r w:rsidRPr="00E00A0C">
              <w:rPr>
                <w:sz w:val="20"/>
                <w:szCs w:val="20"/>
              </w:rPr>
              <w:t>În cazul în care administratorul companiei/ persoana împuternicită nu deține semnătură electronică recunoscută pe teritoriul Republicii Moldova se va prezenta copia, în format electronic, de pe documentul original pe suport de hârtie cu semnătură olografă</w:t>
            </w:r>
          </w:p>
        </w:tc>
        <w:tc>
          <w:tcPr>
            <w:tcW w:w="1494" w:type="dxa"/>
          </w:tcPr>
          <w:p w14:paraId="3694DD4B" w14:textId="77777777" w:rsidR="008313FE" w:rsidRPr="004F188C" w:rsidRDefault="008313FE" w:rsidP="00767FBD">
            <w:pPr>
              <w:shd w:val="clear" w:color="auto" w:fill="FFFFFF"/>
              <w:tabs>
                <w:tab w:val="left" w:pos="612"/>
              </w:tabs>
              <w:spacing w:before="120" w:after="120"/>
              <w:rPr>
                <w:sz w:val="20"/>
                <w:szCs w:val="20"/>
              </w:rPr>
            </w:pPr>
            <w:r w:rsidRPr="004F188C">
              <w:rPr>
                <w:sz w:val="20"/>
                <w:szCs w:val="20"/>
              </w:rPr>
              <w:lastRenderedPageBreak/>
              <w:t>DA</w:t>
            </w:r>
          </w:p>
        </w:tc>
      </w:tr>
      <w:tr w:rsidR="008313FE" w:rsidRPr="004F188C" w14:paraId="531B1096" w14:textId="77777777" w:rsidTr="00767FBD">
        <w:tc>
          <w:tcPr>
            <w:tcW w:w="526" w:type="dxa"/>
          </w:tcPr>
          <w:p w14:paraId="2825E19E" w14:textId="77777777" w:rsidR="008313FE" w:rsidRPr="00E67343" w:rsidRDefault="008313FE">
            <w:pPr>
              <w:pStyle w:val="Listparagraf"/>
              <w:numPr>
                <w:ilvl w:val="0"/>
                <w:numId w:val="3"/>
              </w:numPr>
              <w:shd w:val="clear" w:color="auto" w:fill="FFFFFF"/>
              <w:tabs>
                <w:tab w:val="left" w:pos="612"/>
              </w:tabs>
              <w:spacing w:before="120" w:after="120"/>
              <w:rPr>
                <w:sz w:val="20"/>
                <w:szCs w:val="20"/>
              </w:rPr>
            </w:pPr>
          </w:p>
        </w:tc>
        <w:tc>
          <w:tcPr>
            <w:tcW w:w="3142" w:type="dxa"/>
          </w:tcPr>
          <w:p w14:paraId="504D3E8B" w14:textId="77777777" w:rsidR="008313FE" w:rsidRPr="00E00A0C" w:rsidRDefault="008313FE" w:rsidP="00767FBD">
            <w:pPr>
              <w:shd w:val="clear" w:color="auto" w:fill="FFFFFF"/>
              <w:tabs>
                <w:tab w:val="left" w:pos="612"/>
              </w:tabs>
              <w:spacing w:before="120" w:after="120"/>
              <w:rPr>
                <w:sz w:val="20"/>
                <w:szCs w:val="20"/>
              </w:rPr>
            </w:pPr>
            <w:r>
              <w:rPr>
                <w:sz w:val="20"/>
                <w:szCs w:val="20"/>
              </w:rPr>
              <w:t>C</w:t>
            </w:r>
            <w:r w:rsidRPr="00D47866">
              <w:rPr>
                <w:sz w:val="20"/>
                <w:szCs w:val="20"/>
              </w:rPr>
              <w:t>ertificat ISO 9001 al producătorului sau al furnizorului</w:t>
            </w:r>
          </w:p>
        </w:tc>
        <w:tc>
          <w:tcPr>
            <w:tcW w:w="4832" w:type="dxa"/>
          </w:tcPr>
          <w:p w14:paraId="3E6533A9" w14:textId="77777777" w:rsidR="008313FE" w:rsidRPr="00E00A0C" w:rsidRDefault="008313FE" w:rsidP="00767FBD">
            <w:pPr>
              <w:shd w:val="clear" w:color="auto" w:fill="FFFFFF" w:themeFill="background1"/>
              <w:tabs>
                <w:tab w:val="left" w:pos="612"/>
              </w:tabs>
              <w:spacing w:before="120" w:after="120"/>
              <w:jc w:val="both"/>
              <w:rPr>
                <w:sz w:val="20"/>
                <w:szCs w:val="20"/>
              </w:rPr>
            </w:pPr>
            <w:r w:rsidRPr="00E00A0C">
              <w:rPr>
                <w:sz w:val="20"/>
                <w:szCs w:val="20"/>
              </w:rPr>
              <w:t>Original confirmat prin aplicarea semnăturii electronice (semnătură electronică recunoscută pe teritoriul Republicii Moldova) de către administratorul companiei indicat în Extrasul Registrului de Stat al persoanelor juridice sau de către persoana împuternicită.</w:t>
            </w:r>
          </w:p>
          <w:p w14:paraId="4B7BBA14" w14:textId="77777777" w:rsidR="008313FE" w:rsidRPr="00E00A0C" w:rsidRDefault="008313FE" w:rsidP="00767FBD">
            <w:pPr>
              <w:shd w:val="clear" w:color="auto" w:fill="FFFFFF" w:themeFill="background1"/>
              <w:tabs>
                <w:tab w:val="left" w:pos="612"/>
              </w:tabs>
              <w:spacing w:before="120" w:after="120"/>
              <w:jc w:val="both"/>
              <w:rPr>
                <w:sz w:val="20"/>
                <w:szCs w:val="20"/>
              </w:rPr>
            </w:pPr>
            <w:r w:rsidRPr="00E00A0C">
              <w:rPr>
                <w:sz w:val="20"/>
                <w:szCs w:val="20"/>
              </w:rPr>
              <w:t>În cazul delegării sau împuternicirii persoanei, la ofertă se anexează actul/documentul de împuternicire.</w:t>
            </w:r>
          </w:p>
          <w:p w14:paraId="649E6961" w14:textId="77777777" w:rsidR="008313FE" w:rsidRPr="00E00A0C" w:rsidRDefault="008313FE" w:rsidP="00767FBD">
            <w:pPr>
              <w:shd w:val="clear" w:color="auto" w:fill="FFFFFF" w:themeFill="background1"/>
              <w:tabs>
                <w:tab w:val="left" w:pos="612"/>
              </w:tabs>
              <w:spacing w:before="120" w:after="120"/>
              <w:jc w:val="both"/>
              <w:rPr>
                <w:sz w:val="20"/>
                <w:szCs w:val="20"/>
              </w:rPr>
            </w:pPr>
            <w:r w:rsidRPr="00E00A0C">
              <w:rPr>
                <w:sz w:val="20"/>
                <w:szCs w:val="20"/>
              </w:rPr>
              <w:t>În cazul în care administratorul companiei/ persoana împuternicită nu deține semnătură electronică recunoscută pe teritoriul Republicii Moldova se va prezenta copia, în format electronic, de pe documentul original pe suport de hârtie cu semnătură olografă</w:t>
            </w:r>
            <w:r>
              <w:rPr>
                <w:sz w:val="20"/>
                <w:szCs w:val="20"/>
              </w:rPr>
              <w:t>.</w:t>
            </w:r>
          </w:p>
        </w:tc>
        <w:tc>
          <w:tcPr>
            <w:tcW w:w="1494" w:type="dxa"/>
          </w:tcPr>
          <w:p w14:paraId="2C3D9F75" w14:textId="77777777" w:rsidR="008313FE" w:rsidRPr="004F188C" w:rsidRDefault="008313FE" w:rsidP="00767FBD">
            <w:pPr>
              <w:shd w:val="clear" w:color="auto" w:fill="FFFFFF"/>
              <w:tabs>
                <w:tab w:val="left" w:pos="612"/>
              </w:tabs>
              <w:spacing w:before="120" w:after="120"/>
              <w:rPr>
                <w:sz w:val="20"/>
                <w:szCs w:val="20"/>
              </w:rPr>
            </w:pPr>
            <w:r w:rsidRPr="004F188C">
              <w:rPr>
                <w:sz w:val="20"/>
                <w:szCs w:val="20"/>
              </w:rPr>
              <w:t>DA</w:t>
            </w:r>
          </w:p>
        </w:tc>
      </w:tr>
      <w:tr w:rsidR="008313FE" w:rsidRPr="004F188C" w14:paraId="48C8240A" w14:textId="77777777" w:rsidTr="00767FBD">
        <w:tc>
          <w:tcPr>
            <w:tcW w:w="526" w:type="dxa"/>
          </w:tcPr>
          <w:p w14:paraId="50583677" w14:textId="77777777" w:rsidR="008313FE" w:rsidRPr="00E67343" w:rsidRDefault="008313FE">
            <w:pPr>
              <w:pStyle w:val="Listparagraf"/>
              <w:numPr>
                <w:ilvl w:val="0"/>
                <w:numId w:val="3"/>
              </w:numPr>
              <w:shd w:val="clear" w:color="auto" w:fill="FFFFFF"/>
              <w:tabs>
                <w:tab w:val="left" w:pos="612"/>
              </w:tabs>
              <w:spacing w:before="120" w:after="120"/>
              <w:rPr>
                <w:sz w:val="20"/>
                <w:szCs w:val="20"/>
              </w:rPr>
            </w:pPr>
          </w:p>
        </w:tc>
        <w:tc>
          <w:tcPr>
            <w:tcW w:w="3142" w:type="dxa"/>
          </w:tcPr>
          <w:p w14:paraId="632E4341" w14:textId="77777777" w:rsidR="008313FE" w:rsidRDefault="008313FE" w:rsidP="00767FBD">
            <w:pPr>
              <w:shd w:val="clear" w:color="auto" w:fill="FFFFFF"/>
              <w:tabs>
                <w:tab w:val="left" w:pos="612"/>
              </w:tabs>
              <w:spacing w:before="120" w:after="120"/>
              <w:rPr>
                <w:sz w:val="20"/>
                <w:szCs w:val="20"/>
              </w:rPr>
            </w:pPr>
            <w:r w:rsidRPr="00C219E7">
              <w:rPr>
                <w:sz w:val="20"/>
                <w:szCs w:val="20"/>
              </w:rPr>
              <w:t>Declarația UE de Conformitate</w:t>
            </w:r>
          </w:p>
        </w:tc>
        <w:tc>
          <w:tcPr>
            <w:tcW w:w="4832" w:type="dxa"/>
          </w:tcPr>
          <w:p w14:paraId="00D6EE28" w14:textId="77777777" w:rsidR="008313FE" w:rsidRDefault="008313FE" w:rsidP="00767FBD">
            <w:pPr>
              <w:shd w:val="clear" w:color="auto" w:fill="FFFFFF" w:themeFill="background1"/>
              <w:tabs>
                <w:tab w:val="left" w:pos="612"/>
              </w:tabs>
              <w:spacing w:before="120" w:after="120"/>
              <w:jc w:val="both"/>
              <w:rPr>
                <w:sz w:val="20"/>
                <w:szCs w:val="20"/>
              </w:rPr>
            </w:pPr>
            <w:r w:rsidRPr="00C219E7">
              <w:rPr>
                <w:sz w:val="20"/>
                <w:szCs w:val="20"/>
              </w:rPr>
              <w:t xml:space="preserve">Pentru echipamentele electrice și electronice ofertate, operatorul economic va prezenta Declarația UE de Conformitate (EU </w:t>
            </w:r>
            <w:proofErr w:type="spellStart"/>
            <w:r w:rsidRPr="00C219E7">
              <w:rPr>
                <w:sz w:val="20"/>
                <w:szCs w:val="20"/>
              </w:rPr>
              <w:t>Declaration</w:t>
            </w:r>
            <w:proofErr w:type="spellEnd"/>
            <w:r w:rsidRPr="00C219E7">
              <w:rPr>
                <w:sz w:val="20"/>
                <w:szCs w:val="20"/>
              </w:rPr>
              <w:t xml:space="preserve"> of </w:t>
            </w:r>
            <w:proofErr w:type="spellStart"/>
            <w:r w:rsidRPr="00C219E7">
              <w:rPr>
                <w:sz w:val="20"/>
                <w:szCs w:val="20"/>
              </w:rPr>
              <w:t>Conformity</w:t>
            </w:r>
            <w:proofErr w:type="spellEnd"/>
            <w:r w:rsidRPr="00C219E7">
              <w:rPr>
                <w:sz w:val="20"/>
                <w:szCs w:val="20"/>
              </w:rPr>
              <w:t>) sau un document echivalent emis de producător ori de organismul competent, care să demonstreze conformitatea produselor cu cerințele de siguranță, compatibilitate electromagnetică și alte reglementări tehnice aplicabile.</w:t>
            </w:r>
          </w:p>
          <w:p w14:paraId="507B2A54" w14:textId="77777777" w:rsidR="008313FE" w:rsidRPr="00E00A0C" w:rsidRDefault="008313FE" w:rsidP="00767FBD">
            <w:pPr>
              <w:shd w:val="clear" w:color="auto" w:fill="FFFFFF" w:themeFill="background1"/>
              <w:tabs>
                <w:tab w:val="left" w:pos="612"/>
              </w:tabs>
              <w:spacing w:before="120" w:after="120"/>
              <w:jc w:val="both"/>
              <w:rPr>
                <w:sz w:val="20"/>
                <w:szCs w:val="20"/>
              </w:rPr>
            </w:pPr>
            <w:r w:rsidRPr="00E00A0C">
              <w:rPr>
                <w:sz w:val="20"/>
                <w:szCs w:val="20"/>
              </w:rPr>
              <w:t>Original confirmat prin aplicarea semnăturii electronice (semnătură electronică recunoscută pe teritoriul Republicii Moldova) de către administratorul companiei indicat în Extrasul Registrului de Stat al persoanelor juridice sau de către persoana împuternicită.</w:t>
            </w:r>
          </w:p>
          <w:p w14:paraId="2013C265" w14:textId="77777777" w:rsidR="008313FE" w:rsidRPr="00E00A0C" w:rsidRDefault="008313FE" w:rsidP="00767FBD">
            <w:pPr>
              <w:shd w:val="clear" w:color="auto" w:fill="FFFFFF" w:themeFill="background1"/>
              <w:tabs>
                <w:tab w:val="left" w:pos="612"/>
              </w:tabs>
              <w:spacing w:before="120" w:after="120"/>
              <w:jc w:val="both"/>
              <w:rPr>
                <w:sz w:val="20"/>
                <w:szCs w:val="20"/>
              </w:rPr>
            </w:pPr>
            <w:r w:rsidRPr="00E00A0C">
              <w:rPr>
                <w:sz w:val="20"/>
                <w:szCs w:val="20"/>
              </w:rPr>
              <w:t>În cazul delegării sau împuternicirii persoanei, la ofertă se anexează actul/documentul de împuternicire.</w:t>
            </w:r>
          </w:p>
          <w:p w14:paraId="31154E85" w14:textId="77777777" w:rsidR="008313FE" w:rsidRPr="00E00A0C" w:rsidRDefault="008313FE" w:rsidP="00767FBD">
            <w:pPr>
              <w:shd w:val="clear" w:color="auto" w:fill="FFFFFF" w:themeFill="background1"/>
              <w:tabs>
                <w:tab w:val="left" w:pos="612"/>
              </w:tabs>
              <w:spacing w:before="120" w:after="120"/>
              <w:jc w:val="both"/>
              <w:rPr>
                <w:sz w:val="20"/>
                <w:szCs w:val="20"/>
              </w:rPr>
            </w:pPr>
            <w:r w:rsidRPr="00E00A0C">
              <w:rPr>
                <w:sz w:val="20"/>
                <w:szCs w:val="20"/>
              </w:rPr>
              <w:t>În cazul în care administratorul companiei/ persoana împuternicită nu deține semnătură electronică recunoscută pe teritoriul Republicii Moldova se va prezenta copia, în format electronic, de pe documentul original pe suport de hârtie cu semnătură olografă</w:t>
            </w:r>
            <w:r>
              <w:rPr>
                <w:sz w:val="20"/>
                <w:szCs w:val="20"/>
              </w:rPr>
              <w:t>.</w:t>
            </w:r>
          </w:p>
        </w:tc>
        <w:tc>
          <w:tcPr>
            <w:tcW w:w="1494" w:type="dxa"/>
          </w:tcPr>
          <w:p w14:paraId="19721624" w14:textId="77777777" w:rsidR="008313FE" w:rsidRPr="004F188C" w:rsidRDefault="008313FE" w:rsidP="00767FBD">
            <w:pPr>
              <w:shd w:val="clear" w:color="auto" w:fill="FFFFFF"/>
              <w:tabs>
                <w:tab w:val="left" w:pos="612"/>
              </w:tabs>
              <w:spacing w:before="120" w:after="120"/>
              <w:rPr>
                <w:sz w:val="20"/>
                <w:szCs w:val="20"/>
              </w:rPr>
            </w:pPr>
            <w:r w:rsidRPr="004F188C">
              <w:rPr>
                <w:sz w:val="20"/>
                <w:szCs w:val="20"/>
              </w:rPr>
              <w:t>DA</w:t>
            </w:r>
          </w:p>
        </w:tc>
      </w:tr>
      <w:tr w:rsidR="008313FE" w:rsidRPr="004F188C" w14:paraId="7994299F" w14:textId="77777777" w:rsidTr="00767FBD">
        <w:tc>
          <w:tcPr>
            <w:tcW w:w="526" w:type="dxa"/>
          </w:tcPr>
          <w:p w14:paraId="411B7FFB" w14:textId="77777777" w:rsidR="008313FE" w:rsidRPr="00E67343" w:rsidRDefault="008313FE">
            <w:pPr>
              <w:pStyle w:val="Listparagraf"/>
              <w:numPr>
                <w:ilvl w:val="0"/>
                <w:numId w:val="3"/>
              </w:numPr>
              <w:shd w:val="clear" w:color="auto" w:fill="FFFFFF"/>
              <w:tabs>
                <w:tab w:val="left" w:pos="612"/>
              </w:tabs>
              <w:spacing w:before="120" w:after="120"/>
              <w:rPr>
                <w:sz w:val="20"/>
                <w:szCs w:val="20"/>
              </w:rPr>
            </w:pPr>
          </w:p>
        </w:tc>
        <w:tc>
          <w:tcPr>
            <w:tcW w:w="3142" w:type="dxa"/>
          </w:tcPr>
          <w:p w14:paraId="57098CAF" w14:textId="77777777" w:rsidR="008313FE" w:rsidRPr="00C219E7" w:rsidRDefault="008313FE" w:rsidP="00767FBD">
            <w:pPr>
              <w:shd w:val="clear" w:color="auto" w:fill="FFFFFF"/>
              <w:tabs>
                <w:tab w:val="left" w:pos="612"/>
              </w:tabs>
              <w:spacing w:before="120" w:after="120"/>
              <w:rPr>
                <w:sz w:val="20"/>
                <w:szCs w:val="20"/>
              </w:rPr>
            </w:pPr>
            <w:r>
              <w:rPr>
                <w:sz w:val="20"/>
                <w:szCs w:val="20"/>
              </w:rPr>
              <w:t>Mostre</w:t>
            </w:r>
          </w:p>
        </w:tc>
        <w:tc>
          <w:tcPr>
            <w:tcW w:w="4832" w:type="dxa"/>
          </w:tcPr>
          <w:p w14:paraId="246700E0" w14:textId="77777777" w:rsidR="008313FE" w:rsidRPr="00C219E7" w:rsidRDefault="008313FE" w:rsidP="00767FBD">
            <w:pPr>
              <w:shd w:val="clear" w:color="auto" w:fill="FFFFFF" w:themeFill="background1"/>
              <w:tabs>
                <w:tab w:val="left" w:pos="612"/>
              </w:tabs>
              <w:spacing w:before="120" w:after="120"/>
              <w:jc w:val="both"/>
              <w:rPr>
                <w:sz w:val="20"/>
                <w:szCs w:val="20"/>
              </w:rPr>
            </w:pPr>
            <w:r>
              <w:rPr>
                <w:sz w:val="20"/>
                <w:szCs w:val="20"/>
              </w:rPr>
              <w:t>Se va prezenta în termen de 3 zile de la solicitarea autorității contractante.</w:t>
            </w:r>
          </w:p>
        </w:tc>
        <w:tc>
          <w:tcPr>
            <w:tcW w:w="1494" w:type="dxa"/>
          </w:tcPr>
          <w:p w14:paraId="1E99490D" w14:textId="77777777" w:rsidR="008313FE" w:rsidRPr="004F188C" w:rsidRDefault="008313FE" w:rsidP="00767FBD">
            <w:pPr>
              <w:shd w:val="clear" w:color="auto" w:fill="FFFFFF"/>
              <w:tabs>
                <w:tab w:val="left" w:pos="612"/>
              </w:tabs>
              <w:spacing w:before="120" w:after="120"/>
              <w:rPr>
                <w:sz w:val="20"/>
                <w:szCs w:val="20"/>
              </w:rPr>
            </w:pPr>
            <w:r w:rsidRPr="004F188C">
              <w:rPr>
                <w:sz w:val="20"/>
                <w:szCs w:val="20"/>
              </w:rPr>
              <w:t>DA</w:t>
            </w:r>
          </w:p>
        </w:tc>
      </w:tr>
    </w:tbl>
    <w:p w14:paraId="7A5B730D" w14:textId="77777777" w:rsidR="009B4DE7" w:rsidRPr="00A77290" w:rsidRDefault="009B4DE7">
      <w:pPr>
        <w:keepNext/>
        <w:keepLines/>
        <w:rPr>
          <w:b/>
          <w:lang w:val="ro-RO"/>
        </w:rPr>
      </w:pPr>
    </w:p>
    <w:p w14:paraId="2159B309" w14:textId="77777777" w:rsidR="009B4DE7" w:rsidRPr="00A77290" w:rsidRDefault="009B4DE7">
      <w:pPr>
        <w:keepNext/>
        <w:keepLines/>
        <w:rPr>
          <w:b/>
          <w:lang w:val="ro-RO"/>
        </w:rPr>
      </w:pPr>
    </w:p>
    <w:p w14:paraId="093616BF" w14:textId="77777777" w:rsidR="009B4DE7" w:rsidRPr="00A77290" w:rsidRDefault="002F380E">
      <w:pPr>
        <w:jc w:val="both"/>
        <w:rPr>
          <w:b/>
          <w:lang w:val="ro-RO"/>
        </w:rPr>
      </w:pPr>
      <w:bookmarkStart w:id="14" w:name="_heading=h.uc0xzwnm60az" w:colFirst="0" w:colLast="0"/>
      <w:bookmarkEnd w:id="14"/>
      <w:r w:rsidRPr="00A77290">
        <w:rPr>
          <w:b/>
          <w:lang w:val="ro-RO"/>
        </w:rPr>
        <w:t>Conducătorul grupului de lucru:                           _______________ / Valentina OLARU</w:t>
      </w:r>
    </w:p>
    <w:p w14:paraId="7B1352E2" w14:textId="77777777" w:rsidR="009B4DE7" w:rsidRPr="00A77290" w:rsidRDefault="009B4DE7">
      <w:pPr>
        <w:jc w:val="right"/>
        <w:rPr>
          <w:lang w:val="ro-RO"/>
        </w:rPr>
      </w:pPr>
      <w:bookmarkStart w:id="15" w:name="_heading=h.h8ia52g78z9" w:colFirst="0" w:colLast="0"/>
      <w:bookmarkEnd w:id="15"/>
    </w:p>
    <w:p w14:paraId="01E12416" w14:textId="77777777" w:rsidR="008313FE" w:rsidRDefault="008313FE">
      <w:pPr>
        <w:jc w:val="right"/>
        <w:rPr>
          <w:lang w:val="ro-RO"/>
        </w:rPr>
      </w:pPr>
    </w:p>
    <w:p w14:paraId="1C62AE7D" w14:textId="72B0C0CB" w:rsidR="009B4DE7" w:rsidRPr="00A77290" w:rsidRDefault="002F380E">
      <w:pPr>
        <w:jc w:val="right"/>
        <w:rPr>
          <w:sz w:val="22"/>
          <w:szCs w:val="22"/>
          <w:lang w:val="ro-RO"/>
        </w:rPr>
      </w:pPr>
      <w:r w:rsidRPr="00A77290">
        <w:rPr>
          <w:lang w:val="ro-RO"/>
        </w:rPr>
        <w:lastRenderedPageBreak/>
        <w:t>Anexa nr. 7</w:t>
      </w:r>
    </w:p>
    <w:p w14:paraId="10CCB047" w14:textId="77777777" w:rsidR="009B4DE7" w:rsidRPr="00A77290" w:rsidRDefault="002F380E">
      <w:pPr>
        <w:jc w:val="right"/>
        <w:rPr>
          <w:lang w:val="ro-RO"/>
        </w:rPr>
      </w:pPr>
      <w:r w:rsidRPr="00A77290">
        <w:rPr>
          <w:lang w:val="ro-RO"/>
        </w:rPr>
        <w:t>la Documentația standard nr._____</w:t>
      </w:r>
    </w:p>
    <w:p w14:paraId="1793567B" w14:textId="77777777" w:rsidR="009B4DE7" w:rsidRPr="00A77290" w:rsidRDefault="002F380E">
      <w:pPr>
        <w:jc w:val="right"/>
        <w:rPr>
          <w:lang w:val="ro-RO"/>
        </w:rPr>
      </w:pPr>
      <w:r w:rsidRPr="00A77290">
        <w:rPr>
          <w:lang w:val="ro-RO"/>
        </w:rPr>
        <w:t>din “____” ________ 20___</w:t>
      </w:r>
    </w:p>
    <w:p w14:paraId="0A69797D" w14:textId="77777777" w:rsidR="009B4DE7" w:rsidRPr="00A77290" w:rsidRDefault="009B4DE7">
      <w:pPr>
        <w:pBdr>
          <w:top w:val="nil"/>
          <w:left w:val="nil"/>
          <w:bottom w:val="nil"/>
          <w:right w:val="nil"/>
          <w:between w:val="nil"/>
        </w:pBdr>
        <w:tabs>
          <w:tab w:val="left" w:pos="360"/>
          <w:tab w:val="left" w:pos="567"/>
        </w:tabs>
        <w:jc w:val="center"/>
        <w:rPr>
          <w:b/>
          <w:lang w:val="ro-RO"/>
        </w:rPr>
      </w:pPr>
    </w:p>
    <w:p w14:paraId="0B666ADC" w14:textId="77777777" w:rsidR="009B4DE7" w:rsidRPr="00A77290" w:rsidRDefault="009B4DE7">
      <w:pPr>
        <w:pBdr>
          <w:top w:val="nil"/>
          <w:left w:val="nil"/>
          <w:bottom w:val="nil"/>
          <w:right w:val="nil"/>
          <w:between w:val="nil"/>
        </w:pBdr>
        <w:tabs>
          <w:tab w:val="left" w:pos="360"/>
          <w:tab w:val="left" w:pos="567"/>
        </w:tabs>
        <w:jc w:val="center"/>
        <w:rPr>
          <w:b/>
          <w:lang w:val="ro-RO"/>
        </w:rPr>
      </w:pPr>
    </w:p>
    <w:p w14:paraId="731E211B" w14:textId="77777777" w:rsidR="009B4DE7" w:rsidRPr="00A77290" w:rsidRDefault="009B4DE7">
      <w:pPr>
        <w:pBdr>
          <w:top w:val="nil"/>
          <w:left w:val="nil"/>
          <w:bottom w:val="nil"/>
          <w:right w:val="nil"/>
          <w:between w:val="nil"/>
        </w:pBdr>
        <w:tabs>
          <w:tab w:val="left" w:pos="567"/>
        </w:tabs>
        <w:rPr>
          <w:rFonts w:ascii="Calibri" w:eastAsia="Calibri" w:hAnsi="Calibri" w:cs="Calibri"/>
          <w:b/>
          <w:lang w:val="ro-RO"/>
        </w:rPr>
      </w:pPr>
      <w:bookmarkStart w:id="16" w:name="_heading=h.45ar6vemdxmc" w:colFirst="0" w:colLast="0"/>
      <w:bookmarkEnd w:id="16"/>
    </w:p>
    <w:p w14:paraId="65E908EF" w14:textId="77777777" w:rsidR="009B4DE7" w:rsidRPr="00A77290" w:rsidRDefault="002F380E">
      <w:pPr>
        <w:pBdr>
          <w:top w:val="nil"/>
          <w:left w:val="nil"/>
          <w:bottom w:val="nil"/>
          <w:right w:val="nil"/>
          <w:between w:val="nil"/>
        </w:pBdr>
        <w:tabs>
          <w:tab w:val="left" w:pos="567"/>
        </w:tabs>
        <w:jc w:val="center"/>
        <w:rPr>
          <w:sz w:val="28"/>
          <w:szCs w:val="28"/>
          <w:lang w:val="ro-RO"/>
        </w:rPr>
      </w:pPr>
      <w:bookmarkStart w:id="17" w:name="_heading=h.57ux7gyyzap7" w:colFirst="0" w:colLast="0"/>
      <w:bookmarkEnd w:id="17"/>
      <w:r w:rsidRPr="00A77290">
        <w:rPr>
          <w:b/>
          <w:sz w:val="28"/>
          <w:szCs w:val="28"/>
          <w:lang w:val="ro-RO"/>
        </w:rPr>
        <w:t>CERERE DE PARTICIPARE</w:t>
      </w:r>
    </w:p>
    <w:p w14:paraId="3808AA0B" w14:textId="77777777" w:rsidR="009B4DE7" w:rsidRPr="00A77290" w:rsidRDefault="009B4DE7">
      <w:pPr>
        <w:pBdr>
          <w:top w:val="nil"/>
          <w:left w:val="nil"/>
          <w:bottom w:val="nil"/>
          <w:right w:val="nil"/>
          <w:between w:val="nil"/>
        </w:pBdr>
        <w:tabs>
          <w:tab w:val="left" w:pos="-142"/>
        </w:tabs>
        <w:spacing w:before="240"/>
        <w:jc w:val="center"/>
        <w:rPr>
          <w:rFonts w:ascii="Calibri" w:eastAsia="Calibri" w:hAnsi="Calibri" w:cs="Calibri"/>
          <w:lang w:val="ro-RO"/>
        </w:rPr>
      </w:pPr>
    </w:p>
    <w:p w14:paraId="3F702D15" w14:textId="77777777" w:rsidR="009B4DE7" w:rsidRPr="00A77290" w:rsidRDefault="002F380E">
      <w:pPr>
        <w:pBdr>
          <w:top w:val="nil"/>
          <w:left w:val="nil"/>
          <w:bottom w:val="nil"/>
          <w:right w:val="nil"/>
          <w:between w:val="nil"/>
        </w:pBdr>
        <w:tabs>
          <w:tab w:val="left" w:pos="-142"/>
        </w:tabs>
        <w:spacing w:before="240"/>
        <w:jc w:val="center"/>
        <w:rPr>
          <w:lang w:val="ro-RO"/>
        </w:rPr>
      </w:pPr>
      <w:r w:rsidRPr="00A77290">
        <w:rPr>
          <w:lang w:val="ro-RO"/>
        </w:rPr>
        <w:t xml:space="preserve">Către____________________________________________________________________                                                    </w:t>
      </w:r>
      <w:r w:rsidRPr="00A77290">
        <w:rPr>
          <w:i/>
          <w:sz w:val="20"/>
          <w:szCs w:val="20"/>
          <w:lang w:val="ro-RO"/>
        </w:rPr>
        <w:t xml:space="preserve">(denumirea </w:t>
      </w:r>
      <w:proofErr w:type="spellStart"/>
      <w:r w:rsidRPr="00A77290">
        <w:rPr>
          <w:i/>
          <w:sz w:val="20"/>
          <w:szCs w:val="20"/>
          <w:lang w:val="ro-RO"/>
        </w:rPr>
        <w:t>autorităţii</w:t>
      </w:r>
      <w:proofErr w:type="spellEnd"/>
      <w:r w:rsidRPr="00A77290">
        <w:rPr>
          <w:i/>
          <w:sz w:val="20"/>
          <w:szCs w:val="20"/>
          <w:lang w:val="ro-RO"/>
        </w:rPr>
        <w:t xml:space="preserve"> contractante şi adresa completă)</w:t>
      </w:r>
    </w:p>
    <w:p w14:paraId="4D7E443D" w14:textId="77777777" w:rsidR="009B4DE7" w:rsidRPr="00A77290" w:rsidRDefault="009B4DE7">
      <w:pPr>
        <w:pBdr>
          <w:top w:val="nil"/>
          <w:left w:val="nil"/>
          <w:bottom w:val="nil"/>
          <w:right w:val="nil"/>
          <w:between w:val="nil"/>
        </w:pBdr>
        <w:tabs>
          <w:tab w:val="left" w:pos="567"/>
        </w:tabs>
        <w:spacing w:line="360" w:lineRule="auto"/>
        <w:jc w:val="both"/>
        <w:rPr>
          <w:lang w:val="ro-RO"/>
        </w:rPr>
      </w:pPr>
    </w:p>
    <w:p w14:paraId="000CA830" w14:textId="77777777" w:rsidR="009B4DE7" w:rsidRPr="00A77290" w:rsidRDefault="002F380E">
      <w:pPr>
        <w:pBdr>
          <w:top w:val="nil"/>
          <w:left w:val="nil"/>
          <w:bottom w:val="nil"/>
          <w:right w:val="nil"/>
          <w:between w:val="nil"/>
        </w:pBdr>
        <w:tabs>
          <w:tab w:val="left" w:pos="567"/>
        </w:tabs>
        <w:spacing w:line="360" w:lineRule="auto"/>
        <w:jc w:val="both"/>
        <w:rPr>
          <w:lang w:val="ro-RO"/>
        </w:rPr>
      </w:pPr>
      <w:proofErr w:type="spellStart"/>
      <w:r w:rsidRPr="00A77290">
        <w:rPr>
          <w:b/>
          <w:lang w:val="ro-RO"/>
        </w:rPr>
        <w:t>Stimaţi</w:t>
      </w:r>
      <w:proofErr w:type="spellEnd"/>
      <w:r w:rsidRPr="00A77290">
        <w:rPr>
          <w:b/>
          <w:lang w:val="ro-RO"/>
        </w:rPr>
        <w:t xml:space="preserve"> domni</w:t>
      </w:r>
      <w:r w:rsidRPr="00A77290">
        <w:rPr>
          <w:lang w:val="ro-RO"/>
        </w:rPr>
        <w:t>,</w:t>
      </w:r>
    </w:p>
    <w:p w14:paraId="009CEC9E" w14:textId="77777777" w:rsidR="009B4DE7" w:rsidRPr="00A77290" w:rsidRDefault="002F380E">
      <w:pPr>
        <w:pBdr>
          <w:top w:val="nil"/>
          <w:left w:val="nil"/>
          <w:bottom w:val="nil"/>
          <w:right w:val="nil"/>
          <w:between w:val="nil"/>
        </w:pBdr>
        <w:tabs>
          <w:tab w:val="left" w:pos="567"/>
        </w:tabs>
        <w:spacing w:line="360" w:lineRule="auto"/>
        <w:jc w:val="both"/>
        <w:rPr>
          <w:lang w:val="ro-RO"/>
        </w:rPr>
      </w:pPr>
      <w:r w:rsidRPr="00A77290">
        <w:rPr>
          <w:lang w:val="ro-RO"/>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w:t>
      </w:r>
      <w:proofErr w:type="spellStart"/>
      <w:r w:rsidRPr="00A77290">
        <w:rPr>
          <w:lang w:val="ro-RO"/>
        </w:rPr>
        <w:t>neavînd</w:t>
      </w:r>
      <w:proofErr w:type="spellEnd"/>
      <w:r w:rsidRPr="00A77290">
        <w:rPr>
          <w:lang w:val="ro-RO"/>
        </w:rPr>
        <w:t xml:space="preserve"> obiecții la documentația de atribuire. </w:t>
      </w:r>
    </w:p>
    <w:p w14:paraId="1F2E1F33" w14:textId="77777777" w:rsidR="009B4DE7" w:rsidRPr="00A77290" w:rsidRDefault="009B4DE7">
      <w:pPr>
        <w:pBdr>
          <w:top w:val="nil"/>
          <w:left w:val="nil"/>
          <w:bottom w:val="nil"/>
          <w:right w:val="nil"/>
          <w:between w:val="nil"/>
        </w:pBdr>
        <w:tabs>
          <w:tab w:val="left" w:pos="567"/>
        </w:tabs>
        <w:spacing w:line="360" w:lineRule="auto"/>
        <w:rPr>
          <w:lang w:val="ro-RO"/>
        </w:rPr>
      </w:pPr>
    </w:p>
    <w:p w14:paraId="476FB8B1" w14:textId="77777777" w:rsidR="009B4DE7" w:rsidRPr="00A77290" w:rsidRDefault="002F380E">
      <w:pPr>
        <w:pBdr>
          <w:top w:val="nil"/>
          <w:left w:val="nil"/>
          <w:bottom w:val="nil"/>
          <w:right w:val="nil"/>
          <w:between w:val="nil"/>
        </w:pBdr>
        <w:tabs>
          <w:tab w:val="left" w:pos="567"/>
        </w:tabs>
        <w:spacing w:line="360" w:lineRule="auto"/>
        <w:rPr>
          <w:lang w:val="ro-RO"/>
        </w:rPr>
      </w:pPr>
      <w:r w:rsidRPr="00A77290">
        <w:rPr>
          <w:lang w:val="ro-RO"/>
        </w:rPr>
        <w:t>Data completării . . . . . . . . . . . . .</w:t>
      </w:r>
      <w:r w:rsidRPr="00A77290">
        <w:rPr>
          <w:lang w:val="ro-RO"/>
        </w:rPr>
        <w:tab/>
        <w:t>Cu stimă,</w:t>
      </w:r>
    </w:p>
    <w:p w14:paraId="240D460B" w14:textId="77777777" w:rsidR="009B4DE7" w:rsidRPr="00A77290" w:rsidRDefault="002F380E">
      <w:pPr>
        <w:pBdr>
          <w:top w:val="nil"/>
          <w:left w:val="nil"/>
          <w:bottom w:val="nil"/>
          <w:right w:val="nil"/>
          <w:between w:val="nil"/>
        </w:pBdr>
        <w:tabs>
          <w:tab w:val="left" w:pos="567"/>
        </w:tabs>
        <w:spacing w:line="360" w:lineRule="auto"/>
        <w:jc w:val="right"/>
        <w:rPr>
          <w:lang w:val="ro-RO"/>
        </w:rPr>
      </w:pPr>
      <w:r w:rsidRPr="00A77290">
        <w:rPr>
          <w:lang w:val="ro-RO"/>
        </w:rPr>
        <w:t>Ofertant/candidat</w:t>
      </w:r>
    </w:p>
    <w:p w14:paraId="2C44C6CD" w14:textId="77777777" w:rsidR="009B4DE7" w:rsidRPr="00A77290" w:rsidRDefault="002F380E">
      <w:pPr>
        <w:pBdr>
          <w:top w:val="nil"/>
          <w:left w:val="nil"/>
          <w:bottom w:val="nil"/>
          <w:right w:val="nil"/>
          <w:between w:val="nil"/>
        </w:pBdr>
        <w:tabs>
          <w:tab w:val="left" w:pos="567"/>
        </w:tabs>
        <w:spacing w:line="360" w:lineRule="auto"/>
        <w:jc w:val="right"/>
        <w:rPr>
          <w:lang w:val="ro-RO"/>
        </w:rPr>
      </w:pPr>
      <w:r w:rsidRPr="00A77290">
        <w:rPr>
          <w:lang w:val="ro-RO"/>
        </w:rPr>
        <w:t>. . . . . . . . . . . . . . . . . . . . . . . .</w:t>
      </w:r>
    </w:p>
    <w:p w14:paraId="658B5FCA" w14:textId="77777777" w:rsidR="009B4DE7" w:rsidRPr="00A77290" w:rsidRDefault="002F380E">
      <w:pPr>
        <w:pBdr>
          <w:top w:val="nil"/>
          <w:left w:val="nil"/>
          <w:bottom w:val="nil"/>
          <w:right w:val="nil"/>
          <w:between w:val="nil"/>
        </w:pBdr>
        <w:tabs>
          <w:tab w:val="left" w:pos="567"/>
        </w:tabs>
        <w:spacing w:line="360" w:lineRule="auto"/>
        <w:jc w:val="right"/>
        <w:rPr>
          <w:lang w:val="ro-RO"/>
        </w:rPr>
      </w:pPr>
      <w:r w:rsidRPr="00A77290">
        <w:rPr>
          <w:lang w:val="ro-RO"/>
        </w:rPr>
        <w:t>(semnătura autorizată)</w:t>
      </w:r>
    </w:p>
    <w:p w14:paraId="2EE6C6DD" w14:textId="77777777" w:rsidR="009B4DE7" w:rsidRPr="00A77290" w:rsidRDefault="009B4DE7">
      <w:pPr>
        <w:pBdr>
          <w:top w:val="nil"/>
          <w:left w:val="nil"/>
          <w:bottom w:val="nil"/>
          <w:right w:val="nil"/>
          <w:between w:val="nil"/>
        </w:pBdr>
        <w:tabs>
          <w:tab w:val="left" w:pos="567"/>
        </w:tabs>
        <w:spacing w:line="360" w:lineRule="auto"/>
        <w:rPr>
          <w:lang w:val="ro-RO"/>
        </w:rPr>
      </w:pPr>
    </w:p>
    <w:p w14:paraId="6667D723" w14:textId="77777777" w:rsidR="009B4DE7" w:rsidRPr="00A77290" w:rsidRDefault="009B4DE7">
      <w:pPr>
        <w:pBdr>
          <w:top w:val="nil"/>
          <w:left w:val="nil"/>
          <w:bottom w:val="nil"/>
          <w:right w:val="nil"/>
          <w:between w:val="nil"/>
        </w:pBdr>
        <w:tabs>
          <w:tab w:val="left" w:pos="567"/>
        </w:tabs>
        <w:spacing w:line="360" w:lineRule="auto"/>
        <w:rPr>
          <w:lang w:val="ro-RO"/>
        </w:rPr>
      </w:pPr>
    </w:p>
    <w:p w14:paraId="38B5452A" w14:textId="77777777" w:rsidR="009B4DE7" w:rsidRPr="00A77290" w:rsidRDefault="009B4DE7">
      <w:pPr>
        <w:pBdr>
          <w:top w:val="nil"/>
          <w:left w:val="nil"/>
          <w:bottom w:val="nil"/>
          <w:right w:val="nil"/>
          <w:between w:val="nil"/>
        </w:pBdr>
        <w:tabs>
          <w:tab w:val="left" w:pos="567"/>
        </w:tabs>
        <w:spacing w:line="360" w:lineRule="auto"/>
        <w:rPr>
          <w:lang w:val="ro-RO"/>
        </w:rPr>
      </w:pPr>
    </w:p>
    <w:p w14:paraId="1D2B21DE" w14:textId="77777777" w:rsidR="009B4DE7" w:rsidRPr="00A77290" w:rsidRDefault="009B4DE7">
      <w:pPr>
        <w:pBdr>
          <w:top w:val="nil"/>
          <w:left w:val="nil"/>
          <w:bottom w:val="nil"/>
          <w:right w:val="nil"/>
          <w:between w:val="nil"/>
        </w:pBdr>
        <w:tabs>
          <w:tab w:val="left" w:pos="567"/>
        </w:tabs>
        <w:spacing w:line="360" w:lineRule="auto"/>
        <w:rPr>
          <w:lang w:val="ro-RO"/>
        </w:rPr>
      </w:pPr>
    </w:p>
    <w:p w14:paraId="1ABF11AD" w14:textId="77777777" w:rsidR="009B4DE7" w:rsidRPr="00A77290" w:rsidRDefault="009B4DE7">
      <w:pPr>
        <w:pBdr>
          <w:top w:val="nil"/>
          <w:left w:val="nil"/>
          <w:bottom w:val="nil"/>
          <w:right w:val="nil"/>
          <w:between w:val="nil"/>
        </w:pBdr>
        <w:tabs>
          <w:tab w:val="left" w:pos="567"/>
        </w:tabs>
        <w:spacing w:line="360" w:lineRule="auto"/>
        <w:rPr>
          <w:lang w:val="ro-RO"/>
        </w:rPr>
      </w:pPr>
    </w:p>
    <w:p w14:paraId="2F15CD06" w14:textId="77777777" w:rsidR="009B4DE7" w:rsidRPr="00A77290" w:rsidRDefault="009B4DE7">
      <w:pPr>
        <w:pBdr>
          <w:top w:val="nil"/>
          <w:left w:val="nil"/>
          <w:bottom w:val="nil"/>
          <w:right w:val="nil"/>
          <w:between w:val="nil"/>
        </w:pBdr>
        <w:tabs>
          <w:tab w:val="left" w:pos="567"/>
        </w:tabs>
        <w:spacing w:line="360" w:lineRule="auto"/>
        <w:rPr>
          <w:lang w:val="ro-RO"/>
        </w:rPr>
      </w:pPr>
    </w:p>
    <w:p w14:paraId="72673B57" w14:textId="77777777" w:rsidR="009B4DE7" w:rsidRPr="00A77290" w:rsidRDefault="009B4DE7">
      <w:pPr>
        <w:pBdr>
          <w:top w:val="nil"/>
          <w:left w:val="nil"/>
          <w:bottom w:val="nil"/>
          <w:right w:val="nil"/>
          <w:between w:val="nil"/>
        </w:pBdr>
        <w:tabs>
          <w:tab w:val="left" w:pos="567"/>
        </w:tabs>
        <w:spacing w:line="360" w:lineRule="auto"/>
        <w:rPr>
          <w:lang w:val="ro-RO"/>
        </w:rPr>
      </w:pPr>
    </w:p>
    <w:p w14:paraId="7D5C627A" w14:textId="77777777" w:rsidR="009B4DE7" w:rsidRPr="00A77290" w:rsidRDefault="009B4DE7">
      <w:pPr>
        <w:pBdr>
          <w:top w:val="nil"/>
          <w:left w:val="nil"/>
          <w:bottom w:val="nil"/>
          <w:right w:val="nil"/>
          <w:between w:val="nil"/>
        </w:pBdr>
        <w:tabs>
          <w:tab w:val="left" w:pos="567"/>
        </w:tabs>
        <w:spacing w:line="360" w:lineRule="auto"/>
        <w:rPr>
          <w:lang w:val="ro-RO"/>
        </w:rPr>
      </w:pPr>
    </w:p>
    <w:p w14:paraId="5C3AD57C" w14:textId="77777777" w:rsidR="009B4DE7" w:rsidRPr="00A77290" w:rsidRDefault="009B4DE7">
      <w:pPr>
        <w:pBdr>
          <w:top w:val="nil"/>
          <w:left w:val="nil"/>
          <w:bottom w:val="nil"/>
          <w:right w:val="nil"/>
          <w:between w:val="nil"/>
        </w:pBdr>
        <w:tabs>
          <w:tab w:val="left" w:pos="567"/>
        </w:tabs>
        <w:spacing w:line="360" w:lineRule="auto"/>
        <w:rPr>
          <w:lang w:val="ro-RO"/>
        </w:rPr>
      </w:pPr>
    </w:p>
    <w:p w14:paraId="581CD6EE" w14:textId="77777777" w:rsidR="009B4DE7" w:rsidRPr="00A77290" w:rsidRDefault="009B4DE7">
      <w:pPr>
        <w:pBdr>
          <w:top w:val="nil"/>
          <w:left w:val="nil"/>
          <w:bottom w:val="nil"/>
          <w:right w:val="nil"/>
          <w:between w:val="nil"/>
        </w:pBdr>
        <w:tabs>
          <w:tab w:val="left" w:pos="567"/>
        </w:tabs>
        <w:spacing w:line="360" w:lineRule="auto"/>
        <w:rPr>
          <w:lang w:val="ro-RO"/>
        </w:rPr>
      </w:pPr>
    </w:p>
    <w:p w14:paraId="656E3CFA" w14:textId="77777777" w:rsidR="009B4DE7" w:rsidRPr="00A77290" w:rsidRDefault="009B4DE7">
      <w:pPr>
        <w:pBdr>
          <w:top w:val="nil"/>
          <w:left w:val="nil"/>
          <w:bottom w:val="nil"/>
          <w:right w:val="nil"/>
          <w:between w:val="nil"/>
        </w:pBdr>
        <w:tabs>
          <w:tab w:val="left" w:pos="567"/>
        </w:tabs>
        <w:spacing w:line="360" w:lineRule="auto"/>
        <w:rPr>
          <w:lang w:val="ro-RO"/>
        </w:rPr>
      </w:pPr>
    </w:p>
    <w:p w14:paraId="51263ED3" w14:textId="77777777" w:rsidR="009B4DE7" w:rsidRPr="00A77290" w:rsidRDefault="009B4DE7">
      <w:pPr>
        <w:pBdr>
          <w:top w:val="nil"/>
          <w:left w:val="nil"/>
          <w:bottom w:val="nil"/>
          <w:right w:val="nil"/>
          <w:between w:val="nil"/>
        </w:pBdr>
        <w:tabs>
          <w:tab w:val="left" w:pos="567"/>
        </w:tabs>
        <w:spacing w:line="360" w:lineRule="auto"/>
        <w:rPr>
          <w:lang w:val="ro-RO"/>
        </w:rPr>
      </w:pPr>
    </w:p>
    <w:p w14:paraId="43451618" w14:textId="77777777" w:rsidR="009B4DE7" w:rsidRPr="00A77290" w:rsidRDefault="009B4DE7">
      <w:pPr>
        <w:pBdr>
          <w:top w:val="nil"/>
          <w:left w:val="nil"/>
          <w:bottom w:val="nil"/>
          <w:right w:val="nil"/>
          <w:between w:val="nil"/>
        </w:pBdr>
        <w:tabs>
          <w:tab w:val="left" w:pos="567"/>
        </w:tabs>
        <w:spacing w:line="360" w:lineRule="auto"/>
        <w:rPr>
          <w:lang w:val="ro-RO"/>
        </w:rPr>
      </w:pPr>
    </w:p>
    <w:p w14:paraId="4C6D70B5" w14:textId="77777777" w:rsidR="009B4DE7" w:rsidRPr="00A77290" w:rsidRDefault="009B4DE7">
      <w:pPr>
        <w:pBdr>
          <w:top w:val="nil"/>
          <w:left w:val="nil"/>
          <w:bottom w:val="nil"/>
          <w:right w:val="nil"/>
          <w:between w:val="nil"/>
        </w:pBdr>
        <w:tabs>
          <w:tab w:val="left" w:pos="567"/>
        </w:tabs>
        <w:spacing w:line="360" w:lineRule="auto"/>
        <w:rPr>
          <w:lang w:val="ro-RO"/>
        </w:rPr>
      </w:pPr>
    </w:p>
    <w:p w14:paraId="1D89AF5D" w14:textId="77777777" w:rsidR="009B4DE7" w:rsidRPr="00A77290" w:rsidRDefault="002F380E">
      <w:pPr>
        <w:jc w:val="right"/>
        <w:rPr>
          <w:sz w:val="22"/>
          <w:szCs w:val="22"/>
          <w:lang w:val="ro-RO"/>
        </w:rPr>
      </w:pPr>
      <w:r w:rsidRPr="00A77290">
        <w:rPr>
          <w:lang w:val="ro-RO"/>
        </w:rPr>
        <w:lastRenderedPageBreak/>
        <w:t>Anexa nr. 8</w:t>
      </w:r>
    </w:p>
    <w:p w14:paraId="461953EF" w14:textId="77777777" w:rsidR="009B4DE7" w:rsidRPr="00A77290" w:rsidRDefault="002F380E">
      <w:pPr>
        <w:jc w:val="right"/>
        <w:rPr>
          <w:lang w:val="ro-RO"/>
        </w:rPr>
      </w:pPr>
      <w:r w:rsidRPr="00A77290">
        <w:rPr>
          <w:lang w:val="ro-RO"/>
        </w:rPr>
        <w:t>la Documentația standard nr._____</w:t>
      </w:r>
    </w:p>
    <w:p w14:paraId="54B5C6CC" w14:textId="77777777" w:rsidR="009B4DE7" w:rsidRPr="00A77290" w:rsidRDefault="002F380E">
      <w:pPr>
        <w:jc w:val="right"/>
        <w:rPr>
          <w:lang w:val="ro-RO"/>
        </w:rPr>
      </w:pPr>
      <w:r w:rsidRPr="00A77290">
        <w:rPr>
          <w:lang w:val="ro-RO"/>
        </w:rPr>
        <w:t>din “____” ________ 20___</w:t>
      </w:r>
    </w:p>
    <w:p w14:paraId="5C986B2E" w14:textId="77777777" w:rsidR="009B4DE7" w:rsidRPr="00A77290" w:rsidRDefault="009B4DE7">
      <w:pPr>
        <w:pBdr>
          <w:top w:val="nil"/>
          <w:left w:val="nil"/>
          <w:bottom w:val="nil"/>
          <w:right w:val="nil"/>
          <w:between w:val="nil"/>
        </w:pBdr>
        <w:tabs>
          <w:tab w:val="left" w:pos="567"/>
        </w:tabs>
        <w:spacing w:line="360" w:lineRule="auto"/>
        <w:rPr>
          <w:lang w:val="ro-RO"/>
        </w:rPr>
      </w:pPr>
    </w:p>
    <w:p w14:paraId="5E54B334" w14:textId="77777777" w:rsidR="009B4DE7" w:rsidRPr="00A77290" w:rsidRDefault="009B4DE7">
      <w:pPr>
        <w:pBdr>
          <w:top w:val="nil"/>
          <w:left w:val="nil"/>
          <w:bottom w:val="nil"/>
          <w:right w:val="nil"/>
          <w:between w:val="nil"/>
        </w:pBdr>
        <w:tabs>
          <w:tab w:val="left" w:pos="567"/>
        </w:tabs>
        <w:spacing w:line="360" w:lineRule="auto"/>
        <w:rPr>
          <w:lang w:val="ro-RO"/>
        </w:rPr>
      </w:pPr>
    </w:p>
    <w:p w14:paraId="726BB684" w14:textId="77777777" w:rsidR="009B4DE7" w:rsidRPr="00A77290" w:rsidRDefault="002F380E">
      <w:pPr>
        <w:pStyle w:val="Titlu2"/>
        <w:tabs>
          <w:tab w:val="left" w:pos="567"/>
        </w:tabs>
        <w:spacing w:before="0"/>
        <w:jc w:val="center"/>
        <w:rPr>
          <w:rFonts w:ascii="Times New Roman" w:eastAsia="Times New Roman" w:hAnsi="Times New Roman" w:cs="Times New Roman"/>
          <w:color w:val="auto"/>
          <w:sz w:val="24"/>
          <w:szCs w:val="24"/>
          <w:lang w:val="ro-RO"/>
        </w:rPr>
      </w:pPr>
      <w:bookmarkStart w:id="18" w:name="_heading=h.n8buncbe7zqq" w:colFirst="0" w:colLast="0"/>
      <w:bookmarkEnd w:id="18"/>
      <w:r w:rsidRPr="00A77290">
        <w:rPr>
          <w:rFonts w:ascii="Times New Roman" w:eastAsia="Times New Roman" w:hAnsi="Times New Roman" w:cs="Times New Roman"/>
          <w:color w:val="auto"/>
          <w:sz w:val="24"/>
          <w:szCs w:val="24"/>
          <w:lang w:val="ro-RO"/>
        </w:rPr>
        <w:t>DECLARAŢIE</w:t>
      </w:r>
    </w:p>
    <w:p w14:paraId="2945E3FC" w14:textId="77777777" w:rsidR="009B4DE7" w:rsidRPr="00A77290" w:rsidRDefault="002F380E">
      <w:pPr>
        <w:pBdr>
          <w:top w:val="nil"/>
          <w:left w:val="nil"/>
          <w:bottom w:val="nil"/>
          <w:right w:val="nil"/>
          <w:between w:val="nil"/>
        </w:pBdr>
        <w:tabs>
          <w:tab w:val="left" w:pos="567"/>
        </w:tabs>
        <w:spacing w:line="360" w:lineRule="auto"/>
        <w:jc w:val="center"/>
        <w:rPr>
          <w:b/>
          <w:lang w:val="ro-RO"/>
        </w:rPr>
      </w:pPr>
      <w:r w:rsidRPr="00A77290">
        <w:rPr>
          <w:b/>
          <w:lang w:val="ro-RO"/>
        </w:rPr>
        <w:t>privind valabilitatea ofertei</w:t>
      </w:r>
    </w:p>
    <w:p w14:paraId="7948021A" w14:textId="77777777" w:rsidR="009B4DE7" w:rsidRPr="00A77290" w:rsidRDefault="009B4DE7">
      <w:pPr>
        <w:pBdr>
          <w:top w:val="nil"/>
          <w:left w:val="nil"/>
          <w:bottom w:val="nil"/>
          <w:right w:val="nil"/>
          <w:between w:val="nil"/>
        </w:pBdr>
        <w:tabs>
          <w:tab w:val="left" w:pos="567"/>
        </w:tabs>
        <w:spacing w:line="360" w:lineRule="auto"/>
        <w:rPr>
          <w:lang w:val="ro-RO"/>
        </w:rPr>
      </w:pPr>
    </w:p>
    <w:p w14:paraId="5A858B31" w14:textId="77777777" w:rsidR="009B4DE7" w:rsidRPr="00A77290" w:rsidRDefault="002F380E">
      <w:pPr>
        <w:pBdr>
          <w:top w:val="nil"/>
          <w:left w:val="nil"/>
          <w:bottom w:val="nil"/>
          <w:right w:val="nil"/>
          <w:between w:val="nil"/>
        </w:pBdr>
        <w:tabs>
          <w:tab w:val="left" w:pos="-142"/>
        </w:tabs>
        <w:spacing w:before="240"/>
        <w:jc w:val="center"/>
        <w:rPr>
          <w:lang w:val="ro-RO"/>
        </w:rPr>
      </w:pPr>
      <w:r w:rsidRPr="00A77290">
        <w:rPr>
          <w:lang w:val="ro-RO"/>
        </w:rPr>
        <w:t xml:space="preserve">Către____________________________________________________________________                              </w:t>
      </w:r>
      <w:r w:rsidRPr="00A77290">
        <w:rPr>
          <w:sz w:val="20"/>
          <w:szCs w:val="20"/>
          <w:lang w:val="ro-RO"/>
        </w:rPr>
        <w:t>(</w:t>
      </w:r>
      <w:r w:rsidRPr="00A77290">
        <w:rPr>
          <w:i/>
          <w:sz w:val="20"/>
          <w:szCs w:val="20"/>
          <w:lang w:val="ro-RO"/>
        </w:rPr>
        <w:t xml:space="preserve">denumirea </w:t>
      </w:r>
      <w:proofErr w:type="spellStart"/>
      <w:r w:rsidRPr="00A77290">
        <w:rPr>
          <w:i/>
          <w:sz w:val="20"/>
          <w:szCs w:val="20"/>
          <w:lang w:val="ro-RO"/>
        </w:rPr>
        <w:t>autorităţii</w:t>
      </w:r>
      <w:proofErr w:type="spellEnd"/>
      <w:r w:rsidRPr="00A77290">
        <w:rPr>
          <w:i/>
          <w:sz w:val="20"/>
          <w:szCs w:val="20"/>
          <w:lang w:val="ro-RO"/>
        </w:rPr>
        <w:t xml:space="preserve"> contractante şi adresa completă</w:t>
      </w:r>
      <w:r w:rsidRPr="00A77290">
        <w:rPr>
          <w:sz w:val="20"/>
          <w:szCs w:val="20"/>
          <w:lang w:val="ro-RO"/>
        </w:rPr>
        <w:t>)</w:t>
      </w:r>
    </w:p>
    <w:p w14:paraId="5039B86F" w14:textId="77777777" w:rsidR="009B4DE7" w:rsidRPr="00A77290" w:rsidRDefault="009B4DE7">
      <w:pPr>
        <w:pBdr>
          <w:top w:val="nil"/>
          <w:left w:val="nil"/>
          <w:bottom w:val="nil"/>
          <w:right w:val="nil"/>
          <w:between w:val="nil"/>
        </w:pBdr>
        <w:tabs>
          <w:tab w:val="left" w:pos="567"/>
        </w:tabs>
        <w:spacing w:line="360" w:lineRule="auto"/>
        <w:jc w:val="both"/>
        <w:rPr>
          <w:lang w:val="ro-RO"/>
        </w:rPr>
      </w:pPr>
    </w:p>
    <w:p w14:paraId="516547CD" w14:textId="77777777" w:rsidR="009B4DE7" w:rsidRPr="00A77290" w:rsidRDefault="009B4DE7">
      <w:pPr>
        <w:pBdr>
          <w:top w:val="nil"/>
          <w:left w:val="nil"/>
          <w:bottom w:val="nil"/>
          <w:right w:val="nil"/>
          <w:between w:val="nil"/>
        </w:pBdr>
        <w:tabs>
          <w:tab w:val="left" w:pos="567"/>
        </w:tabs>
        <w:spacing w:line="360" w:lineRule="auto"/>
        <w:jc w:val="both"/>
        <w:rPr>
          <w:lang w:val="ro-RO"/>
        </w:rPr>
      </w:pPr>
    </w:p>
    <w:p w14:paraId="35805645" w14:textId="77777777" w:rsidR="009B4DE7" w:rsidRPr="00A77290" w:rsidRDefault="002F380E">
      <w:pPr>
        <w:pBdr>
          <w:top w:val="nil"/>
          <w:left w:val="nil"/>
          <w:bottom w:val="nil"/>
          <w:right w:val="nil"/>
          <w:between w:val="nil"/>
        </w:pBdr>
        <w:tabs>
          <w:tab w:val="left" w:pos="567"/>
        </w:tabs>
        <w:spacing w:line="360" w:lineRule="auto"/>
        <w:jc w:val="both"/>
        <w:rPr>
          <w:lang w:val="ro-RO"/>
        </w:rPr>
      </w:pPr>
      <w:proofErr w:type="spellStart"/>
      <w:r w:rsidRPr="00A77290">
        <w:rPr>
          <w:b/>
          <w:lang w:val="ro-RO"/>
        </w:rPr>
        <w:t>Stimaţi</w:t>
      </w:r>
      <w:proofErr w:type="spellEnd"/>
      <w:r w:rsidRPr="00A77290">
        <w:rPr>
          <w:b/>
          <w:lang w:val="ro-RO"/>
        </w:rPr>
        <w:t xml:space="preserve"> domni</w:t>
      </w:r>
      <w:r w:rsidRPr="00A77290">
        <w:rPr>
          <w:lang w:val="ro-RO"/>
        </w:rPr>
        <w:t>,</w:t>
      </w:r>
    </w:p>
    <w:p w14:paraId="177A63E5" w14:textId="77777777" w:rsidR="009B4DE7" w:rsidRPr="00A77290" w:rsidRDefault="009B4DE7">
      <w:pPr>
        <w:pBdr>
          <w:top w:val="nil"/>
          <w:left w:val="nil"/>
          <w:bottom w:val="nil"/>
          <w:right w:val="nil"/>
          <w:between w:val="nil"/>
        </w:pBdr>
        <w:tabs>
          <w:tab w:val="left" w:pos="567"/>
        </w:tabs>
        <w:spacing w:line="360" w:lineRule="auto"/>
        <w:rPr>
          <w:lang w:val="ro-RO"/>
        </w:rPr>
      </w:pPr>
    </w:p>
    <w:p w14:paraId="4D56FEF7" w14:textId="77777777" w:rsidR="009B4DE7" w:rsidRPr="00A77290" w:rsidRDefault="002F380E">
      <w:pPr>
        <w:shd w:val="clear" w:color="auto" w:fill="FFFFFF"/>
        <w:spacing w:before="120"/>
        <w:rPr>
          <w:b/>
          <w:lang w:val="ro-RO"/>
        </w:rPr>
      </w:pPr>
      <w:r w:rsidRPr="00A77290">
        <w:rPr>
          <w:lang w:val="ro-RO"/>
        </w:rPr>
        <w:t xml:space="preserve">    Ne angajăm să menținem oferta valabilă,</w:t>
      </w:r>
      <w:r w:rsidRPr="00A77290">
        <w:rPr>
          <w:b/>
          <w:lang w:val="ro-RO"/>
        </w:rPr>
        <w:t xml:space="preserve"> privind achiziționarea _________________</w:t>
      </w:r>
      <w:r w:rsidRPr="00A77290">
        <w:rPr>
          <w:b/>
          <w:lang w:val="ro-RO"/>
        </w:rPr>
        <w:br/>
      </w:r>
      <w:r w:rsidRPr="00A77290">
        <w:rPr>
          <w:sz w:val="20"/>
          <w:szCs w:val="20"/>
          <w:lang w:val="ro-RO"/>
        </w:rPr>
        <w:t xml:space="preserve">                                                                                                                                (se indică obiectul achiziției)</w:t>
      </w:r>
      <w:r w:rsidRPr="00A77290">
        <w:rPr>
          <w:b/>
          <w:lang w:val="ro-RO"/>
        </w:rPr>
        <w:br/>
        <w:t>prin procedura de achiziție_____________________________________,</w:t>
      </w:r>
      <w:r w:rsidRPr="00A77290">
        <w:rPr>
          <w:b/>
          <w:lang w:val="ro-RO"/>
        </w:rPr>
        <w:br/>
      </w:r>
      <w:r w:rsidRPr="00A77290">
        <w:rPr>
          <w:sz w:val="20"/>
          <w:szCs w:val="20"/>
          <w:lang w:val="ro-RO"/>
        </w:rPr>
        <w:t xml:space="preserve">                                                                (tipul procedurii de achiziție)</w:t>
      </w:r>
    </w:p>
    <w:p w14:paraId="1D801B1B" w14:textId="77777777" w:rsidR="009B4DE7" w:rsidRPr="00A77290" w:rsidRDefault="002F380E">
      <w:pPr>
        <w:jc w:val="both"/>
        <w:rPr>
          <w:lang w:val="ro-RO"/>
        </w:rPr>
      </w:pPr>
      <w:r w:rsidRPr="00A77290">
        <w:rPr>
          <w:lang w:val="ro-RO"/>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69C9853" w14:textId="77777777" w:rsidR="009B4DE7" w:rsidRPr="00A77290" w:rsidRDefault="009B4DE7">
      <w:pPr>
        <w:pBdr>
          <w:top w:val="nil"/>
          <w:left w:val="nil"/>
          <w:bottom w:val="nil"/>
          <w:right w:val="nil"/>
          <w:between w:val="nil"/>
        </w:pBdr>
        <w:tabs>
          <w:tab w:val="left" w:pos="567"/>
        </w:tabs>
        <w:spacing w:line="360" w:lineRule="auto"/>
        <w:rPr>
          <w:lang w:val="ro-RO"/>
        </w:rPr>
      </w:pPr>
    </w:p>
    <w:p w14:paraId="508C86DC" w14:textId="77777777" w:rsidR="009B4DE7" w:rsidRPr="00A77290" w:rsidRDefault="009B4DE7">
      <w:pPr>
        <w:pBdr>
          <w:top w:val="nil"/>
          <w:left w:val="nil"/>
          <w:bottom w:val="nil"/>
          <w:right w:val="nil"/>
          <w:between w:val="nil"/>
        </w:pBdr>
        <w:tabs>
          <w:tab w:val="left" w:pos="567"/>
        </w:tabs>
        <w:spacing w:line="360" w:lineRule="auto"/>
        <w:rPr>
          <w:lang w:val="ro-RO"/>
        </w:rPr>
      </w:pPr>
    </w:p>
    <w:p w14:paraId="3A1E968A" w14:textId="77777777" w:rsidR="009B4DE7" w:rsidRPr="00A77290" w:rsidRDefault="009B4DE7">
      <w:pPr>
        <w:pBdr>
          <w:top w:val="nil"/>
          <w:left w:val="nil"/>
          <w:bottom w:val="nil"/>
          <w:right w:val="nil"/>
          <w:between w:val="nil"/>
        </w:pBdr>
        <w:tabs>
          <w:tab w:val="left" w:pos="567"/>
        </w:tabs>
        <w:spacing w:line="360" w:lineRule="auto"/>
        <w:rPr>
          <w:lang w:val="ro-RO"/>
        </w:rPr>
      </w:pPr>
    </w:p>
    <w:p w14:paraId="42820632" w14:textId="77777777" w:rsidR="009B4DE7" w:rsidRPr="00A77290" w:rsidRDefault="009B4DE7">
      <w:pPr>
        <w:pBdr>
          <w:top w:val="nil"/>
          <w:left w:val="nil"/>
          <w:bottom w:val="nil"/>
          <w:right w:val="nil"/>
          <w:between w:val="nil"/>
        </w:pBdr>
        <w:tabs>
          <w:tab w:val="left" w:pos="567"/>
        </w:tabs>
        <w:spacing w:line="360" w:lineRule="auto"/>
        <w:rPr>
          <w:lang w:val="ro-RO"/>
        </w:rPr>
      </w:pPr>
    </w:p>
    <w:p w14:paraId="113492BE" w14:textId="77777777" w:rsidR="009B4DE7" w:rsidRPr="00A77290" w:rsidRDefault="009B4DE7">
      <w:pPr>
        <w:pBdr>
          <w:top w:val="nil"/>
          <w:left w:val="nil"/>
          <w:bottom w:val="nil"/>
          <w:right w:val="nil"/>
          <w:between w:val="nil"/>
        </w:pBdr>
        <w:tabs>
          <w:tab w:val="left" w:pos="567"/>
        </w:tabs>
        <w:spacing w:line="360" w:lineRule="auto"/>
        <w:rPr>
          <w:lang w:val="ro-RO"/>
        </w:rPr>
      </w:pPr>
    </w:p>
    <w:p w14:paraId="28EE500D" w14:textId="77777777" w:rsidR="009B4DE7" w:rsidRPr="00A77290" w:rsidRDefault="009B4DE7">
      <w:pPr>
        <w:pBdr>
          <w:top w:val="nil"/>
          <w:left w:val="nil"/>
          <w:bottom w:val="nil"/>
          <w:right w:val="nil"/>
          <w:between w:val="nil"/>
        </w:pBdr>
        <w:tabs>
          <w:tab w:val="left" w:pos="567"/>
        </w:tabs>
        <w:spacing w:line="360" w:lineRule="auto"/>
        <w:rPr>
          <w:lang w:val="ro-RO"/>
        </w:rPr>
      </w:pPr>
    </w:p>
    <w:p w14:paraId="5981D212" w14:textId="77777777" w:rsidR="009B4DE7" w:rsidRPr="00A77290" w:rsidRDefault="002F380E">
      <w:pPr>
        <w:pBdr>
          <w:top w:val="nil"/>
          <w:left w:val="nil"/>
          <w:bottom w:val="nil"/>
          <w:right w:val="nil"/>
          <w:between w:val="nil"/>
        </w:pBdr>
        <w:tabs>
          <w:tab w:val="left" w:pos="567"/>
        </w:tabs>
        <w:spacing w:line="360" w:lineRule="auto"/>
        <w:rPr>
          <w:lang w:val="ro-RO"/>
        </w:rPr>
      </w:pPr>
      <w:r w:rsidRPr="00A77290">
        <w:rPr>
          <w:lang w:val="ro-RO"/>
        </w:rPr>
        <w:t>Data completării . . . . . . . . . . . . .</w:t>
      </w:r>
      <w:r w:rsidRPr="00A77290">
        <w:rPr>
          <w:lang w:val="ro-RO"/>
        </w:rPr>
        <w:tab/>
        <w:t>Cu stimă,</w:t>
      </w:r>
    </w:p>
    <w:p w14:paraId="6464E417" w14:textId="77777777" w:rsidR="009B4DE7" w:rsidRPr="00A77290" w:rsidRDefault="002F380E">
      <w:pPr>
        <w:pBdr>
          <w:top w:val="nil"/>
          <w:left w:val="nil"/>
          <w:bottom w:val="nil"/>
          <w:right w:val="nil"/>
          <w:between w:val="nil"/>
        </w:pBdr>
        <w:tabs>
          <w:tab w:val="left" w:pos="567"/>
        </w:tabs>
        <w:spacing w:line="360" w:lineRule="auto"/>
        <w:jc w:val="right"/>
        <w:rPr>
          <w:lang w:val="ro-RO"/>
        </w:rPr>
      </w:pPr>
      <w:r w:rsidRPr="00A77290">
        <w:rPr>
          <w:lang w:val="ro-RO"/>
        </w:rPr>
        <w:t>Ofertant/candidat</w:t>
      </w:r>
    </w:p>
    <w:p w14:paraId="0D8F213F" w14:textId="77777777" w:rsidR="009B4DE7" w:rsidRPr="00A77290" w:rsidRDefault="002F380E">
      <w:pPr>
        <w:pBdr>
          <w:top w:val="nil"/>
          <w:left w:val="nil"/>
          <w:bottom w:val="nil"/>
          <w:right w:val="nil"/>
          <w:between w:val="nil"/>
        </w:pBdr>
        <w:tabs>
          <w:tab w:val="left" w:pos="567"/>
        </w:tabs>
        <w:spacing w:line="360" w:lineRule="auto"/>
        <w:jc w:val="right"/>
        <w:rPr>
          <w:lang w:val="ro-RO"/>
        </w:rPr>
      </w:pPr>
      <w:r w:rsidRPr="00A77290">
        <w:rPr>
          <w:lang w:val="ro-RO"/>
        </w:rPr>
        <w:t>. . . . . . . . . . . . . . . . . . . . . . . .</w:t>
      </w:r>
    </w:p>
    <w:p w14:paraId="46FB2E06" w14:textId="77777777" w:rsidR="009B4DE7" w:rsidRPr="00A77290" w:rsidRDefault="002F380E">
      <w:pPr>
        <w:pBdr>
          <w:top w:val="nil"/>
          <w:left w:val="nil"/>
          <w:bottom w:val="nil"/>
          <w:right w:val="nil"/>
          <w:between w:val="nil"/>
        </w:pBdr>
        <w:tabs>
          <w:tab w:val="left" w:pos="567"/>
        </w:tabs>
        <w:spacing w:line="360" w:lineRule="auto"/>
        <w:jc w:val="right"/>
        <w:rPr>
          <w:lang w:val="ro-RO"/>
        </w:rPr>
      </w:pPr>
      <w:r w:rsidRPr="00A77290">
        <w:rPr>
          <w:lang w:val="ro-RO"/>
        </w:rPr>
        <w:t>(semnătura autorizată)</w:t>
      </w:r>
    </w:p>
    <w:p w14:paraId="2D21889A" w14:textId="77777777" w:rsidR="009B4DE7" w:rsidRPr="00A77290" w:rsidRDefault="009B4DE7">
      <w:pPr>
        <w:pBdr>
          <w:top w:val="nil"/>
          <w:left w:val="nil"/>
          <w:bottom w:val="nil"/>
          <w:right w:val="nil"/>
          <w:between w:val="nil"/>
        </w:pBdr>
        <w:tabs>
          <w:tab w:val="left" w:pos="567"/>
        </w:tabs>
        <w:spacing w:line="360" w:lineRule="auto"/>
        <w:rPr>
          <w:lang w:val="ro-RO"/>
        </w:rPr>
      </w:pPr>
    </w:p>
    <w:p w14:paraId="7A824F6A" w14:textId="77777777" w:rsidR="009B4DE7" w:rsidRPr="00A77290" w:rsidRDefault="009B4DE7">
      <w:pPr>
        <w:pBdr>
          <w:top w:val="nil"/>
          <w:left w:val="nil"/>
          <w:bottom w:val="nil"/>
          <w:right w:val="nil"/>
          <w:between w:val="nil"/>
        </w:pBdr>
        <w:tabs>
          <w:tab w:val="left" w:pos="567"/>
        </w:tabs>
        <w:spacing w:line="360" w:lineRule="auto"/>
        <w:rPr>
          <w:lang w:val="ro-RO"/>
        </w:rPr>
      </w:pPr>
    </w:p>
    <w:p w14:paraId="742D7CAE" w14:textId="77777777" w:rsidR="009B4DE7" w:rsidRPr="00A77290" w:rsidRDefault="009B4DE7">
      <w:pPr>
        <w:pBdr>
          <w:top w:val="nil"/>
          <w:left w:val="nil"/>
          <w:bottom w:val="nil"/>
          <w:right w:val="nil"/>
          <w:between w:val="nil"/>
        </w:pBdr>
        <w:tabs>
          <w:tab w:val="left" w:pos="567"/>
        </w:tabs>
        <w:spacing w:line="360" w:lineRule="auto"/>
        <w:rPr>
          <w:lang w:val="ro-RO"/>
        </w:rPr>
      </w:pPr>
    </w:p>
    <w:p w14:paraId="10152410" w14:textId="77777777" w:rsidR="009B4DE7" w:rsidRPr="00A77290" w:rsidRDefault="009B4DE7">
      <w:pPr>
        <w:pBdr>
          <w:top w:val="nil"/>
          <w:left w:val="nil"/>
          <w:bottom w:val="nil"/>
          <w:right w:val="nil"/>
          <w:between w:val="nil"/>
        </w:pBdr>
        <w:tabs>
          <w:tab w:val="left" w:pos="567"/>
        </w:tabs>
        <w:spacing w:line="360" w:lineRule="auto"/>
        <w:rPr>
          <w:lang w:val="ro-RO"/>
        </w:rPr>
      </w:pPr>
    </w:p>
    <w:p w14:paraId="16152F3D" w14:textId="77777777" w:rsidR="009B4DE7" w:rsidRPr="00A77290" w:rsidRDefault="009B4DE7">
      <w:pPr>
        <w:pBdr>
          <w:top w:val="nil"/>
          <w:left w:val="nil"/>
          <w:bottom w:val="nil"/>
          <w:right w:val="nil"/>
          <w:between w:val="nil"/>
        </w:pBdr>
        <w:tabs>
          <w:tab w:val="left" w:pos="567"/>
        </w:tabs>
        <w:spacing w:line="360" w:lineRule="auto"/>
        <w:rPr>
          <w:lang w:val="ro-RO"/>
        </w:rPr>
      </w:pPr>
    </w:p>
    <w:p w14:paraId="45C1FE31" w14:textId="77777777" w:rsidR="009B4DE7" w:rsidRPr="00A77290" w:rsidRDefault="009B4DE7">
      <w:pPr>
        <w:pBdr>
          <w:top w:val="nil"/>
          <w:left w:val="nil"/>
          <w:bottom w:val="nil"/>
          <w:right w:val="nil"/>
          <w:between w:val="nil"/>
        </w:pBdr>
        <w:tabs>
          <w:tab w:val="left" w:pos="567"/>
        </w:tabs>
        <w:spacing w:line="360" w:lineRule="auto"/>
        <w:rPr>
          <w:lang w:val="ro-RO"/>
        </w:rPr>
      </w:pPr>
    </w:p>
    <w:p w14:paraId="3E417F22" w14:textId="77777777" w:rsidR="009B4DE7" w:rsidRPr="00A77290" w:rsidRDefault="009B4DE7">
      <w:pPr>
        <w:pBdr>
          <w:top w:val="nil"/>
          <w:left w:val="nil"/>
          <w:bottom w:val="nil"/>
          <w:right w:val="nil"/>
          <w:between w:val="nil"/>
        </w:pBdr>
        <w:tabs>
          <w:tab w:val="left" w:pos="567"/>
        </w:tabs>
        <w:spacing w:line="360" w:lineRule="auto"/>
        <w:rPr>
          <w:lang w:val="ro-RO"/>
        </w:rPr>
      </w:pPr>
    </w:p>
    <w:p w14:paraId="71B71351" w14:textId="77777777" w:rsidR="009B4DE7" w:rsidRPr="00A77290" w:rsidRDefault="009B4DE7">
      <w:pPr>
        <w:pBdr>
          <w:top w:val="nil"/>
          <w:left w:val="nil"/>
          <w:bottom w:val="nil"/>
          <w:right w:val="nil"/>
          <w:between w:val="nil"/>
        </w:pBdr>
        <w:tabs>
          <w:tab w:val="left" w:pos="567"/>
        </w:tabs>
        <w:spacing w:line="360" w:lineRule="auto"/>
        <w:rPr>
          <w:lang w:val="ro-RO"/>
        </w:rPr>
      </w:pPr>
    </w:p>
    <w:p w14:paraId="176CEDB5" w14:textId="77777777" w:rsidR="009B4DE7" w:rsidRPr="00A77290" w:rsidRDefault="009B4DE7">
      <w:pPr>
        <w:spacing w:after="200" w:line="276" w:lineRule="auto"/>
        <w:rPr>
          <w:lang w:val="ro-RO"/>
        </w:rPr>
      </w:pPr>
      <w:bookmarkStart w:id="19" w:name="_heading=h.5ocmcwcqlzsj" w:colFirst="0" w:colLast="0"/>
      <w:bookmarkEnd w:id="19"/>
    </w:p>
    <w:p w14:paraId="48E80628" w14:textId="77777777" w:rsidR="009B4DE7" w:rsidRPr="00A77290" w:rsidRDefault="002F380E">
      <w:pPr>
        <w:jc w:val="right"/>
        <w:rPr>
          <w:sz w:val="22"/>
          <w:szCs w:val="22"/>
          <w:lang w:val="ro-RO"/>
        </w:rPr>
      </w:pPr>
      <w:r w:rsidRPr="00A77290">
        <w:rPr>
          <w:lang w:val="ro-RO"/>
        </w:rPr>
        <w:lastRenderedPageBreak/>
        <w:t>Anexa nr. 10</w:t>
      </w:r>
    </w:p>
    <w:p w14:paraId="0840F85D" w14:textId="77777777" w:rsidR="009B4DE7" w:rsidRPr="00A77290" w:rsidRDefault="002F380E">
      <w:pPr>
        <w:jc w:val="right"/>
        <w:rPr>
          <w:lang w:val="ro-RO"/>
        </w:rPr>
      </w:pPr>
      <w:r w:rsidRPr="00A77290">
        <w:rPr>
          <w:lang w:val="ro-RO"/>
        </w:rPr>
        <w:t>la Documentația standard nr._____</w:t>
      </w:r>
    </w:p>
    <w:p w14:paraId="3F84B45E" w14:textId="77777777" w:rsidR="009B4DE7" w:rsidRPr="00A77290" w:rsidRDefault="002F380E">
      <w:pPr>
        <w:jc w:val="right"/>
        <w:rPr>
          <w:lang w:val="ro-RO"/>
        </w:rPr>
      </w:pPr>
      <w:r w:rsidRPr="00A77290">
        <w:rPr>
          <w:lang w:val="ro-RO"/>
        </w:rPr>
        <w:t>din “____” ________ 20___</w:t>
      </w:r>
    </w:p>
    <w:tbl>
      <w:tblPr>
        <w:tblStyle w:val="afff7"/>
        <w:tblW w:w="9744" w:type="dxa"/>
        <w:tblInd w:w="0" w:type="dxa"/>
        <w:tblLayout w:type="fixed"/>
        <w:tblLook w:val="0400" w:firstRow="0" w:lastRow="0" w:firstColumn="0" w:lastColumn="0" w:noHBand="0" w:noVBand="1"/>
      </w:tblPr>
      <w:tblGrid>
        <w:gridCol w:w="9744"/>
      </w:tblGrid>
      <w:tr w:rsidR="00A77290" w:rsidRPr="00A77290" w14:paraId="17FAFD8B" w14:textId="77777777">
        <w:trPr>
          <w:trHeight w:val="697"/>
        </w:trPr>
        <w:tc>
          <w:tcPr>
            <w:tcW w:w="9744" w:type="dxa"/>
            <w:vAlign w:val="center"/>
          </w:tcPr>
          <w:p w14:paraId="610856E8" w14:textId="77777777" w:rsidR="009B4DE7" w:rsidRPr="00A77290" w:rsidRDefault="009B4DE7">
            <w:pPr>
              <w:keepNext/>
              <w:keepLines/>
              <w:spacing w:before="200"/>
              <w:jc w:val="center"/>
              <w:rPr>
                <w:b/>
                <w:sz w:val="26"/>
                <w:szCs w:val="26"/>
                <w:lang w:val="ro-RO"/>
              </w:rPr>
            </w:pPr>
          </w:p>
        </w:tc>
      </w:tr>
      <w:tr w:rsidR="00A77290" w:rsidRPr="00A77290" w14:paraId="531BBF73" w14:textId="77777777">
        <w:trPr>
          <w:trHeight w:val="697"/>
        </w:trPr>
        <w:tc>
          <w:tcPr>
            <w:tcW w:w="9744" w:type="dxa"/>
            <w:vAlign w:val="center"/>
          </w:tcPr>
          <w:p w14:paraId="12DD6942" w14:textId="77777777" w:rsidR="009B4DE7" w:rsidRPr="00A77290" w:rsidRDefault="009B4DE7">
            <w:pPr>
              <w:spacing w:line="360" w:lineRule="auto"/>
              <w:jc w:val="both"/>
              <w:rPr>
                <w:lang w:val="ro-RO"/>
              </w:rPr>
            </w:pPr>
          </w:p>
        </w:tc>
      </w:tr>
      <w:tr w:rsidR="00A77290" w:rsidRPr="00A77290" w14:paraId="2A49B395" w14:textId="77777777">
        <w:trPr>
          <w:trHeight w:val="80"/>
        </w:trPr>
        <w:tc>
          <w:tcPr>
            <w:tcW w:w="9744" w:type="dxa"/>
            <w:vAlign w:val="center"/>
          </w:tcPr>
          <w:p w14:paraId="6A8C7AA3" w14:textId="77777777" w:rsidR="009B4DE7" w:rsidRPr="00A77290" w:rsidRDefault="009B4DE7">
            <w:pPr>
              <w:keepNext/>
              <w:keepLines/>
              <w:spacing w:before="200"/>
              <w:rPr>
                <w:rFonts w:ascii="Calibri" w:eastAsia="Calibri" w:hAnsi="Calibri" w:cs="Calibri"/>
                <w:b/>
                <w:sz w:val="26"/>
                <w:szCs w:val="26"/>
                <w:lang w:val="ro-RO"/>
              </w:rPr>
            </w:pPr>
          </w:p>
        </w:tc>
      </w:tr>
      <w:tr w:rsidR="00A77290" w:rsidRPr="00A77290" w14:paraId="7285ED16" w14:textId="77777777">
        <w:trPr>
          <w:trHeight w:val="697"/>
        </w:trPr>
        <w:tc>
          <w:tcPr>
            <w:tcW w:w="9744" w:type="dxa"/>
            <w:vAlign w:val="center"/>
          </w:tcPr>
          <w:p w14:paraId="687B11F9" w14:textId="77777777" w:rsidR="009B4DE7" w:rsidRPr="00A77290" w:rsidRDefault="002F380E">
            <w:pPr>
              <w:jc w:val="both"/>
              <w:rPr>
                <w:i/>
                <w:lang w:val="ro-RO"/>
              </w:rPr>
            </w:pPr>
            <w:r w:rsidRPr="00A77290">
              <w:rPr>
                <w:i/>
                <w:lang w:val="ro-RO"/>
              </w:rPr>
              <w:t xml:space="preserve">[Banca comercială, la cererea ofertantului </w:t>
            </w:r>
            <w:proofErr w:type="spellStart"/>
            <w:r w:rsidRPr="00A77290">
              <w:rPr>
                <w:i/>
                <w:lang w:val="ro-RO"/>
              </w:rPr>
              <w:t>cîştigător</w:t>
            </w:r>
            <w:proofErr w:type="spellEnd"/>
            <w:r w:rsidRPr="00A77290">
              <w:rPr>
                <w:i/>
                <w:lang w:val="ro-RO"/>
              </w:rPr>
              <w:t>, va completa acest formular pe foaie cu antet, în conformitate cu instrucţiunile de mai jos.]</w:t>
            </w:r>
          </w:p>
          <w:p w14:paraId="546D7C29" w14:textId="77777777" w:rsidR="009B4DE7" w:rsidRPr="00A77290" w:rsidRDefault="009B4DE7">
            <w:pPr>
              <w:jc w:val="both"/>
              <w:rPr>
                <w:i/>
                <w:lang w:val="ro-RO"/>
              </w:rPr>
            </w:pPr>
          </w:p>
          <w:p w14:paraId="074110A8" w14:textId="77777777" w:rsidR="009B4DE7" w:rsidRPr="00A77290" w:rsidRDefault="002F380E">
            <w:pPr>
              <w:tabs>
                <w:tab w:val="right" w:pos="6000"/>
                <w:tab w:val="right" w:pos="9360"/>
              </w:tabs>
              <w:spacing w:line="360" w:lineRule="auto"/>
              <w:ind w:right="990"/>
              <w:jc w:val="both"/>
              <w:rPr>
                <w:lang w:val="ro-RO"/>
              </w:rPr>
            </w:pPr>
            <w:r w:rsidRPr="00A77290">
              <w:rPr>
                <w:lang w:val="ro-RO"/>
              </w:rPr>
              <w:t>Data: “___” _____________________ 20__</w:t>
            </w:r>
          </w:p>
          <w:p w14:paraId="6628B5C0" w14:textId="77777777" w:rsidR="009B4DE7" w:rsidRPr="00A77290" w:rsidRDefault="002F380E">
            <w:pPr>
              <w:tabs>
                <w:tab w:val="right" w:pos="6000"/>
                <w:tab w:val="right" w:pos="9360"/>
              </w:tabs>
              <w:spacing w:line="360" w:lineRule="auto"/>
              <w:ind w:right="660"/>
              <w:jc w:val="both"/>
              <w:rPr>
                <w:lang w:val="ro-RO"/>
              </w:rPr>
            </w:pPr>
            <w:r w:rsidRPr="00A77290">
              <w:rPr>
                <w:lang w:val="ro-RO"/>
              </w:rPr>
              <w:t xml:space="preserve">Procedura de achiziție Nr.: </w:t>
            </w:r>
            <w:r w:rsidRPr="00A77290">
              <w:rPr>
                <w:lang w:val="ro-RO"/>
              </w:rPr>
              <w:tab/>
              <w:t>_______________________________________</w:t>
            </w:r>
          </w:p>
          <w:p w14:paraId="42D173D9" w14:textId="77777777" w:rsidR="009B4DE7" w:rsidRPr="00A77290" w:rsidRDefault="009B4DE7">
            <w:pPr>
              <w:tabs>
                <w:tab w:val="right" w:pos="6000"/>
              </w:tabs>
              <w:spacing w:line="360" w:lineRule="auto"/>
              <w:jc w:val="both"/>
              <w:rPr>
                <w:b/>
                <w:lang w:val="ro-RO"/>
              </w:rPr>
            </w:pPr>
          </w:p>
          <w:p w14:paraId="7856114A" w14:textId="77777777" w:rsidR="009B4DE7" w:rsidRPr="00A77290" w:rsidRDefault="002F380E">
            <w:pPr>
              <w:tabs>
                <w:tab w:val="right" w:pos="6000"/>
              </w:tabs>
              <w:jc w:val="both"/>
              <w:rPr>
                <w:lang w:val="ro-RO"/>
              </w:rPr>
            </w:pPr>
            <w:r w:rsidRPr="00A77290">
              <w:rPr>
                <w:b/>
                <w:lang w:val="ro-RO"/>
              </w:rPr>
              <w:t>Oficiul Băncii</w:t>
            </w:r>
            <w:r w:rsidRPr="00A77290">
              <w:rPr>
                <w:lang w:val="ro-RO"/>
              </w:rPr>
              <w:t>:</w:t>
            </w:r>
            <w:r w:rsidRPr="00A77290">
              <w:rPr>
                <w:lang w:val="ro-RO"/>
              </w:rPr>
              <w:tab/>
              <w:t>_____________________________________</w:t>
            </w:r>
          </w:p>
          <w:p w14:paraId="18E22C56" w14:textId="77777777" w:rsidR="009B4DE7" w:rsidRPr="00A77290" w:rsidRDefault="002F380E">
            <w:pPr>
              <w:tabs>
                <w:tab w:val="right" w:pos="6000"/>
              </w:tabs>
              <w:spacing w:line="360" w:lineRule="auto"/>
              <w:ind w:right="3574" w:firstLine="1560"/>
              <w:jc w:val="center"/>
              <w:rPr>
                <w:sz w:val="18"/>
                <w:szCs w:val="18"/>
                <w:lang w:val="ro-RO"/>
              </w:rPr>
            </w:pPr>
            <w:r w:rsidRPr="00A77290">
              <w:rPr>
                <w:i/>
                <w:sz w:val="18"/>
                <w:szCs w:val="18"/>
                <w:lang w:val="ro-RO"/>
              </w:rPr>
              <w:t>[</w:t>
            </w:r>
            <w:proofErr w:type="spellStart"/>
            <w:r w:rsidRPr="00A77290">
              <w:rPr>
                <w:i/>
                <w:sz w:val="18"/>
                <w:szCs w:val="18"/>
                <w:lang w:val="ro-RO"/>
              </w:rPr>
              <w:t>introduceţi</w:t>
            </w:r>
            <w:proofErr w:type="spellEnd"/>
            <w:r w:rsidRPr="00A77290">
              <w:rPr>
                <w:i/>
                <w:sz w:val="18"/>
                <w:szCs w:val="18"/>
                <w:lang w:val="ro-RO"/>
              </w:rPr>
              <w:t xml:space="preserve"> numele complet al garantului]</w:t>
            </w:r>
          </w:p>
          <w:p w14:paraId="37CB9AD0" w14:textId="77777777" w:rsidR="009B4DE7" w:rsidRPr="00A77290" w:rsidRDefault="002F380E">
            <w:pPr>
              <w:tabs>
                <w:tab w:val="right" w:pos="6000"/>
                <w:tab w:val="right" w:pos="9360"/>
              </w:tabs>
              <w:ind w:right="658"/>
              <w:jc w:val="both"/>
              <w:rPr>
                <w:lang w:val="ro-RO"/>
              </w:rPr>
            </w:pPr>
            <w:r w:rsidRPr="00A77290">
              <w:rPr>
                <w:b/>
                <w:lang w:val="ro-RO"/>
              </w:rPr>
              <w:t>Beneficiar</w:t>
            </w:r>
            <w:r w:rsidRPr="00A77290">
              <w:rPr>
                <w:lang w:val="ro-RO"/>
              </w:rPr>
              <w:t xml:space="preserve">: </w:t>
            </w:r>
            <w:r w:rsidRPr="00A77290">
              <w:rPr>
                <w:lang w:val="ro-RO"/>
              </w:rPr>
              <w:tab/>
              <w:t>________________________________________</w:t>
            </w:r>
          </w:p>
          <w:p w14:paraId="18FEE08D" w14:textId="77777777" w:rsidR="009B4DE7" w:rsidRPr="00A77290" w:rsidRDefault="002F380E">
            <w:pPr>
              <w:tabs>
                <w:tab w:val="right" w:pos="6000"/>
                <w:tab w:val="right" w:pos="9360"/>
              </w:tabs>
              <w:spacing w:line="360" w:lineRule="auto"/>
              <w:ind w:right="3574" w:firstLine="1134"/>
              <w:jc w:val="center"/>
              <w:rPr>
                <w:sz w:val="18"/>
                <w:szCs w:val="18"/>
                <w:lang w:val="ro-RO"/>
              </w:rPr>
            </w:pPr>
            <w:r w:rsidRPr="00A77290">
              <w:rPr>
                <w:i/>
                <w:sz w:val="18"/>
                <w:szCs w:val="18"/>
                <w:lang w:val="ro-RO"/>
              </w:rPr>
              <w:t>[</w:t>
            </w:r>
            <w:proofErr w:type="spellStart"/>
            <w:r w:rsidRPr="00A77290">
              <w:rPr>
                <w:i/>
                <w:sz w:val="18"/>
                <w:szCs w:val="18"/>
                <w:lang w:val="ro-RO"/>
              </w:rPr>
              <w:t>introduceţi</w:t>
            </w:r>
            <w:proofErr w:type="spellEnd"/>
            <w:r w:rsidRPr="00A77290">
              <w:rPr>
                <w:i/>
                <w:sz w:val="18"/>
                <w:szCs w:val="18"/>
                <w:lang w:val="ro-RO"/>
              </w:rPr>
              <w:t xml:space="preserve"> numele complet al </w:t>
            </w:r>
            <w:proofErr w:type="spellStart"/>
            <w:r w:rsidRPr="00A77290">
              <w:rPr>
                <w:i/>
                <w:sz w:val="18"/>
                <w:szCs w:val="18"/>
                <w:lang w:val="ro-RO"/>
              </w:rPr>
              <w:t>autorităţii</w:t>
            </w:r>
            <w:proofErr w:type="spellEnd"/>
            <w:r w:rsidRPr="00A77290">
              <w:rPr>
                <w:i/>
                <w:sz w:val="18"/>
                <w:szCs w:val="18"/>
                <w:lang w:val="ro-RO"/>
              </w:rPr>
              <w:t xml:space="preserve"> contractante]</w:t>
            </w:r>
          </w:p>
          <w:p w14:paraId="04F9438A" w14:textId="77777777" w:rsidR="009B4DE7" w:rsidRPr="00A77290" w:rsidRDefault="009B4DE7">
            <w:pPr>
              <w:tabs>
                <w:tab w:val="right" w:pos="6000"/>
                <w:tab w:val="right" w:pos="9360"/>
              </w:tabs>
              <w:spacing w:line="360" w:lineRule="auto"/>
              <w:ind w:right="660"/>
              <w:jc w:val="both"/>
              <w:rPr>
                <w:lang w:val="ro-RO"/>
              </w:rPr>
            </w:pPr>
          </w:p>
          <w:p w14:paraId="69A0AF17" w14:textId="77777777" w:rsidR="009B4DE7" w:rsidRPr="00A77290" w:rsidRDefault="002F380E">
            <w:pPr>
              <w:jc w:val="center"/>
              <w:rPr>
                <w:b/>
                <w:sz w:val="28"/>
                <w:szCs w:val="28"/>
                <w:lang w:val="ro-RO"/>
              </w:rPr>
            </w:pPr>
            <w:bookmarkStart w:id="20" w:name="_heading=h.udivnpoy7bf0" w:colFirst="0" w:colLast="0"/>
            <w:bookmarkEnd w:id="20"/>
            <w:r w:rsidRPr="00A77290">
              <w:rPr>
                <w:b/>
                <w:sz w:val="28"/>
                <w:szCs w:val="28"/>
                <w:lang w:val="ro-RO"/>
              </w:rPr>
              <w:t>GARANŢIA DE BUNĂ EXECUŢIE</w:t>
            </w:r>
          </w:p>
          <w:p w14:paraId="5469FAC4" w14:textId="77777777" w:rsidR="009B4DE7" w:rsidRPr="00A77290" w:rsidRDefault="002F380E">
            <w:pPr>
              <w:jc w:val="center"/>
              <w:rPr>
                <w:i/>
                <w:sz w:val="28"/>
                <w:szCs w:val="28"/>
                <w:lang w:val="ro-RO"/>
              </w:rPr>
            </w:pPr>
            <w:r w:rsidRPr="00A77290">
              <w:rPr>
                <w:b/>
                <w:sz w:val="28"/>
                <w:szCs w:val="28"/>
                <w:lang w:val="ro-RO"/>
              </w:rPr>
              <w:t xml:space="preserve">Nr. </w:t>
            </w:r>
            <w:r w:rsidRPr="00A77290">
              <w:rPr>
                <w:i/>
                <w:sz w:val="28"/>
                <w:szCs w:val="28"/>
                <w:lang w:val="ro-RO"/>
              </w:rPr>
              <w:t>_______________</w:t>
            </w:r>
          </w:p>
          <w:p w14:paraId="00C62340" w14:textId="77777777" w:rsidR="009B4DE7" w:rsidRPr="00A77290" w:rsidRDefault="009B4DE7">
            <w:pPr>
              <w:ind w:firstLine="720"/>
              <w:jc w:val="both"/>
              <w:rPr>
                <w:lang w:val="ro-RO"/>
              </w:rPr>
            </w:pPr>
          </w:p>
          <w:p w14:paraId="4C42ECE5" w14:textId="77777777" w:rsidR="009B4DE7" w:rsidRPr="00A77290" w:rsidRDefault="002F380E">
            <w:pPr>
              <w:jc w:val="both"/>
              <w:rPr>
                <w:lang w:val="ro-RO"/>
              </w:rPr>
            </w:pPr>
            <w:r w:rsidRPr="00A77290">
              <w:rPr>
                <w:lang w:val="ro-RO"/>
              </w:rPr>
              <w:t xml:space="preserve">Noi, </w:t>
            </w:r>
            <w:r w:rsidRPr="00A77290">
              <w:rPr>
                <w:i/>
                <w:lang w:val="ro-RO"/>
              </w:rPr>
              <w:t>[</w:t>
            </w:r>
            <w:proofErr w:type="spellStart"/>
            <w:r w:rsidRPr="00A77290">
              <w:rPr>
                <w:i/>
                <w:lang w:val="ro-RO"/>
              </w:rPr>
              <w:t>introduceţi</w:t>
            </w:r>
            <w:proofErr w:type="spellEnd"/>
            <w:r w:rsidRPr="00A77290">
              <w:rPr>
                <w:i/>
                <w:lang w:val="ro-RO"/>
              </w:rPr>
              <w:t xml:space="preserve"> numele legal şi adresa băncii],</w:t>
            </w:r>
            <w:r w:rsidRPr="00A77290">
              <w:rPr>
                <w:lang w:val="ro-RO"/>
              </w:rPr>
              <w:t xml:space="preserve"> am fost </w:t>
            </w:r>
            <w:proofErr w:type="spellStart"/>
            <w:r w:rsidRPr="00A77290">
              <w:rPr>
                <w:lang w:val="ro-RO"/>
              </w:rPr>
              <w:t>informaţi</w:t>
            </w:r>
            <w:proofErr w:type="spellEnd"/>
            <w:r w:rsidRPr="00A77290">
              <w:rPr>
                <w:lang w:val="ro-RO"/>
              </w:rPr>
              <w:t xml:space="preserve"> că firmei </w:t>
            </w:r>
            <w:r w:rsidRPr="00A77290">
              <w:rPr>
                <w:i/>
                <w:lang w:val="ro-RO"/>
              </w:rPr>
              <w:t>[</w:t>
            </w:r>
            <w:proofErr w:type="spellStart"/>
            <w:r w:rsidRPr="00A77290">
              <w:rPr>
                <w:i/>
                <w:lang w:val="ro-RO"/>
              </w:rPr>
              <w:t>introduceţi</w:t>
            </w:r>
            <w:proofErr w:type="spellEnd"/>
            <w:r w:rsidRPr="00A77290">
              <w:rPr>
                <w:i/>
                <w:lang w:val="ro-RO"/>
              </w:rPr>
              <w:t xml:space="preserve"> numele deplin al Furnizorului/Prestatorului]</w:t>
            </w:r>
            <w:r w:rsidRPr="00A77290">
              <w:rPr>
                <w:lang w:val="ro-RO"/>
              </w:rPr>
              <w:t xml:space="preserve"> (numit în continuare „Furnizor/Prestator”) i-a fost adjudecat Contractul de achiziție  publică de livrare/prestare ______________ [</w:t>
            </w:r>
            <w:r w:rsidRPr="00A77290">
              <w:rPr>
                <w:i/>
                <w:lang w:val="ro-RO"/>
              </w:rPr>
              <w:t xml:space="preserve">obiectul </w:t>
            </w:r>
            <w:proofErr w:type="spellStart"/>
            <w:r w:rsidRPr="00A77290">
              <w:rPr>
                <w:i/>
                <w:lang w:val="ro-RO"/>
              </w:rPr>
              <w:t>achiziţiei</w:t>
            </w:r>
            <w:proofErr w:type="spellEnd"/>
            <w:r w:rsidRPr="00A77290">
              <w:rPr>
                <w:i/>
                <w:lang w:val="ro-RO"/>
              </w:rPr>
              <w:t xml:space="preserve">, </w:t>
            </w:r>
            <w:proofErr w:type="spellStart"/>
            <w:r w:rsidRPr="00A77290">
              <w:rPr>
                <w:i/>
                <w:lang w:val="ro-RO"/>
              </w:rPr>
              <w:t>descrieţi</w:t>
            </w:r>
            <w:proofErr w:type="spellEnd"/>
            <w:r w:rsidRPr="00A77290">
              <w:rPr>
                <w:i/>
                <w:lang w:val="ro-RO"/>
              </w:rPr>
              <w:t xml:space="preserve"> bunurile/serviciile</w:t>
            </w:r>
            <w:r w:rsidRPr="00A77290">
              <w:rPr>
                <w:lang w:val="ro-RO"/>
              </w:rPr>
              <w:t>] conform anunțului/</w:t>
            </w:r>
            <w:proofErr w:type="spellStart"/>
            <w:r w:rsidRPr="00A77290">
              <w:rPr>
                <w:lang w:val="ro-RO"/>
              </w:rPr>
              <w:t>invitaţiei</w:t>
            </w:r>
            <w:proofErr w:type="spellEnd"/>
            <w:r w:rsidRPr="00A77290">
              <w:rPr>
                <w:lang w:val="ro-RO"/>
              </w:rPr>
              <w:t xml:space="preserve"> la procedura de achiziție nr. din _________. 20_ [</w:t>
            </w:r>
            <w:r w:rsidRPr="00A77290">
              <w:rPr>
                <w:i/>
                <w:lang w:val="ro-RO"/>
              </w:rPr>
              <w:t>numărul şi data procedurii de achiziție</w:t>
            </w:r>
            <w:r w:rsidRPr="00A77290">
              <w:rPr>
                <w:lang w:val="ro-RO"/>
              </w:rPr>
              <w:t xml:space="preserve">] (numit în continuare „Contract”). </w:t>
            </w:r>
          </w:p>
          <w:p w14:paraId="3E86F232" w14:textId="77777777" w:rsidR="009B4DE7" w:rsidRPr="00A77290" w:rsidRDefault="009B4DE7">
            <w:pPr>
              <w:jc w:val="both"/>
              <w:rPr>
                <w:lang w:val="ro-RO"/>
              </w:rPr>
            </w:pPr>
          </w:p>
          <w:p w14:paraId="5A0647C5" w14:textId="77777777" w:rsidR="009B4DE7" w:rsidRPr="00A77290" w:rsidRDefault="002F380E">
            <w:pPr>
              <w:jc w:val="both"/>
              <w:rPr>
                <w:lang w:val="ro-RO"/>
              </w:rPr>
            </w:pPr>
            <w:r w:rsidRPr="00A77290">
              <w:rPr>
                <w:lang w:val="ro-RO"/>
              </w:rPr>
              <w:t xml:space="preserve">Prin urmare, noi </w:t>
            </w:r>
            <w:proofErr w:type="spellStart"/>
            <w:r w:rsidRPr="00A77290">
              <w:rPr>
                <w:lang w:val="ro-RO"/>
              </w:rPr>
              <w:t>înţelegem</w:t>
            </w:r>
            <w:proofErr w:type="spellEnd"/>
            <w:r w:rsidRPr="00A77290">
              <w:rPr>
                <w:lang w:val="ro-RO"/>
              </w:rPr>
              <w:t xml:space="preserve"> că Furnizorul/Prestatorul trebuie să depună o Garanţie de bună execuţie în conformitate cu prevederile documentației de atribuire.</w:t>
            </w:r>
          </w:p>
          <w:p w14:paraId="3DFC4814" w14:textId="77777777" w:rsidR="009B4DE7" w:rsidRPr="00A77290" w:rsidRDefault="009B4DE7">
            <w:pPr>
              <w:jc w:val="both"/>
              <w:rPr>
                <w:lang w:val="ro-RO"/>
              </w:rPr>
            </w:pPr>
          </w:p>
          <w:p w14:paraId="1265F63E" w14:textId="77777777" w:rsidR="009B4DE7" w:rsidRPr="00A77290" w:rsidRDefault="002F380E">
            <w:pPr>
              <w:jc w:val="both"/>
              <w:rPr>
                <w:lang w:val="ro-RO"/>
              </w:rPr>
            </w:pPr>
            <w:r w:rsidRPr="00A77290">
              <w:rPr>
                <w:lang w:val="ro-RO"/>
              </w:rPr>
              <w:t xml:space="preserve">În urma solicitării Furnizorul/Prestatorului, noi, prin prezenta, ne angajăm irevocabil să vă plătim orice sumă(e) ce nu </w:t>
            </w:r>
            <w:proofErr w:type="spellStart"/>
            <w:r w:rsidRPr="00A77290">
              <w:rPr>
                <w:lang w:val="ro-RO"/>
              </w:rPr>
              <w:t>depăşeşte</w:t>
            </w:r>
            <w:proofErr w:type="spellEnd"/>
            <w:r w:rsidRPr="00A77290">
              <w:rPr>
                <w:lang w:val="ro-RO"/>
              </w:rPr>
              <w:t xml:space="preserve"> </w:t>
            </w:r>
            <w:r w:rsidRPr="00A77290">
              <w:rPr>
                <w:i/>
                <w:lang w:val="ro-RO"/>
              </w:rPr>
              <w:t>[</w:t>
            </w:r>
            <w:proofErr w:type="spellStart"/>
            <w:r w:rsidRPr="00A77290">
              <w:rPr>
                <w:i/>
                <w:lang w:val="ro-RO"/>
              </w:rPr>
              <w:t>introduceţi</w:t>
            </w:r>
            <w:proofErr w:type="spellEnd"/>
            <w:r w:rsidRPr="00A77290">
              <w:rPr>
                <w:i/>
                <w:lang w:val="ro-RO"/>
              </w:rPr>
              <w:t xml:space="preserve"> suma(ele) în cifre şi cuvinte] </w:t>
            </w:r>
            <w:r w:rsidRPr="00A77290">
              <w:rPr>
                <w:lang w:val="ro-RO"/>
              </w:rPr>
              <w:t xml:space="preserve">la primirea primei cereri în scris din partea Dvs., prin care </w:t>
            </w:r>
            <w:proofErr w:type="spellStart"/>
            <w:r w:rsidRPr="00A77290">
              <w:rPr>
                <w:lang w:val="ro-RO"/>
              </w:rPr>
              <w:t>declaraţi</w:t>
            </w:r>
            <w:proofErr w:type="spellEnd"/>
            <w:r w:rsidRPr="00A77290">
              <w:rPr>
                <w:lang w:val="ro-RO"/>
              </w:rPr>
              <w:t xml:space="preserve"> că Furnizorul/Prestatorul nu </w:t>
            </w:r>
            <w:proofErr w:type="spellStart"/>
            <w:r w:rsidRPr="00A77290">
              <w:rPr>
                <w:lang w:val="ro-RO"/>
              </w:rPr>
              <w:t>îndeplineşte</w:t>
            </w:r>
            <w:proofErr w:type="spellEnd"/>
            <w:r w:rsidRPr="00A77290">
              <w:rPr>
                <w:lang w:val="ro-RO"/>
              </w:rPr>
              <w:t xml:space="preserve"> una sau mai multe </w:t>
            </w:r>
            <w:proofErr w:type="spellStart"/>
            <w:r w:rsidRPr="00A77290">
              <w:rPr>
                <w:lang w:val="ro-RO"/>
              </w:rPr>
              <w:t>obligaţii</w:t>
            </w:r>
            <w:proofErr w:type="spellEnd"/>
            <w:r w:rsidRPr="00A77290">
              <w:rPr>
                <w:lang w:val="ro-RO"/>
              </w:rPr>
              <w:t xml:space="preserve"> conform Contractului, fără </w:t>
            </w:r>
            <w:proofErr w:type="spellStart"/>
            <w:r w:rsidRPr="00A77290">
              <w:rPr>
                <w:lang w:val="ro-RO"/>
              </w:rPr>
              <w:t>discuţii</w:t>
            </w:r>
            <w:proofErr w:type="spellEnd"/>
            <w:r w:rsidRPr="00A77290">
              <w:rPr>
                <w:lang w:val="ro-RO"/>
              </w:rPr>
              <w:t xml:space="preserve"> sau clarificări şi fără necesitatea de a demonstra sau arăta temeiurile sau motivele pentru cererea Dvs. Sau pentru suma indicată în aceasta.</w:t>
            </w:r>
          </w:p>
          <w:p w14:paraId="6CA46D3B" w14:textId="77777777" w:rsidR="009B4DE7" w:rsidRPr="00A77290" w:rsidRDefault="009B4DE7">
            <w:pPr>
              <w:jc w:val="both"/>
              <w:rPr>
                <w:lang w:val="ro-RO"/>
              </w:rPr>
            </w:pPr>
          </w:p>
          <w:p w14:paraId="7AFF5FEC" w14:textId="77777777" w:rsidR="009B4DE7" w:rsidRPr="00A77290" w:rsidRDefault="002F380E">
            <w:pPr>
              <w:jc w:val="both"/>
              <w:rPr>
                <w:lang w:val="ro-RO"/>
              </w:rPr>
            </w:pPr>
            <w:r w:rsidRPr="00A77290">
              <w:rPr>
                <w:lang w:val="ro-RO"/>
              </w:rPr>
              <w:t xml:space="preserve">Această Garanţie va expira nu mai </w:t>
            </w:r>
            <w:proofErr w:type="spellStart"/>
            <w:r w:rsidRPr="00A77290">
              <w:rPr>
                <w:lang w:val="ro-RO"/>
              </w:rPr>
              <w:t>tîrziu</w:t>
            </w:r>
            <w:proofErr w:type="spellEnd"/>
            <w:r w:rsidRPr="00A77290">
              <w:rPr>
                <w:lang w:val="ro-RO"/>
              </w:rPr>
              <w:t xml:space="preserve"> de </w:t>
            </w:r>
            <w:r w:rsidRPr="00A77290">
              <w:rPr>
                <w:i/>
                <w:lang w:val="ro-RO"/>
              </w:rPr>
              <w:t>[</w:t>
            </w:r>
            <w:proofErr w:type="spellStart"/>
            <w:r w:rsidRPr="00A77290">
              <w:rPr>
                <w:i/>
                <w:lang w:val="ro-RO"/>
              </w:rPr>
              <w:t>introduceţi</w:t>
            </w:r>
            <w:proofErr w:type="spellEnd"/>
            <w:r w:rsidRPr="00A77290">
              <w:rPr>
                <w:i/>
                <w:lang w:val="ro-RO"/>
              </w:rPr>
              <w:t xml:space="preserve"> numărul]</w:t>
            </w:r>
            <w:r w:rsidRPr="00A77290">
              <w:rPr>
                <w:lang w:val="ro-RO"/>
              </w:rPr>
              <w:t xml:space="preserve"> de la data de </w:t>
            </w:r>
            <w:r w:rsidRPr="00A77290">
              <w:rPr>
                <w:i/>
                <w:lang w:val="ro-RO"/>
              </w:rPr>
              <w:t>[</w:t>
            </w:r>
            <w:proofErr w:type="spellStart"/>
            <w:r w:rsidRPr="00A77290">
              <w:rPr>
                <w:i/>
                <w:lang w:val="ro-RO"/>
              </w:rPr>
              <w:t>introduceţi</w:t>
            </w:r>
            <w:proofErr w:type="spellEnd"/>
            <w:r w:rsidRPr="00A77290">
              <w:rPr>
                <w:i/>
                <w:lang w:val="ro-RO"/>
              </w:rPr>
              <w:t xml:space="preserve"> luna][</w:t>
            </w:r>
            <w:proofErr w:type="spellStart"/>
            <w:r w:rsidRPr="00A77290">
              <w:rPr>
                <w:i/>
                <w:lang w:val="ro-RO"/>
              </w:rPr>
              <w:t>introduceţi</w:t>
            </w:r>
            <w:proofErr w:type="spellEnd"/>
            <w:r w:rsidRPr="00A77290">
              <w:rPr>
                <w:i/>
                <w:lang w:val="ro-RO"/>
              </w:rPr>
              <w:t xml:space="preserve"> anul]</w:t>
            </w:r>
            <w:r w:rsidRPr="00A77290">
              <w:rPr>
                <w:lang w:val="ro-RO"/>
              </w:rPr>
              <w:t xml:space="preserve">, şi orice cerere de plată ce </w:t>
            </w:r>
            <w:proofErr w:type="spellStart"/>
            <w:r w:rsidRPr="00A77290">
              <w:rPr>
                <w:lang w:val="ro-RO"/>
              </w:rPr>
              <w:t>ţine</w:t>
            </w:r>
            <w:proofErr w:type="spellEnd"/>
            <w:r w:rsidRPr="00A77290">
              <w:rPr>
                <w:lang w:val="ro-RO"/>
              </w:rPr>
              <w:t xml:space="preserve"> de aceasta trebuie </w:t>
            </w:r>
            <w:proofErr w:type="spellStart"/>
            <w:r w:rsidRPr="00A77290">
              <w:rPr>
                <w:lang w:val="ro-RO"/>
              </w:rPr>
              <w:t>recepţionată</w:t>
            </w:r>
            <w:proofErr w:type="spellEnd"/>
            <w:r w:rsidRPr="00A77290">
              <w:rPr>
                <w:lang w:val="ro-RO"/>
              </w:rPr>
              <w:t xml:space="preserve"> de către noi la oficiu </w:t>
            </w:r>
            <w:proofErr w:type="spellStart"/>
            <w:r w:rsidRPr="00A77290">
              <w:rPr>
                <w:lang w:val="ro-RO"/>
              </w:rPr>
              <w:t>pînă</w:t>
            </w:r>
            <w:proofErr w:type="spellEnd"/>
            <w:r w:rsidRPr="00A77290">
              <w:rPr>
                <w:lang w:val="ro-RO"/>
              </w:rPr>
              <w:t xml:space="preserve"> la această dată inclusiv. </w:t>
            </w:r>
          </w:p>
          <w:p w14:paraId="320FEBBA" w14:textId="77777777" w:rsidR="009B4DE7" w:rsidRPr="00A77290" w:rsidRDefault="009B4DE7">
            <w:pPr>
              <w:tabs>
                <w:tab w:val="left" w:pos="3175"/>
              </w:tabs>
              <w:ind w:firstLine="720"/>
              <w:jc w:val="both"/>
              <w:rPr>
                <w:i/>
                <w:lang w:val="ro-RO"/>
              </w:rPr>
            </w:pPr>
          </w:p>
          <w:p w14:paraId="27D31650" w14:textId="77777777" w:rsidR="009B4DE7" w:rsidRPr="00A77290" w:rsidRDefault="002F380E">
            <w:pPr>
              <w:tabs>
                <w:tab w:val="left" w:pos="3175"/>
              </w:tabs>
              <w:jc w:val="both"/>
              <w:rPr>
                <w:i/>
                <w:lang w:val="ro-RO"/>
              </w:rPr>
            </w:pPr>
            <w:r w:rsidRPr="00A77290">
              <w:rPr>
                <w:i/>
                <w:lang w:val="ro-RO"/>
              </w:rPr>
              <w:t xml:space="preserve">[semnăturile </w:t>
            </w:r>
            <w:proofErr w:type="spellStart"/>
            <w:r w:rsidRPr="00A77290">
              <w:rPr>
                <w:i/>
                <w:lang w:val="ro-RO"/>
              </w:rPr>
              <w:t>reprezentanţilor</w:t>
            </w:r>
            <w:proofErr w:type="spellEnd"/>
            <w:r w:rsidRPr="00A77290">
              <w:rPr>
                <w:i/>
                <w:lang w:val="ro-RO"/>
              </w:rPr>
              <w:t xml:space="preserve"> </w:t>
            </w:r>
            <w:proofErr w:type="spellStart"/>
            <w:r w:rsidRPr="00A77290">
              <w:rPr>
                <w:i/>
                <w:lang w:val="ro-RO"/>
              </w:rPr>
              <w:t>autorizaţi</w:t>
            </w:r>
            <w:proofErr w:type="spellEnd"/>
            <w:r w:rsidRPr="00A77290">
              <w:rPr>
                <w:i/>
                <w:lang w:val="ro-RO"/>
              </w:rPr>
              <w:t xml:space="preserve"> ai băncii şi ai Furnizorului/Prestatorului]</w:t>
            </w:r>
          </w:p>
          <w:p w14:paraId="680BC96F" w14:textId="77777777" w:rsidR="009B4DE7" w:rsidRPr="00A77290" w:rsidRDefault="009B4DE7">
            <w:pPr>
              <w:tabs>
                <w:tab w:val="left" w:pos="3175"/>
              </w:tabs>
              <w:jc w:val="both"/>
              <w:rPr>
                <w:i/>
                <w:lang w:val="ro-RO"/>
              </w:rPr>
            </w:pPr>
          </w:p>
          <w:p w14:paraId="273BA761" w14:textId="77777777" w:rsidR="009B4DE7" w:rsidRPr="00A77290" w:rsidRDefault="009B4DE7">
            <w:pPr>
              <w:tabs>
                <w:tab w:val="left" w:pos="3175"/>
              </w:tabs>
              <w:jc w:val="both"/>
              <w:rPr>
                <w:i/>
                <w:lang w:val="ro-RO"/>
              </w:rPr>
            </w:pPr>
          </w:p>
          <w:p w14:paraId="6EA374A0" w14:textId="77777777" w:rsidR="009B4DE7" w:rsidRPr="00A77290" w:rsidRDefault="009B4DE7">
            <w:pPr>
              <w:spacing w:line="360" w:lineRule="auto"/>
              <w:jc w:val="both"/>
              <w:rPr>
                <w:lang w:val="ro-RO"/>
              </w:rPr>
            </w:pPr>
          </w:p>
          <w:p w14:paraId="3690F7F9" w14:textId="77777777" w:rsidR="00BD0EDC" w:rsidRPr="00A77290" w:rsidRDefault="00BD0EDC">
            <w:pPr>
              <w:spacing w:line="360" w:lineRule="auto"/>
              <w:jc w:val="both"/>
              <w:rPr>
                <w:lang w:val="ro-RO"/>
              </w:rPr>
            </w:pPr>
          </w:p>
        </w:tc>
      </w:tr>
    </w:tbl>
    <w:p w14:paraId="16E558D6" w14:textId="77777777" w:rsidR="009B4DE7" w:rsidRPr="00A77290" w:rsidRDefault="009B4DE7">
      <w:pPr>
        <w:rPr>
          <w:b/>
          <w:lang w:val="ro-RO"/>
        </w:rPr>
        <w:sectPr w:rsidR="009B4DE7" w:rsidRPr="00A77290">
          <w:footerReference w:type="default" r:id="rId9"/>
          <w:pgSz w:w="11906" w:h="16838"/>
          <w:pgMar w:top="426" w:right="566" w:bottom="1276" w:left="1701" w:header="708" w:footer="708" w:gutter="0"/>
          <w:pgNumType w:start="1"/>
          <w:cols w:space="720"/>
        </w:sectPr>
      </w:pPr>
    </w:p>
    <w:tbl>
      <w:tblPr>
        <w:tblStyle w:val="afff8"/>
        <w:tblpPr w:leftFromText="180" w:rightFromText="180" w:vertAnchor="page" w:horzAnchor="margin" w:tblpX="-426" w:tblpY="347"/>
        <w:tblW w:w="15720" w:type="dxa"/>
        <w:tblInd w:w="0" w:type="dxa"/>
        <w:tblLayout w:type="fixed"/>
        <w:tblLook w:val="0400" w:firstRow="0" w:lastRow="0" w:firstColumn="0" w:lastColumn="0" w:noHBand="0" w:noVBand="1"/>
      </w:tblPr>
      <w:tblGrid>
        <w:gridCol w:w="15720"/>
      </w:tblGrid>
      <w:tr w:rsidR="00A77290" w:rsidRPr="00A77290" w14:paraId="7F75561F" w14:textId="77777777" w:rsidTr="00BD0EDC">
        <w:trPr>
          <w:trHeight w:val="697"/>
        </w:trPr>
        <w:tc>
          <w:tcPr>
            <w:tcW w:w="15720" w:type="dxa"/>
            <w:vAlign w:val="center"/>
          </w:tcPr>
          <w:p w14:paraId="6050981A" w14:textId="77777777" w:rsidR="00BD0EDC" w:rsidRPr="00A77290" w:rsidRDefault="00BD0EDC" w:rsidP="00BD0EDC">
            <w:pPr>
              <w:jc w:val="center"/>
              <w:rPr>
                <w:b/>
                <w:sz w:val="20"/>
                <w:szCs w:val="20"/>
                <w:lang w:val="ro-RO"/>
              </w:rPr>
            </w:pPr>
            <w:r w:rsidRPr="00A77290">
              <w:rPr>
                <w:b/>
                <w:sz w:val="20"/>
                <w:szCs w:val="20"/>
                <w:lang w:val="ro-RO"/>
              </w:rPr>
              <w:lastRenderedPageBreak/>
              <w:t xml:space="preserve">                                                                                                                                                                                                                                      </w:t>
            </w:r>
          </w:p>
          <w:p w14:paraId="0EE805AD" w14:textId="77777777" w:rsidR="00BD0EDC" w:rsidRPr="00A77290" w:rsidRDefault="00BD0EDC" w:rsidP="00BD0EDC">
            <w:pPr>
              <w:jc w:val="center"/>
              <w:rPr>
                <w:b/>
                <w:sz w:val="20"/>
                <w:szCs w:val="20"/>
                <w:lang w:val="ro-RO"/>
              </w:rPr>
            </w:pPr>
          </w:p>
          <w:p w14:paraId="762E645C" w14:textId="77777777" w:rsidR="00BD0EDC" w:rsidRPr="00A77290" w:rsidRDefault="00BD0EDC" w:rsidP="00BD0EDC">
            <w:pPr>
              <w:jc w:val="center"/>
              <w:rPr>
                <w:b/>
                <w:sz w:val="20"/>
                <w:szCs w:val="20"/>
                <w:lang w:val="ro-RO"/>
              </w:rPr>
            </w:pPr>
          </w:p>
          <w:p w14:paraId="6CCD0532" w14:textId="77777777" w:rsidR="00BD0EDC" w:rsidRPr="00A77290" w:rsidRDefault="00BD0EDC" w:rsidP="00BD0EDC">
            <w:pPr>
              <w:jc w:val="right"/>
              <w:rPr>
                <w:sz w:val="22"/>
                <w:szCs w:val="22"/>
                <w:lang w:val="ro-RO"/>
              </w:rPr>
            </w:pPr>
            <w:r w:rsidRPr="00A77290">
              <w:rPr>
                <w:lang w:val="ro-RO"/>
              </w:rPr>
              <w:t>Anexa nr. 22</w:t>
            </w:r>
          </w:p>
          <w:p w14:paraId="104D3F09" w14:textId="77777777" w:rsidR="00BD0EDC" w:rsidRPr="00A77290" w:rsidRDefault="00BD0EDC" w:rsidP="00BD0EDC">
            <w:pPr>
              <w:jc w:val="right"/>
              <w:rPr>
                <w:lang w:val="ro-RO"/>
              </w:rPr>
            </w:pPr>
            <w:r w:rsidRPr="00A77290">
              <w:rPr>
                <w:lang w:val="ro-RO"/>
              </w:rPr>
              <w:t xml:space="preserve">                                                                                                                                                                                       la Documentația standard nr._____</w:t>
            </w:r>
          </w:p>
          <w:p w14:paraId="7E77F716" w14:textId="77777777" w:rsidR="00BD0EDC" w:rsidRPr="00A77290" w:rsidRDefault="00BD0EDC" w:rsidP="00BD0EDC">
            <w:pPr>
              <w:jc w:val="right"/>
              <w:rPr>
                <w:lang w:val="ro-RO"/>
              </w:rPr>
            </w:pPr>
            <w:r w:rsidRPr="00A77290">
              <w:rPr>
                <w:lang w:val="ro-RO"/>
              </w:rPr>
              <w:t xml:space="preserve">                                                                                                                                                                             din “____” ________ 20___</w:t>
            </w:r>
          </w:p>
          <w:p w14:paraId="5B4EF762" w14:textId="77777777" w:rsidR="00BD0EDC" w:rsidRPr="00A77290" w:rsidRDefault="00BD0EDC" w:rsidP="00BD0EDC">
            <w:pPr>
              <w:pStyle w:val="Titlu2"/>
              <w:jc w:val="center"/>
              <w:rPr>
                <w:color w:val="auto"/>
                <w:sz w:val="24"/>
                <w:szCs w:val="24"/>
                <w:lang w:val="ro-RO"/>
              </w:rPr>
            </w:pPr>
            <w:r w:rsidRPr="00A77290">
              <w:rPr>
                <w:color w:val="auto"/>
                <w:lang w:val="ro-RO"/>
              </w:rPr>
              <w:t>Specificaţii tehnice</w:t>
            </w:r>
          </w:p>
        </w:tc>
      </w:tr>
      <w:tr w:rsidR="00A77290" w:rsidRPr="00A77290" w14:paraId="75DB9BF1" w14:textId="77777777" w:rsidTr="00BD0EDC">
        <w:tc>
          <w:tcPr>
            <w:tcW w:w="15720" w:type="dxa"/>
            <w:tcBorders>
              <w:bottom w:val="single" w:sz="4" w:space="0" w:color="000000"/>
            </w:tcBorders>
          </w:tcPr>
          <w:p w14:paraId="5375D633" w14:textId="77777777" w:rsidR="00BD0EDC" w:rsidRPr="00A77290" w:rsidRDefault="00BD0EDC" w:rsidP="00BD0EDC">
            <w:pPr>
              <w:widowControl w:val="0"/>
              <w:pBdr>
                <w:top w:val="nil"/>
                <w:left w:val="nil"/>
                <w:bottom w:val="nil"/>
                <w:right w:val="nil"/>
                <w:between w:val="nil"/>
              </w:pBdr>
              <w:spacing w:line="276" w:lineRule="auto"/>
              <w:rPr>
                <w:lang w:val="ro-RO"/>
              </w:rPr>
            </w:pPr>
          </w:p>
          <w:tbl>
            <w:tblPr>
              <w:tblStyle w:val="afff9"/>
              <w:tblW w:w="10500" w:type="dxa"/>
              <w:jc w:val="center"/>
              <w:tblInd w:w="0" w:type="dxa"/>
              <w:tblLayout w:type="fixed"/>
              <w:tblLook w:val="0400" w:firstRow="0" w:lastRow="0" w:firstColumn="0" w:lastColumn="0" w:noHBand="0" w:noVBand="1"/>
            </w:tblPr>
            <w:tblGrid>
              <w:gridCol w:w="10500"/>
            </w:tblGrid>
            <w:tr w:rsidR="00A77290" w:rsidRPr="00A77290" w14:paraId="30728967" w14:textId="77777777" w:rsidTr="002079D8">
              <w:trPr>
                <w:jc w:val="center"/>
              </w:trPr>
              <w:tc>
                <w:tcPr>
                  <w:tcW w:w="10500" w:type="dxa"/>
                  <w:tcBorders>
                    <w:top w:val="nil"/>
                    <w:left w:val="nil"/>
                    <w:bottom w:val="nil"/>
                    <w:right w:val="nil"/>
                  </w:tcBorders>
                  <w:tcMar>
                    <w:top w:w="15" w:type="dxa"/>
                    <w:left w:w="45" w:type="dxa"/>
                    <w:bottom w:w="15" w:type="dxa"/>
                    <w:right w:w="45" w:type="dxa"/>
                  </w:tcMar>
                  <w:vAlign w:val="center"/>
                </w:tcPr>
                <w:p w14:paraId="6AA754F1" w14:textId="5BD0195F" w:rsidR="00BD0EDC" w:rsidRPr="00A77290" w:rsidRDefault="00BD0EDC" w:rsidP="008313FE">
                  <w:pPr>
                    <w:framePr w:hSpace="180" w:wrap="around" w:vAnchor="page" w:hAnchor="margin" w:x="-426" w:y="347"/>
                    <w:rPr>
                      <w:lang w:val="ro-RO"/>
                    </w:rPr>
                  </w:pPr>
                  <w:r w:rsidRPr="00A77290">
                    <w:rPr>
                      <w:i/>
                      <w:lang w:val="ro-RO"/>
                    </w:rPr>
                    <w:t>[</w:t>
                  </w:r>
                  <w:r w:rsidRPr="00A77290">
                    <w:rPr>
                      <w:i/>
                      <w:sz w:val="22"/>
                      <w:szCs w:val="22"/>
                      <w:lang w:val="ro-RO"/>
                    </w:rPr>
                    <w:t xml:space="preserve">Acest tabel va fi completat de către ofertant în coloanele </w:t>
                  </w:r>
                  <w:r w:rsidR="00AD7C76">
                    <w:rPr>
                      <w:i/>
                      <w:sz w:val="22"/>
                      <w:szCs w:val="22"/>
                      <w:lang w:val="ro-RO"/>
                    </w:rPr>
                    <w:t>3, 4, 5 și 6</w:t>
                  </w:r>
                  <w:r w:rsidRPr="00A77290">
                    <w:rPr>
                      <w:i/>
                      <w:sz w:val="22"/>
                      <w:szCs w:val="22"/>
                      <w:lang w:val="ro-RO"/>
                    </w:rPr>
                    <w:t xml:space="preserve"> iar de către autoritatea contractantă – în coloanele 1,2]</w:t>
                  </w:r>
                </w:p>
              </w:tc>
            </w:tr>
          </w:tbl>
          <w:p w14:paraId="350E04D1" w14:textId="77777777" w:rsidR="00BD0EDC" w:rsidRPr="00A77290" w:rsidRDefault="00BD0EDC" w:rsidP="00BD0EDC">
            <w:pPr>
              <w:jc w:val="center"/>
              <w:rPr>
                <w:lang w:val="ro-RO"/>
              </w:rPr>
            </w:pPr>
          </w:p>
        </w:tc>
      </w:tr>
      <w:tr w:rsidR="00A77290" w:rsidRPr="00A77290" w14:paraId="136D996B" w14:textId="77777777" w:rsidTr="00BD0EDC">
        <w:trPr>
          <w:trHeight w:val="397"/>
        </w:trPr>
        <w:tc>
          <w:tcPr>
            <w:tcW w:w="15720" w:type="dxa"/>
            <w:tcBorders>
              <w:top w:val="single" w:sz="4" w:space="0" w:color="000000"/>
              <w:left w:val="single" w:sz="4" w:space="0" w:color="000000"/>
              <w:bottom w:val="single" w:sz="4" w:space="0" w:color="000000"/>
              <w:right w:val="single" w:sz="4" w:space="0" w:color="000000"/>
            </w:tcBorders>
            <w:vAlign w:val="center"/>
          </w:tcPr>
          <w:p w14:paraId="04FA5A79" w14:textId="77777777" w:rsidR="00BD0EDC" w:rsidRPr="00A77290" w:rsidRDefault="00BD0EDC" w:rsidP="00BD0EDC">
            <w:pPr>
              <w:ind w:right="825"/>
              <w:rPr>
                <w:lang w:val="ro-RO"/>
              </w:rPr>
            </w:pPr>
            <w:r w:rsidRPr="00A77290">
              <w:rPr>
                <w:lang w:val="ro-RO"/>
              </w:rPr>
              <w:t>Numărul procedurii de achiziție: _____________________________ din_________</w:t>
            </w:r>
          </w:p>
        </w:tc>
      </w:tr>
      <w:tr w:rsidR="00A77290" w:rsidRPr="00A77290" w14:paraId="0CA51BCA" w14:textId="77777777" w:rsidTr="00BD0EDC">
        <w:trPr>
          <w:trHeight w:val="397"/>
        </w:trPr>
        <w:tc>
          <w:tcPr>
            <w:tcW w:w="15720" w:type="dxa"/>
            <w:tcBorders>
              <w:top w:val="single" w:sz="4" w:space="0" w:color="000000"/>
              <w:left w:val="single" w:sz="4" w:space="0" w:color="000000"/>
              <w:bottom w:val="single" w:sz="4" w:space="0" w:color="000000"/>
              <w:right w:val="single" w:sz="4" w:space="0" w:color="000000"/>
            </w:tcBorders>
            <w:vAlign w:val="center"/>
          </w:tcPr>
          <w:p w14:paraId="6EA35FF5" w14:textId="79201ACA" w:rsidR="00BD0EDC" w:rsidRPr="00A77290" w:rsidRDefault="00BD0EDC" w:rsidP="00BD0EDC">
            <w:pPr>
              <w:rPr>
                <w:lang w:val="ro-RO"/>
              </w:rPr>
            </w:pPr>
            <w:r w:rsidRPr="00A77290">
              <w:rPr>
                <w:lang w:val="ro-RO"/>
              </w:rPr>
              <w:t>Obiectul achiziției</w:t>
            </w:r>
            <w:r w:rsidRPr="00A77290">
              <w:rPr>
                <w:b/>
                <w:lang w:val="ro-RO"/>
              </w:rPr>
              <w:t xml:space="preserve">:  </w:t>
            </w:r>
            <w:r w:rsidRPr="00A77290">
              <w:rPr>
                <w:lang w:val="ro-RO"/>
              </w:rPr>
              <w:t xml:space="preserve">  Achiziționarea </w:t>
            </w:r>
            <w:r w:rsidR="008313FE" w:rsidRPr="008313FE">
              <w:rPr>
                <w:b/>
                <w:sz w:val="22"/>
                <w:szCs w:val="22"/>
                <w:lang w:val="ro-RO"/>
              </w:rPr>
              <w:t>Echipamente digitale pentru laboratoare școlare</w:t>
            </w:r>
            <w:r w:rsidRPr="00A77290">
              <w:rPr>
                <w:b/>
                <w:sz w:val="22"/>
                <w:szCs w:val="22"/>
                <w:lang w:val="ro-RO"/>
              </w:rPr>
              <w:t>.</w:t>
            </w:r>
          </w:p>
        </w:tc>
      </w:tr>
    </w:tbl>
    <w:p w14:paraId="484D6255" w14:textId="77777777" w:rsidR="001704AF" w:rsidRDefault="001704AF">
      <w:pPr>
        <w:widowControl w:val="0"/>
        <w:pBdr>
          <w:top w:val="nil"/>
          <w:left w:val="nil"/>
          <w:bottom w:val="nil"/>
          <w:right w:val="nil"/>
          <w:between w:val="nil"/>
        </w:pBdr>
        <w:spacing w:line="276" w:lineRule="auto"/>
        <w:rPr>
          <w:b/>
          <w:lang w:val="ro-RO"/>
        </w:rPr>
      </w:pPr>
    </w:p>
    <w:tbl>
      <w:tblPr>
        <w:tblW w:w="5380" w:type="pct"/>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676"/>
        <w:gridCol w:w="3215"/>
        <w:gridCol w:w="4196"/>
        <w:gridCol w:w="1667"/>
        <w:gridCol w:w="1545"/>
        <w:gridCol w:w="1545"/>
        <w:gridCol w:w="2823"/>
      </w:tblGrid>
      <w:tr w:rsidR="00AD7C76" w14:paraId="36C87136" w14:textId="34AADD32" w:rsidTr="00AD7C76">
        <w:trPr>
          <w:tblHeader/>
        </w:trPr>
        <w:tc>
          <w:tcPr>
            <w:tcW w:w="216" w:type="pct"/>
            <w:shd w:val="clear" w:color="auto" w:fill="DEEBF6"/>
          </w:tcPr>
          <w:p w14:paraId="202F9866" w14:textId="77777777" w:rsidR="00AD7C76" w:rsidRDefault="00AD7C76" w:rsidP="00AD7C76">
            <w:pPr>
              <w:tabs>
                <w:tab w:val="left" w:pos="284"/>
                <w:tab w:val="right" w:pos="426"/>
              </w:tabs>
              <w:spacing w:before="120"/>
              <w:rPr>
                <w:b/>
                <w:bCs/>
                <w:sz w:val="18"/>
                <w:szCs w:val="18"/>
              </w:rPr>
            </w:pPr>
            <w:r>
              <w:rPr>
                <w:b/>
                <w:bCs/>
                <w:sz w:val="18"/>
                <w:szCs w:val="18"/>
              </w:rPr>
              <w:t>Nr. d/o</w:t>
            </w:r>
          </w:p>
        </w:tc>
        <w:tc>
          <w:tcPr>
            <w:tcW w:w="1026" w:type="pct"/>
            <w:shd w:val="clear" w:color="auto" w:fill="DEEBF6"/>
          </w:tcPr>
          <w:p w14:paraId="0F3B7F24" w14:textId="7186C32D" w:rsidR="00AD7C76" w:rsidRDefault="00AD7C76" w:rsidP="00AD7C76">
            <w:pPr>
              <w:tabs>
                <w:tab w:val="left" w:pos="284"/>
                <w:tab w:val="right" w:pos="426"/>
              </w:tabs>
              <w:spacing w:before="120"/>
              <w:jc w:val="center"/>
              <w:rPr>
                <w:b/>
                <w:bCs/>
                <w:sz w:val="18"/>
                <w:szCs w:val="18"/>
              </w:rPr>
            </w:pPr>
            <w:r>
              <w:rPr>
                <w:b/>
                <w:bCs/>
                <w:sz w:val="18"/>
                <w:szCs w:val="18"/>
              </w:rPr>
              <w:t>Denumirea bunurilor/ serviciilor</w:t>
            </w:r>
          </w:p>
        </w:tc>
        <w:tc>
          <w:tcPr>
            <w:tcW w:w="1339" w:type="pct"/>
            <w:shd w:val="clear" w:color="auto" w:fill="DEEBF6"/>
          </w:tcPr>
          <w:p w14:paraId="1CD51D0E" w14:textId="1587254E" w:rsidR="00AD7C76" w:rsidRDefault="00AD7C76" w:rsidP="00AD7C76">
            <w:pPr>
              <w:tabs>
                <w:tab w:val="left" w:pos="284"/>
                <w:tab w:val="right" w:pos="426"/>
              </w:tabs>
              <w:spacing w:before="120"/>
              <w:jc w:val="center"/>
              <w:rPr>
                <w:b/>
                <w:bCs/>
                <w:sz w:val="18"/>
                <w:szCs w:val="18"/>
              </w:rPr>
            </w:pPr>
            <w:r>
              <w:rPr>
                <w:b/>
                <w:bCs/>
                <w:sz w:val="18"/>
                <w:szCs w:val="18"/>
              </w:rPr>
              <w:t>Specificarea tehnică deplină solicitată</w:t>
            </w:r>
          </w:p>
        </w:tc>
        <w:tc>
          <w:tcPr>
            <w:tcW w:w="532" w:type="pct"/>
            <w:shd w:val="clear" w:color="auto" w:fill="DEEBF6"/>
          </w:tcPr>
          <w:p w14:paraId="2E105191" w14:textId="08045A7D" w:rsidR="00AD7C76" w:rsidRDefault="00AD7C76" w:rsidP="00AD7C76">
            <w:pPr>
              <w:tabs>
                <w:tab w:val="left" w:pos="284"/>
                <w:tab w:val="right" w:pos="426"/>
              </w:tabs>
              <w:spacing w:before="120"/>
              <w:jc w:val="center"/>
              <w:rPr>
                <w:b/>
                <w:bCs/>
                <w:sz w:val="18"/>
                <w:szCs w:val="18"/>
              </w:rPr>
            </w:pPr>
            <w:r w:rsidRPr="00A77290">
              <w:rPr>
                <w:b/>
                <w:sz w:val="18"/>
                <w:szCs w:val="18"/>
                <w:lang w:val="ro-RO"/>
              </w:rPr>
              <w:t>Denumirea modelului bunului/serviciului</w:t>
            </w:r>
          </w:p>
        </w:tc>
        <w:tc>
          <w:tcPr>
            <w:tcW w:w="493" w:type="pct"/>
            <w:shd w:val="clear" w:color="auto" w:fill="DEEBF6"/>
          </w:tcPr>
          <w:p w14:paraId="5FD95B28" w14:textId="2A10254F" w:rsidR="00AD7C76" w:rsidRDefault="00AD7C76" w:rsidP="00AD7C76">
            <w:pPr>
              <w:tabs>
                <w:tab w:val="left" w:pos="284"/>
                <w:tab w:val="right" w:pos="426"/>
              </w:tabs>
              <w:spacing w:before="120"/>
              <w:jc w:val="center"/>
              <w:rPr>
                <w:b/>
                <w:bCs/>
                <w:sz w:val="18"/>
                <w:szCs w:val="18"/>
              </w:rPr>
            </w:pPr>
            <w:r w:rsidRPr="00A77290">
              <w:rPr>
                <w:b/>
                <w:sz w:val="18"/>
                <w:szCs w:val="18"/>
                <w:lang w:val="ro-RO"/>
              </w:rPr>
              <w:t>Țara de origine</w:t>
            </w:r>
          </w:p>
        </w:tc>
        <w:tc>
          <w:tcPr>
            <w:tcW w:w="493" w:type="pct"/>
            <w:shd w:val="clear" w:color="auto" w:fill="DEEBF6"/>
          </w:tcPr>
          <w:p w14:paraId="321EAEED" w14:textId="6085C77D" w:rsidR="00AD7C76" w:rsidRDefault="00AD7C76" w:rsidP="00AD7C76">
            <w:pPr>
              <w:tabs>
                <w:tab w:val="left" w:pos="284"/>
                <w:tab w:val="right" w:pos="426"/>
              </w:tabs>
              <w:spacing w:before="120"/>
              <w:jc w:val="center"/>
              <w:rPr>
                <w:b/>
                <w:bCs/>
                <w:sz w:val="18"/>
                <w:szCs w:val="18"/>
              </w:rPr>
            </w:pPr>
            <w:r w:rsidRPr="00A77290">
              <w:rPr>
                <w:b/>
                <w:sz w:val="18"/>
                <w:szCs w:val="18"/>
                <w:lang w:val="ro-RO"/>
              </w:rPr>
              <w:t>Produ</w:t>
            </w:r>
            <w:r>
              <w:rPr>
                <w:b/>
                <w:sz w:val="18"/>
                <w:szCs w:val="18"/>
                <w:lang w:val="ro-RO"/>
              </w:rPr>
              <w:t>c</w:t>
            </w:r>
            <w:r w:rsidRPr="00A77290">
              <w:rPr>
                <w:b/>
                <w:sz w:val="18"/>
                <w:szCs w:val="18"/>
                <w:lang w:val="ro-RO"/>
              </w:rPr>
              <w:t>ătorul</w:t>
            </w:r>
          </w:p>
        </w:tc>
        <w:tc>
          <w:tcPr>
            <w:tcW w:w="901" w:type="pct"/>
            <w:shd w:val="clear" w:color="auto" w:fill="DEEBF6"/>
          </w:tcPr>
          <w:p w14:paraId="275D5DA8" w14:textId="77777777" w:rsidR="00AD7C76" w:rsidRPr="00A77290" w:rsidRDefault="00AD7C76" w:rsidP="00AD7C76">
            <w:pPr>
              <w:jc w:val="center"/>
              <w:rPr>
                <w:b/>
                <w:sz w:val="18"/>
                <w:szCs w:val="18"/>
                <w:lang w:val="ro-RO"/>
              </w:rPr>
            </w:pPr>
            <w:r w:rsidRPr="00A77290">
              <w:rPr>
                <w:b/>
                <w:sz w:val="18"/>
                <w:szCs w:val="18"/>
                <w:lang w:val="ro-RO"/>
              </w:rPr>
              <w:t>Specificarea tehnică deplină propusă de către ofertant</w:t>
            </w:r>
          </w:p>
          <w:p w14:paraId="19F48907" w14:textId="14704549" w:rsidR="00AD7C76" w:rsidRDefault="00AD7C76" w:rsidP="00AD7C76">
            <w:pPr>
              <w:tabs>
                <w:tab w:val="left" w:pos="284"/>
                <w:tab w:val="right" w:pos="426"/>
              </w:tabs>
              <w:spacing w:before="120"/>
              <w:jc w:val="center"/>
              <w:rPr>
                <w:b/>
                <w:bCs/>
                <w:sz w:val="18"/>
                <w:szCs w:val="18"/>
              </w:rPr>
            </w:pPr>
          </w:p>
        </w:tc>
      </w:tr>
      <w:tr w:rsidR="00AD7C76" w14:paraId="48D3DFC9" w14:textId="77777777" w:rsidTr="00AD7C76">
        <w:trPr>
          <w:tblHeader/>
        </w:trPr>
        <w:tc>
          <w:tcPr>
            <w:tcW w:w="216" w:type="pct"/>
            <w:shd w:val="clear" w:color="auto" w:fill="DEEBF6"/>
          </w:tcPr>
          <w:p w14:paraId="39F430D6" w14:textId="77777777" w:rsidR="00AD7C76" w:rsidRDefault="00AD7C76" w:rsidP="00AD7C76">
            <w:pPr>
              <w:tabs>
                <w:tab w:val="left" w:pos="284"/>
                <w:tab w:val="right" w:pos="426"/>
              </w:tabs>
              <w:spacing w:before="120"/>
              <w:rPr>
                <w:b/>
                <w:bCs/>
                <w:sz w:val="18"/>
                <w:szCs w:val="18"/>
              </w:rPr>
            </w:pPr>
          </w:p>
        </w:tc>
        <w:tc>
          <w:tcPr>
            <w:tcW w:w="1026" w:type="pct"/>
            <w:shd w:val="clear" w:color="auto" w:fill="DEEBF6"/>
          </w:tcPr>
          <w:p w14:paraId="68024733" w14:textId="10434320" w:rsidR="00AD7C76" w:rsidRDefault="00AD7C76" w:rsidP="00AD7C76">
            <w:pPr>
              <w:tabs>
                <w:tab w:val="left" w:pos="284"/>
                <w:tab w:val="right" w:pos="426"/>
              </w:tabs>
              <w:spacing w:before="120"/>
              <w:jc w:val="center"/>
              <w:rPr>
                <w:b/>
                <w:bCs/>
                <w:sz w:val="18"/>
                <w:szCs w:val="18"/>
              </w:rPr>
            </w:pPr>
            <w:r>
              <w:rPr>
                <w:b/>
                <w:bCs/>
                <w:sz w:val="18"/>
                <w:szCs w:val="18"/>
              </w:rPr>
              <w:t>1</w:t>
            </w:r>
          </w:p>
        </w:tc>
        <w:tc>
          <w:tcPr>
            <w:tcW w:w="1339" w:type="pct"/>
            <w:shd w:val="clear" w:color="auto" w:fill="DEEBF6"/>
          </w:tcPr>
          <w:p w14:paraId="3A7257FA" w14:textId="3B6E3550" w:rsidR="00AD7C76" w:rsidRDefault="00AD7C76" w:rsidP="00AD7C76">
            <w:pPr>
              <w:tabs>
                <w:tab w:val="left" w:pos="284"/>
                <w:tab w:val="right" w:pos="426"/>
              </w:tabs>
              <w:spacing w:before="120"/>
              <w:jc w:val="center"/>
              <w:rPr>
                <w:b/>
                <w:bCs/>
                <w:sz w:val="18"/>
                <w:szCs w:val="18"/>
              </w:rPr>
            </w:pPr>
            <w:r>
              <w:rPr>
                <w:b/>
                <w:bCs/>
                <w:sz w:val="18"/>
                <w:szCs w:val="18"/>
              </w:rPr>
              <w:t>2</w:t>
            </w:r>
          </w:p>
        </w:tc>
        <w:tc>
          <w:tcPr>
            <w:tcW w:w="532" w:type="pct"/>
            <w:shd w:val="clear" w:color="auto" w:fill="DEEBF6"/>
          </w:tcPr>
          <w:p w14:paraId="4FA5F39A" w14:textId="0E00179B" w:rsidR="00AD7C76" w:rsidRPr="00A77290" w:rsidRDefault="00AD7C76" w:rsidP="00AD7C76">
            <w:pPr>
              <w:tabs>
                <w:tab w:val="left" w:pos="284"/>
                <w:tab w:val="right" w:pos="426"/>
              </w:tabs>
              <w:spacing w:before="120"/>
              <w:jc w:val="center"/>
              <w:rPr>
                <w:b/>
                <w:sz w:val="18"/>
                <w:szCs w:val="18"/>
                <w:lang w:val="ro-RO"/>
              </w:rPr>
            </w:pPr>
            <w:r>
              <w:rPr>
                <w:b/>
                <w:sz w:val="18"/>
                <w:szCs w:val="18"/>
                <w:lang w:val="ro-RO"/>
              </w:rPr>
              <w:t>3</w:t>
            </w:r>
          </w:p>
        </w:tc>
        <w:tc>
          <w:tcPr>
            <w:tcW w:w="493" w:type="pct"/>
            <w:shd w:val="clear" w:color="auto" w:fill="DEEBF6"/>
          </w:tcPr>
          <w:p w14:paraId="2C7F365C" w14:textId="34964B1C" w:rsidR="00AD7C76" w:rsidRPr="00A77290" w:rsidRDefault="00AD7C76" w:rsidP="00AD7C76">
            <w:pPr>
              <w:tabs>
                <w:tab w:val="left" w:pos="284"/>
                <w:tab w:val="right" w:pos="426"/>
              </w:tabs>
              <w:spacing w:before="120"/>
              <w:jc w:val="center"/>
              <w:rPr>
                <w:b/>
                <w:sz w:val="18"/>
                <w:szCs w:val="18"/>
                <w:lang w:val="ro-RO"/>
              </w:rPr>
            </w:pPr>
            <w:r>
              <w:rPr>
                <w:b/>
                <w:sz w:val="18"/>
                <w:szCs w:val="18"/>
                <w:lang w:val="ro-RO"/>
              </w:rPr>
              <w:t>4</w:t>
            </w:r>
          </w:p>
        </w:tc>
        <w:tc>
          <w:tcPr>
            <w:tcW w:w="493" w:type="pct"/>
            <w:shd w:val="clear" w:color="auto" w:fill="DEEBF6"/>
          </w:tcPr>
          <w:p w14:paraId="275531FA" w14:textId="04CC34B0" w:rsidR="00AD7C76" w:rsidRPr="00A77290" w:rsidRDefault="00AD7C76" w:rsidP="00AD7C76">
            <w:pPr>
              <w:tabs>
                <w:tab w:val="left" w:pos="284"/>
                <w:tab w:val="right" w:pos="426"/>
              </w:tabs>
              <w:spacing w:before="120"/>
              <w:jc w:val="center"/>
              <w:rPr>
                <w:b/>
                <w:sz w:val="18"/>
                <w:szCs w:val="18"/>
                <w:lang w:val="ro-RO"/>
              </w:rPr>
            </w:pPr>
            <w:r>
              <w:rPr>
                <w:b/>
                <w:sz w:val="18"/>
                <w:szCs w:val="18"/>
                <w:lang w:val="ro-RO"/>
              </w:rPr>
              <w:t>5</w:t>
            </w:r>
          </w:p>
        </w:tc>
        <w:tc>
          <w:tcPr>
            <w:tcW w:w="901" w:type="pct"/>
            <w:shd w:val="clear" w:color="auto" w:fill="DEEBF6"/>
          </w:tcPr>
          <w:p w14:paraId="0A6B1366" w14:textId="290DEA4D" w:rsidR="00AD7C76" w:rsidRPr="00A77290" w:rsidRDefault="00AD7C76" w:rsidP="00AD7C76">
            <w:pPr>
              <w:jc w:val="center"/>
              <w:rPr>
                <w:b/>
                <w:sz w:val="18"/>
                <w:szCs w:val="18"/>
                <w:lang w:val="ro-RO"/>
              </w:rPr>
            </w:pPr>
            <w:r>
              <w:rPr>
                <w:b/>
                <w:sz w:val="18"/>
                <w:szCs w:val="18"/>
                <w:lang w:val="ro-RO"/>
              </w:rPr>
              <w:t>6</w:t>
            </w:r>
          </w:p>
        </w:tc>
      </w:tr>
      <w:tr w:rsidR="008313FE" w14:paraId="7689F669" w14:textId="77777777" w:rsidTr="00AD7C76">
        <w:trPr>
          <w:trHeight w:val="672"/>
        </w:trPr>
        <w:tc>
          <w:tcPr>
            <w:tcW w:w="216"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50667C62" w14:textId="77777777" w:rsidR="008313FE" w:rsidRPr="008313FE" w:rsidRDefault="008313FE" w:rsidP="008313FE">
            <w:pPr>
              <w:widowControl w:val="0"/>
              <w:spacing w:line="276" w:lineRule="auto"/>
              <w:ind w:left="360"/>
              <w:rPr>
                <w:rFonts w:ascii="Arial" w:eastAsia="Arial" w:hAnsi="Arial" w:cs="Arial"/>
                <w:sz w:val="20"/>
                <w:szCs w:val="20"/>
                <w:lang w:val="it-IT"/>
              </w:rPr>
            </w:pPr>
          </w:p>
        </w:tc>
        <w:tc>
          <w:tcPr>
            <w:tcW w:w="1026" w:type="pct"/>
            <w:tcBorders>
              <w:top w:val="single" w:sz="4" w:space="0" w:color="000000"/>
              <w:left w:val="single" w:sz="4" w:space="0" w:color="000000"/>
              <w:bottom w:val="single" w:sz="4" w:space="0" w:color="000000"/>
              <w:right w:val="single" w:sz="4" w:space="0" w:color="000000"/>
            </w:tcBorders>
          </w:tcPr>
          <w:p w14:paraId="63DFBC97" w14:textId="77777777" w:rsidR="008313FE" w:rsidRDefault="008313FE" w:rsidP="008313FE">
            <w:pPr>
              <w:tabs>
                <w:tab w:val="left" w:pos="284"/>
                <w:tab w:val="right" w:pos="426"/>
              </w:tabs>
              <w:spacing w:before="120"/>
              <w:rPr>
                <w:b/>
                <w:bCs/>
                <w:sz w:val="18"/>
                <w:szCs w:val="18"/>
              </w:rPr>
            </w:pPr>
            <w:r>
              <w:rPr>
                <w:b/>
                <w:bCs/>
                <w:sz w:val="18"/>
                <w:szCs w:val="18"/>
              </w:rPr>
              <w:t xml:space="preserve">LOT 1: </w:t>
            </w:r>
            <w:r w:rsidRPr="006E34D4">
              <w:rPr>
                <w:b/>
                <w:bCs/>
                <w:sz w:val="18"/>
                <w:szCs w:val="18"/>
              </w:rPr>
              <w:t>Echipamente digitale pentru laboratoare școlare</w:t>
            </w:r>
            <w:r>
              <w:rPr>
                <w:b/>
                <w:bCs/>
                <w:sz w:val="18"/>
                <w:szCs w:val="18"/>
              </w:rPr>
              <w:t xml:space="preserve"> </w:t>
            </w:r>
          </w:p>
          <w:p w14:paraId="06BEADDF" w14:textId="1952E831" w:rsidR="008313FE" w:rsidRPr="00882D32" w:rsidRDefault="008313FE" w:rsidP="008313FE">
            <w:pPr>
              <w:widowControl w:val="0"/>
              <w:spacing w:line="276" w:lineRule="auto"/>
              <w:rPr>
                <w:b/>
                <w:bCs/>
                <w:color w:val="000000"/>
                <w:sz w:val="18"/>
                <w:szCs w:val="18"/>
              </w:rPr>
            </w:pPr>
            <w:r w:rsidRPr="006E34D4">
              <w:rPr>
                <w:b/>
                <w:bCs/>
                <w:sz w:val="18"/>
                <w:szCs w:val="18"/>
              </w:rPr>
              <w:t>Cod CPV: 38000000-5</w:t>
            </w:r>
          </w:p>
        </w:tc>
        <w:tc>
          <w:tcPr>
            <w:tcW w:w="1339"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5C20F790" w14:textId="77777777" w:rsidR="008313FE" w:rsidRDefault="008313FE" w:rsidP="008313FE">
            <w:pPr>
              <w:widowControl w:val="0"/>
              <w:spacing w:line="276" w:lineRule="auto"/>
              <w:rPr>
                <w:b/>
                <w:bCs/>
                <w:sz w:val="18"/>
                <w:szCs w:val="18"/>
              </w:rPr>
            </w:pPr>
          </w:p>
        </w:tc>
        <w:tc>
          <w:tcPr>
            <w:tcW w:w="532" w:type="pct"/>
            <w:tcBorders>
              <w:top w:val="single" w:sz="4" w:space="0" w:color="000000"/>
              <w:left w:val="single" w:sz="4" w:space="0" w:color="000000"/>
              <w:bottom w:val="single" w:sz="4" w:space="0" w:color="000000"/>
              <w:right w:val="single" w:sz="4" w:space="0" w:color="000000"/>
            </w:tcBorders>
          </w:tcPr>
          <w:p w14:paraId="77C627F3" w14:textId="77777777" w:rsidR="008313FE" w:rsidRPr="00C62513" w:rsidRDefault="008313FE" w:rsidP="008313FE">
            <w:pPr>
              <w:widowControl w:val="0"/>
              <w:spacing w:line="276" w:lineRule="auto"/>
              <w:rPr>
                <w:b/>
                <w:bCs/>
                <w:color w:val="000000"/>
                <w:sz w:val="18"/>
                <w:szCs w:val="18"/>
              </w:rPr>
            </w:pPr>
          </w:p>
        </w:tc>
        <w:tc>
          <w:tcPr>
            <w:tcW w:w="493" w:type="pct"/>
            <w:tcBorders>
              <w:top w:val="single" w:sz="4" w:space="0" w:color="000000"/>
              <w:left w:val="single" w:sz="4" w:space="0" w:color="000000"/>
              <w:bottom w:val="single" w:sz="4" w:space="0" w:color="000000"/>
              <w:right w:val="single" w:sz="4" w:space="0" w:color="000000"/>
            </w:tcBorders>
          </w:tcPr>
          <w:p w14:paraId="07F790EA" w14:textId="77777777" w:rsidR="008313FE" w:rsidRPr="00C62513" w:rsidRDefault="008313FE" w:rsidP="008313FE">
            <w:pPr>
              <w:widowControl w:val="0"/>
              <w:spacing w:line="276" w:lineRule="auto"/>
              <w:rPr>
                <w:b/>
                <w:bCs/>
                <w:color w:val="000000"/>
                <w:sz w:val="18"/>
                <w:szCs w:val="18"/>
              </w:rPr>
            </w:pPr>
          </w:p>
        </w:tc>
        <w:tc>
          <w:tcPr>
            <w:tcW w:w="493" w:type="pct"/>
            <w:tcBorders>
              <w:top w:val="single" w:sz="4" w:space="0" w:color="000000"/>
              <w:left w:val="single" w:sz="4" w:space="0" w:color="000000"/>
              <w:bottom w:val="single" w:sz="4" w:space="0" w:color="000000"/>
              <w:right w:val="single" w:sz="4" w:space="0" w:color="000000"/>
            </w:tcBorders>
          </w:tcPr>
          <w:p w14:paraId="3F7F0965" w14:textId="77777777" w:rsidR="008313FE" w:rsidRPr="00C62513" w:rsidRDefault="008313FE" w:rsidP="008313FE">
            <w:pPr>
              <w:widowControl w:val="0"/>
              <w:spacing w:line="276" w:lineRule="auto"/>
              <w:rPr>
                <w:b/>
                <w:bCs/>
                <w:color w:val="000000"/>
                <w:sz w:val="18"/>
                <w:szCs w:val="18"/>
              </w:rPr>
            </w:pPr>
          </w:p>
        </w:tc>
        <w:tc>
          <w:tcPr>
            <w:tcW w:w="901" w:type="pct"/>
            <w:tcBorders>
              <w:top w:val="single" w:sz="4" w:space="0" w:color="000000"/>
              <w:left w:val="single" w:sz="4" w:space="0" w:color="000000"/>
              <w:bottom w:val="single" w:sz="4" w:space="0" w:color="000000"/>
              <w:right w:val="single" w:sz="4" w:space="0" w:color="000000"/>
            </w:tcBorders>
          </w:tcPr>
          <w:p w14:paraId="07983DDD" w14:textId="77777777" w:rsidR="008313FE" w:rsidRPr="00C62513" w:rsidRDefault="008313FE" w:rsidP="008313FE">
            <w:pPr>
              <w:widowControl w:val="0"/>
              <w:spacing w:line="276" w:lineRule="auto"/>
              <w:rPr>
                <w:b/>
                <w:bCs/>
                <w:color w:val="000000"/>
                <w:sz w:val="18"/>
                <w:szCs w:val="18"/>
              </w:rPr>
            </w:pPr>
          </w:p>
        </w:tc>
      </w:tr>
      <w:tr w:rsidR="008313FE" w14:paraId="2577B947" w14:textId="55399E6B" w:rsidTr="00AD7C76">
        <w:trPr>
          <w:trHeight w:val="672"/>
        </w:trPr>
        <w:tc>
          <w:tcPr>
            <w:tcW w:w="216"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42ABF743" w14:textId="77777777" w:rsidR="008313FE" w:rsidRPr="00AE1DE5" w:rsidRDefault="008313FE">
            <w:pPr>
              <w:pStyle w:val="Listparagraf"/>
              <w:widowControl w:val="0"/>
              <w:numPr>
                <w:ilvl w:val="0"/>
                <w:numId w:val="4"/>
              </w:numPr>
              <w:spacing w:line="276" w:lineRule="auto"/>
              <w:jc w:val="left"/>
              <w:rPr>
                <w:rFonts w:ascii="Arial" w:eastAsia="Arial" w:hAnsi="Arial" w:cs="Arial"/>
                <w:sz w:val="20"/>
                <w:szCs w:val="20"/>
                <w:lang w:val="it-IT"/>
              </w:rPr>
            </w:pPr>
          </w:p>
        </w:tc>
        <w:tc>
          <w:tcPr>
            <w:tcW w:w="1026" w:type="pct"/>
            <w:tcBorders>
              <w:top w:val="single" w:sz="4" w:space="0" w:color="000000"/>
              <w:left w:val="single" w:sz="4" w:space="0" w:color="000000"/>
              <w:bottom w:val="single" w:sz="4" w:space="0" w:color="000000"/>
              <w:right w:val="single" w:sz="4" w:space="0" w:color="000000"/>
            </w:tcBorders>
          </w:tcPr>
          <w:p w14:paraId="473F5FE8" w14:textId="64C16376" w:rsidR="008313FE" w:rsidRPr="00C62513" w:rsidRDefault="008313FE" w:rsidP="008313FE">
            <w:pPr>
              <w:widowControl w:val="0"/>
              <w:spacing w:line="276" w:lineRule="auto"/>
              <w:rPr>
                <w:b/>
                <w:bCs/>
                <w:color w:val="000000"/>
                <w:sz w:val="18"/>
                <w:szCs w:val="18"/>
              </w:rPr>
            </w:pPr>
            <w:r w:rsidRPr="00B55414">
              <w:rPr>
                <w:sz w:val="18"/>
                <w:szCs w:val="18"/>
              </w:rPr>
              <w:t>Document camera / cameră pentru demonstrații didactice</w:t>
            </w:r>
          </w:p>
        </w:tc>
        <w:tc>
          <w:tcPr>
            <w:tcW w:w="1339"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23F845AB" w14:textId="77777777" w:rsidR="008313FE" w:rsidRPr="006E34D4" w:rsidRDefault="008313FE" w:rsidP="008313FE">
            <w:pPr>
              <w:pStyle w:val="Titlu4"/>
              <w:keepNext w:val="0"/>
              <w:jc w:val="both"/>
              <w:rPr>
                <w:rFonts w:ascii="Times New Roman" w:eastAsia="Calibri" w:hAnsi="Times New Roman" w:cs="Times New Roman"/>
                <w:b w:val="0"/>
                <w:bCs/>
                <w:i/>
                <w:iCs/>
                <w:sz w:val="18"/>
                <w:szCs w:val="18"/>
              </w:rPr>
            </w:pPr>
            <w:r w:rsidRPr="006E34D4">
              <w:rPr>
                <w:rFonts w:ascii="Times New Roman" w:eastAsia="Calibri" w:hAnsi="Times New Roman" w:cs="Times New Roman"/>
                <w:i/>
                <w:iCs/>
                <w:sz w:val="18"/>
                <w:szCs w:val="18"/>
              </w:rPr>
              <w:t xml:space="preserve">Destinație: </w:t>
            </w:r>
            <w:r w:rsidRPr="006E34D4">
              <w:rPr>
                <w:rFonts w:ascii="Times New Roman" w:eastAsia="Calibri" w:hAnsi="Times New Roman" w:cs="Times New Roman"/>
                <w:b w:val="0"/>
                <w:i/>
                <w:iCs/>
                <w:sz w:val="18"/>
                <w:szCs w:val="18"/>
              </w:rPr>
              <w:t>Cameră document destinată captării și proiectării în timp real a documentelor, planșelor, obiectelor, experimentelor sau materialelor didactice, cu posibilitate de conectare la panou interactiv, proiector, calculator sau alt dispozitiv de afișare.</w:t>
            </w:r>
          </w:p>
          <w:p w14:paraId="06956B7E" w14:textId="77777777" w:rsidR="008313FE" w:rsidRPr="006E34D4" w:rsidRDefault="008313FE" w:rsidP="008313FE">
            <w:pPr>
              <w:pStyle w:val="Titlu4"/>
              <w:keepNext w:val="0"/>
              <w:jc w:val="both"/>
              <w:rPr>
                <w:rFonts w:ascii="Times New Roman" w:eastAsia="Calibri" w:hAnsi="Times New Roman" w:cs="Times New Roman"/>
                <w:i/>
                <w:iCs/>
                <w:sz w:val="18"/>
                <w:szCs w:val="18"/>
              </w:rPr>
            </w:pPr>
            <w:r w:rsidRPr="006E34D4">
              <w:rPr>
                <w:rFonts w:ascii="Times New Roman" w:eastAsia="Calibri" w:hAnsi="Times New Roman" w:cs="Times New Roman"/>
                <w:i/>
                <w:iCs/>
                <w:sz w:val="18"/>
                <w:szCs w:val="18"/>
              </w:rPr>
              <w:t>Senzor imagine:</w:t>
            </w:r>
          </w:p>
          <w:p w14:paraId="2D49875B"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rFonts w:eastAsia="Calibri"/>
                <w:sz w:val="18"/>
                <w:szCs w:val="18"/>
              </w:rPr>
              <w:t>Rezoluție senzor im</w:t>
            </w:r>
            <w:r w:rsidRPr="00B55414">
              <w:rPr>
                <w:sz w:val="18"/>
                <w:szCs w:val="18"/>
              </w:rPr>
              <w:t xml:space="preserve">agine: minimum 3,2 </w:t>
            </w:r>
            <w:proofErr w:type="spellStart"/>
            <w:r w:rsidRPr="00B55414">
              <w:rPr>
                <w:sz w:val="18"/>
                <w:szCs w:val="18"/>
              </w:rPr>
              <w:t>megapixeli</w:t>
            </w:r>
            <w:proofErr w:type="spellEnd"/>
            <w:r w:rsidRPr="00B55414">
              <w:rPr>
                <w:sz w:val="18"/>
                <w:szCs w:val="18"/>
              </w:rPr>
              <w:t xml:space="preserve"> sau echivalent funcțional</w:t>
            </w:r>
          </w:p>
          <w:p w14:paraId="78DA8BF1"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Imagine clară, adecvată utilizării în activități didactice și demonstrații v</w:t>
            </w:r>
            <w:r w:rsidRPr="00B55414">
              <w:rPr>
                <w:rFonts w:eastAsia="Calibri"/>
                <w:sz w:val="18"/>
                <w:szCs w:val="18"/>
              </w:rPr>
              <w:t>izuale</w:t>
            </w:r>
          </w:p>
          <w:p w14:paraId="73378D3D" w14:textId="77777777" w:rsidR="008313FE" w:rsidRPr="00B55414" w:rsidRDefault="008313FE" w:rsidP="008313FE">
            <w:pPr>
              <w:pStyle w:val="Titlu4"/>
              <w:keepNext w:val="0"/>
              <w:jc w:val="both"/>
              <w:rPr>
                <w:rFonts w:ascii="Times New Roman" w:eastAsia="Calibri" w:hAnsi="Times New Roman" w:cs="Times New Roman"/>
                <w:sz w:val="18"/>
                <w:szCs w:val="18"/>
              </w:rPr>
            </w:pPr>
            <w:proofErr w:type="spellStart"/>
            <w:r w:rsidRPr="00B55414">
              <w:rPr>
                <w:rFonts w:ascii="Times New Roman" w:eastAsia="Calibri" w:hAnsi="Times New Roman" w:cs="Times New Roman"/>
                <w:sz w:val="18"/>
                <w:szCs w:val="18"/>
              </w:rPr>
              <w:t>Zoom</w:t>
            </w:r>
            <w:proofErr w:type="spellEnd"/>
            <w:r w:rsidRPr="00B55414">
              <w:rPr>
                <w:rFonts w:ascii="Times New Roman" w:eastAsia="Calibri" w:hAnsi="Times New Roman" w:cs="Times New Roman"/>
                <w:sz w:val="18"/>
                <w:szCs w:val="18"/>
              </w:rPr>
              <w:t>:</w:t>
            </w:r>
          </w:p>
          <w:p w14:paraId="3532648E"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proofErr w:type="spellStart"/>
            <w:r w:rsidRPr="00B55414">
              <w:rPr>
                <w:rFonts w:eastAsia="Calibri"/>
                <w:sz w:val="18"/>
                <w:szCs w:val="18"/>
              </w:rPr>
              <w:t>Zoom</w:t>
            </w:r>
            <w:proofErr w:type="spellEnd"/>
            <w:r w:rsidRPr="00B55414">
              <w:rPr>
                <w:rFonts w:eastAsia="Calibri"/>
                <w:sz w:val="18"/>
                <w:szCs w:val="18"/>
              </w:rPr>
              <w:t xml:space="preserve"> optic: mini</w:t>
            </w:r>
            <w:r w:rsidRPr="00B55414">
              <w:rPr>
                <w:sz w:val="18"/>
                <w:szCs w:val="18"/>
              </w:rPr>
              <w:t>mum 10×</w:t>
            </w:r>
          </w:p>
          <w:p w14:paraId="69487E1D"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proofErr w:type="spellStart"/>
            <w:r w:rsidRPr="00B55414">
              <w:rPr>
                <w:sz w:val="18"/>
                <w:szCs w:val="18"/>
              </w:rPr>
              <w:t>Zoom</w:t>
            </w:r>
            <w:proofErr w:type="spellEnd"/>
            <w:r w:rsidRPr="00B55414">
              <w:rPr>
                <w:sz w:val="18"/>
                <w:szCs w:val="18"/>
              </w:rPr>
              <w:t xml:space="preserve"> digital: minimum 10×</w:t>
            </w:r>
          </w:p>
          <w:p w14:paraId="1D1B1945"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 xml:space="preserve">Sistemul de </w:t>
            </w:r>
            <w:proofErr w:type="spellStart"/>
            <w:r w:rsidRPr="00B55414">
              <w:rPr>
                <w:sz w:val="18"/>
                <w:szCs w:val="18"/>
              </w:rPr>
              <w:t>zoom</w:t>
            </w:r>
            <w:proofErr w:type="spellEnd"/>
            <w:r w:rsidRPr="00B55414">
              <w:rPr>
                <w:sz w:val="18"/>
                <w:szCs w:val="18"/>
              </w:rPr>
              <w:t xml:space="preserve"> trebuie să permită mărirea detaliilor materialelor prezentate fără pierderea semnificati</w:t>
            </w:r>
            <w:r w:rsidRPr="00B55414">
              <w:rPr>
                <w:rFonts w:eastAsia="Calibri"/>
                <w:sz w:val="18"/>
                <w:szCs w:val="18"/>
              </w:rPr>
              <w:t>vă a clarității imaginii</w:t>
            </w:r>
          </w:p>
          <w:p w14:paraId="33A533C6" w14:textId="77777777" w:rsidR="008313FE" w:rsidRPr="00B55414" w:rsidRDefault="008313FE" w:rsidP="008313FE">
            <w:pPr>
              <w:pStyle w:val="Titlu4"/>
              <w:keepNext w:val="0"/>
              <w:jc w:val="both"/>
              <w:rPr>
                <w:rFonts w:ascii="Times New Roman" w:eastAsia="Calibri" w:hAnsi="Times New Roman" w:cs="Times New Roman"/>
                <w:sz w:val="18"/>
                <w:szCs w:val="18"/>
              </w:rPr>
            </w:pPr>
            <w:r w:rsidRPr="00B55414">
              <w:rPr>
                <w:rFonts w:ascii="Times New Roman" w:eastAsia="Calibri" w:hAnsi="Times New Roman" w:cs="Times New Roman"/>
                <w:sz w:val="18"/>
                <w:szCs w:val="18"/>
              </w:rPr>
              <w:lastRenderedPageBreak/>
              <w:t>Iluminare:</w:t>
            </w:r>
          </w:p>
          <w:p w14:paraId="63C00640"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rFonts w:eastAsia="Calibri"/>
                <w:sz w:val="18"/>
                <w:szCs w:val="18"/>
              </w:rPr>
              <w:t>Iluminare LED i</w:t>
            </w:r>
            <w:r w:rsidRPr="00B55414">
              <w:rPr>
                <w:sz w:val="18"/>
                <w:szCs w:val="18"/>
              </w:rPr>
              <w:t>ntegrată</w:t>
            </w:r>
          </w:p>
          <w:p w14:paraId="58BC9E7D"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 xml:space="preserve">Iluminarea trebuie să permită vizualizarea clară a documentelor și obiectelor prezentate, inclusiv în condiții </w:t>
            </w:r>
            <w:r w:rsidRPr="00B55414">
              <w:rPr>
                <w:rFonts w:eastAsia="Calibri"/>
                <w:sz w:val="18"/>
                <w:szCs w:val="18"/>
              </w:rPr>
              <w:t>de lumină redusă</w:t>
            </w:r>
          </w:p>
          <w:p w14:paraId="57190810" w14:textId="77777777" w:rsidR="008313FE" w:rsidRPr="00B55414" w:rsidRDefault="008313FE" w:rsidP="008313FE">
            <w:pPr>
              <w:pStyle w:val="Titlu4"/>
              <w:keepNext w:val="0"/>
              <w:jc w:val="both"/>
              <w:rPr>
                <w:rFonts w:ascii="Times New Roman" w:eastAsia="Calibri" w:hAnsi="Times New Roman" w:cs="Times New Roman"/>
                <w:sz w:val="18"/>
                <w:szCs w:val="18"/>
              </w:rPr>
            </w:pPr>
            <w:r w:rsidRPr="00B55414">
              <w:rPr>
                <w:rFonts w:ascii="Times New Roman" w:eastAsia="Calibri" w:hAnsi="Times New Roman" w:cs="Times New Roman"/>
                <w:sz w:val="18"/>
                <w:szCs w:val="18"/>
              </w:rPr>
              <w:t>Focalizare:</w:t>
            </w:r>
          </w:p>
          <w:p w14:paraId="765721CE"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proofErr w:type="spellStart"/>
            <w:r w:rsidRPr="00B55414">
              <w:rPr>
                <w:rFonts w:eastAsia="Calibri"/>
                <w:sz w:val="18"/>
                <w:szCs w:val="18"/>
              </w:rPr>
              <w:t>Autofocus</w:t>
            </w:r>
            <w:proofErr w:type="spellEnd"/>
            <w:r w:rsidRPr="00B55414">
              <w:rPr>
                <w:rFonts w:eastAsia="Calibri"/>
                <w:sz w:val="18"/>
                <w:szCs w:val="18"/>
              </w:rPr>
              <w:t xml:space="preserve"> / focali</w:t>
            </w:r>
            <w:r w:rsidRPr="00B55414">
              <w:rPr>
                <w:sz w:val="18"/>
                <w:szCs w:val="18"/>
              </w:rPr>
              <w:t>zare automată</w:t>
            </w:r>
          </w:p>
          <w:p w14:paraId="07B8CD6E"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Posibilitate de focalizare rapidă și clară asupra documentelor, obiectelor sau materialelor didactice prezentate</w:t>
            </w:r>
          </w:p>
          <w:p w14:paraId="57ADB686" w14:textId="77777777" w:rsidR="008313FE" w:rsidRPr="00B55414" w:rsidRDefault="008313FE" w:rsidP="008313FE">
            <w:pPr>
              <w:pStyle w:val="Titlu4"/>
              <w:keepNext w:val="0"/>
              <w:jc w:val="both"/>
              <w:rPr>
                <w:rFonts w:ascii="Times New Roman" w:eastAsia="Calibri" w:hAnsi="Times New Roman" w:cs="Times New Roman"/>
                <w:sz w:val="18"/>
                <w:szCs w:val="18"/>
              </w:rPr>
            </w:pPr>
            <w:r w:rsidRPr="00B55414">
              <w:rPr>
                <w:rFonts w:ascii="Times New Roman" w:eastAsia="Calibri" w:hAnsi="Times New Roman" w:cs="Times New Roman"/>
                <w:sz w:val="18"/>
                <w:szCs w:val="18"/>
              </w:rPr>
              <w:t>Conexiuni:</w:t>
            </w:r>
          </w:p>
          <w:p w14:paraId="3E400A0C"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rFonts w:eastAsia="Calibri"/>
                <w:sz w:val="18"/>
                <w:szCs w:val="18"/>
              </w:rPr>
              <w:t>Minimum USB și/sau HDMI pentru conectare la calculator, panou interactiv sau dispozitiv de afișare. Se acceptă VGA/RS-232 ca interfețe suplimentare, dar produsul trebuie să permită conectarea la echipamente moderne de afișare fără achiziții suplimentare obligatorii.</w:t>
            </w:r>
          </w:p>
          <w:p w14:paraId="39CE4042"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Ieșire USB pentru conectare la calculator/panou interactiv sau pentru transfer de imagini, după caz</w:t>
            </w:r>
          </w:p>
          <w:p w14:paraId="3883EBE9" w14:textId="77777777" w:rsidR="008313FE" w:rsidRPr="00B55414" w:rsidRDefault="008313FE" w:rsidP="008313FE">
            <w:pPr>
              <w:pStyle w:val="Titlu4"/>
              <w:keepNext w:val="0"/>
              <w:jc w:val="both"/>
              <w:rPr>
                <w:rFonts w:ascii="Times New Roman" w:eastAsia="Calibri" w:hAnsi="Times New Roman" w:cs="Times New Roman"/>
                <w:sz w:val="18"/>
                <w:szCs w:val="18"/>
              </w:rPr>
            </w:pPr>
            <w:r w:rsidRPr="00B55414">
              <w:rPr>
                <w:rFonts w:ascii="Times New Roman" w:eastAsia="Calibri" w:hAnsi="Times New Roman" w:cs="Times New Roman"/>
                <w:sz w:val="18"/>
                <w:szCs w:val="18"/>
              </w:rPr>
              <w:t>Funcții minime:</w:t>
            </w:r>
          </w:p>
          <w:p w14:paraId="37FE0B82"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rFonts w:eastAsia="Calibri"/>
                <w:sz w:val="18"/>
                <w:szCs w:val="18"/>
              </w:rPr>
              <w:t>Diviz</w:t>
            </w:r>
            <w:r w:rsidRPr="00B55414">
              <w:rPr>
                <w:sz w:val="18"/>
                <w:szCs w:val="18"/>
              </w:rPr>
              <w:t>are ecran</w:t>
            </w:r>
          </w:p>
          <w:p w14:paraId="280C471B"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 xml:space="preserve">Înghețare imagine / </w:t>
            </w:r>
            <w:proofErr w:type="spellStart"/>
            <w:r w:rsidRPr="00B55414">
              <w:rPr>
                <w:sz w:val="18"/>
                <w:szCs w:val="18"/>
              </w:rPr>
              <w:t>freeze</w:t>
            </w:r>
            <w:proofErr w:type="spellEnd"/>
          </w:p>
          <w:p w14:paraId="7A109838"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Focalizare automată</w:t>
            </w:r>
          </w:p>
          <w:p w14:paraId="69AC8C22"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Funcție pozitiv/negativ</w:t>
            </w:r>
          </w:p>
          <w:p w14:paraId="1B88F4DB"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Balans de alb automat</w:t>
            </w:r>
          </w:p>
          <w:p w14:paraId="70263CBD"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Mod text/imagine</w:t>
            </w:r>
          </w:p>
          <w:p w14:paraId="05F50DEF"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Imagine în oglindă</w:t>
            </w:r>
          </w:p>
          <w:p w14:paraId="25243343"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Stocare și redare imagini</w:t>
            </w:r>
          </w:p>
          <w:p w14:paraId="78CF55F9"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Ieșire USB</w:t>
            </w:r>
          </w:p>
          <w:p w14:paraId="452219FB"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Transmitere imagine în timp real către dispozitivul de afișare co</w:t>
            </w:r>
            <w:r w:rsidRPr="00B55414">
              <w:rPr>
                <w:rFonts w:eastAsia="Calibri"/>
                <w:sz w:val="18"/>
                <w:szCs w:val="18"/>
              </w:rPr>
              <w:t>nectat</w:t>
            </w:r>
          </w:p>
          <w:p w14:paraId="484B9B02" w14:textId="77777777" w:rsidR="008313FE" w:rsidRPr="00B55414" w:rsidRDefault="008313FE" w:rsidP="008313FE">
            <w:pPr>
              <w:pStyle w:val="Titlu4"/>
              <w:keepNext w:val="0"/>
              <w:jc w:val="both"/>
              <w:rPr>
                <w:rFonts w:ascii="Times New Roman" w:eastAsia="Calibri" w:hAnsi="Times New Roman" w:cs="Times New Roman"/>
                <w:sz w:val="18"/>
                <w:szCs w:val="18"/>
              </w:rPr>
            </w:pPr>
            <w:r w:rsidRPr="00B55414">
              <w:rPr>
                <w:rFonts w:ascii="Times New Roman" w:eastAsia="Calibri" w:hAnsi="Times New Roman" w:cs="Times New Roman"/>
                <w:sz w:val="18"/>
                <w:szCs w:val="18"/>
              </w:rPr>
              <w:t>Compatibilitate:</w:t>
            </w:r>
          </w:p>
          <w:p w14:paraId="178679FD"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rFonts w:eastAsia="Calibri"/>
                <w:sz w:val="18"/>
                <w:szCs w:val="18"/>
              </w:rPr>
              <w:t>Compatibilă cu</w:t>
            </w:r>
            <w:r w:rsidRPr="00B55414">
              <w:rPr>
                <w:sz w:val="18"/>
                <w:szCs w:val="18"/>
              </w:rPr>
              <w:t xml:space="preserve"> panouri interactive, proiectoare, calculatoare sau alte dispozitive de afișare utilizate în </w:t>
            </w:r>
            <w:r w:rsidRPr="00B55414">
              <w:rPr>
                <w:sz w:val="18"/>
                <w:szCs w:val="18"/>
              </w:rPr>
              <w:lastRenderedPageBreak/>
              <w:t>instituții educaționale</w:t>
            </w:r>
          </w:p>
          <w:p w14:paraId="1D02A5B8"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Conectare prin HDMI/VGA/USB sau soluție echivalentă funcțional</w:t>
            </w:r>
          </w:p>
          <w:p w14:paraId="099C5046"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Produsul trebuie să permită utilizarea imediată în activități d</w:t>
            </w:r>
            <w:r w:rsidRPr="00B55414">
              <w:rPr>
                <w:rFonts w:eastAsia="Calibri"/>
                <w:sz w:val="18"/>
                <w:szCs w:val="18"/>
              </w:rPr>
              <w:t>idactice, fără achiziții suplimentare obligatorii</w:t>
            </w:r>
          </w:p>
          <w:p w14:paraId="4CC04B65" w14:textId="77777777" w:rsidR="008313FE" w:rsidRPr="00B55414" w:rsidRDefault="008313FE" w:rsidP="008313FE">
            <w:pPr>
              <w:pStyle w:val="Titlu4"/>
              <w:keepNext w:val="0"/>
              <w:jc w:val="both"/>
              <w:rPr>
                <w:rFonts w:ascii="Times New Roman" w:eastAsia="Calibri" w:hAnsi="Times New Roman" w:cs="Times New Roman"/>
                <w:sz w:val="18"/>
                <w:szCs w:val="18"/>
              </w:rPr>
            </w:pPr>
            <w:r w:rsidRPr="00B55414">
              <w:rPr>
                <w:rFonts w:ascii="Times New Roman" w:eastAsia="Calibri" w:hAnsi="Times New Roman" w:cs="Times New Roman"/>
                <w:sz w:val="18"/>
                <w:szCs w:val="18"/>
              </w:rPr>
              <w:t>Accesorii minime incluse:</w:t>
            </w:r>
          </w:p>
          <w:p w14:paraId="081943DA"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rFonts w:eastAsia="Calibri"/>
                <w:sz w:val="18"/>
                <w:szCs w:val="18"/>
              </w:rPr>
              <w:t>Docum</w:t>
            </w:r>
            <w:r w:rsidRPr="00B55414">
              <w:rPr>
                <w:sz w:val="18"/>
                <w:szCs w:val="18"/>
              </w:rPr>
              <w:t>ent camera complet funcțională</w:t>
            </w:r>
          </w:p>
          <w:p w14:paraId="4C4CB3B9"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Cablu de alimentare/adaptor, după caz</w:t>
            </w:r>
          </w:p>
          <w:p w14:paraId="35979C85"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Cabluri necesare conectării de bază la dispozitive de afișare/calculator, după caz</w:t>
            </w:r>
          </w:p>
          <w:p w14:paraId="145C6BC4"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Instrucțiuni de utilizare</w:t>
            </w:r>
          </w:p>
          <w:p w14:paraId="389F02B0"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Software/dri</w:t>
            </w:r>
            <w:r w:rsidRPr="00B55414">
              <w:rPr>
                <w:rFonts w:eastAsia="Calibri"/>
                <w:sz w:val="18"/>
                <w:szCs w:val="18"/>
              </w:rPr>
              <w:t>ver, dacă este necesar pentru funcționare</w:t>
            </w:r>
          </w:p>
          <w:p w14:paraId="4736F487" w14:textId="77777777" w:rsidR="008313FE" w:rsidRPr="00B55414" w:rsidRDefault="008313FE" w:rsidP="008313FE">
            <w:pPr>
              <w:pStyle w:val="Titlu4"/>
              <w:keepNext w:val="0"/>
              <w:jc w:val="both"/>
              <w:rPr>
                <w:rFonts w:ascii="Times New Roman" w:eastAsia="Calibri" w:hAnsi="Times New Roman" w:cs="Times New Roman"/>
                <w:sz w:val="18"/>
                <w:szCs w:val="18"/>
              </w:rPr>
            </w:pPr>
            <w:r w:rsidRPr="00B55414">
              <w:rPr>
                <w:rFonts w:ascii="Times New Roman" w:eastAsia="Calibri" w:hAnsi="Times New Roman" w:cs="Times New Roman"/>
                <w:sz w:val="18"/>
                <w:szCs w:val="18"/>
              </w:rPr>
              <w:t>Livrare, instalare, conectare și verificare funcțională incluse în preț.</w:t>
            </w:r>
          </w:p>
          <w:p w14:paraId="3461C2B7" w14:textId="224FA9AC" w:rsidR="008313FE" w:rsidRPr="00C62513" w:rsidRDefault="008313FE" w:rsidP="008313FE">
            <w:pPr>
              <w:widowControl w:val="0"/>
              <w:spacing w:line="276" w:lineRule="auto"/>
              <w:rPr>
                <w:sz w:val="18"/>
                <w:szCs w:val="18"/>
              </w:rPr>
            </w:pPr>
            <w:r w:rsidRPr="00B55414">
              <w:rPr>
                <w:rFonts w:eastAsia="Calibri"/>
                <w:sz w:val="18"/>
                <w:szCs w:val="18"/>
              </w:rPr>
              <w:t>Garanție minimă: 24 luni.</w:t>
            </w:r>
          </w:p>
        </w:tc>
        <w:tc>
          <w:tcPr>
            <w:tcW w:w="532" w:type="pct"/>
            <w:tcBorders>
              <w:top w:val="single" w:sz="4" w:space="0" w:color="000000"/>
              <w:left w:val="single" w:sz="4" w:space="0" w:color="000000"/>
              <w:bottom w:val="single" w:sz="4" w:space="0" w:color="000000"/>
              <w:right w:val="single" w:sz="4" w:space="0" w:color="000000"/>
            </w:tcBorders>
          </w:tcPr>
          <w:p w14:paraId="3D5C211A" w14:textId="77777777" w:rsidR="008313FE" w:rsidRPr="00C62513" w:rsidRDefault="008313FE" w:rsidP="008313FE">
            <w:pPr>
              <w:widowControl w:val="0"/>
              <w:spacing w:line="276" w:lineRule="auto"/>
              <w:rPr>
                <w:b/>
                <w:bCs/>
                <w:color w:val="000000"/>
                <w:sz w:val="18"/>
                <w:szCs w:val="18"/>
              </w:rPr>
            </w:pPr>
          </w:p>
        </w:tc>
        <w:tc>
          <w:tcPr>
            <w:tcW w:w="493" w:type="pct"/>
            <w:tcBorders>
              <w:top w:val="single" w:sz="4" w:space="0" w:color="000000"/>
              <w:left w:val="single" w:sz="4" w:space="0" w:color="000000"/>
              <w:bottom w:val="single" w:sz="4" w:space="0" w:color="000000"/>
              <w:right w:val="single" w:sz="4" w:space="0" w:color="000000"/>
            </w:tcBorders>
          </w:tcPr>
          <w:p w14:paraId="5F0B5474" w14:textId="77777777" w:rsidR="008313FE" w:rsidRPr="00C62513" w:rsidRDefault="008313FE" w:rsidP="008313FE">
            <w:pPr>
              <w:widowControl w:val="0"/>
              <w:spacing w:line="276" w:lineRule="auto"/>
              <w:rPr>
                <w:b/>
                <w:bCs/>
                <w:color w:val="000000"/>
                <w:sz w:val="18"/>
                <w:szCs w:val="18"/>
              </w:rPr>
            </w:pPr>
          </w:p>
        </w:tc>
        <w:tc>
          <w:tcPr>
            <w:tcW w:w="493" w:type="pct"/>
            <w:tcBorders>
              <w:top w:val="single" w:sz="4" w:space="0" w:color="000000"/>
              <w:left w:val="single" w:sz="4" w:space="0" w:color="000000"/>
              <w:bottom w:val="single" w:sz="4" w:space="0" w:color="000000"/>
              <w:right w:val="single" w:sz="4" w:space="0" w:color="000000"/>
            </w:tcBorders>
          </w:tcPr>
          <w:p w14:paraId="7C8A6AF1" w14:textId="308AFCA7" w:rsidR="008313FE" w:rsidRPr="00C62513" w:rsidRDefault="008313FE" w:rsidP="008313FE">
            <w:pPr>
              <w:widowControl w:val="0"/>
              <w:spacing w:line="276" w:lineRule="auto"/>
              <w:rPr>
                <w:b/>
                <w:bCs/>
                <w:color w:val="000000"/>
                <w:sz w:val="18"/>
                <w:szCs w:val="18"/>
              </w:rPr>
            </w:pPr>
          </w:p>
        </w:tc>
        <w:tc>
          <w:tcPr>
            <w:tcW w:w="901" w:type="pct"/>
            <w:tcBorders>
              <w:top w:val="single" w:sz="4" w:space="0" w:color="000000"/>
              <w:left w:val="single" w:sz="4" w:space="0" w:color="000000"/>
              <w:bottom w:val="single" w:sz="4" w:space="0" w:color="000000"/>
              <w:right w:val="single" w:sz="4" w:space="0" w:color="000000"/>
            </w:tcBorders>
          </w:tcPr>
          <w:p w14:paraId="1E7F56A6" w14:textId="5E2996C8" w:rsidR="008313FE" w:rsidRPr="00C62513" w:rsidRDefault="008313FE" w:rsidP="008313FE">
            <w:pPr>
              <w:widowControl w:val="0"/>
              <w:spacing w:line="276" w:lineRule="auto"/>
              <w:rPr>
                <w:b/>
                <w:bCs/>
                <w:color w:val="000000"/>
                <w:sz w:val="18"/>
                <w:szCs w:val="18"/>
              </w:rPr>
            </w:pPr>
          </w:p>
        </w:tc>
      </w:tr>
      <w:tr w:rsidR="008313FE" w14:paraId="6964CFAC" w14:textId="77777777" w:rsidTr="00AD7C76">
        <w:trPr>
          <w:trHeight w:val="672"/>
        </w:trPr>
        <w:tc>
          <w:tcPr>
            <w:tcW w:w="216"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2F568728" w14:textId="77777777" w:rsidR="008313FE" w:rsidRPr="00AE1DE5" w:rsidRDefault="008313FE">
            <w:pPr>
              <w:pStyle w:val="Listparagraf"/>
              <w:widowControl w:val="0"/>
              <w:numPr>
                <w:ilvl w:val="0"/>
                <w:numId w:val="4"/>
              </w:numPr>
              <w:spacing w:line="276" w:lineRule="auto"/>
              <w:jc w:val="left"/>
              <w:rPr>
                <w:rFonts w:ascii="Arial" w:eastAsia="Arial" w:hAnsi="Arial" w:cs="Arial"/>
                <w:sz w:val="20"/>
                <w:szCs w:val="20"/>
                <w:lang w:val="it-IT"/>
              </w:rPr>
            </w:pPr>
          </w:p>
        </w:tc>
        <w:tc>
          <w:tcPr>
            <w:tcW w:w="1026" w:type="pct"/>
            <w:tcBorders>
              <w:top w:val="single" w:sz="4" w:space="0" w:color="000000"/>
              <w:left w:val="single" w:sz="4" w:space="0" w:color="000000"/>
              <w:bottom w:val="single" w:sz="4" w:space="0" w:color="000000"/>
              <w:right w:val="single" w:sz="4" w:space="0" w:color="000000"/>
            </w:tcBorders>
          </w:tcPr>
          <w:p w14:paraId="258BCDA5" w14:textId="6A118493" w:rsidR="008313FE" w:rsidRPr="00882D32" w:rsidRDefault="008313FE" w:rsidP="008313FE">
            <w:pPr>
              <w:widowControl w:val="0"/>
              <w:spacing w:line="276" w:lineRule="auto"/>
              <w:rPr>
                <w:b/>
                <w:bCs/>
                <w:color w:val="000000"/>
                <w:sz w:val="18"/>
                <w:szCs w:val="18"/>
              </w:rPr>
            </w:pPr>
            <w:r w:rsidRPr="00B55414">
              <w:rPr>
                <w:sz w:val="18"/>
                <w:szCs w:val="18"/>
              </w:rPr>
              <w:t>Set de senzori digitali pentru laborator de fizică</w:t>
            </w:r>
          </w:p>
        </w:tc>
        <w:tc>
          <w:tcPr>
            <w:tcW w:w="1339"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58346CD6" w14:textId="77777777" w:rsidR="008313FE" w:rsidRPr="00B55414" w:rsidRDefault="008313FE" w:rsidP="008313FE">
            <w:pPr>
              <w:pBdr>
                <w:top w:val="nil"/>
                <w:left w:val="nil"/>
                <w:bottom w:val="nil"/>
                <w:right w:val="nil"/>
                <w:between w:val="nil"/>
              </w:pBdr>
              <w:spacing w:line="276" w:lineRule="auto"/>
              <w:rPr>
                <w:rFonts w:eastAsia="Calibri"/>
                <w:sz w:val="18"/>
                <w:szCs w:val="18"/>
              </w:rPr>
            </w:pPr>
            <w:r w:rsidRPr="00B55414">
              <w:rPr>
                <w:rFonts w:eastAsia="Calibri"/>
                <w:b/>
                <w:bCs/>
                <w:sz w:val="18"/>
                <w:szCs w:val="18"/>
              </w:rPr>
              <w:t xml:space="preserve">Destinație: </w:t>
            </w:r>
            <w:r w:rsidRPr="00B55414">
              <w:rPr>
                <w:rFonts w:eastAsia="Calibri"/>
                <w:sz w:val="18"/>
                <w:szCs w:val="18"/>
              </w:rPr>
              <w:t>Set de senzori digitali destinat realizării experimentelor didactice, achiziției, afișării, stocării și prelucrării datelor experimentale în cadrul activităților de laborator. Setul trebuie să permită utilizarea de către elevi și cadre didactice în procesul educațional, pentru măsurători în domenii precum mecanică, termodinamică, electricitate, magnetism, acustică, optică și măsurarea parametrilor de mediu.</w:t>
            </w:r>
          </w:p>
          <w:p w14:paraId="6E403E0F"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Cerințe generale:</w:t>
            </w:r>
          </w:p>
          <w:p w14:paraId="3199AA01"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Senzorii pot fi cu fir sau fără fir, conectați prin interfață dedicată sau direct la calculator/tabletă/dispozitiv compatibil.</w:t>
            </w:r>
          </w:p>
          <w:p w14:paraId="6F1BB935"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Setul va include toate componentele necesare pentru utilizarea imediată, inclusiv senzori, cabluri, interfețe de conectare, module de comunicație, încărcătoare, adaptoare, software și alte accesorii necesare funcționării, după caz.</w:t>
            </w:r>
          </w:p>
          <w:p w14:paraId="159D2616"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 xml:space="preserve">Dacă senzorii necesită interfață hardware de tip data </w:t>
            </w:r>
            <w:proofErr w:type="spellStart"/>
            <w:r w:rsidRPr="00B55414">
              <w:rPr>
                <w:sz w:val="18"/>
                <w:szCs w:val="18"/>
              </w:rPr>
              <w:lastRenderedPageBreak/>
              <w:t>logger</w:t>
            </w:r>
            <w:proofErr w:type="spellEnd"/>
            <w:r w:rsidRPr="00B55414">
              <w:rPr>
                <w:sz w:val="18"/>
                <w:szCs w:val="18"/>
              </w:rPr>
              <w:t>, modul USB, modul de comunicație RF/Bluetooth/</w:t>
            </w:r>
            <w:proofErr w:type="spellStart"/>
            <w:r w:rsidRPr="00B55414">
              <w:rPr>
                <w:sz w:val="18"/>
                <w:szCs w:val="18"/>
              </w:rPr>
              <w:t>Wi</w:t>
            </w:r>
            <w:proofErr w:type="spellEnd"/>
            <w:r w:rsidRPr="00B55414">
              <w:rPr>
                <w:sz w:val="18"/>
                <w:szCs w:val="18"/>
              </w:rPr>
              <w:t>-Fi, modul de afișare grafică sau alt dispozitiv similar pentru conectarea la calculator/panou interactiv/tabletă, acestea vor fi incluse în costul total al setului, fără plată suplimentară.</w:t>
            </w:r>
          </w:p>
          <w:p w14:paraId="48CAC8F9"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Cel puțin 2 senzori trebuie să poată fi conectați și utilizați simultan.</w:t>
            </w:r>
          </w:p>
          <w:p w14:paraId="268CCE07"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Se acceptă senzori individuali sau senzori multifuncționali/combinați, cu condiția respectării parametrilor tehnici minimi solicitați pentru fiecare tip de măsurare.</w:t>
            </w:r>
          </w:p>
          <w:p w14:paraId="02C8A6A8"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Pentru asigurarea compatibilității funcționale, senzorii din set trebuie să fie compatibili între ei și să utilizeze același software/platformă de achiziție și prelucrare a datelor. Se acceptă seturi de senzori de la același producător sau soluții echivalente care asigură compatibilitate completă între componente și software</w:t>
            </w:r>
            <w:r w:rsidRPr="00B55414">
              <w:rPr>
                <w:rFonts w:eastAsia="Calibri"/>
                <w:b/>
                <w:bCs/>
                <w:sz w:val="18"/>
                <w:szCs w:val="18"/>
              </w:rPr>
              <w:t>.</w:t>
            </w:r>
          </w:p>
          <w:p w14:paraId="66AE32C7"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rFonts w:eastAsia="Calibri"/>
                <w:b/>
                <w:bCs/>
                <w:sz w:val="18"/>
                <w:szCs w:val="18"/>
              </w:rPr>
              <w:t xml:space="preserve">Software de achiziție și prelucrare a datelor: </w:t>
            </w:r>
            <w:r w:rsidRPr="00B55414">
              <w:rPr>
                <w:rFonts w:eastAsia="Calibri"/>
                <w:sz w:val="18"/>
                <w:szCs w:val="18"/>
              </w:rPr>
              <w:t>Software-</w:t>
            </w:r>
            <w:proofErr w:type="spellStart"/>
            <w:r w:rsidRPr="00B55414">
              <w:rPr>
                <w:rFonts w:eastAsia="Calibri"/>
                <w:sz w:val="18"/>
                <w:szCs w:val="18"/>
              </w:rPr>
              <w:t>ul</w:t>
            </w:r>
            <w:proofErr w:type="spellEnd"/>
            <w:r w:rsidRPr="00B55414">
              <w:rPr>
                <w:rFonts w:eastAsia="Calibri"/>
                <w:sz w:val="18"/>
                <w:szCs w:val="18"/>
              </w:rPr>
              <w:t xml:space="preserve"> necesar funcționării senzorilor va fi inclus sau disponibil gratuit pentru descărcare și utilizare.</w:t>
            </w:r>
          </w:p>
          <w:p w14:paraId="43DEDB87"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rFonts w:eastAsia="Calibri"/>
                <w:sz w:val="18"/>
                <w:szCs w:val="18"/>
              </w:rPr>
              <w:t>Software-</w:t>
            </w:r>
            <w:proofErr w:type="spellStart"/>
            <w:r w:rsidRPr="00B55414">
              <w:rPr>
                <w:rFonts w:eastAsia="Calibri"/>
                <w:sz w:val="18"/>
                <w:szCs w:val="18"/>
              </w:rPr>
              <w:t>ul</w:t>
            </w:r>
            <w:proofErr w:type="spellEnd"/>
            <w:r w:rsidRPr="00B55414">
              <w:rPr>
                <w:rFonts w:eastAsia="Calibri"/>
                <w:sz w:val="18"/>
                <w:szCs w:val="18"/>
              </w:rPr>
              <w:t>/platforma trebuie să permită afișarea datelor pe calculator/panou interactiv/proiector, pentru utilizare demonstrativă în clasă.</w:t>
            </w:r>
          </w:p>
          <w:p w14:paraId="5798B5B7" w14:textId="77777777" w:rsidR="008313FE" w:rsidRPr="00B55414" w:rsidRDefault="008313FE" w:rsidP="008313FE">
            <w:pPr>
              <w:pBdr>
                <w:top w:val="nil"/>
                <w:left w:val="nil"/>
                <w:bottom w:val="nil"/>
                <w:right w:val="nil"/>
                <w:between w:val="nil"/>
              </w:pBdr>
              <w:spacing w:line="276" w:lineRule="auto"/>
              <w:rPr>
                <w:rFonts w:eastAsia="Calibri"/>
                <w:sz w:val="18"/>
                <w:szCs w:val="18"/>
              </w:rPr>
            </w:pPr>
            <w:r w:rsidRPr="00B55414">
              <w:rPr>
                <w:rFonts w:eastAsia="Calibri"/>
                <w:b/>
                <w:bCs/>
                <w:sz w:val="18"/>
                <w:szCs w:val="18"/>
              </w:rPr>
              <w:t xml:space="preserve">Compatibilitate minimă: </w:t>
            </w:r>
            <w:r w:rsidRPr="00B55414">
              <w:rPr>
                <w:rFonts w:eastAsia="Calibri"/>
                <w:sz w:val="18"/>
                <w:szCs w:val="18"/>
              </w:rPr>
              <w:t>MS Win</w:t>
            </w:r>
            <w:r w:rsidRPr="00B55414">
              <w:rPr>
                <w:sz w:val="18"/>
                <w:szCs w:val="18"/>
              </w:rPr>
              <w:t>dows, Linux sau Android, ori soluție echivalentă compatibilă cu dispozitivele utilizate în institu</w:t>
            </w:r>
            <w:r w:rsidRPr="00B55414">
              <w:rPr>
                <w:rFonts w:eastAsia="Calibri"/>
                <w:sz w:val="18"/>
                <w:szCs w:val="18"/>
              </w:rPr>
              <w:t>ții educaționale.</w:t>
            </w:r>
          </w:p>
          <w:p w14:paraId="188007FF"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Funcții minime software:</w:t>
            </w:r>
          </w:p>
          <w:p w14:paraId="02BF854D"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rFonts w:eastAsia="Calibri"/>
                <w:sz w:val="18"/>
                <w:szCs w:val="18"/>
              </w:rPr>
              <w:t>Achiziția dat</w:t>
            </w:r>
            <w:r w:rsidRPr="00B55414">
              <w:rPr>
                <w:sz w:val="18"/>
                <w:szCs w:val="18"/>
              </w:rPr>
              <w:t>elor experimentale în timp real</w:t>
            </w:r>
          </w:p>
          <w:p w14:paraId="08698F47"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Afișarea datelor în tabele și grafice</w:t>
            </w:r>
          </w:p>
          <w:p w14:paraId="54AA4207"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Stocarea/exportul datelor măsurate</w:t>
            </w:r>
          </w:p>
          <w:p w14:paraId="22B3EFF6"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Prelucrarea datelor experimentale</w:t>
            </w:r>
          </w:p>
          <w:p w14:paraId="6C096A5C"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Interpolare și extrapolare</w:t>
            </w:r>
          </w:p>
          <w:p w14:paraId="40423BE4"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Construirea graficelor</w:t>
            </w:r>
          </w:p>
          <w:p w14:paraId="48006608"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lastRenderedPageBreak/>
              <w:t>Calcularea coeficienților relevanți din grafic</w:t>
            </w:r>
          </w:p>
          <w:p w14:paraId="52571054"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Compararea seriilor de date</w:t>
            </w:r>
          </w:p>
          <w:p w14:paraId="711A5508"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Salvarea experimentelor și a rezultatelor</w:t>
            </w:r>
          </w:p>
          <w:p w14:paraId="1A3D110A"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Posibilitate de utilizare în activități demonstrative și</w:t>
            </w:r>
            <w:r w:rsidRPr="00B55414">
              <w:rPr>
                <w:rFonts w:eastAsia="Calibri"/>
                <w:sz w:val="18"/>
                <w:szCs w:val="18"/>
              </w:rPr>
              <w:t xml:space="preserve"> practice</w:t>
            </w:r>
          </w:p>
          <w:p w14:paraId="33C36D4C"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p>
          <w:p w14:paraId="6B44CD14" w14:textId="77777777" w:rsidR="008313FE" w:rsidRPr="00B55414" w:rsidRDefault="008313FE" w:rsidP="008313FE">
            <w:pPr>
              <w:pBdr>
                <w:top w:val="nil"/>
                <w:left w:val="nil"/>
                <w:bottom w:val="nil"/>
                <w:right w:val="nil"/>
                <w:between w:val="nil"/>
              </w:pBdr>
              <w:spacing w:line="276" w:lineRule="auto"/>
              <w:rPr>
                <w:sz w:val="18"/>
                <w:szCs w:val="18"/>
              </w:rPr>
            </w:pPr>
            <w:r w:rsidRPr="00B55414">
              <w:rPr>
                <w:rFonts w:eastAsia="Calibri"/>
                <w:sz w:val="18"/>
                <w:szCs w:val="18"/>
              </w:rPr>
              <w:t xml:space="preserve">Setul va include Manual/Ghid de utilizare pentru elev și profesor, în format tipărit sau electronic. </w:t>
            </w:r>
            <w:r w:rsidRPr="00B55414">
              <w:rPr>
                <w:sz w:val="18"/>
                <w:szCs w:val="18"/>
              </w:rPr>
              <w:t>Manualul/Ghidul va conține minimum:</w:t>
            </w:r>
          </w:p>
          <w:p w14:paraId="497C7B9D"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Lista experimentelor posibile</w:t>
            </w:r>
          </w:p>
          <w:p w14:paraId="479F1FE9"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Echipamentul necesar pentru fiecare experiment</w:t>
            </w:r>
          </w:p>
          <w:p w14:paraId="3E97FA5F"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Instrucțiuni privind conectarea și utilizarea senzorilor</w:t>
            </w:r>
          </w:p>
          <w:p w14:paraId="676CE859"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Modalitatea de achiziție și stocare a datelor</w:t>
            </w:r>
          </w:p>
          <w:p w14:paraId="581A965E"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Modalitatea de prelucrare a datelor: interpolare, extrapolare, construirea graficelor, calcularea coeficienților relevanți din grafic etc.</w:t>
            </w:r>
          </w:p>
          <w:p w14:paraId="0F076D8B"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Recomandări privind utilizarea sigură a senzorilor în laboratorul școlar</w:t>
            </w:r>
          </w:p>
          <w:p w14:paraId="2B02155C"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Manualul/Ghidul va fi disponibil în limba engleză și însoțit de traducere în limba română.</w:t>
            </w:r>
          </w:p>
          <w:p w14:paraId="09FA362E"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p>
          <w:p w14:paraId="5EFD2853"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Componența minimă a setului de senzori</w:t>
            </w:r>
          </w:p>
          <w:p w14:paraId="3100D909"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1. Senzor de mișcare</w:t>
            </w:r>
          </w:p>
          <w:p w14:paraId="089302CB" w14:textId="77777777" w:rsidR="008313FE" w:rsidRPr="00B55414" w:rsidRDefault="008313FE" w:rsidP="008313FE">
            <w:pPr>
              <w:pBdr>
                <w:top w:val="nil"/>
                <w:left w:val="nil"/>
                <w:bottom w:val="nil"/>
                <w:right w:val="nil"/>
                <w:between w:val="nil"/>
              </w:pBdr>
              <w:spacing w:line="276" w:lineRule="auto"/>
              <w:rPr>
                <w:rFonts w:eastAsia="Calibri"/>
                <w:sz w:val="18"/>
                <w:szCs w:val="18"/>
              </w:rPr>
            </w:pPr>
            <w:r w:rsidRPr="00B55414">
              <w:rPr>
                <w:rFonts w:eastAsia="Calibri"/>
                <w:b/>
                <w:bCs/>
                <w:sz w:val="18"/>
                <w:szCs w:val="18"/>
              </w:rPr>
              <w:t xml:space="preserve">Destinație: </w:t>
            </w:r>
            <w:r w:rsidRPr="00B55414">
              <w:rPr>
                <w:rFonts w:eastAsia="Calibri"/>
                <w:sz w:val="18"/>
                <w:szCs w:val="18"/>
              </w:rPr>
              <w:t>Măsurarea distanței, vitezei și accelerației în experimente de mecanică.</w:t>
            </w:r>
          </w:p>
          <w:p w14:paraId="0ADED508"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Parametri tehnici minimi:</w:t>
            </w:r>
          </w:p>
          <w:p w14:paraId="219F38A0"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Domeniu de măsurare a distanței: minimum 0,200–3,000 m</w:t>
            </w:r>
          </w:p>
          <w:p w14:paraId="744C05BF"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Rezoluție măsurare distanță: cel mult ± 0,001 m</w:t>
            </w:r>
          </w:p>
          <w:p w14:paraId="2385765C"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Domeniu de măsurare viteză: minimum ± 10 m/s</w:t>
            </w:r>
          </w:p>
          <w:p w14:paraId="521A7892"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Domeniu de măsurare accelerație: minimum ± 30 m/s²</w:t>
            </w:r>
          </w:p>
          <w:p w14:paraId="5C904803"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Frecvență de măsurare: minimum 100 Hz</w:t>
            </w:r>
          </w:p>
          <w:p w14:paraId="2627862A"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Traductor rotativ/orientabil: minimum ± 180°</w:t>
            </w:r>
          </w:p>
          <w:p w14:paraId="5552C263"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Compatibil cu software-</w:t>
            </w:r>
            <w:proofErr w:type="spellStart"/>
            <w:r w:rsidRPr="00B55414">
              <w:rPr>
                <w:sz w:val="18"/>
                <w:szCs w:val="18"/>
              </w:rPr>
              <w:t>ul</w:t>
            </w:r>
            <w:proofErr w:type="spellEnd"/>
            <w:r w:rsidRPr="00B55414">
              <w:rPr>
                <w:sz w:val="18"/>
                <w:szCs w:val="18"/>
              </w:rPr>
              <w:t xml:space="preserve"> de achiziție și prelucrare a </w:t>
            </w:r>
            <w:r w:rsidRPr="00B55414">
              <w:rPr>
                <w:sz w:val="18"/>
                <w:szCs w:val="18"/>
              </w:rPr>
              <w:lastRenderedPageBreak/>
              <w:t>datelor inclus în set</w:t>
            </w:r>
          </w:p>
          <w:p w14:paraId="62F83497"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p>
          <w:p w14:paraId="670682E2"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2. Senzor de forță</w:t>
            </w:r>
          </w:p>
          <w:p w14:paraId="7FD805DE" w14:textId="77777777" w:rsidR="008313FE" w:rsidRPr="00B55414" w:rsidRDefault="008313FE" w:rsidP="008313FE">
            <w:pPr>
              <w:pBdr>
                <w:top w:val="nil"/>
                <w:left w:val="nil"/>
                <w:bottom w:val="nil"/>
                <w:right w:val="nil"/>
                <w:between w:val="nil"/>
              </w:pBdr>
              <w:spacing w:line="276" w:lineRule="auto"/>
              <w:rPr>
                <w:rFonts w:eastAsia="Calibri"/>
                <w:sz w:val="18"/>
                <w:szCs w:val="18"/>
              </w:rPr>
            </w:pPr>
            <w:r w:rsidRPr="00B55414">
              <w:rPr>
                <w:rFonts w:eastAsia="Calibri"/>
                <w:b/>
                <w:bCs/>
                <w:sz w:val="18"/>
                <w:szCs w:val="18"/>
              </w:rPr>
              <w:t>Destinație:</w:t>
            </w:r>
            <w:r w:rsidRPr="00B55414">
              <w:rPr>
                <w:rFonts w:eastAsia="Calibri"/>
                <w:sz w:val="18"/>
                <w:szCs w:val="18"/>
              </w:rPr>
              <w:t xml:space="preserve"> Măsurarea forțelor în experimente de mecanică, dinamometrie, oscilații, frecare, tracțiune și compresie.</w:t>
            </w:r>
          </w:p>
          <w:p w14:paraId="1D6619D3"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Parametri tehnici minimi:</w:t>
            </w:r>
          </w:p>
          <w:p w14:paraId="70F97703"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Domeniu de măsurare: minimum ± 50,0 N</w:t>
            </w:r>
          </w:p>
          <w:p w14:paraId="2D57933F"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Rezoluție: maximum 0,03 N</w:t>
            </w:r>
          </w:p>
          <w:p w14:paraId="13B893C2"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Frecvență de măsurare: minimum 100 Hz</w:t>
            </w:r>
          </w:p>
          <w:p w14:paraId="2B0931F9"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Suport/cârlig inclus pentru efectuarea experimentelor</w:t>
            </w:r>
          </w:p>
          <w:p w14:paraId="1ACEF5A6"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Compatibil cu software-</w:t>
            </w:r>
            <w:proofErr w:type="spellStart"/>
            <w:r w:rsidRPr="00B55414">
              <w:rPr>
                <w:sz w:val="18"/>
                <w:szCs w:val="18"/>
              </w:rPr>
              <w:t>ul</w:t>
            </w:r>
            <w:proofErr w:type="spellEnd"/>
            <w:r w:rsidRPr="00B55414">
              <w:rPr>
                <w:sz w:val="18"/>
                <w:szCs w:val="18"/>
              </w:rPr>
              <w:t xml:space="preserve"> de achiziție și prelucrare a datelor inclus în set</w:t>
            </w:r>
          </w:p>
          <w:p w14:paraId="10B2B321"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p>
          <w:p w14:paraId="328EB9F4"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3. Senzor de presiune a gazelor</w:t>
            </w:r>
          </w:p>
          <w:p w14:paraId="28808BA0" w14:textId="77777777" w:rsidR="008313FE" w:rsidRPr="00B55414" w:rsidRDefault="008313FE" w:rsidP="008313FE">
            <w:pPr>
              <w:pBdr>
                <w:top w:val="nil"/>
                <w:left w:val="nil"/>
                <w:bottom w:val="nil"/>
                <w:right w:val="nil"/>
                <w:between w:val="nil"/>
              </w:pBdr>
              <w:spacing w:line="276" w:lineRule="auto"/>
              <w:rPr>
                <w:rFonts w:eastAsia="Calibri"/>
                <w:sz w:val="18"/>
                <w:szCs w:val="18"/>
              </w:rPr>
            </w:pPr>
            <w:r w:rsidRPr="00B55414">
              <w:rPr>
                <w:rFonts w:eastAsia="Calibri"/>
                <w:b/>
                <w:bCs/>
                <w:sz w:val="18"/>
                <w:szCs w:val="18"/>
              </w:rPr>
              <w:t>Destinație:</w:t>
            </w:r>
            <w:r w:rsidRPr="00B55414">
              <w:rPr>
                <w:rFonts w:eastAsia="Calibri"/>
                <w:sz w:val="18"/>
                <w:szCs w:val="18"/>
              </w:rPr>
              <w:t xml:space="preserve"> Măsurarea presiunii gazelor în experimente de termodinamică, legile gazelor, compresie și expansiune.</w:t>
            </w:r>
          </w:p>
          <w:p w14:paraId="667945A0"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Parametri tehnici minimi:</w:t>
            </w:r>
          </w:p>
          <w:p w14:paraId="5570F66C"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 xml:space="preserve">Domeniu de măsurare: minimum 0–400 </w:t>
            </w:r>
            <w:proofErr w:type="spellStart"/>
            <w:r w:rsidRPr="00B55414">
              <w:rPr>
                <w:sz w:val="18"/>
                <w:szCs w:val="18"/>
              </w:rPr>
              <w:t>kPa</w:t>
            </w:r>
            <w:proofErr w:type="spellEnd"/>
          </w:p>
          <w:p w14:paraId="69AA6B44"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 xml:space="preserve">Precizie: ± 1 </w:t>
            </w:r>
            <w:proofErr w:type="spellStart"/>
            <w:r w:rsidRPr="00B55414">
              <w:rPr>
                <w:sz w:val="18"/>
                <w:szCs w:val="18"/>
              </w:rPr>
              <w:t>kPa</w:t>
            </w:r>
            <w:proofErr w:type="spellEnd"/>
          </w:p>
          <w:p w14:paraId="49E20E55"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 xml:space="preserve">Rezoluție: 0,1 </w:t>
            </w:r>
            <w:proofErr w:type="spellStart"/>
            <w:r w:rsidRPr="00B55414">
              <w:rPr>
                <w:sz w:val="18"/>
                <w:szCs w:val="18"/>
              </w:rPr>
              <w:t>kPa</w:t>
            </w:r>
            <w:proofErr w:type="spellEnd"/>
          </w:p>
          <w:p w14:paraId="004CABAC"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Frecvență de măsurare: minimum 100 Hz</w:t>
            </w:r>
          </w:p>
          <w:p w14:paraId="1862A254"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Conectori/furtunuri/adaptoare necesare pentru experimente incluse, după caz</w:t>
            </w:r>
          </w:p>
          <w:p w14:paraId="1AFA36E1"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Compatibil cu software-</w:t>
            </w:r>
            <w:proofErr w:type="spellStart"/>
            <w:r w:rsidRPr="00B55414">
              <w:rPr>
                <w:sz w:val="18"/>
                <w:szCs w:val="18"/>
              </w:rPr>
              <w:t>ul</w:t>
            </w:r>
            <w:proofErr w:type="spellEnd"/>
            <w:r w:rsidRPr="00B55414">
              <w:rPr>
                <w:sz w:val="18"/>
                <w:szCs w:val="18"/>
              </w:rPr>
              <w:t xml:space="preserve"> de achiziție și prelucrare a datelor inclus în set</w:t>
            </w:r>
          </w:p>
          <w:p w14:paraId="0C1806BA"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p>
          <w:p w14:paraId="10C6C0F9"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4. Senzor de temperatură</w:t>
            </w:r>
          </w:p>
          <w:p w14:paraId="33E5DB29" w14:textId="77777777" w:rsidR="008313FE" w:rsidRPr="00B55414" w:rsidRDefault="008313FE" w:rsidP="008313FE">
            <w:pPr>
              <w:pBdr>
                <w:top w:val="nil"/>
                <w:left w:val="nil"/>
                <w:bottom w:val="nil"/>
                <w:right w:val="nil"/>
                <w:between w:val="nil"/>
              </w:pBdr>
              <w:spacing w:line="276" w:lineRule="auto"/>
              <w:rPr>
                <w:rFonts w:eastAsia="Calibri"/>
                <w:sz w:val="18"/>
                <w:szCs w:val="18"/>
              </w:rPr>
            </w:pPr>
            <w:r w:rsidRPr="00B55414">
              <w:rPr>
                <w:rFonts w:eastAsia="Calibri"/>
                <w:b/>
                <w:bCs/>
                <w:sz w:val="18"/>
                <w:szCs w:val="18"/>
              </w:rPr>
              <w:t xml:space="preserve">Destinație: </w:t>
            </w:r>
            <w:r w:rsidRPr="00B55414">
              <w:rPr>
                <w:rFonts w:eastAsia="Calibri"/>
                <w:sz w:val="18"/>
                <w:szCs w:val="18"/>
              </w:rPr>
              <w:t xml:space="preserve">Măsurarea temperaturii în experimente de termodinamică, schimb de căldură, reacții și procese </w:t>
            </w:r>
            <w:proofErr w:type="spellStart"/>
            <w:r w:rsidRPr="00B55414">
              <w:rPr>
                <w:rFonts w:eastAsia="Calibri"/>
                <w:sz w:val="18"/>
                <w:szCs w:val="18"/>
              </w:rPr>
              <w:t>fizico</w:t>
            </w:r>
            <w:proofErr w:type="spellEnd"/>
            <w:r w:rsidRPr="00B55414">
              <w:rPr>
                <w:rFonts w:eastAsia="Calibri"/>
                <w:sz w:val="18"/>
                <w:szCs w:val="18"/>
              </w:rPr>
              <w:t>-chimice.</w:t>
            </w:r>
          </w:p>
          <w:p w14:paraId="14159168"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Parametri tehnici minimi:</w:t>
            </w:r>
          </w:p>
          <w:p w14:paraId="1A7810A2"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 xml:space="preserve">Domeniu de măsurare: minimum -20°C până la </w:t>
            </w:r>
            <w:r w:rsidRPr="00B55414">
              <w:rPr>
                <w:sz w:val="18"/>
                <w:szCs w:val="18"/>
              </w:rPr>
              <w:lastRenderedPageBreak/>
              <w:t>+120°C</w:t>
            </w:r>
          </w:p>
          <w:p w14:paraId="0B22E621"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Rezoluție: 0,1°C</w:t>
            </w:r>
          </w:p>
          <w:p w14:paraId="54E33A35"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Frecvență de măsurare: minimum 100 Hz</w:t>
            </w:r>
          </w:p>
          <w:p w14:paraId="2C3CE244"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Sondă de măsurare din inox</w:t>
            </w:r>
          </w:p>
          <w:p w14:paraId="36C10A78"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Lungime sondă: minimum 100 mm</w:t>
            </w:r>
          </w:p>
          <w:p w14:paraId="26BB672D"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Compatibil cu software-</w:t>
            </w:r>
            <w:proofErr w:type="spellStart"/>
            <w:r w:rsidRPr="00B55414">
              <w:rPr>
                <w:sz w:val="18"/>
                <w:szCs w:val="18"/>
              </w:rPr>
              <w:t>ul</w:t>
            </w:r>
            <w:proofErr w:type="spellEnd"/>
            <w:r w:rsidRPr="00B55414">
              <w:rPr>
                <w:sz w:val="18"/>
                <w:szCs w:val="18"/>
              </w:rPr>
              <w:t xml:space="preserve"> de achiziție și prelucrare a datelor inclus în set</w:t>
            </w:r>
          </w:p>
          <w:p w14:paraId="7E71EB0E"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p>
          <w:p w14:paraId="735383C0"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5. Senzor de presiune atmosferică</w:t>
            </w:r>
          </w:p>
          <w:p w14:paraId="65F24CC4"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 xml:space="preserve">Destinație: </w:t>
            </w:r>
            <w:r w:rsidRPr="00B55414">
              <w:rPr>
                <w:rFonts w:eastAsia="Calibri"/>
                <w:sz w:val="18"/>
                <w:szCs w:val="18"/>
              </w:rPr>
              <w:t>Măsurarea presiunii atmosferice în experimente privind parametrii mediului, fenomene atmosferice și variații de presiune.</w:t>
            </w:r>
          </w:p>
          <w:p w14:paraId="1B77EA53"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Parametri tehnici minimi:</w:t>
            </w:r>
          </w:p>
          <w:p w14:paraId="626533F0"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Domeniu de măsurare: minimum 600–820 mm Hg</w:t>
            </w:r>
          </w:p>
          <w:p w14:paraId="5F866A75"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Rezoluție: maximum 0,8 mm Hg</w:t>
            </w:r>
          </w:p>
          <w:p w14:paraId="42AEF667"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Compatibil cu software-</w:t>
            </w:r>
            <w:proofErr w:type="spellStart"/>
            <w:r w:rsidRPr="00B55414">
              <w:rPr>
                <w:sz w:val="18"/>
                <w:szCs w:val="18"/>
              </w:rPr>
              <w:t>ul</w:t>
            </w:r>
            <w:proofErr w:type="spellEnd"/>
            <w:r w:rsidRPr="00B55414">
              <w:rPr>
                <w:sz w:val="18"/>
                <w:szCs w:val="18"/>
              </w:rPr>
              <w:t xml:space="preserve"> de achiziție și prelucrare a datelor inclus în set</w:t>
            </w:r>
          </w:p>
          <w:p w14:paraId="4D2F9679" w14:textId="77777777" w:rsidR="008313FE" w:rsidRPr="00B55414" w:rsidRDefault="008313FE" w:rsidP="008313FE">
            <w:pPr>
              <w:pBdr>
                <w:top w:val="nil"/>
                <w:left w:val="nil"/>
                <w:bottom w:val="nil"/>
                <w:right w:val="nil"/>
                <w:between w:val="nil"/>
              </w:pBdr>
              <w:spacing w:line="276" w:lineRule="auto"/>
              <w:rPr>
                <w:rFonts w:eastAsia="Calibri"/>
                <w:sz w:val="18"/>
                <w:szCs w:val="18"/>
              </w:rPr>
            </w:pPr>
            <w:r w:rsidRPr="00B55414">
              <w:rPr>
                <w:rFonts w:eastAsia="Calibri"/>
                <w:b/>
                <w:bCs/>
                <w:sz w:val="18"/>
                <w:szCs w:val="18"/>
              </w:rPr>
              <w:t xml:space="preserve">Notă: </w:t>
            </w:r>
            <w:r w:rsidRPr="00B55414">
              <w:rPr>
                <w:rFonts w:eastAsia="Calibri"/>
                <w:sz w:val="18"/>
                <w:szCs w:val="18"/>
              </w:rPr>
              <w:t>Senzorul de presiune atmosferică poate fi combinat cu senzorul de umiditate, cu condiția respectării parametrilor tehnici minimi pentru ambele funcții.</w:t>
            </w:r>
          </w:p>
          <w:p w14:paraId="35AC7D9E"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p>
          <w:p w14:paraId="355BF230"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6. Senzor de umiditate absolută și relativă</w:t>
            </w:r>
          </w:p>
          <w:p w14:paraId="2366E279" w14:textId="77777777" w:rsidR="008313FE" w:rsidRPr="00B55414" w:rsidRDefault="008313FE" w:rsidP="008313FE">
            <w:pPr>
              <w:pBdr>
                <w:top w:val="nil"/>
                <w:left w:val="nil"/>
                <w:bottom w:val="nil"/>
                <w:right w:val="nil"/>
                <w:between w:val="nil"/>
              </w:pBdr>
              <w:spacing w:line="276" w:lineRule="auto"/>
              <w:rPr>
                <w:rFonts w:eastAsia="Calibri"/>
                <w:sz w:val="18"/>
                <w:szCs w:val="18"/>
              </w:rPr>
            </w:pPr>
            <w:r w:rsidRPr="00B55414">
              <w:rPr>
                <w:rFonts w:eastAsia="Calibri"/>
                <w:b/>
                <w:bCs/>
                <w:sz w:val="18"/>
                <w:szCs w:val="18"/>
              </w:rPr>
              <w:t xml:space="preserve">Destinație: </w:t>
            </w:r>
            <w:r w:rsidRPr="00B55414">
              <w:rPr>
                <w:rFonts w:eastAsia="Calibri"/>
                <w:sz w:val="18"/>
                <w:szCs w:val="18"/>
              </w:rPr>
              <w:t>Măsurarea umidității aerului în experimente privind parametrii mediului și condițiile atmosferice.</w:t>
            </w:r>
          </w:p>
          <w:p w14:paraId="3D0AF6ED"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Parametri tehnici minimi:</w:t>
            </w:r>
          </w:p>
          <w:p w14:paraId="68AFBA10"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Domeniu de măsurare umiditate relativă: 0–100%</w:t>
            </w:r>
          </w:p>
          <w:p w14:paraId="3881DB18"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Acuratețe: ± 5%</w:t>
            </w:r>
          </w:p>
          <w:p w14:paraId="68BEF50B"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Rezoluție: 0,1%</w:t>
            </w:r>
          </w:p>
          <w:p w14:paraId="00CB9239"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Compatibil cu software-</w:t>
            </w:r>
            <w:proofErr w:type="spellStart"/>
            <w:r w:rsidRPr="00B55414">
              <w:rPr>
                <w:sz w:val="18"/>
                <w:szCs w:val="18"/>
              </w:rPr>
              <w:t>ul</w:t>
            </w:r>
            <w:proofErr w:type="spellEnd"/>
            <w:r w:rsidRPr="00B55414">
              <w:rPr>
                <w:sz w:val="18"/>
                <w:szCs w:val="18"/>
              </w:rPr>
              <w:t xml:space="preserve"> de achiziție și prelucrare a datelor inclus în set</w:t>
            </w:r>
          </w:p>
          <w:p w14:paraId="1CB5456A" w14:textId="77777777" w:rsidR="008313FE" w:rsidRPr="00B55414" w:rsidRDefault="008313FE" w:rsidP="008313FE">
            <w:pPr>
              <w:pBdr>
                <w:top w:val="nil"/>
                <w:left w:val="nil"/>
                <w:bottom w:val="nil"/>
                <w:right w:val="nil"/>
                <w:between w:val="nil"/>
              </w:pBdr>
              <w:spacing w:line="276" w:lineRule="auto"/>
              <w:rPr>
                <w:rFonts w:eastAsia="Calibri"/>
                <w:sz w:val="18"/>
                <w:szCs w:val="18"/>
              </w:rPr>
            </w:pPr>
            <w:r w:rsidRPr="00B55414">
              <w:rPr>
                <w:rFonts w:eastAsia="Calibri"/>
                <w:b/>
                <w:bCs/>
                <w:sz w:val="18"/>
                <w:szCs w:val="18"/>
              </w:rPr>
              <w:t xml:space="preserve">Notă: </w:t>
            </w:r>
            <w:r w:rsidRPr="00B55414">
              <w:rPr>
                <w:rFonts w:eastAsia="Calibri"/>
                <w:sz w:val="18"/>
                <w:szCs w:val="18"/>
              </w:rPr>
              <w:t>Senzorul de umiditate poate fi combinat cu senzorul de presiune atmosferică, cu condiția respectării parametrilor tehnici minimi pentru ambele funcții.</w:t>
            </w:r>
          </w:p>
          <w:p w14:paraId="7134A988"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p>
          <w:p w14:paraId="0C58AA54"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7. Senzor de intensitate electrică</w:t>
            </w:r>
          </w:p>
          <w:p w14:paraId="408B0134" w14:textId="77777777" w:rsidR="008313FE" w:rsidRPr="00B55414" w:rsidRDefault="008313FE" w:rsidP="008313FE">
            <w:pPr>
              <w:pBdr>
                <w:top w:val="nil"/>
                <w:left w:val="nil"/>
                <w:bottom w:val="nil"/>
                <w:right w:val="nil"/>
                <w:between w:val="nil"/>
              </w:pBdr>
              <w:spacing w:line="276" w:lineRule="auto"/>
              <w:rPr>
                <w:rFonts w:eastAsia="Calibri"/>
                <w:sz w:val="18"/>
                <w:szCs w:val="18"/>
              </w:rPr>
            </w:pPr>
            <w:r w:rsidRPr="00B55414">
              <w:rPr>
                <w:rFonts w:eastAsia="Calibri"/>
                <w:b/>
                <w:bCs/>
                <w:sz w:val="18"/>
                <w:szCs w:val="18"/>
              </w:rPr>
              <w:t xml:space="preserve">Destinație: </w:t>
            </w:r>
            <w:r w:rsidRPr="00B55414">
              <w:rPr>
                <w:rFonts w:eastAsia="Calibri"/>
                <w:sz w:val="18"/>
                <w:szCs w:val="18"/>
              </w:rPr>
              <w:t>Măsurarea intensității curentului electric în experimente de electricitate și circuite electrice.</w:t>
            </w:r>
          </w:p>
          <w:p w14:paraId="2FB9F392"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Parametri tehnici minimi:</w:t>
            </w:r>
          </w:p>
          <w:p w14:paraId="0BC1ED0D"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Domeniu de măsurare: minimum ± 1 A</w:t>
            </w:r>
          </w:p>
          <w:p w14:paraId="29AFCA5D"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Acuratețe: ± 1%</w:t>
            </w:r>
          </w:p>
          <w:p w14:paraId="57F325EE"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Frecvență de măsurare: minimum 1000 Hz</w:t>
            </w:r>
          </w:p>
          <w:p w14:paraId="2602F4A1"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Rezoluție: 1 mA / 0,001 A</w:t>
            </w:r>
          </w:p>
          <w:p w14:paraId="5A6F7DCF"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Compatibil cu software-</w:t>
            </w:r>
            <w:proofErr w:type="spellStart"/>
            <w:r w:rsidRPr="00B55414">
              <w:rPr>
                <w:sz w:val="18"/>
                <w:szCs w:val="18"/>
              </w:rPr>
              <w:t>ul</w:t>
            </w:r>
            <w:proofErr w:type="spellEnd"/>
            <w:r w:rsidRPr="00B55414">
              <w:rPr>
                <w:sz w:val="18"/>
                <w:szCs w:val="18"/>
              </w:rPr>
              <w:t xml:space="preserve"> de achiziție și prelucrare a datelor inclus în set</w:t>
            </w:r>
          </w:p>
          <w:p w14:paraId="023A4652" w14:textId="77777777" w:rsidR="008313FE" w:rsidRPr="00B55414" w:rsidRDefault="008313FE" w:rsidP="008313FE">
            <w:pPr>
              <w:pBdr>
                <w:top w:val="nil"/>
                <w:left w:val="nil"/>
                <w:bottom w:val="nil"/>
                <w:right w:val="nil"/>
                <w:between w:val="nil"/>
              </w:pBdr>
              <w:spacing w:line="276" w:lineRule="auto"/>
              <w:rPr>
                <w:rFonts w:eastAsia="Calibri"/>
                <w:sz w:val="18"/>
                <w:szCs w:val="18"/>
              </w:rPr>
            </w:pPr>
            <w:r w:rsidRPr="00B55414">
              <w:rPr>
                <w:rFonts w:eastAsia="Calibri"/>
                <w:b/>
                <w:bCs/>
                <w:sz w:val="18"/>
                <w:szCs w:val="18"/>
              </w:rPr>
              <w:t xml:space="preserve">Notă: </w:t>
            </w:r>
            <w:r w:rsidRPr="00B55414">
              <w:rPr>
                <w:rFonts w:eastAsia="Calibri"/>
                <w:sz w:val="18"/>
                <w:szCs w:val="18"/>
              </w:rPr>
              <w:t>Senzorul de intensitate electrică poate fi combinat cu senzorul de tensiune electrică, cu condiția respectării parametrilor tehnici minimi pentru ambele funcții.</w:t>
            </w:r>
          </w:p>
          <w:p w14:paraId="10A85C48"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p>
          <w:p w14:paraId="25E8FB3F"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8. Senzor de tensiune electrică</w:t>
            </w:r>
          </w:p>
          <w:p w14:paraId="75FB5622" w14:textId="77777777" w:rsidR="008313FE" w:rsidRPr="00B55414" w:rsidRDefault="008313FE" w:rsidP="008313FE">
            <w:pPr>
              <w:pBdr>
                <w:top w:val="nil"/>
                <w:left w:val="nil"/>
                <w:bottom w:val="nil"/>
                <w:right w:val="nil"/>
                <w:between w:val="nil"/>
              </w:pBdr>
              <w:spacing w:line="276" w:lineRule="auto"/>
              <w:rPr>
                <w:rFonts w:eastAsia="Calibri"/>
                <w:sz w:val="18"/>
                <w:szCs w:val="18"/>
              </w:rPr>
            </w:pPr>
            <w:r w:rsidRPr="00B55414">
              <w:rPr>
                <w:rFonts w:eastAsia="Calibri"/>
                <w:b/>
                <w:bCs/>
                <w:sz w:val="18"/>
                <w:szCs w:val="18"/>
              </w:rPr>
              <w:t xml:space="preserve">Destinație: </w:t>
            </w:r>
            <w:r w:rsidRPr="00B55414">
              <w:rPr>
                <w:rFonts w:eastAsia="Calibri"/>
                <w:sz w:val="18"/>
                <w:szCs w:val="18"/>
              </w:rPr>
              <w:t>Măsurarea tensiunii electrice în experimente de electricitate, circuite electrice, legi ale circuitelor și fenomene tranzitorii.</w:t>
            </w:r>
          </w:p>
          <w:p w14:paraId="462443AC"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Parametri tehnici minimi:</w:t>
            </w:r>
          </w:p>
          <w:p w14:paraId="7844F7EB"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Domeniu de măsurare: minimum ± 10 V</w:t>
            </w:r>
          </w:p>
          <w:p w14:paraId="08E7FBCB"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Acuratețe: ± 1%</w:t>
            </w:r>
          </w:p>
          <w:p w14:paraId="46B35351"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Frecvență de măsurare: minimum 1000 Hz</w:t>
            </w:r>
          </w:p>
          <w:p w14:paraId="68902995"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Protecție la supratensiune</w:t>
            </w:r>
          </w:p>
          <w:p w14:paraId="7D982D30"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Compatibil cu software-</w:t>
            </w:r>
            <w:proofErr w:type="spellStart"/>
            <w:r w:rsidRPr="00B55414">
              <w:rPr>
                <w:sz w:val="18"/>
                <w:szCs w:val="18"/>
              </w:rPr>
              <w:t>ul</w:t>
            </w:r>
            <w:proofErr w:type="spellEnd"/>
            <w:r w:rsidRPr="00B55414">
              <w:rPr>
                <w:sz w:val="18"/>
                <w:szCs w:val="18"/>
              </w:rPr>
              <w:t xml:space="preserve"> de achiziție și prelucrare a datelor inclus în set</w:t>
            </w:r>
          </w:p>
          <w:p w14:paraId="520A9880" w14:textId="77777777" w:rsidR="008313FE" w:rsidRPr="00B55414" w:rsidRDefault="008313FE" w:rsidP="008313FE">
            <w:pPr>
              <w:pBdr>
                <w:top w:val="nil"/>
                <w:left w:val="nil"/>
                <w:bottom w:val="nil"/>
                <w:right w:val="nil"/>
                <w:between w:val="nil"/>
              </w:pBdr>
              <w:spacing w:line="276" w:lineRule="auto"/>
              <w:rPr>
                <w:rFonts w:eastAsia="Calibri"/>
                <w:sz w:val="18"/>
                <w:szCs w:val="18"/>
              </w:rPr>
            </w:pPr>
            <w:r w:rsidRPr="00B55414">
              <w:rPr>
                <w:rFonts w:eastAsia="Calibri"/>
                <w:b/>
                <w:bCs/>
                <w:sz w:val="18"/>
                <w:szCs w:val="18"/>
              </w:rPr>
              <w:t xml:space="preserve">Notă: </w:t>
            </w:r>
            <w:r w:rsidRPr="00B55414">
              <w:rPr>
                <w:rFonts w:eastAsia="Calibri"/>
                <w:sz w:val="18"/>
                <w:szCs w:val="18"/>
              </w:rPr>
              <w:t>Senzorul de tensiune electrică poate fi combinat cu senzorul de intensitate electrică, cu condiția respectării parametrilor tehnici minimi pentru ambele funcții.</w:t>
            </w:r>
          </w:p>
          <w:p w14:paraId="7B894F52"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p>
          <w:p w14:paraId="5DB50169"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9. Senzor de câmp magnetic</w:t>
            </w:r>
          </w:p>
          <w:p w14:paraId="04040678" w14:textId="77777777" w:rsidR="008313FE" w:rsidRPr="00B55414" w:rsidRDefault="008313FE" w:rsidP="008313FE">
            <w:pPr>
              <w:pBdr>
                <w:top w:val="nil"/>
                <w:left w:val="nil"/>
                <w:bottom w:val="nil"/>
                <w:right w:val="nil"/>
                <w:between w:val="nil"/>
              </w:pBdr>
              <w:spacing w:line="276" w:lineRule="auto"/>
              <w:rPr>
                <w:rFonts w:eastAsia="Calibri"/>
                <w:sz w:val="18"/>
                <w:szCs w:val="18"/>
              </w:rPr>
            </w:pPr>
            <w:r w:rsidRPr="00B55414">
              <w:rPr>
                <w:rFonts w:eastAsia="Calibri"/>
                <w:b/>
                <w:bCs/>
                <w:sz w:val="18"/>
                <w:szCs w:val="18"/>
              </w:rPr>
              <w:lastRenderedPageBreak/>
              <w:t xml:space="preserve">Destinație: </w:t>
            </w:r>
            <w:r w:rsidRPr="00B55414">
              <w:rPr>
                <w:rFonts w:eastAsia="Calibri"/>
                <w:sz w:val="18"/>
                <w:szCs w:val="18"/>
              </w:rPr>
              <w:t>Măsurarea câmpului magnetic în experimente de electromagnetism, inducție electromagnetică, magneți permanenți și bobine.</w:t>
            </w:r>
          </w:p>
          <w:p w14:paraId="2978DD98"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Parametri tehnici minimi:</w:t>
            </w:r>
          </w:p>
          <w:p w14:paraId="1CD9EC4F"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 xml:space="preserve">Interval de măsurare: minimum ± 60 </w:t>
            </w:r>
            <w:proofErr w:type="spellStart"/>
            <w:r w:rsidRPr="00B55414">
              <w:rPr>
                <w:sz w:val="18"/>
                <w:szCs w:val="18"/>
              </w:rPr>
              <w:t>mT</w:t>
            </w:r>
            <w:proofErr w:type="spellEnd"/>
          </w:p>
          <w:p w14:paraId="6F4B4F3D"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 xml:space="preserve">Rezoluție: cel puțin 0,01 </w:t>
            </w:r>
            <w:proofErr w:type="spellStart"/>
            <w:r w:rsidRPr="00B55414">
              <w:rPr>
                <w:sz w:val="18"/>
                <w:szCs w:val="18"/>
              </w:rPr>
              <w:t>mT</w:t>
            </w:r>
            <w:proofErr w:type="spellEnd"/>
          </w:p>
          <w:p w14:paraId="372BCE5F"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Frecvență de măsurare: minimum 100 Hz</w:t>
            </w:r>
          </w:p>
          <w:p w14:paraId="2698EC0E"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Compatibil cu software-</w:t>
            </w:r>
            <w:proofErr w:type="spellStart"/>
            <w:r w:rsidRPr="00B55414">
              <w:rPr>
                <w:sz w:val="18"/>
                <w:szCs w:val="18"/>
              </w:rPr>
              <w:t>ul</w:t>
            </w:r>
            <w:proofErr w:type="spellEnd"/>
            <w:r w:rsidRPr="00B55414">
              <w:rPr>
                <w:sz w:val="18"/>
                <w:szCs w:val="18"/>
              </w:rPr>
              <w:t xml:space="preserve"> de achiziție și prelucrare a datelor inclus în set</w:t>
            </w:r>
          </w:p>
          <w:p w14:paraId="53A48AE2"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p>
          <w:p w14:paraId="6A70E9F9"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10. Senzor de sarcini electrice</w:t>
            </w:r>
          </w:p>
          <w:p w14:paraId="08CCE88D" w14:textId="77777777" w:rsidR="008313FE" w:rsidRPr="00B55414" w:rsidRDefault="008313FE" w:rsidP="008313FE">
            <w:pPr>
              <w:pBdr>
                <w:top w:val="nil"/>
                <w:left w:val="nil"/>
                <w:bottom w:val="nil"/>
                <w:right w:val="nil"/>
                <w:between w:val="nil"/>
              </w:pBdr>
              <w:spacing w:line="276" w:lineRule="auto"/>
              <w:rPr>
                <w:rFonts w:eastAsia="Calibri"/>
                <w:sz w:val="18"/>
                <w:szCs w:val="18"/>
              </w:rPr>
            </w:pPr>
            <w:r w:rsidRPr="00B55414">
              <w:rPr>
                <w:rFonts w:eastAsia="Calibri"/>
                <w:b/>
                <w:bCs/>
                <w:sz w:val="18"/>
                <w:szCs w:val="18"/>
              </w:rPr>
              <w:t xml:space="preserve">Destinație: </w:t>
            </w:r>
            <w:r w:rsidRPr="00B55414">
              <w:rPr>
                <w:rFonts w:eastAsia="Calibri"/>
                <w:sz w:val="18"/>
                <w:szCs w:val="18"/>
              </w:rPr>
              <w:t>Măsurarea sarcinilor electrice și a variațiilor de tensiune în experimente de electrostatică.</w:t>
            </w:r>
          </w:p>
          <w:p w14:paraId="38021CB3"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Parametri tehnici minimi:</w:t>
            </w:r>
          </w:p>
          <w:p w14:paraId="4413D0B3"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Domeniu tensiune electrică: minimum ± 2 V</w:t>
            </w:r>
          </w:p>
          <w:p w14:paraId="473A3C6B"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Rezoluție tensiune electrică: maximum 5 mV</w:t>
            </w:r>
          </w:p>
          <w:p w14:paraId="202CA319"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 xml:space="preserve">Domeniu sarcină electrică: minimum ± 0,2 </w:t>
            </w:r>
            <w:proofErr w:type="spellStart"/>
            <w:r w:rsidRPr="00B55414">
              <w:rPr>
                <w:sz w:val="18"/>
                <w:szCs w:val="18"/>
              </w:rPr>
              <w:t>μC</w:t>
            </w:r>
            <w:proofErr w:type="spellEnd"/>
          </w:p>
          <w:p w14:paraId="6B79C1D5"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 xml:space="preserve">Rezoluție sarcină electrică: maximum 50 </w:t>
            </w:r>
            <w:proofErr w:type="spellStart"/>
            <w:r w:rsidRPr="00B55414">
              <w:rPr>
                <w:sz w:val="18"/>
                <w:szCs w:val="18"/>
              </w:rPr>
              <w:t>pC</w:t>
            </w:r>
            <w:proofErr w:type="spellEnd"/>
          </w:p>
          <w:p w14:paraId="390DFAB8"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Compatibil cu software-</w:t>
            </w:r>
            <w:proofErr w:type="spellStart"/>
            <w:r w:rsidRPr="00B55414">
              <w:rPr>
                <w:sz w:val="18"/>
                <w:szCs w:val="18"/>
              </w:rPr>
              <w:t>ul</w:t>
            </w:r>
            <w:proofErr w:type="spellEnd"/>
            <w:r w:rsidRPr="00B55414">
              <w:rPr>
                <w:sz w:val="18"/>
                <w:szCs w:val="18"/>
              </w:rPr>
              <w:t xml:space="preserve"> de achiziție și prelucrare a datelor inclus în set</w:t>
            </w:r>
          </w:p>
          <w:p w14:paraId="685845E0"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p>
          <w:p w14:paraId="1D7D84D5"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11. Senzor de lumină</w:t>
            </w:r>
          </w:p>
          <w:p w14:paraId="735DACC7" w14:textId="77777777" w:rsidR="008313FE" w:rsidRPr="00B55414" w:rsidRDefault="008313FE" w:rsidP="008313FE">
            <w:pPr>
              <w:pBdr>
                <w:top w:val="nil"/>
                <w:left w:val="nil"/>
                <w:bottom w:val="nil"/>
                <w:right w:val="nil"/>
                <w:between w:val="nil"/>
              </w:pBdr>
              <w:spacing w:line="276" w:lineRule="auto"/>
              <w:rPr>
                <w:rFonts w:eastAsia="Calibri"/>
                <w:sz w:val="18"/>
                <w:szCs w:val="18"/>
              </w:rPr>
            </w:pPr>
            <w:r w:rsidRPr="00B55414">
              <w:rPr>
                <w:rFonts w:eastAsia="Calibri"/>
                <w:b/>
                <w:bCs/>
                <w:sz w:val="18"/>
                <w:szCs w:val="18"/>
              </w:rPr>
              <w:t xml:space="preserve">Destinație: </w:t>
            </w:r>
            <w:r w:rsidRPr="00B55414">
              <w:rPr>
                <w:rFonts w:eastAsia="Calibri"/>
                <w:sz w:val="18"/>
                <w:szCs w:val="18"/>
              </w:rPr>
              <w:t>Măsurarea intensității luminoase în experimente de optică, iluminare, absorbție, transparență și variația iluminării.</w:t>
            </w:r>
          </w:p>
          <w:p w14:paraId="6BBA407B"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Parametri tehnici minimi:</w:t>
            </w:r>
          </w:p>
          <w:p w14:paraId="6348A7FE"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Domeniu de măsurare: minimum 0–100000 lux</w:t>
            </w:r>
          </w:p>
          <w:p w14:paraId="7561981B"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Rezoluție: minimum 1,0 lux pentru măsurări până la 6000 lux</w:t>
            </w:r>
          </w:p>
          <w:p w14:paraId="3C154609"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Domeniu spectral: minimum 380–780 nm</w:t>
            </w:r>
          </w:p>
          <w:p w14:paraId="172C956C"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Compatibil cu software-</w:t>
            </w:r>
            <w:proofErr w:type="spellStart"/>
            <w:r w:rsidRPr="00B55414">
              <w:rPr>
                <w:sz w:val="18"/>
                <w:szCs w:val="18"/>
              </w:rPr>
              <w:t>ul</w:t>
            </w:r>
            <w:proofErr w:type="spellEnd"/>
            <w:r w:rsidRPr="00B55414">
              <w:rPr>
                <w:sz w:val="18"/>
                <w:szCs w:val="18"/>
              </w:rPr>
              <w:t xml:space="preserve"> de achiziție și prelucrare a datelor inclus în set</w:t>
            </w:r>
          </w:p>
          <w:p w14:paraId="246D1505"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p>
          <w:p w14:paraId="07CC30EB"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12. Senzor de sunet</w:t>
            </w:r>
          </w:p>
          <w:p w14:paraId="3F7D6184" w14:textId="77777777" w:rsidR="008313FE" w:rsidRPr="00B55414" w:rsidRDefault="008313FE" w:rsidP="008313FE">
            <w:pPr>
              <w:pBdr>
                <w:top w:val="nil"/>
                <w:left w:val="nil"/>
                <w:bottom w:val="nil"/>
                <w:right w:val="nil"/>
                <w:between w:val="nil"/>
              </w:pBdr>
              <w:spacing w:line="276" w:lineRule="auto"/>
              <w:rPr>
                <w:rFonts w:eastAsia="Calibri"/>
                <w:sz w:val="18"/>
                <w:szCs w:val="18"/>
              </w:rPr>
            </w:pPr>
            <w:r w:rsidRPr="00B55414">
              <w:rPr>
                <w:rFonts w:eastAsia="Calibri"/>
                <w:b/>
                <w:bCs/>
                <w:sz w:val="18"/>
                <w:szCs w:val="18"/>
              </w:rPr>
              <w:lastRenderedPageBreak/>
              <w:t xml:space="preserve">Destinație: </w:t>
            </w:r>
            <w:r w:rsidRPr="00B55414">
              <w:rPr>
                <w:rFonts w:eastAsia="Calibri"/>
                <w:sz w:val="18"/>
                <w:szCs w:val="18"/>
              </w:rPr>
              <w:t>Măsurarea nivelului de sunet în experimente de acustică, propagarea undelor sonore și variația intensității sonore.</w:t>
            </w:r>
          </w:p>
          <w:p w14:paraId="4812DCFE"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Parametri tehnici minimi:</w:t>
            </w:r>
          </w:p>
          <w:p w14:paraId="16B4E686"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Domeniu de măsurare nivel sunet: minimum 50–100 dB</w:t>
            </w:r>
          </w:p>
          <w:p w14:paraId="34FC6BE3"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Acuratețe: ± 2–3 dB</w:t>
            </w:r>
          </w:p>
          <w:p w14:paraId="52C3A8B3"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Rezoluție: 1 dB</w:t>
            </w:r>
          </w:p>
          <w:p w14:paraId="372BAE93"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Compatibil cu software-</w:t>
            </w:r>
            <w:proofErr w:type="spellStart"/>
            <w:r w:rsidRPr="00B55414">
              <w:rPr>
                <w:sz w:val="18"/>
                <w:szCs w:val="18"/>
              </w:rPr>
              <w:t>ul</w:t>
            </w:r>
            <w:proofErr w:type="spellEnd"/>
            <w:r w:rsidRPr="00B55414">
              <w:rPr>
                <w:sz w:val="18"/>
                <w:szCs w:val="18"/>
              </w:rPr>
              <w:t xml:space="preserve"> de achiziție și prelucrare a datelor inclus în set</w:t>
            </w:r>
          </w:p>
          <w:p w14:paraId="21D50530"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p>
          <w:p w14:paraId="0434B65E"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Compatibilitate și integrare</w:t>
            </w:r>
          </w:p>
          <w:p w14:paraId="7544E2E7"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Toți senzorii incluși în set trebuie să fie compatibili cu aceeași platformă/software de achiziție și prelucrare a datelor.</w:t>
            </w:r>
          </w:p>
          <w:p w14:paraId="6EC19EF1"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Setul trebuie să permită realizarea experimentelor didactice fără achiziționarea separată a unor module obligatorii pentru funcționare.</w:t>
            </w:r>
          </w:p>
          <w:p w14:paraId="14FB7A77"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Senzorii trebuie să permită conectarea la calculator, tabletă, panou interactiv sau alt dispozitiv compatibil, direct sau prin interfață inclusă.</w:t>
            </w:r>
          </w:p>
          <w:p w14:paraId="0E95E4E6"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În cazul conectării wireless, setul va include toate modulele/adaptoarele necesare comunicării.</w:t>
            </w:r>
          </w:p>
          <w:p w14:paraId="277B11D7"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În cazul conectării prin cablu, setul va include cablurile necesare funcționării.</w:t>
            </w:r>
          </w:p>
          <w:p w14:paraId="3768271E"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p>
          <w:p w14:paraId="31B184B6"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Accesorii minime incluse:</w:t>
            </w:r>
          </w:p>
          <w:p w14:paraId="023D19A8"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Senzorii digitali prevăzuți în set</w:t>
            </w:r>
          </w:p>
          <w:p w14:paraId="7D0DE5D8"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Interfețe/module de conectare, dacă sunt necesare</w:t>
            </w:r>
          </w:p>
          <w:p w14:paraId="193788EF"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Cabluri de conectare și/sau încărcare, după caz</w:t>
            </w:r>
          </w:p>
          <w:p w14:paraId="028CEDCD"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Adaptoare, suporturi, cârlige, furtunuri sau conectori necesari pentru experimentele de bază, după caz</w:t>
            </w:r>
          </w:p>
          <w:p w14:paraId="738B950E"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Software/platformă de achiziție și prelucrare a datelor</w:t>
            </w:r>
          </w:p>
          <w:p w14:paraId="4CE23425"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 xml:space="preserve">Manual/Ghid de utilizare pentru elev și profesor, în </w:t>
            </w:r>
            <w:r w:rsidRPr="00B55414">
              <w:rPr>
                <w:sz w:val="18"/>
                <w:szCs w:val="18"/>
              </w:rPr>
              <w:lastRenderedPageBreak/>
              <w:t>limba engleză și traducere în limba română</w:t>
            </w:r>
          </w:p>
          <w:p w14:paraId="1CF75C2A"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Cutie/casetă/ambalaj de depozitare pentru organizarea și protecția componentelor, după caz</w:t>
            </w:r>
          </w:p>
          <w:p w14:paraId="5897803D"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p>
          <w:p w14:paraId="471F7ADA"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Siguranță și rezistență:</w:t>
            </w:r>
          </w:p>
          <w:p w14:paraId="1DB8DD1B"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Senzorii trebuie să fie adecvați utilizării în laborator școlar și în activități educaționale.</w:t>
            </w:r>
          </w:p>
          <w:p w14:paraId="58071B77"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Componentele trebuie să fie rezistente la utilizare repetată, conectări/deconectări frecvente și manipulare de către elevi sub supravegherea cadrului didactic.</w:t>
            </w:r>
          </w:p>
          <w:p w14:paraId="23B58916"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Nu se admit componente deteriorate, cabluri neprotejate, muchii tăioase, contacte nesigure sau elemente care pot crea riscuri în utilizarea normală.</w:t>
            </w:r>
          </w:p>
          <w:p w14:paraId="0658D734"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Senzorii și accesoriile electrice trebuie să fie proiectate pentru utilizare sigură în mediu educațional.</w:t>
            </w:r>
          </w:p>
          <w:p w14:paraId="1944A0F0"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p>
          <w:p w14:paraId="78DECFC1"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Livrarea va include toate componentele setului.</w:t>
            </w:r>
          </w:p>
          <w:p w14:paraId="16D524A3"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Furnizorul va asigura instalarea/configurarea inițială a software-ului, după caz, și verificarea funcționalității setului.</w:t>
            </w:r>
          </w:p>
          <w:p w14:paraId="09EB4F12"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Furnizorul va demonstra conectarea senzorilor și achiziția datelor pentru minimum un experiment demonstrativ.</w:t>
            </w:r>
          </w:p>
          <w:p w14:paraId="23450E74"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Livrare, instalare, configurare și verificare funcțională incluse în preț.</w:t>
            </w:r>
          </w:p>
          <w:p w14:paraId="7F5CEAAF" w14:textId="2B48325D" w:rsidR="008313FE" w:rsidRDefault="008313FE" w:rsidP="008313FE">
            <w:pPr>
              <w:widowControl w:val="0"/>
              <w:spacing w:line="276" w:lineRule="auto"/>
              <w:rPr>
                <w:b/>
                <w:bCs/>
                <w:sz w:val="18"/>
                <w:szCs w:val="18"/>
              </w:rPr>
            </w:pPr>
            <w:r w:rsidRPr="00B55414">
              <w:rPr>
                <w:rFonts w:eastAsia="Calibri"/>
                <w:b/>
                <w:bCs/>
                <w:sz w:val="18"/>
                <w:szCs w:val="18"/>
              </w:rPr>
              <w:t>Garanție minimă: 24 luni.</w:t>
            </w:r>
          </w:p>
        </w:tc>
        <w:tc>
          <w:tcPr>
            <w:tcW w:w="532" w:type="pct"/>
            <w:tcBorders>
              <w:top w:val="single" w:sz="4" w:space="0" w:color="000000"/>
              <w:left w:val="single" w:sz="4" w:space="0" w:color="000000"/>
              <w:bottom w:val="single" w:sz="4" w:space="0" w:color="000000"/>
              <w:right w:val="single" w:sz="4" w:space="0" w:color="000000"/>
            </w:tcBorders>
          </w:tcPr>
          <w:p w14:paraId="2AA4412C" w14:textId="77777777" w:rsidR="008313FE" w:rsidRPr="00C62513" w:rsidRDefault="008313FE" w:rsidP="008313FE">
            <w:pPr>
              <w:widowControl w:val="0"/>
              <w:spacing w:line="276" w:lineRule="auto"/>
              <w:rPr>
                <w:b/>
                <w:bCs/>
                <w:color w:val="000000"/>
                <w:sz w:val="18"/>
                <w:szCs w:val="18"/>
              </w:rPr>
            </w:pPr>
          </w:p>
        </w:tc>
        <w:tc>
          <w:tcPr>
            <w:tcW w:w="493" w:type="pct"/>
            <w:tcBorders>
              <w:top w:val="single" w:sz="4" w:space="0" w:color="000000"/>
              <w:left w:val="single" w:sz="4" w:space="0" w:color="000000"/>
              <w:bottom w:val="single" w:sz="4" w:space="0" w:color="000000"/>
              <w:right w:val="single" w:sz="4" w:space="0" w:color="000000"/>
            </w:tcBorders>
          </w:tcPr>
          <w:p w14:paraId="7A6509BA" w14:textId="77777777" w:rsidR="008313FE" w:rsidRPr="00C62513" w:rsidRDefault="008313FE" w:rsidP="008313FE">
            <w:pPr>
              <w:widowControl w:val="0"/>
              <w:spacing w:line="276" w:lineRule="auto"/>
              <w:rPr>
                <w:b/>
                <w:bCs/>
                <w:color w:val="000000"/>
                <w:sz w:val="18"/>
                <w:szCs w:val="18"/>
              </w:rPr>
            </w:pPr>
          </w:p>
        </w:tc>
        <w:tc>
          <w:tcPr>
            <w:tcW w:w="493" w:type="pct"/>
            <w:tcBorders>
              <w:top w:val="single" w:sz="4" w:space="0" w:color="000000"/>
              <w:left w:val="single" w:sz="4" w:space="0" w:color="000000"/>
              <w:bottom w:val="single" w:sz="4" w:space="0" w:color="000000"/>
              <w:right w:val="single" w:sz="4" w:space="0" w:color="000000"/>
            </w:tcBorders>
          </w:tcPr>
          <w:p w14:paraId="11330F1F" w14:textId="77777777" w:rsidR="008313FE" w:rsidRPr="00C62513" w:rsidRDefault="008313FE" w:rsidP="008313FE">
            <w:pPr>
              <w:widowControl w:val="0"/>
              <w:spacing w:line="276" w:lineRule="auto"/>
              <w:rPr>
                <w:b/>
                <w:bCs/>
                <w:color w:val="000000"/>
                <w:sz w:val="18"/>
                <w:szCs w:val="18"/>
              </w:rPr>
            </w:pPr>
          </w:p>
        </w:tc>
        <w:tc>
          <w:tcPr>
            <w:tcW w:w="901" w:type="pct"/>
            <w:tcBorders>
              <w:top w:val="single" w:sz="4" w:space="0" w:color="000000"/>
              <w:left w:val="single" w:sz="4" w:space="0" w:color="000000"/>
              <w:bottom w:val="single" w:sz="4" w:space="0" w:color="000000"/>
              <w:right w:val="single" w:sz="4" w:space="0" w:color="000000"/>
            </w:tcBorders>
          </w:tcPr>
          <w:p w14:paraId="6ED7D720" w14:textId="77777777" w:rsidR="008313FE" w:rsidRPr="00C62513" w:rsidRDefault="008313FE" w:rsidP="008313FE">
            <w:pPr>
              <w:widowControl w:val="0"/>
              <w:spacing w:line="276" w:lineRule="auto"/>
              <w:rPr>
                <w:b/>
                <w:bCs/>
                <w:color w:val="000000"/>
                <w:sz w:val="18"/>
                <w:szCs w:val="18"/>
              </w:rPr>
            </w:pPr>
          </w:p>
        </w:tc>
      </w:tr>
      <w:tr w:rsidR="008313FE" w14:paraId="591D8721" w14:textId="77777777" w:rsidTr="00AD7C76">
        <w:trPr>
          <w:trHeight w:val="672"/>
        </w:trPr>
        <w:tc>
          <w:tcPr>
            <w:tcW w:w="216"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543A8C8E" w14:textId="77777777" w:rsidR="008313FE" w:rsidRPr="00AE1DE5" w:rsidRDefault="008313FE">
            <w:pPr>
              <w:pStyle w:val="Listparagraf"/>
              <w:widowControl w:val="0"/>
              <w:numPr>
                <w:ilvl w:val="0"/>
                <w:numId w:val="4"/>
              </w:numPr>
              <w:spacing w:line="276" w:lineRule="auto"/>
              <w:jc w:val="left"/>
              <w:rPr>
                <w:rFonts w:ascii="Arial" w:eastAsia="Arial" w:hAnsi="Arial" w:cs="Arial"/>
                <w:sz w:val="20"/>
                <w:szCs w:val="20"/>
                <w:lang w:val="it-IT"/>
              </w:rPr>
            </w:pPr>
          </w:p>
        </w:tc>
        <w:tc>
          <w:tcPr>
            <w:tcW w:w="1026" w:type="pct"/>
            <w:tcBorders>
              <w:top w:val="single" w:sz="4" w:space="0" w:color="000000"/>
              <w:left w:val="single" w:sz="4" w:space="0" w:color="000000"/>
              <w:bottom w:val="single" w:sz="4" w:space="0" w:color="000000"/>
              <w:right w:val="single" w:sz="4" w:space="0" w:color="000000"/>
            </w:tcBorders>
          </w:tcPr>
          <w:p w14:paraId="652EF541" w14:textId="3D17EC05" w:rsidR="008313FE" w:rsidRPr="00882D32" w:rsidRDefault="008313FE" w:rsidP="008313FE">
            <w:pPr>
              <w:widowControl w:val="0"/>
              <w:spacing w:line="276" w:lineRule="auto"/>
              <w:rPr>
                <w:b/>
                <w:bCs/>
                <w:color w:val="000000"/>
                <w:sz w:val="18"/>
                <w:szCs w:val="18"/>
              </w:rPr>
            </w:pPr>
            <w:r w:rsidRPr="00B55414">
              <w:rPr>
                <w:sz w:val="18"/>
                <w:szCs w:val="18"/>
              </w:rPr>
              <w:t>Set senzori digitali pentru laborator de chimie</w:t>
            </w:r>
          </w:p>
        </w:tc>
        <w:tc>
          <w:tcPr>
            <w:tcW w:w="1339"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12D791FC" w14:textId="77777777" w:rsidR="008313FE" w:rsidRPr="00B55414" w:rsidRDefault="008313FE" w:rsidP="008313FE">
            <w:pPr>
              <w:pBdr>
                <w:top w:val="nil"/>
                <w:left w:val="nil"/>
                <w:bottom w:val="nil"/>
                <w:right w:val="nil"/>
                <w:between w:val="nil"/>
              </w:pBdr>
              <w:spacing w:line="276" w:lineRule="auto"/>
              <w:rPr>
                <w:rFonts w:eastAsia="Calibri"/>
                <w:sz w:val="18"/>
                <w:szCs w:val="18"/>
              </w:rPr>
            </w:pPr>
            <w:r w:rsidRPr="00B55414">
              <w:rPr>
                <w:rFonts w:eastAsia="Calibri"/>
                <w:b/>
                <w:bCs/>
                <w:sz w:val="18"/>
                <w:szCs w:val="18"/>
              </w:rPr>
              <w:t xml:space="preserve">Destinație: </w:t>
            </w:r>
            <w:r w:rsidRPr="00B55414">
              <w:rPr>
                <w:rFonts w:eastAsia="Calibri"/>
                <w:sz w:val="18"/>
                <w:szCs w:val="18"/>
              </w:rPr>
              <w:t xml:space="preserve">Set de senzori digitali destinat realizării experimentelor didactice în laboratorul de chimie, pentru determinarea, achiziția, afișarea, stocarea și prelucrarea datelor experimentale privind soluții apoase, gaze, parametri </w:t>
            </w:r>
            <w:proofErr w:type="spellStart"/>
            <w:r w:rsidRPr="00B55414">
              <w:rPr>
                <w:rFonts w:eastAsia="Calibri"/>
                <w:sz w:val="18"/>
                <w:szCs w:val="18"/>
              </w:rPr>
              <w:t>fizico</w:t>
            </w:r>
            <w:proofErr w:type="spellEnd"/>
            <w:r w:rsidRPr="00B55414">
              <w:rPr>
                <w:rFonts w:eastAsia="Calibri"/>
                <w:sz w:val="18"/>
                <w:szCs w:val="18"/>
              </w:rPr>
              <w:t>-chimici și condiții de mediu.</w:t>
            </w:r>
          </w:p>
          <w:p w14:paraId="730822BF" w14:textId="77777777" w:rsidR="008313FE" w:rsidRPr="00B55414" w:rsidRDefault="008313FE" w:rsidP="008313FE">
            <w:pPr>
              <w:pBdr>
                <w:top w:val="nil"/>
                <w:left w:val="nil"/>
                <w:bottom w:val="nil"/>
                <w:right w:val="nil"/>
                <w:between w:val="nil"/>
              </w:pBdr>
              <w:spacing w:line="276" w:lineRule="auto"/>
              <w:rPr>
                <w:rFonts w:eastAsia="Calibri"/>
                <w:sz w:val="18"/>
                <w:szCs w:val="18"/>
              </w:rPr>
            </w:pPr>
            <w:r w:rsidRPr="00B55414">
              <w:rPr>
                <w:rFonts w:eastAsia="Calibri"/>
                <w:sz w:val="18"/>
                <w:szCs w:val="18"/>
              </w:rPr>
              <w:t xml:space="preserve">Setul va permite utilizarea de către elevi și cadre didactice în activități demonstrative și practice, în </w:t>
            </w:r>
            <w:r w:rsidRPr="00B55414">
              <w:rPr>
                <w:rFonts w:eastAsia="Calibri"/>
                <w:sz w:val="18"/>
                <w:szCs w:val="18"/>
              </w:rPr>
              <w:lastRenderedPageBreak/>
              <w:t>condiții de siguranță și cu posibilitatea interpretării datelor prin tabele, grafice și calcule specifice.</w:t>
            </w:r>
          </w:p>
          <w:p w14:paraId="1A29EE0D"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p>
          <w:p w14:paraId="559E3B84"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Cerințe generale</w:t>
            </w:r>
          </w:p>
          <w:p w14:paraId="325E2C24"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Senzorii pot fi cu fir sau fără fir, conectați prin interfață dedicată sau direct la calculator/tabletă/panou interactiv/dispozitiv compatibil.</w:t>
            </w:r>
          </w:p>
          <w:p w14:paraId="61D03E36"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Setul va include toate componentele necesare pentru utilizarea imediată: senzori, cabluri, interfețe de conectare, module de comunicație, adaptoare, încărcătoare, software și alte accesorii necesare funcționării, după caz.</w:t>
            </w:r>
          </w:p>
          <w:p w14:paraId="0CEF955B"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 xml:space="preserve">Dacă senzorii necesită interfață hardware de tip data </w:t>
            </w:r>
            <w:proofErr w:type="spellStart"/>
            <w:r w:rsidRPr="00B55414">
              <w:rPr>
                <w:sz w:val="18"/>
                <w:szCs w:val="18"/>
              </w:rPr>
              <w:t>logger</w:t>
            </w:r>
            <w:proofErr w:type="spellEnd"/>
            <w:r w:rsidRPr="00B55414">
              <w:rPr>
                <w:sz w:val="18"/>
                <w:szCs w:val="18"/>
              </w:rPr>
              <w:t>, modul USB, modul de comunicație RF/Bluetooth/</w:t>
            </w:r>
            <w:proofErr w:type="spellStart"/>
            <w:r w:rsidRPr="00B55414">
              <w:rPr>
                <w:sz w:val="18"/>
                <w:szCs w:val="18"/>
              </w:rPr>
              <w:t>Wi</w:t>
            </w:r>
            <w:proofErr w:type="spellEnd"/>
            <w:r w:rsidRPr="00B55414">
              <w:rPr>
                <w:sz w:val="18"/>
                <w:szCs w:val="18"/>
              </w:rPr>
              <w:t>-Fi, modul de afișare grafică sau alt dispozitiv similar pentru conectarea la calculator, acestea vor fi incluse în costul total al setului, fără plată suplimentară.</w:t>
            </w:r>
          </w:p>
          <w:p w14:paraId="5E418193"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Cel puțin 2 senzori trebuie să poată fi conectați și utilizați simultan.</w:t>
            </w:r>
          </w:p>
          <w:p w14:paraId="1214C31D"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Se acceptă senzori individuali sau senzori multifuncționali/combinați, cu condiția respectării parametrilor tehnici minimi solicitați pentru fiecare tip de măsurare.</w:t>
            </w:r>
          </w:p>
          <w:p w14:paraId="418DF9CA"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 xml:space="preserve">Pentru asigurarea compatibilității funcționale, senzorii din set trebuie să fie compatibili între ei și să utilizeze același software/platformă de achiziție și prelucrare a datelor. </w:t>
            </w:r>
          </w:p>
          <w:p w14:paraId="7EB49471"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Senzorii vor fi livrați în set compatibil, de la același producător sau soluție echivalentă care asigură funcționarea integrată cu același software.</w:t>
            </w:r>
          </w:p>
          <w:p w14:paraId="70AFBFFD"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p>
          <w:p w14:paraId="21654060"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rFonts w:eastAsia="Calibri"/>
                <w:b/>
                <w:bCs/>
                <w:sz w:val="18"/>
                <w:szCs w:val="18"/>
              </w:rPr>
              <w:t xml:space="preserve">Software de achiziție și prelucrare a datelor : </w:t>
            </w:r>
            <w:r w:rsidRPr="00B55414">
              <w:rPr>
                <w:sz w:val="18"/>
                <w:szCs w:val="18"/>
              </w:rPr>
              <w:t>Software-</w:t>
            </w:r>
            <w:proofErr w:type="spellStart"/>
            <w:r w:rsidRPr="00B55414">
              <w:rPr>
                <w:sz w:val="18"/>
                <w:szCs w:val="18"/>
              </w:rPr>
              <w:t>ul</w:t>
            </w:r>
            <w:proofErr w:type="spellEnd"/>
            <w:r w:rsidRPr="00B55414">
              <w:rPr>
                <w:sz w:val="18"/>
                <w:szCs w:val="18"/>
              </w:rPr>
              <w:t xml:space="preserve"> necesar funcționării senzorilor va fi inclus </w:t>
            </w:r>
            <w:r w:rsidRPr="00B55414">
              <w:rPr>
                <w:sz w:val="18"/>
                <w:szCs w:val="18"/>
              </w:rPr>
              <w:lastRenderedPageBreak/>
              <w:t>sau disponibil gratuit pentru descărcare și utilizare.</w:t>
            </w:r>
          </w:p>
          <w:p w14:paraId="44637944"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Software-</w:t>
            </w:r>
            <w:proofErr w:type="spellStart"/>
            <w:r w:rsidRPr="00B55414">
              <w:rPr>
                <w:sz w:val="18"/>
                <w:szCs w:val="18"/>
              </w:rPr>
              <w:t>ul</w:t>
            </w:r>
            <w:proofErr w:type="spellEnd"/>
            <w:r w:rsidRPr="00B55414">
              <w:rPr>
                <w:sz w:val="18"/>
                <w:szCs w:val="18"/>
              </w:rPr>
              <w:t>/platforma trebuie să permită afișarea datelor pe calculator/panou interactiv/proiector, pentru utilizare demonstrativă în clasă.</w:t>
            </w:r>
          </w:p>
          <w:p w14:paraId="3730101A" w14:textId="77777777" w:rsidR="008313FE" w:rsidRPr="00B55414" w:rsidRDefault="008313FE" w:rsidP="008313FE">
            <w:pPr>
              <w:widowControl w:val="0"/>
              <w:pBdr>
                <w:top w:val="nil"/>
                <w:left w:val="nil"/>
                <w:bottom w:val="nil"/>
                <w:right w:val="nil"/>
                <w:between w:val="nil"/>
              </w:pBdr>
              <w:spacing w:line="276" w:lineRule="auto"/>
              <w:ind w:left="720"/>
              <w:rPr>
                <w:sz w:val="18"/>
                <w:szCs w:val="18"/>
              </w:rPr>
            </w:pPr>
          </w:p>
          <w:p w14:paraId="49E68C96"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Funcții minime software:</w:t>
            </w:r>
          </w:p>
          <w:p w14:paraId="2CAC39D9"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Achiziția datelor experimentale în timp real</w:t>
            </w:r>
          </w:p>
          <w:p w14:paraId="66340E20"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Afișarea datelor în tabele și grafice</w:t>
            </w:r>
          </w:p>
          <w:p w14:paraId="760EC8B9"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Stocarea și exportul datelor măsurate</w:t>
            </w:r>
          </w:p>
          <w:p w14:paraId="30375F03"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Prelucrarea datelor experimentale</w:t>
            </w:r>
          </w:p>
          <w:p w14:paraId="5744CF07"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Interpolare și extrapolare</w:t>
            </w:r>
          </w:p>
          <w:p w14:paraId="05C730B0"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Construirea graficelor</w:t>
            </w:r>
          </w:p>
          <w:p w14:paraId="45A38E0E"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Calcularea coeficienților relevanți din grafic</w:t>
            </w:r>
          </w:p>
          <w:p w14:paraId="2E8D78D1"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Compararea seriilor de date</w:t>
            </w:r>
          </w:p>
          <w:p w14:paraId="0460B994"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Salvarea experimentelor și a rezultatelor</w:t>
            </w:r>
          </w:p>
          <w:p w14:paraId="0DBC1977"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Utilizare în activități demonstrative și practice</w:t>
            </w:r>
          </w:p>
          <w:p w14:paraId="0429B4A3"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p>
          <w:p w14:paraId="4F0392DA" w14:textId="77777777" w:rsidR="008313FE" w:rsidRPr="00B55414" w:rsidRDefault="008313FE" w:rsidP="008313FE">
            <w:pPr>
              <w:pBdr>
                <w:top w:val="nil"/>
                <w:left w:val="nil"/>
                <w:bottom w:val="nil"/>
                <w:right w:val="nil"/>
                <w:between w:val="nil"/>
              </w:pBdr>
              <w:spacing w:line="276" w:lineRule="auto"/>
              <w:rPr>
                <w:rFonts w:eastAsia="Calibri"/>
                <w:sz w:val="18"/>
                <w:szCs w:val="18"/>
              </w:rPr>
            </w:pPr>
            <w:r w:rsidRPr="00B55414">
              <w:rPr>
                <w:rFonts w:eastAsia="Calibri"/>
                <w:sz w:val="18"/>
                <w:szCs w:val="18"/>
              </w:rPr>
              <w:t>Setul va include Manual/Ghid de utilizare pentru elev și profesor, în format tipărit sau electronic.</w:t>
            </w:r>
          </w:p>
          <w:p w14:paraId="57259387"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Manualul/Ghidul va conține minimum:</w:t>
            </w:r>
          </w:p>
          <w:p w14:paraId="5799962E"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Lista experimentelor posibile</w:t>
            </w:r>
          </w:p>
          <w:p w14:paraId="3A235161"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Echipamentul necesar pentru fiecare experiment</w:t>
            </w:r>
          </w:p>
          <w:p w14:paraId="77F5DAF0"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Instrucțiuni privind conectarea și utilizarea senzorilor</w:t>
            </w:r>
          </w:p>
          <w:p w14:paraId="2DDD2E30"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Modalitatea de achiziție și stocare a datelor</w:t>
            </w:r>
          </w:p>
          <w:p w14:paraId="1941AACD"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Modalitatea de prelucrare a datelor: interpolare, extrapolare, construirea graficelor, calcularea coeficienților relevanți din grafic etc.</w:t>
            </w:r>
          </w:p>
          <w:p w14:paraId="07423944"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Recomandări privind utilizarea sigură a senzorilor în laboratorul școlar</w:t>
            </w:r>
          </w:p>
          <w:p w14:paraId="129BA16D"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Manualul/Ghidul va fi disponibil în limba engleză și însoțit de traducere în limba română.</w:t>
            </w:r>
          </w:p>
          <w:p w14:paraId="778C7D27"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p>
          <w:p w14:paraId="63AA47F6"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Componența minimă a setului de senzori — 7 buc.</w:t>
            </w:r>
          </w:p>
          <w:p w14:paraId="16979FE1"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1. Senzor de conductivitate</w:t>
            </w:r>
          </w:p>
          <w:p w14:paraId="51DD49B6" w14:textId="77777777" w:rsidR="008313FE" w:rsidRPr="00B55414" w:rsidRDefault="008313FE" w:rsidP="008313FE">
            <w:pPr>
              <w:pBdr>
                <w:top w:val="nil"/>
                <w:left w:val="nil"/>
                <w:bottom w:val="nil"/>
                <w:right w:val="nil"/>
                <w:between w:val="nil"/>
              </w:pBdr>
              <w:spacing w:line="276" w:lineRule="auto"/>
              <w:rPr>
                <w:rFonts w:eastAsia="Calibri"/>
                <w:sz w:val="18"/>
                <w:szCs w:val="18"/>
              </w:rPr>
            </w:pPr>
            <w:r w:rsidRPr="00B55414">
              <w:rPr>
                <w:rFonts w:eastAsia="Calibri"/>
                <w:b/>
                <w:bCs/>
                <w:sz w:val="18"/>
                <w:szCs w:val="18"/>
              </w:rPr>
              <w:lastRenderedPageBreak/>
              <w:t xml:space="preserve">Destinație: </w:t>
            </w:r>
            <w:r w:rsidRPr="00B55414">
              <w:rPr>
                <w:rFonts w:eastAsia="Calibri"/>
                <w:sz w:val="18"/>
                <w:szCs w:val="18"/>
              </w:rPr>
              <w:t>Determinarea conținutului ionic al soluțiilor apoase prin măsurarea conductivității electrice.</w:t>
            </w:r>
          </w:p>
          <w:p w14:paraId="3161B631"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Parametri tehnici minimi:</w:t>
            </w:r>
          </w:p>
          <w:p w14:paraId="0C973EEF"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 xml:space="preserve">Domeniu de măsurare: minimum 0–20.000 </w:t>
            </w:r>
            <w:proofErr w:type="spellStart"/>
            <w:r w:rsidRPr="00B55414">
              <w:rPr>
                <w:sz w:val="18"/>
                <w:szCs w:val="18"/>
              </w:rPr>
              <w:t>μS</w:t>
            </w:r>
            <w:proofErr w:type="spellEnd"/>
            <w:r w:rsidRPr="00B55414">
              <w:rPr>
                <w:sz w:val="18"/>
                <w:szCs w:val="18"/>
              </w:rPr>
              <w:t>/cm</w:t>
            </w:r>
          </w:p>
          <w:p w14:paraId="21561518"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Domeniu echivalent TDS: minimum 0–10.000 mg/L, după caz</w:t>
            </w:r>
          </w:p>
          <w:p w14:paraId="7E73EB05"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 xml:space="preserve">Rezoluție: maximum 0,2 </w:t>
            </w:r>
            <w:proofErr w:type="spellStart"/>
            <w:r w:rsidRPr="00B55414">
              <w:rPr>
                <w:sz w:val="18"/>
                <w:szCs w:val="18"/>
              </w:rPr>
              <w:t>μS</w:t>
            </w:r>
            <w:proofErr w:type="spellEnd"/>
            <w:r w:rsidRPr="00B55414">
              <w:rPr>
                <w:sz w:val="18"/>
                <w:szCs w:val="18"/>
              </w:rPr>
              <w:t>/cm</w:t>
            </w:r>
          </w:p>
          <w:p w14:paraId="400C0C96"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Compatibil cu software-</w:t>
            </w:r>
            <w:proofErr w:type="spellStart"/>
            <w:r w:rsidRPr="00B55414">
              <w:rPr>
                <w:sz w:val="18"/>
                <w:szCs w:val="18"/>
              </w:rPr>
              <w:t>ul</w:t>
            </w:r>
            <w:proofErr w:type="spellEnd"/>
            <w:r w:rsidRPr="00B55414">
              <w:rPr>
                <w:sz w:val="18"/>
                <w:szCs w:val="18"/>
              </w:rPr>
              <w:t xml:space="preserve"> de achiziție și prelucrare a datelor inclus în set</w:t>
            </w:r>
          </w:p>
          <w:p w14:paraId="294BB461"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Sondă/electrod adecvat măsurărilor în soluții apoase</w:t>
            </w:r>
          </w:p>
          <w:p w14:paraId="5853B791"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p>
          <w:p w14:paraId="1EB616B6"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2. Senzor pH</w:t>
            </w:r>
          </w:p>
          <w:p w14:paraId="4A920036" w14:textId="77777777" w:rsidR="008313FE" w:rsidRPr="00B55414" w:rsidRDefault="008313FE" w:rsidP="008313FE">
            <w:pPr>
              <w:pBdr>
                <w:top w:val="nil"/>
                <w:left w:val="nil"/>
                <w:bottom w:val="nil"/>
                <w:right w:val="nil"/>
                <w:between w:val="nil"/>
              </w:pBdr>
              <w:spacing w:line="276" w:lineRule="auto"/>
              <w:rPr>
                <w:rFonts w:eastAsia="Calibri"/>
                <w:sz w:val="18"/>
                <w:szCs w:val="18"/>
              </w:rPr>
            </w:pPr>
            <w:r w:rsidRPr="00B55414">
              <w:rPr>
                <w:rFonts w:eastAsia="Calibri"/>
                <w:b/>
                <w:bCs/>
                <w:sz w:val="18"/>
                <w:szCs w:val="18"/>
              </w:rPr>
              <w:t xml:space="preserve">Destinație: </w:t>
            </w:r>
            <w:r w:rsidRPr="00B55414">
              <w:rPr>
                <w:rFonts w:eastAsia="Calibri"/>
                <w:sz w:val="18"/>
                <w:szCs w:val="18"/>
              </w:rPr>
              <w:t xml:space="preserve">Determinarea </w:t>
            </w:r>
            <w:proofErr w:type="spellStart"/>
            <w:r w:rsidRPr="00B55414">
              <w:rPr>
                <w:rFonts w:eastAsia="Calibri"/>
                <w:sz w:val="18"/>
                <w:szCs w:val="18"/>
              </w:rPr>
              <w:t>pH-ului</w:t>
            </w:r>
            <w:proofErr w:type="spellEnd"/>
            <w:r w:rsidRPr="00B55414">
              <w:rPr>
                <w:rFonts w:eastAsia="Calibri"/>
                <w:sz w:val="18"/>
                <w:szCs w:val="18"/>
              </w:rPr>
              <w:t xml:space="preserve"> soluțiilor apoase în experimente de chimie.</w:t>
            </w:r>
          </w:p>
          <w:p w14:paraId="5E1EE504"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Parametri tehnici minimi:</w:t>
            </w:r>
          </w:p>
          <w:p w14:paraId="6244BCA4"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Domeniu de măsurare: pH 0–14</w:t>
            </w:r>
          </w:p>
          <w:p w14:paraId="0205D8E4"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Acuratețe: ± 0,1–0,3 unități pH</w:t>
            </w:r>
          </w:p>
          <w:p w14:paraId="355E593A"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Interval de temperatură de lucru: minimum 5–80°C</w:t>
            </w:r>
          </w:p>
          <w:p w14:paraId="7F91DAF6"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Compatibil cu software-</w:t>
            </w:r>
            <w:proofErr w:type="spellStart"/>
            <w:r w:rsidRPr="00B55414">
              <w:rPr>
                <w:sz w:val="18"/>
                <w:szCs w:val="18"/>
              </w:rPr>
              <w:t>ul</w:t>
            </w:r>
            <w:proofErr w:type="spellEnd"/>
            <w:r w:rsidRPr="00B55414">
              <w:rPr>
                <w:sz w:val="18"/>
                <w:szCs w:val="18"/>
              </w:rPr>
              <w:t xml:space="preserve"> de achiziție și prelucrare a datelor inclus în set</w:t>
            </w:r>
          </w:p>
          <w:p w14:paraId="198A1EDC"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Electrod/sondă pH inclusă, adecvată utilizării în laborator școlar</w:t>
            </w:r>
          </w:p>
          <w:p w14:paraId="62CE8B67"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p>
          <w:p w14:paraId="28C6D213"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3. Senzor de oxigen</w:t>
            </w:r>
          </w:p>
          <w:p w14:paraId="6E75ECB4" w14:textId="77777777" w:rsidR="008313FE" w:rsidRPr="00B55414" w:rsidRDefault="008313FE" w:rsidP="008313FE">
            <w:pPr>
              <w:pBdr>
                <w:top w:val="nil"/>
                <w:left w:val="nil"/>
                <w:bottom w:val="nil"/>
                <w:right w:val="nil"/>
                <w:between w:val="nil"/>
              </w:pBdr>
              <w:spacing w:line="276" w:lineRule="auto"/>
              <w:rPr>
                <w:rFonts w:eastAsia="Calibri"/>
                <w:sz w:val="18"/>
                <w:szCs w:val="18"/>
              </w:rPr>
            </w:pPr>
            <w:r w:rsidRPr="00B55414">
              <w:rPr>
                <w:rFonts w:eastAsia="Calibri"/>
                <w:b/>
                <w:bCs/>
                <w:sz w:val="18"/>
                <w:szCs w:val="18"/>
              </w:rPr>
              <w:t xml:space="preserve">Destinație: </w:t>
            </w:r>
            <w:r w:rsidRPr="00B55414">
              <w:rPr>
                <w:rFonts w:eastAsia="Calibri"/>
                <w:sz w:val="18"/>
                <w:szCs w:val="18"/>
              </w:rPr>
              <w:t>Determinarea cantității de oxigen într-un amestec de gaze.</w:t>
            </w:r>
          </w:p>
          <w:p w14:paraId="3D06B25F"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Parametri tehnici minimi:</w:t>
            </w:r>
          </w:p>
          <w:p w14:paraId="44F5BF74"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Tip senzor: celulă electrochimică sau tehnologie echivalentă funcțional</w:t>
            </w:r>
          </w:p>
          <w:p w14:paraId="22BE8FEC"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 xml:space="preserve">Domeniu de măsurare: minimum 0–100% O₂ sau 0–1.000.000 </w:t>
            </w:r>
            <w:proofErr w:type="spellStart"/>
            <w:r w:rsidRPr="00B55414">
              <w:rPr>
                <w:sz w:val="18"/>
                <w:szCs w:val="18"/>
              </w:rPr>
              <w:t>ppm</w:t>
            </w:r>
            <w:proofErr w:type="spellEnd"/>
            <w:r w:rsidRPr="00B55414">
              <w:rPr>
                <w:sz w:val="18"/>
                <w:szCs w:val="18"/>
              </w:rPr>
              <w:t xml:space="preserve"> O₂</w:t>
            </w:r>
          </w:p>
          <w:p w14:paraId="03A40EDB"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Precizie la presiune standard de 760 mm Hg: ± 1–2% volum O₂</w:t>
            </w:r>
          </w:p>
          <w:p w14:paraId="47DA8AED"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Rezoluție: maximum 0,05% O₂</w:t>
            </w:r>
          </w:p>
          <w:p w14:paraId="261075C0"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lastRenderedPageBreak/>
              <w:t>Domeniu de umiditate de lucru: 0–100%, fără condensat</w:t>
            </w:r>
          </w:p>
          <w:p w14:paraId="6081FD72"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Compatibil cu software-</w:t>
            </w:r>
            <w:proofErr w:type="spellStart"/>
            <w:r w:rsidRPr="00B55414">
              <w:rPr>
                <w:sz w:val="18"/>
                <w:szCs w:val="18"/>
              </w:rPr>
              <w:t>ul</w:t>
            </w:r>
            <w:proofErr w:type="spellEnd"/>
            <w:r w:rsidRPr="00B55414">
              <w:rPr>
                <w:sz w:val="18"/>
                <w:szCs w:val="18"/>
              </w:rPr>
              <w:t xml:space="preserve"> de achiziție și prelucrare a datelor inclus în set</w:t>
            </w:r>
          </w:p>
          <w:p w14:paraId="75E4EF2E"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p>
          <w:p w14:paraId="6AB89FB6"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4. Senzor de temperatură</w:t>
            </w:r>
          </w:p>
          <w:p w14:paraId="47D3E774" w14:textId="77777777" w:rsidR="008313FE" w:rsidRPr="00B55414" w:rsidRDefault="008313FE" w:rsidP="008313FE">
            <w:pPr>
              <w:pBdr>
                <w:top w:val="nil"/>
                <w:left w:val="nil"/>
                <w:bottom w:val="nil"/>
                <w:right w:val="nil"/>
                <w:between w:val="nil"/>
              </w:pBdr>
              <w:spacing w:line="276" w:lineRule="auto"/>
              <w:rPr>
                <w:rFonts w:eastAsia="Calibri"/>
                <w:sz w:val="18"/>
                <w:szCs w:val="18"/>
              </w:rPr>
            </w:pPr>
            <w:r w:rsidRPr="00B55414">
              <w:rPr>
                <w:rFonts w:eastAsia="Calibri"/>
                <w:b/>
                <w:bCs/>
                <w:sz w:val="18"/>
                <w:szCs w:val="18"/>
              </w:rPr>
              <w:t xml:space="preserve">Destinație: </w:t>
            </w:r>
            <w:r w:rsidRPr="00B55414">
              <w:rPr>
                <w:rFonts w:eastAsia="Calibri"/>
                <w:sz w:val="18"/>
                <w:szCs w:val="18"/>
              </w:rPr>
              <w:t xml:space="preserve">Determinarea temperaturii în mediu lichid și gazos, în cadrul experimentelor de chimie și </w:t>
            </w:r>
            <w:proofErr w:type="spellStart"/>
            <w:r w:rsidRPr="00B55414">
              <w:rPr>
                <w:rFonts w:eastAsia="Calibri"/>
                <w:sz w:val="18"/>
                <w:szCs w:val="18"/>
              </w:rPr>
              <w:t>fizico</w:t>
            </w:r>
            <w:proofErr w:type="spellEnd"/>
            <w:r w:rsidRPr="00B55414">
              <w:rPr>
                <w:rFonts w:eastAsia="Calibri"/>
                <w:sz w:val="18"/>
                <w:szCs w:val="18"/>
              </w:rPr>
              <w:t>-chimie.</w:t>
            </w:r>
          </w:p>
          <w:p w14:paraId="27631AEB"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Parametri tehnici minimi:</w:t>
            </w:r>
          </w:p>
          <w:p w14:paraId="200C71AE"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Domeniu de măsurare: minimum -40°C până la +125°C</w:t>
            </w:r>
          </w:p>
          <w:p w14:paraId="1871DE8E"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Rezoluție: maximum 0,03°C</w:t>
            </w:r>
          </w:p>
          <w:p w14:paraId="6373A5DB"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Precizie: ± 0,5–0,8°C</w:t>
            </w:r>
          </w:p>
          <w:p w14:paraId="66AEAC35"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Timp de răspuns pentru o schimbare de citire de 90%: maximum 15 secunde în apă cu agitare</w:t>
            </w:r>
          </w:p>
          <w:p w14:paraId="56114B70"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Sondă adecvată măsurărilor în lichide și gaze</w:t>
            </w:r>
          </w:p>
          <w:p w14:paraId="7087EDE3"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Compatibil cu software-</w:t>
            </w:r>
            <w:proofErr w:type="spellStart"/>
            <w:r w:rsidRPr="00B55414">
              <w:rPr>
                <w:sz w:val="18"/>
                <w:szCs w:val="18"/>
              </w:rPr>
              <w:t>ul</w:t>
            </w:r>
            <w:proofErr w:type="spellEnd"/>
            <w:r w:rsidRPr="00B55414">
              <w:rPr>
                <w:sz w:val="18"/>
                <w:szCs w:val="18"/>
              </w:rPr>
              <w:t xml:space="preserve"> de achiziție și prelucrare a datelor inclus în set</w:t>
            </w:r>
          </w:p>
          <w:p w14:paraId="29BE1461"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p>
          <w:p w14:paraId="7C208AE7"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5. Senzor de salinitate</w:t>
            </w:r>
          </w:p>
          <w:p w14:paraId="077DAC91" w14:textId="77777777" w:rsidR="008313FE" w:rsidRPr="00B55414" w:rsidRDefault="008313FE" w:rsidP="008313FE">
            <w:pPr>
              <w:pBdr>
                <w:top w:val="nil"/>
                <w:left w:val="nil"/>
                <w:bottom w:val="nil"/>
                <w:right w:val="nil"/>
                <w:between w:val="nil"/>
              </w:pBdr>
              <w:spacing w:line="276" w:lineRule="auto"/>
              <w:rPr>
                <w:rFonts w:eastAsia="Calibri"/>
                <w:sz w:val="18"/>
                <w:szCs w:val="18"/>
              </w:rPr>
            </w:pPr>
            <w:r w:rsidRPr="00B55414">
              <w:rPr>
                <w:rFonts w:eastAsia="Calibri"/>
                <w:b/>
                <w:bCs/>
                <w:sz w:val="18"/>
                <w:szCs w:val="18"/>
              </w:rPr>
              <w:t xml:space="preserve">Destinație: </w:t>
            </w:r>
            <w:r w:rsidRPr="00B55414">
              <w:rPr>
                <w:rFonts w:eastAsia="Calibri"/>
                <w:sz w:val="18"/>
                <w:szCs w:val="18"/>
              </w:rPr>
              <w:t>Determinarea cantității totale de săruri dizolvate într-o soluție apoasă.</w:t>
            </w:r>
          </w:p>
          <w:p w14:paraId="7B51F8D6"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Parametri tehnici minimi:</w:t>
            </w:r>
          </w:p>
          <w:p w14:paraId="12C4127F"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 xml:space="preserve">Domeniu de măsurare salinitate: minimum 1–50.000 </w:t>
            </w:r>
            <w:proofErr w:type="spellStart"/>
            <w:r w:rsidRPr="00B55414">
              <w:rPr>
                <w:sz w:val="18"/>
                <w:szCs w:val="18"/>
              </w:rPr>
              <w:t>ppm</w:t>
            </w:r>
            <w:proofErr w:type="spellEnd"/>
          </w:p>
          <w:p w14:paraId="07064338"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Precizie cu calibrare personalizată: ± 1% din citirea completă a scalei</w:t>
            </w:r>
          </w:p>
          <w:p w14:paraId="164D6DD9"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Compensare automată a temperaturii: minimum în intervalul 5–45°C</w:t>
            </w:r>
          </w:p>
          <w:p w14:paraId="337BE1A5"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Interval de temperatură pentru probă/soluție: minimum 0–50°C</w:t>
            </w:r>
          </w:p>
          <w:p w14:paraId="328C392E"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Compatibil cu software-</w:t>
            </w:r>
            <w:proofErr w:type="spellStart"/>
            <w:r w:rsidRPr="00B55414">
              <w:rPr>
                <w:sz w:val="18"/>
                <w:szCs w:val="18"/>
              </w:rPr>
              <w:t>ul</w:t>
            </w:r>
            <w:proofErr w:type="spellEnd"/>
            <w:r w:rsidRPr="00B55414">
              <w:rPr>
                <w:sz w:val="18"/>
                <w:szCs w:val="18"/>
              </w:rPr>
              <w:t xml:space="preserve"> de achiziție și prelucrare a datelor inclus în set</w:t>
            </w:r>
          </w:p>
          <w:p w14:paraId="487A6311"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p>
          <w:p w14:paraId="1A375659"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6. Senzor NO₃ / nitrat</w:t>
            </w:r>
          </w:p>
          <w:p w14:paraId="57F85FA2" w14:textId="77777777" w:rsidR="008313FE" w:rsidRPr="00B55414" w:rsidRDefault="008313FE" w:rsidP="008313FE">
            <w:pPr>
              <w:pBdr>
                <w:top w:val="nil"/>
                <w:left w:val="nil"/>
                <w:bottom w:val="nil"/>
                <w:right w:val="nil"/>
                <w:between w:val="nil"/>
              </w:pBdr>
              <w:spacing w:line="276" w:lineRule="auto"/>
              <w:rPr>
                <w:rFonts w:eastAsia="Calibri"/>
                <w:sz w:val="18"/>
                <w:szCs w:val="18"/>
              </w:rPr>
            </w:pPr>
            <w:r w:rsidRPr="00B55414">
              <w:rPr>
                <w:rFonts w:eastAsia="Calibri"/>
                <w:b/>
                <w:bCs/>
                <w:sz w:val="18"/>
                <w:szCs w:val="18"/>
              </w:rPr>
              <w:t xml:space="preserve">Destinație: </w:t>
            </w:r>
            <w:r w:rsidRPr="00B55414">
              <w:rPr>
                <w:rFonts w:eastAsia="Calibri"/>
                <w:sz w:val="18"/>
                <w:szCs w:val="18"/>
              </w:rPr>
              <w:t>Determinarea cantității ionului nitrat în soluții apoase.</w:t>
            </w:r>
          </w:p>
          <w:p w14:paraId="6E79B8BE"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Parametri tehnici minimi:</w:t>
            </w:r>
          </w:p>
          <w:p w14:paraId="4EB14AA2"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 xml:space="preserve">Domeniu de măsurare/concentrație: minimum 1–15.000 mg/L sau </w:t>
            </w:r>
            <w:proofErr w:type="spellStart"/>
            <w:r w:rsidRPr="00B55414">
              <w:rPr>
                <w:sz w:val="18"/>
                <w:szCs w:val="18"/>
              </w:rPr>
              <w:t>ppm</w:t>
            </w:r>
            <w:proofErr w:type="spellEnd"/>
          </w:p>
          <w:p w14:paraId="0288FB34"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Interval pH de lucru: minimum 2,5–11</w:t>
            </w:r>
          </w:p>
          <w:p w14:paraId="5C199EE7"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Senzor/electrod adecvat determinării ionului nitrat în soluție apoasă</w:t>
            </w:r>
          </w:p>
          <w:p w14:paraId="5DF1F9C8"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Compatibil cu software-</w:t>
            </w:r>
            <w:proofErr w:type="spellStart"/>
            <w:r w:rsidRPr="00B55414">
              <w:rPr>
                <w:sz w:val="18"/>
                <w:szCs w:val="18"/>
              </w:rPr>
              <w:t>ul</w:t>
            </w:r>
            <w:proofErr w:type="spellEnd"/>
            <w:r w:rsidRPr="00B55414">
              <w:rPr>
                <w:sz w:val="18"/>
                <w:szCs w:val="18"/>
              </w:rPr>
              <w:t xml:space="preserve"> de achiziție și prelucrare a datelor inclus în set</w:t>
            </w:r>
          </w:p>
          <w:p w14:paraId="270853C9" w14:textId="77777777" w:rsidR="008313FE" w:rsidRPr="00B55414" w:rsidRDefault="008313FE" w:rsidP="008313FE">
            <w:pPr>
              <w:pBdr>
                <w:top w:val="nil"/>
                <w:left w:val="nil"/>
                <w:bottom w:val="nil"/>
                <w:right w:val="nil"/>
                <w:between w:val="nil"/>
              </w:pBdr>
              <w:spacing w:line="276" w:lineRule="auto"/>
              <w:rPr>
                <w:rFonts w:eastAsia="Calibri"/>
                <w:sz w:val="18"/>
                <w:szCs w:val="18"/>
              </w:rPr>
            </w:pPr>
            <w:r w:rsidRPr="00B55414">
              <w:rPr>
                <w:rFonts w:eastAsia="Calibri"/>
                <w:b/>
                <w:bCs/>
                <w:sz w:val="18"/>
                <w:szCs w:val="18"/>
              </w:rPr>
              <w:t xml:space="preserve">Notă tehnică: </w:t>
            </w:r>
            <w:r w:rsidRPr="00B55414">
              <w:rPr>
                <w:rFonts w:eastAsia="Calibri"/>
                <w:sz w:val="18"/>
                <w:szCs w:val="18"/>
              </w:rPr>
              <w:t xml:space="preserve">Ofertantul va indica în fișa tehnică ionii interferenți relevanți pentru senzorul propus, inclusiv, după caz: </w:t>
            </w:r>
            <w:proofErr w:type="spellStart"/>
            <w:r w:rsidRPr="00B55414">
              <w:rPr>
                <w:rFonts w:eastAsia="Calibri"/>
                <w:sz w:val="18"/>
                <w:szCs w:val="18"/>
              </w:rPr>
              <w:t>ClO</w:t>
            </w:r>
            <w:proofErr w:type="spellEnd"/>
            <w:r w:rsidRPr="00B55414">
              <w:rPr>
                <w:rFonts w:eastAsia="Calibri"/>
                <w:sz w:val="18"/>
                <w:szCs w:val="18"/>
              </w:rPr>
              <w:t xml:space="preserve">₄⁻, I⁻, </w:t>
            </w:r>
            <w:proofErr w:type="spellStart"/>
            <w:r w:rsidRPr="00B55414">
              <w:rPr>
                <w:rFonts w:eastAsia="Calibri"/>
                <w:sz w:val="18"/>
                <w:szCs w:val="18"/>
              </w:rPr>
              <w:t>ClO</w:t>
            </w:r>
            <w:proofErr w:type="spellEnd"/>
            <w:r w:rsidRPr="00B55414">
              <w:rPr>
                <w:rFonts w:eastAsia="Calibri"/>
                <w:sz w:val="18"/>
                <w:szCs w:val="18"/>
              </w:rPr>
              <w:t>₃⁻, F⁻ sau alți ioni care pot influența măsurarea.</w:t>
            </w:r>
          </w:p>
          <w:p w14:paraId="05830F9A"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p>
          <w:p w14:paraId="0FFA48A9"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7. Senzor CO₂</w:t>
            </w:r>
          </w:p>
          <w:p w14:paraId="0FC23A56" w14:textId="77777777" w:rsidR="008313FE" w:rsidRPr="00B55414" w:rsidRDefault="008313FE" w:rsidP="008313FE">
            <w:pPr>
              <w:pBdr>
                <w:top w:val="nil"/>
                <w:left w:val="nil"/>
                <w:bottom w:val="nil"/>
                <w:right w:val="nil"/>
                <w:between w:val="nil"/>
              </w:pBdr>
              <w:spacing w:line="276" w:lineRule="auto"/>
              <w:rPr>
                <w:rFonts w:eastAsia="Calibri"/>
                <w:sz w:val="18"/>
                <w:szCs w:val="18"/>
              </w:rPr>
            </w:pPr>
            <w:r w:rsidRPr="00B55414">
              <w:rPr>
                <w:rFonts w:eastAsia="Calibri"/>
                <w:b/>
                <w:bCs/>
                <w:sz w:val="18"/>
                <w:szCs w:val="18"/>
              </w:rPr>
              <w:t xml:space="preserve">Destinație: </w:t>
            </w:r>
            <w:r w:rsidRPr="00B55414">
              <w:rPr>
                <w:rFonts w:eastAsia="Calibri"/>
                <w:sz w:val="18"/>
                <w:szCs w:val="18"/>
              </w:rPr>
              <w:t>Determinarea cantității de CO₂ într-un amestec de gaze, pentru experimente de chimie, respirație, combustie, procese biologice și variația concentrației gazelor.</w:t>
            </w:r>
          </w:p>
          <w:p w14:paraId="2944BEE6"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Parametri tehnici minimi:</w:t>
            </w:r>
          </w:p>
          <w:p w14:paraId="4D5C463C"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 xml:space="preserve">Domeniu de măsurare: minimum 0–100.000 </w:t>
            </w:r>
            <w:proofErr w:type="spellStart"/>
            <w:r w:rsidRPr="00B55414">
              <w:rPr>
                <w:sz w:val="18"/>
                <w:szCs w:val="18"/>
              </w:rPr>
              <w:t>ppm</w:t>
            </w:r>
            <w:proofErr w:type="spellEnd"/>
            <w:r w:rsidRPr="00B55414">
              <w:rPr>
                <w:sz w:val="18"/>
                <w:szCs w:val="18"/>
              </w:rPr>
              <w:t xml:space="preserve"> CO₂</w:t>
            </w:r>
          </w:p>
          <w:p w14:paraId="67FF4CFA"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 xml:space="preserve">Rezoluție: maximum 4 </w:t>
            </w:r>
            <w:proofErr w:type="spellStart"/>
            <w:r w:rsidRPr="00B55414">
              <w:rPr>
                <w:sz w:val="18"/>
                <w:szCs w:val="18"/>
              </w:rPr>
              <w:t>ppm</w:t>
            </w:r>
            <w:proofErr w:type="spellEnd"/>
          </w:p>
          <w:p w14:paraId="48390336"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Acuratețe: ± 5–15% CO₂ sau echivalent conform fișei tehnice a producătorului</w:t>
            </w:r>
          </w:p>
          <w:p w14:paraId="4E3D1A24"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Temperatură normală de funcționare: minimum 5–45°C</w:t>
            </w:r>
          </w:p>
          <w:p w14:paraId="1920A3A8"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Compatibil cu software-</w:t>
            </w:r>
            <w:proofErr w:type="spellStart"/>
            <w:r w:rsidRPr="00B55414">
              <w:rPr>
                <w:sz w:val="18"/>
                <w:szCs w:val="18"/>
              </w:rPr>
              <w:t>ul</w:t>
            </w:r>
            <w:proofErr w:type="spellEnd"/>
            <w:r w:rsidRPr="00B55414">
              <w:rPr>
                <w:sz w:val="18"/>
                <w:szCs w:val="18"/>
              </w:rPr>
              <w:t xml:space="preserve"> de achiziție și prelucrare a datelor inclus în set</w:t>
            </w:r>
          </w:p>
          <w:p w14:paraId="14332FF0"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p>
          <w:p w14:paraId="0AC2BDBE"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Compatibilitate și integrare</w:t>
            </w:r>
          </w:p>
          <w:p w14:paraId="6BF5D44C"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 xml:space="preserve">Toți senzorii incluși în set trebuie să fie compatibili cu </w:t>
            </w:r>
            <w:r w:rsidRPr="00B55414">
              <w:rPr>
                <w:sz w:val="18"/>
                <w:szCs w:val="18"/>
              </w:rPr>
              <w:lastRenderedPageBreak/>
              <w:t>aceeași platformă/software de achiziție și prelucrare a datelor.</w:t>
            </w:r>
          </w:p>
          <w:p w14:paraId="50DE633E"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Setul trebuie să permită realizarea experimentelor didactice fără achiziționarea separată a unor module, cabluri, interfețe sau licențe obligatorii pentru funcționare.</w:t>
            </w:r>
          </w:p>
          <w:p w14:paraId="7E921045"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Senzorii trebuie să permită conectarea la calculator, tabletă, panou interactiv sau alt dispozitiv compatibil, direct sau prin interfață inclusă.</w:t>
            </w:r>
          </w:p>
          <w:p w14:paraId="44872399"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În cazul conectării wireless, setul va include toate modulele/adaptoarele necesare comunicării.</w:t>
            </w:r>
          </w:p>
          <w:p w14:paraId="0F6D7A3A"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În cazul conectării prin cablu, setul va include cablurile necesare funcționării.</w:t>
            </w:r>
          </w:p>
          <w:p w14:paraId="75F6CE25"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p>
          <w:p w14:paraId="184F61CC"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Accesorii minime incluse</w:t>
            </w:r>
          </w:p>
          <w:p w14:paraId="3867886E"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Minimum 7 senzori digitali prevăzuți în set</w:t>
            </w:r>
          </w:p>
          <w:p w14:paraId="76E9BC13"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Interfețe/module de conectare, dacă sunt necesare</w:t>
            </w:r>
          </w:p>
          <w:p w14:paraId="7FE1161E"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Cabluri de conectare și/sau încărcare, după caz</w:t>
            </w:r>
          </w:p>
          <w:p w14:paraId="791A686B"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Adaptoare, sonde, electrozi, furtunuri, recipiente sau conectori necesari pentru experimentele de bază, după caz</w:t>
            </w:r>
          </w:p>
          <w:p w14:paraId="0524C3E4"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Software/platformă de achiziție și prelucrare a datelor</w:t>
            </w:r>
          </w:p>
          <w:p w14:paraId="6E7BAE68"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Manual/Ghid de utilizare pentru elev și profesor, în limba engleză și traducere în limba română</w:t>
            </w:r>
          </w:p>
          <w:p w14:paraId="19DECEE9"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Cutie/casetă/ambalaj de depozitare pentru organizarea și protecția componentelor, după caz</w:t>
            </w:r>
          </w:p>
          <w:p w14:paraId="13B46F54"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p>
          <w:p w14:paraId="0C1FA337"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Siguranță și rezistență</w:t>
            </w:r>
          </w:p>
          <w:p w14:paraId="34C52336"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Senzorii trebuie să fie adecvați utilizării în laborator școlar de chimie și în activități educaționale.</w:t>
            </w:r>
          </w:p>
          <w:p w14:paraId="09E4AB3B"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Componentele trebuie să fie rezistente la utilizare repetată, conectări/deconectări frecvente, manipulare de către elevi sub supravegherea cadrului didactic și curățare conform instrucțiunilor producătorului.</w:t>
            </w:r>
          </w:p>
          <w:p w14:paraId="2489BD65"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lastRenderedPageBreak/>
              <w:t>Nu se admit componente deteriorate, cabluri neprotejate, contacte nesigure, muchii tăioase sau elemente care pot crea riscuri în utilizarea normală.</w:t>
            </w:r>
          </w:p>
          <w:p w14:paraId="53337FB1"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Senzorii și accesoriile electrice trebuie să fie proiectate pentru utilizare sigură în mediu educațional.</w:t>
            </w:r>
          </w:p>
          <w:p w14:paraId="79B68562"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p>
          <w:p w14:paraId="6A2809DE"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Livrarea va include toate componentele setului.</w:t>
            </w:r>
          </w:p>
          <w:p w14:paraId="1D0F80DD"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Furnizorul va asigura instalarea/configurarea inițială a software-ului, după caz, și verificarea funcționalității setului.</w:t>
            </w:r>
          </w:p>
          <w:p w14:paraId="76CF5162"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Furnizorul va demonstra conectarea senzorilor și achiziția datelor pentru minimum un experiment demonstrativ specific laboratorului de chimie.</w:t>
            </w:r>
          </w:p>
          <w:p w14:paraId="0A721829"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p>
          <w:p w14:paraId="5615A49A"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Livrare, instalare, configurare și verificare funcțională incluse în preț.</w:t>
            </w:r>
          </w:p>
          <w:p w14:paraId="5583BE5D" w14:textId="17587B45" w:rsidR="008313FE" w:rsidRDefault="008313FE" w:rsidP="008313FE">
            <w:pPr>
              <w:widowControl w:val="0"/>
              <w:spacing w:line="276" w:lineRule="auto"/>
              <w:rPr>
                <w:b/>
                <w:bCs/>
                <w:sz w:val="18"/>
                <w:szCs w:val="18"/>
              </w:rPr>
            </w:pPr>
            <w:r w:rsidRPr="00B55414">
              <w:rPr>
                <w:rFonts w:eastAsia="Calibri"/>
                <w:b/>
                <w:bCs/>
                <w:sz w:val="18"/>
                <w:szCs w:val="18"/>
              </w:rPr>
              <w:t>Garanție minimă: 24 luni.</w:t>
            </w:r>
          </w:p>
        </w:tc>
        <w:tc>
          <w:tcPr>
            <w:tcW w:w="532" w:type="pct"/>
            <w:tcBorders>
              <w:top w:val="single" w:sz="4" w:space="0" w:color="000000"/>
              <w:left w:val="single" w:sz="4" w:space="0" w:color="000000"/>
              <w:bottom w:val="single" w:sz="4" w:space="0" w:color="000000"/>
              <w:right w:val="single" w:sz="4" w:space="0" w:color="000000"/>
            </w:tcBorders>
          </w:tcPr>
          <w:p w14:paraId="3A2AEA60" w14:textId="77777777" w:rsidR="008313FE" w:rsidRPr="00C62513" w:rsidRDefault="008313FE" w:rsidP="008313FE">
            <w:pPr>
              <w:widowControl w:val="0"/>
              <w:spacing w:line="276" w:lineRule="auto"/>
              <w:rPr>
                <w:b/>
                <w:bCs/>
                <w:color w:val="000000"/>
                <w:sz w:val="18"/>
                <w:szCs w:val="18"/>
              </w:rPr>
            </w:pPr>
          </w:p>
        </w:tc>
        <w:tc>
          <w:tcPr>
            <w:tcW w:w="493" w:type="pct"/>
            <w:tcBorders>
              <w:top w:val="single" w:sz="4" w:space="0" w:color="000000"/>
              <w:left w:val="single" w:sz="4" w:space="0" w:color="000000"/>
              <w:bottom w:val="single" w:sz="4" w:space="0" w:color="000000"/>
              <w:right w:val="single" w:sz="4" w:space="0" w:color="000000"/>
            </w:tcBorders>
          </w:tcPr>
          <w:p w14:paraId="1B6E30A1" w14:textId="77777777" w:rsidR="008313FE" w:rsidRPr="00C62513" w:rsidRDefault="008313FE" w:rsidP="008313FE">
            <w:pPr>
              <w:widowControl w:val="0"/>
              <w:spacing w:line="276" w:lineRule="auto"/>
              <w:rPr>
                <w:b/>
                <w:bCs/>
                <w:color w:val="000000"/>
                <w:sz w:val="18"/>
                <w:szCs w:val="18"/>
              </w:rPr>
            </w:pPr>
          </w:p>
        </w:tc>
        <w:tc>
          <w:tcPr>
            <w:tcW w:w="493" w:type="pct"/>
            <w:tcBorders>
              <w:top w:val="single" w:sz="4" w:space="0" w:color="000000"/>
              <w:left w:val="single" w:sz="4" w:space="0" w:color="000000"/>
              <w:bottom w:val="single" w:sz="4" w:space="0" w:color="000000"/>
              <w:right w:val="single" w:sz="4" w:space="0" w:color="000000"/>
            </w:tcBorders>
          </w:tcPr>
          <w:p w14:paraId="6D4C5C77" w14:textId="77777777" w:rsidR="008313FE" w:rsidRPr="00C62513" w:rsidRDefault="008313FE" w:rsidP="008313FE">
            <w:pPr>
              <w:widowControl w:val="0"/>
              <w:spacing w:line="276" w:lineRule="auto"/>
              <w:rPr>
                <w:b/>
                <w:bCs/>
                <w:color w:val="000000"/>
                <w:sz w:val="18"/>
                <w:szCs w:val="18"/>
              </w:rPr>
            </w:pPr>
          </w:p>
        </w:tc>
        <w:tc>
          <w:tcPr>
            <w:tcW w:w="901" w:type="pct"/>
            <w:tcBorders>
              <w:top w:val="single" w:sz="4" w:space="0" w:color="000000"/>
              <w:left w:val="single" w:sz="4" w:space="0" w:color="000000"/>
              <w:bottom w:val="single" w:sz="4" w:space="0" w:color="000000"/>
              <w:right w:val="single" w:sz="4" w:space="0" w:color="000000"/>
            </w:tcBorders>
          </w:tcPr>
          <w:p w14:paraId="2584221D" w14:textId="77777777" w:rsidR="008313FE" w:rsidRPr="00C62513" w:rsidRDefault="008313FE" w:rsidP="008313FE">
            <w:pPr>
              <w:widowControl w:val="0"/>
              <w:spacing w:line="276" w:lineRule="auto"/>
              <w:rPr>
                <w:b/>
                <w:bCs/>
                <w:color w:val="000000"/>
                <w:sz w:val="18"/>
                <w:szCs w:val="18"/>
              </w:rPr>
            </w:pPr>
          </w:p>
        </w:tc>
      </w:tr>
      <w:tr w:rsidR="008313FE" w14:paraId="72252C5D" w14:textId="77777777" w:rsidTr="00AD7C76">
        <w:trPr>
          <w:trHeight w:val="672"/>
        </w:trPr>
        <w:tc>
          <w:tcPr>
            <w:tcW w:w="216"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5ED729FF" w14:textId="77777777" w:rsidR="008313FE" w:rsidRPr="00AE1DE5" w:rsidRDefault="008313FE">
            <w:pPr>
              <w:pStyle w:val="Listparagraf"/>
              <w:widowControl w:val="0"/>
              <w:numPr>
                <w:ilvl w:val="0"/>
                <w:numId w:val="4"/>
              </w:numPr>
              <w:spacing w:line="276" w:lineRule="auto"/>
              <w:jc w:val="left"/>
              <w:rPr>
                <w:rFonts w:ascii="Arial" w:eastAsia="Arial" w:hAnsi="Arial" w:cs="Arial"/>
                <w:sz w:val="20"/>
                <w:szCs w:val="20"/>
                <w:lang w:val="it-IT"/>
              </w:rPr>
            </w:pPr>
          </w:p>
        </w:tc>
        <w:tc>
          <w:tcPr>
            <w:tcW w:w="1026" w:type="pct"/>
            <w:tcBorders>
              <w:top w:val="single" w:sz="4" w:space="0" w:color="000000"/>
              <w:left w:val="single" w:sz="4" w:space="0" w:color="000000"/>
              <w:bottom w:val="single" w:sz="4" w:space="0" w:color="000000"/>
              <w:right w:val="single" w:sz="4" w:space="0" w:color="000000"/>
            </w:tcBorders>
          </w:tcPr>
          <w:p w14:paraId="7F731218" w14:textId="59C655E1" w:rsidR="008313FE" w:rsidRPr="00882D32" w:rsidRDefault="008313FE" w:rsidP="008313FE">
            <w:pPr>
              <w:widowControl w:val="0"/>
              <w:spacing w:line="276" w:lineRule="auto"/>
              <w:rPr>
                <w:b/>
                <w:bCs/>
                <w:color w:val="000000"/>
                <w:sz w:val="18"/>
                <w:szCs w:val="18"/>
              </w:rPr>
            </w:pPr>
            <w:r w:rsidRPr="00B55414">
              <w:rPr>
                <w:rFonts w:eastAsia="Calibri"/>
                <w:sz w:val="18"/>
                <w:szCs w:val="18"/>
              </w:rPr>
              <w:t>Microscop digital cu ecran</w:t>
            </w:r>
          </w:p>
        </w:tc>
        <w:tc>
          <w:tcPr>
            <w:tcW w:w="1339"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4622CDE5" w14:textId="77777777" w:rsidR="008313FE" w:rsidRPr="00B55414" w:rsidRDefault="008313FE" w:rsidP="008313FE">
            <w:pPr>
              <w:pBdr>
                <w:top w:val="nil"/>
                <w:left w:val="nil"/>
                <w:bottom w:val="nil"/>
                <w:right w:val="nil"/>
                <w:between w:val="nil"/>
              </w:pBdr>
              <w:spacing w:line="276" w:lineRule="auto"/>
              <w:rPr>
                <w:rFonts w:eastAsia="Calibri"/>
                <w:sz w:val="18"/>
                <w:szCs w:val="18"/>
              </w:rPr>
            </w:pPr>
            <w:r w:rsidRPr="00B55414">
              <w:rPr>
                <w:rFonts w:eastAsia="Calibri"/>
                <w:b/>
                <w:bCs/>
                <w:sz w:val="18"/>
                <w:szCs w:val="18"/>
              </w:rPr>
              <w:t xml:space="preserve">Destinație: </w:t>
            </w:r>
            <w:r w:rsidRPr="00B55414">
              <w:rPr>
                <w:rFonts w:eastAsia="Calibri"/>
                <w:sz w:val="18"/>
                <w:szCs w:val="18"/>
              </w:rPr>
              <w:t>Microscop digital destinat utilizării în laboratorul școlar pentru observarea, mărirea, captarea și afișarea imaginilor obiectelor, probelor, materialelor didactice și preparatelor utilizate în activități educaționale.</w:t>
            </w:r>
          </w:p>
          <w:p w14:paraId="4041A288"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p>
          <w:p w14:paraId="31051B2A" w14:textId="77777777" w:rsidR="008313FE" w:rsidRPr="00B55414" w:rsidRDefault="008313FE" w:rsidP="008313FE">
            <w:pPr>
              <w:pBdr>
                <w:top w:val="nil"/>
                <w:left w:val="nil"/>
                <w:bottom w:val="nil"/>
                <w:right w:val="nil"/>
                <w:between w:val="nil"/>
              </w:pBdr>
              <w:spacing w:line="276" w:lineRule="auto"/>
              <w:rPr>
                <w:rFonts w:eastAsia="Calibri"/>
                <w:sz w:val="18"/>
                <w:szCs w:val="18"/>
              </w:rPr>
            </w:pPr>
            <w:r w:rsidRPr="00B55414">
              <w:rPr>
                <w:rFonts w:eastAsia="Calibri"/>
                <w:b/>
                <w:bCs/>
                <w:sz w:val="18"/>
                <w:szCs w:val="18"/>
              </w:rPr>
              <w:t xml:space="preserve">Tip produs: </w:t>
            </w:r>
            <w:r w:rsidRPr="00B55414">
              <w:rPr>
                <w:rFonts w:eastAsia="Calibri"/>
                <w:sz w:val="18"/>
                <w:szCs w:val="18"/>
              </w:rPr>
              <w:t>Microscop digital cu ecran integrat și cameră digitală încorporată.</w:t>
            </w:r>
          </w:p>
          <w:p w14:paraId="2BEFF958"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p>
          <w:p w14:paraId="303D6BB4"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Ecran:</w:t>
            </w:r>
          </w:p>
          <w:p w14:paraId="3F599DD9"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Ecran color integrat, diagonală minimum 7 inch</w:t>
            </w:r>
          </w:p>
          <w:p w14:paraId="6C097648"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Afișare clară a imaginilor observate</w:t>
            </w:r>
          </w:p>
          <w:p w14:paraId="420B89F0"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Ecran adecvat utilizării în activități demonstrative și practice</w:t>
            </w:r>
          </w:p>
          <w:p w14:paraId="4FB797AD"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p>
          <w:p w14:paraId="5142995E"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Cameră digitală:</w:t>
            </w:r>
          </w:p>
          <w:p w14:paraId="03029CF8"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lastRenderedPageBreak/>
              <w:t>Cameră digitală încorporată, rezoluție minimum 5 MP</w:t>
            </w:r>
          </w:p>
          <w:p w14:paraId="164C8633"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Capabilă să capteze imagini de înaltă rezoluție</w:t>
            </w:r>
          </w:p>
          <w:p w14:paraId="10C51D89"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Posibilitate de vizualizare în timp real a imaginii pe ecranul integrat</w:t>
            </w:r>
          </w:p>
          <w:p w14:paraId="750AD46D"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p>
          <w:p w14:paraId="3B845AA0" w14:textId="77777777" w:rsidR="008313FE" w:rsidRPr="00B55414" w:rsidRDefault="008313FE" w:rsidP="008313FE">
            <w:pPr>
              <w:pBdr>
                <w:top w:val="nil"/>
                <w:left w:val="nil"/>
                <w:bottom w:val="nil"/>
                <w:right w:val="nil"/>
                <w:between w:val="nil"/>
              </w:pBdr>
              <w:spacing w:line="276" w:lineRule="auto"/>
              <w:rPr>
                <w:rFonts w:eastAsia="Calibri"/>
                <w:sz w:val="18"/>
                <w:szCs w:val="18"/>
              </w:rPr>
            </w:pPr>
            <w:r w:rsidRPr="00B55414">
              <w:rPr>
                <w:rFonts w:eastAsia="Calibri"/>
                <w:b/>
                <w:bCs/>
                <w:sz w:val="18"/>
                <w:szCs w:val="18"/>
              </w:rPr>
              <w:t xml:space="preserve">Rezoluție imagine/video: </w:t>
            </w:r>
            <w:r w:rsidRPr="00B55414">
              <w:rPr>
                <w:rFonts w:eastAsia="Calibri"/>
                <w:sz w:val="18"/>
                <w:szCs w:val="18"/>
              </w:rPr>
              <w:t xml:space="preserve">Rezoluție minimă: 1920 × 1080 </w:t>
            </w:r>
            <w:proofErr w:type="spellStart"/>
            <w:r w:rsidRPr="00B55414">
              <w:rPr>
                <w:rFonts w:eastAsia="Calibri"/>
                <w:sz w:val="18"/>
                <w:szCs w:val="18"/>
              </w:rPr>
              <w:t>px</w:t>
            </w:r>
            <w:proofErr w:type="spellEnd"/>
            <w:r w:rsidRPr="00B55414">
              <w:rPr>
                <w:rFonts w:eastAsia="Calibri"/>
                <w:sz w:val="18"/>
                <w:szCs w:val="18"/>
              </w:rPr>
              <w:t xml:space="preserve"> sau echivalent Full HD</w:t>
            </w:r>
          </w:p>
          <w:p w14:paraId="5F957DDF"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p>
          <w:p w14:paraId="050AB460"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Mărire:</w:t>
            </w:r>
          </w:p>
          <w:p w14:paraId="06B66A9F"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Interval de mărire: minimum 50× – 1200×</w:t>
            </w:r>
          </w:p>
          <w:p w14:paraId="1F24FB87"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Mărirea trebuie să permită observarea detaliilor specifice activităților didactice de laborator</w:t>
            </w:r>
          </w:p>
          <w:p w14:paraId="68D2327F"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p>
          <w:p w14:paraId="62E824C6"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Focalizare:</w:t>
            </w:r>
          </w:p>
          <w:p w14:paraId="7ED7BCAF"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Domeniu de focalizare: minimum 0–110 mm</w:t>
            </w:r>
          </w:p>
          <w:p w14:paraId="356E6FF9"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Sistem de focalizare reglabil, stabil și ușor de utilizat</w:t>
            </w:r>
          </w:p>
          <w:p w14:paraId="68CA7A99"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Focalizare clară pentru diferite tipuri de probe/materiale observate</w:t>
            </w:r>
          </w:p>
          <w:p w14:paraId="3ACE22F0"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p>
          <w:p w14:paraId="111F257C"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Iluminare:</w:t>
            </w:r>
          </w:p>
          <w:p w14:paraId="72EDC6C8"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Iluminare LED integrată</w:t>
            </w:r>
          </w:p>
          <w:p w14:paraId="26EFE476"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Minimum 8 LED-uri</w:t>
            </w:r>
          </w:p>
          <w:p w14:paraId="5C1C5BCE"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Iluminare reglabilă sau adecvată pentru observarea clară a obiectelor/probelor</w:t>
            </w:r>
          </w:p>
          <w:p w14:paraId="46FADEFA"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Sistemul de iluminare trebuie să permită utilizarea microscopului în condiții obișnuite de laborator școlar</w:t>
            </w:r>
          </w:p>
          <w:p w14:paraId="2149014D"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p>
          <w:p w14:paraId="08C3B0B5"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Control și utilizare:</w:t>
            </w:r>
          </w:p>
          <w:p w14:paraId="565EB90A"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Telecomandă inclusă sau sistem echivalent de control la distanță</w:t>
            </w:r>
          </w:p>
          <w:p w14:paraId="0AED91B3"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Comenzi ușor de utilizat</w:t>
            </w:r>
          </w:p>
          <w:p w14:paraId="56FB2411"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Produs adecvat activităților demonstrative desfășurate de cadrul didactic și activităților practice ale elevilor</w:t>
            </w:r>
          </w:p>
          <w:p w14:paraId="7BA3882C"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p>
          <w:p w14:paraId="4BAC04AF"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lastRenderedPageBreak/>
              <w:t>Alimentare și autonomie:</w:t>
            </w:r>
          </w:p>
          <w:p w14:paraId="213C7B6D"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 xml:space="preserve">Baterie/acumulator reîncărcabil cu capacitate minimum 2000 </w:t>
            </w:r>
            <w:proofErr w:type="spellStart"/>
            <w:r w:rsidRPr="00B55414">
              <w:rPr>
                <w:sz w:val="18"/>
                <w:szCs w:val="18"/>
              </w:rPr>
              <w:t>mAh</w:t>
            </w:r>
            <w:proofErr w:type="spellEnd"/>
          </w:p>
          <w:p w14:paraId="2857D3E0"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Durată de lucru: minimum 3 ore la utilizare normală</w:t>
            </w:r>
          </w:p>
          <w:p w14:paraId="4C67F298"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Cablu/adaptor de alimentare sau încărcare inclus în setul de livrare</w:t>
            </w:r>
          </w:p>
          <w:p w14:paraId="4AD2903A"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p>
          <w:p w14:paraId="0AF3E733"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Conectivitate și stocare:</w:t>
            </w:r>
          </w:p>
          <w:p w14:paraId="49F9591B"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Posibilitate de conectare la calculator, panou interactiv sau alt dispozitiv de afișare, după caz, prin USB/HDMI sau soluție echivalentă funcțională</w:t>
            </w:r>
          </w:p>
          <w:p w14:paraId="7DDC48E1"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Posibilitate de captare și salvare a imaginilor, în funcție de soluția tehnică a producătorului</w:t>
            </w:r>
          </w:p>
          <w:p w14:paraId="06E4EB69"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Cablurile/adaptoarele necesare funcționării de bază vor fi incluse, după caz</w:t>
            </w:r>
          </w:p>
          <w:p w14:paraId="1727BE70"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p>
          <w:p w14:paraId="6AC1975E"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Accesorii minime incluse:</w:t>
            </w:r>
          </w:p>
          <w:p w14:paraId="1FD8D255"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Microscop digital cu ecran integrat</w:t>
            </w:r>
          </w:p>
          <w:p w14:paraId="5C09D0E8"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Telecomandă sau sistem echivalent de control</w:t>
            </w:r>
          </w:p>
          <w:p w14:paraId="7FA03FCD"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Cablu/adaptor de alimentare/încărcare</w:t>
            </w:r>
          </w:p>
          <w:p w14:paraId="41BC8E6A"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Accesorii necesare utilizării imediate</w:t>
            </w:r>
          </w:p>
          <w:p w14:paraId="79B0448F"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Instrucțiuni de utilizare ]n engleză și însoțit de traducere în limba română</w:t>
            </w:r>
          </w:p>
          <w:p w14:paraId="7A4309CC"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p>
          <w:p w14:paraId="78DBCE04"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t>Siguranță și rezistență:</w:t>
            </w:r>
          </w:p>
          <w:p w14:paraId="237B79D9"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Produs adecvat utilizării în instituții de învățământ</w:t>
            </w:r>
          </w:p>
          <w:p w14:paraId="52FE4030"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Construcție stabilă, rezistentă la utilizare repetată</w:t>
            </w:r>
          </w:p>
          <w:p w14:paraId="7EF160C7"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Elementele de reglare trebuie să funcționeze lin, fără blocaje</w:t>
            </w:r>
          </w:p>
          <w:p w14:paraId="0D1AAF5A"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Nu se admit componente instabile, fisuri, muchii tăioase sau defecte vizibile</w:t>
            </w:r>
          </w:p>
          <w:p w14:paraId="53C5C950" w14:textId="77777777" w:rsidR="008313FE" w:rsidRPr="00B55414" w:rsidRDefault="008313FE">
            <w:pPr>
              <w:widowControl w:val="0"/>
              <w:numPr>
                <w:ilvl w:val="0"/>
                <w:numId w:val="6"/>
              </w:numPr>
              <w:pBdr>
                <w:top w:val="nil"/>
                <w:left w:val="nil"/>
                <w:bottom w:val="nil"/>
                <w:right w:val="nil"/>
                <w:between w:val="nil"/>
              </w:pBdr>
              <w:spacing w:line="276" w:lineRule="auto"/>
              <w:ind w:left="141" w:hanging="135"/>
              <w:rPr>
                <w:sz w:val="18"/>
                <w:szCs w:val="18"/>
              </w:rPr>
            </w:pPr>
            <w:r w:rsidRPr="00B55414">
              <w:rPr>
                <w:sz w:val="18"/>
                <w:szCs w:val="18"/>
              </w:rPr>
              <w:t>Produsul trebuie să fie sigur pentru utilizare de către elevi, sub supravegherea cadrului didactic</w:t>
            </w:r>
          </w:p>
          <w:p w14:paraId="65C8F60D"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p>
          <w:p w14:paraId="69943174" w14:textId="77777777" w:rsidR="008313FE" w:rsidRPr="00B55414" w:rsidRDefault="008313FE" w:rsidP="008313FE">
            <w:pPr>
              <w:pBdr>
                <w:top w:val="nil"/>
                <w:left w:val="nil"/>
                <w:bottom w:val="nil"/>
                <w:right w:val="nil"/>
                <w:between w:val="nil"/>
              </w:pBdr>
              <w:spacing w:line="276" w:lineRule="auto"/>
              <w:rPr>
                <w:rFonts w:eastAsia="Calibri"/>
                <w:b/>
                <w:bCs/>
                <w:sz w:val="18"/>
                <w:szCs w:val="18"/>
              </w:rPr>
            </w:pPr>
            <w:r w:rsidRPr="00B55414">
              <w:rPr>
                <w:rFonts w:eastAsia="Calibri"/>
                <w:b/>
                <w:bCs/>
                <w:sz w:val="18"/>
                <w:szCs w:val="18"/>
              </w:rPr>
              <w:lastRenderedPageBreak/>
              <w:t>Livrare, instalare și verificare funcțională incluse în preț.</w:t>
            </w:r>
          </w:p>
          <w:p w14:paraId="7C8A2996" w14:textId="753A1C15" w:rsidR="008313FE" w:rsidRDefault="008313FE" w:rsidP="008313FE">
            <w:pPr>
              <w:widowControl w:val="0"/>
              <w:spacing w:line="276" w:lineRule="auto"/>
              <w:rPr>
                <w:b/>
                <w:bCs/>
                <w:sz w:val="18"/>
                <w:szCs w:val="18"/>
              </w:rPr>
            </w:pPr>
            <w:r w:rsidRPr="00B55414">
              <w:rPr>
                <w:rFonts w:eastAsia="Calibri"/>
                <w:b/>
                <w:bCs/>
                <w:sz w:val="18"/>
                <w:szCs w:val="18"/>
              </w:rPr>
              <w:t>Garanție minimă: 24 luni.</w:t>
            </w:r>
          </w:p>
        </w:tc>
        <w:tc>
          <w:tcPr>
            <w:tcW w:w="532" w:type="pct"/>
            <w:tcBorders>
              <w:top w:val="single" w:sz="4" w:space="0" w:color="000000"/>
              <w:left w:val="single" w:sz="4" w:space="0" w:color="000000"/>
              <w:bottom w:val="single" w:sz="4" w:space="0" w:color="000000"/>
              <w:right w:val="single" w:sz="4" w:space="0" w:color="000000"/>
            </w:tcBorders>
          </w:tcPr>
          <w:p w14:paraId="5B6A5DE5" w14:textId="77777777" w:rsidR="008313FE" w:rsidRPr="00C62513" w:rsidRDefault="008313FE" w:rsidP="008313FE">
            <w:pPr>
              <w:widowControl w:val="0"/>
              <w:spacing w:line="276" w:lineRule="auto"/>
              <w:rPr>
                <w:b/>
                <w:bCs/>
                <w:color w:val="000000"/>
                <w:sz w:val="18"/>
                <w:szCs w:val="18"/>
              </w:rPr>
            </w:pPr>
          </w:p>
        </w:tc>
        <w:tc>
          <w:tcPr>
            <w:tcW w:w="493" w:type="pct"/>
            <w:tcBorders>
              <w:top w:val="single" w:sz="4" w:space="0" w:color="000000"/>
              <w:left w:val="single" w:sz="4" w:space="0" w:color="000000"/>
              <w:bottom w:val="single" w:sz="4" w:space="0" w:color="000000"/>
              <w:right w:val="single" w:sz="4" w:space="0" w:color="000000"/>
            </w:tcBorders>
          </w:tcPr>
          <w:p w14:paraId="1AA10484" w14:textId="77777777" w:rsidR="008313FE" w:rsidRPr="00C62513" w:rsidRDefault="008313FE" w:rsidP="008313FE">
            <w:pPr>
              <w:widowControl w:val="0"/>
              <w:spacing w:line="276" w:lineRule="auto"/>
              <w:rPr>
                <w:b/>
                <w:bCs/>
                <w:color w:val="000000"/>
                <w:sz w:val="18"/>
                <w:szCs w:val="18"/>
              </w:rPr>
            </w:pPr>
          </w:p>
        </w:tc>
        <w:tc>
          <w:tcPr>
            <w:tcW w:w="493" w:type="pct"/>
            <w:tcBorders>
              <w:top w:val="single" w:sz="4" w:space="0" w:color="000000"/>
              <w:left w:val="single" w:sz="4" w:space="0" w:color="000000"/>
              <w:bottom w:val="single" w:sz="4" w:space="0" w:color="000000"/>
              <w:right w:val="single" w:sz="4" w:space="0" w:color="000000"/>
            </w:tcBorders>
          </w:tcPr>
          <w:p w14:paraId="2E370C21" w14:textId="77777777" w:rsidR="008313FE" w:rsidRPr="00C62513" w:rsidRDefault="008313FE" w:rsidP="008313FE">
            <w:pPr>
              <w:widowControl w:val="0"/>
              <w:spacing w:line="276" w:lineRule="auto"/>
              <w:rPr>
                <w:b/>
                <w:bCs/>
                <w:color w:val="000000"/>
                <w:sz w:val="18"/>
                <w:szCs w:val="18"/>
              </w:rPr>
            </w:pPr>
          </w:p>
        </w:tc>
        <w:tc>
          <w:tcPr>
            <w:tcW w:w="901" w:type="pct"/>
            <w:tcBorders>
              <w:top w:val="single" w:sz="4" w:space="0" w:color="000000"/>
              <w:left w:val="single" w:sz="4" w:space="0" w:color="000000"/>
              <w:bottom w:val="single" w:sz="4" w:space="0" w:color="000000"/>
              <w:right w:val="single" w:sz="4" w:space="0" w:color="000000"/>
            </w:tcBorders>
          </w:tcPr>
          <w:p w14:paraId="10D90F1B" w14:textId="77777777" w:rsidR="008313FE" w:rsidRPr="00C62513" w:rsidRDefault="008313FE" w:rsidP="008313FE">
            <w:pPr>
              <w:widowControl w:val="0"/>
              <w:spacing w:line="276" w:lineRule="auto"/>
              <w:rPr>
                <w:b/>
                <w:bCs/>
                <w:color w:val="000000"/>
                <w:sz w:val="18"/>
                <w:szCs w:val="18"/>
              </w:rPr>
            </w:pPr>
          </w:p>
        </w:tc>
      </w:tr>
    </w:tbl>
    <w:p w14:paraId="4E1B88AA" w14:textId="77777777" w:rsidR="00AD7C76" w:rsidRDefault="00AD7C76">
      <w:pPr>
        <w:jc w:val="right"/>
        <w:rPr>
          <w:lang w:val="ro-RO"/>
        </w:rPr>
      </w:pPr>
      <w:bookmarkStart w:id="21" w:name="_heading=h.pwaa1y8ufsxt" w:colFirst="0" w:colLast="0"/>
      <w:bookmarkEnd w:id="21"/>
    </w:p>
    <w:p w14:paraId="485EE322" w14:textId="77777777" w:rsidR="00AD7C76" w:rsidRDefault="00AD7C76">
      <w:pPr>
        <w:jc w:val="right"/>
        <w:rPr>
          <w:lang w:val="ro-RO"/>
        </w:rPr>
      </w:pPr>
    </w:p>
    <w:p w14:paraId="3FCD23DF" w14:textId="77777777" w:rsidR="00372C9E" w:rsidRPr="00A77290" w:rsidRDefault="00372C9E" w:rsidP="00372C9E">
      <w:pPr>
        <w:rPr>
          <w:lang w:val="ro-RO"/>
        </w:rPr>
      </w:pPr>
      <w:r>
        <w:rPr>
          <w:lang w:val="ro-RO"/>
        </w:rPr>
        <w:tab/>
      </w:r>
      <w:r w:rsidRPr="00A77290">
        <w:rPr>
          <w:lang w:val="ro-RO"/>
        </w:rPr>
        <w:t>Semnat:_______________ Numele, Prenumele:_____________________________ În calitate de: ________________</w:t>
      </w:r>
    </w:p>
    <w:p w14:paraId="3BE605F7" w14:textId="27B63A70" w:rsidR="00372C9E" w:rsidRPr="00A77290" w:rsidRDefault="00372C9E" w:rsidP="00372C9E">
      <w:pPr>
        <w:rPr>
          <w:lang w:val="ro-RO"/>
        </w:rPr>
      </w:pPr>
      <w:r>
        <w:rPr>
          <w:lang w:val="ro-RO"/>
        </w:rPr>
        <w:t xml:space="preserve">            </w:t>
      </w:r>
      <w:r w:rsidRPr="00A77290">
        <w:rPr>
          <w:lang w:val="ro-RO"/>
        </w:rPr>
        <w:t>Ofertantul: _______________________ Adresa: __________________________</w:t>
      </w:r>
    </w:p>
    <w:p w14:paraId="562C5F06" w14:textId="027FBA6A" w:rsidR="00AD7C76" w:rsidRDefault="00AD7C76" w:rsidP="00372C9E">
      <w:pPr>
        <w:tabs>
          <w:tab w:val="left" w:pos="1520"/>
        </w:tabs>
        <w:rPr>
          <w:lang w:val="ro-RO"/>
        </w:rPr>
      </w:pPr>
    </w:p>
    <w:p w14:paraId="49CA3758" w14:textId="77777777" w:rsidR="00AD7C76" w:rsidRDefault="00AD7C76">
      <w:pPr>
        <w:jc w:val="right"/>
        <w:rPr>
          <w:lang w:val="ro-RO"/>
        </w:rPr>
      </w:pPr>
    </w:p>
    <w:p w14:paraId="27CB1451" w14:textId="77777777" w:rsidR="008313FE" w:rsidRDefault="008313FE">
      <w:pPr>
        <w:jc w:val="right"/>
        <w:rPr>
          <w:lang w:val="ro-RO"/>
        </w:rPr>
      </w:pPr>
    </w:p>
    <w:p w14:paraId="3B8BDD74" w14:textId="77777777" w:rsidR="008313FE" w:rsidRDefault="008313FE">
      <w:pPr>
        <w:jc w:val="right"/>
        <w:rPr>
          <w:lang w:val="ro-RO"/>
        </w:rPr>
      </w:pPr>
    </w:p>
    <w:p w14:paraId="55544099" w14:textId="77777777" w:rsidR="008313FE" w:rsidRDefault="008313FE">
      <w:pPr>
        <w:jc w:val="right"/>
        <w:rPr>
          <w:lang w:val="ro-RO"/>
        </w:rPr>
      </w:pPr>
    </w:p>
    <w:p w14:paraId="3D0BDDDE" w14:textId="77777777" w:rsidR="008313FE" w:rsidRDefault="008313FE">
      <w:pPr>
        <w:jc w:val="right"/>
        <w:rPr>
          <w:lang w:val="ro-RO"/>
        </w:rPr>
      </w:pPr>
    </w:p>
    <w:p w14:paraId="655848E4" w14:textId="77777777" w:rsidR="008313FE" w:rsidRDefault="008313FE">
      <w:pPr>
        <w:jc w:val="right"/>
        <w:rPr>
          <w:lang w:val="ro-RO"/>
        </w:rPr>
      </w:pPr>
    </w:p>
    <w:p w14:paraId="72C62EAE" w14:textId="77777777" w:rsidR="008313FE" w:rsidRDefault="008313FE">
      <w:pPr>
        <w:jc w:val="right"/>
        <w:rPr>
          <w:lang w:val="ro-RO"/>
        </w:rPr>
      </w:pPr>
    </w:p>
    <w:p w14:paraId="023295F8" w14:textId="77777777" w:rsidR="008313FE" w:rsidRDefault="008313FE">
      <w:pPr>
        <w:jc w:val="right"/>
        <w:rPr>
          <w:lang w:val="ro-RO"/>
        </w:rPr>
      </w:pPr>
    </w:p>
    <w:p w14:paraId="1FDFD78D" w14:textId="77777777" w:rsidR="008313FE" w:rsidRDefault="008313FE">
      <w:pPr>
        <w:jc w:val="right"/>
        <w:rPr>
          <w:lang w:val="ro-RO"/>
        </w:rPr>
      </w:pPr>
    </w:p>
    <w:p w14:paraId="30F68E93" w14:textId="77777777" w:rsidR="008313FE" w:rsidRDefault="008313FE">
      <w:pPr>
        <w:jc w:val="right"/>
        <w:rPr>
          <w:lang w:val="ro-RO"/>
        </w:rPr>
      </w:pPr>
    </w:p>
    <w:p w14:paraId="0D966294" w14:textId="77777777" w:rsidR="008313FE" w:rsidRDefault="008313FE">
      <w:pPr>
        <w:jc w:val="right"/>
        <w:rPr>
          <w:lang w:val="ro-RO"/>
        </w:rPr>
      </w:pPr>
    </w:p>
    <w:p w14:paraId="76242DB5" w14:textId="77777777" w:rsidR="008313FE" w:rsidRDefault="008313FE">
      <w:pPr>
        <w:jc w:val="right"/>
        <w:rPr>
          <w:lang w:val="ro-RO"/>
        </w:rPr>
      </w:pPr>
    </w:p>
    <w:p w14:paraId="7519821D" w14:textId="77777777" w:rsidR="008313FE" w:rsidRDefault="008313FE">
      <w:pPr>
        <w:jc w:val="right"/>
        <w:rPr>
          <w:lang w:val="ro-RO"/>
        </w:rPr>
      </w:pPr>
    </w:p>
    <w:p w14:paraId="46DD95F6" w14:textId="77777777" w:rsidR="008313FE" w:rsidRDefault="008313FE">
      <w:pPr>
        <w:jc w:val="right"/>
        <w:rPr>
          <w:lang w:val="ro-RO"/>
        </w:rPr>
      </w:pPr>
    </w:p>
    <w:p w14:paraId="452C2533" w14:textId="77777777" w:rsidR="008313FE" w:rsidRDefault="008313FE">
      <w:pPr>
        <w:jc w:val="right"/>
        <w:rPr>
          <w:lang w:val="ro-RO"/>
        </w:rPr>
      </w:pPr>
    </w:p>
    <w:p w14:paraId="7DE47EB2" w14:textId="77777777" w:rsidR="008313FE" w:rsidRDefault="008313FE">
      <w:pPr>
        <w:jc w:val="right"/>
        <w:rPr>
          <w:lang w:val="ro-RO"/>
        </w:rPr>
      </w:pPr>
    </w:p>
    <w:p w14:paraId="68C2F26D" w14:textId="77777777" w:rsidR="008313FE" w:rsidRDefault="008313FE">
      <w:pPr>
        <w:jc w:val="right"/>
        <w:rPr>
          <w:lang w:val="ro-RO"/>
        </w:rPr>
      </w:pPr>
    </w:p>
    <w:p w14:paraId="08B029BB" w14:textId="77777777" w:rsidR="008313FE" w:rsidRDefault="008313FE">
      <w:pPr>
        <w:jc w:val="right"/>
        <w:rPr>
          <w:lang w:val="ro-RO"/>
        </w:rPr>
      </w:pPr>
    </w:p>
    <w:p w14:paraId="7A6365CA" w14:textId="77777777" w:rsidR="008313FE" w:rsidRDefault="008313FE">
      <w:pPr>
        <w:jc w:val="right"/>
        <w:rPr>
          <w:lang w:val="ro-RO"/>
        </w:rPr>
      </w:pPr>
    </w:p>
    <w:p w14:paraId="3A3ECF9E" w14:textId="77777777" w:rsidR="008313FE" w:rsidRDefault="008313FE">
      <w:pPr>
        <w:jc w:val="right"/>
        <w:rPr>
          <w:lang w:val="ro-RO"/>
        </w:rPr>
      </w:pPr>
    </w:p>
    <w:p w14:paraId="6D2137FF" w14:textId="77777777" w:rsidR="008313FE" w:rsidRDefault="008313FE">
      <w:pPr>
        <w:jc w:val="right"/>
        <w:rPr>
          <w:lang w:val="ro-RO"/>
        </w:rPr>
      </w:pPr>
    </w:p>
    <w:p w14:paraId="511F5D72" w14:textId="77777777" w:rsidR="008313FE" w:rsidRDefault="008313FE">
      <w:pPr>
        <w:jc w:val="right"/>
        <w:rPr>
          <w:lang w:val="ro-RO"/>
        </w:rPr>
      </w:pPr>
    </w:p>
    <w:p w14:paraId="1C995A1A" w14:textId="6DBA0B66" w:rsidR="009B4DE7" w:rsidRPr="00A77290" w:rsidRDefault="002F380E">
      <w:pPr>
        <w:jc w:val="right"/>
        <w:rPr>
          <w:lang w:val="ro-RO"/>
        </w:rPr>
      </w:pPr>
      <w:r w:rsidRPr="00A77290">
        <w:rPr>
          <w:lang w:val="ro-RO"/>
        </w:rPr>
        <w:lastRenderedPageBreak/>
        <w:t>Anexa nr.23</w:t>
      </w:r>
    </w:p>
    <w:p w14:paraId="422259C2" w14:textId="77777777" w:rsidR="009B4DE7" w:rsidRPr="00A77290" w:rsidRDefault="002F380E">
      <w:pPr>
        <w:jc w:val="right"/>
        <w:rPr>
          <w:lang w:val="ro-RO"/>
        </w:rPr>
      </w:pPr>
      <w:r w:rsidRPr="00A77290">
        <w:rPr>
          <w:lang w:val="ro-RO"/>
        </w:rPr>
        <w:t xml:space="preserve">  la Documentația standard nr._____</w:t>
      </w:r>
    </w:p>
    <w:p w14:paraId="3ADA37CD" w14:textId="77777777" w:rsidR="009B4DE7" w:rsidRPr="00A77290" w:rsidRDefault="002F380E">
      <w:pPr>
        <w:jc w:val="center"/>
        <w:rPr>
          <w:lang w:val="ro-RO"/>
        </w:rPr>
      </w:pPr>
      <w:r w:rsidRPr="00A77290">
        <w:rPr>
          <w:lang w:val="ro-RO"/>
        </w:rPr>
        <w:t xml:space="preserve">                                                                                                                                                                  din “____” ________ 20___</w:t>
      </w:r>
    </w:p>
    <w:p w14:paraId="31C1223B" w14:textId="77777777" w:rsidR="006A1A3F" w:rsidRDefault="006A1A3F">
      <w:pPr>
        <w:rPr>
          <w:lang w:val="ro-RO"/>
        </w:rPr>
      </w:pPr>
    </w:p>
    <w:p w14:paraId="609B8285" w14:textId="298D6DFC" w:rsidR="009B4DE7" w:rsidRPr="00A77290" w:rsidRDefault="002F380E">
      <w:pPr>
        <w:rPr>
          <w:lang w:val="ro-RO"/>
        </w:rPr>
      </w:pPr>
      <w:r w:rsidRPr="00A77290">
        <w:rPr>
          <w:lang w:val="ro-RO"/>
        </w:rPr>
        <w:t>Specificații de preț</w:t>
      </w:r>
    </w:p>
    <w:p w14:paraId="48EB1A5B" w14:textId="1EE2EA11" w:rsidR="009B4DE7" w:rsidRPr="00A77290" w:rsidRDefault="002F380E">
      <w:pPr>
        <w:jc w:val="both"/>
        <w:rPr>
          <w:i/>
          <w:sz w:val="22"/>
          <w:szCs w:val="22"/>
          <w:lang w:val="ro-RO"/>
        </w:rPr>
      </w:pPr>
      <w:r w:rsidRPr="00A77290">
        <w:rPr>
          <w:i/>
          <w:sz w:val="22"/>
          <w:szCs w:val="22"/>
          <w:lang w:val="ro-RO"/>
        </w:rPr>
        <w:t xml:space="preserve">[Acest tabel va fi completat de către ofertant în coloanele </w:t>
      </w:r>
      <w:r w:rsidR="00F7167D">
        <w:rPr>
          <w:i/>
          <w:sz w:val="22"/>
          <w:szCs w:val="22"/>
          <w:lang w:val="ro-RO"/>
        </w:rPr>
        <w:t xml:space="preserve">4, </w:t>
      </w:r>
      <w:r w:rsidRPr="00A77290">
        <w:rPr>
          <w:i/>
          <w:sz w:val="22"/>
          <w:szCs w:val="22"/>
          <w:lang w:val="ro-RO"/>
        </w:rPr>
        <w:t>5, 6, 7 iar de către autoritatea contractantă – în coloanele 1,2,3]</w:t>
      </w:r>
    </w:p>
    <w:p w14:paraId="7E5F006D" w14:textId="77777777" w:rsidR="009B4DE7" w:rsidRPr="00A77290" w:rsidRDefault="009B4DE7">
      <w:pPr>
        <w:jc w:val="both"/>
        <w:rPr>
          <w:sz w:val="22"/>
          <w:szCs w:val="22"/>
          <w:lang w:val="ro-RO"/>
        </w:rPr>
      </w:pPr>
    </w:p>
    <w:tbl>
      <w:tblPr>
        <w:tblStyle w:val="afffb"/>
        <w:tblW w:w="14879" w:type="dxa"/>
        <w:tblInd w:w="0" w:type="dxa"/>
        <w:tblLayout w:type="fixed"/>
        <w:tblLook w:val="0400" w:firstRow="0" w:lastRow="0" w:firstColumn="0" w:lastColumn="0" w:noHBand="0" w:noVBand="1"/>
      </w:tblPr>
      <w:tblGrid>
        <w:gridCol w:w="14879"/>
      </w:tblGrid>
      <w:tr w:rsidR="00A77290" w:rsidRPr="00A77290" w14:paraId="2CB4B7E0" w14:textId="77777777">
        <w:trPr>
          <w:trHeight w:val="397"/>
        </w:trPr>
        <w:tc>
          <w:tcPr>
            <w:tcW w:w="14879" w:type="dxa"/>
            <w:tcBorders>
              <w:top w:val="single" w:sz="4" w:space="0" w:color="000000"/>
              <w:left w:val="single" w:sz="4" w:space="0" w:color="000000"/>
              <w:bottom w:val="single" w:sz="4" w:space="0" w:color="000000"/>
              <w:right w:val="single" w:sz="4" w:space="0" w:color="000000"/>
            </w:tcBorders>
          </w:tcPr>
          <w:p w14:paraId="1DA060F7" w14:textId="77777777" w:rsidR="009B4DE7" w:rsidRPr="00A77290" w:rsidRDefault="002F380E">
            <w:pPr>
              <w:rPr>
                <w:lang w:val="ro-RO"/>
              </w:rPr>
            </w:pPr>
            <w:r w:rsidRPr="00A77290">
              <w:rPr>
                <w:lang w:val="ro-RO"/>
              </w:rPr>
              <w:t xml:space="preserve">Numărul  procedurii de achiziție: </w:t>
            </w:r>
            <w:r w:rsidRPr="00A77290">
              <w:rPr>
                <w:rFonts w:ascii="Helvetica Neue" w:eastAsia="Helvetica Neue" w:hAnsi="Helvetica Neue" w:cs="Helvetica Neue"/>
                <w:sz w:val="2"/>
                <w:szCs w:val="2"/>
                <w:lang w:val="ro-RO"/>
              </w:rPr>
              <w:t xml:space="preserve"> </w:t>
            </w:r>
            <w:r w:rsidRPr="00A77290">
              <w:rPr>
                <w:lang w:val="ro-RO"/>
              </w:rPr>
              <w:t> ________________________ din_________</w:t>
            </w:r>
          </w:p>
        </w:tc>
      </w:tr>
      <w:tr w:rsidR="008313FE" w:rsidRPr="00A77290" w14:paraId="6CB8BED0" w14:textId="77777777" w:rsidTr="003A7060">
        <w:trPr>
          <w:trHeight w:val="397"/>
        </w:trPr>
        <w:tc>
          <w:tcPr>
            <w:tcW w:w="14879" w:type="dxa"/>
            <w:tcBorders>
              <w:top w:val="single" w:sz="4" w:space="0" w:color="000000"/>
              <w:left w:val="single" w:sz="4" w:space="0" w:color="000000"/>
              <w:bottom w:val="single" w:sz="4" w:space="0" w:color="000000"/>
              <w:right w:val="single" w:sz="4" w:space="0" w:color="000000"/>
            </w:tcBorders>
            <w:vAlign w:val="center"/>
          </w:tcPr>
          <w:p w14:paraId="2BFEE58B" w14:textId="2479994E" w:rsidR="008313FE" w:rsidRPr="00A77290" w:rsidRDefault="008313FE" w:rsidP="008313FE">
            <w:pPr>
              <w:rPr>
                <w:lang w:val="ro-RO"/>
              </w:rPr>
            </w:pPr>
            <w:r w:rsidRPr="00A77290">
              <w:rPr>
                <w:lang w:val="ro-RO"/>
              </w:rPr>
              <w:t>Obiectul achiziției</w:t>
            </w:r>
            <w:r w:rsidRPr="00A77290">
              <w:rPr>
                <w:b/>
                <w:lang w:val="ro-RO"/>
              </w:rPr>
              <w:t xml:space="preserve">:  </w:t>
            </w:r>
            <w:r w:rsidRPr="00A77290">
              <w:rPr>
                <w:lang w:val="ro-RO"/>
              </w:rPr>
              <w:t xml:space="preserve">  Achiziționarea </w:t>
            </w:r>
            <w:r w:rsidRPr="008313FE">
              <w:rPr>
                <w:b/>
                <w:sz w:val="22"/>
                <w:szCs w:val="22"/>
                <w:lang w:val="ro-RO"/>
              </w:rPr>
              <w:t>Echipamente digitale pentru laboratoare școlare</w:t>
            </w:r>
            <w:r w:rsidRPr="00A77290">
              <w:rPr>
                <w:b/>
                <w:sz w:val="22"/>
                <w:szCs w:val="22"/>
                <w:lang w:val="ro-RO"/>
              </w:rPr>
              <w:t>.</w:t>
            </w:r>
          </w:p>
        </w:tc>
      </w:tr>
    </w:tbl>
    <w:p w14:paraId="067D300C" w14:textId="77777777" w:rsidR="009B4DE7" w:rsidRDefault="009B4DE7">
      <w:pPr>
        <w:rPr>
          <w:lang w:val="ro-R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46"/>
        <w:gridCol w:w="4607"/>
        <w:gridCol w:w="1680"/>
        <w:gridCol w:w="1220"/>
        <w:gridCol w:w="1526"/>
        <w:gridCol w:w="1532"/>
        <w:gridCol w:w="1377"/>
        <w:gridCol w:w="1872"/>
      </w:tblGrid>
      <w:tr w:rsidR="00F7167D" w14:paraId="438B9EE3" w14:textId="4B8139A5" w:rsidTr="00F7167D">
        <w:trPr>
          <w:tblHeader/>
        </w:trPr>
        <w:tc>
          <w:tcPr>
            <w:tcW w:w="256" w:type="pct"/>
            <w:shd w:val="clear" w:color="auto" w:fill="DEEBF6"/>
          </w:tcPr>
          <w:p w14:paraId="30483647" w14:textId="77777777" w:rsidR="00F7167D" w:rsidRDefault="00F7167D" w:rsidP="00372C9E">
            <w:pPr>
              <w:tabs>
                <w:tab w:val="left" w:pos="284"/>
                <w:tab w:val="right" w:pos="426"/>
              </w:tabs>
              <w:spacing w:before="120"/>
              <w:rPr>
                <w:b/>
                <w:bCs/>
                <w:sz w:val="18"/>
                <w:szCs w:val="18"/>
              </w:rPr>
            </w:pPr>
            <w:r>
              <w:rPr>
                <w:b/>
                <w:bCs/>
                <w:sz w:val="18"/>
                <w:szCs w:val="18"/>
              </w:rPr>
              <w:t>Nr. d/o</w:t>
            </w:r>
          </w:p>
        </w:tc>
        <w:tc>
          <w:tcPr>
            <w:tcW w:w="1582" w:type="pct"/>
            <w:shd w:val="clear" w:color="auto" w:fill="DEEBF6"/>
          </w:tcPr>
          <w:p w14:paraId="5D572047" w14:textId="77777777" w:rsidR="00F7167D" w:rsidRDefault="00F7167D" w:rsidP="00372C9E">
            <w:pPr>
              <w:tabs>
                <w:tab w:val="left" w:pos="284"/>
                <w:tab w:val="right" w:pos="426"/>
              </w:tabs>
              <w:spacing w:before="120"/>
              <w:jc w:val="center"/>
              <w:rPr>
                <w:b/>
                <w:bCs/>
                <w:sz w:val="18"/>
                <w:szCs w:val="18"/>
              </w:rPr>
            </w:pPr>
            <w:r>
              <w:rPr>
                <w:b/>
                <w:bCs/>
                <w:sz w:val="18"/>
                <w:szCs w:val="18"/>
              </w:rPr>
              <w:t>Denumirea bunurilor/ serviciilor</w:t>
            </w:r>
          </w:p>
        </w:tc>
        <w:tc>
          <w:tcPr>
            <w:tcW w:w="577" w:type="pct"/>
            <w:shd w:val="clear" w:color="auto" w:fill="DEEBF6"/>
          </w:tcPr>
          <w:p w14:paraId="6B8B7E4A" w14:textId="77777777" w:rsidR="00F7167D" w:rsidRDefault="00F7167D" w:rsidP="00372C9E">
            <w:pPr>
              <w:tabs>
                <w:tab w:val="left" w:pos="284"/>
                <w:tab w:val="right" w:pos="426"/>
              </w:tabs>
              <w:spacing w:before="120"/>
              <w:jc w:val="center"/>
              <w:rPr>
                <w:b/>
                <w:bCs/>
                <w:sz w:val="18"/>
                <w:szCs w:val="18"/>
              </w:rPr>
            </w:pPr>
            <w:r>
              <w:rPr>
                <w:b/>
                <w:bCs/>
                <w:sz w:val="18"/>
                <w:szCs w:val="18"/>
              </w:rPr>
              <w:t>Unitatea de măsură</w:t>
            </w:r>
          </w:p>
        </w:tc>
        <w:tc>
          <w:tcPr>
            <w:tcW w:w="419" w:type="pct"/>
            <w:shd w:val="clear" w:color="auto" w:fill="DEEBF6"/>
          </w:tcPr>
          <w:p w14:paraId="6178C269" w14:textId="77777777" w:rsidR="00F7167D" w:rsidRDefault="00F7167D" w:rsidP="00372C9E">
            <w:pPr>
              <w:tabs>
                <w:tab w:val="left" w:pos="284"/>
                <w:tab w:val="right" w:pos="426"/>
              </w:tabs>
              <w:spacing w:before="120"/>
              <w:jc w:val="center"/>
              <w:rPr>
                <w:b/>
                <w:bCs/>
                <w:sz w:val="18"/>
                <w:szCs w:val="18"/>
              </w:rPr>
            </w:pPr>
            <w:r>
              <w:rPr>
                <w:b/>
                <w:bCs/>
                <w:sz w:val="18"/>
                <w:szCs w:val="18"/>
              </w:rPr>
              <w:t>Cantitatea</w:t>
            </w:r>
          </w:p>
        </w:tc>
        <w:tc>
          <w:tcPr>
            <w:tcW w:w="524" w:type="pct"/>
            <w:shd w:val="clear" w:color="auto" w:fill="DEEBF6"/>
            <w:vAlign w:val="center"/>
          </w:tcPr>
          <w:p w14:paraId="73C9326E" w14:textId="500DDDA3" w:rsidR="00F7167D" w:rsidRDefault="00F7167D" w:rsidP="00372C9E">
            <w:pPr>
              <w:tabs>
                <w:tab w:val="left" w:pos="284"/>
                <w:tab w:val="right" w:pos="426"/>
              </w:tabs>
              <w:spacing w:before="120"/>
              <w:ind w:left="179" w:hanging="179"/>
              <w:jc w:val="center"/>
              <w:rPr>
                <w:b/>
                <w:bCs/>
                <w:sz w:val="18"/>
                <w:szCs w:val="18"/>
              </w:rPr>
            </w:pPr>
            <w:r w:rsidRPr="00A77290">
              <w:rPr>
                <w:b/>
                <w:sz w:val="18"/>
                <w:szCs w:val="18"/>
                <w:lang w:val="ro-RO"/>
              </w:rPr>
              <w:t>Preţ unitar (fără TVA)</w:t>
            </w:r>
          </w:p>
        </w:tc>
        <w:tc>
          <w:tcPr>
            <w:tcW w:w="526" w:type="pct"/>
            <w:shd w:val="clear" w:color="auto" w:fill="DEEBF6"/>
            <w:vAlign w:val="center"/>
          </w:tcPr>
          <w:p w14:paraId="3EFC9107" w14:textId="77777777" w:rsidR="00F7167D" w:rsidRPr="00A77290" w:rsidRDefault="00F7167D" w:rsidP="00372C9E">
            <w:pPr>
              <w:jc w:val="center"/>
              <w:rPr>
                <w:b/>
                <w:sz w:val="18"/>
                <w:szCs w:val="18"/>
                <w:lang w:val="ro-RO"/>
              </w:rPr>
            </w:pPr>
            <w:r w:rsidRPr="00A77290">
              <w:rPr>
                <w:b/>
                <w:sz w:val="18"/>
                <w:szCs w:val="18"/>
                <w:lang w:val="ro-RO"/>
              </w:rPr>
              <w:t>Suma</w:t>
            </w:r>
          </w:p>
          <w:p w14:paraId="7A549913" w14:textId="77777777" w:rsidR="00F7167D" w:rsidRPr="00A77290" w:rsidRDefault="00F7167D" w:rsidP="00372C9E">
            <w:pPr>
              <w:jc w:val="center"/>
              <w:rPr>
                <w:b/>
                <w:sz w:val="18"/>
                <w:szCs w:val="18"/>
                <w:lang w:val="ro-RO"/>
              </w:rPr>
            </w:pPr>
            <w:r w:rsidRPr="00A77290">
              <w:rPr>
                <w:b/>
                <w:sz w:val="18"/>
                <w:szCs w:val="18"/>
                <w:lang w:val="ro-RO"/>
              </w:rPr>
              <w:t>fără</w:t>
            </w:r>
          </w:p>
          <w:p w14:paraId="71B4220A" w14:textId="1A815E72" w:rsidR="00F7167D" w:rsidRDefault="00F7167D" w:rsidP="00372C9E">
            <w:pPr>
              <w:tabs>
                <w:tab w:val="left" w:pos="284"/>
                <w:tab w:val="right" w:pos="426"/>
              </w:tabs>
              <w:spacing w:before="120"/>
              <w:jc w:val="center"/>
              <w:rPr>
                <w:b/>
                <w:bCs/>
                <w:sz w:val="18"/>
                <w:szCs w:val="18"/>
              </w:rPr>
            </w:pPr>
            <w:r w:rsidRPr="00A77290">
              <w:rPr>
                <w:b/>
                <w:sz w:val="18"/>
                <w:szCs w:val="18"/>
                <w:lang w:val="ro-RO"/>
              </w:rPr>
              <w:t>TVA</w:t>
            </w:r>
          </w:p>
        </w:tc>
        <w:tc>
          <w:tcPr>
            <w:tcW w:w="473" w:type="pct"/>
            <w:shd w:val="clear" w:color="auto" w:fill="DEEBF6"/>
          </w:tcPr>
          <w:p w14:paraId="5781A7D3" w14:textId="70110EA8" w:rsidR="00F7167D" w:rsidRDefault="00F7167D" w:rsidP="00372C9E">
            <w:pPr>
              <w:tabs>
                <w:tab w:val="left" w:pos="284"/>
                <w:tab w:val="right" w:pos="426"/>
              </w:tabs>
              <w:spacing w:before="120"/>
              <w:jc w:val="center"/>
              <w:rPr>
                <w:b/>
                <w:bCs/>
                <w:sz w:val="18"/>
                <w:szCs w:val="18"/>
              </w:rPr>
            </w:pPr>
            <w:r w:rsidRPr="00A77290">
              <w:rPr>
                <w:b/>
                <w:sz w:val="18"/>
                <w:szCs w:val="18"/>
                <w:lang w:val="ro-RO"/>
              </w:rPr>
              <w:t>Preţ unitar (cu TVA)</w:t>
            </w:r>
          </w:p>
        </w:tc>
        <w:tc>
          <w:tcPr>
            <w:tcW w:w="643" w:type="pct"/>
            <w:shd w:val="clear" w:color="auto" w:fill="DEEBF6"/>
          </w:tcPr>
          <w:p w14:paraId="596C3BAA" w14:textId="77777777" w:rsidR="00F7167D" w:rsidRPr="00A77290" w:rsidRDefault="00F7167D" w:rsidP="00372C9E">
            <w:pPr>
              <w:jc w:val="center"/>
              <w:rPr>
                <w:b/>
                <w:sz w:val="18"/>
                <w:szCs w:val="18"/>
                <w:lang w:val="ro-RO"/>
              </w:rPr>
            </w:pPr>
            <w:r w:rsidRPr="00A77290">
              <w:rPr>
                <w:b/>
                <w:sz w:val="18"/>
                <w:szCs w:val="18"/>
                <w:lang w:val="ro-RO"/>
              </w:rPr>
              <w:t>Suma</w:t>
            </w:r>
          </w:p>
          <w:p w14:paraId="2839D3AF" w14:textId="77777777" w:rsidR="00F7167D" w:rsidRPr="00A77290" w:rsidRDefault="00F7167D" w:rsidP="00372C9E">
            <w:pPr>
              <w:jc w:val="center"/>
              <w:rPr>
                <w:b/>
                <w:sz w:val="18"/>
                <w:szCs w:val="18"/>
                <w:lang w:val="ro-RO"/>
              </w:rPr>
            </w:pPr>
            <w:r w:rsidRPr="00A77290">
              <w:rPr>
                <w:b/>
                <w:sz w:val="18"/>
                <w:szCs w:val="18"/>
                <w:lang w:val="ro-RO"/>
              </w:rPr>
              <w:t>cu</w:t>
            </w:r>
          </w:p>
          <w:p w14:paraId="378D42B6" w14:textId="4D7A9BC4" w:rsidR="00F7167D" w:rsidRDefault="00F7167D" w:rsidP="00372C9E">
            <w:pPr>
              <w:tabs>
                <w:tab w:val="left" w:pos="284"/>
                <w:tab w:val="right" w:pos="426"/>
              </w:tabs>
              <w:spacing w:before="120"/>
              <w:jc w:val="center"/>
              <w:rPr>
                <w:b/>
                <w:bCs/>
                <w:sz w:val="18"/>
                <w:szCs w:val="18"/>
              </w:rPr>
            </w:pPr>
            <w:r w:rsidRPr="00A77290">
              <w:rPr>
                <w:b/>
                <w:sz w:val="18"/>
                <w:szCs w:val="18"/>
                <w:lang w:val="ro-RO"/>
              </w:rPr>
              <w:t>TVA</w:t>
            </w:r>
          </w:p>
        </w:tc>
      </w:tr>
      <w:tr w:rsidR="00F7167D" w14:paraId="5F83416E" w14:textId="77777777" w:rsidTr="00F7167D">
        <w:trPr>
          <w:tblHeader/>
        </w:trPr>
        <w:tc>
          <w:tcPr>
            <w:tcW w:w="256" w:type="pct"/>
            <w:shd w:val="clear" w:color="auto" w:fill="DEEBF6"/>
          </w:tcPr>
          <w:p w14:paraId="1CD7352C" w14:textId="77777777" w:rsidR="00F7167D" w:rsidRDefault="00F7167D" w:rsidP="00372C9E">
            <w:pPr>
              <w:tabs>
                <w:tab w:val="left" w:pos="284"/>
                <w:tab w:val="right" w:pos="426"/>
              </w:tabs>
              <w:spacing w:before="120"/>
              <w:rPr>
                <w:b/>
                <w:bCs/>
                <w:sz w:val="18"/>
                <w:szCs w:val="18"/>
              </w:rPr>
            </w:pPr>
          </w:p>
        </w:tc>
        <w:tc>
          <w:tcPr>
            <w:tcW w:w="1582" w:type="pct"/>
            <w:shd w:val="clear" w:color="auto" w:fill="DEEBF6"/>
          </w:tcPr>
          <w:p w14:paraId="071F8C50" w14:textId="4971F173" w:rsidR="00F7167D" w:rsidRDefault="00F7167D" w:rsidP="00372C9E">
            <w:pPr>
              <w:tabs>
                <w:tab w:val="left" w:pos="284"/>
                <w:tab w:val="right" w:pos="426"/>
              </w:tabs>
              <w:spacing w:before="120"/>
              <w:jc w:val="center"/>
              <w:rPr>
                <w:b/>
                <w:bCs/>
                <w:sz w:val="18"/>
                <w:szCs w:val="18"/>
              </w:rPr>
            </w:pPr>
            <w:r>
              <w:rPr>
                <w:b/>
                <w:bCs/>
                <w:sz w:val="18"/>
                <w:szCs w:val="18"/>
              </w:rPr>
              <w:t>1</w:t>
            </w:r>
          </w:p>
        </w:tc>
        <w:tc>
          <w:tcPr>
            <w:tcW w:w="577" w:type="pct"/>
            <w:shd w:val="clear" w:color="auto" w:fill="DEEBF6"/>
          </w:tcPr>
          <w:p w14:paraId="75CA1FBD" w14:textId="4B28E3E4" w:rsidR="00F7167D" w:rsidRDefault="00F7167D" w:rsidP="00372C9E">
            <w:pPr>
              <w:tabs>
                <w:tab w:val="left" w:pos="284"/>
                <w:tab w:val="right" w:pos="426"/>
              </w:tabs>
              <w:spacing w:before="120"/>
              <w:jc w:val="center"/>
              <w:rPr>
                <w:b/>
                <w:bCs/>
                <w:sz w:val="18"/>
                <w:szCs w:val="18"/>
              </w:rPr>
            </w:pPr>
            <w:r>
              <w:rPr>
                <w:b/>
                <w:bCs/>
                <w:sz w:val="18"/>
                <w:szCs w:val="18"/>
              </w:rPr>
              <w:t>2</w:t>
            </w:r>
          </w:p>
        </w:tc>
        <w:tc>
          <w:tcPr>
            <w:tcW w:w="419" w:type="pct"/>
            <w:shd w:val="clear" w:color="auto" w:fill="DEEBF6"/>
          </w:tcPr>
          <w:p w14:paraId="6630897F" w14:textId="06F9CFFC" w:rsidR="00F7167D" w:rsidRDefault="00F7167D" w:rsidP="00372C9E">
            <w:pPr>
              <w:tabs>
                <w:tab w:val="left" w:pos="284"/>
                <w:tab w:val="right" w:pos="426"/>
              </w:tabs>
              <w:spacing w:before="120"/>
              <w:jc w:val="center"/>
              <w:rPr>
                <w:b/>
                <w:bCs/>
                <w:sz w:val="18"/>
                <w:szCs w:val="18"/>
              </w:rPr>
            </w:pPr>
            <w:r>
              <w:rPr>
                <w:b/>
                <w:bCs/>
                <w:sz w:val="18"/>
                <w:szCs w:val="18"/>
              </w:rPr>
              <w:t>3</w:t>
            </w:r>
          </w:p>
        </w:tc>
        <w:tc>
          <w:tcPr>
            <w:tcW w:w="524" w:type="pct"/>
            <w:shd w:val="clear" w:color="auto" w:fill="DEEBF6"/>
            <w:vAlign w:val="center"/>
          </w:tcPr>
          <w:p w14:paraId="6F17C671" w14:textId="5325F84C" w:rsidR="00F7167D" w:rsidRPr="00A77290" w:rsidRDefault="00F7167D" w:rsidP="00372C9E">
            <w:pPr>
              <w:tabs>
                <w:tab w:val="left" w:pos="284"/>
                <w:tab w:val="right" w:pos="426"/>
              </w:tabs>
              <w:spacing w:before="120"/>
              <w:ind w:left="179" w:hanging="179"/>
              <w:jc w:val="center"/>
              <w:rPr>
                <w:b/>
                <w:sz w:val="18"/>
                <w:szCs w:val="18"/>
                <w:lang w:val="ro-RO"/>
              </w:rPr>
            </w:pPr>
            <w:r>
              <w:rPr>
                <w:b/>
                <w:sz w:val="18"/>
                <w:szCs w:val="18"/>
                <w:lang w:val="ro-RO"/>
              </w:rPr>
              <w:t>4</w:t>
            </w:r>
          </w:p>
        </w:tc>
        <w:tc>
          <w:tcPr>
            <w:tcW w:w="526" w:type="pct"/>
            <w:shd w:val="clear" w:color="auto" w:fill="DEEBF6"/>
            <w:vAlign w:val="center"/>
          </w:tcPr>
          <w:p w14:paraId="7E24E02C" w14:textId="68E70026" w:rsidR="00F7167D" w:rsidRPr="00A77290" w:rsidRDefault="00F7167D" w:rsidP="00372C9E">
            <w:pPr>
              <w:jc w:val="center"/>
              <w:rPr>
                <w:b/>
                <w:sz w:val="18"/>
                <w:szCs w:val="18"/>
                <w:lang w:val="ro-RO"/>
              </w:rPr>
            </w:pPr>
            <w:r>
              <w:rPr>
                <w:b/>
                <w:sz w:val="18"/>
                <w:szCs w:val="18"/>
                <w:lang w:val="ro-RO"/>
              </w:rPr>
              <w:t>5</w:t>
            </w:r>
          </w:p>
        </w:tc>
        <w:tc>
          <w:tcPr>
            <w:tcW w:w="473" w:type="pct"/>
            <w:shd w:val="clear" w:color="auto" w:fill="DEEBF6"/>
          </w:tcPr>
          <w:p w14:paraId="67B8F364" w14:textId="1CF0E770" w:rsidR="00F7167D" w:rsidRPr="00A77290" w:rsidRDefault="00F7167D" w:rsidP="00372C9E">
            <w:pPr>
              <w:tabs>
                <w:tab w:val="left" w:pos="284"/>
                <w:tab w:val="right" w:pos="426"/>
              </w:tabs>
              <w:spacing w:before="120"/>
              <w:jc w:val="center"/>
              <w:rPr>
                <w:b/>
                <w:sz w:val="18"/>
                <w:szCs w:val="18"/>
                <w:lang w:val="ro-RO"/>
              </w:rPr>
            </w:pPr>
            <w:r>
              <w:rPr>
                <w:b/>
                <w:sz w:val="18"/>
                <w:szCs w:val="18"/>
                <w:lang w:val="ro-RO"/>
              </w:rPr>
              <w:t>6</w:t>
            </w:r>
          </w:p>
        </w:tc>
        <w:tc>
          <w:tcPr>
            <w:tcW w:w="643" w:type="pct"/>
            <w:shd w:val="clear" w:color="auto" w:fill="DEEBF6"/>
          </w:tcPr>
          <w:p w14:paraId="3D5E2376" w14:textId="464E207A" w:rsidR="00F7167D" w:rsidRPr="00A77290" w:rsidRDefault="00F7167D" w:rsidP="00372C9E">
            <w:pPr>
              <w:jc w:val="center"/>
              <w:rPr>
                <w:b/>
                <w:sz w:val="18"/>
                <w:szCs w:val="18"/>
                <w:lang w:val="ro-RO"/>
              </w:rPr>
            </w:pPr>
            <w:r>
              <w:rPr>
                <w:b/>
                <w:sz w:val="18"/>
                <w:szCs w:val="18"/>
                <w:lang w:val="ro-RO"/>
              </w:rPr>
              <w:t>7</w:t>
            </w:r>
          </w:p>
        </w:tc>
      </w:tr>
      <w:tr w:rsidR="00F7167D" w14:paraId="2C67BB45" w14:textId="41451CCE" w:rsidTr="00F7167D">
        <w:trPr>
          <w:trHeight w:val="672"/>
        </w:trPr>
        <w:tc>
          <w:tcPr>
            <w:tcW w:w="256"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5E5B383D" w14:textId="77777777" w:rsidR="00F7167D" w:rsidRPr="00F7167D" w:rsidRDefault="00F7167D" w:rsidP="00F7167D">
            <w:pPr>
              <w:widowControl w:val="0"/>
              <w:spacing w:line="276" w:lineRule="auto"/>
              <w:ind w:left="360"/>
              <w:rPr>
                <w:rFonts w:ascii="Arial" w:eastAsia="Arial" w:hAnsi="Arial" w:cs="Arial"/>
                <w:sz w:val="20"/>
                <w:szCs w:val="20"/>
                <w:lang w:val="it-IT"/>
              </w:rPr>
            </w:pPr>
          </w:p>
        </w:tc>
        <w:tc>
          <w:tcPr>
            <w:tcW w:w="1582"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5482C751" w14:textId="77777777" w:rsidR="00F7167D" w:rsidRDefault="00F7167D" w:rsidP="00F7167D">
            <w:pPr>
              <w:tabs>
                <w:tab w:val="left" w:pos="284"/>
                <w:tab w:val="right" w:pos="426"/>
              </w:tabs>
              <w:spacing w:before="120"/>
              <w:rPr>
                <w:b/>
                <w:bCs/>
                <w:sz w:val="18"/>
                <w:szCs w:val="18"/>
              </w:rPr>
            </w:pPr>
            <w:r>
              <w:rPr>
                <w:b/>
                <w:bCs/>
                <w:sz w:val="18"/>
                <w:szCs w:val="18"/>
              </w:rPr>
              <w:t xml:space="preserve">LOT 1: </w:t>
            </w:r>
            <w:r w:rsidRPr="006E34D4">
              <w:rPr>
                <w:b/>
                <w:bCs/>
                <w:sz w:val="18"/>
                <w:szCs w:val="18"/>
              </w:rPr>
              <w:t>Echipamente digitale pentru laboratoare școlare</w:t>
            </w:r>
            <w:r>
              <w:rPr>
                <w:b/>
                <w:bCs/>
                <w:sz w:val="18"/>
                <w:szCs w:val="18"/>
              </w:rPr>
              <w:t xml:space="preserve"> </w:t>
            </w:r>
          </w:p>
          <w:p w14:paraId="6ED42BB7" w14:textId="38255035" w:rsidR="00F7167D" w:rsidRPr="00C62513" w:rsidRDefault="00F7167D" w:rsidP="00F7167D">
            <w:pPr>
              <w:widowControl w:val="0"/>
              <w:spacing w:line="276" w:lineRule="auto"/>
              <w:rPr>
                <w:sz w:val="18"/>
                <w:szCs w:val="18"/>
              </w:rPr>
            </w:pPr>
            <w:r w:rsidRPr="006E34D4">
              <w:rPr>
                <w:b/>
                <w:bCs/>
                <w:sz w:val="18"/>
                <w:szCs w:val="18"/>
              </w:rPr>
              <w:t>Cod CPV: 38000000-5</w:t>
            </w:r>
          </w:p>
        </w:tc>
        <w:tc>
          <w:tcPr>
            <w:tcW w:w="577" w:type="pct"/>
            <w:tcMar>
              <w:top w:w="40" w:type="dxa"/>
              <w:left w:w="40" w:type="dxa"/>
              <w:bottom w:w="40" w:type="dxa"/>
              <w:right w:w="40" w:type="dxa"/>
            </w:tcMar>
          </w:tcPr>
          <w:p w14:paraId="36EB020C" w14:textId="7D1F40B0" w:rsidR="00F7167D" w:rsidRPr="00C62513" w:rsidRDefault="00F7167D" w:rsidP="00F7167D">
            <w:pPr>
              <w:widowControl w:val="0"/>
              <w:spacing w:line="276" w:lineRule="auto"/>
              <w:rPr>
                <w:sz w:val="18"/>
                <w:szCs w:val="18"/>
              </w:rPr>
            </w:pPr>
          </w:p>
        </w:tc>
        <w:tc>
          <w:tcPr>
            <w:tcW w:w="419" w:type="pct"/>
            <w:tcBorders>
              <w:right w:val="single" w:sz="4" w:space="0" w:color="000000"/>
            </w:tcBorders>
          </w:tcPr>
          <w:p w14:paraId="70BA4526" w14:textId="629C73DC" w:rsidR="00F7167D" w:rsidRPr="00C62513" w:rsidRDefault="00F7167D" w:rsidP="00F7167D">
            <w:pPr>
              <w:widowControl w:val="0"/>
              <w:spacing w:line="276" w:lineRule="auto"/>
              <w:rPr>
                <w:sz w:val="18"/>
                <w:szCs w:val="18"/>
              </w:rPr>
            </w:pPr>
          </w:p>
        </w:tc>
        <w:tc>
          <w:tcPr>
            <w:tcW w:w="524" w:type="pct"/>
          </w:tcPr>
          <w:p w14:paraId="174F9CC8" w14:textId="77777777" w:rsidR="00F7167D" w:rsidRPr="00C62513" w:rsidRDefault="00F7167D" w:rsidP="00F7167D">
            <w:pPr>
              <w:widowControl w:val="0"/>
              <w:spacing w:line="276" w:lineRule="auto"/>
              <w:rPr>
                <w:sz w:val="18"/>
                <w:szCs w:val="18"/>
              </w:rPr>
            </w:pPr>
          </w:p>
        </w:tc>
        <w:tc>
          <w:tcPr>
            <w:tcW w:w="526" w:type="pct"/>
          </w:tcPr>
          <w:p w14:paraId="37EAB775" w14:textId="08A0AE69" w:rsidR="00F7167D" w:rsidRPr="00C62513" w:rsidRDefault="00F7167D" w:rsidP="00F7167D">
            <w:pPr>
              <w:widowControl w:val="0"/>
              <w:spacing w:line="276" w:lineRule="auto"/>
              <w:rPr>
                <w:sz w:val="18"/>
                <w:szCs w:val="18"/>
              </w:rPr>
            </w:pPr>
          </w:p>
        </w:tc>
        <w:tc>
          <w:tcPr>
            <w:tcW w:w="473" w:type="pct"/>
          </w:tcPr>
          <w:p w14:paraId="19C12F5D" w14:textId="268ADA70" w:rsidR="00F7167D" w:rsidRPr="00C62513" w:rsidRDefault="00F7167D" w:rsidP="00F7167D">
            <w:pPr>
              <w:widowControl w:val="0"/>
              <w:spacing w:line="276" w:lineRule="auto"/>
              <w:rPr>
                <w:sz w:val="18"/>
                <w:szCs w:val="18"/>
              </w:rPr>
            </w:pPr>
          </w:p>
        </w:tc>
        <w:tc>
          <w:tcPr>
            <w:tcW w:w="643" w:type="pct"/>
            <w:tcBorders>
              <w:right w:val="single" w:sz="4" w:space="0" w:color="000000"/>
            </w:tcBorders>
          </w:tcPr>
          <w:p w14:paraId="136ED8C4" w14:textId="241020A5" w:rsidR="00F7167D" w:rsidRPr="00C62513" w:rsidRDefault="00F7167D" w:rsidP="00F7167D">
            <w:pPr>
              <w:widowControl w:val="0"/>
              <w:spacing w:line="276" w:lineRule="auto"/>
              <w:rPr>
                <w:sz w:val="18"/>
                <w:szCs w:val="18"/>
              </w:rPr>
            </w:pPr>
          </w:p>
        </w:tc>
      </w:tr>
      <w:tr w:rsidR="00F7167D" w14:paraId="28013299" w14:textId="77777777" w:rsidTr="00F7167D">
        <w:trPr>
          <w:trHeight w:val="672"/>
        </w:trPr>
        <w:tc>
          <w:tcPr>
            <w:tcW w:w="256"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6D594F1D" w14:textId="77777777" w:rsidR="00F7167D" w:rsidRPr="00F7167D" w:rsidRDefault="00F7167D">
            <w:pPr>
              <w:pStyle w:val="Listparagraf"/>
              <w:widowControl w:val="0"/>
              <w:numPr>
                <w:ilvl w:val="0"/>
                <w:numId w:val="7"/>
              </w:numPr>
              <w:spacing w:line="276" w:lineRule="auto"/>
              <w:ind w:left="754" w:hanging="357"/>
              <w:jc w:val="left"/>
              <w:rPr>
                <w:rFonts w:ascii="Arial" w:eastAsia="Arial" w:hAnsi="Arial" w:cs="Arial"/>
                <w:sz w:val="18"/>
                <w:szCs w:val="18"/>
                <w:lang w:val="it-IT"/>
              </w:rPr>
            </w:pPr>
          </w:p>
        </w:tc>
        <w:tc>
          <w:tcPr>
            <w:tcW w:w="1582"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163CF5A3" w14:textId="6274623F" w:rsidR="00F7167D" w:rsidRDefault="00F7167D" w:rsidP="00F7167D">
            <w:pPr>
              <w:tabs>
                <w:tab w:val="left" w:pos="284"/>
                <w:tab w:val="right" w:pos="426"/>
              </w:tabs>
              <w:spacing w:before="120"/>
              <w:rPr>
                <w:b/>
                <w:bCs/>
                <w:sz w:val="18"/>
                <w:szCs w:val="18"/>
              </w:rPr>
            </w:pPr>
            <w:r w:rsidRPr="00B55414">
              <w:rPr>
                <w:sz w:val="18"/>
                <w:szCs w:val="18"/>
              </w:rPr>
              <w:t>Document camera / cameră pentru demonstrații didactice</w:t>
            </w:r>
          </w:p>
        </w:tc>
        <w:tc>
          <w:tcPr>
            <w:tcW w:w="577" w:type="pct"/>
            <w:tcMar>
              <w:top w:w="40" w:type="dxa"/>
              <w:left w:w="40" w:type="dxa"/>
              <w:bottom w:w="40" w:type="dxa"/>
              <w:right w:w="40" w:type="dxa"/>
            </w:tcMar>
          </w:tcPr>
          <w:p w14:paraId="3BA8297C" w14:textId="52B54A66" w:rsidR="00F7167D" w:rsidRDefault="00F7167D" w:rsidP="00F7167D">
            <w:pPr>
              <w:widowControl w:val="0"/>
              <w:spacing w:line="276" w:lineRule="auto"/>
              <w:rPr>
                <w:sz w:val="18"/>
                <w:szCs w:val="18"/>
              </w:rPr>
            </w:pPr>
            <w:r>
              <w:rPr>
                <w:sz w:val="18"/>
                <w:szCs w:val="18"/>
              </w:rPr>
              <w:t>Buc</w:t>
            </w:r>
          </w:p>
        </w:tc>
        <w:tc>
          <w:tcPr>
            <w:tcW w:w="419" w:type="pct"/>
            <w:tcBorders>
              <w:right w:val="single" w:sz="4" w:space="0" w:color="000000"/>
            </w:tcBorders>
          </w:tcPr>
          <w:p w14:paraId="3D4C4786" w14:textId="35EDC00F" w:rsidR="00F7167D" w:rsidRDefault="00F7167D" w:rsidP="00F7167D">
            <w:pPr>
              <w:widowControl w:val="0"/>
              <w:spacing w:line="276" w:lineRule="auto"/>
              <w:rPr>
                <w:sz w:val="18"/>
                <w:szCs w:val="18"/>
              </w:rPr>
            </w:pPr>
            <w:r>
              <w:rPr>
                <w:sz w:val="18"/>
                <w:szCs w:val="18"/>
              </w:rPr>
              <w:t>58</w:t>
            </w:r>
          </w:p>
        </w:tc>
        <w:tc>
          <w:tcPr>
            <w:tcW w:w="524" w:type="pct"/>
          </w:tcPr>
          <w:p w14:paraId="3260B27A" w14:textId="77777777" w:rsidR="00F7167D" w:rsidRPr="00C62513" w:rsidRDefault="00F7167D" w:rsidP="00F7167D">
            <w:pPr>
              <w:widowControl w:val="0"/>
              <w:spacing w:line="276" w:lineRule="auto"/>
              <w:rPr>
                <w:sz w:val="18"/>
                <w:szCs w:val="18"/>
              </w:rPr>
            </w:pPr>
          </w:p>
        </w:tc>
        <w:tc>
          <w:tcPr>
            <w:tcW w:w="526" w:type="pct"/>
          </w:tcPr>
          <w:p w14:paraId="42ABC125" w14:textId="77777777" w:rsidR="00F7167D" w:rsidRPr="00C62513" w:rsidRDefault="00F7167D" w:rsidP="00F7167D">
            <w:pPr>
              <w:widowControl w:val="0"/>
              <w:spacing w:line="276" w:lineRule="auto"/>
              <w:rPr>
                <w:sz w:val="18"/>
                <w:szCs w:val="18"/>
              </w:rPr>
            </w:pPr>
          </w:p>
        </w:tc>
        <w:tc>
          <w:tcPr>
            <w:tcW w:w="473" w:type="pct"/>
          </w:tcPr>
          <w:p w14:paraId="521D8594" w14:textId="77777777" w:rsidR="00F7167D" w:rsidRPr="00C62513" w:rsidRDefault="00F7167D" w:rsidP="00F7167D">
            <w:pPr>
              <w:widowControl w:val="0"/>
              <w:spacing w:line="276" w:lineRule="auto"/>
              <w:rPr>
                <w:sz w:val="18"/>
                <w:szCs w:val="18"/>
              </w:rPr>
            </w:pPr>
          </w:p>
        </w:tc>
        <w:tc>
          <w:tcPr>
            <w:tcW w:w="643" w:type="pct"/>
            <w:tcBorders>
              <w:right w:val="single" w:sz="4" w:space="0" w:color="000000"/>
            </w:tcBorders>
          </w:tcPr>
          <w:p w14:paraId="519A5023" w14:textId="77777777" w:rsidR="00F7167D" w:rsidRPr="00C62513" w:rsidRDefault="00F7167D" w:rsidP="00F7167D">
            <w:pPr>
              <w:widowControl w:val="0"/>
              <w:spacing w:line="276" w:lineRule="auto"/>
              <w:rPr>
                <w:sz w:val="18"/>
                <w:szCs w:val="18"/>
              </w:rPr>
            </w:pPr>
          </w:p>
        </w:tc>
      </w:tr>
      <w:tr w:rsidR="00F7167D" w14:paraId="2D4554BA" w14:textId="77777777" w:rsidTr="00F7167D">
        <w:trPr>
          <w:trHeight w:val="672"/>
        </w:trPr>
        <w:tc>
          <w:tcPr>
            <w:tcW w:w="256"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38C186CA" w14:textId="77777777" w:rsidR="00F7167D" w:rsidRPr="00F7167D" w:rsidRDefault="00F7167D">
            <w:pPr>
              <w:pStyle w:val="Listparagraf"/>
              <w:widowControl w:val="0"/>
              <w:numPr>
                <w:ilvl w:val="0"/>
                <w:numId w:val="7"/>
              </w:numPr>
              <w:spacing w:line="276" w:lineRule="auto"/>
              <w:ind w:left="754" w:hanging="357"/>
              <w:jc w:val="left"/>
              <w:rPr>
                <w:rFonts w:ascii="Arial" w:eastAsia="Arial" w:hAnsi="Arial" w:cs="Arial"/>
                <w:sz w:val="18"/>
                <w:szCs w:val="18"/>
                <w:lang w:val="it-IT"/>
              </w:rPr>
            </w:pPr>
          </w:p>
        </w:tc>
        <w:tc>
          <w:tcPr>
            <w:tcW w:w="1582"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735CBCA9" w14:textId="25E9FCB4" w:rsidR="00F7167D" w:rsidRDefault="00F7167D" w:rsidP="00F7167D">
            <w:pPr>
              <w:tabs>
                <w:tab w:val="left" w:pos="284"/>
                <w:tab w:val="right" w:pos="426"/>
              </w:tabs>
              <w:spacing w:before="120"/>
              <w:rPr>
                <w:b/>
                <w:bCs/>
                <w:sz w:val="18"/>
                <w:szCs w:val="18"/>
              </w:rPr>
            </w:pPr>
            <w:r w:rsidRPr="00B55414">
              <w:rPr>
                <w:sz w:val="18"/>
                <w:szCs w:val="18"/>
              </w:rPr>
              <w:t>Set de senzori digitali pentru laborator de fizică</w:t>
            </w:r>
          </w:p>
        </w:tc>
        <w:tc>
          <w:tcPr>
            <w:tcW w:w="577" w:type="pct"/>
            <w:tcMar>
              <w:top w:w="40" w:type="dxa"/>
              <w:left w:w="40" w:type="dxa"/>
              <w:bottom w:w="40" w:type="dxa"/>
              <w:right w:w="40" w:type="dxa"/>
            </w:tcMar>
          </w:tcPr>
          <w:p w14:paraId="47BE91F6" w14:textId="6D1D0EA7" w:rsidR="00F7167D" w:rsidRDefault="00F7167D" w:rsidP="00F7167D">
            <w:pPr>
              <w:widowControl w:val="0"/>
              <w:spacing w:line="276" w:lineRule="auto"/>
              <w:rPr>
                <w:sz w:val="18"/>
                <w:szCs w:val="18"/>
              </w:rPr>
            </w:pPr>
            <w:r w:rsidRPr="00A9030A">
              <w:rPr>
                <w:sz w:val="18"/>
                <w:szCs w:val="18"/>
              </w:rPr>
              <w:t>set</w:t>
            </w:r>
          </w:p>
        </w:tc>
        <w:tc>
          <w:tcPr>
            <w:tcW w:w="419" w:type="pct"/>
            <w:tcBorders>
              <w:right w:val="single" w:sz="4" w:space="0" w:color="000000"/>
            </w:tcBorders>
          </w:tcPr>
          <w:p w14:paraId="74F259DD" w14:textId="7056D796" w:rsidR="00F7167D" w:rsidRDefault="00F7167D" w:rsidP="00F7167D">
            <w:pPr>
              <w:widowControl w:val="0"/>
              <w:spacing w:line="276" w:lineRule="auto"/>
              <w:rPr>
                <w:sz w:val="18"/>
                <w:szCs w:val="18"/>
              </w:rPr>
            </w:pPr>
            <w:r>
              <w:rPr>
                <w:sz w:val="18"/>
                <w:szCs w:val="18"/>
              </w:rPr>
              <w:t>29</w:t>
            </w:r>
          </w:p>
        </w:tc>
        <w:tc>
          <w:tcPr>
            <w:tcW w:w="524" w:type="pct"/>
          </w:tcPr>
          <w:p w14:paraId="106E68C7" w14:textId="77777777" w:rsidR="00F7167D" w:rsidRPr="00C62513" w:rsidRDefault="00F7167D" w:rsidP="00F7167D">
            <w:pPr>
              <w:widowControl w:val="0"/>
              <w:spacing w:line="276" w:lineRule="auto"/>
              <w:rPr>
                <w:sz w:val="18"/>
                <w:szCs w:val="18"/>
              </w:rPr>
            </w:pPr>
          </w:p>
        </w:tc>
        <w:tc>
          <w:tcPr>
            <w:tcW w:w="526" w:type="pct"/>
          </w:tcPr>
          <w:p w14:paraId="76B64693" w14:textId="77777777" w:rsidR="00F7167D" w:rsidRPr="00C62513" w:rsidRDefault="00F7167D" w:rsidP="00F7167D">
            <w:pPr>
              <w:widowControl w:val="0"/>
              <w:spacing w:line="276" w:lineRule="auto"/>
              <w:rPr>
                <w:sz w:val="18"/>
                <w:szCs w:val="18"/>
              </w:rPr>
            </w:pPr>
          </w:p>
        </w:tc>
        <w:tc>
          <w:tcPr>
            <w:tcW w:w="473" w:type="pct"/>
          </w:tcPr>
          <w:p w14:paraId="49BE5CA7" w14:textId="77777777" w:rsidR="00F7167D" w:rsidRPr="00C62513" w:rsidRDefault="00F7167D" w:rsidP="00F7167D">
            <w:pPr>
              <w:widowControl w:val="0"/>
              <w:spacing w:line="276" w:lineRule="auto"/>
              <w:rPr>
                <w:sz w:val="18"/>
                <w:szCs w:val="18"/>
              </w:rPr>
            </w:pPr>
          </w:p>
        </w:tc>
        <w:tc>
          <w:tcPr>
            <w:tcW w:w="643" w:type="pct"/>
            <w:tcBorders>
              <w:right w:val="single" w:sz="4" w:space="0" w:color="000000"/>
            </w:tcBorders>
          </w:tcPr>
          <w:p w14:paraId="26F55833" w14:textId="77777777" w:rsidR="00F7167D" w:rsidRPr="00C62513" w:rsidRDefault="00F7167D" w:rsidP="00F7167D">
            <w:pPr>
              <w:widowControl w:val="0"/>
              <w:spacing w:line="276" w:lineRule="auto"/>
              <w:rPr>
                <w:sz w:val="18"/>
                <w:szCs w:val="18"/>
              </w:rPr>
            </w:pPr>
          </w:p>
        </w:tc>
      </w:tr>
      <w:tr w:rsidR="00F7167D" w14:paraId="10520409" w14:textId="77777777" w:rsidTr="00F7167D">
        <w:trPr>
          <w:trHeight w:val="672"/>
        </w:trPr>
        <w:tc>
          <w:tcPr>
            <w:tcW w:w="256"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0782BF5B" w14:textId="77777777" w:rsidR="00F7167D" w:rsidRPr="00F7167D" w:rsidRDefault="00F7167D">
            <w:pPr>
              <w:pStyle w:val="Listparagraf"/>
              <w:widowControl w:val="0"/>
              <w:numPr>
                <w:ilvl w:val="0"/>
                <w:numId w:val="7"/>
              </w:numPr>
              <w:spacing w:line="276" w:lineRule="auto"/>
              <w:ind w:left="754" w:hanging="357"/>
              <w:jc w:val="left"/>
              <w:rPr>
                <w:rFonts w:ascii="Arial" w:eastAsia="Arial" w:hAnsi="Arial" w:cs="Arial"/>
                <w:sz w:val="18"/>
                <w:szCs w:val="18"/>
                <w:lang w:val="it-IT"/>
              </w:rPr>
            </w:pPr>
          </w:p>
        </w:tc>
        <w:tc>
          <w:tcPr>
            <w:tcW w:w="1582"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3DF3C7C5" w14:textId="1C905BDC" w:rsidR="00F7167D" w:rsidRDefault="00F7167D" w:rsidP="00F7167D">
            <w:pPr>
              <w:tabs>
                <w:tab w:val="left" w:pos="284"/>
                <w:tab w:val="right" w:pos="426"/>
              </w:tabs>
              <w:spacing w:before="120"/>
              <w:rPr>
                <w:b/>
                <w:bCs/>
                <w:sz w:val="18"/>
                <w:szCs w:val="18"/>
              </w:rPr>
            </w:pPr>
            <w:r w:rsidRPr="00B55414">
              <w:rPr>
                <w:sz w:val="18"/>
                <w:szCs w:val="18"/>
              </w:rPr>
              <w:t>Set senzori digitali pentru laborator de chimie</w:t>
            </w:r>
          </w:p>
        </w:tc>
        <w:tc>
          <w:tcPr>
            <w:tcW w:w="577" w:type="pct"/>
            <w:tcMar>
              <w:top w:w="40" w:type="dxa"/>
              <w:left w:w="40" w:type="dxa"/>
              <w:bottom w:w="40" w:type="dxa"/>
              <w:right w:w="40" w:type="dxa"/>
            </w:tcMar>
          </w:tcPr>
          <w:p w14:paraId="4C43B5DE" w14:textId="0EC815C1" w:rsidR="00F7167D" w:rsidRDefault="00F7167D" w:rsidP="00F7167D">
            <w:pPr>
              <w:widowControl w:val="0"/>
              <w:spacing w:line="276" w:lineRule="auto"/>
              <w:rPr>
                <w:sz w:val="18"/>
                <w:szCs w:val="18"/>
              </w:rPr>
            </w:pPr>
            <w:r w:rsidRPr="00A9030A">
              <w:rPr>
                <w:sz w:val="18"/>
                <w:szCs w:val="18"/>
              </w:rPr>
              <w:t>set</w:t>
            </w:r>
          </w:p>
        </w:tc>
        <w:tc>
          <w:tcPr>
            <w:tcW w:w="419" w:type="pct"/>
            <w:tcBorders>
              <w:right w:val="single" w:sz="4" w:space="0" w:color="000000"/>
            </w:tcBorders>
          </w:tcPr>
          <w:p w14:paraId="5CA4F5AA" w14:textId="19D363DB" w:rsidR="00F7167D" w:rsidRDefault="00F7167D" w:rsidP="00F7167D">
            <w:pPr>
              <w:widowControl w:val="0"/>
              <w:spacing w:line="276" w:lineRule="auto"/>
              <w:rPr>
                <w:sz w:val="18"/>
                <w:szCs w:val="18"/>
              </w:rPr>
            </w:pPr>
            <w:r>
              <w:rPr>
                <w:sz w:val="18"/>
                <w:szCs w:val="18"/>
              </w:rPr>
              <w:t>29</w:t>
            </w:r>
          </w:p>
        </w:tc>
        <w:tc>
          <w:tcPr>
            <w:tcW w:w="524" w:type="pct"/>
          </w:tcPr>
          <w:p w14:paraId="3F7169CD" w14:textId="77777777" w:rsidR="00F7167D" w:rsidRPr="00C62513" w:rsidRDefault="00F7167D" w:rsidP="00F7167D">
            <w:pPr>
              <w:widowControl w:val="0"/>
              <w:spacing w:line="276" w:lineRule="auto"/>
              <w:rPr>
                <w:sz w:val="18"/>
                <w:szCs w:val="18"/>
              </w:rPr>
            </w:pPr>
          </w:p>
        </w:tc>
        <w:tc>
          <w:tcPr>
            <w:tcW w:w="526" w:type="pct"/>
          </w:tcPr>
          <w:p w14:paraId="7CF4BEA7" w14:textId="77777777" w:rsidR="00F7167D" w:rsidRPr="00C62513" w:rsidRDefault="00F7167D" w:rsidP="00F7167D">
            <w:pPr>
              <w:widowControl w:val="0"/>
              <w:spacing w:line="276" w:lineRule="auto"/>
              <w:rPr>
                <w:sz w:val="18"/>
                <w:szCs w:val="18"/>
              </w:rPr>
            </w:pPr>
          </w:p>
        </w:tc>
        <w:tc>
          <w:tcPr>
            <w:tcW w:w="473" w:type="pct"/>
          </w:tcPr>
          <w:p w14:paraId="5442FD0F" w14:textId="77777777" w:rsidR="00F7167D" w:rsidRPr="00C62513" w:rsidRDefault="00F7167D" w:rsidP="00F7167D">
            <w:pPr>
              <w:widowControl w:val="0"/>
              <w:spacing w:line="276" w:lineRule="auto"/>
              <w:rPr>
                <w:sz w:val="18"/>
                <w:szCs w:val="18"/>
              </w:rPr>
            </w:pPr>
          </w:p>
        </w:tc>
        <w:tc>
          <w:tcPr>
            <w:tcW w:w="643" w:type="pct"/>
            <w:tcBorders>
              <w:right w:val="single" w:sz="4" w:space="0" w:color="000000"/>
            </w:tcBorders>
          </w:tcPr>
          <w:p w14:paraId="28F313F9" w14:textId="77777777" w:rsidR="00F7167D" w:rsidRPr="00C62513" w:rsidRDefault="00F7167D" w:rsidP="00F7167D">
            <w:pPr>
              <w:widowControl w:val="0"/>
              <w:spacing w:line="276" w:lineRule="auto"/>
              <w:rPr>
                <w:sz w:val="18"/>
                <w:szCs w:val="18"/>
              </w:rPr>
            </w:pPr>
          </w:p>
        </w:tc>
      </w:tr>
      <w:tr w:rsidR="00F7167D" w14:paraId="7EAF340F" w14:textId="77777777" w:rsidTr="00F7167D">
        <w:trPr>
          <w:trHeight w:val="672"/>
        </w:trPr>
        <w:tc>
          <w:tcPr>
            <w:tcW w:w="256"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41413470" w14:textId="77777777" w:rsidR="00F7167D" w:rsidRPr="00F7167D" w:rsidRDefault="00F7167D">
            <w:pPr>
              <w:pStyle w:val="Listparagraf"/>
              <w:widowControl w:val="0"/>
              <w:numPr>
                <w:ilvl w:val="0"/>
                <w:numId w:val="7"/>
              </w:numPr>
              <w:spacing w:line="276" w:lineRule="auto"/>
              <w:ind w:left="754" w:hanging="357"/>
              <w:jc w:val="left"/>
              <w:rPr>
                <w:rFonts w:ascii="Arial" w:eastAsia="Arial" w:hAnsi="Arial" w:cs="Arial"/>
                <w:sz w:val="18"/>
                <w:szCs w:val="18"/>
                <w:lang w:val="it-IT"/>
              </w:rPr>
            </w:pPr>
          </w:p>
        </w:tc>
        <w:tc>
          <w:tcPr>
            <w:tcW w:w="1582" w:type="pct"/>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14:paraId="7D8587B9" w14:textId="6920D1EC" w:rsidR="00F7167D" w:rsidRDefault="00F7167D" w:rsidP="00F7167D">
            <w:pPr>
              <w:tabs>
                <w:tab w:val="left" w:pos="284"/>
                <w:tab w:val="right" w:pos="426"/>
              </w:tabs>
              <w:spacing w:before="120"/>
              <w:rPr>
                <w:b/>
                <w:bCs/>
                <w:sz w:val="18"/>
                <w:szCs w:val="18"/>
              </w:rPr>
            </w:pPr>
            <w:r w:rsidRPr="00B55414">
              <w:rPr>
                <w:rFonts w:eastAsia="Calibri"/>
                <w:sz w:val="18"/>
                <w:szCs w:val="18"/>
              </w:rPr>
              <w:t>Microscop digital cu ecran</w:t>
            </w:r>
          </w:p>
        </w:tc>
        <w:tc>
          <w:tcPr>
            <w:tcW w:w="577" w:type="pct"/>
            <w:tcMar>
              <w:top w:w="40" w:type="dxa"/>
              <w:left w:w="40" w:type="dxa"/>
              <w:bottom w:w="40" w:type="dxa"/>
              <w:right w:w="40" w:type="dxa"/>
            </w:tcMar>
          </w:tcPr>
          <w:p w14:paraId="06B4B8A6" w14:textId="27D48E02" w:rsidR="00F7167D" w:rsidRDefault="00F7167D" w:rsidP="00F7167D">
            <w:pPr>
              <w:widowControl w:val="0"/>
              <w:spacing w:line="276" w:lineRule="auto"/>
              <w:rPr>
                <w:sz w:val="18"/>
                <w:szCs w:val="18"/>
              </w:rPr>
            </w:pPr>
            <w:r>
              <w:rPr>
                <w:sz w:val="18"/>
                <w:szCs w:val="18"/>
              </w:rPr>
              <w:t>Buc</w:t>
            </w:r>
          </w:p>
        </w:tc>
        <w:tc>
          <w:tcPr>
            <w:tcW w:w="419" w:type="pct"/>
            <w:tcBorders>
              <w:right w:val="single" w:sz="4" w:space="0" w:color="000000"/>
            </w:tcBorders>
          </w:tcPr>
          <w:p w14:paraId="5E1C7645" w14:textId="075AF772" w:rsidR="00F7167D" w:rsidRDefault="00F7167D" w:rsidP="00F7167D">
            <w:pPr>
              <w:widowControl w:val="0"/>
              <w:spacing w:line="276" w:lineRule="auto"/>
              <w:rPr>
                <w:sz w:val="18"/>
                <w:szCs w:val="18"/>
              </w:rPr>
            </w:pPr>
            <w:r>
              <w:rPr>
                <w:sz w:val="18"/>
                <w:szCs w:val="18"/>
              </w:rPr>
              <w:t>29</w:t>
            </w:r>
          </w:p>
        </w:tc>
        <w:tc>
          <w:tcPr>
            <w:tcW w:w="524" w:type="pct"/>
          </w:tcPr>
          <w:p w14:paraId="04F2173A" w14:textId="77777777" w:rsidR="00F7167D" w:rsidRPr="00C62513" w:rsidRDefault="00F7167D" w:rsidP="00F7167D">
            <w:pPr>
              <w:widowControl w:val="0"/>
              <w:spacing w:line="276" w:lineRule="auto"/>
              <w:rPr>
                <w:sz w:val="18"/>
                <w:szCs w:val="18"/>
              </w:rPr>
            </w:pPr>
          </w:p>
        </w:tc>
        <w:tc>
          <w:tcPr>
            <w:tcW w:w="526" w:type="pct"/>
          </w:tcPr>
          <w:p w14:paraId="5671BD99" w14:textId="77777777" w:rsidR="00F7167D" w:rsidRPr="00C62513" w:rsidRDefault="00F7167D" w:rsidP="00F7167D">
            <w:pPr>
              <w:widowControl w:val="0"/>
              <w:spacing w:line="276" w:lineRule="auto"/>
              <w:rPr>
                <w:sz w:val="18"/>
                <w:szCs w:val="18"/>
              </w:rPr>
            </w:pPr>
          </w:p>
        </w:tc>
        <w:tc>
          <w:tcPr>
            <w:tcW w:w="473" w:type="pct"/>
          </w:tcPr>
          <w:p w14:paraId="648372E4" w14:textId="77777777" w:rsidR="00F7167D" w:rsidRPr="00C62513" w:rsidRDefault="00F7167D" w:rsidP="00F7167D">
            <w:pPr>
              <w:widowControl w:val="0"/>
              <w:spacing w:line="276" w:lineRule="auto"/>
              <w:rPr>
                <w:sz w:val="18"/>
                <w:szCs w:val="18"/>
              </w:rPr>
            </w:pPr>
          </w:p>
        </w:tc>
        <w:tc>
          <w:tcPr>
            <w:tcW w:w="643" w:type="pct"/>
            <w:tcBorders>
              <w:right w:val="single" w:sz="4" w:space="0" w:color="000000"/>
            </w:tcBorders>
          </w:tcPr>
          <w:p w14:paraId="21DB8CA4" w14:textId="77777777" w:rsidR="00F7167D" w:rsidRPr="00C62513" w:rsidRDefault="00F7167D" w:rsidP="00F7167D">
            <w:pPr>
              <w:widowControl w:val="0"/>
              <w:spacing w:line="276" w:lineRule="auto"/>
              <w:rPr>
                <w:sz w:val="18"/>
                <w:szCs w:val="18"/>
              </w:rPr>
            </w:pPr>
          </w:p>
        </w:tc>
      </w:tr>
    </w:tbl>
    <w:p w14:paraId="3D1F94D6" w14:textId="77777777" w:rsidR="00372C9E" w:rsidRDefault="00372C9E">
      <w:pPr>
        <w:rPr>
          <w:lang w:val="ro-RO"/>
        </w:rPr>
      </w:pPr>
    </w:p>
    <w:p w14:paraId="5F713848" w14:textId="77777777" w:rsidR="00372C9E" w:rsidRDefault="00372C9E">
      <w:pPr>
        <w:rPr>
          <w:lang w:val="ro-RO"/>
        </w:rPr>
      </w:pPr>
    </w:p>
    <w:p w14:paraId="46741210" w14:textId="77777777" w:rsidR="00372C9E" w:rsidRPr="00A77290" w:rsidRDefault="00372C9E">
      <w:pPr>
        <w:rPr>
          <w:lang w:val="ro-RO"/>
        </w:rPr>
      </w:pPr>
    </w:p>
    <w:p w14:paraId="45E2EA18" w14:textId="77777777" w:rsidR="009B4DE7" w:rsidRPr="00A77290" w:rsidRDefault="002F380E">
      <w:pPr>
        <w:rPr>
          <w:lang w:val="ro-RO"/>
        </w:rPr>
      </w:pPr>
      <w:r w:rsidRPr="00A77290">
        <w:rPr>
          <w:lang w:val="ro-RO"/>
        </w:rPr>
        <w:t>Semnat:_______________ Numele, Prenumele:_____________________________ În calitate de: ________________</w:t>
      </w:r>
    </w:p>
    <w:p w14:paraId="2D3B6619" w14:textId="77777777" w:rsidR="009B4DE7" w:rsidRPr="00A77290" w:rsidRDefault="002F380E">
      <w:pPr>
        <w:rPr>
          <w:lang w:val="ro-RO"/>
        </w:rPr>
      </w:pPr>
      <w:r w:rsidRPr="00A77290">
        <w:rPr>
          <w:lang w:val="ro-RO"/>
        </w:rPr>
        <w:t>Ofertantul: _______________________ Adresa: __________________________</w:t>
      </w:r>
    </w:p>
    <w:sectPr w:rsidR="009B4DE7" w:rsidRPr="00A77290">
      <w:pgSz w:w="16838" w:h="11906" w:orient="landscape"/>
      <w:pgMar w:top="850" w:right="1134" w:bottom="1701" w:left="1134"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127062" w14:textId="77777777" w:rsidR="005F4D86" w:rsidRDefault="005F4D86">
      <w:r>
        <w:separator/>
      </w:r>
    </w:p>
  </w:endnote>
  <w:endnote w:type="continuationSeparator" w:id="0">
    <w:p w14:paraId="064E505E" w14:textId="77777777" w:rsidR="005F4D86" w:rsidRDefault="005F4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ltica RR">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CAD7C" w14:textId="77777777" w:rsidR="009B4DE7" w:rsidRDefault="002F380E">
    <w:pPr>
      <w:pBdr>
        <w:top w:val="nil"/>
        <w:left w:val="nil"/>
        <w:bottom w:val="nil"/>
        <w:right w:val="nil"/>
        <w:between w:val="nil"/>
      </w:pBdr>
      <w:tabs>
        <w:tab w:val="center" w:pos="4536"/>
        <w:tab w:val="right" w:pos="9072"/>
      </w:tabs>
      <w:jc w:val="right"/>
      <w:rPr>
        <w:color w:val="000000"/>
      </w:rPr>
    </w:pPr>
    <w:r>
      <w:rPr>
        <w:color w:val="000000"/>
      </w:rPr>
      <w:fldChar w:fldCharType="begin"/>
    </w:r>
    <w:r>
      <w:rPr>
        <w:color w:val="000000"/>
      </w:rPr>
      <w:instrText>PAGE</w:instrText>
    </w:r>
    <w:r>
      <w:rPr>
        <w:color w:val="000000"/>
      </w:rPr>
      <w:fldChar w:fldCharType="separate"/>
    </w:r>
    <w:r w:rsidR="00622224">
      <w:rPr>
        <w:noProof/>
        <w:color w:val="000000"/>
      </w:rPr>
      <w:t>1</w:t>
    </w:r>
    <w:r>
      <w:rPr>
        <w:color w:val="000000"/>
      </w:rPr>
      <w:fldChar w:fldCharType="end"/>
    </w:r>
  </w:p>
  <w:p w14:paraId="4AA8421E" w14:textId="77777777" w:rsidR="009B4DE7" w:rsidRDefault="009B4DE7">
    <w:pPr>
      <w:pBdr>
        <w:top w:val="nil"/>
        <w:left w:val="nil"/>
        <w:bottom w:val="nil"/>
        <w:right w:val="nil"/>
        <w:between w:val="nil"/>
      </w:pBdr>
      <w:tabs>
        <w:tab w:val="center" w:pos="4536"/>
        <w:tab w:val="right" w:pos="9072"/>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8F2EAA" w14:textId="77777777" w:rsidR="005F4D86" w:rsidRDefault="005F4D86">
      <w:r>
        <w:separator/>
      </w:r>
    </w:p>
  </w:footnote>
  <w:footnote w:type="continuationSeparator" w:id="0">
    <w:p w14:paraId="255B31E4" w14:textId="77777777" w:rsidR="005F4D86" w:rsidRDefault="005F4D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23D30"/>
    <w:multiLevelType w:val="multilevel"/>
    <w:tmpl w:val="4CFCAEA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A2020AB"/>
    <w:multiLevelType w:val="hybridMultilevel"/>
    <w:tmpl w:val="E79CEA1E"/>
    <w:lvl w:ilvl="0" w:tplc="A176D37E">
      <w:start w:val="1"/>
      <w:numFmt w:val="decimal"/>
      <w:lvlText w:val="%1."/>
      <w:lvlJc w:val="righ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1A0E3CB0"/>
    <w:multiLevelType w:val="multilevel"/>
    <w:tmpl w:val="DA686542"/>
    <w:lvl w:ilvl="0">
      <w:start w:val="1"/>
      <w:numFmt w:val="bullet"/>
      <w:pStyle w:val="Listparagraf"/>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7384DF5"/>
    <w:multiLevelType w:val="hybridMultilevel"/>
    <w:tmpl w:val="F8709866"/>
    <w:lvl w:ilvl="0" w:tplc="A176D37E">
      <w:start w:val="1"/>
      <w:numFmt w:val="decimal"/>
      <w:lvlText w:val="%1."/>
      <w:lvlJc w:val="right"/>
      <w:pPr>
        <w:ind w:left="600" w:hanging="360"/>
      </w:pPr>
      <w:rPr>
        <w:rFonts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4" w15:restartNumberingAfterBreak="0">
    <w:nsid w:val="305C6567"/>
    <w:multiLevelType w:val="hybridMultilevel"/>
    <w:tmpl w:val="CDDC1294"/>
    <w:lvl w:ilvl="0" w:tplc="FFFFFFFF">
      <w:start w:val="1"/>
      <w:numFmt w:val="decimal"/>
      <w:lvlText w:val="%1."/>
      <w:lvlJc w:val="righ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575F105A"/>
    <w:multiLevelType w:val="multilevel"/>
    <w:tmpl w:val="09C64C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98E44C5"/>
    <w:multiLevelType w:val="multilevel"/>
    <w:tmpl w:val="EFECDF58"/>
    <w:lvl w:ilvl="0">
      <w:start w:val="1"/>
      <w:numFmt w:val="decimal"/>
      <w:lvlText w:val="%1."/>
      <w:lvlJc w:val="left"/>
      <w:pPr>
        <w:ind w:left="644" w:hanging="359"/>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304041826">
    <w:abstractNumId w:val="2"/>
  </w:num>
  <w:num w:numId="2" w16cid:durableId="1013610646">
    <w:abstractNumId w:val="0"/>
  </w:num>
  <w:num w:numId="3" w16cid:durableId="1266617048">
    <w:abstractNumId w:val="3"/>
  </w:num>
  <w:num w:numId="4" w16cid:durableId="1618874606">
    <w:abstractNumId w:val="4"/>
  </w:num>
  <w:num w:numId="5" w16cid:durableId="913784588">
    <w:abstractNumId w:val="6"/>
  </w:num>
  <w:num w:numId="6" w16cid:durableId="677123533">
    <w:abstractNumId w:val="5"/>
  </w:num>
  <w:num w:numId="7" w16cid:durableId="2142190585">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4DE7"/>
    <w:rsid w:val="00003D3B"/>
    <w:rsid w:val="000044C0"/>
    <w:rsid w:val="000114A1"/>
    <w:rsid w:val="00020CEE"/>
    <w:rsid w:val="00021D5D"/>
    <w:rsid w:val="00025353"/>
    <w:rsid w:val="00034548"/>
    <w:rsid w:val="000640F7"/>
    <w:rsid w:val="00074B7B"/>
    <w:rsid w:val="0009554D"/>
    <w:rsid w:val="000B30A9"/>
    <w:rsid w:val="000C3BE7"/>
    <w:rsid w:val="000C5CD6"/>
    <w:rsid w:val="000E0B74"/>
    <w:rsid w:val="000E7FB0"/>
    <w:rsid w:val="0010657E"/>
    <w:rsid w:val="00126E83"/>
    <w:rsid w:val="00133412"/>
    <w:rsid w:val="00161596"/>
    <w:rsid w:val="001704AF"/>
    <w:rsid w:val="0019138F"/>
    <w:rsid w:val="001C5865"/>
    <w:rsid w:val="001D1388"/>
    <w:rsid w:val="001D22DA"/>
    <w:rsid w:val="001D4A57"/>
    <w:rsid w:val="002013A9"/>
    <w:rsid w:val="00222211"/>
    <w:rsid w:val="00242126"/>
    <w:rsid w:val="00263401"/>
    <w:rsid w:val="002710C0"/>
    <w:rsid w:val="0028221A"/>
    <w:rsid w:val="002A37C8"/>
    <w:rsid w:val="002E1322"/>
    <w:rsid w:val="002F380E"/>
    <w:rsid w:val="002F64E4"/>
    <w:rsid w:val="00302E24"/>
    <w:rsid w:val="00325126"/>
    <w:rsid w:val="00336B0A"/>
    <w:rsid w:val="00342BE7"/>
    <w:rsid w:val="00343DF3"/>
    <w:rsid w:val="00346BF9"/>
    <w:rsid w:val="00352B4D"/>
    <w:rsid w:val="00352E92"/>
    <w:rsid w:val="0035398A"/>
    <w:rsid w:val="00360924"/>
    <w:rsid w:val="00372C9E"/>
    <w:rsid w:val="00396884"/>
    <w:rsid w:val="003A3E0F"/>
    <w:rsid w:val="003A5C62"/>
    <w:rsid w:val="003B1F30"/>
    <w:rsid w:val="003C1E05"/>
    <w:rsid w:val="003D22BA"/>
    <w:rsid w:val="003F1D21"/>
    <w:rsid w:val="003F7F3C"/>
    <w:rsid w:val="00402825"/>
    <w:rsid w:val="004053D7"/>
    <w:rsid w:val="004336B0"/>
    <w:rsid w:val="004349C1"/>
    <w:rsid w:val="004405EB"/>
    <w:rsid w:val="004477AF"/>
    <w:rsid w:val="0045705B"/>
    <w:rsid w:val="00462623"/>
    <w:rsid w:val="004874CB"/>
    <w:rsid w:val="004A553E"/>
    <w:rsid w:val="004C4629"/>
    <w:rsid w:val="004F3A91"/>
    <w:rsid w:val="004F7BC3"/>
    <w:rsid w:val="00514E26"/>
    <w:rsid w:val="005315FB"/>
    <w:rsid w:val="005612A6"/>
    <w:rsid w:val="005663EA"/>
    <w:rsid w:val="00582D12"/>
    <w:rsid w:val="0059482C"/>
    <w:rsid w:val="005A05B2"/>
    <w:rsid w:val="005E66BD"/>
    <w:rsid w:val="005E7224"/>
    <w:rsid w:val="005F3265"/>
    <w:rsid w:val="005F4D86"/>
    <w:rsid w:val="006137B3"/>
    <w:rsid w:val="00622224"/>
    <w:rsid w:val="00623C60"/>
    <w:rsid w:val="00642DF4"/>
    <w:rsid w:val="00673EE1"/>
    <w:rsid w:val="006929B6"/>
    <w:rsid w:val="00694024"/>
    <w:rsid w:val="006A01F5"/>
    <w:rsid w:val="006A1A3F"/>
    <w:rsid w:val="006E6439"/>
    <w:rsid w:val="006F1C23"/>
    <w:rsid w:val="007029BB"/>
    <w:rsid w:val="007102ED"/>
    <w:rsid w:val="00733C64"/>
    <w:rsid w:val="00760561"/>
    <w:rsid w:val="00762688"/>
    <w:rsid w:val="00766CBD"/>
    <w:rsid w:val="0076761B"/>
    <w:rsid w:val="00786312"/>
    <w:rsid w:val="007A0E7C"/>
    <w:rsid w:val="007A3F66"/>
    <w:rsid w:val="007B50DC"/>
    <w:rsid w:val="007C7725"/>
    <w:rsid w:val="007D3FAF"/>
    <w:rsid w:val="007D437B"/>
    <w:rsid w:val="007D43F7"/>
    <w:rsid w:val="007F0BA4"/>
    <w:rsid w:val="007F1469"/>
    <w:rsid w:val="00810891"/>
    <w:rsid w:val="008313FE"/>
    <w:rsid w:val="00851101"/>
    <w:rsid w:val="008702BF"/>
    <w:rsid w:val="00871BC8"/>
    <w:rsid w:val="00882D32"/>
    <w:rsid w:val="008A012A"/>
    <w:rsid w:val="008E300E"/>
    <w:rsid w:val="008F662C"/>
    <w:rsid w:val="00914C46"/>
    <w:rsid w:val="00934B22"/>
    <w:rsid w:val="00953BC4"/>
    <w:rsid w:val="00953F7D"/>
    <w:rsid w:val="00955D5B"/>
    <w:rsid w:val="00960FF2"/>
    <w:rsid w:val="00962014"/>
    <w:rsid w:val="009654F0"/>
    <w:rsid w:val="00973134"/>
    <w:rsid w:val="00981375"/>
    <w:rsid w:val="00981624"/>
    <w:rsid w:val="0099566D"/>
    <w:rsid w:val="009A690B"/>
    <w:rsid w:val="009B4DE7"/>
    <w:rsid w:val="009B5ACE"/>
    <w:rsid w:val="009D6B47"/>
    <w:rsid w:val="009F0148"/>
    <w:rsid w:val="009F7200"/>
    <w:rsid w:val="00A06DC8"/>
    <w:rsid w:val="00A178FA"/>
    <w:rsid w:val="00A23B07"/>
    <w:rsid w:val="00A32D64"/>
    <w:rsid w:val="00A33329"/>
    <w:rsid w:val="00A4448A"/>
    <w:rsid w:val="00A511C3"/>
    <w:rsid w:val="00A527E4"/>
    <w:rsid w:val="00A578BA"/>
    <w:rsid w:val="00A749C6"/>
    <w:rsid w:val="00A74DFB"/>
    <w:rsid w:val="00A77290"/>
    <w:rsid w:val="00A80A2C"/>
    <w:rsid w:val="00A851C8"/>
    <w:rsid w:val="00AC07D8"/>
    <w:rsid w:val="00AC25AA"/>
    <w:rsid w:val="00AD7C76"/>
    <w:rsid w:val="00AE3247"/>
    <w:rsid w:val="00AF04A8"/>
    <w:rsid w:val="00AF0A71"/>
    <w:rsid w:val="00AF1501"/>
    <w:rsid w:val="00AF68A8"/>
    <w:rsid w:val="00B16962"/>
    <w:rsid w:val="00B309D1"/>
    <w:rsid w:val="00B373B4"/>
    <w:rsid w:val="00B42D8D"/>
    <w:rsid w:val="00B43F14"/>
    <w:rsid w:val="00B51DA7"/>
    <w:rsid w:val="00B60FD9"/>
    <w:rsid w:val="00B6329B"/>
    <w:rsid w:val="00B71B15"/>
    <w:rsid w:val="00B870E6"/>
    <w:rsid w:val="00BC03FC"/>
    <w:rsid w:val="00BD03A8"/>
    <w:rsid w:val="00BD0EDC"/>
    <w:rsid w:val="00BD1170"/>
    <w:rsid w:val="00BD32EA"/>
    <w:rsid w:val="00BE1FF2"/>
    <w:rsid w:val="00BF4B35"/>
    <w:rsid w:val="00C03D12"/>
    <w:rsid w:val="00C05C8D"/>
    <w:rsid w:val="00C23ED4"/>
    <w:rsid w:val="00C3337B"/>
    <w:rsid w:val="00C5515A"/>
    <w:rsid w:val="00C656BC"/>
    <w:rsid w:val="00C6762C"/>
    <w:rsid w:val="00C722FE"/>
    <w:rsid w:val="00C75E94"/>
    <w:rsid w:val="00C7773A"/>
    <w:rsid w:val="00CA16E0"/>
    <w:rsid w:val="00CC22AD"/>
    <w:rsid w:val="00CE2FC9"/>
    <w:rsid w:val="00CE3369"/>
    <w:rsid w:val="00D03F99"/>
    <w:rsid w:val="00D046F2"/>
    <w:rsid w:val="00D11E24"/>
    <w:rsid w:val="00D15171"/>
    <w:rsid w:val="00D15CC9"/>
    <w:rsid w:val="00D25E80"/>
    <w:rsid w:val="00D31CB3"/>
    <w:rsid w:val="00D34ADE"/>
    <w:rsid w:val="00D34C65"/>
    <w:rsid w:val="00D42D63"/>
    <w:rsid w:val="00D66128"/>
    <w:rsid w:val="00D82721"/>
    <w:rsid w:val="00D82CED"/>
    <w:rsid w:val="00D83D02"/>
    <w:rsid w:val="00D86C68"/>
    <w:rsid w:val="00DA4D04"/>
    <w:rsid w:val="00DB6E54"/>
    <w:rsid w:val="00DB73AA"/>
    <w:rsid w:val="00DD1377"/>
    <w:rsid w:val="00DD7BC2"/>
    <w:rsid w:val="00DE2C29"/>
    <w:rsid w:val="00DE5BA1"/>
    <w:rsid w:val="00DF072B"/>
    <w:rsid w:val="00DF6739"/>
    <w:rsid w:val="00E00A0C"/>
    <w:rsid w:val="00E30A5D"/>
    <w:rsid w:val="00E33251"/>
    <w:rsid w:val="00E34034"/>
    <w:rsid w:val="00E51266"/>
    <w:rsid w:val="00E5312A"/>
    <w:rsid w:val="00E555E0"/>
    <w:rsid w:val="00E73C55"/>
    <w:rsid w:val="00E80637"/>
    <w:rsid w:val="00EA12AC"/>
    <w:rsid w:val="00EB1094"/>
    <w:rsid w:val="00EB22DC"/>
    <w:rsid w:val="00F02131"/>
    <w:rsid w:val="00F16C51"/>
    <w:rsid w:val="00F325F6"/>
    <w:rsid w:val="00F37FA2"/>
    <w:rsid w:val="00F503B4"/>
    <w:rsid w:val="00F60CDC"/>
    <w:rsid w:val="00F61C30"/>
    <w:rsid w:val="00F6797F"/>
    <w:rsid w:val="00F7167D"/>
    <w:rsid w:val="00F74231"/>
    <w:rsid w:val="00F75A4E"/>
    <w:rsid w:val="00F817CB"/>
    <w:rsid w:val="00F84DF3"/>
    <w:rsid w:val="00FA3BD2"/>
    <w:rsid w:val="00FC5D5E"/>
    <w:rsid w:val="00FE0DC2"/>
    <w:rsid w:val="00FE0EBB"/>
    <w:rsid w:val="00FE7B1F"/>
    <w:rsid w:val="00FF29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28C9D"/>
  <w15:docId w15:val="{2F8838C3-883E-41EF-B90E-544F13091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BE7"/>
  </w:style>
  <w:style w:type="paragraph" w:styleId="Titlu1">
    <w:name w:val="heading 1"/>
    <w:basedOn w:val="Normal"/>
    <w:next w:val="Normal"/>
    <w:link w:val="Titlu1Caracter"/>
    <w:uiPriority w:val="9"/>
    <w:qFormat/>
    <w:pPr>
      <w:tabs>
        <w:tab w:val="left" w:pos="1134"/>
      </w:tabs>
      <w:ind w:left="720" w:hanging="360"/>
      <w:jc w:val="center"/>
      <w:outlineLvl w:val="0"/>
    </w:pPr>
    <w:rPr>
      <w:b/>
    </w:rPr>
  </w:style>
  <w:style w:type="paragraph" w:styleId="Titlu2">
    <w:name w:val="heading 2"/>
    <w:basedOn w:val="Normal"/>
    <w:next w:val="Normal"/>
    <w:link w:val="Titlu2Caracter"/>
    <w:uiPriority w:val="9"/>
    <w:unhideWhenUsed/>
    <w:qFormat/>
    <w:pPr>
      <w:keepNext/>
      <w:keepLines/>
      <w:spacing w:before="200"/>
      <w:outlineLvl w:val="1"/>
    </w:pPr>
    <w:rPr>
      <w:rFonts w:ascii="Calibri" w:eastAsia="Calibri" w:hAnsi="Calibri" w:cs="Calibri"/>
      <w:b/>
      <w:color w:val="5B9BD5"/>
      <w:sz w:val="26"/>
      <w:szCs w:val="26"/>
    </w:rPr>
  </w:style>
  <w:style w:type="paragraph" w:styleId="Titlu3">
    <w:name w:val="heading 3"/>
    <w:basedOn w:val="Normal"/>
    <w:next w:val="Normal"/>
    <w:link w:val="Titlu3Caracter"/>
    <w:uiPriority w:val="9"/>
    <w:unhideWhenUsed/>
    <w:qFormat/>
    <w:pPr>
      <w:keepNext/>
      <w:keepLines/>
      <w:spacing w:before="200"/>
      <w:outlineLvl w:val="2"/>
    </w:pPr>
    <w:rPr>
      <w:rFonts w:ascii="Calibri" w:eastAsia="Calibri" w:hAnsi="Calibri" w:cs="Calibri"/>
      <w:b/>
      <w:color w:val="5B9BD5"/>
    </w:rPr>
  </w:style>
  <w:style w:type="paragraph" w:styleId="Titlu4">
    <w:name w:val="heading 4"/>
    <w:basedOn w:val="Normal"/>
    <w:next w:val="Normal"/>
    <w:link w:val="Titlu4Caracter"/>
    <w:uiPriority w:val="9"/>
    <w:unhideWhenUsed/>
    <w:qFormat/>
    <w:pPr>
      <w:keepNext/>
      <w:outlineLvl w:val="3"/>
    </w:pPr>
    <w:rPr>
      <w:rFonts w:ascii="Baltica RR" w:eastAsia="Baltica RR" w:hAnsi="Baltica RR" w:cs="Baltica RR"/>
      <w:b/>
    </w:rPr>
  </w:style>
  <w:style w:type="paragraph" w:styleId="Titlu5">
    <w:name w:val="heading 5"/>
    <w:basedOn w:val="Normal"/>
    <w:next w:val="Normal"/>
    <w:link w:val="Titlu5Caracter"/>
    <w:uiPriority w:val="9"/>
    <w:semiHidden/>
    <w:unhideWhenUsed/>
    <w:qFormat/>
    <w:pPr>
      <w:keepNext/>
      <w:ind w:firstLine="6804"/>
      <w:outlineLvl w:val="4"/>
    </w:pPr>
    <w:rPr>
      <w:sz w:val="28"/>
      <w:szCs w:val="28"/>
    </w:rPr>
  </w:style>
  <w:style w:type="paragraph" w:styleId="Titlu6">
    <w:name w:val="heading 6"/>
    <w:basedOn w:val="Normal"/>
    <w:next w:val="Normal"/>
    <w:link w:val="Titlu6Caracter"/>
    <w:uiPriority w:val="9"/>
    <w:semiHidden/>
    <w:unhideWhenUsed/>
    <w:qFormat/>
    <w:pPr>
      <w:keepNext/>
      <w:keepLines/>
      <w:spacing w:before="200" w:after="40"/>
      <w:outlineLvl w:val="5"/>
    </w:pPr>
    <w:rPr>
      <w:b/>
      <w:sz w:val="20"/>
      <w:szCs w:val="20"/>
    </w:rPr>
  </w:style>
  <w:style w:type="paragraph" w:styleId="Titlu7">
    <w:name w:val="heading 7"/>
    <w:basedOn w:val="Normal"/>
    <w:next w:val="Normal"/>
    <w:link w:val="Titlu7Caracter"/>
    <w:uiPriority w:val="9"/>
    <w:semiHidden/>
    <w:unhideWhenUsed/>
    <w:qFormat/>
    <w:rsid w:val="00DD7BC2"/>
    <w:pPr>
      <w:keepNext/>
      <w:keepLines/>
      <w:spacing w:before="40"/>
      <w:outlineLvl w:val="6"/>
    </w:pPr>
    <w:rPr>
      <w:rFonts w:asciiTheme="minorHAnsi" w:eastAsiaTheme="majorEastAsia" w:hAnsiTheme="minorHAnsi" w:cstheme="majorBidi"/>
      <w:color w:val="595959" w:themeColor="text1" w:themeTint="A6"/>
      <w:lang w:val="ro-RO" w:eastAsia="en-US"/>
    </w:rPr>
  </w:style>
  <w:style w:type="paragraph" w:styleId="Titlu8">
    <w:name w:val="heading 8"/>
    <w:link w:val="Titlu8Caracter"/>
    <w:semiHidden/>
    <w:unhideWhenUsed/>
    <w:qFormat/>
    <w:rsid w:val="00A20ACF"/>
    <w:pPr>
      <w:spacing w:before="240" w:after="60"/>
      <w:outlineLvl w:val="7"/>
    </w:pPr>
    <w:rPr>
      <w:rFonts w:ascii="Calibri" w:hAnsi="Calibri"/>
      <w:i/>
      <w:iCs/>
    </w:rPr>
  </w:style>
  <w:style w:type="paragraph" w:styleId="Titlu9">
    <w:name w:val="heading 9"/>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itlu">
    <w:name w:val="Title"/>
    <w:basedOn w:val="Normal"/>
    <w:next w:val="Normal"/>
    <w:link w:val="TitluCaracter"/>
    <w:uiPriority w:val="10"/>
    <w:qFormat/>
    <w:pPr>
      <w:keepNext/>
      <w:keepLines/>
      <w:spacing w:before="480" w:after="120"/>
    </w:pPr>
    <w:rPr>
      <w:b/>
      <w:sz w:val="72"/>
      <w:szCs w:val="72"/>
    </w:rPr>
  </w:style>
  <w:style w:type="table" w:customStyle="1" w:styleId="TableNormal0">
    <w:name w:val="TableNormal"/>
    <w:tblPr>
      <w:tblCellMar>
        <w:top w:w="0" w:type="dxa"/>
        <w:left w:w="0" w:type="dxa"/>
        <w:bottom w:w="0" w:type="dxa"/>
        <w:right w:w="0" w:type="dxa"/>
      </w:tblCellMar>
    </w:tblPr>
  </w:style>
  <w:style w:type="paragraph" w:styleId="Listparagraf">
    <w:name w:val="List Paragraph"/>
    <w:aliases w:val="HotarirePunct1"/>
    <w:link w:val="ListparagrafCaracter"/>
    <w:uiPriority w:val="34"/>
    <w:qFormat/>
    <w:rsid w:val="00A20ACF"/>
    <w:pPr>
      <w:numPr>
        <w:numId w:val="1"/>
      </w:numPr>
      <w:tabs>
        <w:tab w:val="left" w:pos="1134"/>
      </w:tabs>
      <w:jc w:val="both"/>
    </w:pPr>
    <w:rPr>
      <w:lang w:val="en-US"/>
    </w:rPr>
  </w:style>
  <w:style w:type="character" w:customStyle="1" w:styleId="ListparagrafCaracter">
    <w:name w:val="Listă paragraf Caracter"/>
    <w:aliases w:val="HotarirePunct1 Caracter"/>
    <w:link w:val="Listparagraf"/>
    <w:uiPriority w:val="34"/>
    <w:locked/>
    <w:rsid w:val="008124B9"/>
    <w:rPr>
      <w:lang w:val="en-US"/>
    </w:rPr>
  </w:style>
  <w:style w:type="character" w:customStyle="1" w:styleId="1">
    <w:name w:val="Заголовок 1 Знак"/>
    <w:basedOn w:val="Fontdeparagrafimplicit"/>
    <w:rsid w:val="00A20ACF"/>
    <w:rPr>
      <w:rFonts w:ascii="Times New Roman" w:eastAsia="Times New Roman" w:hAnsi="Times New Roman" w:cs="Times New Roman"/>
      <w:b/>
      <w:sz w:val="24"/>
      <w:szCs w:val="24"/>
      <w:lang w:val="en-US"/>
    </w:rPr>
  </w:style>
  <w:style w:type="character" w:customStyle="1" w:styleId="2">
    <w:name w:val="Заголовок 2 Знак"/>
    <w:basedOn w:val="Fontdeparagrafimplicit"/>
    <w:rsid w:val="00A20ACF"/>
    <w:rPr>
      <w:rFonts w:asciiTheme="majorHAnsi" w:eastAsiaTheme="majorEastAsia" w:hAnsiTheme="majorHAnsi" w:cstheme="majorBidi"/>
      <w:b/>
      <w:bCs/>
      <w:noProof/>
      <w:color w:val="5B9BD5" w:themeColor="accent1"/>
      <w:sz w:val="26"/>
      <w:szCs w:val="26"/>
      <w:lang w:val="ro-RO"/>
    </w:rPr>
  </w:style>
  <w:style w:type="character" w:customStyle="1" w:styleId="3">
    <w:name w:val="Заголовок 3 Знак"/>
    <w:basedOn w:val="Fontdeparagrafimplicit"/>
    <w:rsid w:val="00A20ACF"/>
    <w:rPr>
      <w:rFonts w:asciiTheme="majorHAnsi" w:eastAsiaTheme="majorEastAsia" w:hAnsiTheme="majorHAnsi" w:cstheme="majorBidi"/>
      <w:b/>
      <w:bCs/>
      <w:noProof/>
      <w:color w:val="5B9BD5" w:themeColor="accent1"/>
      <w:sz w:val="24"/>
      <w:szCs w:val="24"/>
      <w:lang w:val="ro-RO"/>
    </w:rPr>
  </w:style>
  <w:style w:type="character" w:customStyle="1" w:styleId="4">
    <w:name w:val="Заголовок 4 Знак"/>
    <w:aliases w:val=" Sub-Clause Sub-paragraph Знак"/>
    <w:basedOn w:val="Fontdeparagrafimplicit"/>
    <w:rsid w:val="00A20ACF"/>
    <w:rPr>
      <w:rFonts w:ascii="Baltica RR" w:eastAsia="Times New Roman" w:hAnsi="Baltica RR" w:cs="Times New Roman"/>
      <w:b/>
      <w:sz w:val="24"/>
      <w:szCs w:val="20"/>
      <w:lang w:val="ro-RO" w:eastAsia="ru-RU"/>
    </w:rPr>
  </w:style>
  <w:style w:type="character" w:customStyle="1" w:styleId="5">
    <w:name w:val="Заголовок 5 Знак"/>
    <w:basedOn w:val="Fontdeparagrafimplicit"/>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link w:val="CorptextCaracter"/>
    <w:uiPriority w:val="99"/>
    <w:rsid w:val="00A20ACF"/>
    <w:rPr>
      <w:rFonts w:ascii="Baltica RR" w:hAnsi="Baltica RR"/>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link w:val="AntetCaracter"/>
    <w:rsid w:val="00A20ACF"/>
    <w:pPr>
      <w:tabs>
        <w:tab w:val="center" w:pos="4703"/>
        <w:tab w:val="right" w:pos="9406"/>
      </w:tabs>
    </w:pPr>
    <w:rPr>
      <w:sz w:val="20"/>
      <w:szCs w:val="20"/>
      <w:lang w:val="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character" w:customStyle="1" w:styleId="a">
    <w:name w:val="Подзаголовок Знак"/>
    <w:basedOn w:val="Fontdeparagrafimplicit"/>
    <w:rsid w:val="00A20ACF"/>
    <w:rPr>
      <w:rFonts w:ascii="Times New Roman" w:eastAsia="Times New Roman" w:hAnsi="Times New Roman" w:cs="Times New Roman"/>
      <w:b/>
      <w:sz w:val="32"/>
      <w:szCs w:val="20"/>
      <w:lang w:val="en-US" w:eastAsia="ru-RU"/>
    </w:rPr>
  </w:style>
  <w:style w:type="paragraph" w:styleId="Indentcorptext">
    <w:name w:val="Body Text Indent"/>
    <w:link w:val="IndentcorptextCaracter"/>
    <w:rsid w:val="00A20ACF"/>
    <w:pPr>
      <w:ind w:firstLine="720"/>
      <w:jc w:val="both"/>
    </w:pPr>
    <w:rPr>
      <w:sz w:val="20"/>
      <w:szCs w:val="20"/>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link w:val="Indentcorptext2Caracter"/>
    <w:rsid w:val="00A20ACF"/>
    <w:pPr>
      <w:ind w:firstLine="567"/>
    </w:pPr>
    <w:rPr>
      <w:rFonts w:ascii="Baltica RR" w:hAnsi="Baltica RR"/>
      <w:szCs w:val="20"/>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link w:val="Corptext2Caracter"/>
    <w:rsid w:val="00A20ACF"/>
    <w:pPr>
      <w:tabs>
        <w:tab w:val="left" w:pos="426"/>
      </w:tabs>
      <w:jc w:val="both"/>
    </w:pPr>
    <w:rPr>
      <w:rFonts w:ascii="Baltica RR" w:hAnsi="Baltica RR"/>
      <w:szCs w:val="20"/>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link w:val="TextnBalonCaracter"/>
    <w:uiPriority w:val="99"/>
    <w:semiHidden/>
    <w:rsid w:val="00A20ACF"/>
    <w:rPr>
      <w:rFonts w:ascii="Tahoma" w:hAnsi="Tahoma" w:cs="Tahoma"/>
      <w:sz w:val="16"/>
      <w:szCs w:val="16"/>
      <w:lang w:val="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rPr>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uiPriority w:val="99"/>
    <w:unhideWhenUsed/>
    <w:rsid w:val="00A20ACF"/>
    <w:pPr>
      <w:ind w:firstLine="567"/>
      <w:jc w:val="both"/>
    </w:pPr>
    <w:rPr>
      <w:lang w:val="ru-RU"/>
    </w:rPr>
  </w:style>
  <w:style w:type="paragraph" w:customStyle="1" w:styleId="cn">
    <w:name w:val="cn"/>
    <w:rsid w:val="00A20ACF"/>
    <w:pPr>
      <w:jc w:val="center"/>
    </w:pPr>
    <w:rPr>
      <w:lang w:val="ru-RU"/>
    </w:rPr>
  </w:style>
  <w:style w:type="paragraph" w:customStyle="1" w:styleId="cb">
    <w:name w:val="cb"/>
    <w:rsid w:val="00A20ACF"/>
    <w:pPr>
      <w:jc w:val="center"/>
    </w:pPr>
    <w:rPr>
      <w:b/>
      <w:bCs/>
      <w:lang w:val="ru-RU"/>
    </w:rPr>
  </w:style>
  <w:style w:type="paragraph" w:styleId="Indentcorptext3">
    <w:name w:val="Body Text Indent 3"/>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rsid w:val="00A20ACF"/>
    <w:pPr>
      <w:jc w:val="center"/>
    </w:pPr>
    <w:rPr>
      <w:b/>
      <w:bCs/>
    </w:rPr>
  </w:style>
  <w:style w:type="paragraph" w:customStyle="1" w:styleId="rg">
    <w:name w:val="rg"/>
    <w:rsid w:val="00A20ACF"/>
    <w:pPr>
      <w:jc w:val="right"/>
    </w:pPr>
    <w:rPr>
      <w:lang w:val="ru-RU"/>
    </w:rPr>
  </w:style>
  <w:style w:type="paragraph" w:customStyle="1" w:styleId="Listparagraf1">
    <w:name w:val="Listă paragraf1"/>
    <w:qFormat/>
    <w:rsid w:val="00A20ACF"/>
    <w:pPr>
      <w:ind w:left="708"/>
    </w:pPr>
  </w:style>
  <w:style w:type="paragraph" w:customStyle="1" w:styleId="Sub-ClauseText">
    <w:name w:val="Sub-Clause Text"/>
    <w:rsid w:val="00A20ACF"/>
    <w:pPr>
      <w:spacing w:before="120" w:after="120"/>
      <w:jc w:val="both"/>
    </w:pPr>
    <w:rPr>
      <w:spacing w:val="-4"/>
      <w:szCs w:val="20"/>
      <w:lang w:val="en-US"/>
    </w:rPr>
  </w:style>
  <w:style w:type="paragraph" w:customStyle="1" w:styleId="i">
    <w:name w:val="(i)"/>
    <w:rsid w:val="00A20ACF"/>
    <w:pPr>
      <w:suppressAutoHyphens/>
      <w:jc w:val="both"/>
    </w:pPr>
    <w:rPr>
      <w:rFonts w:ascii="Tms Rmn" w:hAnsi="Tms Rmn"/>
      <w:szCs w:val="20"/>
      <w:lang w:val="en-US"/>
    </w:rPr>
  </w:style>
  <w:style w:type="paragraph" w:customStyle="1" w:styleId="ListParagraph1">
    <w:name w:val="List Paragraph1"/>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rsid w:val="00A20ACF"/>
    <w:pPr>
      <w:spacing w:after="240"/>
    </w:pPr>
    <w:rPr>
      <w:szCs w:val="20"/>
      <w:lang w:val="en-US"/>
    </w:rPr>
  </w:style>
  <w:style w:type="paragraph" w:styleId="Titlucuprins">
    <w:name w:val="TOC Heading"/>
    <w:uiPriority w:val="39"/>
    <w:unhideWhenUsed/>
    <w:qFormat/>
    <w:rsid w:val="00A20ACF"/>
    <w:pPr>
      <w:keepNext/>
      <w:keepLines/>
      <w:spacing w:before="240" w:line="259" w:lineRule="auto"/>
    </w:pPr>
    <w:rPr>
      <w:rFonts w:ascii="Calibri Light" w:eastAsia="SimSun" w:hAnsi="Calibri Light"/>
      <w:color w:val="2E74B5"/>
      <w:sz w:val="32"/>
      <w:szCs w:val="32"/>
    </w:rPr>
  </w:style>
  <w:style w:type="paragraph" w:styleId="Cuprins2">
    <w:name w:val="toc 2"/>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link w:val="TextcomentariuCaracter"/>
    <w:uiPriority w:val="99"/>
    <w:rsid w:val="00A20ACF"/>
    <w:rPr>
      <w:sz w:val="20"/>
      <w:szCs w:val="20"/>
      <w:lang w:val="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pPr>
    <w:rPr>
      <w:rFonts w:ascii="EUAlbertina" w:eastAsia="PMingLiU" w:hAnsi="EUAlbertina" w:cs="EUAlbertina"/>
      <w:color w:val="000000"/>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link w:val="Style3Char"/>
    <w:qFormat/>
    <w:rsid w:val="00A20ACF"/>
    <w:pPr>
      <w:tabs>
        <w:tab w:val="left" w:pos="360"/>
      </w:tabs>
      <w:spacing w:before="100" w:beforeAutospacing="1" w:after="120"/>
      <w:ind w:left="1338" w:hanging="870"/>
    </w:pPr>
    <w:rPr>
      <w:lang w:val="en-US"/>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qFormat/>
    <w:rsid w:val="00460653"/>
    <w:pPr>
      <w:spacing w:before="240" w:after="60"/>
      <w:jc w:val="center"/>
    </w:pPr>
    <w:rPr>
      <w:rFonts w:ascii="Arial" w:hAnsi="Arial"/>
      <w:b/>
      <w:kern w:val="28"/>
      <w:sz w:val="32"/>
      <w:szCs w:val="20"/>
      <w:lang w:val="ru-RU"/>
    </w:rPr>
  </w:style>
  <w:style w:type="character" w:customStyle="1" w:styleId="a0">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rPr>
      <w:noProof/>
      <w:lang w:val="ro-RO"/>
    </w:rPr>
  </w:style>
  <w:style w:type="table" w:customStyle="1" w:styleId="Grigliatabella1">
    <w:name w:val="Griglia tabella1"/>
    <w:basedOn w:val="TabelNormal"/>
    <w:next w:val="Tabelgril"/>
    <w:uiPriority w:val="39"/>
    <w:rsid w:val="00615E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elNormal"/>
    <w:next w:val="Tabelgril"/>
    <w:uiPriority w:val="39"/>
    <w:rsid w:val="008E6EB3"/>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link w:val="FrspaiereCaracter"/>
    <w:uiPriority w:val="1"/>
    <w:qFormat/>
    <w:rsid w:val="000373BF"/>
    <w:rPr>
      <w:rFonts w:eastAsiaTheme="minorHAnsi"/>
      <w:lang w:val="ru-RU"/>
    </w:rPr>
  </w:style>
  <w:style w:type="character" w:customStyle="1" w:styleId="FrspaiereCaracter">
    <w:name w:val="Fără spațiere Caracter"/>
    <w:link w:val="Frspaiere"/>
    <w:uiPriority w:val="1"/>
    <w:rsid w:val="000373BF"/>
    <w:rPr>
      <w:rFonts w:eastAsiaTheme="minorHAnsi"/>
      <w:lang w:val="ru-RU"/>
    </w:rPr>
  </w:style>
  <w:style w:type="paragraph" w:customStyle="1" w:styleId="msonormal0">
    <w:name w:val="msonormal"/>
    <w:rsid w:val="000373BF"/>
    <w:pPr>
      <w:spacing w:before="100" w:beforeAutospacing="1" w:after="100" w:afterAutospacing="1"/>
    </w:pPr>
    <w:rPr>
      <w:lang w:val="ru-RU"/>
    </w:rPr>
  </w:style>
  <w:style w:type="table" w:customStyle="1" w:styleId="10">
    <w:name w:val="Сетка таблицы1"/>
    <w:basedOn w:val="TabelNormal"/>
    <w:next w:val="Tabelgril"/>
    <w:uiPriority w:val="39"/>
    <w:rsid w:val="00E816CE"/>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TabelNormal"/>
    <w:next w:val="Tabelgril"/>
    <w:uiPriority w:val="39"/>
    <w:rsid w:val="00E816CE"/>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Parcurs">
    <w:name w:val="FollowedHyperlink"/>
    <w:basedOn w:val="Fontdeparagrafimplicit"/>
    <w:uiPriority w:val="99"/>
    <w:semiHidden/>
    <w:unhideWhenUsed/>
    <w:rsid w:val="00E816CE"/>
    <w:rPr>
      <w:color w:val="954F72" w:themeColor="followedHyperlink"/>
      <w:u w:val="single"/>
    </w:rPr>
  </w:style>
  <w:style w:type="paragraph" w:customStyle="1" w:styleId="yiv7846504484msonormal">
    <w:name w:val="yiv7846504484msonormal"/>
    <w:rsid w:val="00816AAB"/>
    <w:pPr>
      <w:spacing w:before="100" w:beforeAutospacing="1" w:after="100" w:afterAutospacing="1"/>
    </w:pPr>
    <w:rPr>
      <w:lang w:val="ru-RU"/>
    </w:r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tblPr>
      <w:tblStyleRowBandSize w:val="1"/>
      <w:tblStyleColBandSize w:val="1"/>
      <w:tblCellMar>
        <w:top w:w="100" w:type="dxa"/>
        <w:left w:w="100" w:type="dxa"/>
        <w:bottom w:w="100" w:type="dxa"/>
        <w:right w:w="100" w:type="dxa"/>
      </w:tblCellMar>
    </w:tblPr>
  </w:style>
  <w:style w:type="table" w:customStyle="1" w:styleId="a4">
    <w:basedOn w:val="TableNormal0"/>
    <w:tblPr>
      <w:tblStyleRowBandSize w:val="1"/>
      <w:tblStyleColBandSize w:val="1"/>
      <w:tblCellMar>
        <w:top w:w="100" w:type="dxa"/>
        <w:left w:w="100" w:type="dxa"/>
        <w:bottom w:w="100" w:type="dxa"/>
        <w:right w:w="100" w:type="dxa"/>
      </w:tblCellMar>
    </w:tblPr>
  </w:style>
  <w:style w:type="table" w:customStyle="1" w:styleId="a5">
    <w:basedOn w:val="TableNormal0"/>
    <w:tblPr>
      <w:tblStyleRowBandSize w:val="1"/>
      <w:tblStyleColBandSize w:val="1"/>
      <w:tblCellMar>
        <w:top w:w="100" w:type="dxa"/>
        <w:left w:w="100" w:type="dxa"/>
        <w:bottom w:w="100" w:type="dxa"/>
        <w:right w:w="100" w:type="dxa"/>
      </w:tblCellMar>
    </w:tblPr>
  </w:style>
  <w:style w:type="table" w:customStyle="1" w:styleId="a6">
    <w:basedOn w:val="TableNormal0"/>
    <w:tblPr>
      <w:tblStyleRowBandSize w:val="1"/>
      <w:tblStyleColBandSize w:val="1"/>
      <w:tblCellMar>
        <w:top w:w="100" w:type="dxa"/>
        <w:left w:w="100" w:type="dxa"/>
        <w:bottom w:w="100" w:type="dxa"/>
        <w:right w:w="100" w:type="dxa"/>
      </w:tblCellMar>
    </w:tblPr>
  </w:style>
  <w:style w:type="table" w:customStyle="1" w:styleId="a7">
    <w:basedOn w:val="TableNormal0"/>
    <w:tblPr>
      <w:tblStyleRowBandSize w:val="1"/>
      <w:tblStyleColBandSize w:val="1"/>
      <w:tblCellMar>
        <w:top w:w="100" w:type="dxa"/>
        <w:left w:w="100" w:type="dxa"/>
        <w:bottom w:w="100" w:type="dxa"/>
        <w:right w:w="100" w:type="dxa"/>
      </w:tblCellMar>
    </w:tblPr>
  </w:style>
  <w:style w:type="table" w:customStyle="1" w:styleId="a8">
    <w:basedOn w:val="TableNormal0"/>
    <w:tblPr>
      <w:tblStyleRowBandSize w:val="1"/>
      <w:tblStyleColBandSize w:val="1"/>
      <w:tblCellMar>
        <w:top w:w="100" w:type="dxa"/>
        <w:left w:w="100" w:type="dxa"/>
        <w:bottom w:w="100" w:type="dxa"/>
        <w:right w:w="100" w:type="dxa"/>
      </w:tblCellMar>
    </w:tblPr>
  </w:style>
  <w:style w:type="table" w:customStyle="1" w:styleId="a9">
    <w:basedOn w:val="TableNormal0"/>
    <w:tblPr>
      <w:tblStyleRowBandSize w:val="1"/>
      <w:tblStyleColBandSize w:val="1"/>
      <w:tblCellMar>
        <w:top w:w="100" w:type="dxa"/>
        <w:left w:w="100" w:type="dxa"/>
        <w:bottom w:w="100" w:type="dxa"/>
        <w:right w:w="100" w:type="dxa"/>
      </w:tblCellMar>
    </w:tblPr>
  </w:style>
  <w:style w:type="table" w:customStyle="1" w:styleId="aa">
    <w:basedOn w:val="TableNormal0"/>
    <w:tblPr>
      <w:tblStyleRowBandSize w:val="1"/>
      <w:tblStyleColBandSize w:val="1"/>
      <w:tblCellMar>
        <w:top w:w="100" w:type="dxa"/>
        <w:left w:w="100" w:type="dxa"/>
        <w:bottom w:w="100" w:type="dxa"/>
        <w:right w:w="100" w:type="dxa"/>
      </w:tblCellMar>
    </w:tblPr>
  </w:style>
  <w:style w:type="table" w:customStyle="1" w:styleId="ab">
    <w:basedOn w:val="TableNormal0"/>
    <w:tblPr>
      <w:tblStyleRowBandSize w:val="1"/>
      <w:tblStyleColBandSize w:val="1"/>
      <w:tblCellMar>
        <w:top w:w="100" w:type="dxa"/>
        <w:left w:w="100" w:type="dxa"/>
        <w:bottom w:w="100" w:type="dxa"/>
        <w:right w:w="100" w:type="dxa"/>
      </w:tblCellMar>
    </w:tblPr>
  </w:style>
  <w:style w:type="table" w:customStyle="1" w:styleId="ac">
    <w:basedOn w:val="TableNormal0"/>
    <w:tblPr>
      <w:tblStyleRowBandSize w:val="1"/>
      <w:tblStyleColBandSize w:val="1"/>
      <w:tblCellMar>
        <w:top w:w="100" w:type="dxa"/>
        <w:left w:w="100" w:type="dxa"/>
        <w:bottom w:w="100" w:type="dxa"/>
        <w:right w:w="100" w:type="dxa"/>
      </w:tblCellMar>
    </w:tblPr>
  </w:style>
  <w:style w:type="table" w:customStyle="1" w:styleId="ad">
    <w:basedOn w:val="TableNormal0"/>
    <w:tblPr>
      <w:tblStyleRowBandSize w:val="1"/>
      <w:tblStyleColBandSize w:val="1"/>
      <w:tblCellMar>
        <w:top w:w="100" w:type="dxa"/>
        <w:left w:w="100" w:type="dxa"/>
        <w:bottom w:w="100" w:type="dxa"/>
        <w:right w:w="100" w:type="dxa"/>
      </w:tblCellMar>
    </w:tblPr>
  </w:style>
  <w:style w:type="table" w:customStyle="1" w:styleId="ae">
    <w:basedOn w:val="TableNormal0"/>
    <w:tblPr>
      <w:tblStyleRowBandSize w:val="1"/>
      <w:tblStyleColBandSize w:val="1"/>
      <w:tblCellMar>
        <w:top w:w="100" w:type="dxa"/>
        <w:left w:w="100" w:type="dxa"/>
        <w:bottom w:w="100" w:type="dxa"/>
        <w:right w:w="100" w:type="dxa"/>
      </w:tblCellMar>
    </w:tblPr>
  </w:style>
  <w:style w:type="table" w:customStyle="1" w:styleId="af">
    <w:basedOn w:val="TableNormal0"/>
    <w:tblPr>
      <w:tblStyleRowBandSize w:val="1"/>
      <w:tblStyleColBandSize w:val="1"/>
      <w:tblCellMar>
        <w:top w:w="100" w:type="dxa"/>
        <w:left w:w="100" w:type="dxa"/>
        <w:bottom w:w="100" w:type="dxa"/>
        <w:right w:w="100" w:type="dxa"/>
      </w:tblCellMar>
    </w:tblPr>
  </w:style>
  <w:style w:type="table" w:customStyle="1" w:styleId="af0">
    <w:basedOn w:val="TableNormal0"/>
    <w:tblPr>
      <w:tblStyleRowBandSize w:val="1"/>
      <w:tblStyleColBandSize w:val="1"/>
      <w:tblCellMar>
        <w:top w:w="100" w:type="dxa"/>
        <w:left w:w="100" w:type="dxa"/>
        <w:bottom w:w="100" w:type="dxa"/>
        <w:right w:w="100" w:type="dxa"/>
      </w:tblCellMar>
    </w:tblPr>
  </w:style>
  <w:style w:type="table" w:customStyle="1" w:styleId="af1">
    <w:basedOn w:val="TableNormal0"/>
    <w:tblPr>
      <w:tblStyleRowBandSize w:val="1"/>
      <w:tblStyleColBandSize w:val="1"/>
      <w:tblCellMar>
        <w:top w:w="100" w:type="dxa"/>
        <w:left w:w="100" w:type="dxa"/>
        <w:bottom w:w="100" w:type="dxa"/>
        <w:right w:w="100" w:type="dxa"/>
      </w:tblCellMar>
    </w:tblPr>
  </w:style>
  <w:style w:type="table" w:customStyle="1" w:styleId="af2">
    <w:basedOn w:val="TableNormal0"/>
    <w:tblPr>
      <w:tblStyleRowBandSize w:val="1"/>
      <w:tblStyleColBandSize w:val="1"/>
      <w:tblCellMar>
        <w:top w:w="100" w:type="dxa"/>
        <w:left w:w="100" w:type="dxa"/>
        <w:bottom w:w="100" w:type="dxa"/>
        <w:right w:w="100" w:type="dxa"/>
      </w:tblCellMar>
    </w:tblPr>
  </w:style>
  <w:style w:type="table" w:customStyle="1" w:styleId="af3">
    <w:basedOn w:val="TableNormal0"/>
    <w:tblPr>
      <w:tblStyleRowBandSize w:val="1"/>
      <w:tblStyleColBandSize w:val="1"/>
      <w:tblCellMar>
        <w:top w:w="100" w:type="dxa"/>
        <w:left w:w="100" w:type="dxa"/>
        <w:bottom w:w="100" w:type="dxa"/>
        <w:right w:w="100" w:type="dxa"/>
      </w:tblCellMar>
    </w:tblPr>
  </w:style>
  <w:style w:type="table" w:customStyle="1" w:styleId="af4">
    <w:basedOn w:val="TableNormal0"/>
    <w:tblPr>
      <w:tblStyleRowBandSize w:val="1"/>
      <w:tblStyleColBandSize w:val="1"/>
      <w:tblCellMar>
        <w:top w:w="100" w:type="dxa"/>
        <w:left w:w="100" w:type="dxa"/>
        <w:bottom w:w="100" w:type="dxa"/>
        <w:right w:w="100" w:type="dxa"/>
      </w:tblCellMar>
    </w:tblPr>
  </w:style>
  <w:style w:type="table" w:customStyle="1" w:styleId="af5">
    <w:basedOn w:val="TableNormal0"/>
    <w:tblPr>
      <w:tblStyleRowBandSize w:val="1"/>
      <w:tblStyleColBandSize w:val="1"/>
      <w:tblCellMar>
        <w:top w:w="100" w:type="dxa"/>
        <w:left w:w="100" w:type="dxa"/>
        <w:bottom w:w="100" w:type="dxa"/>
        <w:right w:w="100" w:type="dxa"/>
      </w:tblCellMar>
    </w:tblPr>
  </w:style>
  <w:style w:type="table" w:customStyle="1" w:styleId="af6">
    <w:basedOn w:val="TableNormal0"/>
    <w:tblPr>
      <w:tblStyleRowBandSize w:val="1"/>
      <w:tblStyleColBandSize w:val="1"/>
      <w:tblCellMar>
        <w:top w:w="100" w:type="dxa"/>
        <w:left w:w="100" w:type="dxa"/>
        <w:bottom w:w="100" w:type="dxa"/>
        <w:right w:w="100" w:type="dxa"/>
      </w:tblCellMar>
    </w:tblPr>
  </w:style>
  <w:style w:type="table" w:customStyle="1" w:styleId="af7">
    <w:basedOn w:val="TableNormal0"/>
    <w:tblPr>
      <w:tblStyleRowBandSize w:val="1"/>
      <w:tblStyleColBandSize w:val="1"/>
      <w:tblCellMar>
        <w:top w:w="100" w:type="dxa"/>
        <w:left w:w="100" w:type="dxa"/>
        <w:bottom w:w="100" w:type="dxa"/>
        <w:right w:w="100" w:type="dxa"/>
      </w:tblCellMar>
    </w:tblPr>
  </w:style>
  <w:style w:type="table" w:customStyle="1" w:styleId="af8">
    <w:basedOn w:val="TableNormal0"/>
    <w:tblPr>
      <w:tblStyleRowBandSize w:val="1"/>
      <w:tblStyleColBandSize w:val="1"/>
      <w:tblCellMar>
        <w:top w:w="100" w:type="dxa"/>
        <w:left w:w="100" w:type="dxa"/>
        <w:bottom w:w="100" w:type="dxa"/>
        <w:right w:w="100" w:type="dxa"/>
      </w:tblCellMar>
    </w:tblPr>
  </w:style>
  <w:style w:type="table" w:customStyle="1" w:styleId="af9">
    <w:basedOn w:val="TableNormal0"/>
    <w:tblPr>
      <w:tblStyleRowBandSize w:val="1"/>
      <w:tblStyleColBandSize w:val="1"/>
      <w:tblCellMar>
        <w:top w:w="100" w:type="dxa"/>
        <w:left w:w="100" w:type="dxa"/>
        <w:bottom w:w="100" w:type="dxa"/>
        <w:right w:w="100" w:type="dxa"/>
      </w:tblCellMar>
    </w:tblPr>
  </w:style>
  <w:style w:type="table" w:customStyle="1" w:styleId="afa">
    <w:basedOn w:val="TableNormal0"/>
    <w:tblPr>
      <w:tblStyleRowBandSize w:val="1"/>
      <w:tblStyleColBandSize w:val="1"/>
      <w:tblCellMar>
        <w:top w:w="100" w:type="dxa"/>
        <w:left w:w="100" w:type="dxa"/>
        <w:bottom w:w="100" w:type="dxa"/>
        <w:right w:w="100" w:type="dxa"/>
      </w:tblCellMar>
    </w:tblPr>
  </w:style>
  <w:style w:type="table" w:customStyle="1" w:styleId="afb">
    <w:basedOn w:val="TableNormal0"/>
    <w:tblPr>
      <w:tblStyleRowBandSize w:val="1"/>
      <w:tblStyleColBandSize w:val="1"/>
      <w:tblCellMar>
        <w:top w:w="100" w:type="dxa"/>
        <w:left w:w="100" w:type="dxa"/>
        <w:bottom w:w="100" w:type="dxa"/>
        <w:right w:w="100" w:type="dxa"/>
      </w:tblCellMar>
    </w:tblPr>
  </w:style>
  <w:style w:type="table" w:customStyle="1" w:styleId="afc">
    <w:basedOn w:val="TableNormal0"/>
    <w:tblPr>
      <w:tblStyleRowBandSize w:val="1"/>
      <w:tblStyleColBandSize w:val="1"/>
      <w:tblCellMar>
        <w:top w:w="100" w:type="dxa"/>
        <w:left w:w="100" w:type="dxa"/>
        <w:bottom w:w="100" w:type="dxa"/>
        <w:right w:w="100" w:type="dxa"/>
      </w:tblCellMar>
    </w:tblPr>
  </w:style>
  <w:style w:type="table" w:customStyle="1" w:styleId="afd">
    <w:basedOn w:val="TableNormal0"/>
    <w:tblPr>
      <w:tblStyleRowBandSize w:val="1"/>
      <w:tblStyleColBandSize w:val="1"/>
      <w:tblCellMar>
        <w:top w:w="100" w:type="dxa"/>
        <w:left w:w="100" w:type="dxa"/>
        <w:bottom w:w="100" w:type="dxa"/>
        <w:right w:w="100" w:type="dxa"/>
      </w:tblCellMar>
    </w:tblPr>
  </w:style>
  <w:style w:type="table" w:customStyle="1" w:styleId="afe">
    <w:basedOn w:val="TableNormal0"/>
    <w:tblPr>
      <w:tblStyleRowBandSize w:val="1"/>
      <w:tblStyleColBandSize w:val="1"/>
      <w:tblCellMar>
        <w:top w:w="100" w:type="dxa"/>
        <w:left w:w="100" w:type="dxa"/>
        <w:bottom w:w="100" w:type="dxa"/>
        <w:right w:w="100" w:type="dxa"/>
      </w:tblCellMar>
    </w:tblPr>
  </w:style>
  <w:style w:type="table" w:customStyle="1" w:styleId="aff">
    <w:basedOn w:val="TableNormal0"/>
    <w:tblPr>
      <w:tblStyleRowBandSize w:val="1"/>
      <w:tblStyleColBandSize w:val="1"/>
      <w:tblCellMar>
        <w:top w:w="100" w:type="dxa"/>
        <w:left w:w="100" w:type="dxa"/>
        <w:bottom w:w="100" w:type="dxa"/>
        <w:right w:w="100" w:type="dxa"/>
      </w:tblCellMar>
    </w:tblPr>
  </w:style>
  <w:style w:type="table" w:customStyle="1" w:styleId="aff0">
    <w:basedOn w:val="TableNormal0"/>
    <w:tblPr>
      <w:tblStyleRowBandSize w:val="1"/>
      <w:tblStyleColBandSize w:val="1"/>
      <w:tblCellMar>
        <w:top w:w="100" w:type="dxa"/>
        <w:left w:w="100" w:type="dxa"/>
        <w:bottom w:w="100" w:type="dxa"/>
        <w:right w:w="100" w:type="dxa"/>
      </w:tblCellMar>
    </w:tblPr>
  </w:style>
  <w:style w:type="table" w:customStyle="1" w:styleId="aff1">
    <w:basedOn w:val="TableNormal0"/>
    <w:tblPr>
      <w:tblStyleRowBandSize w:val="1"/>
      <w:tblStyleColBandSize w:val="1"/>
      <w:tblCellMar>
        <w:top w:w="100" w:type="dxa"/>
        <w:left w:w="100" w:type="dxa"/>
        <w:bottom w:w="100" w:type="dxa"/>
        <w:right w:w="100" w:type="dxa"/>
      </w:tblCellMar>
    </w:tblPr>
  </w:style>
  <w:style w:type="table" w:customStyle="1" w:styleId="aff2">
    <w:basedOn w:val="TableNormal0"/>
    <w:tblPr>
      <w:tblStyleRowBandSize w:val="1"/>
      <w:tblStyleColBandSize w:val="1"/>
      <w:tblCellMar>
        <w:top w:w="100" w:type="dxa"/>
        <w:left w:w="100" w:type="dxa"/>
        <w:bottom w:w="100" w:type="dxa"/>
        <w:right w:w="100" w:type="dxa"/>
      </w:tblCellMar>
    </w:tblPr>
  </w:style>
  <w:style w:type="table" w:customStyle="1" w:styleId="aff3">
    <w:basedOn w:val="TableNormal0"/>
    <w:tblPr>
      <w:tblStyleRowBandSize w:val="1"/>
      <w:tblStyleColBandSize w:val="1"/>
      <w:tblCellMar>
        <w:top w:w="100" w:type="dxa"/>
        <w:left w:w="100" w:type="dxa"/>
        <w:bottom w:w="100" w:type="dxa"/>
        <w:right w:w="100" w:type="dxa"/>
      </w:tblCellMar>
    </w:tblPr>
  </w:style>
  <w:style w:type="table" w:customStyle="1" w:styleId="aff4">
    <w:basedOn w:val="TableNormal0"/>
    <w:tblPr>
      <w:tblStyleRowBandSize w:val="1"/>
      <w:tblStyleColBandSize w:val="1"/>
      <w:tblCellMar>
        <w:top w:w="100" w:type="dxa"/>
        <w:left w:w="100" w:type="dxa"/>
        <w:bottom w:w="100" w:type="dxa"/>
        <w:right w:w="100" w:type="dxa"/>
      </w:tblCellMar>
    </w:tblPr>
  </w:style>
  <w:style w:type="table" w:customStyle="1" w:styleId="aff5">
    <w:basedOn w:val="TableNormal0"/>
    <w:tblPr>
      <w:tblStyleRowBandSize w:val="1"/>
      <w:tblStyleColBandSize w:val="1"/>
      <w:tblCellMar>
        <w:top w:w="100" w:type="dxa"/>
        <w:left w:w="100" w:type="dxa"/>
        <w:bottom w:w="100" w:type="dxa"/>
        <w:right w:w="100" w:type="dxa"/>
      </w:tblCellMar>
    </w:tblPr>
  </w:style>
  <w:style w:type="table" w:customStyle="1" w:styleId="aff6">
    <w:basedOn w:val="TableNormal0"/>
    <w:tblPr>
      <w:tblStyleRowBandSize w:val="1"/>
      <w:tblStyleColBandSize w:val="1"/>
      <w:tblCellMar>
        <w:top w:w="100" w:type="dxa"/>
        <w:left w:w="100" w:type="dxa"/>
        <w:bottom w:w="100" w:type="dxa"/>
        <w:right w:w="100" w:type="dxa"/>
      </w:tblCellMar>
    </w:tblPr>
  </w:style>
  <w:style w:type="table" w:customStyle="1" w:styleId="aff7">
    <w:basedOn w:val="TableNormal0"/>
    <w:tblPr>
      <w:tblStyleRowBandSize w:val="1"/>
      <w:tblStyleColBandSize w:val="1"/>
      <w:tblCellMar>
        <w:top w:w="100" w:type="dxa"/>
        <w:left w:w="100" w:type="dxa"/>
        <w:bottom w:w="100" w:type="dxa"/>
        <w:right w:w="100" w:type="dxa"/>
      </w:tblCellMar>
    </w:tblPr>
  </w:style>
  <w:style w:type="table" w:customStyle="1" w:styleId="aff8">
    <w:basedOn w:val="TableNormal0"/>
    <w:tblPr>
      <w:tblStyleRowBandSize w:val="1"/>
      <w:tblStyleColBandSize w:val="1"/>
      <w:tblCellMar>
        <w:top w:w="100" w:type="dxa"/>
        <w:left w:w="100" w:type="dxa"/>
        <w:bottom w:w="100" w:type="dxa"/>
        <w:right w:w="100" w:type="dxa"/>
      </w:tblCellMar>
    </w:tblPr>
  </w:style>
  <w:style w:type="table" w:customStyle="1" w:styleId="aff9">
    <w:basedOn w:val="TableNormal0"/>
    <w:tblPr>
      <w:tblStyleRowBandSize w:val="1"/>
      <w:tblStyleColBandSize w:val="1"/>
      <w:tblCellMar>
        <w:top w:w="100" w:type="dxa"/>
        <w:left w:w="100" w:type="dxa"/>
        <w:bottom w:w="100" w:type="dxa"/>
        <w:right w:w="100" w:type="dxa"/>
      </w:tblCellMar>
    </w:tblPr>
  </w:style>
  <w:style w:type="table" w:customStyle="1" w:styleId="affa">
    <w:basedOn w:val="TableNormal0"/>
    <w:tblPr>
      <w:tblStyleRowBandSize w:val="1"/>
      <w:tblStyleColBandSize w:val="1"/>
      <w:tblCellMar>
        <w:top w:w="100" w:type="dxa"/>
        <w:left w:w="100" w:type="dxa"/>
        <w:bottom w:w="100" w:type="dxa"/>
        <w:right w:w="100" w:type="dxa"/>
      </w:tblCellMar>
    </w:tblPr>
  </w:style>
  <w:style w:type="table" w:customStyle="1" w:styleId="affb">
    <w:basedOn w:val="TableNormal0"/>
    <w:tblPr>
      <w:tblStyleRowBandSize w:val="1"/>
      <w:tblStyleColBandSize w:val="1"/>
      <w:tblCellMar>
        <w:top w:w="100" w:type="dxa"/>
        <w:left w:w="100" w:type="dxa"/>
        <w:bottom w:w="100" w:type="dxa"/>
        <w:right w:w="100" w:type="dxa"/>
      </w:tblCellMar>
    </w:tblPr>
  </w:style>
  <w:style w:type="table" w:customStyle="1" w:styleId="affc">
    <w:basedOn w:val="TableNormal0"/>
    <w:tblPr>
      <w:tblStyleRowBandSize w:val="1"/>
      <w:tblStyleColBandSize w:val="1"/>
      <w:tblCellMar>
        <w:top w:w="100" w:type="dxa"/>
        <w:left w:w="100" w:type="dxa"/>
        <w:bottom w:w="100" w:type="dxa"/>
        <w:right w:w="100" w:type="dxa"/>
      </w:tblCellMar>
    </w:tblPr>
  </w:style>
  <w:style w:type="table" w:customStyle="1" w:styleId="affd">
    <w:basedOn w:val="TableNormal0"/>
    <w:tblPr>
      <w:tblStyleRowBandSize w:val="1"/>
      <w:tblStyleColBandSize w:val="1"/>
      <w:tblCellMar>
        <w:top w:w="100" w:type="dxa"/>
        <w:left w:w="100" w:type="dxa"/>
        <w:bottom w:w="100" w:type="dxa"/>
        <w:right w:w="100" w:type="dxa"/>
      </w:tblCellMar>
    </w:tblPr>
  </w:style>
  <w:style w:type="table" w:customStyle="1" w:styleId="affe">
    <w:basedOn w:val="TableNormal0"/>
    <w:tblPr>
      <w:tblStyleRowBandSize w:val="1"/>
      <w:tblStyleColBandSize w:val="1"/>
      <w:tblCellMar>
        <w:left w:w="108" w:type="dxa"/>
        <w:right w:w="108" w:type="dxa"/>
      </w:tblCellMar>
    </w:tblPr>
  </w:style>
  <w:style w:type="table" w:customStyle="1" w:styleId="afff">
    <w:basedOn w:val="TableNormal0"/>
    <w:tblPr>
      <w:tblStyleRowBandSize w:val="1"/>
      <w:tblStyleColBandSize w:val="1"/>
      <w:tblCellMar>
        <w:left w:w="115" w:type="dxa"/>
        <w:right w:w="115" w:type="dxa"/>
      </w:tblCellMar>
    </w:tblPr>
  </w:style>
  <w:style w:type="table" w:customStyle="1" w:styleId="afff0">
    <w:basedOn w:val="TableNormal0"/>
    <w:tblPr>
      <w:tblStyleRowBandSize w:val="1"/>
      <w:tblStyleColBandSize w:val="1"/>
      <w:tblCellMar>
        <w:left w:w="115" w:type="dxa"/>
        <w:right w:w="115" w:type="dxa"/>
      </w:tblCellMar>
    </w:tblPr>
  </w:style>
  <w:style w:type="table" w:customStyle="1" w:styleId="afff1">
    <w:basedOn w:val="TableNormal0"/>
    <w:tblPr>
      <w:tblStyleRowBandSize w:val="1"/>
      <w:tblStyleColBandSize w:val="1"/>
      <w:tblCellMar>
        <w:top w:w="15" w:type="dxa"/>
        <w:left w:w="15" w:type="dxa"/>
        <w:bottom w:w="15" w:type="dxa"/>
        <w:right w:w="15" w:type="dxa"/>
      </w:tblCellMar>
    </w:tblPr>
  </w:style>
  <w:style w:type="table" w:customStyle="1" w:styleId="afff2">
    <w:basedOn w:val="TableNormal0"/>
    <w:tblPr>
      <w:tblStyleRowBandSize w:val="1"/>
      <w:tblStyleColBandSize w:val="1"/>
      <w:tblCellMar>
        <w:left w:w="115" w:type="dxa"/>
        <w:right w:w="115" w:type="dxa"/>
      </w:tblCellMar>
    </w:tblPr>
  </w:style>
  <w:style w:type="table" w:customStyle="1" w:styleId="afff3">
    <w:basedOn w:val="TableNormal0"/>
    <w:tblPr>
      <w:tblStyleRowBandSize w:val="1"/>
      <w:tblStyleColBandSize w:val="1"/>
      <w:tblCellMar>
        <w:left w:w="115" w:type="dxa"/>
        <w:right w:w="115" w:type="dxa"/>
      </w:tblCellMar>
    </w:tblPr>
  </w:style>
  <w:style w:type="table" w:customStyle="1" w:styleId="afff4">
    <w:basedOn w:val="TableNormal0"/>
    <w:tblPr>
      <w:tblStyleRowBandSize w:val="1"/>
      <w:tblStyleColBandSize w:val="1"/>
      <w:tblCellMar>
        <w:left w:w="115" w:type="dxa"/>
        <w:right w:w="115" w:type="dxa"/>
      </w:tblCellMar>
    </w:tblPr>
  </w:style>
  <w:style w:type="paragraph" w:styleId="Subtitlu">
    <w:name w:val="Subtitle"/>
    <w:basedOn w:val="Normal"/>
    <w:next w:val="Normal"/>
    <w:link w:val="SubtitluCaracter"/>
    <w:uiPriority w:val="11"/>
    <w:qFormat/>
    <w:pPr>
      <w:jc w:val="center"/>
    </w:pPr>
    <w:rPr>
      <w:b/>
      <w:sz w:val="32"/>
      <w:szCs w:val="32"/>
    </w:rPr>
  </w:style>
  <w:style w:type="table" w:customStyle="1" w:styleId="afff5">
    <w:basedOn w:val="TableNormal0"/>
    <w:tblPr>
      <w:tblStyleRowBandSize w:val="1"/>
      <w:tblStyleColBandSize w:val="1"/>
      <w:tblCellMar>
        <w:left w:w="115" w:type="dxa"/>
        <w:right w:w="115" w:type="dxa"/>
      </w:tblCellMar>
    </w:tblPr>
  </w:style>
  <w:style w:type="table" w:customStyle="1" w:styleId="afff6">
    <w:basedOn w:val="TableNormal0"/>
    <w:tblPr>
      <w:tblStyleRowBandSize w:val="1"/>
      <w:tblStyleColBandSize w:val="1"/>
      <w:tblCellMar>
        <w:left w:w="108" w:type="dxa"/>
        <w:right w:w="108" w:type="dxa"/>
      </w:tblCellMar>
    </w:tblPr>
  </w:style>
  <w:style w:type="table" w:customStyle="1" w:styleId="afff7">
    <w:basedOn w:val="TableNormal0"/>
    <w:tblPr>
      <w:tblStyleRowBandSize w:val="1"/>
      <w:tblStyleColBandSize w:val="1"/>
      <w:tblCellMar>
        <w:left w:w="115" w:type="dxa"/>
        <w:right w:w="115" w:type="dxa"/>
      </w:tblCellMar>
    </w:tblPr>
  </w:style>
  <w:style w:type="table" w:customStyle="1" w:styleId="afff8">
    <w:basedOn w:val="TableNormal0"/>
    <w:tblPr>
      <w:tblStyleRowBandSize w:val="1"/>
      <w:tblStyleColBandSize w:val="1"/>
      <w:tblCellMar>
        <w:left w:w="115" w:type="dxa"/>
        <w:right w:w="115" w:type="dxa"/>
      </w:tblCellMar>
    </w:tblPr>
  </w:style>
  <w:style w:type="table" w:customStyle="1" w:styleId="afff9">
    <w:basedOn w:val="TableNormal0"/>
    <w:tblPr>
      <w:tblStyleRowBandSize w:val="1"/>
      <w:tblStyleColBandSize w:val="1"/>
      <w:tblCellMar>
        <w:top w:w="15" w:type="dxa"/>
        <w:left w:w="15" w:type="dxa"/>
        <w:bottom w:w="15" w:type="dxa"/>
        <w:right w:w="15" w:type="dxa"/>
      </w:tblCellMar>
    </w:tblPr>
  </w:style>
  <w:style w:type="table" w:customStyle="1" w:styleId="afffa">
    <w:basedOn w:val="TableNormal0"/>
    <w:tblPr>
      <w:tblStyleRowBandSize w:val="1"/>
      <w:tblStyleColBandSize w:val="1"/>
      <w:tblCellMar>
        <w:left w:w="115" w:type="dxa"/>
        <w:right w:w="115" w:type="dxa"/>
      </w:tblCellMar>
    </w:tblPr>
  </w:style>
  <w:style w:type="table" w:customStyle="1" w:styleId="afffb">
    <w:basedOn w:val="TableNormal0"/>
    <w:tblPr>
      <w:tblStyleRowBandSize w:val="1"/>
      <w:tblStyleColBandSize w:val="1"/>
      <w:tblCellMar>
        <w:left w:w="115" w:type="dxa"/>
        <w:right w:w="115" w:type="dxa"/>
      </w:tblCellMar>
    </w:tblPr>
  </w:style>
  <w:style w:type="table" w:customStyle="1" w:styleId="afffc">
    <w:basedOn w:val="TableNormal0"/>
    <w:tblPr>
      <w:tblStyleRowBandSize w:val="1"/>
      <w:tblStyleColBandSize w:val="1"/>
      <w:tblCellMar>
        <w:left w:w="115" w:type="dxa"/>
        <w:right w:w="115" w:type="dxa"/>
      </w:tblCellMar>
    </w:tblPr>
  </w:style>
  <w:style w:type="character" w:customStyle="1" w:styleId="Titlu7Caracter">
    <w:name w:val="Titlu 7 Caracter"/>
    <w:basedOn w:val="Fontdeparagrafimplicit"/>
    <w:link w:val="Titlu7"/>
    <w:uiPriority w:val="9"/>
    <w:semiHidden/>
    <w:rsid w:val="00DD7BC2"/>
    <w:rPr>
      <w:rFonts w:asciiTheme="minorHAnsi" w:eastAsiaTheme="majorEastAsia" w:hAnsiTheme="minorHAnsi" w:cstheme="majorBidi"/>
      <w:color w:val="595959" w:themeColor="text1" w:themeTint="A6"/>
      <w:lang w:val="ro-RO" w:eastAsia="en-US"/>
    </w:rPr>
  </w:style>
  <w:style w:type="character" w:customStyle="1" w:styleId="Titlu1Caracter">
    <w:name w:val="Titlu 1 Caracter"/>
    <w:basedOn w:val="Fontdeparagrafimplicit"/>
    <w:link w:val="Titlu1"/>
    <w:uiPriority w:val="9"/>
    <w:rsid w:val="00DD7BC2"/>
    <w:rPr>
      <w:b/>
    </w:rPr>
  </w:style>
  <w:style w:type="character" w:customStyle="1" w:styleId="Titlu2Caracter">
    <w:name w:val="Titlu 2 Caracter"/>
    <w:basedOn w:val="Fontdeparagrafimplicit"/>
    <w:link w:val="Titlu2"/>
    <w:uiPriority w:val="9"/>
    <w:rsid w:val="00DD7BC2"/>
    <w:rPr>
      <w:rFonts w:ascii="Calibri" w:eastAsia="Calibri" w:hAnsi="Calibri" w:cs="Calibri"/>
      <w:b/>
      <w:color w:val="5B9BD5"/>
      <w:sz w:val="26"/>
      <w:szCs w:val="26"/>
    </w:rPr>
  </w:style>
  <w:style w:type="character" w:customStyle="1" w:styleId="Titlu3Caracter">
    <w:name w:val="Titlu 3 Caracter"/>
    <w:basedOn w:val="Fontdeparagrafimplicit"/>
    <w:link w:val="Titlu3"/>
    <w:uiPriority w:val="9"/>
    <w:rsid w:val="00DD7BC2"/>
    <w:rPr>
      <w:rFonts w:ascii="Calibri" w:eastAsia="Calibri" w:hAnsi="Calibri" w:cs="Calibri"/>
      <w:b/>
      <w:color w:val="5B9BD5"/>
    </w:rPr>
  </w:style>
  <w:style w:type="character" w:customStyle="1" w:styleId="Titlu4Caracter">
    <w:name w:val="Titlu 4 Caracter"/>
    <w:basedOn w:val="Fontdeparagrafimplicit"/>
    <w:link w:val="Titlu4"/>
    <w:uiPriority w:val="9"/>
    <w:rsid w:val="00DD7BC2"/>
    <w:rPr>
      <w:rFonts w:ascii="Baltica RR" w:eastAsia="Baltica RR" w:hAnsi="Baltica RR" w:cs="Baltica RR"/>
      <w:b/>
    </w:rPr>
  </w:style>
  <w:style w:type="character" w:customStyle="1" w:styleId="Titlu5Caracter">
    <w:name w:val="Titlu 5 Caracter"/>
    <w:basedOn w:val="Fontdeparagrafimplicit"/>
    <w:link w:val="Titlu5"/>
    <w:uiPriority w:val="9"/>
    <w:semiHidden/>
    <w:rsid w:val="00DD7BC2"/>
    <w:rPr>
      <w:sz w:val="28"/>
      <w:szCs w:val="28"/>
    </w:rPr>
  </w:style>
  <w:style w:type="character" w:customStyle="1" w:styleId="Titlu6Caracter">
    <w:name w:val="Titlu 6 Caracter"/>
    <w:basedOn w:val="Fontdeparagrafimplicit"/>
    <w:link w:val="Titlu6"/>
    <w:uiPriority w:val="9"/>
    <w:semiHidden/>
    <w:rsid w:val="00DD7BC2"/>
    <w:rPr>
      <w:b/>
      <w:sz w:val="20"/>
      <w:szCs w:val="20"/>
    </w:rPr>
  </w:style>
  <w:style w:type="character" w:customStyle="1" w:styleId="TitluCaracter">
    <w:name w:val="Titlu Caracter"/>
    <w:basedOn w:val="Fontdeparagrafimplicit"/>
    <w:link w:val="Titlu"/>
    <w:uiPriority w:val="10"/>
    <w:rsid w:val="00DD7BC2"/>
    <w:rPr>
      <w:b/>
      <w:sz w:val="72"/>
      <w:szCs w:val="72"/>
    </w:rPr>
  </w:style>
  <w:style w:type="character" w:customStyle="1" w:styleId="SubtitluCaracter">
    <w:name w:val="Subtitlu Caracter"/>
    <w:basedOn w:val="Fontdeparagrafimplicit"/>
    <w:link w:val="Subtitlu"/>
    <w:uiPriority w:val="11"/>
    <w:rsid w:val="00DD7BC2"/>
    <w:rPr>
      <w:b/>
      <w:sz w:val="32"/>
      <w:szCs w:val="32"/>
    </w:rPr>
  </w:style>
  <w:style w:type="paragraph" w:styleId="Citat">
    <w:name w:val="Quote"/>
    <w:basedOn w:val="Normal"/>
    <w:next w:val="Normal"/>
    <w:link w:val="CitatCaracter"/>
    <w:uiPriority w:val="29"/>
    <w:qFormat/>
    <w:rsid w:val="00DD7BC2"/>
    <w:pPr>
      <w:spacing w:before="160"/>
      <w:jc w:val="center"/>
    </w:pPr>
    <w:rPr>
      <w:i/>
      <w:iCs/>
      <w:color w:val="404040" w:themeColor="text1" w:themeTint="BF"/>
      <w:lang w:val="ro-RO" w:eastAsia="en-US"/>
    </w:rPr>
  </w:style>
  <w:style w:type="character" w:customStyle="1" w:styleId="CitatCaracter">
    <w:name w:val="Citat Caracter"/>
    <w:basedOn w:val="Fontdeparagrafimplicit"/>
    <w:link w:val="Citat"/>
    <w:uiPriority w:val="29"/>
    <w:rsid w:val="00DD7BC2"/>
    <w:rPr>
      <w:i/>
      <w:iCs/>
      <w:color w:val="404040" w:themeColor="text1" w:themeTint="BF"/>
      <w:lang w:val="ro-RO" w:eastAsia="en-US"/>
    </w:rPr>
  </w:style>
  <w:style w:type="character" w:styleId="Accentuareintens">
    <w:name w:val="Intense Emphasis"/>
    <w:basedOn w:val="Fontdeparagrafimplicit"/>
    <w:uiPriority w:val="21"/>
    <w:qFormat/>
    <w:rsid w:val="00DD7BC2"/>
    <w:rPr>
      <w:i/>
      <w:iCs/>
      <w:color w:val="2E74B5" w:themeColor="accent1" w:themeShade="BF"/>
    </w:rPr>
  </w:style>
  <w:style w:type="paragraph" w:styleId="Citatintens">
    <w:name w:val="Intense Quote"/>
    <w:basedOn w:val="Normal"/>
    <w:next w:val="Normal"/>
    <w:link w:val="CitatintensCaracter"/>
    <w:uiPriority w:val="30"/>
    <w:qFormat/>
    <w:rsid w:val="00DD7BC2"/>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lang w:val="ro-RO" w:eastAsia="en-US"/>
    </w:rPr>
  </w:style>
  <w:style w:type="character" w:customStyle="1" w:styleId="CitatintensCaracter">
    <w:name w:val="Citat intens Caracter"/>
    <w:basedOn w:val="Fontdeparagrafimplicit"/>
    <w:link w:val="Citatintens"/>
    <w:uiPriority w:val="30"/>
    <w:rsid w:val="00DD7BC2"/>
    <w:rPr>
      <w:i/>
      <w:iCs/>
      <w:color w:val="2E74B5" w:themeColor="accent1" w:themeShade="BF"/>
      <w:lang w:val="ro-RO" w:eastAsia="en-US"/>
    </w:rPr>
  </w:style>
  <w:style w:type="character" w:styleId="Referireintens">
    <w:name w:val="Intense Reference"/>
    <w:basedOn w:val="Fontdeparagrafimplicit"/>
    <w:uiPriority w:val="32"/>
    <w:qFormat/>
    <w:rsid w:val="00DD7BC2"/>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5749654">
      <w:bodyDiv w:val="1"/>
      <w:marLeft w:val="0"/>
      <w:marRight w:val="0"/>
      <w:marTop w:val="0"/>
      <w:marBottom w:val="0"/>
      <w:divBdr>
        <w:top w:val="none" w:sz="0" w:space="0" w:color="auto"/>
        <w:left w:val="none" w:sz="0" w:space="0" w:color="auto"/>
        <w:bottom w:val="none" w:sz="0" w:space="0" w:color="auto"/>
        <w:right w:val="none" w:sz="0" w:space="0" w:color="auto"/>
      </w:divBdr>
    </w:div>
    <w:div w:id="1071778803">
      <w:bodyDiv w:val="1"/>
      <w:marLeft w:val="0"/>
      <w:marRight w:val="0"/>
      <w:marTop w:val="0"/>
      <w:marBottom w:val="0"/>
      <w:divBdr>
        <w:top w:val="none" w:sz="0" w:space="0" w:color="auto"/>
        <w:left w:val="none" w:sz="0" w:space="0" w:color="auto"/>
        <w:bottom w:val="none" w:sz="0" w:space="0" w:color="auto"/>
        <w:right w:val="none" w:sz="0" w:space="0" w:color="auto"/>
      </w:divBdr>
    </w:div>
    <w:div w:id="1326586428">
      <w:bodyDiv w:val="1"/>
      <w:marLeft w:val="0"/>
      <w:marRight w:val="0"/>
      <w:marTop w:val="0"/>
      <w:marBottom w:val="0"/>
      <w:divBdr>
        <w:top w:val="none" w:sz="0" w:space="0" w:color="auto"/>
        <w:left w:val="none" w:sz="0" w:space="0" w:color="auto"/>
        <w:bottom w:val="none" w:sz="0" w:space="0" w:color="auto"/>
        <w:right w:val="none" w:sz="0" w:space="0" w:color="auto"/>
      </w:divBdr>
    </w:div>
    <w:div w:id="1465781021">
      <w:bodyDiv w:val="1"/>
      <w:marLeft w:val="0"/>
      <w:marRight w:val="0"/>
      <w:marTop w:val="0"/>
      <w:marBottom w:val="0"/>
      <w:divBdr>
        <w:top w:val="none" w:sz="0" w:space="0" w:color="auto"/>
        <w:left w:val="none" w:sz="0" w:space="0" w:color="auto"/>
        <w:bottom w:val="none" w:sz="0" w:space="0" w:color="auto"/>
        <w:right w:val="none" w:sz="0" w:space="0" w:color="auto"/>
      </w:divBdr>
    </w:div>
    <w:div w:id="1518540966">
      <w:bodyDiv w:val="1"/>
      <w:marLeft w:val="0"/>
      <w:marRight w:val="0"/>
      <w:marTop w:val="0"/>
      <w:marBottom w:val="0"/>
      <w:divBdr>
        <w:top w:val="none" w:sz="0" w:space="0" w:color="auto"/>
        <w:left w:val="none" w:sz="0" w:space="0" w:color="auto"/>
        <w:bottom w:val="none" w:sz="0" w:space="0" w:color="auto"/>
        <w:right w:val="none" w:sz="0" w:space="0" w:color="auto"/>
      </w:divBdr>
    </w:div>
    <w:div w:id="1567186971">
      <w:bodyDiv w:val="1"/>
      <w:marLeft w:val="0"/>
      <w:marRight w:val="0"/>
      <w:marTop w:val="0"/>
      <w:marBottom w:val="0"/>
      <w:divBdr>
        <w:top w:val="none" w:sz="0" w:space="0" w:color="auto"/>
        <w:left w:val="none" w:sz="0" w:space="0" w:color="auto"/>
        <w:bottom w:val="none" w:sz="0" w:space="0" w:color="auto"/>
        <w:right w:val="none" w:sz="0" w:space="0" w:color="auto"/>
      </w:divBdr>
    </w:div>
    <w:div w:id="1957826635">
      <w:bodyDiv w:val="1"/>
      <w:marLeft w:val="0"/>
      <w:marRight w:val="0"/>
      <w:marTop w:val="0"/>
      <w:marBottom w:val="0"/>
      <w:divBdr>
        <w:top w:val="none" w:sz="0" w:space="0" w:color="auto"/>
        <w:left w:val="none" w:sz="0" w:space="0" w:color="auto"/>
        <w:bottom w:val="none" w:sz="0" w:space="0" w:color="auto"/>
        <w:right w:val="none" w:sz="0" w:space="0" w:color="auto"/>
      </w:divBdr>
    </w:div>
    <w:div w:id="21074560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It1RR46sxN0+fS0j0Zj5XFVw6w==">CgMxLjAyDmguM2RvenRscnFxdXhrMg5oLndnbXZhdjQ0Y3VpYTIOaC5paXl2eGo1dTZ5eWUyDmguZWN2bjBzejZ2cHlwMg5oLmYwOGZ0bGhpMzZwajIOaC5mb2FqYTl3YWhhYncyDmguc3d0Nm42c2sxb3psMg5oLnR6bXl4YWMyd2QzbjIOaC5mdHhxMDQ4b21tdzEyDmguejkyYjF0ZzliZml1Mg5oLmVxZWIzYWswZnNtcTIOaC5zaW8wdzNuZjhlaWgyDmguNHN5a3hqZm56bWV1Mg5oLmZuM2J2cnUxOWU5eTIOaC41cnl6YnZoZHphNXkyDmguNmh6dnhwb3F3M3p1Mg5oLmsybDJ4bng5OGtrNjIOaC5lZHA2b2R0dTc0eDQyDmgubW4weWpwOXpjZTF2Mg5oLnRoZnVkajZiaDFuMzIOaC5zcm1wdG42dXNkb2YyDmguNG1vNHU0d2V0aGFuMg5oLjRmM3NkMWh4Y3JyejIOaC5jbXV2aTRpNHc0YTIyDmguaWp4Y2QwY2d0N2ltMg5oLnE0ZHR1N3JmYmVhNDIOaC4xMmpiY2N0c3ZwbGcyDmguOTl3cGtxOHNhdXpmMg5oLjcyZXV6Z3JuYnNpeTIOaC51dnI3YTFjamxjdTQyDmguMjVpZXlqNXAwNzVlMg5oLjRkeW8zNW82bG5sdTIOaC5uZGJzeGg2ODluN3gyDmgubTJlYnBwN2JlYThoMg5oLnVjMHh6d25tNjBhejINaC5oOGlhNTJnNzh6OTIOaC40NWFyNnZlbWR4bWMyDmguNTd1eDdneXl6YXA3Mg5oLm44YnVuY2JlN3pxcTIOaC41b2NtY3djcWx6c2oyDmgudWRpdm5wb3k3YmYwMg5oLnB3YWExeTh1ZnN4dDIOaC5oMGp1aG90NDZqaTg4AHIhMTBxTnZ3M2FDZEJBQ3RtY2ZNXzB3VE5GaTFia0tSTnZm</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7DA70FC-2D14-4047-8455-85A12399C7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42</Pages>
  <Words>12396</Words>
  <Characters>70659</Characters>
  <Application>Microsoft Office Word</Application>
  <DocSecurity>0</DocSecurity>
  <Lines>588</Lines>
  <Paragraphs>165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82890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3</cp:revision>
  <cp:lastPrinted>2025-08-01T10:58:00Z</cp:lastPrinted>
  <dcterms:created xsi:type="dcterms:W3CDTF">2026-06-02T14:20:00Z</dcterms:created>
  <dcterms:modified xsi:type="dcterms:W3CDTF">2026-06-02T14:21:00Z</dcterms:modified>
</cp:coreProperties>
</file>