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912C6" w14:textId="756AB40A" w:rsidR="00C6150E" w:rsidRDefault="00A110F3" w:rsidP="00A110F3">
      <w:pPr>
        <w:ind w:firstLine="708"/>
        <w:jc w:val="center"/>
        <w:rPr>
          <w:rFonts w:eastAsiaTheme="minorHAnsi"/>
          <w:b/>
          <w:bCs/>
          <w:sz w:val="24"/>
          <w:szCs w:val="24"/>
        </w:rPr>
      </w:pPr>
      <w:r w:rsidRPr="00A110F3">
        <w:rPr>
          <w:rFonts w:eastAsiaTheme="minorHAnsi"/>
          <w:b/>
          <w:bCs/>
          <w:sz w:val="24"/>
          <w:szCs w:val="24"/>
        </w:rPr>
        <w:t>Caiet de sarcini</w:t>
      </w:r>
    </w:p>
    <w:p w14:paraId="20073A4F" w14:textId="77777777" w:rsidR="00A110F3" w:rsidRPr="00A110F3" w:rsidRDefault="00A110F3" w:rsidP="00A110F3">
      <w:pPr>
        <w:ind w:firstLine="708"/>
        <w:jc w:val="center"/>
        <w:rPr>
          <w:b/>
          <w:bCs/>
          <w:sz w:val="24"/>
          <w:szCs w:val="24"/>
        </w:rPr>
      </w:pPr>
    </w:p>
    <w:tbl>
      <w:tblPr>
        <w:tblStyle w:val="Tabelgril"/>
        <w:tblW w:w="9923" w:type="dxa"/>
        <w:tblInd w:w="-5" w:type="dxa"/>
        <w:tblLook w:val="04A0" w:firstRow="1" w:lastRow="0" w:firstColumn="1" w:lastColumn="0" w:noHBand="0" w:noVBand="1"/>
      </w:tblPr>
      <w:tblGrid>
        <w:gridCol w:w="511"/>
        <w:gridCol w:w="1326"/>
        <w:gridCol w:w="834"/>
        <w:gridCol w:w="1340"/>
        <w:gridCol w:w="1117"/>
        <w:gridCol w:w="991"/>
        <w:gridCol w:w="3804"/>
      </w:tblGrid>
      <w:tr w:rsidR="00532E7D" w:rsidRPr="00C6150E" w14:paraId="0B807B8D" w14:textId="77777777" w:rsidTr="00532E7D">
        <w:tc>
          <w:tcPr>
            <w:tcW w:w="512" w:type="dxa"/>
          </w:tcPr>
          <w:p w14:paraId="2E92061B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Nr. crt</w:t>
            </w:r>
          </w:p>
        </w:tc>
        <w:tc>
          <w:tcPr>
            <w:tcW w:w="1288" w:type="dxa"/>
          </w:tcPr>
          <w:p w14:paraId="3300FAEC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Denumire</w:t>
            </w:r>
          </w:p>
          <w:p w14:paraId="47A703A7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Cod CPV</w:t>
            </w:r>
          </w:p>
        </w:tc>
        <w:tc>
          <w:tcPr>
            <w:tcW w:w="837" w:type="dxa"/>
          </w:tcPr>
          <w:p w14:paraId="6D44084A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U.M.</w:t>
            </w:r>
          </w:p>
        </w:tc>
        <w:tc>
          <w:tcPr>
            <w:tcW w:w="1346" w:type="dxa"/>
          </w:tcPr>
          <w:p w14:paraId="65FEEAED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 xml:space="preserve"> Cantitate</w:t>
            </w:r>
          </w:p>
        </w:tc>
        <w:tc>
          <w:tcPr>
            <w:tcW w:w="1120" w:type="dxa"/>
          </w:tcPr>
          <w:p w14:paraId="7F878399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Preț unitar estimat, lei (fără T.V.A.)</w:t>
            </w:r>
          </w:p>
        </w:tc>
        <w:tc>
          <w:tcPr>
            <w:tcW w:w="993" w:type="dxa"/>
          </w:tcPr>
          <w:p w14:paraId="0CD08E4E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Valoare estimată lei (fără T.V.A.)</w:t>
            </w:r>
          </w:p>
        </w:tc>
        <w:tc>
          <w:tcPr>
            <w:tcW w:w="3827" w:type="dxa"/>
          </w:tcPr>
          <w:p w14:paraId="37EFF46B" w14:textId="77777777" w:rsidR="00C6150E" w:rsidRPr="00C6150E" w:rsidRDefault="00C6150E">
            <w:pPr>
              <w:jc w:val="center"/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Caracteristici</w:t>
            </w:r>
          </w:p>
        </w:tc>
      </w:tr>
      <w:tr w:rsidR="00532E7D" w:rsidRPr="00C6150E" w14:paraId="4CBD4D02" w14:textId="77777777" w:rsidTr="00532E7D">
        <w:tc>
          <w:tcPr>
            <w:tcW w:w="512" w:type="dxa"/>
          </w:tcPr>
          <w:p w14:paraId="4BC3908E" w14:textId="77777777" w:rsid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1</w:t>
            </w:r>
          </w:p>
          <w:p w14:paraId="5437006D" w14:textId="77777777" w:rsidR="00B659C6" w:rsidRDefault="00B659C6">
            <w:pPr>
              <w:rPr>
                <w:sz w:val="18"/>
                <w:szCs w:val="18"/>
              </w:rPr>
            </w:pPr>
          </w:p>
          <w:p w14:paraId="045F27AC" w14:textId="77777777" w:rsidR="00B659C6" w:rsidRDefault="00B659C6">
            <w:pPr>
              <w:rPr>
                <w:sz w:val="18"/>
                <w:szCs w:val="18"/>
              </w:rPr>
            </w:pPr>
          </w:p>
          <w:p w14:paraId="772371B5" w14:textId="77777777" w:rsidR="00B659C6" w:rsidRDefault="00B659C6">
            <w:pPr>
              <w:rPr>
                <w:sz w:val="18"/>
                <w:szCs w:val="18"/>
              </w:rPr>
            </w:pPr>
          </w:p>
          <w:p w14:paraId="6F499FA6" w14:textId="77777777" w:rsidR="00B659C6" w:rsidRDefault="00B659C6">
            <w:pPr>
              <w:rPr>
                <w:sz w:val="18"/>
                <w:szCs w:val="18"/>
              </w:rPr>
            </w:pPr>
          </w:p>
          <w:p w14:paraId="7087C43F" w14:textId="77777777" w:rsidR="00B659C6" w:rsidRDefault="00B659C6">
            <w:pPr>
              <w:rPr>
                <w:sz w:val="18"/>
                <w:szCs w:val="18"/>
              </w:rPr>
            </w:pPr>
          </w:p>
          <w:p w14:paraId="464F355D" w14:textId="77777777" w:rsidR="00B659C6" w:rsidRDefault="00B659C6">
            <w:pPr>
              <w:rPr>
                <w:sz w:val="18"/>
                <w:szCs w:val="18"/>
              </w:rPr>
            </w:pPr>
          </w:p>
          <w:p w14:paraId="2480AAE6" w14:textId="77777777" w:rsidR="00884450" w:rsidRDefault="00884450">
            <w:pPr>
              <w:rPr>
                <w:sz w:val="18"/>
                <w:szCs w:val="18"/>
              </w:rPr>
            </w:pPr>
          </w:p>
          <w:p w14:paraId="7902F319" w14:textId="77777777" w:rsidR="00884450" w:rsidRDefault="00884450">
            <w:pPr>
              <w:rPr>
                <w:sz w:val="18"/>
                <w:szCs w:val="18"/>
              </w:rPr>
            </w:pPr>
          </w:p>
          <w:p w14:paraId="6BE85D20" w14:textId="77777777" w:rsidR="00884450" w:rsidRDefault="00884450">
            <w:pPr>
              <w:rPr>
                <w:sz w:val="18"/>
                <w:szCs w:val="18"/>
              </w:rPr>
            </w:pPr>
          </w:p>
          <w:p w14:paraId="39AF3677" w14:textId="77777777" w:rsidR="00884450" w:rsidRDefault="00884450">
            <w:pPr>
              <w:rPr>
                <w:sz w:val="18"/>
                <w:szCs w:val="18"/>
              </w:rPr>
            </w:pPr>
          </w:p>
          <w:p w14:paraId="72C99B45" w14:textId="77777777" w:rsidR="00884450" w:rsidRDefault="00884450">
            <w:pPr>
              <w:rPr>
                <w:sz w:val="18"/>
                <w:szCs w:val="18"/>
              </w:rPr>
            </w:pPr>
          </w:p>
          <w:p w14:paraId="02A07FFF" w14:textId="77777777" w:rsidR="00884450" w:rsidRDefault="00884450">
            <w:pPr>
              <w:rPr>
                <w:sz w:val="18"/>
                <w:szCs w:val="18"/>
              </w:rPr>
            </w:pPr>
          </w:p>
          <w:p w14:paraId="5B8B7244" w14:textId="77777777" w:rsidR="00884450" w:rsidRDefault="00884450">
            <w:pPr>
              <w:rPr>
                <w:sz w:val="18"/>
                <w:szCs w:val="18"/>
              </w:rPr>
            </w:pPr>
          </w:p>
          <w:p w14:paraId="4299A807" w14:textId="77777777" w:rsidR="00884450" w:rsidRDefault="00884450">
            <w:pPr>
              <w:rPr>
                <w:sz w:val="18"/>
                <w:szCs w:val="18"/>
              </w:rPr>
            </w:pPr>
          </w:p>
          <w:p w14:paraId="10D6CFD9" w14:textId="77777777" w:rsidR="00884450" w:rsidRDefault="00884450">
            <w:pPr>
              <w:rPr>
                <w:sz w:val="18"/>
                <w:szCs w:val="18"/>
              </w:rPr>
            </w:pPr>
          </w:p>
          <w:p w14:paraId="739BECFC" w14:textId="77777777" w:rsidR="00884450" w:rsidRDefault="00884450">
            <w:pPr>
              <w:rPr>
                <w:sz w:val="18"/>
                <w:szCs w:val="18"/>
              </w:rPr>
            </w:pPr>
          </w:p>
          <w:p w14:paraId="7CA1F594" w14:textId="77777777" w:rsidR="00884450" w:rsidRDefault="00884450">
            <w:pPr>
              <w:rPr>
                <w:sz w:val="18"/>
                <w:szCs w:val="18"/>
              </w:rPr>
            </w:pPr>
          </w:p>
          <w:p w14:paraId="68330BF2" w14:textId="77777777" w:rsidR="00884450" w:rsidRDefault="00884450">
            <w:pPr>
              <w:rPr>
                <w:sz w:val="18"/>
                <w:szCs w:val="18"/>
              </w:rPr>
            </w:pPr>
          </w:p>
          <w:p w14:paraId="7B67DF70" w14:textId="77777777" w:rsidR="00884450" w:rsidRDefault="00884450">
            <w:pPr>
              <w:rPr>
                <w:sz w:val="18"/>
                <w:szCs w:val="18"/>
              </w:rPr>
            </w:pPr>
          </w:p>
          <w:p w14:paraId="5266A3AA" w14:textId="77777777" w:rsidR="00884450" w:rsidRDefault="00884450">
            <w:pPr>
              <w:rPr>
                <w:sz w:val="18"/>
                <w:szCs w:val="18"/>
              </w:rPr>
            </w:pPr>
          </w:p>
          <w:p w14:paraId="4103A216" w14:textId="77777777" w:rsidR="00884450" w:rsidRDefault="00884450">
            <w:pPr>
              <w:rPr>
                <w:sz w:val="18"/>
                <w:szCs w:val="18"/>
              </w:rPr>
            </w:pPr>
          </w:p>
          <w:p w14:paraId="6E8EF974" w14:textId="77777777" w:rsidR="00884450" w:rsidRDefault="00884450">
            <w:pPr>
              <w:rPr>
                <w:sz w:val="18"/>
                <w:szCs w:val="18"/>
              </w:rPr>
            </w:pPr>
          </w:p>
          <w:p w14:paraId="17F49D1B" w14:textId="77777777" w:rsidR="00884450" w:rsidRDefault="00884450">
            <w:pPr>
              <w:rPr>
                <w:sz w:val="18"/>
                <w:szCs w:val="18"/>
              </w:rPr>
            </w:pPr>
          </w:p>
          <w:p w14:paraId="1069477D" w14:textId="77777777" w:rsidR="00336D84" w:rsidRDefault="00336D84">
            <w:pPr>
              <w:rPr>
                <w:sz w:val="18"/>
                <w:szCs w:val="18"/>
              </w:rPr>
            </w:pPr>
          </w:p>
          <w:p w14:paraId="373211EB" w14:textId="77777777" w:rsidR="00336D84" w:rsidRDefault="00336D84">
            <w:pPr>
              <w:rPr>
                <w:sz w:val="18"/>
                <w:szCs w:val="18"/>
              </w:rPr>
            </w:pPr>
          </w:p>
          <w:p w14:paraId="3D0B36EA" w14:textId="77777777" w:rsidR="00336D84" w:rsidRDefault="00336D84">
            <w:pPr>
              <w:rPr>
                <w:sz w:val="18"/>
                <w:szCs w:val="18"/>
              </w:rPr>
            </w:pPr>
          </w:p>
          <w:p w14:paraId="3B778370" w14:textId="0CD64C9B" w:rsidR="00884450" w:rsidRDefault="00884450">
            <w:pPr>
              <w:rPr>
                <w:sz w:val="18"/>
                <w:szCs w:val="18"/>
              </w:rPr>
            </w:pPr>
          </w:p>
          <w:p w14:paraId="00F72A54" w14:textId="77777777" w:rsidR="00532E7D" w:rsidRDefault="00532E7D">
            <w:pPr>
              <w:rPr>
                <w:sz w:val="18"/>
                <w:szCs w:val="18"/>
              </w:rPr>
            </w:pPr>
          </w:p>
          <w:p w14:paraId="44AC7392" w14:textId="77777777" w:rsidR="00532E7D" w:rsidRDefault="00532E7D">
            <w:pPr>
              <w:rPr>
                <w:sz w:val="18"/>
                <w:szCs w:val="18"/>
              </w:rPr>
            </w:pPr>
          </w:p>
          <w:p w14:paraId="264F868D" w14:textId="77777777" w:rsidR="00532E7D" w:rsidRDefault="00532E7D">
            <w:pPr>
              <w:rPr>
                <w:sz w:val="18"/>
                <w:szCs w:val="18"/>
              </w:rPr>
            </w:pPr>
          </w:p>
          <w:p w14:paraId="42E2C0B2" w14:textId="77777777" w:rsidR="00532E7D" w:rsidRDefault="00532E7D">
            <w:pPr>
              <w:rPr>
                <w:sz w:val="18"/>
                <w:szCs w:val="18"/>
              </w:rPr>
            </w:pPr>
          </w:p>
          <w:p w14:paraId="028A5024" w14:textId="77777777" w:rsidR="00532E7D" w:rsidRDefault="00532E7D">
            <w:pPr>
              <w:rPr>
                <w:sz w:val="18"/>
                <w:szCs w:val="18"/>
              </w:rPr>
            </w:pPr>
          </w:p>
          <w:p w14:paraId="6DDC0B03" w14:textId="77777777" w:rsidR="00532E7D" w:rsidRDefault="00532E7D">
            <w:pPr>
              <w:rPr>
                <w:sz w:val="18"/>
                <w:szCs w:val="18"/>
              </w:rPr>
            </w:pPr>
          </w:p>
          <w:p w14:paraId="5994518C" w14:textId="77777777" w:rsidR="00532E7D" w:rsidRDefault="00532E7D">
            <w:pPr>
              <w:rPr>
                <w:sz w:val="18"/>
                <w:szCs w:val="18"/>
              </w:rPr>
            </w:pPr>
          </w:p>
          <w:p w14:paraId="3F63EA9F" w14:textId="77777777" w:rsidR="00532E7D" w:rsidRDefault="00532E7D">
            <w:pPr>
              <w:rPr>
                <w:sz w:val="18"/>
                <w:szCs w:val="18"/>
              </w:rPr>
            </w:pPr>
          </w:p>
          <w:p w14:paraId="0AA6BE1C" w14:textId="77777777" w:rsidR="00532E7D" w:rsidRDefault="00532E7D">
            <w:pPr>
              <w:rPr>
                <w:sz w:val="18"/>
                <w:szCs w:val="18"/>
              </w:rPr>
            </w:pPr>
          </w:p>
          <w:p w14:paraId="2B4A130C" w14:textId="77777777" w:rsidR="00532E7D" w:rsidRDefault="00532E7D">
            <w:pPr>
              <w:rPr>
                <w:sz w:val="18"/>
                <w:szCs w:val="18"/>
              </w:rPr>
            </w:pPr>
          </w:p>
          <w:p w14:paraId="748B8298" w14:textId="77777777" w:rsidR="00532E7D" w:rsidRDefault="00532E7D">
            <w:pPr>
              <w:rPr>
                <w:sz w:val="18"/>
                <w:szCs w:val="18"/>
              </w:rPr>
            </w:pPr>
          </w:p>
          <w:p w14:paraId="45BED742" w14:textId="77777777" w:rsidR="00532E7D" w:rsidRDefault="00532E7D">
            <w:pPr>
              <w:rPr>
                <w:sz w:val="18"/>
                <w:szCs w:val="18"/>
              </w:rPr>
            </w:pPr>
          </w:p>
          <w:p w14:paraId="60AA5724" w14:textId="77777777" w:rsidR="00532E7D" w:rsidRDefault="00532E7D">
            <w:pPr>
              <w:rPr>
                <w:sz w:val="18"/>
                <w:szCs w:val="18"/>
              </w:rPr>
            </w:pPr>
          </w:p>
          <w:p w14:paraId="3BFD047E" w14:textId="77777777" w:rsidR="00532E7D" w:rsidRDefault="00532E7D">
            <w:pPr>
              <w:rPr>
                <w:sz w:val="18"/>
                <w:szCs w:val="18"/>
              </w:rPr>
            </w:pPr>
          </w:p>
          <w:p w14:paraId="0E1A966D" w14:textId="77777777" w:rsidR="00532E7D" w:rsidRDefault="00532E7D">
            <w:pPr>
              <w:rPr>
                <w:sz w:val="18"/>
                <w:szCs w:val="18"/>
              </w:rPr>
            </w:pPr>
          </w:p>
          <w:p w14:paraId="64B4915C" w14:textId="77777777" w:rsidR="00532E7D" w:rsidRDefault="00532E7D">
            <w:pPr>
              <w:rPr>
                <w:sz w:val="18"/>
                <w:szCs w:val="18"/>
              </w:rPr>
            </w:pPr>
          </w:p>
          <w:p w14:paraId="7D046FBE" w14:textId="77777777" w:rsidR="00532E7D" w:rsidRDefault="00532E7D">
            <w:pPr>
              <w:rPr>
                <w:sz w:val="18"/>
                <w:szCs w:val="18"/>
              </w:rPr>
            </w:pPr>
          </w:p>
          <w:p w14:paraId="60232379" w14:textId="77777777" w:rsidR="00532E7D" w:rsidRDefault="00532E7D">
            <w:pPr>
              <w:rPr>
                <w:sz w:val="18"/>
                <w:szCs w:val="18"/>
              </w:rPr>
            </w:pPr>
          </w:p>
          <w:p w14:paraId="1852AB54" w14:textId="77777777" w:rsidR="00532E7D" w:rsidRDefault="00532E7D">
            <w:pPr>
              <w:rPr>
                <w:sz w:val="18"/>
                <w:szCs w:val="18"/>
              </w:rPr>
            </w:pPr>
          </w:p>
          <w:p w14:paraId="6A120D6F" w14:textId="77777777" w:rsidR="00532E7D" w:rsidRDefault="00532E7D">
            <w:pPr>
              <w:rPr>
                <w:sz w:val="18"/>
                <w:szCs w:val="18"/>
              </w:rPr>
            </w:pPr>
          </w:p>
          <w:p w14:paraId="29124317" w14:textId="77777777" w:rsidR="00532E7D" w:rsidRDefault="00532E7D">
            <w:pPr>
              <w:rPr>
                <w:sz w:val="18"/>
                <w:szCs w:val="18"/>
              </w:rPr>
            </w:pPr>
          </w:p>
          <w:p w14:paraId="0DF9A1AF" w14:textId="77777777" w:rsidR="00532E7D" w:rsidRDefault="00532E7D">
            <w:pPr>
              <w:rPr>
                <w:sz w:val="18"/>
                <w:szCs w:val="18"/>
              </w:rPr>
            </w:pPr>
          </w:p>
          <w:p w14:paraId="2276EF52" w14:textId="77777777" w:rsidR="00532E7D" w:rsidRDefault="00532E7D">
            <w:pPr>
              <w:rPr>
                <w:sz w:val="18"/>
                <w:szCs w:val="18"/>
              </w:rPr>
            </w:pPr>
          </w:p>
          <w:p w14:paraId="59DAD7DD" w14:textId="77777777" w:rsidR="00532E7D" w:rsidRDefault="00532E7D">
            <w:pPr>
              <w:rPr>
                <w:sz w:val="18"/>
                <w:szCs w:val="18"/>
              </w:rPr>
            </w:pPr>
          </w:p>
          <w:p w14:paraId="53F1A67F" w14:textId="77777777" w:rsidR="00532E7D" w:rsidRDefault="00532E7D">
            <w:pPr>
              <w:rPr>
                <w:sz w:val="18"/>
                <w:szCs w:val="18"/>
              </w:rPr>
            </w:pPr>
          </w:p>
          <w:p w14:paraId="5A6547C7" w14:textId="77777777" w:rsidR="00532E7D" w:rsidRDefault="00532E7D">
            <w:pPr>
              <w:rPr>
                <w:sz w:val="18"/>
                <w:szCs w:val="18"/>
              </w:rPr>
            </w:pPr>
          </w:p>
          <w:p w14:paraId="08299818" w14:textId="77777777" w:rsidR="00532E7D" w:rsidRDefault="00532E7D">
            <w:pPr>
              <w:rPr>
                <w:sz w:val="18"/>
                <w:szCs w:val="18"/>
              </w:rPr>
            </w:pPr>
          </w:p>
          <w:p w14:paraId="62983348" w14:textId="77777777" w:rsidR="00532E7D" w:rsidRDefault="00532E7D">
            <w:pPr>
              <w:rPr>
                <w:sz w:val="18"/>
                <w:szCs w:val="18"/>
              </w:rPr>
            </w:pPr>
          </w:p>
          <w:p w14:paraId="4A80FA88" w14:textId="77777777" w:rsidR="00532E7D" w:rsidRDefault="00532E7D">
            <w:pPr>
              <w:rPr>
                <w:sz w:val="18"/>
                <w:szCs w:val="18"/>
              </w:rPr>
            </w:pPr>
          </w:p>
          <w:p w14:paraId="22148352" w14:textId="77777777" w:rsidR="00532E7D" w:rsidRDefault="00532E7D">
            <w:pPr>
              <w:rPr>
                <w:sz w:val="18"/>
                <w:szCs w:val="18"/>
              </w:rPr>
            </w:pPr>
          </w:p>
          <w:p w14:paraId="4F08E9AA" w14:textId="77777777" w:rsidR="00532E7D" w:rsidRDefault="00532E7D">
            <w:pPr>
              <w:rPr>
                <w:sz w:val="18"/>
                <w:szCs w:val="18"/>
              </w:rPr>
            </w:pPr>
          </w:p>
          <w:p w14:paraId="2234CDF2" w14:textId="77777777" w:rsidR="00532E7D" w:rsidRDefault="00532E7D">
            <w:pPr>
              <w:rPr>
                <w:sz w:val="18"/>
                <w:szCs w:val="18"/>
              </w:rPr>
            </w:pPr>
          </w:p>
          <w:p w14:paraId="0BD32D31" w14:textId="77777777" w:rsidR="00532E7D" w:rsidRDefault="00532E7D">
            <w:pPr>
              <w:rPr>
                <w:sz w:val="18"/>
                <w:szCs w:val="18"/>
              </w:rPr>
            </w:pPr>
          </w:p>
          <w:p w14:paraId="2F2B47EA" w14:textId="77777777" w:rsidR="00532E7D" w:rsidRDefault="00532E7D">
            <w:pPr>
              <w:rPr>
                <w:sz w:val="18"/>
                <w:szCs w:val="18"/>
              </w:rPr>
            </w:pPr>
          </w:p>
          <w:p w14:paraId="0BFC6B6C" w14:textId="77777777" w:rsidR="00532E7D" w:rsidRDefault="00532E7D">
            <w:pPr>
              <w:rPr>
                <w:sz w:val="18"/>
                <w:szCs w:val="18"/>
              </w:rPr>
            </w:pPr>
          </w:p>
          <w:p w14:paraId="5A6F119C" w14:textId="77777777" w:rsidR="00532E7D" w:rsidRDefault="00532E7D">
            <w:pPr>
              <w:rPr>
                <w:sz w:val="18"/>
                <w:szCs w:val="18"/>
              </w:rPr>
            </w:pPr>
          </w:p>
          <w:p w14:paraId="0C192B0D" w14:textId="77777777" w:rsidR="00532E7D" w:rsidRDefault="00532E7D">
            <w:pPr>
              <w:rPr>
                <w:sz w:val="18"/>
                <w:szCs w:val="18"/>
              </w:rPr>
            </w:pPr>
          </w:p>
          <w:p w14:paraId="48276932" w14:textId="660019F8" w:rsidR="00532E7D" w:rsidRDefault="00532E7D">
            <w:pPr>
              <w:rPr>
                <w:sz w:val="18"/>
                <w:szCs w:val="18"/>
              </w:rPr>
            </w:pPr>
          </w:p>
          <w:p w14:paraId="0B9750C1" w14:textId="77777777" w:rsidR="00017BE3" w:rsidRDefault="00017BE3">
            <w:pPr>
              <w:rPr>
                <w:sz w:val="18"/>
                <w:szCs w:val="18"/>
              </w:rPr>
            </w:pPr>
          </w:p>
          <w:p w14:paraId="5B10790F" w14:textId="4D7E3644" w:rsidR="00017BE3" w:rsidRPr="00C6150E" w:rsidRDefault="00017BE3">
            <w:pPr>
              <w:rPr>
                <w:sz w:val="18"/>
                <w:szCs w:val="18"/>
              </w:rPr>
            </w:pPr>
          </w:p>
        </w:tc>
        <w:tc>
          <w:tcPr>
            <w:tcW w:w="1288" w:type="dxa"/>
          </w:tcPr>
          <w:p w14:paraId="4B0B5CA8" w14:textId="77777777" w:rsidR="005A7598" w:rsidRDefault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</w:t>
            </w:r>
            <w:r w:rsidRPr="005A7598">
              <w:rPr>
                <w:sz w:val="18"/>
                <w:szCs w:val="18"/>
              </w:rPr>
              <w:t xml:space="preserve">istem radiodiagnostic cu braț </w:t>
            </w:r>
            <w:r>
              <w:rPr>
                <w:sz w:val="18"/>
                <w:szCs w:val="18"/>
              </w:rPr>
              <w:t xml:space="preserve">C </w:t>
            </w:r>
          </w:p>
          <w:p w14:paraId="43C177AA" w14:textId="470EDE8F" w:rsidR="00017BE3" w:rsidRDefault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ab/>
            </w:r>
          </w:p>
          <w:p w14:paraId="22010E11" w14:textId="0657F78D" w:rsidR="005A7598" w:rsidRPr="00C6150E" w:rsidRDefault="005A7598">
            <w:pPr>
              <w:rPr>
                <w:sz w:val="18"/>
                <w:szCs w:val="18"/>
              </w:rPr>
            </w:pPr>
          </w:p>
        </w:tc>
        <w:tc>
          <w:tcPr>
            <w:tcW w:w="837" w:type="dxa"/>
          </w:tcPr>
          <w:p w14:paraId="1D855EF2" w14:textId="2874E3D4" w:rsidR="00353AC1" w:rsidRPr="00C6150E" w:rsidRDefault="005D6B71" w:rsidP="00884450">
            <w:pPr>
              <w:ind w:hanging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346" w:type="dxa"/>
          </w:tcPr>
          <w:p w14:paraId="2098294E" w14:textId="2EFFB29A" w:rsidR="00532E7D" w:rsidRPr="00C6150E" w:rsidRDefault="005A7598" w:rsidP="00532E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D6B7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0" w:type="dxa"/>
          </w:tcPr>
          <w:p w14:paraId="08756271" w14:textId="79A4BD5F" w:rsidR="00017BE3" w:rsidRPr="00C6150E" w:rsidRDefault="00017BE3" w:rsidP="00532E7D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1A4E3902" w14:textId="5FFFF69D" w:rsidR="00017BE3" w:rsidRPr="00C6150E" w:rsidRDefault="00017BE3" w:rsidP="00532E7D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14:paraId="33265C9B" w14:textId="03313CB3" w:rsidR="005A7598" w:rsidRPr="005A7598" w:rsidRDefault="005A7598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5A7598">
              <w:rPr>
                <w:sz w:val="18"/>
                <w:szCs w:val="18"/>
              </w:rPr>
              <w:t>unt destinate pentru efectuarea examinărilor radiodiagnostice în timpul intervenț</w:t>
            </w:r>
            <w:r>
              <w:rPr>
                <w:sz w:val="18"/>
                <w:szCs w:val="18"/>
              </w:rPr>
              <w:t>ii</w:t>
            </w:r>
            <w:r w:rsidRPr="005A7598">
              <w:rPr>
                <w:sz w:val="18"/>
                <w:szCs w:val="18"/>
              </w:rPr>
              <w:t xml:space="preserve">lor chirurgicale. </w:t>
            </w:r>
            <w:r w:rsidRPr="005A7598">
              <w:rPr>
                <w:sz w:val="18"/>
                <w:szCs w:val="18"/>
              </w:rPr>
              <w:tab/>
            </w:r>
          </w:p>
          <w:p w14:paraId="700DB089" w14:textId="28895812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Generator raze X</w:t>
            </w:r>
            <w:r>
              <w:rPr>
                <w:sz w:val="18"/>
                <w:szCs w:val="18"/>
              </w:rPr>
              <w:t xml:space="preserve"> </w:t>
            </w:r>
            <w:r w:rsidRPr="005A7598">
              <w:rPr>
                <w:sz w:val="18"/>
                <w:szCs w:val="18"/>
              </w:rPr>
              <w:t>de frecvență înaltă</w:t>
            </w:r>
            <w:r>
              <w:rPr>
                <w:sz w:val="18"/>
                <w:szCs w:val="18"/>
              </w:rPr>
              <w:t xml:space="preserve"> </w:t>
            </w:r>
            <w:r w:rsidRPr="005A7598">
              <w:rPr>
                <w:sz w:val="18"/>
                <w:szCs w:val="18"/>
              </w:rPr>
              <w:t>≥ 40 KHz</w:t>
            </w:r>
          </w:p>
          <w:p w14:paraId="583A71C0" w14:textId="1202630E" w:rsid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="005A7598" w:rsidRPr="005A7598">
              <w:rPr>
                <w:sz w:val="18"/>
                <w:szCs w:val="18"/>
              </w:rPr>
              <w:t>Gama KV</w:t>
            </w:r>
            <w:r w:rsidR="005A7598">
              <w:rPr>
                <w:sz w:val="18"/>
                <w:szCs w:val="18"/>
              </w:rPr>
              <w:t xml:space="preserve"> - </w:t>
            </w:r>
            <w:r w:rsidR="005A7598" w:rsidRPr="005A7598">
              <w:rPr>
                <w:sz w:val="18"/>
                <w:szCs w:val="18"/>
              </w:rPr>
              <w:t>40-120</w:t>
            </w:r>
          </w:p>
          <w:p w14:paraId="74E90279" w14:textId="7B08CA5E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Gama mA Fluroscopie DC 2-15 mA</w:t>
            </w:r>
          </w:p>
          <w:p w14:paraId="5DCD8B56" w14:textId="567DF7BA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Gama mA Fluroscopie Puls – 2-250mA</w:t>
            </w:r>
          </w:p>
          <w:p w14:paraId="552AC7DD" w14:textId="22301390" w:rsidR="005A7598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mA max Digital radiografie-min 250mA         P</w:t>
            </w:r>
            <w:r w:rsidR="005A7598" w:rsidRPr="005A7598">
              <w:rPr>
                <w:sz w:val="18"/>
                <w:szCs w:val="18"/>
              </w:rPr>
              <w:t>uterea generator</w:t>
            </w:r>
            <w:r w:rsidR="005A7598" w:rsidRPr="005A7598">
              <w:rPr>
                <w:sz w:val="18"/>
                <w:szCs w:val="18"/>
              </w:rPr>
              <w:tab/>
              <w:t xml:space="preserve">≥ </w:t>
            </w:r>
            <w:r w:rsidR="00C25FC3">
              <w:rPr>
                <w:sz w:val="18"/>
                <w:szCs w:val="18"/>
              </w:rPr>
              <w:t>25kW</w:t>
            </w:r>
          </w:p>
          <w:p w14:paraId="65423F73" w14:textId="3D5B78EB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Tub radiogen</w:t>
            </w:r>
            <w:r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cu anod rotativ</w:t>
            </w:r>
          </w:p>
          <w:p w14:paraId="39891AA2" w14:textId="24AC19E6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Capacitatea termică anodă</w:t>
            </w:r>
            <w:r w:rsidRPr="005A7598">
              <w:rPr>
                <w:sz w:val="18"/>
                <w:szCs w:val="18"/>
              </w:rPr>
              <w:tab/>
              <w:t>≥ 300 KHU</w:t>
            </w:r>
          </w:p>
          <w:p w14:paraId="5BCF9C5B" w14:textId="686AC5EB" w:rsidR="005A7598" w:rsidRPr="007B2147" w:rsidRDefault="005A7598" w:rsidP="005A7598">
            <w:pPr>
              <w:rPr>
                <w:sz w:val="18"/>
                <w:szCs w:val="18"/>
                <w:highlight w:val="yellow"/>
              </w:rPr>
            </w:pPr>
            <w:r w:rsidRPr="007B2147">
              <w:rPr>
                <w:sz w:val="18"/>
                <w:szCs w:val="18"/>
                <w:highlight w:val="yellow"/>
              </w:rPr>
              <w:t>Spot</w:t>
            </w:r>
            <w:r w:rsidR="007B2147" w:rsidRPr="007B2147">
              <w:rPr>
                <w:sz w:val="18"/>
                <w:szCs w:val="18"/>
                <w:highlight w:val="yellow"/>
              </w:rPr>
              <w:t xml:space="preserve"> f</w:t>
            </w:r>
            <w:r w:rsidRPr="007B2147">
              <w:rPr>
                <w:sz w:val="18"/>
                <w:szCs w:val="18"/>
                <w:highlight w:val="yellow"/>
              </w:rPr>
              <w:t xml:space="preserve">ocal </w:t>
            </w:r>
            <w:r w:rsidR="007B2147" w:rsidRPr="007B2147">
              <w:rPr>
                <w:sz w:val="18"/>
                <w:szCs w:val="18"/>
                <w:highlight w:val="yellow"/>
              </w:rPr>
              <w:t xml:space="preserve">mic ≤ </w:t>
            </w:r>
            <w:r w:rsidRPr="007B2147">
              <w:rPr>
                <w:sz w:val="18"/>
                <w:szCs w:val="18"/>
                <w:highlight w:val="yellow"/>
              </w:rPr>
              <w:t>0.</w:t>
            </w:r>
            <w:r w:rsidR="007B2147" w:rsidRPr="007B2147">
              <w:rPr>
                <w:sz w:val="18"/>
                <w:szCs w:val="18"/>
                <w:highlight w:val="yellow"/>
              </w:rPr>
              <w:t>5</w:t>
            </w:r>
          </w:p>
          <w:p w14:paraId="08FB7A95" w14:textId="66305CF3" w:rsidR="007B2147" w:rsidRPr="005A7598" w:rsidRDefault="007B2147" w:rsidP="005A7598">
            <w:pPr>
              <w:rPr>
                <w:sz w:val="18"/>
                <w:szCs w:val="18"/>
              </w:rPr>
            </w:pPr>
            <w:r w:rsidRPr="007B2147">
              <w:rPr>
                <w:sz w:val="18"/>
                <w:szCs w:val="18"/>
                <w:highlight w:val="yellow"/>
              </w:rPr>
              <w:t>Spot focal mare ≥0.5</w:t>
            </w:r>
          </w:p>
          <w:p w14:paraId="46AE314A" w14:textId="0C25926F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Detector</w:t>
            </w:r>
            <w:r>
              <w:rPr>
                <w:sz w:val="18"/>
                <w:szCs w:val="18"/>
              </w:rPr>
              <w:t xml:space="preserve"> - </w:t>
            </w:r>
            <w:r w:rsidR="00C25FC3">
              <w:rPr>
                <w:sz w:val="18"/>
                <w:szCs w:val="18"/>
              </w:rPr>
              <w:t>tehnologia detector CMOS</w:t>
            </w:r>
          </w:p>
          <w:p w14:paraId="292CCB37" w14:textId="6F66362D" w:rsid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Dimensiune detector</w:t>
            </w:r>
            <w:r>
              <w:rPr>
                <w:sz w:val="18"/>
                <w:szCs w:val="18"/>
              </w:rPr>
              <w:t xml:space="preserve"> </w:t>
            </w:r>
            <w:r w:rsidRPr="005A7598">
              <w:rPr>
                <w:sz w:val="18"/>
                <w:szCs w:val="18"/>
              </w:rPr>
              <w:t>≥</w:t>
            </w:r>
            <w:r w:rsidR="0046391C">
              <w:rPr>
                <w:sz w:val="18"/>
                <w:szCs w:val="18"/>
              </w:rPr>
              <w:t>3</w:t>
            </w:r>
            <w:r w:rsidRPr="005A7598">
              <w:rPr>
                <w:sz w:val="18"/>
                <w:szCs w:val="18"/>
              </w:rPr>
              <w:t>0x</w:t>
            </w:r>
            <w:r w:rsidR="0046391C">
              <w:rPr>
                <w:sz w:val="18"/>
                <w:szCs w:val="18"/>
              </w:rPr>
              <w:t>3</w:t>
            </w:r>
            <w:r w:rsidRPr="005A7598">
              <w:rPr>
                <w:sz w:val="18"/>
                <w:szCs w:val="18"/>
              </w:rPr>
              <w:t>0 cm</w:t>
            </w:r>
          </w:p>
          <w:p w14:paraId="1D753D85" w14:textId="1617E028" w:rsidR="00D139AA" w:rsidRPr="005A7598" w:rsidRDefault="00D139AA" w:rsidP="005A7598">
            <w:pPr>
              <w:rPr>
                <w:sz w:val="18"/>
                <w:szCs w:val="18"/>
              </w:rPr>
            </w:pPr>
            <w:r w:rsidRPr="00D139AA">
              <w:rPr>
                <w:sz w:val="18"/>
                <w:szCs w:val="18"/>
                <w:highlight w:val="yellow"/>
              </w:rPr>
              <w:t>Dimensiune pixel ≤ 142 μm sau rezolutie system &gt;= 5 lp/mm</w:t>
            </w:r>
          </w:p>
          <w:p w14:paraId="367CCECE" w14:textId="64EAD8BC" w:rsidR="005A7598" w:rsidRPr="007B2147" w:rsidRDefault="005A7598" w:rsidP="005A7598">
            <w:pPr>
              <w:rPr>
                <w:sz w:val="18"/>
                <w:szCs w:val="18"/>
                <w:highlight w:val="yellow"/>
              </w:rPr>
            </w:pPr>
            <w:proofErr w:type="spellStart"/>
            <w:r w:rsidRPr="007B2147">
              <w:rPr>
                <w:sz w:val="18"/>
                <w:szCs w:val="18"/>
                <w:highlight w:val="yellow"/>
              </w:rPr>
              <w:t>Resoluție</w:t>
            </w:r>
            <w:proofErr w:type="spellEnd"/>
            <w:r w:rsidR="007B2147" w:rsidRPr="007B2147">
              <w:rPr>
                <w:sz w:val="18"/>
                <w:szCs w:val="18"/>
                <w:highlight w:val="yellow"/>
              </w:rPr>
              <w:t xml:space="preserve"> FPD</w:t>
            </w:r>
            <w:r w:rsidRPr="007B2147">
              <w:rPr>
                <w:sz w:val="18"/>
                <w:szCs w:val="18"/>
                <w:highlight w:val="yellow"/>
              </w:rPr>
              <w:t>≥</w:t>
            </w:r>
            <w:r w:rsidR="009F526A" w:rsidRPr="007B2147">
              <w:rPr>
                <w:sz w:val="18"/>
                <w:szCs w:val="18"/>
                <w:highlight w:val="yellow"/>
              </w:rPr>
              <w:t xml:space="preserve"> -</w:t>
            </w:r>
            <w:r w:rsidR="007B2147" w:rsidRPr="007B2147">
              <w:rPr>
                <w:sz w:val="18"/>
                <w:szCs w:val="18"/>
                <w:highlight w:val="yellow"/>
              </w:rPr>
              <w:t>2</w:t>
            </w:r>
            <w:r w:rsidR="009F526A" w:rsidRPr="007B2147">
              <w:rPr>
                <w:sz w:val="18"/>
                <w:szCs w:val="18"/>
                <w:highlight w:val="yellow"/>
              </w:rPr>
              <w:t>000x</w:t>
            </w:r>
            <w:r w:rsidR="007B2147" w:rsidRPr="007B2147">
              <w:rPr>
                <w:sz w:val="18"/>
                <w:szCs w:val="18"/>
                <w:highlight w:val="yellow"/>
              </w:rPr>
              <w:t>2</w:t>
            </w:r>
            <w:r w:rsidR="009F526A" w:rsidRPr="007B2147">
              <w:rPr>
                <w:sz w:val="18"/>
                <w:szCs w:val="18"/>
                <w:highlight w:val="yellow"/>
              </w:rPr>
              <w:t>000 pixel</w:t>
            </w:r>
          </w:p>
          <w:p w14:paraId="6D1675CC" w14:textId="22C2493A" w:rsidR="005A7598" w:rsidRPr="005A7598" w:rsidRDefault="005A7598" w:rsidP="005A7598">
            <w:pPr>
              <w:rPr>
                <w:sz w:val="18"/>
                <w:szCs w:val="18"/>
              </w:rPr>
            </w:pPr>
            <w:r w:rsidRPr="00D139AA">
              <w:rPr>
                <w:sz w:val="18"/>
                <w:szCs w:val="18"/>
                <w:highlight w:val="yellow"/>
              </w:rPr>
              <w:t>DQE@</w:t>
            </w:r>
            <w:r w:rsidR="007B2147">
              <w:rPr>
                <w:sz w:val="18"/>
                <w:szCs w:val="18"/>
                <w:highlight w:val="yellow"/>
              </w:rPr>
              <w:t xml:space="preserve"> </w:t>
            </w:r>
            <w:r w:rsidRPr="00D139AA">
              <w:rPr>
                <w:sz w:val="18"/>
                <w:szCs w:val="18"/>
                <w:highlight w:val="yellow"/>
              </w:rPr>
              <w:t>≤</w:t>
            </w:r>
            <w:r w:rsidR="00D139AA" w:rsidRPr="00D139AA">
              <w:rPr>
                <w:sz w:val="18"/>
                <w:szCs w:val="18"/>
                <w:highlight w:val="yellow"/>
              </w:rPr>
              <w:t>0</w:t>
            </w:r>
            <w:r w:rsidRPr="00D139AA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D139AA">
              <w:rPr>
                <w:sz w:val="18"/>
                <w:szCs w:val="18"/>
                <w:highlight w:val="yellow"/>
              </w:rPr>
              <w:t>lp</w:t>
            </w:r>
            <w:proofErr w:type="spellEnd"/>
            <w:r w:rsidRPr="00D139AA">
              <w:rPr>
                <w:sz w:val="18"/>
                <w:szCs w:val="18"/>
                <w:highlight w:val="yellow"/>
              </w:rPr>
              <w:t>/mm</w:t>
            </w:r>
            <w:r w:rsidRPr="00D139AA">
              <w:rPr>
                <w:sz w:val="18"/>
                <w:szCs w:val="18"/>
                <w:highlight w:val="yellow"/>
              </w:rPr>
              <w:tab/>
              <w:t xml:space="preserve">≥ </w:t>
            </w:r>
            <w:r w:rsidR="009F526A" w:rsidRPr="00D139AA">
              <w:rPr>
                <w:sz w:val="18"/>
                <w:szCs w:val="18"/>
                <w:highlight w:val="yellow"/>
              </w:rPr>
              <w:t>7</w:t>
            </w:r>
            <w:r w:rsidRPr="00D139AA">
              <w:rPr>
                <w:sz w:val="18"/>
                <w:szCs w:val="18"/>
                <w:highlight w:val="yellow"/>
              </w:rPr>
              <w:t>5 %</w:t>
            </w:r>
          </w:p>
          <w:p w14:paraId="04B9E968" w14:textId="6C494801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Regimuri de lucru</w:t>
            </w:r>
            <w:r>
              <w:rPr>
                <w:sz w:val="18"/>
                <w:szCs w:val="18"/>
              </w:rPr>
              <w:t xml:space="preserve"> </w:t>
            </w:r>
            <w:r w:rsidR="009F526A">
              <w:rPr>
                <w:sz w:val="18"/>
                <w:szCs w:val="18"/>
              </w:rPr>
              <w:t xml:space="preserve">:                              </w:t>
            </w:r>
            <w:r w:rsidRPr="005A7598">
              <w:rPr>
                <w:sz w:val="18"/>
                <w:szCs w:val="18"/>
              </w:rPr>
              <w:t>Fluoroscopi</w:t>
            </w:r>
            <w:r w:rsidR="009F526A">
              <w:rPr>
                <w:sz w:val="18"/>
                <w:szCs w:val="18"/>
              </w:rPr>
              <w:t xml:space="preserve">e continuă-obligatoriu                                                    Fluroscopie pulsativă- obligatoriu                          </w:t>
            </w:r>
            <w:r>
              <w:rPr>
                <w:sz w:val="18"/>
                <w:szCs w:val="18"/>
              </w:rPr>
              <w:t xml:space="preserve"> </w:t>
            </w:r>
            <w:r w:rsidR="009F526A" w:rsidRPr="007B2147">
              <w:rPr>
                <w:sz w:val="18"/>
                <w:szCs w:val="18"/>
                <w:highlight w:val="yellow"/>
              </w:rPr>
              <w:t>R</w:t>
            </w:r>
            <w:r w:rsidRPr="007B2147">
              <w:rPr>
                <w:sz w:val="18"/>
                <w:szCs w:val="18"/>
                <w:highlight w:val="yellow"/>
              </w:rPr>
              <w:t xml:space="preserve">ată de pulsație </w:t>
            </w:r>
            <w:r w:rsidRPr="00DC542E">
              <w:rPr>
                <w:sz w:val="18"/>
                <w:szCs w:val="18"/>
                <w:highlight w:val="yellow"/>
              </w:rPr>
              <w:t>maximă</w:t>
            </w:r>
            <w:r w:rsidR="00DC542E" w:rsidRPr="00DC542E">
              <w:rPr>
                <w:sz w:val="18"/>
                <w:szCs w:val="18"/>
                <w:highlight w:val="yellow"/>
              </w:rPr>
              <w:t xml:space="preserve"> </w:t>
            </w:r>
            <w:r w:rsidR="00DC542E" w:rsidRPr="00DC542E">
              <w:rPr>
                <w:sz w:val="18"/>
                <w:szCs w:val="18"/>
                <w:highlight w:val="yellow"/>
              </w:rPr>
              <w:t>&gt;=25puls/secunda</w:t>
            </w:r>
          </w:p>
          <w:p w14:paraId="6B3BEA5C" w14:textId="07B44ED8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Radiografi</w:t>
            </w:r>
            <w:r w:rsidR="009F526A">
              <w:rPr>
                <w:sz w:val="18"/>
                <w:szCs w:val="18"/>
              </w:rPr>
              <w:t>e digitală</w:t>
            </w:r>
            <w:r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749AB25F" w14:textId="4C70DE78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Controlul dozei automat</w:t>
            </w:r>
            <w:r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6DB9D687" w14:textId="4A169659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Doza de iradiere redusa </w:t>
            </w:r>
            <w:r w:rsidR="009F526A">
              <w:rPr>
                <w:sz w:val="18"/>
                <w:szCs w:val="18"/>
              </w:rPr>
              <w:t>-obligatoriu</w:t>
            </w:r>
          </w:p>
          <w:p w14:paraId="0D67E82A" w14:textId="77777777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Arcul C</w:t>
            </w:r>
            <w:r w:rsidRPr="005A7598">
              <w:rPr>
                <w:sz w:val="18"/>
                <w:szCs w:val="18"/>
              </w:rPr>
              <w:tab/>
              <w:t>Mișcare verticală motorizată</w:t>
            </w:r>
            <w:r w:rsidRPr="005A7598">
              <w:rPr>
                <w:sz w:val="18"/>
                <w:szCs w:val="18"/>
              </w:rPr>
              <w:tab/>
              <w:t>≥ 40 cm</w:t>
            </w:r>
          </w:p>
          <w:p w14:paraId="6642551E" w14:textId="4F2EECBD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Mișcare orizontală</w:t>
            </w:r>
            <w:r w:rsidRPr="005A7598">
              <w:rPr>
                <w:sz w:val="18"/>
                <w:szCs w:val="18"/>
              </w:rPr>
              <w:tab/>
              <w:t>≥ 20 cm</w:t>
            </w:r>
          </w:p>
          <w:p w14:paraId="19C85324" w14:textId="49D878EB" w:rsidR="005A7598" w:rsidRPr="00D139AA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  <w:highlight w:val="yellow"/>
              </w:rPr>
            </w:pPr>
            <w:r w:rsidRPr="00D139AA">
              <w:rPr>
                <w:sz w:val="18"/>
                <w:szCs w:val="18"/>
                <w:highlight w:val="yellow"/>
              </w:rPr>
              <w:t>Spatiul liber pentru pacient</w:t>
            </w:r>
            <w:r w:rsidRPr="00D139AA">
              <w:rPr>
                <w:sz w:val="18"/>
                <w:szCs w:val="18"/>
                <w:highlight w:val="yellow"/>
              </w:rPr>
              <w:tab/>
              <w:t xml:space="preserve">≥ </w:t>
            </w:r>
            <w:r w:rsidR="00D139AA" w:rsidRPr="00D139AA">
              <w:rPr>
                <w:sz w:val="18"/>
                <w:szCs w:val="18"/>
                <w:highlight w:val="yellow"/>
              </w:rPr>
              <w:t>79</w:t>
            </w:r>
            <w:r w:rsidRPr="00D139AA">
              <w:rPr>
                <w:sz w:val="18"/>
                <w:szCs w:val="18"/>
                <w:highlight w:val="yellow"/>
              </w:rPr>
              <w:t xml:space="preserve"> cm</w:t>
            </w:r>
          </w:p>
          <w:p w14:paraId="352A4D7E" w14:textId="330CE24B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adâncimea </w:t>
            </w:r>
            <w:r w:rsidRPr="005A7598">
              <w:rPr>
                <w:sz w:val="18"/>
                <w:szCs w:val="18"/>
              </w:rPr>
              <w:tab/>
              <w:t>≥ 65 cm</w:t>
            </w:r>
          </w:p>
          <w:p w14:paraId="32EBA434" w14:textId="7DCB9505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SID</w:t>
            </w:r>
            <w:r w:rsidRPr="005A7598">
              <w:rPr>
                <w:sz w:val="18"/>
                <w:szCs w:val="18"/>
              </w:rPr>
              <w:tab/>
              <w:t>Distanta: minim 1000 mm</w:t>
            </w:r>
          </w:p>
          <w:p w14:paraId="15073908" w14:textId="06E1F9CA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Unghiul de rotație orbital</w:t>
            </w:r>
            <w:r w:rsidR="009F526A">
              <w:rPr>
                <w:sz w:val="18"/>
                <w:szCs w:val="18"/>
              </w:rPr>
              <w:t>orbitală</w:t>
            </w:r>
            <w:r w:rsidRPr="005A7598">
              <w:rPr>
                <w:sz w:val="18"/>
                <w:szCs w:val="18"/>
              </w:rPr>
              <w:tab/>
              <w:t>≥   155°</w:t>
            </w:r>
          </w:p>
          <w:p w14:paraId="5123AF16" w14:textId="5F6DD07D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Rotire arc axă orizontală</w:t>
            </w:r>
            <w:r w:rsidRPr="005A7598">
              <w:rPr>
                <w:sz w:val="18"/>
                <w:szCs w:val="18"/>
              </w:rPr>
              <w:tab/>
              <w:t>≥   ±2</w:t>
            </w:r>
            <w:r w:rsidR="009F526A">
              <w:rPr>
                <w:sz w:val="18"/>
                <w:szCs w:val="18"/>
              </w:rPr>
              <w:t>2</w:t>
            </w:r>
            <w:r w:rsidRPr="005A7598">
              <w:rPr>
                <w:sz w:val="18"/>
                <w:szCs w:val="18"/>
              </w:rPr>
              <w:t>0°</w:t>
            </w:r>
          </w:p>
          <w:p w14:paraId="6100CE42" w14:textId="552B1D49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Unghi de angulație pozițională ≥   ±1</w:t>
            </w:r>
            <w:r w:rsidR="009F526A">
              <w:rPr>
                <w:sz w:val="18"/>
                <w:szCs w:val="18"/>
              </w:rPr>
              <w:t>0</w:t>
            </w:r>
            <w:r w:rsidRPr="005A7598">
              <w:rPr>
                <w:sz w:val="18"/>
                <w:szCs w:val="18"/>
              </w:rPr>
              <w:t>°</w:t>
            </w:r>
          </w:p>
          <w:p w14:paraId="76F5B00F" w14:textId="28E5D323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suport pe roți cu blocare</w:t>
            </w:r>
            <w:r w:rsidR="009F526A">
              <w:rPr>
                <w:sz w:val="18"/>
                <w:szCs w:val="18"/>
              </w:rPr>
              <w:t xml:space="preserve"> -obligatoriu</w:t>
            </w:r>
          </w:p>
          <w:p w14:paraId="7B00BA1B" w14:textId="77777777" w:rsidR="00A110F3" w:rsidRPr="00F81ACB" w:rsidRDefault="005A7598" w:rsidP="005A7598">
            <w:pPr>
              <w:rPr>
                <w:sz w:val="18"/>
                <w:szCs w:val="18"/>
              </w:rPr>
            </w:pPr>
            <w:r w:rsidRPr="00F81ACB">
              <w:rPr>
                <w:sz w:val="18"/>
                <w:szCs w:val="18"/>
              </w:rPr>
              <w:t xml:space="preserve">Panou comandă </w:t>
            </w:r>
            <w:r w:rsidRPr="00F81ACB">
              <w:rPr>
                <w:sz w:val="18"/>
                <w:szCs w:val="18"/>
              </w:rPr>
              <w:tab/>
            </w:r>
          </w:p>
          <w:p w14:paraId="4A7039D7" w14:textId="387FE8E5" w:rsidR="005A7598" w:rsidRDefault="005A7598" w:rsidP="005A7598">
            <w:pPr>
              <w:rPr>
                <w:sz w:val="18"/>
                <w:szCs w:val="18"/>
              </w:rPr>
            </w:pPr>
            <w:r w:rsidRPr="00F81ACB">
              <w:rPr>
                <w:sz w:val="18"/>
                <w:szCs w:val="18"/>
              </w:rPr>
              <w:t xml:space="preserve">Tehnologie Touchscreen </w:t>
            </w:r>
            <w:r w:rsidR="009F526A" w:rsidRPr="00F81ACB">
              <w:rPr>
                <w:sz w:val="18"/>
                <w:szCs w:val="18"/>
              </w:rPr>
              <w:t xml:space="preserve">-min </w:t>
            </w:r>
            <w:r w:rsidR="00867D06" w:rsidRPr="00F81ACB">
              <w:rPr>
                <w:sz w:val="18"/>
                <w:szCs w:val="18"/>
              </w:rPr>
              <w:t>1</w:t>
            </w:r>
            <w:r w:rsidR="009F526A" w:rsidRPr="00F81ACB">
              <w:rPr>
                <w:sz w:val="18"/>
                <w:szCs w:val="18"/>
              </w:rPr>
              <w:t xml:space="preserve"> bucăți</w:t>
            </w:r>
            <w:r w:rsidR="00A110F3" w:rsidRPr="00F81ACB">
              <w:rPr>
                <w:sz w:val="18"/>
                <w:szCs w:val="18"/>
              </w:rPr>
              <w:t xml:space="preserve"> </w:t>
            </w:r>
            <w:r w:rsidR="009F526A" w:rsidRPr="00F81ACB">
              <w:rPr>
                <w:sz w:val="18"/>
                <w:szCs w:val="18"/>
              </w:rPr>
              <w:t>(pe arc</w:t>
            </w:r>
            <w:r w:rsidR="00867D06" w:rsidRPr="00F81ACB">
              <w:rPr>
                <w:sz w:val="18"/>
                <w:szCs w:val="18"/>
              </w:rPr>
              <w:t>,</w:t>
            </w:r>
            <w:r w:rsidR="009F526A" w:rsidRPr="00F81ACB">
              <w:rPr>
                <w:sz w:val="18"/>
                <w:szCs w:val="18"/>
              </w:rPr>
              <w:t xml:space="preserve"> pe consol</w:t>
            </w:r>
            <w:r w:rsidR="00867D06" w:rsidRPr="00F81ACB">
              <w:rPr>
                <w:sz w:val="18"/>
                <w:szCs w:val="18"/>
              </w:rPr>
              <w:t>a de achiziții -opțional</w:t>
            </w:r>
            <w:r w:rsidR="009F526A" w:rsidRPr="00F81ACB">
              <w:rPr>
                <w:sz w:val="18"/>
                <w:szCs w:val="18"/>
              </w:rPr>
              <w:t>)</w:t>
            </w:r>
            <w:r w:rsidRPr="005A7598">
              <w:rPr>
                <w:sz w:val="18"/>
                <w:szCs w:val="18"/>
              </w:rPr>
              <w:t xml:space="preserve"> </w:t>
            </w:r>
          </w:p>
          <w:p w14:paraId="79CCEEBC" w14:textId="5F5CA88C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Buton de oprire urgentă -obligatoriu</w:t>
            </w:r>
          </w:p>
          <w:p w14:paraId="1BB47093" w14:textId="74D89ACB" w:rsidR="009F526A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Indicator luminos X-reay7 ON -o0bligatoriu</w:t>
            </w:r>
          </w:p>
          <w:p w14:paraId="011C6300" w14:textId="76630A10" w:rsidR="005A7598" w:rsidRPr="005A7598" w:rsidRDefault="005A7598" w:rsidP="009F526A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ab/>
            </w:r>
          </w:p>
          <w:p w14:paraId="390EA754" w14:textId="34B74872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ab/>
            </w:r>
          </w:p>
          <w:p w14:paraId="0236216E" w14:textId="142E349B" w:rsid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Telecomandă/pedală</w:t>
            </w:r>
            <w:r>
              <w:rPr>
                <w:sz w:val="18"/>
                <w:szCs w:val="18"/>
              </w:rPr>
              <w:t xml:space="preserve"> </w:t>
            </w:r>
            <w:r w:rsidR="009F526A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3FE2FF4D" w14:textId="37859D6F" w:rsidR="009F526A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Pedală multifuncțională wrless- opțional</w:t>
            </w:r>
          </w:p>
          <w:p w14:paraId="71AD24B7" w14:textId="7504A021" w:rsid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Stație de achizție</w:t>
            </w:r>
            <w:r>
              <w:rPr>
                <w:sz w:val="18"/>
                <w:szCs w:val="18"/>
              </w:rPr>
              <w:t xml:space="preserve">: </w:t>
            </w:r>
            <w:r w:rsidRPr="005A7598">
              <w:rPr>
                <w:sz w:val="18"/>
                <w:szCs w:val="18"/>
              </w:rPr>
              <w:t xml:space="preserve">stand cu 2 </w:t>
            </w:r>
            <w:r w:rsidR="009F526A">
              <w:rPr>
                <w:sz w:val="18"/>
                <w:szCs w:val="18"/>
              </w:rPr>
              <w:t>m</w:t>
            </w:r>
            <w:r w:rsidRPr="005A7598">
              <w:rPr>
                <w:sz w:val="18"/>
                <w:szCs w:val="18"/>
              </w:rPr>
              <w:t>onitoare</w:t>
            </w:r>
            <w:r>
              <w:rPr>
                <w:sz w:val="18"/>
                <w:szCs w:val="18"/>
              </w:rPr>
              <w:t xml:space="preserve"> </w:t>
            </w:r>
            <w:r w:rsidRPr="005A7598">
              <w:rPr>
                <w:sz w:val="18"/>
                <w:szCs w:val="18"/>
              </w:rPr>
              <w:t>≥</w:t>
            </w:r>
            <w:r w:rsidR="009F526A">
              <w:rPr>
                <w:sz w:val="18"/>
                <w:szCs w:val="18"/>
              </w:rPr>
              <w:t>19 inch sau dublu</w:t>
            </w:r>
          </w:p>
          <w:p w14:paraId="4FB5463F" w14:textId="04E2726D" w:rsidR="009F526A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Rezoluție înaltă min-1280x1024 pixel</w:t>
            </w:r>
          </w:p>
          <w:p w14:paraId="1A6683AF" w14:textId="5360AEAC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ab/>
              <w:t>Contrast</w:t>
            </w:r>
            <w:r w:rsidRPr="005A7598">
              <w:rPr>
                <w:sz w:val="18"/>
                <w:szCs w:val="18"/>
              </w:rPr>
              <w:tab/>
              <w:t xml:space="preserve">≥ </w:t>
            </w:r>
            <w:r w:rsidR="009F526A">
              <w:rPr>
                <w:sz w:val="18"/>
                <w:szCs w:val="18"/>
              </w:rPr>
              <w:t>1</w:t>
            </w:r>
            <w:r w:rsidRPr="005A7598">
              <w:rPr>
                <w:sz w:val="18"/>
                <w:szCs w:val="18"/>
              </w:rPr>
              <w:t>000:1</w:t>
            </w:r>
          </w:p>
          <w:p w14:paraId="69D69D13" w14:textId="59F9F3D9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ab/>
              <w:t>Luminozitate</w:t>
            </w:r>
            <w:r w:rsidRPr="005A7598">
              <w:rPr>
                <w:sz w:val="18"/>
                <w:szCs w:val="18"/>
              </w:rPr>
              <w:tab/>
              <w:t xml:space="preserve">≥ </w:t>
            </w:r>
            <w:r w:rsidR="009F526A">
              <w:rPr>
                <w:sz w:val="18"/>
                <w:szCs w:val="18"/>
              </w:rPr>
              <w:t>55</w:t>
            </w:r>
            <w:r w:rsidRPr="005A7598">
              <w:rPr>
                <w:sz w:val="18"/>
                <w:szCs w:val="18"/>
              </w:rPr>
              <w:t>0 cd/m^2</w:t>
            </w:r>
          </w:p>
          <w:p w14:paraId="7550FB8F" w14:textId="7C457986" w:rsidR="005A7598" w:rsidRPr="005A7598" w:rsidRDefault="005A7598" w:rsidP="009F526A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ab/>
            </w:r>
            <w:r w:rsidR="009F526A">
              <w:rPr>
                <w:sz w:val="18"/>
                <w:szCs w:val="18"/>
              </w:rPr>
              <w:t>Procesare în timp real.</w:t>
            </w:r>
          </w:p>
          <w:p w14:paraId="3ECF9B94" w14:textId="5154C82A" w:rsidR="005A7598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Reducere zgomot- obligatoriu</w:t>
            </w:r>
          </w:p>
          <w:p w14:paraId="3D9055B5" w14:textId="3FA8CB61" w:rsid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Control luminozitate automat- obligatoriu</w:t>
            </w:r>
          </w:p>
          <w:p w14:paraId="357104E3" w14:textId="4D8012B7" w:rsidR="005A7598" w:rsidRPr="005A7598" w:rsidRDefault="009F526A" w:rsidP="009F52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Corecție artefacte metal- obligatoriu</w:t>
            </w:r>
            <w:r w:rsidR="005A7598" w:rsidRPr="005A7598">
              <w:rPr>
                <w:sz w:val="18"/>
                <w:szCs w:val="18"/>
              </w:rPr>
              <w:tab/>
            </w:r>
          </w:p>
          <w:p w14:paraId="7A9FEBC6" w14:textId="5BB10E29" w:rsid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Procesare în timp real</w:t>
            </w:r>
            <w:r w:rsidR="00E0315F">
              <w:rPr>
                <w:sz w:val="18"/>
                <w:szCs w:val="18"/>
              </w:rPr>
              <w:t>:</w:t>
            </w:r>
          </w:p>
          <w:p w14:paraId="4BD54232" w14:textId="0EB3DA71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Reducerea zgomotului</w:t>
            </w:r>
            <w:r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4F5947D0" w14:textId="05A86129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Control luminozitate automat</w:t>
            </w:r>
            <w:r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2F24D3A0" w14:textId="3EF49126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Inversare scară gri</w:t>
            </w:r>
            <w:r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32D76B88" w14:textId="477124CA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Colimare virtuală</w:t>
            </w:r>
            <w:r w:rsidRPr="005A7598">
              <w:rPr>
                <w:sz w:val="18"/>
                <w:szCs w:val="18"/>
              </w:rPr>
              <w:tab/>
              <w:t>obligatoriu</w:t>
            </w:r>
          </w:p>
          <w:p w14:paraId="2B6C3E55" w14:textId="59C33A66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Stocare ultima imagine </w:t>
            </w:r>
            <w:r w:rsidRPr="005A7598">
              <w:rPr>
                <w:sz w:val="18"/>
                <w:szCs w:val="18"/>
              </w:rPr>
              <w:tab/>
              <w:t>obligatoriu</w:t>
            </w:r>
          </w:p>
          <w:p w14:paraId="72A010A7" w14:textId="55E5606D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Diap</w:t>
            </w:r>
            <w:r w:rsidR="00E0315F">
              <w:rPr>
                <w:sz w:val="18"/>
                <w:szCs w:val="18"/>
              </w:rPr>
              <w:t>a</w:t>
            </w:r>
            <w:r w:rsidRPr="005A7598">
              <w:rPr>
                <w:sz w:val="18"/>
                <w:szCs w:val="18"/>
              </w:rPr>
              <w:t>zon di</w:t>
            </w:r>
            <w:r w:rsidR="00E0315F">
              <w:rPr>
                <w:sz w:val="18"/>
                <w:szCs w:val="18"/>
              </w:rPr>
              <w:t>n</w:t>
            </w:r>
            <w:r w:rsidRPr="005A7598">
              <w:rPr>
                <w:sz w:val="18"/>
                <w:szCs w:val="18"/>
              </w:rPr>
              <w:t>amic de compresie</w:t>
            </w:r>
            <w:r w:rsidR="00E0315F"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01ABC557" w14:textId="1D4B5A80" w:rsid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DSA</w:t>
            </w:r>
            <w:r w:rsidR="009F526A">
              <w:rPr>
                <w:sz w:val="18"/>
                <w:szCs w:val="18"/>
              </w:rPr>
              <w:t xml:space="preserve"> (digital substracthion angiography)-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3FF3F792" w14:textId="0F91287F" w:rsidR="009F526A" w:rsidRDefault="00D139AA" w:rsidP="005A7598">
            <w:pPr>
              <w:rPr>
                <w:sz w:val="18"/>
                <w:szCs w:val="18"/>
              </w:rPr>
            </w:pPr>
            <w:r w:rsidRPr="00D139AA">
              <w:rPr>
                <w:sz w:val="18"/>
                <w:szCs w:val="18"/>
                <w:highlight w:val="yellow"/>
              </w:rPr>
              <w:lastRenderedPageBreak/>
              <w:t>MSA sau functie echivalenta-obligatoriu</w:t>
            </w:r>
          </w:p>
          <w:p w14:paraId="1DC87CE9" w14:textId="5C03475D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Achiziție imagine:</w:t>
            </w:r>
          </w:p>
          <w:p w14:paraId="5B2E7362" w14:textId="1DEB822A" w:rsidR="009F526A" w:rsidRDefault="00D139AA" w:rsidP="005A7598">
            <w:pPr>
              <w:rPr>
                <w:sz w:val="18"/>
                <w:szCs w:val="18"/>
              </w:rPr>
            </w:pPr>
            <w:r w:rsidRPr="00D139AA">
              <w:rPr>
                <w:sz w:val="18"/>
                <w:szCs w:val="18"/>
                <w:highlight w:val="yellow"/>
              </w:rPr>
              <w:t>Rezolutie achizitie ≥ 2K” (system -intreg lant de acshizitie) -obligatoriu</w:t>
            </w:r>
          </w:p>
          <w:p w14:paraId="401D935F" w14:textId="0DFE7C1B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Regim autosalvare- obligatoriu</w:t>
            </w:r>
          </w:p>
          <w:p w14:paraId="4D52F32B" w14:textId="7A8D4EC0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Cine loop- obligatoriu</w:t>
            </w:r>
          </w:p>
          <w:p w14:paraId="69525AE7" w14:textId="41F6EAA9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Postprocesare:</w:t>
            </w:r>
          </w:p>
          <w:p w14:paraId="39664CDD" w14:textId="5AF66B57" w:rsidR="009F526A" w:rsidRPr="009F526A" w:rsidRDefault="009F526A" w:rsidP="005A7598">
            <w:pPr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</w:rPr>
              <w:t>Vizualizare mozaică.=</w:t>
            </w:r>
            <w:r>
              <w:rPr>
                <w:sz w:val="18"/>
                <w:szCs w:val="18"/>
                <w:lang w:val="en-US"/>
              </w:rPr>
              <w:t>&gt;</w:t>
            </w:r>
            <w:r>
              <w:rPr>
                <w:sz w:val="18"/>
                <w:szCs w:val="18"/>
                <w:lang w:val="ro-MD"/>
              </w:rPr>
              <w:t>16 imagini</w:t>
            </w:r>
          </w:p>
          <w:p w14:paraId="66AE0CF4" w14:textId="35BFB263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Zoom digital – obligatoriu</w:t>
            </w:r>
          </w:p>
          <w:p w14:paraId="6A6B878E" w14:textId="19F5C95E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Stocare imagine în min. 16 bit - obligatoriu</w:t>
            </w:r>
          </w:p>
          <w:p w14:paraId="35BE5906" w14:textId="0C12350C" w:rsidR="005A7598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Capacitate de stocare internă- min 350000 imagini</w:t>
            </w:r>
          </w:p>
          <w:p w14:paraId="6269FA6B" w14:textId="32541351" w:rsidR="005A7598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Interfața DICOM 3.0- obligatoriu</w:t>
            </w:r>
          </w:p>
          <w:p w14:paraId="05FE010A" w14:textId="4F9064C1" w:rsidR="005A7598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Min. DICOM Store, Print, Media</w:t>
            </w:r>
          </w:p>
          <w:p w14:paraId="7C7A9520" w14:textId="104CFD4A" w:rsidR="005A7598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Interfața Video Full HD- obligatoriu</w:t>
            </w:r>
          </w:p>
          <w:p w14:paraId="05B7EB2F" w14:textId="6DBF3423" w:rsid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DAP-metru</w:t>
            </w:r>
            <w:r w:rsidR="00E0315F">
              <w:rPr>
                <w:sz w:val="18"/>
                <w:szCs w:val="18"/>
              </w:rPr>
              <w:t xml:space="preserve"> </w:t>
            </w:r>
            <w:r w:rsidR="009F526A">
              <w:rPr>
                <w:sz w:val="18"/>
                <w:szCs w:val="18"/>
              </w:rPr>
              <w:t>–</w:t>
            </w:r>
            <w:r w:rsidR="00E0315F">
              <w:rPr>
                <w:sz w:val="18"/>
                <w:szCs w:val="18"/>
              </w:rPr>
              <w:t xml:space="preserve">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5FA0917B" w14:textId="6B31D813" w:rsidR="009F526A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Indicare min- Aer Kerma, DAP, RDSR</w:t>
            </w:r>
          </w:p>
          <w:p w14:paraId="211BAE23" w14:textId="77777777" w:rsidR="00050ACB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Alimentare</w:t>
            </w:r>
            <w:r w:rsidR="009F526A">
              <w:rPr>
                <w:sz w:val="18"/>
                <w:szCs w:val="18"/>
              </w:rPr>
              <w:t xml:space="preserve"> electrică. -100-240 VAC, consum max. 16a- obligatoriu                                           </w:t>
            </w:r>
            <w:r w:rsidR="00E0315F">
              <w:rPr>
                <w:sz w:val="18"/>
                <w:szCs w:val="18"/>
              </w:rPr>
              <w:t xml:space="preserve"> </w:t>
            </w:r>
            <w:r w:rsidR="009F526A">
              <w:rPr>
                <w:sz w:val="18"/>
                <w:szCs w:val="18"/>
              </w:rPr>
              <w:t>Dispozitiv protecție suprasarcină- obligatoriu.</w:t>
            </w:r>
          </w:p>
          <w:p w14:paraId="45EDBECB" w14:textId="37F2F585" w:rsidR="00D139AA" w:rsidRPr="009F526A" w:rsidRDefault="00D139AA" w:rsidP="005A7598">
            <w:pPr>
              <w:rPr>
                <w:sz w:val="18"/>
                <w:szCs w:val="18"/>
                <w:lang w:val="en-US"/>
              </w:rPr>
            </w:pPr>
            <w:proofErr w:type="spellStart"/>
            <w:r w:rsidRPr="00D139AA">
              <w:rPr>
                <w:sz w:val="18"/>
                <w:szCs w:val="18"/>
                <w:highlight w:val="yellow"/>
                <w:lang w:val="en-US"/>
              </w:rPr>
              <w:t>Echipamentul</w:t>
            </w:r>
            <w:proofErr w:type="spellEnd"/>
            <w:r w:rsidRPr="00D139AA">
              <w:rPr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D139AA">
              <w:rPr>
                <w:sz w:val="18"/>
                <w:szCs w:val="18"/>
                <w:highlight w:val="yellow"/>
                <w:lang w:val="en-US"/>
              </w:rPr>
              <w:t>ofertat</w:t>
            </w:r>
            <w:proofErr w:type="spellEnd"/>
            <w:r w:rsidRPr="00D139AA">
              <w:rPr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D139AA">
              <w:rPr>
                <w:sz w:val="18"/>
                <w:szCs w:val="18"/>
                <w:highlight w:val="yellow"/>
                <w:lang w:val="en-US"/>
              </w:rPr>
              <w:t>trebuie</w:t>
            </w:r>
            <w:proofErr w:type="spellEnd"/>
            <w:r w:rsidRPr="00D139AA">
              <w:rPr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D139AA">
              <w:rPr>
                <w:sz w:val="18"/>
                <w:szCs w:val="18"/>
                <w:highlight w:val="yellow"/>
                <w:lang w:val="en-US"/>
              </w:rPr>
              <w:t>să</w:t>
            </w:r>
            <w:proofErr w:type="spellEnd"/>
            <w:r w:rsidRPr="00D139AA">
              <w:rPr>
                <w:sz w:val="18"/>
                <w:szCs w:val="18"/>
                <w:highlight w:val="yellow"/>
                <w:lang w:val="en-US"/>
              </w:rPr>
              <w:t xml:space="preserve"> fie </w:t>
            </w:r>
            <w:proofErr w:type="spellStart"/>
            <w:r w:rsidRPr="00D139AA">
              <w:rPr>
                <w:sz w:val="18"/>
                <w:szCs w:val="18"/>
                <w:highlight w:val="yellow"/>
                <w:lang w:val="en-US"/>
              </w:rPr>
              <w:t>nou</w:t>
            </w:r>
            <w:proofErr w:type="spellEnd"/>
            <w:r w:rsidRPr="00D139AA">
              <w:rPr>
                <w:sz w:val="18"/>
                <w:szCs w:val="18"/>
                <w:highlight w:val="yellow"/>
                <w:lang w:val="en-US"/>
              </w:rPr>
              <w:t xml:space="preserve">, </w:t>
            </w:r>
            <w:proofErr w:type="spellStart"/>
            <w:r w:rsidRPr="00D139AA">
              <w:rPr>
                <w:sz w:val="18"/>
                <w:szCs w:val="18"/>
                <w:highlight w:val="yellow"/>
                <w:lang w:val="en-US"/>
              </w:rPr>
              <w:t>neutilizat</w:t>
            </w:r>
            <w:proofErr w:type="spellEnd"/>
            <w:r w:rsidRPr="00D139AA">
              <w:rPr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D139AA">
              <w:rPr>
                <w:sz w:val="18"/>
                <w:szCs w:val="18"/>
                <w:highlight w:val="yellow"/>
                <w:lang w:val="en-US"/>
              </w:rPr>
              <w:t>și</w:t>
            </w:r>
            <w:proofErr w:type="spellEnd"/>
            <w:r w:rsidRPr="00D139AA">
              <w:rPr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D139AA">
              <w:rPr>
                <w:sz w:val="18"/>
                <w:szCs w:val="18"/>
                <w:highlight w:val="yellow"/>
                <w:lang w:val="en-US"/>
              </w:rPr>
              <w:t>fabricat</w:t>
            </w:r>
            <w:proofErr w:type="spellEnd"/>
            <w:r w:rsidRPr="00D139AA">
              <w:rPr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D139AA">
              <w:rPr>
                <w:sz w:val="18"/>
                <w:szCs w:val="18"/>
                <w:highlight w:val="yellow"/>
                <w:lang w:val="en-US"/>
              </w:rPr>
              <w:t>în</w:t>
            </w:r>
            <w:proofErr w:type="spellEnd"/>
            <w:r w:rsidRPr="00D139AA">
              <w:rPr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D139AA">
              <w:rPr>
                <w:sz w:val="18"/>
                <w:szCs w:val="18"/>
                <w:highlight w:val="yellow"/>
                <w:lang w:val="en-US"/>
              </w:rPr>
              <w:t>anul</w:t>
            </w:r>
            <w:proofErr w:type="spellEnd"/>
            <w:r w:rsidRPr="00D139AA">
              <w:rPr>
                <w:sz w:val="18"/>
                <w:szCs w:val="18"/>
                <w:highlight w:val="yellow"/>
                <w:lang w:val="en-US"/>
              </w:rPr>
              <w:t xml:space="preserve"> 2026.-obligatoriu</w:t>
            </w:r>
          </w:p>
        </w:tc>
      </w:tr>
      <w:tr w:rsidR="00532E7D" w:rsidRPr="00C6150E" w14:paraId="41A80E18" w14:textId="77777777" w:rsidTr="00532E7D">
        <w:tc>
          <w:tcPr>
            <w:tcW w:w="3983" w:type="dxa"/>
            <w:gridSpan w:val="4"/>
          </w:tcPr>
          <w:p w14:paraId="154028B6" w14:textId="77777777" w:rsidR="00C6150E" w:rsidRPr="00C6150E" w:rsidRDefault="00C6150E">
            <w:pPr>
              <w:rPr>
                <w:b/>
                <w:bCs/>
                <w:sz w:val="18"/>
                <w:szCs w:val="18"/>
              </w:rPr>
            </w:pPr>
            <w:r w:rsidRPr="00C6150E">
              <w:rPr>
                <w:b/>
                <w:bCs/>
                <w:sz w:val="18"/>
                <w:szCs w:val="18"/>
              </w:rPr>
              <w:lastRenderedPageBreak/>
              <w:t xml:space="preserve">TOTAL (fără T.V.A.) </w:t>
            </w:r>
          </w:p>
        </w:tc>
        <w:tc>
          <w:tcPr>
            <w:tcW w:w="1120" w:type="dxa"/>
          </w:tcPr>
          <w:p w14:paraId="59667F92" w14:textId="70FFFBBE" w:rsidR="00C6150E" w:rsidRPr="00C6150E" w:rsidRDefault="002B44C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3000000 lei</w:t>
            </w:r>
          </w:p>
        </w:tc>
        <w:tc>
          <w:tcPr>
            <w:tcW w:w="993" w:type="dxa"/>
          </w:tcPr>
          <w:p w14:paraId="4C38D962" w14:textId="4852A753" w:rsidR="00C6150E" w:rsidRPr="00C6150E" w:rsidRDefault="00C615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14:paraId="3BF85A2C" w14:textId="77777777" w:rsidR="00C6150E" w:rsidRPr="00C6150E" w:rsidRDefault="00C6150E">
            <w:pPr>
              <w:rPr>
                <w:sz w:val="18"/>
                <w:szCs w:val="18"/>
              </w:rPr>
            </w:pPr>
          </w:p>
        </w:tc>
      </w:tr>
      <w:tr w:rsidR="00532E7D" w:rsidRPr="00C6150E" w14:paraId="08EC0839" w14:textId="77777777" w:rsidTr="00532E7D">
        <w:tc>
          <w:tcPr>
            <w:tcW w:w="3983" w:type="dxa"/>
            <w:gridSpan w:val="4"/>
          </w:tcPr>
          <w:p w14:paraId="67318CD4" w14:textId="77777777" w:rsidR="00C6150E" w:rsidRPr="00C6150E" w:rsidRDefault="00C6150E">
            <w:pPr>
              <w:rPr>
                <w:b/>
                <w:bCs/>
                <w:sz w:val="18"/>
                <w:szCs w:val="18"/>
              </w:rPr>
            </w:pPr>
            <w:r w:rsidRPr="00C6150E">
              <w:rPr>
                <w:b/>
                <w:bCs/>
                <w:sz w:val="18"/>
                <w:szCs w:val="18"/>
              </w:rPr>
              <w:t>TOTAL (cu T.V.A.)</w:t>
            </w:r>
          </w:p>
        </w:tc>
        <w:tc>
          <w:tcPr>
            <w:tcW w:w="1120" w:type="dxa"/>
          </w:tcPr>
          <w:p w14:paraId="72F4803F" w14:textId="4B88E9DE" w:rsidR="00C6150E" w:rsidRPr="00C6150E" w:rsidRDefault="00C615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28E8EBEC" w14:textId="77777777" w:rsidR="00C6150E" w:rsidRPr="00C6150E" w:rsidRDefault="00C615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14:paraId="0AAF7A1B" w14:textId="77777777" w:rsidR="00C6150E" w:rsidRPr="00C6150E" w:rsidRDefault="00C6150E">
            <w:pPr>
              <w:rPr>
                <w:sz w:val="18"/>
                <w:szCs w:val="18"/>
              </w:rPr>
            </w:pPr>
          </w:p>
        </w:tc>
      </w:tr>
    </w:tbl>
    <w:p w14:paraId="7063440C" w14:textId="40C23D8D" w:rsidR="00C6150E" w:rsidRPr="00C6150E" w:rsidRDefault="00C6150E" w:rsidP="00A110F3">
      <w:pPr>
        <w:rPr>
          <w:sz w:val="18"/>
          <w:szCs w:val="18"/>
        </w:rPr>
      </w:pPr>
    </w:p>
    <w:p w14:paraId="0B642E93" w14:textId="77777777" w:rsidR="00F7168F" w:rsidRPr="00C6150E" w:rsidRDefault="00F7168F">
      <w:pPr>
        <w:rPr>
          <w:sz w:val="18"/>
          <w:szCs w:val="18"/>
        </w:rPr>
      </w:pPr>
    </w:p>
    <w:sectPr w:rsidR="00F7168F" w:rsidRPr="00C61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823A64"/>
    <w:multiLevelType w:val="hybridMultilevel"/>
    <w:tmpl w:val="15BC2E2E"/>
    <w:lvl w:ilvl="0" w:tplc="389E62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011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79B"/>
    <w:rsid w:val="00017BE3"/>
    <w:rsid w:val="00050ACB"/>
    <w:rsid w:val="00075671"/>
    <w:rsid w:val="00076D86"/>
    <w:rsid w:val="00126172"/>
    <w:rsid w:val="0015714A"/>
    <w:rsid w:val="001B62ED"/>
    <w:rsid w:val="002B44C6"/>
    <w:rsid w:val="00320DD9"/>
    <w:rsid w:val="00336D84"/>
    <w:rsid w:val="00353AC1"/>
    <w:rsid w:val="003816A7"/>
    <w:rsid w:val="003A13A3"/>
    <w:rsid w:val="003C2049"/>
    <w:rsid w:val="003F1823"/>
    <w:rsid w:val="0046391C"/>
    <w:rsid w:val="004C34F2"/>
    <w:rsid w:val="004E7FE4"/>
    <w:rsid w:val="00532E7D"/>
    <w:rsid w:val="00575DD6"/>
    <w:rsid w:val="005A7598"/>
    <w:rsid w:val="005B579B"/>
    <w:rsid w:val="005D6B71"/>
    <w:rsid w:val="00612C70"/>
    <w:rsid w:val="007A2904"/>
    <w:rsid w:val="007B2147"/>
    <w:rsid w:val="00803BB1"/>
    <w:rsid w:val="00867D06"/>
    <w:rsid w:val="00871488"/>
    <w:rsid w:val="00884450"/>
    <w:rsid w:val="0096152D"/>
    <w:rsid w:val="00983A87"/>
    <w:rsid w:val="009F526A"/>
    <w:rsid w:val="00A110F3"/>
    <w:rsid w:val="00A71C1C"/>
    <w:rsid w:val="00B374DD"/>
    <w:rsid w:val="00B659C6"/>
    <w:rsid w:val="00C25FC3"/>
    <w:rsid w:val="00C40426"/>
    <w:rsid w:val="00C6150E"/>
    <w:rsid w:val="00CC7227"/>
    <w:rsid w:val="00D0016C"/>
    <w:rsid w:val="00D07EEB"/>
    <w:rsid w:val="00D139AA"/>
    <w:rsid w:val="00D2320F"/>
    <w:rsid w:val="00D47192"/>
    <w:rsid w:val="00D57F19"/>
    <w:rsid w:val="00D63C5B"/>
    <w:rsid w:val="00DC542E"/>
    <w:rsid w:val="00DF1D2D"/>
    <w:rsid w:val="00E0315F"/>
    <w:rsid w:val="00E152DD"/>
    <w:rsid w:val="00ED6716"/>
    <w:rsid w:val="00EF4705"/>
    <w:rsid w:val="00F00342"/>
    <w:rsid w:val="00F7168F"/>
    <w:rsid w:val="00F81ACB"/>
    <w:rsid w:val="00FE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887F5"/>
  <w15:chartTrackingRefBased/>
  <w15:docId w15:val="{868565C5-8518-4020-9C85-0E5C6CE28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0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6150E"/>
    <w:pPr>
      <w:spacing w:after="0" w:line="240" w:lineRule="auto"/>
    </w:pPr>
    <w:rPr>
      <w:rFonts w:eastAsia="SimSun"/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5A75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6B168-59C7-4962-936C-462B973D4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2745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Economist</cp:lastModifiedBy>
  <cp:revision>3</cp:revision>
  <cp:lastPrinted>2026-05-25T11:48:00Z</cp:lastPrinted>
  <dcterms:created xsi:type="dcterms:W3CDTF">2026-06-16T07:41:00Z</dcterms:created>
  <dcterms:modified xsi:type="dcterms:W3CDTF">2026-06-16T08:24:00Z</dcterms:modified>
</cp:coreProperties>
</file>