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27F5B7ED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2A37D7E" w14:textId="77777777" w:rsidR="008F2340" w:rsidRPr="00817EBC" w:rsidRDefault="008F2340" w:rsidP="00850D1C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5AFC2933" w14:textId="44C65B28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662C0E">
        <w:rPr>
          <w:bCs/>
          <w:sz w:val="24"/>
          <w:szCs w:val="24"/>
          <w:lang w:val="ro-RO" w:eastAsia="ru-RU"/>
        </w:rPr>
        <w:t xml:space="preserve"> </w:t>
      </w:r>
      <w:r w:rsidR="002F71A3">
        <w:rPr>
          <w:b/>
          <w:sz w:val="24"/>
          <w:szCs w:val="24"/>
          <w:lang w:val="ro-RO" w:eastAsia="ru-RU"/>
        </w:rPr>
        <w:t xml:space="preserve">Materiale </w:t>
      </w:r>
      <w:proofErr w:type="spellStart"/>
      <w:r w:rsidR="002F71A3">
        <w:rPr>
          <w:b/>
          <w:sz w:val="24"/>
          <w:szCs w:val="24"/>
          <w:lang w:val="ro-RO" w:eastAsia="ru-RU"/>
        </w:rPr>
        <w:t>antiincendiare</w:t>
      </w:r>
      <w:proofErr w:type="spellEnd"/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3035503B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 820-196; 820-221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13C8F572" w14:textId="27088FBB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 xml:space="preserve">sap@parlament.md;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4C008ECC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0E30D1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7119303A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r w:rsidR="000E30D1" w:rsidRPr="00733AAC">
        <w:rPr>
          <w:bCs/>
          <w:sz w:val="24"/>
          <w:szCs w:val="24"/>
          <w:lang w:val="ro-RO" w:eastAsia="ru-RU"/>
        </w:rPr>
        <w:t>și</w:t>
      </w:r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817EBC" w:rsidRDefault="00850D1C" w:rsidP="00850D1C">
      <w:pPr>
        <w:tabs>
          <w:tab w:val="left" w:pos="6386"/>
        </w:tabs>
        <w:rPr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3"/>
        <w:gridCol w:w="470"/>
        <w:gridCol w:w="1842"/>
        <w:gridCol w:w="710"/>
        <w:gridCol w:w="850"/>
        <w:gridCol w:w="4677"/>
        <w:gridCol w:w="1244"/>
      </w:tblGrid>
      <w:tr w:rsidR="0044044E" w:rsidRPr="00E91698" w14:paraId="60E97A10" w14:textId="77777777" w:rsidTr="003A27DE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28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89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44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2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267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3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F71A3" w:rsidRPr="00E91698" w14:paraId="1D0DE36B" w14:textId="77777777" w:rsidTr="003A27DE">
        <w:trPr>
          <w:trHeight w:val="399"/>
        </w:trPr>
        <w:tc>
          <w:tcPr>
            <w:tcW w:w="253" w:type="pct"/>
          </w:tcPr>
          <w:p w14:paraId="5342FAE3" w14:textId="7DD74B16" w:rsidR="002F71A3" w:rsidRPr="00733AAC" w:rsidRDefault="002F71A3" w:rsidP="00F06C65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28" w:type="pct"/>
            <w:vMerge w:val="restart"/>
            <w:textDirection w:val="btLr"/>
          </w:tcPr>
          <w:p w14:paraId="4B9FB207" w14:textId="34A6C8DF" w:rsidR="002F71A3" w:rsidRPr="00BA3C55" w:rsidRDefault="002F71A3" w:rsidP="00F06C65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35111000-5</w:t>
            </w:r>
          </w:p>
        </w:tc>
        <w:tc>
          <w:tcPr>
            <w:tcW w:w="893" w:type="pct"/>
          </w:tcPr>
          <w:p w14:paraId="487D8F08" w14:textId="3AA57636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 w:rsidRPr="00E91698">
              <w:rPr>
                <w:lang w:val="ro-RO"/>
              </w:rPr>
              <w:t>Semn direcție ieșire persoane în caz de urgență</w:t>
            </w:r>
            <w:r>
              <w:rPr>
                <w:lang w:val="ro-RO"/>
              </w:rPr>
              <w:t xml:space="preserve"> (LED)</w:t>
            </w:r>
          </w:p>
        </w:tc>
        <w:tc>
          <w:tcPr>
            <w:tcW w:w="344" w:type="pct"/>
          </w:tcPr>
          <w:p w14:paraId="13E5139B" w14:textId="37C8C414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2" w:type="pct"/>
          </w:tcPr>
          <w:p w14:paraId="562DD1C9" w14:textId="61ACD933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267" w:type="pct"/>
          </w:tcPr>
          <w:p w14:paraId="36D5F9DE" w14:textId="3F32E230" w:rsidR="002F71A3" w:rsidRPr="00F06C65" w:rsidRDefault="00E91698" w:rsidP="00F06C65">
            <w:pPr>
              <w:ind w:firstLine="0"/>
              <w:rPr>
                <w:lang w:val="ro-RO"/>
              </w:rPr>
            </w:pPr>
            <w:r w:rsidRPr="00E91698">
              <w:rPr>
                <w:lang w:val="ro-RO"/>
              </w:rPr>
              <w:t xml:space="preserve">Indicator led EXIT - cu simbolul scări în jos (echivalent </w:t>
            </w:r>
            <w:proofErr w:type="spellStart"/>
            <w:r w:rsidRPr="00E91698">
              <w:rPr>
                <w:lang w:val="ro-RO"/>
              </w:rPr>
              <w:t>Horoz</w:t>
            </w:r>
            <w:proofErr w:type="spellEnd"/>
            <w:r w:rsidRPr="00E91698">
              <w:rPr>
                <w:lang w:val="ro-RO"/>
              </w:rPr>
              <w:t xml:space="preserve"> HL330L 220 V) Corpul de iluminat „Ieșire de urgență”</w:t>
            </w:r>
            <w:r w:rsidR="00441164">
              <w:rPr>
                <w:lang w:val="ro-RO"/>
              </w:rPr>
              <w:t>.</w:t>
            </w:r>
            <w:r w:rsidRPr="00E91698">
              <w:rPr>
                <w:lang w:val="ro-RO"/>
              </w:rPr>
              <w:t xml:space="preserve"> Echipat cu o baterie reîncărcabilă, lumină puternică și intensă. Carcasă de plas</w:t>
            </w:r>
            <w:r w:rsidR="00441164">
              <w:rPr>
                <w:lang w:val="ro-RO"/>
              </w:rPr>
              <w:t>t</w:t>
            </w:r>
            <w:r w:rsidRPr="00E91698">
              <w:rPr>
                <w:lang w:val="ro-RO"/>
              </w:rPr>
              <w:t>ic de calitate.</w:t>
            </w:r>
          </w:p>
        </w:tc>
        <w:tc>
          <w:tcPr>
            <w:tcW w:w="603" w:type="pct"/>
          </w:tcPr>
          <w:p w14:paraId="49DF7810" w14:textId="2B099184" w:rsidR="002F71A3" w:rsidRPr="00F06C65" w:rsidRDefault="00441164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1666</w:t>
            </w:r>
            <w:r w:rsidR="00E91698">
              <w:rPr>
                <w:lang w:val="ro-RO"/>
              </w:rPr>
              <w:t>,</w:t>
            </w:r>
            <w:r>
              <w:rPr>
                <w:lang w:val="ro-RO"/>
              </w:rPr>
              <w:t>70</w:t>
            </w:r>
          </w:p>
        </w:tc>
      </w:tr>
      <w:tr w:rsidR="002F71A3" w:rsidRPr="00E91698" w14:paraId="0BF05B20" w14:textId="77777777" w:rsidTr="003A27DE">
        <w:trPr>
          <w:trHeight w:val="664"/>
        </w:trPr>
        <w:tc>
          <w:tcPr>
            <w:tcW w:w="253" w:type="pct"/>
          </w:tcPr>
          <w:p w14:paraId="5BD1F646" w14:textId="4C8F813F" w:rsidR="002F71A3" w:rsidRPr="00733AAC" w:rsidRDefault="002F71A3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28" w:type="pct"/>
            <w:vMerge/>
            <w:textDirection w:val="btLr"/>
          </w:tcPr>
          <w:p w14:paraId="20E1BC9D" w14:textId="77777777" w:rsidR="002F71A3" w:rsidRPr="00BA3C55" w:rsidRDefault="002F71A3" w:rsidP="00F06C65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893" w:type="pct"/>
          </w:tcPr>
          <w:p w14:paraId="0F0D9D11" w14:textId="13A9285D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 w:rsidRPr="00E91698">
              <w:rPr>
                <w:lang w:val="ro-RO"/>
              </w:rPr>
              <w:t>Semn direcție ieșire persoane în caz de urgență</w:t>
            </w:r>
            <w:r>
              <w:rPr>
                <w:lang w:val="ro-RO"/>
              </w:rPr>
              <w:t xml:space="preserve"> (PVC)</w:t>
            </w:r>
          </w:p>
        </w:tc>
        <w:tc>
          <w:tcPr>
            <w:tcW w:w="344" w:type="pct"/>
          </w:tcPr>
          <w:p w14:paraId="184F5A56" w14:textId="34368D24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2" w:type="pct"/>
          </w:tcPr>
          <w:p w14:paraId="374961D2" w14:textId="1BB35DE9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267" w:type="pct"/>
          </w:tcPr>
          <w:p w14:paraId="571D1D21" w14:textId="4824DF1C" w:rsidR="002F71A3" w:rsidRDefault="00E91698" w:rsidP="00F06C65">
            <w:pPr>
              <w:ind w:firstLine="0"/>
              <w:rPr>
                <w:lang w:val="ro-RO"/>
              </w:rPr>
            </w:pPr>
            <w:r w:rsidRPr="00E91698">
              <w:rPr>
                <w:lang w:val="ro-RO"/>
              </w:rPr>
              <w:t xml:space="preserve">Indicatoarele realizate din PVC de 2-5mm grosime, ce se pot lipi/fixa pe </w:t>
            </w:r>
            <w:r w:rsidR="00441164" w:rsidRPr="00E91698">
              <w:rPr>
                <w:lang w:val="ro-RO"/>
              </w:rPr>
              <w:t>suprafețe</w:t>
            </w:r>
            <w:r w:rsidRPr="00E91698">
              <w:rPr>
                <w:lang w:val="ro-RO"/>
              </w:rPr>
              <w:t xml:space="preserve"> drepte, curate (</w:t>
            </w:r>
            <w:r w:rsidR="00441164" w:rsidRPr="00E91698">
              <w:rPr>
                <w:lang w:val="ro-RO"/>
              </w:rPr>
              <w:t>fără</w:t>
            </w:r>
            <w:r w:rsidRPr="00E91698">
              <w:rPr>
                <w:lang w:val="ro-RO"/>
              </w:rPr>
              <w:t xml:space="preserve"> praf sau alte </w:t>
            </w:r>
            <w:r w:rsidR="00441164" w:rsidRPr="00E91698">
              <w:rPr>
                <w:lang w:val="ro-RO"/>
              </w:rPr>
              <w:t>impurități</w:t>
            </w:r>
            <w:r w:rsidRPr="00E91698">
              <w:rPr>
                <w:lang w:val="ro-RO"/>
              </w:rPr>
              <w:t>), plastic, geam, tabla, inclusiv pe perete. Dimensiuni (150-150/200mm x120-140 mm).</w:t>
            </w:r>
          </w:p>
          <w:p w14:paraId="153A8132" w14:textId="25CF7593" w:rsidR="00E91698" w:rsidRPr="00F06C65" w:rsidRDefault="00E91698" w:rsidP="00F06C65">
            <w:pPr>
              <w:ind w:firstLine="0"/>
              <w:rPr>
                <w:lang w:val="ro-RO"/>
              </w:rPr>
            </w:pPr>
            <w:r w:rsidRPr="00E91698">
              <w:rPr>
                <w:lang w:val="ro-RO"/>
              </w:rPr>
              <w:t xml:space="preserve">Toate indicatoarele sunt rezistente la exterior, </w:t>
            </w:r>
            <w:r w:rsidR="000E30D1">
              <w:rPr>
                <w:lang w:val="ro-RO"/>
              </w:rPr>
              <w:t>s</w:t>
            </w:r>
            <w:r w:rsidR="000E30D1" w:rsidRPr="00E91698">
              <w:rPr>
                <w:lang w:val="ro-RO"/>
              </w:rPr>
              <w:t>tânga</w:t>
            </w:r>
            <w:r w:rsidR="000E30D1">
              <w:rPr>
                <w:lang w:val="ro-RO"/>
              </w:rPr>
              <w:t xml:space="preserve"> </w:t>
            </w:r>
            <w:r w:rsidRPr="00E91698">
              <w:rPr>
                <w:lang w:val="ro-RO"/>
              </w:rPr>
              <w:t>-dreapta (10+10).</w:t>
            </w:r>
          </w:p>
        </w:tc>
        <w:tc>
          <w:tcPr>
            <w:tcW w:w="603" w:type="pct"/>
          </w:tcPr>
          <w:p w14:paraId="007B0EB8" w14:textId="4DB7BEDB" w:rsidR="002F71A3" w:rsidRPr="00F06C65" w:rsidRDefault="00E91698" w:rsidP="00F06C6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833,</w:t>
            </w:r>
            <w:r w:rsidR="00441164">
              <w:rPr>
                <w:lang w:val="ro-RO"/>
              </w:rPr>
              <w:t>40</w:t>
            </w:r>
          </w:p>
        </w:tc>
      </w:tr>
      <w:tr w:rsidR="00603319" w:rsidRPr="00E91698" w14:paraId="2D2E498C" w14:textId="77777777" w:rsidTr="003A27DE">
        <w:trPr>
          <w:trHeight w:val="664"/>
        </w:trPr>
        <w:tc>
          <w:tcPr>
            <w:tcW w:w="253" w:type="pct"/>
          </w:tcPr>
          <w:p w14:paraId="6A769932" w14:textId="6A6949B7" w:rsidR="00603319" w:rsidRDefault="00603319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28" w:type="pct"/>
            <w:vMerge/>
            <w:textDirection w:val="btLr"/>
          </w:tcPr>
          <w:p w14:paraId="62DFF2EC" w14:textId="77777777" w:rsidR="00603319" w:rsidRPr="00BA3C55" w:rsidRDefault="00603319" w:rsidP="00603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893" w:type="pct"/>
          </w:tcPr>
          <w:p w14:paraId="447726D2" w14:textId="2486F82D" w:rsidR="00603319" w:rsidRPr="00F06C65" w:rsidRDefault="00E91698" w:rsidP="00603319">
            <w:pPr>
              <w:ind w:firstLine="0"/>
              <w:jc w:val="center"/>
              <w:rPr>
                <w:lang w:val="ro-RO"/>
              </w:rPr>
            </w:pPr>
            <w:r w:rsidRPr="00E91698">
              <w:rPr>
                <w:lang w:val="ro-RO"/>
              </w:rPr>
              <w:t>Trusă medicală</w:t>
            </w:r>
          </w:p>
        </w:tc>
        <w:tc>
          <w:tcPr>
            <w:tcW w:w="344" w:type="pct"/>
          </w:tcPr>
          <w:p w14:paraId="2A190D06" w14:textId="59482C2F" w:rsidR="00603319" w:rsidRPr="00F06C65" w:rsidRDefault="00E91698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2" w:type="pct"/>
          </w:tcPr>
          <w:p w14:paraId="1E1564A4" w14:textId="0132A1AF" w:rsidR="00603319" w:rsidRPr="00F06C65" w:rsidRDefault="00E91698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267" w:type="pct"/>
          </w:tcPr>
          <w:p w14:paraId="35C2A9AA" w14:textId="57A572D1" w:rsidR="00603319" w:rsidRPr="00F06C65" w:rsidRDefault="00E91698" w:rsidP="0060331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Trusa de calitate, carcasa de masă plastică, posibilitatea fixării pe perete, dotată cu echipamente de prim ajutor, (fixa și mobilă – 2 in 1). Dotare minimă (conform HG 1306 din 21.11.2008). Produsă în anul 2024.</w:t>
            </w:r>
          </w:p>
        </w:tc>
        <w:tc>
          <w:tcPr>
            <w:tcW w:w="603" w:type="pct"/>
          </w:tcPr>
          <w:p w14:paraId="07F3C08B" w14:textId="4C8BB337" w:rsidR="00603319" w:rsidRPr="00F06C65" w:rsidRDefault="00441164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2083,35</w:t>
            </w:r>
          </w:p>
        </w:tc>
      </w:tr>
      <w:tr w:rsidR="00441164" w:rsidRPr="00441164" w14:paraId="2CAFAC14" w14:textId="77777777" w:rsidTr="003A27DE">
        <w:trPr>
          <w:trHeight w:val="710"/>
        </w:trPr>
        <w:tc>
          <w:tcPr>
            <w:tcW w:w="253" w:type="pct"/>
          </w:tcPr>
          <w:p w14:paraId="38BAE6B6" w14:textId="643DD223" w:rsidR="00441164" w:rsidRDefault="00441164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28" w:type="pct"/>
            <w:vMerge/>
            <w:textDirection w:val="btLr"/>
          </w:tcPr>
          <w:p w14:paraId="7531ADBA" w14:textId="77777777" w:rsidR="00441164" w:rsidRPr="00BA3C55" w:rsidRDefault="00441164" w:rsidP="00603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893" w:type="pct"/>
          </w:tcPr>
          <w:p w14:paraId="0DE2C211" w14:textId="326DD715" w:rsidR="00441164" w:rsidRPr="00F06C65" w:rsidRDefault="00441164" w:rsidP="00603319">
            <w:pPr>
              <w:ind w:firstLine="0"/>
              <w:jc w:val="center"/>
              <w:rPr>
                <w:lang w:val="ro-RO"/>
              </w:rPr>
            </w:pPr>
            <w:r w:rsidRPr="00441164">
              <w:rPr>
                <w:lang w:val="ro-RO"/>
              </w:rPr>
              <w:t>Cap de conexiune</w:t>
            </w:r>
          </w:p>
        </w:tc>
        <w:tc>
          <w:tcPr>
            <w:tcW w:w="344" w:type="pct"/>
          </w:tcPr>
          <w:p w14:paraId="4F3BC5A4" w14:textId="41C6F445" w:rsidR="00441164" w:rsidRPr="00F06C65" w:rsidRDefault="00441164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2" w:type="pct"/>
          </w:tcPr>
          <w:p w14:paraId="4319F8A6" w14:textId="789C885D" w:rsidR="00441164" w:rsidRPr="00F06C65" w:rsidRDefault="00441164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2267" w:type="pct"/>
          </w:tcPr>
          <w:p w14:paraId="5664CA80" w14:textId="04D99D85" w:rsidR="00441164" w:rsidRPr="00F06C65" w:rsidRDefault="00441164" w:rsidP="00603319">
            <w:pPr>
              <w:ind w:firstLine="0"/>
              <w:rPr>
                <w:lang w:val="ro-RO"/>
              </w:rPr>
            </w:pPr>
            <w:r w:rsidRPr="00441164">
              <w:rPr>
                <w:lang w:val="ro-RO"/>
              </w:rPr>
              <w:t xml:space="preserve">Racord fix tip, din aliaj de aluminiu.  (GM) Ø50 (se montează la robinetul </w:t>
            </w:r>
            <w:proofErr w:type="spellStart"/>
            <w:r w:rsidRPr="00441164">
              <w:rPr>
                <w:lang w:val="ro-RO"/>
              </w:rPr>
              <w:t>antiincendiu</w:t>
            </w:r>
            <w:proofErr w:type="spellEnd"/>
            <w:r w:rsidRPr="00441164">
              <w:rPr>
                <w:lang w:val="ro-RO"/>
              </w:rPr>
              <w:t xml:space="preserve"> LM05-004A diametrul 50 mm)</w:t>
            </w:r>
          </w:p>
        </w:tc>
        <w:tc>
          <w:tcPr>
            <w:tcW w:w="603" w:type="pct"/>
          </w:tcPr>
          <w:p w14:paraId="73B9744D" w14:textId="2FB3EFB0" w:rsidR="00441164" w:rsidRPr="00F06C65" w:rsidRDefault="00441164" w:rsidP="00603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1733,44</w:t>
            </w:r>
          </w:p>
        </w:tc>
      </w:tr>
      <w:tr w:rsidR="00603319" w:rsidRPr="00EE2D7E" w14:paraId="67723C50" w14:textId="77777777" w:rsidTr="00BA3C55">
        <w:tc>
          <w:tcPr>
            <w:tcW w:w="4397" w:type="pct"/>
            <w:gridSpan w:val="6"/>
          </w:tcPr>
          <w:p w14:paraId="669E3891" w14:textId="77777777" w:rsidR="00603319" w:rsidRPr="00733AAC" w:rsidRDefault="00603319" w:rsidP="00603319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3" w:type="pct"/>
          </w:tcPr>
          <w:p w14:paraId="2C19738A" w14:textId="2B215E91" w:rsidR="00603319" w:rsidRPr="00733AAC" w:rsidRDefault="00441164" w:rsidP="00603319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6316</w:t>
            </w:r>
            <w:r w:rsidR="00603319" w:rsidRPr="00F06C65">
              <w:rPr>
                <w:b/>
                <w:bCs/>
                <w:lang w:val="ro-RO"/>
              </w:rPr>
              <w:t>,</w:t>
            </w:r>
            <w:r w:rsidR="003A27DE">
              <w:rPr>
                <w:b/>
                <w:bCs/>
                <w:lang w:val="ro-RO"/>
              </w:rPr>
              <w:t>89</w:t>
            </w:r>
          </w:p>
        </w:tc>
      </w:tr>
    </w:tbl>
    <w:p w14:paraId="792C6499" w14:textId="7784A44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10E5FE65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613E41">
        <w:rPr>
          <w:sz w:val="24"/>
          <w:szCs w:val="24"/>
          <w:lang w:val="ro-RO" w:eastAsia="ru-RU"/>
        </w:rPr>
        <w:t xml:space="preserve"> - </w:t>
      </w:r>
      <w:r w:rsidR="00613E41" w:rsidRPr="00613E41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573F8A8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613E41">
        <w:rPr>
          <w:sz w:val="24"/>
          <w:szCs w:val="24"/>
          <w:lang w:val="ro-RO" w:eastAsia="ru-RU"/>
        </w:rPr>
        <w:t xml:space="preserve"> - </w:t>
      </w:r>
      <w:r w:rsidR="00613E41" w:rsidRPr="00613E41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29BAE71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33AAC">
        <w:rPr>
          <w:sz w:val="24"/>
          <w:szCs w:val="24"/>
          <w:lang w:val="ro-RO" w:eastAsia="ru-RU"/>
        </w:rPr>
        <w:t>aceluiaşi</w:t>
      </w:r>
      <w:proofErr w:type="spellEnd"/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3A4A2ADF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C3687B">
        <w:rPr>
          <w:b/>
          <w:sz w:val="24"/>
          <w:szCs w:val="24"/>
          <w:lang w:val="ro-RO" w:eastAsia="ru-RU"/>
        </w:rPr>
        <w:t xml:space="preserve">până la </w:t>
      </w:r>
      <w:r w:rsidR="00B030DB">
        <w:rPr>
          <w:b/>
          <w:sz w:val="24"/>
          <w:szCs w:val="24"/>
          <w:lang w:val="ro-RO" w:eastAsia="ru-RU"/>
        </w:rPr>
        <w:t>16</w:t>
      </w:r>
      <w:r w:rsidR="00C3687B">
        <w:rPr>
          <w:b/>
          <w:sz w:val="24"/>
          <w:szCs w:val="24"/>
          <w:lang w:val="ro-RO" w:eastAsia="ru-RU"/>
        </w:rPr>
        <w:t xml:space="preserve"> decembrie 202</w:t>
      </w:r>
      <w:r w:rsidR="00B030DB">
        <w:rPr>
          <w:b/>
          <w:sz w:val="24"/>
          <w:szCs w:val="24"/>
          <w:lang w:val="ro-RO" w:eastAsia="ru-RU"/>
        </w:rPr>
        <w:t>4</w:t>
      </w:r>
      <w:r w:rsidR="00C3687B">
        <w:rPr>
          <w:b/>
          <w:sz w:val="24"/>
          <w:szCs w:val="24"/>
          <w:lang w:val="ro-RO" w:eastAsia="ru-RU"/>
        </w:rPr>
        <w:t xml:space="preserve">, pe adresa </w:t>
      </w:r>
      <w:r w:rsidR="00C3687B" w:rsidRPr="00C3687B">
        <w:rPr>
          <w:b/>
          <w:sz w:val="24"/>
          <w:szCs w:val="24"/>
          <w:lang w:val="ro-RO" w:eastAsia="ru-RU"/>
        </w:rPr>
        <w:t>mun. Chișinău, str. Sfatul Țării 37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4EE2E727" w14:textId="33D2B08F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B030DB">
        <w:rPr>
          <w:b/>
          <w:sz w:val="24"/>
          <w:szCs w:val="24"/>
          <w:lang w:val="ro-RO" w:eastAsia="ru-RU"/>
        </w:rPr>
        <w:t>4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6D924CC" w14:textId="77777777" w:rsidR="008F2340" w:rsidRPr="00733AAC" w:rsidRDefault="008F234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33"/>
        <w:gridCol w:w="2622"/>
        <w:gridCol w:w="5622"/>
        <w:gridCol w:w="1439"/>
      </w:tblGrid>
      <w:tr w:rsidR="00850D1C" w:rsidRPr="00733AAC" w14:paraId="31C3A016" w14:textId="77777777" w:rsidTr="008F0D25">
        <w:tc>
          <w:tcPr>
            <w:tcW w:w="307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71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725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697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8F0D25">
        <w:tc>
          <w:tcPr>
            <w:tcW w:w="307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71" w:type="pct"/>
            <w:shd w:val="clear" w:color="auto" w:fill="auto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725" w:type="pct"/>
            <w:shd w:val="clear" w:color="auto" w:fill="auto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7" w:type="pct"/>
            <w:shd w:val="clear" w:color="auto" w:fill="auto"/>
            <w:hideMark/>
          </w:tcPr>
          <w:p w14:paraId="48F7DDE7" w14:textId="3F30A198" w:rsidR="00066C80" w:rsidRPr="00733AAC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66C80" w:rsidRPr="00733AAC" w14:paraId="6E83E3BF" w14:textId="77777777" w:rsidTr="008F0D25">
        <w:tc>
          <w:tcPr>
            <w:tcW w:w="307" w:type="pct"/>
            <w:hideMark/>
          </w:tcPr>
          <w:p w14:paraId="33D1CFE7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71" w:type="pct"/>
            <w:shd w:val="clear" w:color="auto" w:fill="auto"/>
            <w:hideMark/>
          </w:tcPr>
          <w:p w14:paraId="132193FB" w14:textId="4435F4AE" w:rsidR="00066C80" w:rsidRPr="00FE7B7C" w:rsidRDefault="00FE7B7C" w:rsidP="00066C80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725" w:type="pct"/>
            <w:shd w:val="clear" w:color="auto" w:fill="auto"/>
            <w:hideMark/>
          </w:tcPr>
          <w:p w14:paraId="60C19BD9" w14:textId="60362B38" w:rsidR="00066C80" w:rsidRPr="00733AAC" w:rsidRDefault="00475209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FE7B7C"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="00F30D81"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 w:rsidR="00FE7B7C">
              <w:rPr>
                <w:i/>
                <w:sz w:val="24"/>
                <w:szCs w:val="24"/>
                <w:lang w:val="ro-MD" w:eastAsia="ru-RU"/>
              </w:rPr>
              <w:t>,</w:t>
            </w:r>
            <w:r w:rsidR="00F30D81"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 w:rsidR="00FE7B7C"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845AF6F" w:rsidR="00066C80" w:rsidRPr="00733AAC" w:rsidRDefault="00FE7B7C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="00066C80"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697" w:type="pct"/>
            <w:shd w:val="clear" w:color="auto" w:fill="auto"/>
            <w:hideMark/>
          </w:tcPr>
          <w:p w14:paraId="73751A6E" w14:textId="7969F525" w:rsidR="00066C80" w:rsidRPr="00733AAC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FE7B7C" w14:paraId="1BAEA84C" w14:textId="77777777" w:rsidTr="008F0D25">
        <w:tc>
          <w:tcPr>
            <w:tcW w:w="307" w:type="pct"/>
          </w:tcPr>
          <w:p w14:paraId="03C688F2" w14:textId="3D45DBE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71" w:type="pct"/>
            <w:shd w:val="clear" w:color="auto" w:fill="auto"/>
          </w:tcPr>
          <w:p w14:paraId="72804D8E" w14:textId="5B3493EA" w:rsidR="00FE7B7C" w:rsidRPr="00733AAC" w:rsidRDefault="00FE7B7C" w:rsidP="00FE7B7C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725" w:type="pct"/>
            <w:shd w:val="clear" w:color="auto" w:fill="auto"/>
          </w:tcPr>
          <w:p w14:paraId="3F2C2FC8" w14:textId="5679FF03" w:rsidR="00FE7B7C" w:rsidRPr="00475209" w:rsidRDefault="00FE7B7C" w:rsidP="003F7DCD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  <w:r w:rsidR="003F7DCD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7" w:type="pct"/>
            <w:shd w:val="clear" w:color="auto" w:fill="auto"/>
          </w:tcPr>
          <w:p w14:paraId="1D31D46A" w14:textId="73A7015C" w:rsidR="00FE7B7C" w:rsidRPr="00733AAC" w:rsidRDefault="00FE7B7C" w:rsidP="00FE7B7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4FAC4FA0" w14:textId="77777777" w:rsidTr="008F0D25">
        <w:tc>
          <w:tcPr>
            <w:tcW w:w="307" w:type="pct"/>
          </w:tcPr>
          <w:p w14:paraId="00D58837" w14:textId="3C131AD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271" w:type="pct"/>
            <w:shd w:val="clear" w:color="auto" w:fill="auto"/>
          </w:tcPr>
          <w:p w14:paraId="1AD747ED" w14:textId="70EE9376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725" w:type="pct"/>
            <w:shd w:val="clear" w:color="auto" w:fill="auto"/>
          </w:tcPr>
          <w:p w14:paraId="0B9BFBFF" w14:textId="77777777" w:rsidR="00FE7B7C" w:rsidRPr="00733AAC" w:rsidRDefault="00FE7B7C" w:rsidP="00FE7B7C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7" w:type="pct"/>
            <w:shd w:val="clear" w:color="auto" w:fill="auto"/>
          </w:tcPr>
          <w:p w14:paraId="20E36BD3" w14:textId="196618E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4D37FF16" w14:textId="77777777" w:rsidTr="008F0D25">
        <w:tc>
          <w:tcPr>
            <w:tcW w:w="307" w:type="pct"/>
          </w:tcPr>
          <w:p w14:paraId="122045E0" w14:textId="43FA9595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271" w:type="pct"/>
            <w:shd w:val="clear" w:color="auto" w:fill="auto"/>
          </w:tcPr>
          <w:p w14:paraId="7B25583F" w14:textId="7CD71D6D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725" w:type="pct"/>
            <w:shd w:val="clear" w:color="auto" w:fill="auto"/>
          </w:tcPr>
          <w:p w14:paraId="62B759BA" w14:textId="6439EB6E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697" w:type="pct"/>
            <w:shd w:val="clear" w:color="auto" w:fill="auto"/>
          </w:tcPr>
          <w:p w14:paraId="2EFA23B1" w14:textId="47785387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087D46B8" w14:textId="77777777" w:rsidTr="008F0D25">
        <w:tc>
          <w:tcPr>
            <w:tcW w:w="307" w:type="pct"/>
          </w:tcPr>
          <w:p w14:paraId="35F9BEED" w14:textId="7F495449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271" w:type="pct"/>
            <w:shd w:val="clear" w:color="auto" w:fill="auto"/>
          </w:tcPr>
          <w:p w14:paraId="491E4F08" w14:textId="74710E2E" w:rsidR="00FE7B7C" w:rsidRPr="00733AAC" w:rsidRDefault="00FE7B7C" w:rsidP="00FE7B7C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725" w:type="pct"/>
            <w:shd w:val="clear" w:color="auto" w:fill="auto"/>
          </w:tcPr>
          <w:p w14:paraId="1B526CA7" w14:textId="77777777" w:rsidR="00FE7B7C" w:rsidRPr="00733AAC" w:rsidRDefault="00FE7B7C" w:rsidP="00FE7B7C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FE7B7C" w:rsidRPr="00733AAC" w:rsidRDefault="00FE7B7C" w:rsidP="00FE7B7C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97" w:type="pct"/>
            <w:shd w:val="clear" w:color="auto" w:fill="auto"/>
          </w:tcPr>
          <w:p w14:paraId="3FCBCCD1" w14:textId="2E7F5E54" w:rsidR="00FE7B7C" w:rsidRPr="00733AAC" w:rsidRDefault="00FE7B7C" w:rsidP="00FE7B7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3A27DE" w:rsidRPr="00733AAC" w14:paraId="27427EB7" w14:textId="77777777" w:rsidTr="008F0D25">
        <w:tc>
          <w:tcPr>
            <w:tcW w:w="307" w:type="pct"/>
          </w:tcPr>
          <w:p w14:paraId="0B0B27E5" w14:textId="49C7380B" w:rsidR="003A27DE" w:rsidRDefault="003A27DE" w:rsidP="003A27D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271" w:type="pct"/>
            <w:shd w:val="clear" w:color="auto" w:fill="auto"/>
          </w:tcPr>
          <w:p w14:paraId="46063463" w14:textId="774F7C88" w:rsidR="003A27DE" w:rsidRPr="00733AAC" w:rsidRDefault="003A27DE" w:rsidP="003A27DE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725" w:type="pct"/>
            <w:shd w:val="clear" w:color="auto" w:fill="auto"/>
          </w:tcPr>
          <w:p w14:paraId="77149CA4" w14:textId="3F695A0D" w:rsidR="003A27DE" w:rsidRPr="00733AAC" w:rsidRDefault="003A27DE" w:rsidP="003A27DE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697" w:type="pct"/>
            <w:shd w:val="clear" w:color="auto" w:fill="auto"/>
          </w:tcPr>
          <w:p w14:paraId="6CCA483F" w14:textId="47B08D3F" w:rsidR="003A27DE" w:rsidRPr="00733AAC" w:rsidRDefault="003A27DE" w:rsidP="003A27DE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817EBC" w:rsidRDefault="00850D1C" w:rsidP="00850D1C">
      <w:pPr>
        <w:rPr>
          <w:sz w:val="16"/>
          <w:szCs w:val="16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p w14:paraId="6C957A66" w14:textId="77777777" w:rsidR="008F2340" w:rsidRPr="00733AAC" w:rsidRDefault="008F2340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737217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hideMark/>
          </w:tcPr>
          <w:p w14:paraId="194DEC9E" w14:textId="7AFA799F" w:rsidR="00850D1C" w:rsidRPr="00733AAC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9" w:type="pct"/>
            <w:hideMark/>
          </w:tcPr>
          <w:p w14:paraId="5D7B360C" w14:textId="77777777" w:rsidR="00850D1C" w:rsidRPr="00733AAC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130D7293" w14:textId="77777777" w:rsidR="007B0FD4" w:rsidRDefault="007B0FD4" w:rsidP="00850D1C">
      <w:pPr>
        <w:rPr>
          <w:bCs/>
          <w:sz w:val="24"/>
          <w:szCs w:val="24"/>
          <w:lang w:val="ro-RO" w:eastAsia="ru-RU"/>
        </w:rPr>
      </w:pPr>
    </w:p>
    <w:p w14:paraId="45CC0BD6" w14:textId="7A7FC74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proofErr w:type="spellStart"/>
      <w:r w:rsidRPr="00733AAC">
        <w:rPr>
          <w:bCs/>
          <w:sz w:val="24"/>
          <w:szCs w:val="24"/>
          <w:lang w:val="ro-RO" w:eastAsia="ru-RU"/>
        </w:rPr>
        <w:t>informaţii</w:t>
      </w:r>
      <w:proofErr w:type="spellEnd"/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15D02FAE" w14:textId="279DA41B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3A27DE">
        <w:rPr>
          <w:b/>
          <w:bCs/>
          <w:sz w:val="24"/>
          <w:szCs w:val="24"/>
          <w:lang w:val="ro-RO" w:eastAsia="ru-RU"/>
        </w:rPr>
        <w:t>Tatiana RUSU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5A675B81" w14:textId="7C4BA51F" w:rsidR="00737217" w:rsidRPr="00263B26" w:rsidRDefault="00920248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C</w:t>
      </w:r>
      <w:r w:rsidR="00737217" w:rsidRPr="00263B26">
        <w:rPr>
          <w:lang w:val="ro-RO" w:eastAsia="ru-RU"/>
        </w:rPr>
        <w:t>oordonat:</w:t>
      </w:r>
    </w:p>
    <w:p w14:paraId="4A2E577A" w14:textId="7777777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 xml:space="preserve">Șef Secția achiziții publice </w:t>
      </w:r>
    </w:p>
    <w:p w14:paraId="6EDEC792" w14:textId="7777777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Diana LIPCAN  ______________</w:t>
      </w:r>
    </w:p>
    <w:p w14:paraId="739B2D96" w14:textId="77777777" w:rsidR="00737217" w:rsidRPr="00263B26" w:rsidRDefault="00737217" w:rsidP="00737217">
      <w:pPr>
        <w:ind w:firstLine="0"/>
        <w:rPr>
          <w:lang w:val="ro-RO" w:eastAsia="ru-RU"/>
        </w:rPr>
      </w:pPr>
    </w:p>
    <w:p w14:paraId="238C6188" w14:textId="78B2FF9C" w:rsidR="00737217" w:rsidRPr="00263B26" w:rsidRDefault="00817EBC" w:rsidP="00737217">
      <w:pPr>
        <w:ind w:firstLine="0"/>
        <w:rPr>
          <w:lang w:val="ro-RO" w:eastAsia="ru-RU"/>
        </w:rPr>
      </w:pPr>
      <w:r>
        <w:rPr>
          <w:lang w:val="ro-RO" w:eastAsia="ru-RU"/>
        </w:rPr>
        <w:t>E</w:t>
      </w:r>
      <w:r w:rsidR="00737217" w:rsidRPr="00263B26">
        <w:rPr>
          <w:lang w:val="ro-RO" w:eastAsia="ru-RU"/>
        </w:rPr>
        <w:t>x. V. Begliță</w:t>
      </w:r>
    </w:p>
    <w:p w14:paraId="27EF408B" w14:textId="5B867639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Tel. (0) 22 820-201</w:t>
      </w:r>
    </w:p>
    <w:sectPr w:rsidR="00737217" w:rsidRPr="00263B26" w:rsidSect="00C3687B">
      <w:footerReference w:type="default" r:id="rId8"/>
      <w:pgSz w:w="12240" w:h="15840"/>
      <w:pgMar w:top="568" w:right="474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492CE" w14:textId="77777777" w:rsidR="00912EF7" w:rsidRDefault="00912EF7" w:rsidP="00737217">
      <w:r>
        <w:separator/>
      </w:r>
    </w:p>
  </w:endnote>
  <w:endnote w:type="continuationSeparator" w:id="0">
    <w:p w14:paraId="7852759D" w14:textId="77777777" w:rsidR="00912EF7" w:rsidRDefault="00912EF7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C60E3" w14:textId="77777777" w:rsidR="00912EF7" w:rsidRDefault="00912EF7" w:rsidP="00737217">
      <w:r>
        <w:separator/>
      </w:r>
    </w:p>
  </w:footnote>
  <w:footnote w:type="continuationSeparator" w:id="0">
    <w:p w14:paraId="5F3D8729" w14:textId="77777777" w:rsidR="00912EF7" w:rsidRDefault="00912EF7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27D5"/>
    <w:rsid w:val="00032AA4"/>
    <w:rsid w:val="000348E4"/>
    <w:rsid w:val="0004368B"/>
    <w:rsid w:val="00066C80"/>
    <w:rsid w:val="000A204F"/>
    <w:rsid w:val="000E30D1"/>
    <w:rsid w:val="000F398E"/>
    <w:rsid w:val="00112524"/>
    <w:rsid w:val="001E56EC"/>
    <w:rsid w:val="001F2260"/>
    <w:rsid w:val="001F30EA"/>
    <w:rsid w:val="00263B26"/>
    <w:rsid w:val="002D430C"/>
    <w:rsid w:val="002F6D46"/>
    <w:rsid w:val="002F71A3"/>
    <w:rsid w:val="003A27DE"/>
    <w:rsid w:val="003C6D4E"/>
    <w:rsid w:val="003F7DCD"/>
    <w:rsid w:val="0044044E"/>
    <w:rsid w:val="00441164"/>
    <w:rsid w:val="00475209"/>
    <w:rsid w:val="00496B32"/>
    <w:rsid w:val="004F6526"/>
    <w:rsid w:val="004F78BD"/>
    <w:rsid w:val="005342F2"/>
    <w:rsid w:val="00592BB6"/>
    <w:rsid w:val="005E3A8A"/>
    <w:rsid w:val="005F5085"/>
    <w:rsid w:val="005F58DF"/>
    <w:rsid w:val="00602287"/>
    <w:rsid w:val="00603319"/>
    <w:rsid w:val="00604462"/>
    <w:rsid w:val="0060737D"/>
    <w:rsid w:val="00613E41"/>
    <w:rsid w:val="00653CDC"/>
    <w:rsid w:val="006569F9"/>
    <w:rsid w:val="00662C0E"/>
    <w:rsid w:val="00665FB2"/>
    <w:rsid w:val="006D7DC9"/>
    <w:rsid w:val="00707E0E"/>
    <w:rsid w:val="00733AAC"/>
    <w:rsid w:val="00737217"/>
    <w:rsid w:val="0076344A"/>
    <w:rsid w:val="00774F97"/>
    <w:rsid w:val="007977E4"/>
    <w:rsid w:val="007B0FD4"/>
    <w:rsid w:val="00817EBC"/>
    <w:rsid w:val="00827298"/>
    <w:rsid w:val="00850D1C"/>
    <w:rsid w:val="008F0D25"/>
    <w:rsid w:val="008F2340"/>
    <w:rsid w:val="00912EF7"/>
    <w:rsid w:val="00920248"/>
    <w:rsid w:val="009339B9"/>
    <w:rsid w:val="00952F30"/>
    <w:rsid w:val="00984D65"/>
    <w:rsid w:val="009F61BC"/>
    <w:rsid w:val="00A45091"/>
    <w:rsid w:val="00A67D5D"/>
    <w:rsid w:val="00A75CDD"/>
    <w:rsid w:val="00AA346E"/>
    <w:rsid w:val="00AA4C12"/>
    <w:rsid w:val="00AD69C7"/>
    <w:rsid w:val="00B030DB"/>
    <w:rsid w:val="00B21C5A"/>
    <w:rsid w:val="00B21C9B"/>
    <w:rsid w:val="00B57F65"/>
    <w:rsid w:val="00B675C3"/>
    <w:rsid w:val="00B86852"/>
    <w:rsid w:val="00BA3C55"/>
    <w:rsid w:val="00BB7F77"/>
    <w:rsid w:val="00BE4CC5"/>
    <w:rsid w:val="00C04A68"/>
    <w:rsid w:val="00C35CC0"/>
    <w:rsid w:val="00C3687B"/>
    <w:rsid w:val="00C37C7B"/>
    <w:rsid w:val="00CB1428"/>
    <w:rsid w:val="00CB6A95"/>
    <w:rsid w:val="00CE13C4"/>
    <w:rsid w:val="00D03732"/>
    <w:rsid w:val="00D56F44"/>
    <w:rsid w:val="00D62FB3"/>
    <w:rsid w:val="00DA312C"/>
    <w:rsid w:val="00DB0921"/>
    <w:rsid w:val="00E148CB"/>
    <w:rsid w:val="00E70917"/>
    <w:rsid w:val="00E91698"/>
    <w:rsid w:val="00EE2D7E"/>
    <w:rsid w:val="00F06C65"/>
    <w:rsid w:val="00F30D81"/>
    <w:rsid w:val="00F412B2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66</cp:revision>
  <cp:lastPrinted>2024-11-05T08:00:00Z</cp:lastPrinted>
  <dcterms:created xsi:type="dcterms:W3CDTF">2023-07-31T08:14:00Z</dcterms:created>
  <dcterms:modified xsi:type="dcterms:W3CDTF">2024-11-05T08:00:00Z</dcterms:modified>
</cp:coreProperties>
</file>