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56" w:rsidRDefault="00141656">
      <w:pPr>
        <w:spacing w:line="1" w:lineRule="exact"/>
      </w:pPr>
    </w:p>
    <w:p w:rsidR="00141656" w:rsidRDefault="00063B81">
      <w:pPr>
        <w:pStyle w:val="Heading10"/>
        <w:framePr w:w="9446" w:h="336" w:hRule="exact" w:wrap="none" w:vAnchor="page" w:hAnchor="page" w:x="1398" w:y="2588"/>
        <w:shd w:val="clear" w:color="auto" w:fill="auto"/>
        <w:jc w:val="center"/>
      </w:pPr>
      <w:bookmarkStart w:id="0" w:name="bookmark0"/>
      <w:bookmarkStart w:id="1" w:name="bookmark1"/>
      <w:r>
        <w:t xml:space="preserve">TERMENI DE </w:t>
      </w:r>
      <w:r>
        <w:rPr>
          <w:lang w:val="ro-RO" w:eastAsia="ro-RO" w:bidi="ro-RO"/>
        </w:rPr>
        <w:t>REFERINȚĂ</w:t>
      </w:r>
      <w:bookmarkEnd w:id="0"/>
      <w:bookmarkEnd w:id="1"/>
    </w:p>
    <w:p w:rsidR="00141656" w:rsidRDefault="00063B81">
      <w:pPr>
        <w:pStyle w:val="Bodytext0"/>
        <w:framePr w:w="9446" w:h="1003" w:hRule="exact" w:wrap="none" w:vAnchor="page" w:hAnchor="page" w:x="1398" w:y="3174"/>
        <w:shd w:val="clear" w:color="auto" w:fill="auto"/>
        <w:jc w:val="center"/>
      </w:pPr>
      <w:r>
        <w:rPr>
          <w:lang w:val="en-US" w:eastAsia="en-US" w:bidi="en-US"/>
        </w:rPr>
        <w:t>pentru</w:t>
      </w:r>
    </w:p>
    <w:p w:rsidR="00141656" w:rsidRDefault="00063B81">
      <w:pPr>
        <w:pStyle w:val="Bodytext0"/>
        <w:framePr w:w="9446" w:h="1003" w:hRule="exact" w:wrap="none" w:vAnchor="page" w:hAnchor="page" w:x="1398" w:y="3174"/>
        <w:shd w:val="clear" w:color="auto" w:fill="auto"/>
        <w:spacing w:line="271" w:lineRule="auto"/>
        <w:jc w:val="center"/>
      </w:pPr>
      <w:r>
        <w:t xml:space="preserve">achiziționare </w:t>
      </w:r>
      <w:r>
        <w:rPr>
          <w:lang w:val="en-US" w:eastAsia="en-US" w:bidi="en-US"/>
        </w:rPr>
        <w:t xml:space="preserve">serviciilor de </w:t>
      </w:r>
      <w:r>
        <w:t xml:space="preserve">mentenanță </w:t>
      </w:r>
      <w:r>
        <w:rPr>
          <w:lang w:val="en-US" w:eastAsia="en-US" w:bidi="en-US"/>
        </w:rPr>
        <w:t xml:space="preserve">a Sistemului </w:t>
      </w:r>
      <w:r>
        <w:t xml:space="preserve">informațional </w:t>
      </w:r>
      <w:r>
        <w:rPr>
          <w:lang w:val="en-US" w:eastAsia="en-US" w:bidi="en-US"/>
        </w:rPr>
        <w:t xml:space="preserve">automatizat </w:t>
      </w:r>
      <w:r>
        <w:t>”Asistența</w:t>
      </w:r>
      <w:r>
        <w:br/>
        <w:t xml:space="preserve">medicală spitalicească” </w:t>
      </w:r>
      <w:r>
        <w:rPr>
          <w:lang w:val="en-US" w:eastAsia="en-US" w:bidi="en-US"/>
        </w:rPr>
        <w:t xml:space="preserve">(SIA AMS), </w:t>
      </w:r>
      <w:r>
        <w:t xml:space="preserve">găzduit în </w:t>
      </w:r>
      <w:r>
        <w:rPr>
          <w:lang w:val="en-US" w:eastAsia="en-US" w:bidi="en-US"/>
        </w:rPr>
        <w:t>infrastructura de cloud guvernamental</w:t>
      </w:r>
    </w:p>
    <w:p w:rsidR="00141656" w:rsidRDefault="00063B81">
      <w:pPr>
        <w:pStyle w:val="Bodytext0"/>
        <w:framePr w:w="9446" w:h="336" w:hRule="exact" w:wrap="none" w:vAnchor="page" w:hAnchor="page" w:x="1398" w:y="6683"/>
        <w:shd w:val="clear" w:color="auto" w:fill="auto"/>
        <w:jc w:val="center"/>
      </w:pPr>
      <w:r>
        <w:t xml:space="preserve">Chișinău </w:t>
      </w:r>
      <w:r>
        <w:rPr>
          <w:lang w:val="ru-RU" w:eastAsia="ru-RU" w:bidi="ru-RU"/>
        </w:rPr>
        <w:t>2022</w:t>
      </w:r>
    </w:p>
    <w:p w:rsidR="00141656" w:rsidRDefault="00063B81">
      <w:pPr>
        <w:pStyle w:val="Headerorfooter0"/>
        <w:framePr w:wrap="none" w:vAnchor="page" w:hAnchor="page" w:x="10652" w:y="14084"/>
        <w:shd w:val="clear" w:color="auto" w:fill="auto"/>
      </w:pPr>
      <w:r>
        <w:rPr>
          <w:lang w:val="ru-RU" w:eastAsia="ru-RU" w:bidi="ru-RU"/>
        </w:rPr>
        <w:t>1</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Heading10"/>
        <w:framePr w:w="10022" w:h="336" w:hRule="exact" w:wrap="none" w:vAnchor="page" w:hAnchor="page" w:x="1326" w:y="1677"/>
        <w:numPr>
          <w:ilvl w:val="0"/>
          <w:numId w:val="1"/>
        </w:numPr>
        <w:shd w:val="clear" w:color="auto" w:fill="auto"/>
        <w:tabs>
          <w:tab w:val="left" w:pos="594"/>
        </w:tabs>
        <w:jc w:val="center"/>
      </w:pPr>
      <w:bookmarkStart w:id="2" w:name="bookmark2"/>
      <w:bookmarkStart w:id="3" w:name="bookmark3"/>
      <w:r>
        <w:t>Introducere</w:t>
      </w:r>
      <w:bookmarkEnd w:id="2"/>
      <w:bookmarkEnd w:id="3"/>
    </w:p>
    <w:p w:rsidR="00141656" w:rsidRDefault="00063B81">
      <w:pPr>
        <w:pStyle w:val="Bodytext0"/>
        <w:framePr w:w="10022" w:h="8270" w:hRule="exact" w:wrap="none" w:vAnchor="page" w:hAnchor="page" w:x="1326" w:y="2474"/>
        <w:shd w:val="clear" w:color="auto" w:fill="auto"/>
        <w:spacing w:after="180" w:line="271" w:lineRule="auto"/>
      </w:pPr>
      <w:r>
        <w:rPr>
          <w:b/>
          <w:bCs/>
          <w:lang w:val="en-US" w:eastAsia="en-US" w:bidi="en-US"/>
        </w:rPr>
        <w:t xml:space="preserve">SIA AMS </w:t>
      </w:r>
      <w:r>
        <w:rPr>
          <w:lang w:val="en-US" w:eastAsia="en-US" w:bidi="en-US"/>
        </w:rPr>
        <w:t xml:space="preserve">este un sistem </w:t>
      </w:r>
      <w:r>
        <w:t xml:space="preserve">informațional </w:t>
      </w:r>
      <w:r>
        <w:rPr>
          <w:lang w:val="en-US" w:eastAsia="en-US" w:bidi="en-US"/>
        </w:rPr>
        <w:t xml:space="preserve">de tip HIS </w:t>
      </w:r>
      <w:r>
        <w:rPr>
          <w:i/>
          <w:iCs/>
          <w:lang w:val="en-US" w:eastAsia="en-US" w:bidi="en-US"/>
        </w:rPr>
        <w:t>Hospital Information System</w:t>
      </w:r>
      <w:r>
        <w:rPr>
          <w:lang w:val="en-US" w:eastAsia="en-US" w:bidi="en-US"/>
        </w:rPr>
        <w:t xml:space="preserve"> </w:t>
      </w:r>
      <w:r>
        <w:t xml:space="preserve">[referință </w:t>
      </w:r>
      <w:hyperlink r:id="rId7" w:history="1">
        <w:r>
          <w:rPr>
            <w:color w:val="0563C1"/>
            <w:u w:val="single"/>
            <w:lang w:val="en-US" w:eastAsia="en-US" w:bidi="en-US"/>
          </w:rPr>
          <w:t>https://en.wikipedia.org/wiki/Hospital information system</w:t>
        </w:r>
        <w:r>
          <w:rPr>
            <w:u w:val="single"/>
            <w:lang w:val="en-US" w:eastAsia="en-US" w:bidi="en-US"/>
          </w:rPr>
          <w:t>]</w:t>
        </w:r>
      </w:hyperlink>
      <w:r>
        <w:rPr>
          <w:lang w:val="en-US" w:eastAsia="en-US" w:bidi="en-US"/>
        </w:rPr>
        <w:t xml:space="preserve"> </w:t>
      </w:r>
      <w:r>
        <w:t xml:space="preserve">destinat informatizării spitalelor din Republica Moldova. Conform H.G. nr. 586 din 24.07.2017 </w:t>
      </w:r>
      <w:r>
        <w:rPr>
          <w:i/>
          <w:iCs/>
        </w:rPr>
        <w:t>pentru aprobarea Regulamentului privind modul de ținere a Registrului medical</w:t>
      </w:r>
      <w:r>
        <w:t xml:space="preserve"> Posesor al SIA este Ministerul Sănătății și Deținător Compania Națională de Asigurăr</w:t>
      </w:r>
      <w:r>
        <w:t>i în Medicină.</w:t>
      </w:r>
    </w:p>
    <w:p w:rsidR="00141656" w:rsidRDefault="00063B81">
      <w:pPr>
        <w:pStyle w:val="Bodytext0"/>
        <w:framePr w:w="10022" w:h="8270" w:hRule="exact" w:wrap="none" w:vAnchor="page" w:hAnchor="page" w:x="1326" w:y="2474"/>
        <w:shd w:val="clear" w:color="auto" w:fill="auto"/>
        <w:spacing w:after="180" w:line="271" w:lineRule="auto"/>
      </w:pPr>
      <w:r>
        <w:t>SIA AMS a fost implementat în anul 2016 și rulează pe infrastructura guvernamentală MCloud avînd ca scop strategic eficientizarea activității medicale la nivel local. Prezenta procedură de achiziție a fost lansată în scopul contractării serv</w:t>
      </w:r>
      <w:r>
        <w:t>iciilor de mentenanță pentru asigurarea funcționării neîntrerupte, dar și dezvoltarea funcționalităților noi a SIA AMS, în conformitate cu necesitățile instituțiilor din domeniul ocrotirii sănătății.</w:t>
      </w:r>
    </w:p>
    <w:p w:rsidR="00141656" w:rsidRDefault="00063B81">
      <w:pPr>
        <w:pStyle w:val="Bodytext0"/>
        <w:framePr w:w="10022" w:h="8270" w:hRule="exact" w:wrap="none" w:vAnchor="page" w:hAnchor="page" w:x="1326" w:y="2474"/>
        <w:shd w:val="clear" w:color="auto" w:fill="auto"/>
        <w:spacing w:after="240" w:line="271" w:lineRule="auto"/>
      </w:pPr>
      <w:r>
        <w:t>Cerințele din documentație sunt minime și obligatorii, d</w:t>
      </w:r>
      <w:r>
        <w:t>escrierea acestora fiind făcută la general și cu indicarea celor mai esențiali parametri tehnici sau, în măsura posibilităților, cu descrierea performanțelor și/sau cerințelor minime.</w:t>
      </w:r>
    </w:p>
    <w:p w:rsidR="00141656" w:rsidRDefault="00063B81">
      <w:pPr>
        <w:pStyle w:val="Heading10"/>
        <w:framePr w:w="10022" w:h="8270" w:hRule="exact" w:wrap="none" w:vAnchor="page" w:hAnchor="page" w:x="1326" w:y="2474"/>
        <w:numPr>
          <w:ilvl w:val="1"/>
          <w:numId w:val="1"/>
        </w:numPr>
        <w:shd w:val="clear" w:color="auto" w:fill="auto"/>
        <w:tabs>
          <w:tab w:val="left" w:pos="594"/>
        </w:tabs>
      </w:pPr>
      <w:bookmarkStart w:id="4" w:name="bookmark4"/>
      <w:bookmarkStart w:id="5" w:name="bookmark5"/>
      <w:r>
        <w:rPr>
          <w:lang w:val="ro-RO" w:eastAsia="ro-RO" w:bidi="ro-RO"/>
        </w:rPr>
        <w:t>Sistemul informațional supus mentenanței:</w:t>
      </w:r>
      <w:bookmarkEnd w:id="4"/>
      <w:bookmarkEnd w:id="5"/>
    </w:p>
    <w:p w:rsidR="00141656" w:rsidRDefault="00063B81">
      <w:pPr>
        <w:pStyle w:val="Bodytext0"/>
        <w:framePr w:w="10022" w:h="8270" w:hRule="exact" w:wrap="none" w:vAnchor="page" w:hAnchor="page" w:x="1326" w:y="2474"/>
        <w:shd w:val="clear" w:color="auto" w:fill="auto"/>
        <w:spacing w:after="240"/>
      </w:pPr>
      <w:r>
        <w:t>SIA "Asistența medicală spital</w:t>
      </w:r>
      <w:r>
        <w:t>icească” - HIPOCRATE H3 concept - soluție informatică destinată activității medicale, matura, complexă, flexibilă și operațională.</w:t>
      </w:r>
    </w:p>
    <w:p w:rsidR="00141656" w:rsidRDefault="00063B81">
      <w:pPr>
        <w:pStyle w:val="Heading10"/>
        <w:framePr w:w="10022" w:h="8270" w:hRule="exact" w:wrap="none" w:vAnchor="page" w:hAnchor="page" w:x="1326" w:y="2474"/>
        <w:numPr>
          <w:ilvl w:val="1"/>
          <w:numId w:val="1"/>
        </w:numPr>
        <w:shd w:val="clear" w:color="auto" w:fill="auto"/>
        <w:tabs>
          <w:tab w:val="left" w:pos="594"/>
        </w:tabs>
      </w:pPr>
      <w:bookmarkStart w:id="6" w:name="bookmark6"/>
      <w:bookmarkStart w:id="7" w:name="bookmark7"/>
      <w:r>
        <w:rPr>
          <w:lang w:val="ro-RO" w:eastAsia="ro-RO" w:bidi="ro-RO"/>
        </w:rPr>
        <w:t>Scopul Sistemului</w:t>
      </w:r>
      <w:bookmarkEnd w:id="6"/>
      <w:bookmarkEnd w:id="7"/>
    </w:p>
    <w:p w:rsidR="00141656" w:rsidRDefault="00063B81">
      <w:pPr>
        <w:pStyle w:val="Bodytext0"/>
        <w:framePr w:w="10022" w:h="8270" w:hRule="exact" w:wrap="none" w:vAnchor="page" w:hAnchor="page" w:x="1326" w:y="2474"/>
        <w:numPr>
          <w:ilvl w:val="0"/>
          <w:numId w:val="2"/>
        </w:numPr>
        <w:shd w:val="clear" w:color="auto" w:fill="auto"/>
        <w:tabs>
          <w:tab w:val="left" w:pos="710"/>
        </w:tabs>
        <w:ind w:firstLine="260"/>
      </w:pPr>
      <w:r>
        <w:t>Crearea unei platforme comune și solide de management a informațiilor medicale la nivelul spitalelor din Re</w:t>
      </w:r>
      <w:r>
        <w:t>publica Moldova;</w:t>
      </w:r>
    </w:p>
    <w:p w:rsidR="00141656" w:rsidRDefault="00063B81">
      <w:pPr>
        <w:pStyle w:val="Bodytext0"/>
        <w:framePr w:w="10022" w:h="8270" w:hRule="exact" w:wrap="none" w:vAnchor="page" w:hAnchor="page" w:x="1326" w:y="2474"/>
        <w:numPr>
          <w:ilvl w:val="0"/>
          <w:numId w:val="2"/>
        </w:numPr>
        <w:shd w:val="clear" w:color="auto" w:fill="auto"/>
        <w:tabs>
          <w:tab w:val="left" w:pos="710"/>
        </w:tabs>
        <w:ind w:firstLine="260"/>
      </w:pPr>
      <w:r>
        <w:t>Gestionarea eficientă a informațiilor medicale cu privire la pacienți, într-o manieră ce va permite analiza, optimizarea și raportarea informațiilor pe nivele de responsabilitate;</w:t>
      </w:r>
    </w:p>
    <w:p w:rsidR="00141656" w:rsidRDefault="00063B81">
      <w:pPr>
        <w:pStyle w:val="Bodytext0"/>
        <w:framePr w:w="10022" w:h="8270" w:hRule="exact" w:wrap="none" w:vAnchor="page" w:hAnchor="page" w:x="1326" w:y="2474"/>
        <w:numPr>
          <w:ilvl w:val="0"/>
          <w:numId w:val="2"/>
        </w:numPr>
        <w:shd w:val="clear" w:color="auto" w:fill="auto"/>
        <w:tabs>
          <w:tab w:val="left" w:pos="710"/>
        </w:tabs>
        <w:ind w:firstLine="260"/>
      </w:pPr>
      <w:r>
        <w:t xml:space="preserve">Asigurarea unei structuri omogene, compactă pentru care se </w:t>
      </w:r>
      <w:r>
        <w:t>vor aplica aceleași proceduri, servicii de instruire și suport, independente de particularitățile tehnice existente;</w:t>
      </w:r>
    </w:p>
    <w:p w:rsidR="00141656" w:rsidRDefault="00063B81">
      <w:pPr>
        <w:pStyle w:val="Heading10"/>
        <w:framePr w:w="10022" w:h="1210" w:hRule="exact" w:wrap="none" w:vAnchor="page" w:hAnchor="page" w:x="1326" w:y="11824"/>
        <w:numPr>
          <w:ilvl w:val="1"/>
          <w:numId w:val="1"/>
        </w:numPr>
        <w:shd w:val="clear" w:color="auto" w:fill="auto"/>
        <w:tabs>
          <w:tab w:val="left" w:pos="594"/>
        </w:tabs>
      </w:pPr>
      <w:bookmarkStart w:id="8" w:name="bookmark8"/>
      <w:bookmarkStart w:id="9" w:name="bookmark9"/>
      <w:r>
        <w:rPr>
          <w:lang w:val="ro-RO" w:eastAsia="ro-RO" w:bidi="ro-RO"/>
        </w:rPr>
        <w:t>Subiecții raporturilor juridice</w:t>
      </w:r>
      <w:bookmarkEnd w:id="8"/>
      <w:bookmarkEnd w:id="9"/>
    </w:p>
    <w:p w:rsidR="00141656" w:rsidRDefault="00063B81">
      <w:pPr>
        <w:pStyle w:val="Bodytext0"/>
        <w:framePr w:w="10022" w:h="1210" w:hRule="exact" w:wrap="none" w:vAnchor="page" w:hAnchor="page" w:x="1326" w:y="11824"/>
        <w:shd w:val="clear" w:color="auto" w:fill="auto"/>
        <w:spacing w:line="230" w:lineRule="auto"/>
      </w:pPr>
      <w:r>
        <w:rPr>
          <w:b/>
          <w:bCs/>
        </w:rPr>
        <w:t xml:space="preserve">Posesorul </w:t>
      </w:r>
      <w:r>
        <w:t>SIA - Ministerul Sănătății</w:t>
      </w:r>
    </w:p>
    <w:p w:rsidR="00141656" w:rsidRDefault="00063B81">
      <w:pPr>
        <w:pStyle w:val="Bodytext0"/>
        <w:framePr w:w="10022" w:h="1210" w:hRule="exact" w:wrap="none" w:vAnchor="page" w:hAnchor="page" w:x="1326" w:y="11824"/>
        <w:shd w:val="clear" w:color="auto" w:fill="auto"/>
      </w:pPr>
      <w:r>
        <w:rPr>
          <w:b/>
          <w:bCs/>
        </w:rPr>
        <w:t xml:space="preserve">Deținătorul </w:t>
      </w:r>
      <w:r>
        <w:t>SIA - Compania Naționale de Asigurări în Medicină;</w:t>
      </w:r>
    </w:p>
    <w:p w:rsidR="00141656" w:rsidRDefault="00063B81">
      <w:pPr>
        <w:pStyle w:val="Bodytext0"/>
        <w:framePr w:w="10022" w:h="1210" w:hRule="exact" w:wrap="none" w:vAnchor="page" w:hAnchor="page" w:x="1326" w:y="11824"/>
        <w:shd w:val="clear" w:color="auto" w:fill="auto"/>
      </w:pPr>
      <w:r>
        <w:rPr>
          <w:b/>
          <w:bCs/>
        </w:rPr>
        <w:t xml:space="preserve">Registratorii și Utilizatorii </w:t>
      </w:r>
      <w:r>
        <w:t>SIA - Instituțiile Medico-Sanitare Spitalicești, și anume:</w:t>
      </w:r>
    </w:p>
    <w:p w:rsidR="00141656" w:rsidRDefault="00063B81">
      <w:pPr>
        <w:pStyle w:val="Headerorfooter0"/>
        <w:framePr w:wrap="none" w:vAnchor="page" w:hAnchor="page" w:x="10652" w:y="14099"/>
        <w:shd w:val="clear" w:color="auto" w:fill="auto"/>
      </w:pPr>
      <w:r>
        <w:t>2</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Heading10"/>
        <w:framePr w:w="10022" w:h="3235" w:hRule="exact" w:wrap="none" w:vAnchor="page" w:hAnchor="page" w:x="1326" w:y="10763"/>
        <w:numPr>
          <w:ilvl w:val="1"/>
          <w:numId w:val="1"/>
        </w:numPr>
        <w:shd w:val="clear" w:color="auto" w:fill="auto"/>
        <w:tabs>
          <w:tab w:val="left" w:pos="576"/>
        </w:tabs>
      </w:pPr>
      <w:bookmarkStart w:id="10" w:name="bookmark10"/>
      <w:bookmarkStart w:id="11" w:name="bookmark11"/>
      <w:r>
        <w:t>Arhitectura sistemului</w:t>
      </w:r>
      <w:bookmarkEnd w:id="10"/>
      <w:bookmarkEnd w:id="11"/>
    </w:p>
    <w:p w:rsidR="00141656" w:rsidRDefault="00063B81">
      <w:pPr>
        <w:pStyle w:val="Bodytext0"/>
        <w:framePr w:w="10022" w:h="3235" w:hRule="exact" w:wrap="none" w:vAnchor="page" w:hAnchor="page" w:x="1326" w:y="10763"/>
        <w:shd w:val="clear" w:color="auto" w:fill="auto"/>
        <w:spacing w:after="180" w:line="276" w:lineRule="auto"/>
      </w:pPr>
      <w:r>
        <w:rPr>
          <w:lang w:val="en-US" w:eastAsia="en-US" w:bidi="en-US"/>
        </w:rPr>
        <w:t xml:space="preserve">Arhitectura SIA AMS este </w:t>
      </w:r>
      <w:r>
        <w:t xml:space="preserve">realizată </w:t>
      </w:r>
      <w:r>
        <w:rPr>
          <w:lang w:val="en-US" w:eastAsia="en-US" w:bidi="en-US"/>
        </w:rPr>
        <w:t xml:space="preserve">pe </w:t>
      </w:r>
      <w:r w:rsidRPr="00063B81">
        <w:rPr>
          <w:lang w:val="en-US" w:eastAsia="ru-RU" w:bidi="ru-RU"/>
        </w:rPr>
        <w:t xml:space="preserve">3 </w:t>
      </w:r>
      <w:r>
        <w:rPr>
          <w:lang w:val="en-US" w:eastAsia="en-US" w:bidi="en-US"/>
        </w:rPr>
        <w:t xml:space="preserve">nivele: </w:t>
      </w:r>
      <w:r>
        <w:t xml:space="preserve">Aplicație, </w:t>
      </w:r>
      <w:r>
        <w:rPr>
          <w:lang w:val="en-US" w:eastAsia="en-US" w:bidi="en-US"/>
        </w:rPr>
        <w:t xml:space="preserve">Baza de date, Client web. Fiecare </w:t>
      </w:r>
      <w:r>
        <w:t xml:space="preserve">instanță aplicativă </w:t>
      </w:r>
      <w:r>
        <w:rPr>
          <w:lang w:val="en-US" w:eastAsia="en-US" w:bidi="en-US"/>
        </w:rPr>
        <w:t xml:space="preserve">a </w:t>
      </w:r>
      <w:r>
        <w:t xml:space="preserve">fiecărui </w:t>
      </w:r>
      <w:r>
        <w:rPr>
          <w:lang w:val="en-US" w:eastAsia="en-US" w:bidi="en-US"/>
        </w:rPr>
        <w:t xml:space="preserve">spital este </w:t>
      </w:r>
      <w:r>
        <w:t xml:space="preserve">conectată </w:t>
      </w:r>
      <w:r>
        <w:rPr>
          <w:lang w:val="en-US" w:eastAsia="en-US" w:bidi="en-US"/>
        </w:rPr>
        <w:t xml:space="preserve">la o </w:t>
      </w:r>
      <w:r>
        <w:t xml:space="preserve">bază </w:t>
      </w:r>
      <w:r>
        <w:rPr>
          <w:lang w:val="en-US" w:eastAsia="en-US" w:bidi="en-US"/>
        </w:rPr>
        <w:t xml:space="preserve">de date Microsoft SQL Server. </w:t>
      </w:r>
      <w:r>
        <w:t xml:space="preserve">În </w:t>
      </w:r>
      <w:r>
        <w:rPr>
          <w:lang w:val="en-US" w:eastAsia="en-US" w:bidi="en-US"/>
        </w:rPr>
        <w:t xml:space="preserve">ceea ce </w:t>
      </w:r>
      <w:r>
        <w:t xml:space="preserve">privește distribuția </w:t>
      </w:r>
      <w:r>
        <w:rPr>
          <w:lang w:val="en-US" w:eastAsia="en-US" w:bidi="en-US"/>
        </w:rPr>
        <w:t xml:space="preserve">serverelor fiecare </w:t>
      </w:r>
      <w:r>
        <w:t xml:space="preserve">instanță aplicativă rulează </w:t>
      </w:r>
      <w:r>
        <w:rPr>
          <w:lang w:val="en-US" w:eastAsia="en-US" w:bidi="en-US"/>
        </w:rPr>
        <w:t xml:space="preserve">pe un server virtual </w:t>
      </w:r>
      <w:r>
        <w:t>ș</w:t>
      </w:r>
      <w:r>
        <w:t xml:space="preserve">i </w:t>
      </w:r>
      <w:r>
        <w:rPr>
          <w:lang w:val="en-US" w:eastAsia="en-US" w:bidi="en-US"/>
        </w:rPr>
        <w:t xml:space="preserve">este </w:t>
      </w:r>
      <w:r>
        <w:t xml:space="preserve">conectată </w:t>
      </w:r>
      <w:r>
        <w:rPr>
          <w:lang w:val="en-US" w:eastAsia="en-US" w:bidi="en-US"/>
        </w:rPr>
        <w:t xml:space="preserve">la o </w:t>
      </w:r>
      <w:r>
        <w:t xml:space="preserve">bază </w:t>
      </w:r>
      <w:r>
        <w:rPr>
          <w:lang w:val="en-US" w:eastAsia="en-US" w:bidi="en-US"/>
        </w:rPr>
        <w:t>d</w:t>
      </w:r>
      <w:r>
        <w:rPr>
          <w:lang w:val="en-US" w:eastAsia="en-US" w:bidi="en-US"/>
        </w:rPr>
        <w:t xml:space="preserve">e date </w:t>
      </w:r>
      <w:r>
        <w:t xml:space="preserve">relațională </w:t>
      </w:r>
      <w:r>
        <w:rPr>
          <w:lang w:val="en-US" w:eastAsia="en-US" w:bidi="en-US"/>
        </w:rPr>
        <w:t xml:space="preserve">care </w:t>
      </w:r>
      <w:r>
        <w:t xml:space="preserve">rulează </w:t>
      </w:r>
      <w:r>
        <w:rPr>
          <w:lang w:val="en-US" w:eastAsia="en-US" w:bidi="en-US"/>
        </w:rPr>
        <w:t>la fel pe un server virtual.</w:t>
      </w:r>
    </w:p>
    <w:p w:rsidR="00141656" w:rsidRDefault="00063B81">
      <w:pPr>
        <w:pStyle w:val="Bodytext0"/>
        <w:framePr w:w="10022" w:h="3235" w:hRule="exact" w:wrap="none" w:vAnchor="page" w:hAnchor="page" w:x="1326" w:y="10763"/>
        <w:shd w:val="clear" w:color="auto" w:fill="auto"/>
        <w:spacing w:line="276" w:lineRule="auto"/>
      </w:pPr>
      <w:r>
        <w:rPr>
          <w:lang w:val="en-US" w:eastAsia="en-US" w:bidi="en-US"/>
        </w:rPr>
        <w:t xml:space="preserve">Practic fiecare spital are o </w:t>
      </w:r>
      <w:r>
        <w:t xml:space="preserve">aplicație </w:t>
      </w:r>
      <w:r>
        <w:rPr>
          <w:lang w:val="en-US" w:eastAsia="en-US" w:bidi="en-US"/>
        </w:rPr>
        <w:t xml:space="preserve">HIS </w:t>
      </w:r>
      <w:r>
        <w:t xml:space="preserve">corespondentă </w:t>
      </w:r>
      <w:r>
        <w:rPr>
          <w:lang w:val="en-US" w:eastAsia="en-US" w:bidi="en-US"/>
        </w:rPr>
        <w:t xml:space="preserve">care </w:t>
      </w:r>
      <w:r>
        <w:t xml:space="preserve">îi </w:t>
      </w:r>
      <w:r>
        <w:rPr>
          <w:lang w:val="en-US" w:eastAsia="en-US" w:bidi="en-US"/>
        </w:rPr>
        <w:t xml:space="preserve">permite </w:t>
      </w:r>
      <w:r>
        <w:t xml:space="preserve">să </w:t>
      </w:r>
      <w:r>
        <w:rPr>
          <w:lang w:val="en-US" w:eastAsia="en-US" w:bidi="en-US"/>
        </w:rPr>
        <w:t xml:space="preserve">gestioneze activitatea </w:t>
      </w:r>
      <w:r>
        <w:t xml:space="preserve">medicală </w:t>
      </w:r>
      <w:r>
        <w:rPr>
          <w:lang w:val="en-US" w:eastAsia="en-US" w:bidi="en-US"/>
        </w:rPr>
        <w:t xml:space="preserve">prin colectarea </w:t>
      </w:r>
      <w:r>
        <w:t>ș</w:t>
      </w:r>
      <w:r>
        <w:t xml:space="preserve">i </w:t>
      </w:r>
      <w:r>
        <w:rPr>
          <w:lang w:val="en-US" w:eastAsia="en-US" w:bidi="en-US"/>
        </w:rPr>
        <w:t xml:space="preserve">gestionarea </w:t>
      </w:r>
      <w:r>
        <w:t xml:space="preserve">fișelor </w:t>
      </w:r>
      <w:r>
        <w:rPr>
          <w:lang w:val="en-US" w:eastAsia="en-US" w:bidi="en-US"/>
        </w:rPr>
        <w:t xml:space="preserve">medicale ale </w:t>
      </w:r>
      <w:r>
        <w:t xml:space="preserve">pacienților </w:t>
      </w:r>
      <w:r>
        <w:rPr>
          <w:lang w:val="en-US" w:eastAsia="en-US" w:bidi="en-US"/>
        </w:rPr>
        <w:t>pe durata episoadelor d</w:t>
      </w:r>
      <w:r>
        <w:rPr>
          <w:lang w:val="en-US" w:eastAsia="en-US" w:bidi="en-US"/>
        </w:rPr>
        <w:t xml:space="preserve">e </w:t>
      </w:r>
      <w:r>
        <w:t xml:space="preserve">boală. </w:t>
      </w:r>
      <w:r>
        <w:rPr>
          <w:lang w:val="en-US" w:eastAsia="en-US" w:bidi="en-US"/>
        </w:rPr>
        <w:t xml:space="preserve">Pentru fiecare unitate </w:t>
      </w:r>
      <w:r>
        <w:t xml:space="preserve">medicală </w:t>
      </w:r>
      <w:r>
        <w:rPr>
          <w:lang w:val="en-US" w:eastAsia="en-US" w:bidi="en-US"/>
        </w:rPr>
        <w:t xml:space="preserve">se folosesc </w:t>
      </w:r>
      <w:r>
        <w:t xml:space="preserve">două </w:t>
      </w:r>
      <w:r>
        <w:rPr>
          <w:lang w:val="en-US" w:eastAsia="en-US" w:bidi="en-US"/>
        </w:rPr>
        <w:t xml:space="preserve">servere: unul de </w:t>
      </w:r>
      <w:r>
        <w:t xml:space="preserve">aplicație și </w:t>
      </w:r>
      <w:r>
        <w:rPr>
          <w:lang w:val="en-US" w:eastAsia="en-US" w:bidi="en-US"/>
        </w:rPr>
        <w:t>unul de baze de date, ambele virtuale, cu sistem de operare Windows Server.</w:t>
      </w:r>
    </w:p>
    <w:p w:rsidR="00141656" w:rsidRDefault="00063B81">
      <w:pPr>
        <w:pStyle w:val="Headerorfooter0"/>
        <w:framePr w:wrap="none" w:vAnchor="page" w:hAnchor="page" w:x="10652" w:y="14099"/>
        <w:shd w:val="clear" w:color="auto" w:fill="auto"/>
      </w:pPr>
      <w:r w:rsidRPr="00063B81">
        <w:rPr>
          <w:lang w:val="en-US" w:eastAsia="ru-RU" w:bidi="ru-RU"/>
        </w:rPr>
        <w:t>3</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1046" w:hRule="exact" w:wrap="none" w:vAnchor="page" w:hAnchor="page" w:x="1326" w:y="1432"/>
        <w:shd w:val="clear" w:color="auto" w:fill="auto"/>
        <w:spacing w:line="271" w:lineRule="auto"/>
      </w:pPr>
      <w:r>
        <w:rPr>
          <w:lang w:val="en-US" w:eastAsia="en-US" w:bidi="en-US"/>
        </w:rPr>
        <w:t xml:space="preserve">Sistemul Hipocrate v.H3Concept </w:t>
      </w:r>
      <w:r>
        <w:t xml:space="preserve">funcționează </w:t>
      </w:r>
      <w:r>
        <w:rPr>
          <w:lang w:val="en-US" w:eastAsia="en-US" w:bidi="en-US"/>
        </w:rPr>
        <w:t xml:space="preserve">exclusiv pe servere virtuale </w:t>
      </w:r>
      <w:r>
        <w:t>ș</w:t>
      </w:r>
      <w:r>
        <w:t xml:space="preserve">i </w:t>
      </w:r>
      <w:r>
        <w:rPr>
          <w:lang w:val="en-US" w:eastAsia="en-US" w:bidi="en-US"/>
        </w:rPr>
        <w:t xml:space="preserve">se asigura astfel o </w:t>
      </w:r>
      <w:r>
        <w:t xml:space="preserve">independentă optimă față </w:t>
      </w:r>
      <w:r>
        <w:rPr>
          <w:lang w:val="en-US" w:eastAsia="en-US" w:bidi="en-US"/>
        </w:rPr>
        <w:t xml:space="preserve">de hardware-ul disponibil, deoarece </w:t>
      </w:r>
      <w:r>
        <w:t xml:space="preserve">mașinile </w:t>
      </w:r>
      <w:r>
        <w:rPr>
          <w:lang w:val="en-US" w:eastAsia="en-US" w:bidi="en-US"/>
        </w:rPr>
        <w:t xml:space="preserve">virtuale pot rula sau pot fi migrate de pe un server fizic pe altul </w:t>
      </w:r>
      <w:r>
        <w:t>fără modificări.</w:t>
      </w:r>
    </w:p>
    <w:p w:rsidR="00141656" w:rsidRDefault="00063B81">
      <w:pPr>
        <w:pStyle w:val="Bodytext0"/>
        <w:framePr w:w="10022" w:h="1397" w:hRule="exact" w:wrap="none" w:vAnchor="page" w:hAnchor="page" w:x="1326" w:y="2642"/>
        <w:shd w:val="clear" w:color="auto" w:fill="auto"/>
        <w:spacing w:line="276" w:lineRule="auto"/>
      </w:pPr>
      <w:r>
        <w:rPr>
          <w:lang w:val="en-US" w:eastAsia="en-US" w:bidi="en-US"/>
        </w:rPr>
        <w:t xml:space="preserve">Segmentarea </w:t>
      </w:r>
      <w:r>
        <w:t xml:space="preserve">operațiunilor </w:t>
      </w:r>
      <w:r>
        <w:rPr>
          <w:lang w:val="en-US" w:eastAsia="en-US" w:bidi="en-US"/>
        </w:rPr>
        <w:t>din cloud-ul guvernamen</w:t>
      </w:r>
      <w:r>
        <w:rPr>
          <w:lang w:val="en-US" w:eastAsia="en-US" w:bidi="en-US"/>
        </w:rPr>
        <w:t xml:space="preserve">tal este foarte </w:t>
      </w:r>
      <w:r>
        <w:t xml:space="preserve">clară: </w:t>
      </w:r>
      <w:r>
        <w:rPr>
          <w:lang w:val="en-US" w:eastAsia="en-US" w:bidi="en-US"/>
        </w:rPr>
        <w:t xml:space="preserve">Administratorii MCloud </w:t>
      </w:r>
      <w:r>
        <w:t xml:space="preserve">desfășoară activități </w:t>
      </w:r>
      <w:r>
        <w:rPr>
          <w:lang w:val="en-US" w:eastAsia="en-US" w:bidi="en-US"/>
        </w:rPr>
        <w:t xml:space="preserve">de tip IaaS (Infrastructure </w:t>
      </w:r>
      <w:r>
        <w:t xml:space="preserve">aș </w:t>
      </w:r>
      <w:r>
        <w:rPr>
          <w:lang w:val="en-US" w:eastAsia="en-US" w:bidi="en-US"/>
        </w:rPr>
        <w:t xml:space="preserve">a Service) </w:t>
      </w:r>
      <w:r>
        <w:t>ș</w:t>
      </w:r>
      <w:r>
        <w:t xml:space="preserve">i </w:t>
      </w:r>
      <w:r>
        <w:rPr>
          <w:lang w:val="en-US" w:eastAsia="en-US" w:bidi="en-US"/>
        </w:rPr>
        <w:t xml:space="preserve">PaaS (Platform as a Service, </w:t>
      </w:r>
      <w:r>
        <w:t>în timp de sistemul ofertat este un SaaS - Software as a Service. Schema nivelelor operaționale este simplă:</w:t>
      </w:r>
    </w:p>
    <w:p w:rsidR="00141656" w:rsidRDefault="00063B81">
      <w:pPr>
        <w:framePr w:wrap="none" w:vAnchor="page" w:hAnchor="page" w:x="1441" w:y="4211"/>
        <w:rPr>
          <w:sz w:val="2"/>
          <w:szCs w:val="2"/>
        </w:rPr>
      </w:pPr>
      <w:r>
        <w:rPr>
          <w:noProof/>
          <w:lang w:bidi="ar-SA"/>
        </w:rPr>
        <w:drawing>
          <wp:inline distT="0" distB="0" distL="0" distR="0">
            <wp:extent cx="4218305" cy="11214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4218305" cy="1121410"/>
                    </a:xfrm>
                    <a:prstGeom prst="rect">
                      <a:avLst/>
                    </a:prstGeom>
                  </pic:spPr>
                </pic:pic>
              </a:graphicData>
            </a:graphic>
          </wp:inline>
        </w:drawing>
      </w:r>
    </w:p>
    <w:p w:rsidR="00141656" w:rsidRDefault="00063B81">
      <w:pPr>
        <w:pStyle w:val="Picturecaption0"/>
        <w:framePr w:wrap="none" w:vAnchor="page" w:hAnchor="page" w:x="8828" w:y="11330"/>
        <w:shd w:val="clear" w:color="auto" w:fill="auto"/>
        <w:ind w:left="34"/>
      </w:pPr>
      <w:r>
        <w:rPr>
          <w:color w:val="5B5202"/>
        </w:rPr>
        <w:t xml:space="preserve">ii </w:t>
      </w:r>
      <w:r>
        <w:rPr>
          <w:color w:val="5B5202"/>
          <w:lang w:val="en-US" w:eastAsia="en-US" w:bidi="en-US"/>
        </w:rPr>
        <w:t xml:space="preserve">Virtual servers </w:t>
      </w:r>
      <w:r>
        <w:rPr>
          <w:color w:val="5B5202"/>
        </w:rPr>
        <w:t>Group HIS</w:t>
      </w:r>
    </w:p>
    <w:p w:rsidR="00141656" w:rsidRDefault="00063B81">
      <w:pPr>
        <w:pStyle w:val="Picturecaption0"/>
        <w:framePr w:w="677" w:h="1574" w:hRule="exact" w:wrap="none" w:vAnchor="page" w:hAnchor="page" w:x="8574" w:y="10192"/>
        <w:shd w:val="clear" w:color="auto" w:fill="auto"/>
        <w:spacing w:line="401" w:lineRule="auto"/>
        <w:ind w:left="5" w:right="24"/>
      </w:pPr>
      <w:r>
        <w:rPr>
          <w:color w:val="1E1717"/>
        </w:rPr>
        <w:t>■ HIS SPITAL 15 ■</w:t>
      </w:r>
    </w:p>
    <w:p w:rsidR="00141656" w:rsidRDefault="00063B81">
      <w:pPr>
        <w:pStyle w:val="Picturecaption0"/>
        <w:framePr w:w="677" w:h="1574" w:hRule="exact" w:wrap="none" w:vAnchor="page" w:hAnchor="page" w:x="8574" w:y="10192"/>
        <w:shd w:val="clear" w:color="auto" w:fill="auto"/>
        <w:spacing w:line="401" w:lineRule="auto"/>
        <w:ind w:right="24" w:firstLine="240"/>
      </w:pPr>
      <w:r>
        <w:rPr>
          <w:color w:val="1E1717"/>
        </w:rPr>
        <w:t>Virtual</w:t>
      </w:r>
    </w:p>
    <w:p w:rsidR="00141656" w:rsidRDefault="00063B81">
      <w:pPr>
        <w:pStyle w:val="Picturecaption0"/>
        <w:framePr w:w="677" w:h="1574" w:hRule="exact" w:wrap="none" w:vAnchor="page" w:hAnchor="page" w:x="8574" w:y="10192"/>
        <w:shd w:val="clear" w:color="auto" w:fill="auto"/>
        <w:spacing w:line="230" w:lineRule="auto"/>
        <w:ind w:left="5" w:right="24"/>
      </w:pPr>
      <w:r>
        <w:rPr>
          <w:color w:val="1E1717"/>
          <w:lang w:val="en-US" w:eastAsia="en-US" w:bidi="en-US"/>
        </w:rPr>
        <w:t xml:space="preserve">Infrastructure </w:t>
      </w:r>
      <w:r>
        <w:rPr>
          <w:color w:val="1E1717"/>
        </w:rPr>
        <w:t>&amp;</w:t>
      </w:r>
    </w:p>
    <w:p w:rsidR="00141656" w:rsidRDefault="00063B81">
      <w:pPr>
        <w:pStyle w:val="Picturecaption0"/>
        <w:framePr w:w="677" w:h="1574" w:hRule="exact" w:wrap="none" w:vAnchor="page" w:hAnchor="page" w:x="8574" w:y="10192"/>
        <w:shd w:val="clear" w:color="auto" w:fill="auto"/>
        <w:spacing w:line="230" w:lineRule="auto"/>
        <w:ind w:left="5" w:right="600"/>
        <w:rPr>
          <w:sz w:val="20"/>
          <w:szCs w:val="20"/>
        </w:rPr>
      </w:pPr>
      <w:r>
        <w:rPr>
          <w:b w:val="0"/>
          <w:bCs w:val="0"/>
          <w:color w:val="C3C3C3"/>
          <w:sz w:val="20"/>
          <w:szCs w:val="20"/>
        </w:rPr>
        <w:t>i</w:t>
      </w:r>
    </w:p>
    <w:p w:rsidR="00141656" w:rsidRDefault="00063B81">
      <w:pPr>
        <w:pStyle w:val="Picturecaption0"/>
        <w:framePr w:w="677" w:h="1574" w:hRule="exact" w:wrap="none" w:vAnchor="page" w:hAnchor="page" w:x="8574" w:y="10192"/>
        <w:shd w:val="clear" w:color="auto" w:fill="auto"/>
        <w:spacing w:line="360" w:lineRule="auto"/>
        <w:ind w:left="5" w:right="600"/>
        <w:rPr>
          <w:sz w:val="9"/>
          <w:szCs w:val="9"/>
        </w:rPr>
      </w:pPr>
      <w:r>
        <w:rPr>
          <w:b w:val="0"/>
          <w:bCs w:val="0"/>
          <w:color w:val="000000"/>
          <w:sz w:val="9"/>
          <w:szCs w:val="9"/>
        </w:rPr>
        <w:t>I</w:t>
      </w:r>
    </w:p>
    <w:p w:rsidR="00141656" w:rsidRDefault="00063B81">
      <w:pPr>
        <w:pStyle w:val="Picturecaption0"/>
        <w:framePr w:w="677" w:h="1574" w:hRule="exact" w:wrap="none" w:vAnchor="page" w:hAnchor="page" w:x="8574" w:y="10192"/>
        <w:shd w:val="clear" w:color="auto" w:fill="auto"/>
        <w:spacing w:line="360" w:lineRule="auto"/>
        <w:ind w:left="5" w:right="600"/>
        <w:rPr>
          <w:sz w:val="9"/>
          <w:szCs w:val="9"/>
        </w:rPr>
      </w:pPr>
      <w:r>
        <w:rPr>
          <w:b w:val="0"/>
          <w:bCs w:val="0"/>
          <w:color w:val="000000"/>
          <w:sz w:val="9"/>
          <w:szCs w:val="9"/>
        </w:rPr>
        <w:t>i</w:t>
      </w:r>
    </w:p>
    <w:p w:rsidR="00141656" w:rsidRDefault="00063B81">
      <w:pPr>
        <w:pStyle w:val="Picturecaption0"/>
        <w:framePr w:w="677" w:h="1574" w:hRule="exact" w:wrap="none" w:vAnchor="page" w:hAnchor="page" w:x="8574" w:y="10192"/>
        <w:shd w:val="clear" w:color="auto" w:fill="auto"/>
        <w:spacing w:line="180" w:lineRule="auto"/>
        <w:ind w:left="5" w:right="600"/>
        <w:rPr>
          <w:sz w:val="20"/>
          <w:szCs w:val="20"/>
        </w:rPr>
      </w:pPr>
      <w:r>
        <w:rPr>
          <w:b w:val="0"/>
          <w:bCs w:val="0"/>
          <w:color w:val="000000"/>
          <w:sz w:val="20"/>
          <w:szCs w:val="20"/>
          <w:vertAlign w:val="superscript"/>
        </w:rPr>
        <w:t>1</w:t>
      </w:r>
    </w:p>
    <w:p w:rsidR="00141656" w:rsidRDefault="00063B81">
      <w:pPr>
        <w:pStyle w:val="Picturecaption0"/>
        <w:framePr w:w="677" w:h="1574" w:hRule="exact" w:wrap="none" w:vAnchor="page" w:hAnchor="page" w:x="8574" w:y="10192"/>
        <w:shd w:val="clear" w:color="auto" w:fill="auto"/>
        <w:spacing w:line="360" w:lineRule="auto"/>
        <w:ind w:left="5" w:right="600"/>
        <w:rPr>
          <w:sz w:val="9"/>
          <w:szCs w:val="9"/>
        </w:rPr>
      </w:pPr>
      <w:r>
        <w:rPr>
          <w:b w:val="0"/>
          <w:bCs w:val="0"/>
          <w:color w:val="000000"/>
          <w:sz w:val="9"/>
          <w:szCs w:val="9"/>
        </w:rPr>
        <w:t>i</w:t>
      </w:r>
    </w:p>
    <w:p w:rsidR="00141656" w:rsidRDefault="00063B81">
      <w:pPr>
        <w:pStyle w:val="Picturecaption0"/>
        <w:framePr w:w="677" w:h="1574" w:hRule="exact" w:wrap="none" w:vAnchor="page" w:hAnchor="page" w:x="8574" w:y="10192"/>
        <w:shd w:val="clear" w:color="auto" w:fill="auto"/>
        <w:spacing w:line="360" w:lineRule="auto"/>
        <w:ind w:left="5" w:right="600"/>
        <w:rPr>
          <w:sz w:val="9"/>
          <w:szCs w:val="9"/>
        </w:rPr>
      </w:pPr>
      <w:r>
        <w:rPr>
          <w:b w:val="0"/>
          <w:bCs w:val="0"/>
          <w:color w:val="000000"/>
          <w:sz w:val="9"/>
          <w:szCs w:val="9"/>
        </w:rPr>
        <w:t>i</w:t>
      </w:r>
    </w:p>
    <w:p w:rsidR="00141656" w:rsidRDefault="00063B81">
      <w:pPr>
        <w:pStyle w:val="Picturecaption0"/>
        <w:framePr w:w="797" w:h="355" w:hRule="exact" w:wrap="none" w:vAnchor="page" w:hAnchor="page" w:x="2487" w:y="7696"/>
        <w:shd w:val="clear" w:color="auto" w:fill="auto"/>
        <w:spacing w:after="40"/>
        <w:jc w:val="right"/>
      </w:pPr>
      <w:r>
        <w:rPr>
          <w:color w:val="5E4A4B"/>
        </w:rPr>
        <w:t xml:space="preserve">Rre </w:t>
      </w:r>
      <w:r>
        <w:rPr>
          <w:color w:val="5C6B74"/>
          <w:lang w:val="en-US" w:eastAsia="en-US" w:bidi="en-US"/>
        </w:rPr>
        <w:t xml:space="preserve">oil </w:t>
      </w:r>
      <w:r>
        <w:rPr>
          <w:color w:val="5E4A4B"/>
        </w:rPr>
        <w:t xml:space="preserve">Server de </w:t>
      </w:r>
      <w:r>
        <w:rPr>
          <w:color w:val="000000"/>
        </w:rPr>
        <w:t xml:space="preserve">a </w:t>
      </w:r>
      <w:r>
        <w:rPr>
          <w:color w:val="5C6B74"/>
        </w:rPr>
        <w:t>m</w:t>
      </w:r>
    </w:p>
    <w:p w:rsidR="00141656" w:rsidRDefault="00063B81">
      <w:pPr>
        <w:pStyle w:val="Picturecaption0"/>
        <w:framePr w:w="797" w:h="355" w:hRule="exact" w:wrap="none" w:vAnchor="page" w:hAnchor="page" w:x="2487" w:y="7696"/>
        <w:shd w:val="clear" w:color="auto" w:fill="auto"/>
        <w:jc w:val="right"/>
        <w:rPr>
          <w:sz w:val="10"/>
          <w:szCs w:val="10"/>
        </w:rPr>
      </w:pPr>
      <w:r>
        <w:rPr>
          <w:b w:val="0"/>
          <w:bCs w:val="0"/>
          <w:sz w:val="10"/>
          <w:szCs w:val="10"/>
        </w:rPr>
        <w:t xml:space="preserve">SIA </w:t>
      </w:r>
      <w:r>
        <w:rPr>
          <w:b w:val="0"/>
          <w:bCs w:val="0"/>
          <w:sz w:val="10"/>
          <w:szCs w:val="10"/>
          <w:lang w:val="en-US" w:eastAsia="en-US" w:bidi="en-US"/>
        </w:rPr>
        <w:t>VS</w:t>
      </w:r>
      <w:r>
        <w:rPr>
          <w:b w:val="0"/>
          <w:bCs w:val="0"/>
          <w:sz w:val="10"/>
          <w:szCs w:val="10"/>
          <w:vertAlign w:val="superscript"/>
          <w:lang w:val="en-US" w:eastAsia="en-US" w:bidi="en-US"/>
        </w:rPr>
        <w:t>1</w:t>
      </w:r>
      <w:r>
        <w:rPr>
          <w:b w:val="0"/>
          <w:bCs w:val="0"/>
          <w:sz w:val="10"/>
          <w:szCs w:val="10"/>
          <w:lang w:val="en-US" w:eastAsia="en-US" w:bidi="en-US"/>
        </w:rPr>
        <w:t>'</w:t>
      </w:r>
    </w:p>
    <w:p w:rsidR="00141656" w:rsidRDefault="00063B81">
      <w:pPr>
        <w:pStyle w:val="Picturecaption0"/>
        <w:framePr w:wrap="none" w:vAnchor="page" w:hAnchor="page" w:x="6587" w:y="8143"/>
        <w:shd w:val="clear" w:color="auto" w:fill="auto"/>
        <w:rPr>
          <w:sz w:val="20"/>
          <w:szCs w:val="20"/>
        </w:rPr>
      </w:pPr>
      <w:r>
        <w:rPr>
          <w:rFonts w:ascii="Calibri" w:eastAsia="Calibri" w:hAnsi="Calibri" w:cs="Calibri"/>
          <w:color w:val="000000"/>
          <w:w w:val="50"/>
          <w:sz w:val="20"/>
          <w:szCs w:val="20"/>
        </w:rPr>
        <w:t>Nivel baza de date</w:t>
      </w:r>
    </w:p>
    <w:p w:rsidR="00141656" w:rsidRDefault="00063B81">
      <w:pPr>
        <w:pStyle w:val="Picturecaption0"/>
        <w:framePr w:wrap="none" w:vAnchor="page" w:hAnchor="page" w:x="6596" w:y="11176"/>
        <w:shd w:val="clear" w:color="auto" w:fill="auto"/>
        <w:rPr>
          <w:sz w:val="20"/>
          <w:szCs w:val="20"/>
        </w:rPr>
      </w:pPr>
      <w:r>
        <w:rPr>
          <w:rFonts w:ascii="Calibri" w:eastAsia="Calibri" w:hAnsi="Calibri" w:cs="Calibri"/>
          <w:w w:val="50"/>
          <w:sz w:val="20"/>
          <w:szCs w:val="20"/>
        </w:rPr>
        <w:t xml:space="preserve">Nivel </w:t>
      </w:r>
      <w:r>
        <w:rPr>
          <w:rFonts w:ascii="Calibri" w:eastAsia="Calibri" w:hAnsi="Calibri" w:cs="Calibri"/>
          <w:color w:val="000000"/>
          <w:w w:val="50"/>
          <w:sz w:val="20"/>
          <w:szCs w:val="20"/>
        </w:rPr>
        <w:t>Aplicație</w:t>
      </w:r>
    </w:p>
    <w:p w:rsidR="00141656" w:rsidRDefault="00063B81">
      <w:pPr>
        <w:pStyle w:val="Picturecaption0"/>
        <w:framePr w:wrap="none" w:vAnchor="page" w:hAnchor="page" w:x="6644" w:y="13000"/>
        <w:shd w:val="clear" w:color="auto" w:fill="auto"/>
        <w:rPr>
          <w:sz w:val="13"/>
          <w:szCs w:val="13"/>
        </w:rPr>
      </w:pPr>
      <w:r>
        <w:rPr>
          <w:rFonts w:ascii="Arial Narrow" w:eastAsia="Arial Narrow" w:hAnsi="Arial Narrow" w:cs="Arial Narrow"/>
          <w:color w:val="1E1717"/>
          <w:sz w:val="13"/>
          <w:szCs w:val="13"/>
        </w:rPr>
        <w:t>Niiiel Client</w:t>
      </w:r>
      <w:r>
        <w:rPr>
          <w:rFonts w:ascii="Arial Narrow" w:eastAsia="Arial Narrow" w:hAnsi="Arial Narrow" w:cs="Arial Narrow"/>
          <w:color w:val="000000"/>
          <w:sz w:val="13"/>
          <w:szCs w:val="13"/>
        </w:rPr>
        <w:t>-Whlerfce</w:t>
      </w:r>
    </w:p>
    <w:p w:rsidR="00141656" w:rsidRDefault="00063B81">
      <w:pPr>
        <w:pStyle w:val="Picturecaption0"/>
        <w:framePr w:wrap="none" w:vAnchor="page" w:hAnchor="page" w:x="8583" w:y="12247"/>
        <w:shd w:val="clear" w:color="auto" w:fill="auto"/>
      </w:pPr>
      <w:r>
        <w:rPr>
          <w:color w:val="000000"/>
        </w:rPr>
        <w:t>LinkSecurieat</w:t>
      </w:r>
    </w:p>
    <w:p w:rsidR="00141656" w:rsidRDefault="00063B81">
      <w:pPr>
        <w:pStyle w:val="Picturecaption0"/>
        <w:framePr w:w="494" w:h="413" w:hRule="exact" w:wrap="none" w:vAnchor="page" w:hAnchor="page" w:x="4427" w:y="9160"/>
        <w:shd w:val="clear" w:color="auto" w:fill="auto"/>
        <w:spacing w:after="60"/>
        <w:rPr>
          <w:sz w:val="10"/>
          <w:szCs w:val="10"/>
        </w:rPr>
      </w:pPr>
      <w:r>
        <w:rPr>
          <w:rFonts w:ascii="Calibri" w:eastAsia="Calibri" w:hAnsi="Calibri" w:cs="Calibri"/>
          <w:color w:val="000000"/>
          <w:sz w:val="10"/>
          <w:szCs w:val="10"/>
          <w:u w:val="single"/>
        </w:rPr>
        <w:t>DATABASE</w:t>
      </w:r>
    </w:p>
    <w:p w:rsidR="00141656" w:rsidRDefault="00063B81">
      <w:pPr>
        <w:pStyle w:val="Picturecaption0"/>
        <w:framePr w:w="494" w:h="413" w:hRule="exact" w:wrap="none" w:vAnchor="page" w:hAnchor="page" w:x="4427" w:y="9160"/>
        <w:shd w:val="clear" w:color="auto" w:fill="auto"/>
        <w:rPr>
          <w:sz w:val="10"/>
          <w:szCs w:val="10"/>
        </w:rPr>
      </w:pPr>
      <w:r>
        <w:rPr>
          <w:rFonts w:ascii="Calibri" w:eastAsia="Calibri" w:hAnsi="Calibri" w:cs="Calibri"/>
          <w:color w:val="000000"/>
          <w:sz w:val="10"/>
          <w:szCs w:val="10"/>
        </w:rPr>
        <w:t>HIS SPITAL 1</w:t>
      </w:r>
    </w:p>
    <w:p w:rsidR="00141656" w:rsidRDefault="00063B81">
      <w:pPr>
        <w:pStyle w:val="Picturecaption0"/>
        <w:framePr w:w="499" w:h="418" w:hRule="exact" w:wrap="none" w:vAnchor="page" w:hAnchor="page" w:x="5267" w:y="9160"/>
        <w:shd w:val="clear" w:color="auto" w:fill="auto"/>
        <w:spacing w:after="60"/>
        <w:rPr>
          <w:sz w:val="10"/>
          <w:szCs w:val="10"/>
        </w:rPr>
      </w:pPr>
      <w:r>
        <w:rPr>
          <w:rFonts w:ascii="Calibri" w:eastAsia="Calibri" w:hAnsi="Calibri" w:cs="Calibri"/>
          <w:color w:val="000000"/>
          <w:sz w:val="10"/>
          <w:szCs w:val="10"/>
        </w:rPr>
        <w:t>DATABASE</w:t>
      </w:r>
    </w:p>
    <w:p w:rsidR="00141656" w:rsidRDefault="00063B81">
      <w:pPr>
        <w:pStyle w:val="Picturecaption0"/>
        <w:framePr w:w="499" w:h="418" w:hRule="exact" w:wrap="none" w:vAnchor="page" w:hAnchor="page" w:x="5267" w:y="9160"/>
        <w:shd w:val="clear" w:color="auto" w:fill="auto"/>
        <w:rPr>
          <w:sz w:val="10"/>
          <w:szCs w:val="10"/>
        </w:rPr>
      </w:pPr>
      <w:r>
        <w:rPr>
          <w:rFonts w:ascii="Calibri" w:eastAsia="Calibri" w:hAnsi="Calibri" w:cs="Calibri"/>
          <w:color w:val="000000"/>
          <w:sz w:val="10"/>
          <w:szCs w:val="10"/>
          <w:u w:val="single"/>
        </w:rPr>
        <w:t>HIS SPITAL 2</w:t>
      </w:r>
    </w:p>
    <w:p w:rsidR="00141656" w:rsidRDefault="00063B81">
      <w:pPr>
        <w:pStyle w:val="Picturecaption0"/>
        <w:framePr w:wrap="none" w:vAnchor="page" w:hAnchor="page" w:x="4979" w:y="12323"/>
        <w:shd w:val="clear" w:color="auto" w:fill="auto"/>
      </w:pPr>
      <w:r>
        <w:rPr>
          <w:color w:val="000000"/>
        </w:rPr>
        <w:t>linkSecurkat</w:t>
      </w:r>
    </w:p>
    <w:p w:rsidR="00141656" w:rsidRDefault="00063B81">
      <w:pPr>
        <w:pStyle w:val="Picturecaption0"/>
        <w:framePr w:wrap="none" w:vAnchor="page" w:hAnchor="page" w:x="1451" w:y="9799"/>
        <w:shd w:val="clear" w:color="auto" w:fill="auto"/>
      </w:pPr>
      <w:r>
        <w:rPr>
          <w:color w:val="5E4A4B"/>
        </w:rPr>
        <w:t xml:space="preserve">Administratori </w:t>
      </w:r>
      <w:r>
        <w:rPr>
          <w:color w:val="5E4A4B"/>
        </w:rPr>
        <w:t>SIAMMS</w:t>
      </w:r>
    </w:p>
    <w:p w:rsidR="00141656" w:rsidRDefault="00063B81">
      <w:pPr>
        <w:pStyle w:val="Picturecaption0"/>
        <w:framePr w:wrap="none" w:vAnchor="page" w:hAnchor="page" w:x="3169" w:y="12314"/>
        <w:shd w:val="clear" w:color="auto" w:fill="auto"/>
      </w:pPr>
      <w:r>
        <w:rPr>
          <w:color w:val="1E1717"/>
        </w:rPr>
        <w:t>LinkSecurizat</w:t>
      </w:r>
    </w:p>
    <w:p w:rsidR="00141656" w:rsidRDefault="00063B81">
      <w:pPr>
        <w:pStyle w:val="Picturecaption0"/>
        <w:framePr w:w="701" w:h="773" w:hRule="exact" w:wrap="none" w:vAnchor="page" w:hAnchor="page" w:x="2689" w:y="10360"/>
        <w:shd w:val="clear" w:color="auto" w:fill="auto"/>
        <w:spacing w:line="480" w:lineRule="auto"/>
        <w:jc w:val="center"/>
      </w:pPr>
      <w:r>
        <w:t>HISSPITALIVirtiBÎ</w:t>
      </w:r>
      <w:r>
        <w:br/>
        <w:t xml:space="preserve">! </w:t>
      </w:r>
      <w:r>
        <w:rPr>
          <w:lang w:val="en-US" w:eastAsia="en-US" w:bidi="en-US"/>
        </w:rPr>
        <w:t xml:space="preserve">Infrastructure </w:t>
      </w:r>
      <w:r>
        <w:t>&amp;</w:t>
      </w:r>
      <w:r>
        <w:br/>
      </w:r>
      <w:r>
        <w:rPr>
          <w:color w:val="000000"/>
          <w:lang w:val="ru-RU" w:eastAsia="ru-RU" w:bidi="ru-RU"/>
        </w:rPr>
        <w:t>АРР</w:t>
      </w:r>
    </w:p>
    <w:p w:rsidR="00141656" w:rsidRDefault="00063B81">
      <w:pPr>
        <w:pStyle w:val="Picturecaption0"/>
        <w:framePr w:w="701" w:h="773" w:hRule="exact" w:wrap="none" w:vAnchor="page" w:hAnchor="page" w:x="2689" w:y="10360"/>
        <w:shd w:val="clear" w:color="auto" w:fill="auto"/>
        <w:rPr>
          <w:sz w:val="10"/>
          <w:szCs w:val="10"/>
        </w:rPr>
      </w:pPr>
      <w:r w:rsidRPr="00063B81">
        <w:rPr>
          <w:b w:val="0"/>
          <w:bCs w:val="0"/>
          <w:sz w:val="10"/>
          <w:szCs w:val="10"/>
          <w:lang w:val="en-US" w:eastAsia="ru-RU" w:bidi="ru-RU"/>
        </w:rPr>
        <w:t xml:space="preserve">/ </w:t>
      </w:r>
      <w:r>
        <w:rPr>
          <w:b w:val="0"/>
          <w:bCs w:val="0"/>
          <w:sz w:val="10"/>
          <w:szCs w:val="10"/>
        </w:rPr>
        <w:t>1</w:t>
      </w:r>
    </w:p>
    <w:p w:rsidR="00141656" w:rsidRDefault="00063B81">
      <w:pPr>
        <w:pStyle w:val="Picturecaption0"/>
        <w:framePr w:wrap="none" w:vAnchor="page" w:hAnchor="page" w:x="3726" w:y="10663"/>
        <w:shd w:val="clear" w:color="auto" w:fill="auto"/>
        <w:ind w:left="5" w:right="76"/>
        <w:rPr>
          <w:sz w:val="9"/>
          <w:szCs w:val="9"/>
        </w:rPr>
      </w:pPr>
      <w:r>
        <w:rPr>
          <w:sz w:val="9"/>
          <w:szCs w:val="9"/>
        </w:rPr>
        <w:t>Administrai</w:t>
      </w:r>
    </w:p>
    <w:p w:rsidR="00141656" w:rsidRDefault="00063B81">
      <w:pPr>
        <w:pStyle w:val="Picturecaption0"/>
        <w:framePr w:w="504" w:h="1090" w:hRule="exact" w:wrap="none" w:vAnchor="page" w:hAnchor="page" w:x="3798" w:y="10711"/>
        <w:shd w:val="clear" w:color="auto" w:fill="auto"/>
        <w:ind w:left="29"/>
        <w:jc w:val="both"/>
        <w:rPr>
          <w:sz w:val="9"/>
          <w:szCs w:val="9"/>
        </w:rPr>
      </w:pPr>
      <w:r>
        <w:rPr>
          <w:sz w:val="9"/>
          <w:szCs w:val="9"/>
        </w:rPr>
        <w:t>îrmnislrator</w:t>
      </w:r>
    </w:p>
    <w:p w:rsidR="00141656" w:rsidRDefault="00063B81">
      <w:pPr>
        <w:pStyle w:val="Picturecaption0"/>
        <w:framePr w:w="504" w:h="1090" w:hRule="exact" w:wrap="none" w:vAnchor="page" w:hAnchor="page" w:x="3798" w:y="10711"/>
        <w:shd w:val="clear" w:color="auto" w:fill="auto"/>
        <w:spacing w:line="180" w:lineRule="auto"/>
        <w:ind w:left="29"/>
        <w:jc w:val="right"/>
        <w:rPr>
          <w:sz w:val="24"/>
          <w:szCs w:val="24"/>
        </w:rPr>
      </w:pPr>
      <w:r>
        <w:rPr>
          <w:b w:val="0"/>
          <w:bCs w:val="0"/>
          <w:color w:val="8DC750"/>
          <w:sz w:val="24"/>
          <w:szCs w:val="24"/>
        </w:rPr>
        <w:t>]</w:t>
      </w:r>
    </w:p>
    <w:p w:rsidR="00141656" w:rsidRDefault="00063B81">
      <w:pPr>
        <w:pStyle w:val="Picturecaption0"/>
        <w:framePr w:w="504" w:h="1090" w:hRule="exact" w:wrap="none" w:vAnchor="page" w:hAnchor="page" w:x="3798" w:y="10711"/>
        <w:shd w:val="clear" w:color="auto" w:fill="auto"/>
        <w:spacing w:after="40" w:line="180" w:lineRule="auto"/>
        <w:ind w:left="29"/>
        <w:jc w:val="right"/>
        <w:rPr>
          <w:sz w:val="24"/>
          <w:szCs w:val="24"/>
        </w:rPr>
      </w:pPr>
      <w:r>
        <w:rPr>
          <w:b w:val="0"/>
          <w:bCs w:val="0"/>
          <w:color w:val="8DC750"/>
          <w:sz w:val="24"/>
          <w:szCs w:val="24"/>
        </w:rPr>
        <w:t>|</w:t>
      </w:r>
    </w:p>
    <w:p w:rsidR="00141656" w:rsidRDefault="00063B81">
      <w:pPr>
        <w:pStyle w:val="Picturecaption0"/>
        <w:framePr w:w="504" w:h="1090" w:hRule="exact" w:wrap="none" w:vAnchor="page" w:hAnchor="page" w:x="3798" w:y="10711"/>
        <w:shd w:val="clear" w:color="auto" w:fill="auto"/>
        <w:ind w:left="29"/>
        <w:jc w:val="right"/>
        <w:rPr>
          <w:sz w:val="24"/>
          <w:szCs w:val="24"/>
        </w:rPr>
      </w:pPr>
      <w:r>
        <w:rPr>
          <w:b w:val="0"/>
          <w:bCs w:val="0"/>
          <w:color w:val="8DC750"/>
          <w:sz w:val="24"/>
          <w:szCs w:val="24"/>
        </w:rPr>
        <w:t>1</w:t>
      </w:r>
    </w:p>
    <w:p w:rsidR="00141656" w:rsidRDefault="00063B81">
      <w:pPr>
        <w:pStyle w:val="Picturecaption0"/>
        <w:framePr w:w="504" w:h="1090" w:hRule="exact" w:wrap="none" w:vAnchor="page" w:hAnchor="page" w:x="3798" w:y="10711"/>
        <w:shd w:val="clear" w:color="auto" w:fill="auto"/>
        <w:spacing w:line="180" w:lineRule="auto"/>
        <w:ind w:left="29"/>
        <w:jc w:val="right"/>
        <w:rPr>
          <w:sz w:val="24"/>
          <w:szCs w:val="24"/>
        </w:rPr>
      </w:pPr>
      <w:r>
        <w:rPr>
          <w:b w:val="0"/>
          <w:bCs w:val="0"/>
          <w:color w:val="8DC750"/>
          <w:sz w:val="24"/>
          <w:szCs w:val="24"/>
        </w:rPr>
        <w:t>I</w:t>
      </w:r>
    </w:p>
    <w:p w:rsidR="00141656" w:rsidRDefault="00063B81">
      <w:pPr>
        <w:pStyle w:val="Picturecaption0"/>
        <w:framePr w:w="686" w:h="1186" w:hRule="exact" w:wrap="none" w:vAnchor="page" w:hAnchor="page" w:x="4513" w:y="10418"/>
        <w:shd w:val="clear" w:color="auto" w:fill="auto"/>
        <w:spacing w:line="480" w:lineRule="auto"/>
        <w:ind w:left="5"/>
      </w:pPr>
      <w:r>
        <w:rPr>
          <w:color w:val="000000"/>
        </w:rPr>
        <w:t>HISSPITALZVirtual</w:t>
      </w:r>
      <w:r>
        <w:rPr>
          <w:color w:val="000000"/>
        </w:rPr>
        <w:br/>
      </w:r>
      <w:r>
        <w:rPr>
          <w:lang w:val="en-US" w:eastAsia="en-US" w:bidi="en-US"/>
        </w:rPr>
        <w:t xml:space="preserve">Infrastructure </w:t>
      </w:r>
      <w:r>
        <w:rPr>
          <w:color w:val="000000"/>
        </w:rPr>
        <w:t>&amp;</w:t>
      </w:r>
      <w:r>
        <w:rPr>
          <w:color w:val="000000"/>
        </w:rPr>
        <w:br/>
      </w:r>
      <w:r>
        <w:rPr>
          <w:color w:val="000000"/>
          <w:lang w:val="ru-RU" w:eastAsia="ru-RU" w:bidi="ru-RU"/>
        </w:rPr>
        <w:t>АРР</w:t>
      </w:r>
      <w:r w:rsidRPr="00063B81">
        <w:rPr>
          <w:color w:val="000000"/>
          <w:lang w:val="en-US" w:eastAsia="ru-RU" w:bidi="ru-RU"/>
        </w:rPr>
        <w:br/>
      </w:r>
      <w:r>
        <w:t>/jW»</w:t>
      </w:r>
      <w:r>
        <w:br/>
      </w:r>
      <w:r>
        <w:rPr>
          <w:color w:val="000000"/>
        </w:rPr>
        <w:t xml:space="preserve">l’l </w:t>
      </w:r>
      <w:r>
        <w:t>lAppiiaim</w:t>
      </w:r>
    </w:p>
    <w:p w:rsidR="00141656" w:rsidRDefault="00063B81">
      <w:pPr>
        <w:pStyle w:val="Picturecaption0"/>
        <w:framePr w:w="686" w:h="1186" w:hRule="exact" w:wrap="none" w:vAnchor="page" w:hAnchor="page" w:x="4513" w:y="10418"/>
        <w:shd w:val="clear" w:color="auto" w:fill="auto"/>
        <w:spacing w:line="480" w:lineRule="auto"/>
        <w:ind w:left="5" w:right="614"/>
      </w:pPr>
      <w:r>
        <w:t>iW../!</w:t>
      </w:r>
    </w:p>
    <w:p w:rsidR="00141656" w:rsidRDefault="00063B81">
      <w:pPr>
        <w:pStyle w:val="Picturecaption0"/>
        <w:framePr w:w="936" w:h="456" w:hRule="exact" w:wrap="none" w:vAnchor="page" w:hAnchor="page" w:x="4729" w:y="11359"/>
        <w:shd w:val="clear" w:color="auto" w:fill="auto"/>
        <w:tabs>
          <w:tab w:val="left" w:pos="782"/>
        </w:tabs>
        <w:ind w:left="38" w:right="10"/>
        <w:rPr>
          <w:sz w:val="20"/>
          <w:szCs w:val="20"/>
        </w:rPr>
      </w:pPr>
      <w:r>
        <w:rPr>
          <w:b w:val="0"/>
          <w:bCs w:val="0"/>
          <w:color w:val="21ACD9"/>
          <w:sz w:val="20"/>
          <w:szCs w:val="20"/>
        </w:rPr>
        <w:t>flZ</w:t>
      </w:r>
      <w:r>
        <w:rPr>
          <w:b w:val="0"/>
          <w:bCs w:val="0"/>
          <w:color w:val="21ACD9"/>
          <w:sz w:val="20"/>
          <w:szCs w:val="20"/>
        </w:rPr>
        <w:tab/>
      </w:r>
      <w:r>
        <w:rPr>
          <w:b w:val="0"/>
          <w:bCs w:val="0"/>
          <w:color w:val="5B5202"/>
          <w:sz w:val="20"/>
          <w:szCs w:val="20"/>
        </w:rPr>
        <w:t>\</w:t>
      </w:r>
    </w:p>
    <w:p w:rsidR="00141656" w:rsidRDefault="00063B81">
      <w:pPr>
        <w:pStyle w:val="Picturecaption0"/>
        <w:framePr w:w="936" w:h="456" w:hRule="exact" w:wrap="none" w:vAnchor="page" w:hAnchor="page" w:x="4729" w:y="11359"/>
        <w:shd w:val="clear" w:color="auto" w:fill="auto"/>
        <w:ind w:left="38" w:right="10"/>
        <w:jc w:val="both"/>
      </w:pPr>
      <w:r>
        <w:rPr>
          <w:color w:val="0E80A5"/>
        </w:rPr>
        <w:t xml:space="preserve">||l </w:t>
      </w:r>
      <w:r>
        <w:rPr>
          <w:color w:val="3A3900"/>
        </w:rPr>
        <w:t xml:space="preserve">Virtual </w:t>
      </w:r>
      <w:r>
        <w:rPr>
          <w:color w:val="5B5202"/>
        </w:rPr>
        <w:t>serversGroup HIS |</w:t>
      </w:r>
    </w:p>
    <w:p w:rsidR="00141656" w:rsidRDefault="00063B81">
      <w:pPr>
        <w:pStyle w:val="Headerorfooter0"/>
        <w:framePr w:wrap="none" w:vAnchor="page" w:hAnchor="page" w:x="10652" w:y="14099"/>
        <w:shd w:val="clear" w:color="auto" w:fill="auto"/>
      </w:pPr>
      <w:r>
        <w:t>4</w:t>
      </w:r>
    </w:p>
    <w:p w:rsidR="00141656" w:rsidRDefault="00063B81">
      <w:pPr>
        <w:spacing w:line="1" w:lineRule="exact"/>
        <w:sectPr w:rsidR="00141656">
          <w:pgSz w:w="12240" w:h="15840"/>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simplePos x="0" y="0"/>
            <wp:positionH relativeFrom="page">
              <wp:posOffset>914400</wp:posOffset>
            </wp:positionH>
            <wp:positionV relativeFrom="page">
              <wp:posOffset>3947795</wp:posOffset>
            </wp:positionV>
            <wp:extent cx="5742305" cy="470027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5742305" cy="4700270"/>
                    </a:xfrm>
                    <a:prstGeom prst="rect">
                      <a:avLst/>
                    </a:prstGeom>
                  </pic:spPr>
                </pic:pic>
              </a:graphicData>
            </a:graphic>
          </wp:anchor>
        </w:drawing>
      </w:r>
    </w:p>
    <w:p w:rsidR="00141656" w:rsidRDefault="00141656">
      <w:pPr>
        <w:spacing w:line="1" w:lineRule="exact"/>
      </w:pPr>
    </w:p>
    <w:p w:rsidR="00141656" w:rsidRDefault="00063B81">
      <w:pPr>
        <w:pStyle w:val="Heading10"/>
        <w:framePr w:w="10022" w:h="4915" w:hRule="exact" w:wrap="none" w:vAnchor="page" w:hAnchor="page" w:x="1326" w:y="1437"/>
        <w:shd w:val="clear" w:color="auto" w:fill="auto"/>
      </w:pPr>
      <w:bookmarkStart w:id="12" w:name="bookmark12"/>
      <w:bookmarkStart w:id="13" w:name="bookmark13"/>
      <w:r>
        <w:t xml:space="preserve">Arhitectura </w:t>
      </w:r>
      <w:r>
        <w:rPr>
          <w:lang w:val="ro-RO" w:eastAsia="ro-RO" w:bidi="ro-RO"/>
        </w:rPr>
        <w:t>locală:</w:t>
      </w:r>
      <w:bookmarkEnd w:id="12"/>
      <w:bookmarkEnd w:id="13"/>
    </w:p>
    <w:p w:rsidR="00141656" w:rsidRDefault="00063B81">
      <w:pPr>
        <w:pStyle w:val="Bodytext0"/>
        <w:framePr w:w="10022" w:h="4915" w:hRule="exact" w:wrap="none" w:vAnchor="page" w:hAnchor="page" w:x="1326" w:y="1437"/>
        <w:shd w:val="clear" w:color="auto" w:fill="auto"/>
        <w:spacing w:after="200" w:line="271" w:lineRule="auto"/>
        <w:jc w:val="both"/>
      </w:pPr>
      <w:r>
        <w:rPr>
          <w:lang w:val="en-US" w:eastAsia="en-US" w:bidi="en-US"/>
        </w:rPr>
        <w:t xml:space="preserve">La nivel local, </w:t>
      </w:r>
      <w:r>
        <w:t xml:space="preserve">adică </w:t>
      </w:r>
      <w:r>
        <w:rPr>
          <w:lang w:val="en-US" w:eastAsia="en-US" w:bidi="en-US"/>
        </w:rPr>
        <w:t xml:space="preserve">al centrelor medicale, modelul arhitectural este deosebit de simplu. </w:t>
      </w:r>
      <w:r>
        <w:t xml:space="preserve">Stațiile de lucru sunt conectate în rețeaua LAN locală - protejată </w:t>
      </w:r>
      <w:r>
        <w:rPr>
          <w:lang w:val="en-US" w:eastAsia="en-US" w:bidi="en-US"/>
        </w:rPr>
        <w:t xml:space="preserve">de firewall </w:t>
      </w:r>
      <w:r>
        <w:t>- și accesează instanță aplicativă informațională din MCloud a spitalului prin interme</w:t>
      </w:r>
      <w:r>
        <w:t>diul navigatorului de internet, la fel cum accesează orice altă pagină web în care sunt necesare credentiale de acces. Sistemul informatic integrat accesat astfel este capabil să gestioneze activitatea medicală din interiorul instituției: Fișa pacientului,</w:t>
      </w:r>
      <w:r>
        <w:t xml:space="preserve"> Laborator, Farmacie, Bloc alimentar, Analiza și Rapoarte Spitale, Statistică. În centrele medicale care au imagistica, pe una dintre stațiile de lucru va funcționa un colector de fișiere mari, numit PACS, pentru a nu încărca traficul peste internet în mod</w:t>
      </w:r>
      <w:r>
        <w:t xml:space="preserve"> inutil; astfel se evita și necesitatea unei conexiuni internet deosebit de bune intre centrele medicale și datacenterul MCloud.</w:t>
      </w:r>
    </w:p>
    <w:p w:rsidR="00141656" w:rsidRDefault="00063B81">
      <w:pPr>
        <w:pStyle w:val="Bodytext0"/>
        <w:framePr w:w="10022" w:h="4915" w:hRule="exact" w:wrap="none" w:vAnchor="page" w:hAnchor="page" w:x="1326" w:y="1437"/>
        <w:shd w:val="clear" w:color="auto" w:fill="auto"/>
        <w:spacing w:line="276" w:lineRule="auto"/>
        <w:jc w:val="both"/>
      </w:pPr>
      <w:r>
        <w:t xml:space="preserve">Conexiunea este securizată în mod transparent pentru utilizator </w:t>
      </w:r>
      <w:r>
        <w:rPr>
          <w:i/>
          <w:iCs/>
        </w:rPr>
        <w:t xml:space="preserve">(certificat ssl pentru care utilizatorul nu trebuie să execute </w:t>
      </w:r>
      <w:r>
        <w:rPr>
          <w:i/>
          <w:iCs/>
        </w:rPr>
        <w:t>nici un fel de acțiune)</w:t>
      </w:r>
      <w:r>
        <w:t xml:space="preserve"> și are în aplicație drepturile specifice rolului corespunzător din cadrul centrului medical.</w:t>
      </w:r>
    </w:p>
    <w:p w:rsidR="00141656" w:rsidRDefault="00063B81">
      <w:pPr>
        <w:pStyle w:val="Picturecaption0"/>
        <w:framePr w:wrap="none" w:vAnchor="page" w:hAnchor="page" w:x="1921" w:y="9299"/>
        <w:shd w:val="clear" w:color="auto" w:fill="auto"/>
        <w:rPr>
          <w:sz w:val="22"/>
          <w:szCs w:val="22"/>
        </w:rPr>
      </w:pPr>
      <w:r>
        <w:rPr>
          <w:rFonts w:ascii="Calibri" w:eastAsia="Calibri" w:hAnsi="Calibri" w:cs="Calibri"/>
          <w:color w:val="1E1717"/>
          <w:sz w:val="22"/>
          <w:szCs w:val="22"/>
        </w:rPr>
        <w:t>SPITAL</w:t>
      </w:r>
    </w:p>
    <w:p w:rsidR="00141656" w:rsidRDefault="00063B81">
      <w:pPr>
        <w:pStyle w:val="Picturecaption0"/>
        <w:framePr w:w="1752" w:h="422" w:hRule="exact" w:wrap="none" w:vAnchor="page" w:hAnchor="page" w:x="2214" w:y="11839"/>
        <w:shd w:val="clear" w:color="auto" w:fill="auto"/>
        <w:spacing w:line="286" w:lineRule="auto"/>
        <w:rPr>
          <w:sz w:val="14"/>
          <w:szCs w:val="14"/>
        </w:rPr>
      </w:pPr>
      <w:r>
        <w:rPr>
          <w:b w:val="0"/>
          <w:bCs w:val="0"/>
          <w:color w:val="5C6B74"/>
          <w:sz w:val="14"/>
          <w:szCs w:val="14"/>
        </w:rPr>
        <w:t xml:space="preserve">Aparatura </w:t>
      </w:r>
      <w:r>
        <w:rPr>
          <w:b w:val="0"/>
          <w:bCs w:val="0"/>
          <w:color w:val="91A3B4"/>
          <w:sz w:val="14"/>
          <w:szCs w:val="14"/>
        </w:rPr>
        <w:t xml:space="preserve">Unitate stocare </w:t>
      </w:r>
      <w:r>
        <w:rPr>
          <w:b w:val="0"/>
          <w:bCs w:val="0"/>
          <w:color w:val="5C6B74"/>
          <w:sz w:val="14"/>
          <w:szCs w:val="14"/>
        </w:rPr>
        <w:t xml:space="preserve">medicala </w:t>
      </w:r>
      <w:r>
        <w:rPr>
          <w:b w:val="0"/>
          <w:bCs w:val="0"/>
          <w:color w:val="91A3B4"/>
          <w:sz w:val="14"/>
          <w:szCs w:val="14"/>
        </w:rPr>
        <w:t>Fișiere mari</w:t>
      </w:r>
    </w:p>
    <w:p w:rsidR="00141656" w:rsidRDefault="00063B81">
      <w:pPr>
        <w:pStyle w:val="Picturecaption0"/>
        <w:framePr w:w="1118" w:h="466" w:hRule="exact" w:wrap="none" w:vAnchor="page" w:hAnchor="page" w:x="4705" w:y="10816"/>
        <w:shd w:val="clear" w:color="auto" w:fill="auto"/>
        <w:rPr>
          <w:sz w:val="14"/>
          <w:szCs w:val="14"/>
        </w:rPr>
      </w:pPr>
      <w:r>
        <w:rPr>
          <w:b w:val="0"/>
          <w:bCs w:val="0"/>
          <w:color w:val="5C6B74"/>
          <w:sz w:val="14"/>
          <w:szCs w:val="14"/>
        </w:rPr>
        <w:t>mputComputeij</w:t>
      </w:r>
    </w:p>
    <w:p w:rsidR="00141656" w:rsidRDefault="00063B81">
      <w:pPr>
        <w:pStyle w:val="Picturecaption0"/>
        <w:framePr w:w="1118" w:h="466" w:hRule="exact" w:wrap="none" w:vAnchor="page" w:hAnchor="page" w:x="4705" w:y="10816"/>
        <w:shd w:val="clear" w:color="auto" w:fill="auto"/>
        <w:tabs>
          <w:tab w:val="left" w:pos="946"/>
        </w:tabs>
        <w:rPr>
          <w:sz w:val="14"/>
          <w:szCs w:val="14"/>
        </w:rPr>
      </w:pPr>
      <w:r>
        <w:rPr>
          <w:b w:val="0"/>
          <w:bCs w:val="0"/>
          <w:color w:val="5C6B74"/>
          <w:sz w:val="14"/>
          <w:szCs w:val="14"/>
        </w:rPr>
        <w:t>sistent</w:t>
      </w:r>
      <w:r>
        <w:rPr>
          <w:b w:val="0"/>
          <w:bCs w:val="0"/>
          <w:color w:val="5C6B74"/>
          <w:sz w:val="14"/>
          <w:szCs w:val="14"/>
        </w:rPr>
        <w:tab/>
      </w:r>
      <w:r>
        <w:rPr>
          <w:b w:val="0"/>
          <w:bCs w:val="0"/>
          <w:color w:val="74937E"/>
          <w:sz w:val="14"/>
          <w:szCs w:val="14"/>
        </w:rPr>
        <w:t>Zi</w:t>
      </w:r>
    </w:p>
    <w:p w:rsidR="00141656" w:rsidRDefault="00063B81">
      <w:pPr>
        <w:pStyle w:val="Picturecaption0"/>
        <w:framePr w:w="816" w:h="422" w:hRule="exact" w:wrap="none" w:vAnchor="page" w:hAnchor="page" w:x="3447" w:y="10893"/>
        <w:shd w:val="clear" w:color="auto" w:fill="auto"/>
        <w:spacing w:line="286" w:lineRule="auto"/>
        <w:ind w:firstLine="200"/>
        <w:jc w:val="both"/>
        <w:rPr>
          <w:sz w:val="14"/>
          <w:szCs w:val="14"/>
        </w:rPr>
      </w:pPr>
      <w:r>
        <w:rPr>
          <w:b w:val="0"/>
          <w:bCs w:val="0"/>
          <w:color w:val="5C6B74"/>
          <w:sz w:val="14"/>
          <w:szCs w:val="14"/>
          <w:lang w:val="en-US" w:eastAsia="en-US" w:bidi="en-US"/>
        </w:rPr>
        <w:t xml:space="preserve">Compute </w:t>
      </w:r>
      <w:r>
        <w:rPr>
          <w:b w:val="0"/>
          <w:bCs w:val="0"/>
          <w:color w:val="5C6B74"/>
          <w:sz w:val="14"/>
          <w:szCs w:val="14"/>
        </w:rPr>
        <w:t>' Medic</w:t>
      </w:r>
    </w:p>
    <w:p w:rsidR="00141656" w:rsidRDefault="00063B81">
      <w:pPr>
        <w:pStyle w:val="Headerorfooter0"/>
        <w:framePr w:wrap="none" w:vAnchor="page" w:hAnchor="page" w:x="10652" w:y="14099"/>
        <w:shd w:val="clear" w:color="auto" w:fill="auto"/>
      </w:pPr>
      <w:r>
        <w:t>5</w:t>
      </w:r>
    </w:p>
    <w:p w:rsidR="00141656" w:rsidRDefault="00063B81">
      <w:pPr>
        <w:spacing w:line="1" w:lineRule="exact"/>
        <w:sectPr w:rsidR="00141656">
          <w:pgSz w:w="12240" w:h="15840"/>
          <w:pgMar w:top="360" w:right="360" w:bottom="360" w:left="360" w:header="0" w:footer="3" w:gutter="0"/>
          <w:cols w:space="720"/>
          <w:noEndnote/>
          <w:docGrid w:linePitch="360"/>
        </w:sectPr>
      </w:pPr>
      <w:r>
        <w:rPr>
          <w:noProof/>
          <w:lang w:bidi="ar-SA"/>
        </w:rPr>
        <w:drawing>
          <wp:anchor distT="0" distB="0" distL="0" distR="0" simplePos="0" relativeHeight="62914691" behindDoc="1" locked="0" layoutInCell="1" allowOverlap="1">
            <wp:simplePos x="0" y="0"/>
            <wp:positionH relativeFrom="page">
              <wp:posOffset>914400</wp:posOffset>
            </wp:positionH>
            <wp:positionV relativeFrom="page">
              <wp:posOffset>4328795</wp:posOffset>
            </wp:positionV>
            <wp:extent cx="3767455" cy="390144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0"/>
                    <a:stretch/>
                  </pic:blipFill>
                  <pic:spPr>
                    <a:xfrm>
                      <a:off x="0" y="0"/>
                      <a:ext cx="3767455" cy="3901440"/>
                    </a:xfrm>
                    <a:prstGeom prst="rect">
                      <a:avLst/>
                    </a:prstGeom>
                  </pic:spPr>
                </pic:pic>
              </a:graphicData>
            </a:graphic>
          </wp:anchor>
        </w:drawing>
      </w:r>
    </w:p>
    <w:p w:rsidR="00141656" w:rsidRDefault="00141656">
      <w:pPr>
        <w:spacing w:line="1" w:lineRule="exact"/>
      </w:pPr>
    </w:p>
    <w:p w:rsidR="00141656" w:rsidRDefault="00063B81">
      <w:pPr>
        <w:pStyle w:val="Bodytext0"/>
        <w:framePr w:w="10022" w:h="12245" w:hRule="exact" w:wrap="none" w:vAnchor="page" w:hAnchor="page" w:x="1326" w:y="1432"/>
        <w:numPr>
          <w:ilvl w:val="0"/>
          <w:numId w:val="1"/>
        </w:numPr>
        <w:shd w:val="clear" w:color="auto" w:fill="auto"/>
        <w:tabs>
          <w:tab w:val="left" w:pos="415"/>
        </w:tabs>
        <w:spacing w:after="220"/>
        <w:jc w:val="center"/>
      </w:pPr>
      <w:r>
        <w:rPr>
          <w:b/>
          <w:bCs/>
        </w:rPr>
        <w:t xml:space="preserve">Noțiuni </w:t>
      </w:r>
      <w:r>
        <w:rPr>
          <w:b/>
          <w:bCs/>
          <w:lang w:val="en-US" w:eastAsia="en-US" w:bidi="en-US"/>
        </w:rPr>
        <w:t>generale</w:t>
      </w:r>
    </w:p>
    <w:p w:rsidR="00141656" w:rsidRDefault="00063B81">
      <w:pPr>
        <w:pStyle w:val="Heading10"/>
        <w:framePr w:w="10022" w:h="12245" w:hRule="exact" w:wrap="none" w:vAnchor="page" w:hAnchor="page" w:x="1326" w:y="1432"/>
        <w:shd w:val="clear" w:color="auto" w:fill="auto"/>
      </w:pPr>
      <w:bookmarkStart w:id="14" w:name="bookmark14"/>
      <w:bookmarkStart w:id="15" w:name="bookmark15"/>
      <w:r>
        <w:t xml:space="preserve">Termeni </w:t>
      </w:r>
      <w:r>
        <w:rPr>
          <w:lang w:val="ro-RO" w:eastAsia="ro-RO" w:bidi="ro-RO"/>
        </w:rPr>
        <w:t>ș</w:t>
      </w:r>
      <w:r>
        <w:rPr>
          <w:lang w:val="ro-RO" w:eastAsia="ro-RO" w:bidi="ro-RO"/>
        </w:rPr>
        <w:t>i definiții</w:t>
      </w:r>
      <w:bookmarkEnd w:id="14"/>
      <w:bookmarkEnd w:id="15"/>
    </w:p>
    <w:p w:rsidR="00141656" w:rsidRDefault="00063B81">
      <w:pPr>
        <w:pStyle w:val="Bodytext0"/>
        <w:framePr w:w="10022" w:h="12245" w:hRule="exact" w:wrap="none" w:vAnchor="page" w:hAnchor="page" w:x="1326" w:y="1432"/>
        <w:shd w:val="clear" w:color="auto" w:fill="auto"/>
        <w:spacing w:after="220"/>
      </w:pPr>
      <w:r>
        <w:t xml:space="preserve">În </w:t>
      </w:r>
      <w:r>
        <w:rPr>
          <w:lang w:val="en-US" w:eastAsia="en-US" w:bidi="en-US"/>
        </w:rPr>
        <w:t xml:space="preserve">prezentul document se vor utiliza </w:t>
      </w:r>
      <w:r>
        <w:t xml:space="preserve">următorii </w:t>
      </w:r>
      <w:r>
        <w:rPr>
          <w:lang w:val="en-US" w:eastAsia="en-US" w:bidi="en-US"/>
        </w:rPr>
        <w:t>termeni:</w:t>
      </w:r>
    </w:p>
    <w:p w:rsidR="00141656" w:rsidRDefault="00063B81">
      <w:pPr>
        <w:pStyle w:val="Bodytext0"/>
        <w:framePr w:w="10022" w:h="12245" w:hRule="exact" w:wrap="none" w:vAnchor="page" w:hAnchor="page" w:x="1326" w:y="1432"/>
        <w:shd w:val="clear" w:color="auto" w:fill="auto"/>
        <w:ind w:firstLine="540"/>
        <w:jc w:val="both"/>
      </w:pPr>
      <w:r>
        <w:rPr>
          <w:b/>
          <w:bCs/>
          <w:lang w:val="en-US" w:eastAsia="en-US" w:bidi="en-US"/>
        </w:rPr>
        <w:t xml:space="preserve">Sistem informatic supus </w:t>
      </w:r>
      <w:r>
        <w:rPr>
          <w:b/>
          <w:bCs/>
        </w:rPr>
        <w:t xml:space="preserve">mentenanței </w:t>
      </w:r>
      <w:r w:rsidRPr="00063B81">
        <w:rPr>
          <w:lang w:val="en-US" w:eastAsia="ru-RU" w:bidi="ru-RU"/>
        </w:rPr>
        <w:t xml:space="preserve">- </w:t>
      </w:r>
      <w:r>
        <w:rPr>
          <w:lang w:val="en-US" w:eastAsia="en-US" w:bidi="en-US"/>
        </w:rPr>
        <w:t xml:space="preserve">totalitatea componentelor software de </w:t>
      </w:r>
      <w:r>
        <w:t xml:space="preserve">bază </w:t>
      </w:r>
      <w:r>
        <w:rPr>
          <w:lang w:val="en-US" w:eastAsia="en-US" w:bidi="en-US"/>
        </w:rPr>
        <w:t xml:space="preserve">(cod compilat </w:t>
      </w:r>
      <w:r>
        <w:t>ș</w:t>
      </w:r>
      <w:r>
        <w:t xml:space="preserve">i </w:t>
      </w:r>
      <w:r>
        <w:rPr>
          <w:lang w:val="en-US" w:eastAsia="en-US" w:bidi="en-US"/>
        </w:rPr>
        <w:t xml:space="preserve">cod </w:t>
      </w:r>
      <w:r>
        <w:t xml:space="preserve">sursă) și </w:t>
      </w:r>
      <w:r>
        <w:rPr>
          <w:lang w:val="en-US" w:eastAsia="en-US" w:bidi="en-US"/>
        </w:rPr>
        <w:t xml:space="preserve">de suport (SO, SGBD, etc.), procesele </w:t>
      </w:r>
      <w:r>
        <w:t>ș</w:t>
      </w:r>
      <w:r>
        <w:t xml:space="preserve">i </w:t>
      </w:r>
      <w:r>
        <w:rPr>
          <w:lang w:val="en-US" w:eastAsia="en-US" w:bidi="en-US"/>
        </w:rPr>
        <w:t xml:space="preserve">procedurile de lucru realizate de utilizatori persoane </w:t>
      </w:r>
      <w:r>
        <w:t>ș</w:t>
      </w:r>
      <w:r>
        <w:t xml:space="preserve">i </w:t>
      </w:r>
      <w:r>
        <w:rPr>
          <w:lang w:val="en-US" w:eastAsia="en-US" w:bidi="en-US"/>
        </w:rPr>
        <w:t xml:space="preserve">sistem </w:t>
      </w:r>
      <w:r>
        <w:t xml:space="preserve">în </w:t>
      </w:r>
      <w:r>
        <w:rPr>
          <w:lang w:val="en-US" w:eastAsia="en-US" w:bidi="en-US"/>
        </w:rPr>
        <w:t xml:space="preserve">scopul </w:t>
      </w:r>
      <w:r>
        <w:t xml:space="preserve">valorificării funcționalului </w:t>
      </w:r>
      <w:r>
        <w:rPr>
          <w:lang w:val="en-US" w:eastAsia="en-US" w:bidi="en-US"/>
        </w:rPr>
        <w:t>acestuia;</w:t>
      </w:r>
    </w:p>
    <w:p w:rsidR="00141656" w:rsidRDefault="00063B81">
      <w:pPr>
        <w:pStyle w:val="Bodytext0"/>
        <w:framePr w:w="10022" w:h="12245" w:hRule="exact" w:wrap="none" w:vAnchor="page" w:hAnchor="page" w:x="1326" w:y="1432"/>
        <w:shd w:val="clear" w:color="auto" w:fill="auto"/>
        <w:ind w:firstLine="540"/>
        <w:jc w:val="both"/>
      </w:pPr>
      <w:r>
        <w:rPr>
          <w:b/>
          <w:bCs/>
        </w:rPr>
        <w:t xml:space="preserve">Utilizator - </w:t>
      </w:r>
      <w:r>
        <w:t>orice persoana sau grup de persoane care folosește informația din sistemul informatic sau interacționează direct cu acesta.</w:t>
      </w:r>
    </w:p>
    <w:p w:rsidR="00141656" w:rsidRDefault="00063B81">
      <w:pPr>
        <w:pStyle w:val="Bodytext0"/>
        <w:framePr w:w="10022" w:h="12245" w:hRule="exact" w:wrap="none" w:vAnchor="page" w:hAnchor="page" w:x="1326" w:y="1432"/>
        <w:shd w:val="clear" w:color="auto" w:fill="auto"/>
        <w:ind w:firstLine="540"/>
        <w:jc w:val="both"/>
      </w:pPr>
      <w:r>
        <w:rPr>
          <w:b/>
          <w:bCs/>
        </w:rPr>
        <w:t>Mente</w:t>
      </w:r>
      <w:r>
        <w:rPr>
          <w:b/>
          <w:bCs/>
        </w:rPr>
        <w:t xml:space="preserve">nanța </w:t>
      </w:r>
      <w:r>
        <w:t xml:space="preserve">reprezintă un ansamblu de activități tehnico-organizatorice care au drept scop asigurarea funcționării sistemului la un nivel agreat de disponibilitate. Prin activități atât operaționale de întreținere a componentelor sistemului informatic, cât și </w:t>
      </w:r>
      <w:r>
        <w:t>creare de procese, funcționalități noi menite să asigure funcționarea normală sau dezvoltarea sistemului.</w:t>
      </w:r>
    </w:p>
    <w:p w:rsidR="00141656" w:rsidRDefault="00063B81">
      <w:pPr>
        <w:pStyle w:val="Bodytext0"/>
        <w:framePr w:w="10022" w:h="12245" w:hRule="exact" w:wrap="none" w:vAnchor="page" w:hAnchor="page" w:x="1326" w:y="1432"/>
        <w:shd w:val="clear" w:color="auto" w:fill="auto"/>
        <w:ind w:firstLine="520"/>
      </w:pPr>
      <w:r>
        <w:rPr>
          <w:b/>
          <w:bCs/>
        </w:rPr>
        <w:t>Tipurile de mentenanță:</w:t>
      </w:r>
    </w:p>
    <w:p w:rsidR="00141656" w:rsidRDefault="00063B81">
      <w:pPr>
        <w:pStyle w:val="Bodytext0"/>
        <w:framePr w:w="10022" w:h="12245" w:hRule="exact" w:wrap="none" w:vAnchor="page" w:hAnchor="page" w:x="1326" w:y="1432"/>
        <w:numPr>
          <w:ilvl w:val="0"/>
          <w:numId w:val="3"/>
        </w:numPr>
        <w:shd w:val="clear" w:color="auto" w:fill="auto"/>
        <w:tabs>
          <w:tab w:val="left" w:pos="415"/>
        </w:tabs>
        <w:ind w:left="520" w:hanging="520"/>
        <w:jc w:val="both"/>
      </w:pPr>
      <w:r>
        <w:rPr>
          <w:b/>
          <w:bCs/>
        </w:rPr>
        <w:t xml:space="preserve">Mentenanță corectivă </w:t>
      </w:r>
      <w:r>
        <w:t xml:space="preserve">(reactivă) - asigură repunerea în funcțiune a sistemelor defecte, după ce acestea au suferit o defectare </w:t>
      </w:r>
      <w:r>
        <w:t>parțială sau o pană, prin activități de localizarea defectelor, diagnoză și de eliminare a defecțiunilor apărute, urmate de controlul bunei funcționări. Intervenția se consideră acceptabilă dacă sistemul funcționează la un nivel minim acceptat.</w:t>
      </w:r>
    </w:p>
    <w:p w:rsidR="00141656" w:rsidRDefault="00063B81">
      <w:pPr>
        <w:pStyle w:val="Bodytext0"/>
        <w:framePr w:w="10022" w:h="12245" w:hRule="exact" w:wrap="none" w:vAnchor="page" w:hAnchor="page" w:x="1326" w:y="1432"/>
        <w:numPr>
          <w:ilvl w:val="0"/>
          <w:numId w:val="3"/>
        </w:numPr>
        <w:shd w:val="clear" w:color="auto" w:fill="auto"/>
        <w:tabs>
          <w:tab w:val="left" w:pos="415"/>
        </w:tabs>
        <w:ind w:left="520" w:hanging="520"/>
        <w:jc w:val="both"/>
      </w:pPr>
      <w:r>
        <w:rPr>
          <w:b/>
          <w:bCs/>
        </w:rPr>
        <w:t xml:space="preserve">Mentenanță </w:t>
      </w:r>
      <w:r>
        <w:rPr>
          <w:b/>
          <w:bCs/>
        </w:rPr>
        <w:t xml:space="preserve">preventivă </w:t>
      </w:r>
      <w:r>
        <w:t>- reprezintă un proces de întreținere planificată, ce are ca scop menținerea sistemului, în condiții normale de funcționare, prin inspecție sistematică, detecție, optimizare, ajustarea componentelor, împreună cu executarea unor operațiuni de rev</w:t>
      </w:r>
      <w:r>
        <w:t>izie periodică și de reglare. Mentenanța preventivă urmează a fi efectuată conform Planului de mentenanță - elaborat de prestator și coordonat cu beneficiarul Sistemului, care identifică sarcinile de mentenanță și intervalele corespunzătoare , în funcție d</w:t>
      </w:r>
      <w:r>
        <w:t>e timpii de funcționare sau de cicluri de funcționare.</w:t>
      </w:r>
    </w:p>
    <w:p w:rsidR="00141656" w:rsidRDefault="00063B81">
      <w:pPr>
        <w:pStyle w:val="Bodytext0"/>
        <w:framePr w:w="10022" w:h="12245" w:hRule="exact" w:wrap="none" w:vAnchor="page" w:hAnchor="page" w:x="1326" w:y="1432"/>
        <w:numPr>
          <w:ilvl w:val="0"/>
          <w:numId w:val="3"/>
        </w:numPr>
        <w:shd w:val="clear" w:color="auto" w:fill="auto"/>
        <w:tabs>
          <w:tab w:val="left" w:pos="415"/>
        </w:tabs>
        <w:spacing w:after="280"/>
        <w:ind w:left="520" w:hanging="520"/>
        <w:jc w:val="both"/>
      </w:pPr>
      <w:r>
        <w:rPr>
          <w:b/>
          <w:bCs/>
        </w:rPr>
        <w:t xml:space="preserve">Metenanță adaptivă </w:t>
      </w:r>
      <w:r>
        <w:t>- constă în modificarea produsului software, care asigură capacitatea sa de funcționare în condiții (mediu) modificate sau care se modifică.</w:t>
      </w:r>
    </w:p>
    <w:p w:rsidR="00141656" w:rsidRDefault="00063B81">
      <w:pPr>
        <w:pStyle w:val="Bodytext0"/>
        <w:framePr w:w="10022" w:h="12245" w:hRule="exact" w:wrap="none" w:vAnchor="page" w:hAnchor="page" w:x="1326" w:y="1432"/>
        <w:shd w:val="clear" w:color="auto" w:fill="auto"/>
        <w:ind w:firstLine="540"/>
        <w:jc w:val="both"/>
      </w:pPr>
      <w:r>
        <w:rPr>
          <w:b/>
          <w:bCs/>
        </w:rPr>
        <w:t xml:space="preserve">Persoanele responsabile </w:t>
      </w:r>
      <w:r>
        <w:t>(beneficiar) - pe</w:t>
      </w:r>
      <w:r>
        <w:t xml:space="preserve">rsoanele desemnate de Beneficiar care sunt în drept de a solicita de la Prestator oferirea serviciilor aferente obiectului achiziției și prin intermediul cărora Prestatorul comunică cu Beneficiarul. Persoanele responsabile din partea Beneficiarului dispun </w:t>
      </w:r>
      <w:r>
        <w:t>de competențe și drept de decizie privind solicitarea serviciilor conform prezentului contract.</w:t>
      </w:r>
    </w:p>
    <w:p w:rsidR="00141656" w:rsidRDefault="00063B81">
      <w:pPr>
        <w:pStyle w:val="Bodytext0"/>
        <w:framePr w:w="10022" w:h="12245" w:hRule="exact" w:wrap="none" w:vAnchor="page" w:hAnchor="page" w:x="1326" w:y="1432"/>
        <w:shd w:val="clear" w:color="auto" w:fill="auto"/>
        <w:ind w:firstLine="520"/>
      </w:pPr>
      <w:r>
        <w:rPr>
          <w:b/>
          <w:bCs/>
        </w:rPr>
        <w:t xml:space="preserve">Problemă </w:t>
      </w:r>
      <w:r>
        <w:t>- reprezintă cauza primară a apariției incidentelor.</w:t>
      </w:r>
    </w:p>
    <w:p w:rsidR="00141656" w:rsidRDefault="00063B81">
      <w:pPr>
        <w:pStyle w:val="Bodytext0"/>
        <w:framePr w:w="10022" w:h="12245" w:hRule="exact" w:wrap="none" w:vAnchor="page" w:hAnchor="page" w:x="1326" w:y="1432"/>
        <w:shd w:val="clear" w:color="auto" w:fill="auto"/>
        <w:ind w:firstLine="540"/>
        <w:jc w:val="both"/>
      </w:pPr>
      <w:r>
        <w:rPr>
          <w:b/>
          <w:bCs/>
        </w:rPr>
        <w:t xml:space="preserve">Solicitare </w:t>
      </w:r>
      <w:r>
        <w:t xml:space="preserve">- orice interpelare din partea Beneficiarului aferentă sistemului informatic deservit. </w:t>
      </w:r>
      <w:r>
        <w:t>Solicitările pot fi:</w:t>
      </w:r>
    </w:p>
    <w:p w:rsidR="00141656" w:rsidRDefault="00063B81">
      <w:pPr>
        <w:pStyle w:val="Bodytext0"/>
        <w:framePr w:w="10022" w:h="12245" w:hRule="exact" w:wrap="none" w:vAnchor="page" w:hAnchor="page" w:x="1326" w:y="1432"/>
        <w:numPr>
          <w:ilvl w:val="0"/>
          <w:numId w:val="4"/>
        </w:numPr>
        <w:shd w:val="clear" w:color="auto" w:fill="auto"/>
        <w:tabs>
          <w:tab w:val="left" w:pos="810"/>
        </w:tabs>
        <w:ind w:left="820" w:hanging="360"/>
        <w:jc w:val="both"/>
      </w:pPr>
      <w:r>
        <w:rPr>
          <w:b/>
          <w:bCs/>
        </w:rPr>
        <w:t xml:space="preserve">Solicitare de suport </w:t>
      </w:r>
      <w:r>
        <w:t xml:space="preserve">- reprezintă o solicitare a unui serviciu prevăzut expres de acordul de prestare servicii (SLA) privind funcționarea SIA sau/și mediului conex. În rezultatul solicitării de suport Beneficiarul așteaptă prestarea </w:t>
      </w:r>
      <w:r>
        <w:t>serviciului solicitat conform nivelului de calitate prestabilit..</w:t>
      </w:r>
    </w:p>
    <w:p w:rsidR="00141656" w:rsidRDefault="00063B81">
      <w:pPr>
        <w:pStyle w:val="Headerorfooter0"/>
        <w:framePr w:wrap="none" w:vAnchor="page" w:hAnchor="page" w:x="10652" w:y="14099"/>
        <w:shd w:val="clear" w:color="auto" w:fill="auto"/>
      </w:pPr>
      <w:r>
        <w:t>6</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4090" w:hRule="exact" w:wrap="none" w:vAnchor="page" w:hAnchor="page" w:x="1326" w:y="1432"/>
        <w:numPr>
          <w:ilvl w:val="0"/>
          <w:numId w:val="4"/>
        </w:numPr>
        <w:shd w:val="clear" w:color="auto" w:fill="auto"/>
        <w:tabs>
          <w:tab w:val="left" w:pos="799"/>
        </w:tabs>
        <w:ind w:left="820" w:hanging="380"/>
      </w:pPr>
      <w:r>
        <w:rPr>
          <w:b/>
          <w:bCs/>
          <w:lang w:val="en-US" w:eastAsia="en-US" w:bidi="en-US"/>
        </w:rPr>
        <w:t xml:space="preserve">Incident </w:t>
      </w:r>
      <w:r w:rsidRPr="00063B81">
        <w:rPr>
          <w:lang w:val="en-US" w:eastAsia="ru-RU" w:bidi="ru-RU"/>
        </w:rPr>
        <w:t xml:space="preserve">- </w:t>
      </w:r>
      <w:r>
        <w:t xml:space="preserve">reprezintă </w:t>
      </w:r>
      <w:r>
        <w:rPr>
          <w:lang w:val="en-US" w:eastAsia="en-US" w:bidi="en-US"/>
        </w:rPr>
        <w:t xml:space="preserve">orice solicitare care are la </w:t>
      </w:r>
      <w:r>
        <w:t xml:space="preserve">bază </w:t>
      </w:r>
      <w:r>
        <w:rPr>
          <w:lang w:val="en-US" w:eastAsia="en-US" w:bidi="en-US"/>
        </w:rPr>
        <w:t xml:space="preserve">un </w:t>
      </w:r>
      <w:r>
        <w:rPr>
          <w:b/>
          <w:bCs/>
          <w:lang w:val="en-US" w:eastAsia="en-US" w:bidi="en-US"/>
        </w:rPr>
        <w:t xml:space="preserve">incident </w:t>
      </w:r>
      <w:r>
        <w:rPr>
          <w:lang w:val="en-US" w:eastAsia="en-US" w:bidi="en-US"/>
        </w:rPr>
        <w:t xml:space="preserve">de </w:t>
      </w:r>
      <w:r>
        <w:t xml:space="preserve">funcționare </w:t>
      </w:r>
      <w:r>
        <w:rPr>
          <w:lang w:val="en-US" w:eastAsia="en-US" w:bidi="en-US"/>
        </w:rPr>
        <w:t xml:space="preserve">a sistemului informatic. </w:t>
      </w:r>
      <w:r>
        <w:t xml:space="preserve">În </w:t>
      </w:r>
      <w:r>
        <w:rPr>
          <w:lang w:val="en-US" w:eastAsia="en-US" w:bidi="en-US"/>
        </w:rPr>
        <w:t xml:space="preserve">rezultatul </w:t>
      </w:r>
      <w:r>
        <w:t xml:space="preserve">solicitării </w:t>
      </w:r>
      <w:r>
        <w:rPr>
          <w:lang w:val="en-US" w:eastAsia="en-US" w:bidi="en-US"/>
        </w:rPr>
        <w:t xml:space="preserve">de suport Beneficiarul </w:t>
      </w:r>
      <w:r>
        <w:t xml:space="preserve">așteaptă </w:t>
      </w:r>
      <w:r>
        <w:rPr>
          <w:lang w:val="en-US" w:eastAsia="en-US" w:bidi="en-US"/>
        </w:rPr>
        <w:t xml:space="preserve">o </w:t>
      </w:r>
      <w:r>
        <w:t xml:space="preserve">soluție </w:t>
      </w:r>
      <w:r>
        <w:rPr>
          <w:lang w:val="en-US" w:eastAsia="en-US" w:bidi="en-US"/>
        </w:rPr>
        <w:t xml:space="preserve">privind </w:t>
      </w:r>
      <w:r>
        <w:t xml:space="preserve">înlăturarea </w:t>
      </w:r>
      <w:r>
        <w:rPr>
          <w:lang w:val="en-US" w:eastAsia="en-US" w:bidi="en-US"/>
        </w:rPr>
        <w:t xml:space="preserve">sau ocolirea incidentului </w:t>
      </w:r>
      <w:r w:rsidRPr="00063B81">
        <w:rPr>
          <w:lang w:val="en-US" w:eastAsia="ru-RU" w:bidi="ru-RU"/>
        </w:rPr>
        <w:t xml:space="preserve">/ </w:t>
      </w:r>
      <w:r>
        <w:rPr>
          <w:lang w:val="en-US" w:eastAsia="en-US" w:bidi="en-US"/>
        </w:rPr>
        <w:t xml:space="preserve">problemei </w:t>
      </w:r>
      <w:r>
        <w:t>enunțate</w:t>
      </w:r>
      <w:r w:rsidRPr="00063B81">
        <w:rPr>
          <w:lang w:val="en-US" w:eastAsia="ru-RU" w:bidi="ru-RU"/>
        </w:rPr>
        <w:t>..</w:t>
      </w:r>
    </w:p>
    <w:p w:rsidR="00141656" w:rsidRDefault="00063B81">
      <w:pPr>
        <w:pStyle w:val="Bodytext0"/>
        <w:framePr w:w="10022" w:h="4090" w:hRule="exact" w:wrap="none" w:vAnchor="page" w:hAnchor="page" w:x="1326" w:y="1432"/>
        <w:numPr>
          <w:ilvl w:val="0"/>
          <w:numId w:val="4"/>
        </w:numPr>
        <w:shd w:val="clear" w:color="auto" w:fill="auto"/>
        <w:tabs>
          <w:tab w:val="left" w:pos="799"/>
        </w:tabs>
        <w:ind w:left="820" w:hanging="380"/>
      </w:pPr>
      <w:r>
        <w:rPr>
          <w:b/>
          <w:bCs/>
          <w:lang w:val="en-US" w:eastAsia="en-US" w:bidi="en-US"/>
        </w:rPr>
        <w:t xml:space="preserve">Solicitare de dezvoltare </w:t>
      </w:r>
      <w:r w:rsidRPr="00063B81">
        <w:rPr>
          <w:lang w:val="en-US" w:eastAsia="ru-RU" w:bidi="ru-RU"/>
        </w:rPr>
        <w:t xml:space="preserve">- </w:t>
      </w:r>
      <w:r>
        <w:rPr>
          <w:lang w:val="en-US" w:eastAsia="en-US" w:bidi="en-US"/>
        </w:rPr>
        <w:t xml:space="preserve">orice solicitare care </w:t>
      </w:r>
      <w:r>
        <w:t xml:space="preserve">necesită </w:t>
      </w:r>
      <w:r>
        <w:rPr>
          <w:lang w:val="en-US" w:eastAsia="en-US" w:bidi="en-US"/>
        </w:rPr>
        <w:t xml:space="preserve">dezvoltarea sistemului informatic </w:t>
      </w:r>
      <w:r>
        <w:t>ș</w:t>
      </w:r>
      <w:r>
        <w:t xml:space="preserve">i </w:t>
      </w:r>
      <w:r>
        <w:rPr>
          <w:lang w:val="en-US" w:eastAsia="en-US" w:bidi="en-US"/>
        </w:rPr>
        <w:t xml:space="preserve">presupune realizarea de noi </w:t>
      </w:r>
      <w:r>
        <w:t xml:space="preserve">funcționalități </w:t>
      </w:r>
      <w:r>
        <w:rPr>
          <w:lang w:val="en-US" w:eastAsia="en-US" w:bidi="en-US"/>
        </w:rPr>
        <w:t>prin elaborarea de cod program sau mod</w:t>
      </w:r>
      <w:r>
        <w:rPr>
          <w:lang w:val="en-US" w:eastAsia="en-US" w:bidi="en-US"/>
        </w:rPr>
        <w:t xml:space="preserve">ificare </w:t>
      </w:r>
      <w:r>
        <w:t xml:space="preserve">conținut informațional </w:t>
      </w:r>
      <w:r>
        <w:rPr>
          <w:lang w:val="en-US" w:eastAsia="en-US" w:bidi="en-US"/>
        </w:rPr>
        <w:t>a BD (bazei de date).</w:t>
      </w:r>
    </w:p>
    <w:p w:rsidR="00141656" w:rsidRDefault="00063B81">
      <w:pPr>
        <w:pStyle w:val="Bodytext0"/>
        <w:framePr w:w="10022" w:h="4090" w:hRule="exact" w:wrap="none" w:vAnchor="page" w:hAnchor="page" w:x="1326" w:y="1432"/>
        <w:shd w:val="clear" w:color="auto" w:fill="auto"/>
        <w:ind w:firstLine="440"/>
      </w:pPr>
      <w:r>
        <w:rPr>
          <w:b/>
          <w:bCs/>
          <w:lang w:val="en-US" w:eastAsia="en-US" w:bidi="en-US"/>
        </w:rPr>
        <w:t xml:space="preserve">Nivelul serviciului </w:t>
      </w:r>
      <w:r w:rsidRPr="00063B81">
        <w:rPr>
          <w:lang w:val="en-US" w:eastAsia="ru-RU" w:bidi="ru-RU"/>
        </w:rPr>
        <w:t xml:space="preserve">- </w:t>
      </w:r>
      <w:r>
        <w:t xml:space="preserve">reprezintă </w:t>
      </w:r>
      <w:r>
        <w:rPr>
          <w:lang w:val="en-US" w:eastAsia="en-US" w:bidi="en-US"/>
        </w:rPr>
        <w:t xml:space="preserve">nivelul agreat de Beneficiar al indicatorilor cantitativi care </w:t>
      </w:r>
      <w:r>
        <w:t xml:space="preserve">caracterizează </w:t>
      </w:r>
      <w:r>
        <w:rPr>
          <w:lang w:val="en-US" w:eastAsia="en-US" w:bidi="en-US"/>
        </w:rPr>
        <w:t xml:space="preserve">calitatea </w:t>
      </w:r>
      <w:r>
        <w:t xml:space="preserve">funcționării </w:t>
      </w:r>
      <w:r>
        <w:rPr>
          <w:lang w:val="en-US" w:eastAsia="en-US" w:bidi="en-US"/>
        </w:rPr>
        <w:t xml:space="preserve">serviciului (conform terminologiei </w:t>
      </w:r>
      <w:r>
        <w:t xml:space="preserve">internaționale </w:t>
      </w:r>
      <w:r>
        <w:rPr>
          <w:lang w:val="en-US" w:eastAsia="en-US" w:bidi="en-US"/>
        </w:rPr>
        <w:t>Service Level Agrem</w:t>
      </w:r>
      <w:r>
        <w:rPr>
          <w:lang w:val="en-US" w:eastAsia="en-US" w:bidi="en-US"/>
        </w:rPr>
        <w:t>ent).</w:t>
      </w:r>
    </w:p>
    <w:p w:rsidR="00141656" w:rsidRDefault="00063B81">
      <w:pPr>
        <w:pStyle w:val="Bodytext0"/>
        <w:framePr w:w="10022" w:h="4090" w:hRule="exact" w:wrap="none" w:vAnchor="page" w:hAnchor="page" w:x="1326" w:y="1432"/>
        <w:shd w:val="clear" w:color="auto" w:fill="auto"/>
        <w:spacing w:after="220"/>
        <w:ind w:firstLine="440"/>
      </w:pPr>
      <w:r>
        <w:rPr>
          <w:b/>
          <w:bCs/>
          <w:lang w:val="en-US" w:eastAsia="en-US" w:bidi="en-US"/>
        </w:rPr>
        <w:t xml:space="preserve">Principiul “cel mai bun efort” </w:t>
      </w:r>
      <w:r w:rsidRPr="00063B81">
        <w:rPr>
          <w:lang w:val="en-US" w:eastAsia="ru-RU" w:bidi="ru-RU"/>
        </w:rPr>
        <w:t xml:space="preserve">- </w:t>
      </w:r>
      <w:r>
        <w:t xml:space="preserve">situație în </w:t>
      </w:r>
      <w:r>
        <w:rPr>
          <w:lang w:val="en-US" w:eastAsia="en-US" w:bidi="en-US"/>
        </w:rPr>
        <w:t xml:space="preserve">care Prestatorul va depune </w:t>
      </w:r>
      <w:r>
        <w:t xml:space="preserve">toată diligența în </w:t>
      </w:r>
      <w:r>
        <w:rPr>
          <w:lang w:val="en-US" w:eastAsia="en-US" w:bidi="en-US"/>
        </w:rPr>
        <w:t xml:space="preserve">vederea </w:t>
      </w:r>
      <w:r>
        <w:t xml:space="preserve">prestării </w:t>
      </w:r>
      <w:r>
        <w:rPr>
          <w:lang w:val="en-US" w:eastAsia="en-US" w:bidi="en-US"/>
        </w:rPr>
        <w:t xml:space="preserve">Serviciilor la cea mai </w:t>
      </w:r>
      <w:r>
        <w:t xml:space="preserve">înaltă </w:t>
      </w:r>
      <w:r>
        <w:rPr>
          <w:lang w:val="en-US" w:eastAsia="en-US" w:bidi="en-US"/>
        </w:rPr>
        <w:t xml:space="preserve">calitate </w:t>
      </w:r>
      <w:r>
        <w:t xml:space="preserve">posibilă </w:t>
      </w:r>
      <w:r>
        <w:rPr>
          <w:lang w:val="en-US" w:eastAsia="en-US" w:bidi="en-US"/>
        </w:rPr>
        <w:t xml:space="preserve">dar </w:t>
      </w:r>
      <w:r>
        <w:t xml:space="preserve">fără </w:t>
      </w:r>
      <w:r>
        <w:rPr>
          <w:lang w:val="en-US" w:eastAsia="en-US" w:bidi="en-US"/>
        </w:rPr>
        <w:t xml:space="preserve">a garanta conformarea la parametri de calitate </w:t>
      </w:r>
      <w:r>
        <w:t xml:space="preserve">prevăzuți în </w:t>
      </w:r>
      <w:r>
        <w:rPr>
          <w:lang w:val="en-US" w:eastAsia="en-US" w:bidi="en-US"/>
        </w:rPr>
        <w:t>prezentele Reguli;</w:t>
      </w:r>
    </w:p>
    <w:p w:rsidR="00141656" w:rsidRDefault="00063B81">
      <w:pPr>
        <w:pStyle w:val="Bodytext0"/>
        <w:framePr w:w="10022" w:h="4090" w:hRule="exact" w:wrap="none" w:vAnchor="page" w:hAnchor="page" w:x="1326" w:y="1432"/>
        <w:shd w:val="clear" w:color="auto" w:fill="auto"/>
      </w:pPr>
      <w:r>
        <w:rPr>
          <w:b/>
          <w:bCs/>
          <w:lang w:val="en-US" w:eastAsia="en-US" w:bidi="en-US"/>
        </w:rPr>
        <w:t xml:space="preserve">Orele de lucru </w:t>
      </w:r>
      <w:r>
        <w:rPr>
          <w:lang w:val="ru-RU" w:eastAsia="ru-RU" w:bidi="ru-RU"/>
        </w:rPr>
        <w:t>- 24/24.</w:t>
      </w:r>
    </w:p>
    <w:p w:rsidR="00141656" w:rsidRDefault="00063B81">
      <w:pPr>
        <w:pStyle w:val="Heading10"/>
        <w:framePr w:w="10022" w:h="917" w:hRule="exact" w:wrap="none" w:vAnchor="page" w:hAnchor="page" w:x="1326" w:y="6549"/>
        <w:numPr>
          <w:ilvl w:val="0"/>
          <w:numId w:val="1"/>
        </w:numPr>
        <w:shd w:val="clear" w:color="auto" w:fill="auto"/>
        <w:tabs>
          <w:tab w:val="left" w:pos="432"/>
        </w:tabs>
        <w:jc w:val="center"/>
      </w:pPr>
      <w:bookmarkStart w:id="16" w:name="bookmark16"/>
      <w:bookmarkStart w:id="17" w:name="bookmark17"/>
      <w:r>
        <w:t xml:space="preserve">Obiectul </w:t>
      </w:r>
      <w:r>
        <w:rPr>
          <w:lang w:val="ro-RO" w:eastAsia="ro-RO" w:bidi="ro-RO"/>
        </w:rPr>
        <w:t>achiziției</w:t>
      </w:r>
      <w:bookmarkEnd w:id="16"/>
      <w:bookmarkEnd w:id="17"/>
    </w:p>
    <w:p w:rsidR="00141656" w:rsidRDefault="00063B81">
      <w:pPr>
        <w:pStyle w:val="Bodytext0"/>
        <w:framePr w:w="10022" w:h="917" w:hRule="exact" w:wrap="none" w:vAnchor="page" w:hAnchor="page" w:x="1326" w:y="6549"/>
        <w:shd w:val="clear" w:color="auto" w:fill="auto"/>
      </w:pPr>
      <w:r>
        <w:rPr>
          <w:lang w:val="en-US" w:eastAsia="en-US" w:bidi="en-US"/>
        </w:rPr>
        <w:t xml:space="preserve">Obiectul </w:t>
      </w:r>
      <w:r>
        <w:t xml:space="preserve">achiziției constă în </w:t>
      </w:r>
      <w:r>
        <w:rPr>
          <w:lang w:val="en-US" w:eastAsia="en-US" w:bidi="en-US"/>
        </w:rPr>
        <w:t xml:space="preserve">prestarea serviciilor de </w:t>
      </w:r>
      <w:r>
        <w:t xml:space="preserve">mentenanță </w:t>
      </w:r>
      <w:r>
        <w:rPr>
          <w:lang w:val="en-US" w:eastAsia="en-US" w:bidi="en-US"/>
        </w:rPr>
        <w:t xml:space="preserve">pentru Sistemul </w:t>
      </w:r>
      <w:r>
        <w:t xml:space="preserve">informațional </w:t>
      </w:r>
      <w:r>
        <w:rPr>
          <w:lang w:val="en-US" w:eastAsia="en-US" w:bidi="en-US"/>
        </w:rPr>
        <w:t xml:space="preserve">automatizat </w:t>
      </w:r>
      <w:r>
        <w:t xml:space="preserve">”Asistența medicală spitalicească”, </w:t>
      </w:r>
      <w:r>
        <w:rPr>
          <w:lang w:val="en-US" w:eastAsia="en-US" w:bidi="en-US"/>
        </w:rPr>
        <w:t xml:space="preserve">conform </w:t>
      </w:r>
      <w:r>
        <w:t xml:space="preserve">următorului </w:t>
      </w:r>
      <w:r>
        <w:rPr>
          <w:lang w:val="en-US" w:eastAsia="en-US" w:bidi="en-US"/>
        </w:rPr>
        <w:t>tabel:</w:t>
      </w:r>
    </w:p>
    <w:tbl>
      <w:tblPr>
        <w:tblOverlap w:val="never"/>
        <w:tblW w:w="0" w:type="auto"/>
        <w:tblLayout w:type="fixed"/>
        <w:tblCellMar>
          <w:left w:w="10" w:type="dxa"/>
          <w:right w:w="10" w:type="dxa"/>
        </w:tblCellMar>
        <w:tblLook w:val="0000"/>
      </w:tblPr>
      <w:tblGrid>
        <w:gridCol w:w="653"/>
        <w:gridCol w:w="2093"/>
        <w:gridCol w:w="1603"/>
        <w:gridCol w:w="2270"/>
        <w:gridCol w:w="2971"/>
      </w:tblGrid>
      <w:tr w:rsidR="00141656">
        <w:tblPrEx>
          <w:tblCellMar>
            <w:top w:w="0" w:type="dxa"/>
            <w:bottom w:w="0" w:type="dxa"/>
          </w:tblCellMar>
        </w:tblPrEx>
        <w:trPr>
          <w:trHeight w:hRule="exact" w:val="509"/>
        </w:trPr>
        <w:tc>
          <w:tcPr>
            <w:tcW w:w="653" w:type="dxa"/>
            <w:tcBorders>
              <w:top w:val="single" w:sz="4" w:space="0" w:color="auto"/>
              <w:left w:val="single" w:sz="4" w:space="0" w:color="auto"/>
            </w:tcBorders>
            <w:shd w:val="clear" w:color="auto" w:fill="5A9BD5"/>
          </w:tcPr>
          <w:p w:rsidR="00141656" w:rsidRDefault="00063B81">
            <w:pPr>
              <w:pStyle w:val="Other0"/>
              <w:framePr w:w="9590" w:h="4205" w:wrap="none" w:vAnchor="page" w:hAnchor="page" w:x="1326" w:y="7739"/>
              <w:shd w:val="clear" w:color="auto" w:fill="auto"/>
              <w:jc w:val="center"/>
              <w:rPr>
                <w:sz w:val="20"/>
                <w:szCs w:val="20"/>
              </w:rPr>
            </w:pPr>
            <w:r>
              <w:rPr>
                <w:b/>
                <w:bCs/>
                <w:sz w:val="20"/>
                <w:szCs w:val="20"/>
                <w:lang w:val="en-US" w:eastAsia="en-US" w:bidi="en-US"/>
              </w:rPr>
              <w:t>Nr.</w:t>
            </w:r>
          </w:p>
        </w:tc>
        <w:tc>
          <w:tcPr>
            <w:tcW w:w="2093" w:type="dxa"/>
            <w:tcBorders>
              <w:top w:val="single" w:sz="4" w:space="0" w:color="auto"/>
            </w:tcBorders>
            <w:shd w:val="clear" w:color="auto" w:fill="5A9BD5"/>
          </w:tcPr>
          <w:p w:rsidR="00141656" w:rsidRDefault="00063B81">
            <w:pPr>
              <w:pStyle w:val="Other0"/>
              <w:framePr w:w="9590" w:h="4205" w:wrap="none" w:vAnchor="page" w:hAnchor="page" w:x="1326" w:y="7739"/>
              <w:shd w:val="clear" w:color="auto" w:fill="auto"/>
              <w:jc w:val="center"/>
              <w:rPr>
                <w:sz w:val="20"/>
                <w:szCs w:val="20"/>
              </w:rPr>
            </w:pPr>
            <w:r>
              <w:rPr>
                <w:b/>
                <w:bCs/>
                <w:sz w:val="20"/>
                <w:szCs w:val="20"/>
                <w:lang w:val="en-US" w:eastAsia="en-US" w:bidi="en-US"/>
              </w:rPr>
              <w:t xml:space="preserve">Tip </w:t>
            </w:r>
            <w:r>
              <w:rPr>
                <w:b/>
                <w:bCs/>
                <w:sz w:val="20"/>
                <w:szCs w:val="20"/>
              </w:rPr>
              <w:t>mentenanță</w:t>
            </w:r>
          </w:p>
        </w:tc>
        <w:tc>
          <w:tcPr>
            <w:tcW w:w="1603" w:type="dxa"/>
            <w:tcBorders>
              <w:top w:val="single" w:sz="4" w:space="0" w:color="auto"/>
            </w:tcBorders>
            <w:shd w:val="clear" w:color="auto" w:fill="5A9BD5"/>
          </w:tcPr>
          <w:p w:rsidR="00141656" w:rsidRDefault="00063B81">
            <w:pPr>
              <w:pStyle w:val="Other0"/>
              <w:framePr w:w="9590" w:h="4205" w:wrap="none" w:vAnchor="page" w:hAnchor="page" w:x="1326" w:y="7739"/>
              <w:shd w:val="clear" w:color="auto" w:fill="auto"/>
              <w:jc w:val="center"/>
              <w:rPr>
                <w:sz w:val="20"/>
                <w:szCs w:val="20"/>
              </w:rPr>
            </w:pPr>
            <w:r>
              <w:rPr>
                <w:b/>
                <w:bCs/>
                <w:sz w:val="20"/>
                <w:szCs w:val="20"/>
              </w:rPr>
              <w:t>Tip serviciu</w:t>
            </w:r>
          </w:p>
        </w:tc>
        <w:tc>
          <w:tcPr>
            <w:tcW w:w="2270" w:type="dxa"/>
            <w:tcBorders>
              <w:top w:val="single" w:sz="4" w:space="0" w:color="auto"/>
            </w:tcBorders>
            <w:shd w:val="clear" w:color="auto" w:fill="5A9BD5"/>
            <w:vAlign w:val="bottom"/>
          </w:tcPr>
          <w:p w:rsidR="00141656" w:rsidRDefault="00063B81">
            <w:pPr>
              <w:pStyle w:val="Other0"/>
              <w:framePr w:w="9590" w:h="4205" w:wrap="none" w:vAnchor="page" w:hAnchor="page" w:x="1326" w:y="7739"/>
              <w:shd w:val="clear" w:color="auto" w:fill="auto"/>
              <w:jc w:val="center"/>
              <w:rPr>
                <w:sz w:val="20"/>
                <w:szCs w:val="20"/>
              </w:rPr>
            </w:pPr>
            <w:r>
              <w:rPr>
                <w:b/>
                <w:bCs/>
                <w:sz w:val="20"/>
                <w:szCs w:val="20"/>
              </w:rPr>
              <w:t xml:space="preserve">Cantitate </w:t>
            </w:r>
            <w:r>
              <w:rPr>
                <w:b/>
                <w:bCs/>
                <w:sz w:val="20"/>
                <w:szCs w:val="20"/>
                <w:lang w:val="ru-RU" w:eastAsia="ru-RU" w:bidi="ru-RU"/>
              </w:rPr>
              <w:t xml:space="preserve">/ </w:t>
            </w:r>
            <w:r>
              <w:rPr>
                <w:b/>
                <w:bCs/>
                <w:sz w:val="20"/>
                <w:szCs w:val="20"/>
              </w:rPr>
              <w:t>Termen de prestare</w:t>
            </w:r>
          </w:p>
        </w:tc>
        <w:tc>
          <w:tcPr>
            <w:tcW w:w="2971" w:type="dxa"/>
            <w:tcBorders>
              <w:top w:val="single" w:sz="4" w:space="0" w:color="auto"/>
              <w:right w:val="single" w:sz="4" w:space="0" w:color="auto"/>
            </w:tcBorders>
            <w:shd w:val="clear" w:color="auto" w:fill="5A9BD5"/>
          </w:tcPr>
          <w:p w:rsidR="00141656" w:rsidRDefault="00063B81">
            <w:pPr>
              <w:pStyle w:val="Other0"/>
              <w:framePr w:w="9590" w:h="4205" w:wrap="none" w:vAnchor="page" w:hAnchor="page" w:x="1326" w:y="7739"/>
              <w:shd w:val="clear" w:color="auto" w:fill="auto"/>
              <w:jc w:val="center"/>
              <w:rPr>
                <w:sz w:val="20"/>
                <w:szCs w:val="20"/>
              </w:rPr>
            </w:pPr>
            <w:r>
              <w:rPr>
                <w:b/>
                <w:bCs/>
                <w:sz w:val="20"/>
                <w:szCs w:val="20"/>
              </w:rPr>
              <w:t>Notă</w:t>
            </w:r>
          </w:p>
        </w:tc>
      </w:tr>
      <w:tr w:rsidR="00141656">
        <w:tblPrEx>
          <w:tblCellMar>
            <w:top w:w="0" w:type="dxa"/>
            <w:bottom w:w="0" w:type="dxa"/>
          </w:tblCellMar>
        </w:tblPrEx>
        <w:trPr>
          <w:trHeight w:hRule="exact" w:val="739"/>
        </w:trPr>
        <w:tc>
          <w:tcPr>
            <w:tcW w:w="653" w:type="dxa"/>
            <w:tcBorders>
              <w:top w:val="single" w:sz="4" w:space="0" w:color="auto"/>
              <w:left w:val="single" w:sz="4" w:space="0" w:color="auto"/>
            </w:tcBorders>
            <w:shd w:val="clear" w:color="auto" w:fill="DEEAF6"/>
          </w:tcPr>
          <w:p w:rsidR="00141656" w:rsidRDefault="00063B81">
            <w:pPr>
              <w:pStyle w:val="Other0"/>
              <w:framePr w:w="9590" w:h="4205" w:wrap="none" w:vAnchor="page" w:hAnchor="page" w:x="1326" w:y="7739"/>
              <w:shd w:val="clear" w:color="auto" w:fill="auto"/>
              <w:ind w:firstLine="460"/>
              <w:rPr>
                <w:sz w:val="20"/>
                <w:szCs w:val="20"/>
              </w:rPr>
            </w:pPr>
            <w:r>
              <w:rPr>
                <w:b/>
                <w:bCs/>
                <w:sz w:val="20"/>
                <w:szCs w:val="20"/>
                <w:lang w:val="en-US" w:eastAsia="en-US" w:bidi="en-US"/>
              </w:rPr>
              <w:t>1.</w:t>
            </w:r>
          </w:p>
        </w:tc>
        <w:tc>
          <w:tcPr>
            <w:tcW w:w="2093" w:type="dxa"/>
            <w:tcBorders>
              <w:top w:val="single" w:sz="4" w:space="0" w:color="auto"/>
              <w:left w:val="single" w:sz="4" w:space="0" w:color="auto"/>
            </w:tcBorders>
            <w:shd w:val="clear" w:color="auto" w:fill="DEEAF6"/>
          </w:tcPr>
          <w:p w:rsidR="00141656" w:rsidRDefault="00063B81">
            <w:pPr>
              <w:pStyle w:val="Other0"/>
              <w:framePr w:w="9590" w:h="4205" w:wrap="none" w:vAnchor="page" w:hAnchor="page" w:x="1326" w:y="7739"/>
              <w:shd w:val="clear" w:color="auto" w:fill="auto"/>
              <w:rPr>
                <w:sz w:val="20"/>
                <w:szCs w:val="20"/>
              </w:rPr>
            </w:pPr>
            <w:r>
              <w:rPr>
                <w:sz w:val="20"/>
                <w:szCs w:val="20"/>
              </w:rPr>
              <w:t>Mentenanță corectivă</w:t>
            </w:r>
          </w:p>
        </w:tc>
        <w:tc>
          <w:tcPr>
            <w:tcW w:w="1603" w:type="dxa"/>
            <w:tcBorders>
              <w:top w:val="single" w:sz="4" w:space="0" w:color="auto"/>
              <w:left w:val="single" w:sz="4" w:space="0" w:color="auto"/>
            </w:tcBorders>
            <w:shd w:val="clear" w:color="auto" w:fill="DEEAF6"/>
          </w:tcPr>
          <w:p w:rsidR="00141656" w:rsidRDefault="00063B81">
            <w:pPr>
              <w:pStyle w:val="Other0"/>
              <w:framePr w:w="9590" w:h="4205" w:wrap="none" w:vAnchor="page" w:hAnchor="page" w:x="1326" w:y="7739"/>
              <w:shd w:val="clear" w:color="auto" w:fill="auto"/>
              <w:rPr>
                <w:sz w:val="20"/>
                <w:szCs w:val="20"/>
              </w:rPr>
            </w:pPr>
            <w:r>
              <w:rPr>
                <w:sz w:val="20"/>
                <w:szCs w:val="20"/>
              </w:rPr>
              <w:t>Abonament/lună</w:t>
            </w:r>
          </w:p>
        </w:tc>
        <w:tc>
          <w:tcPr>
            <w:tcW w:w="2270" w:type="dxa"/>
            <w:tcBorders>
              <w:top w:val="single" w:sz="4" w:space="0" w:color="auto"/>
              <w:left w:val="single" w:sz="4" w:space="0" w:color="auto"/>
            </w:tcBorders>
            <w:shd w:val="clear" w:color="auto" w:fill="DEEAF6"/>
          </w:tcPr>
          <w:p w:rsidR="00141656" w:rsidRDefault="00063B81">
            <w:pPr>
              <w:pStyle w:val="Other0"/>
              <w:framePr w:w="9590" w:h="4205" w:wrap="none" w:vAnchor="page" w:hAnchor="page" w:x="1326" w:y="7739"/>
              <w:shd w:val="clear" w:color="auto" w:fill="auto"/>
              <w:rPr>
                <w:sz w:val="20"/>
                <w:szCs w:val="20"/>
              </w:rPr>
            </w:pPr>
            <w:r>
              <w:rPr>
                <w:sz w:val="20"/>
                <w:szCs w:val="20"/>
              </w:rPr>
              <w:t>31.12.2022</w:t>
            </w:r>
          </w:p>
        </w:tc>
        <w:tc>
          <w:tcPr>
            <w:tcW w:w="2971" w:type="dxa"/>
            <w:tcBorders>
              <w:top w:val="single" w:sz="4" w:space="0" w:color="auto"/>
              <w:left w:val="single" w:sz="4" w:space="0" w:color="auto"/>
              <w:right w:val="single" w:sz="4" w:space="0" w:color="auto"/>
            </w:tcBorders>
            <w:shd w:val="clear" w:color="auto" w:fill="DEEAF6"/>
          </w:tcPr>
          <w:p w:rsidR="00141656" w:rsidRDefault="00063B81">
            <w:pPr>
              <w:pStyle w:val="Other0"/>
              <w:framePr w:w="9590" w:h="4205" w:wrap="none" w:vAnchor="page" w:hAnchor="page" w:x="1326" w:y="7739"/>
              <w:shd w:val="clear" w:color="auto" w:fill="auto"/>
              <w:jc w:val="both"/>
              <w:rPr>
                <w:sz w:val="20"/>
                <w:szCs w:val="20"/>
              </w:rPr>
            </w:pPr>
            <w:r>
              <w:rPr>
                <w:i/>
                <w:iCs/>
                <w:sz w:val="20"/>
                <w:szCs w:val="20"/>
              </w:rPr>
              <w:t>Conform Capitolului 4, pct. 4.1 și prevederilor prezentului caiet de sarcini</w:t>
            </w:r>
          </w:p>
        </w:tc>
      </w:tr>
      <w:tr w:rsidR="00141656">
        <w:tblPrEx>
          <w:tblCellMar>
            <w:top w:w="0" w:type="dxa"/>
            <w:bottom w:w="0" w:type="dxa"/>
          </w:tblCellMar>
        </w:tblPrEx>
        <w:trPr>
          <w:trHeight w:hRule="exact" w:val="744"/>
        </w:trPr>
        <w:tc>
          <w:tcPr>
            <w:tcW w:w="653" w:type="dxa"/>
            <w:tcBorders>
              <w:top w:val="single" w:sz="4" w:space="0" w:color="auto"/>
              <w:left w:val="single" w:sz="4" w:space="0" w:color="auto"/>
            </w:tcBorders>
            <w:shd w:val="clear" w:color="auto" w:fill="FFFFFF"/>
          </w:tcPr>
          <w:p w:rsidR="00141656" w:rsidRDefault="00063B81">
            <w:pPr>
              <w:pStyle w:val="Other0"/>
              <w:framePr w:w="9590" w:h="4205" w:wrap="none" w:vAnchor="page" w:hAnchor="page" w:x="1326" w:y="7739"/>
              <w:shd w:val="clear" w:color="auto" w:fill="auto"/>
              <w:ind w:firstLine="460"/>
              <w:jc w:val="both"/>
              <w:rPr>
                <w:sz w:val="20"/>
                <w:szCs w:val="20"/>
              </w:rPr>
            </w:pPr>
            <w:r>
              <w:rPr>
                <w:b/>
                <w:bCs/>
                <w:sz w:val="20"/>
                <w:szCs w:val="20"/>
                <w:lang w:val="en-US" w:eastAsia="en-US" w:bidi="en-US"/>
              </w:rPr>
              <w:t>2.</w:t>
            </w:r>
          </w:p>
        </w:tc>
        <w:tc>
          <w:tcPr>
            <w:tcW w:w="2093" w:type="dxa"/>
            <w:tcBorders>
              <w:top w:val="single" w:sz="4" w:space="0" w:color="auto"/>
              <w:left w:val="single" w:sz="4" w:space="0" w:color="auto"/>
            </w:tcBorders>
            <w:shd w:val="clear" w:color="auto" w:fill="FFFFFF"/>
          </w:tcPr>
          <w:p w:rsidR="00141656" w:rsidRDefault="00063B81">
            <w:pPr>
              <w:pStyle w:val="Other0"/>
              <w:framePr w:w="9590" w:h="4205" w:wrap="none" w:vAnchor="page" w:hAnchor="page" w:x="1326" w:y="7739"/>
              <w:shd w:val="clear" w:color="auto" w:fill="auto"/>
              <w:rPr>
                <w:sz w:val="20"/>
                <w:szCs w:val="20"/>
              </w:rPr>
            </w:pPr>
            <w:r>
              <w:rPr>
                <w:sz w:val="20"/>
                <w:szCs w:val="20"/>
              </w:rPr>
              <w:t>Mentenanță preventivă</w:t>
            </w:r>
          </w:p>
        </w:tc>
        <w:tc>
          <w:tcPr>
            <w:tcW w:w="1603" w:type="dxa"/>
            <w:tcBorders>
              <w:top w:val="single" w:sz="4" w:space="0" w:color="auto"/>
              <w:left w:val="single" w:sz="4" w:space="0" w:color="auto"/>
            </w:tcBorders>
            <w:shd w:val="clear" w:color="auto" w:fill="FFFFFF"/>
          </w:tcPr>
          <w:p w:rsidR="00141656" w:rsidRDefault="00063B81">
            <w:pPr>
              <w:pStyle w:val="Other0"/>
              <w:framePr w:w="9590" w:h="4205" w:wrap="none" w:vAnchor="page" w:hAnchor="page" w:x="1326" w:y="7739"/>
              <w:shd w:val="clear" w:color="auto" w:fill="auto"/>
              <w:rPr>
                <w:sz w:val="20"/>
                <w:szCs w:val="20"/>
              </w:rPr>
            </w:pPr>
            <w:r>
              <w:rPr>
                <w:sz w:val="20"/>
                <w:szCs w:val="20"/>
              </w:rPr>
              <w:t>Abonament/lună</w:t>
            </w:r>
          </w:p>
        </w:tc>
        <w:tc>
          <w:tcPr>
            <w:tcW w:w="2270" w:type="dxa"/>
            <w:tcBorders>
              <w:top w:val="single" w:sz="4" w:space="0" w:color="auto"/>
              <w:left w:val="single" w:sz="4" w:space="0" w:color="auto"/>
            </w:tcBorders>
            <w:shd w:val="clear" w:color="auto" w:fill="FFFFFF"/>
          </w:tcPr>
          <w:p w:rsidR="00141656" w:rsidRDefault="00063B81">
            <w:pPr>
              <w:pStyle w:val="Other0"/>
              <w:framePr w:w="9590" w:h="4205" w:wrap="none" w:vAnchor="page" w:hAnchor="page" w:x="1326" w:y="7739"/>
              <w:shd w:val="clear" w:color="auto" w:fill="auto"/>
              <w:tabs>
                <w:tab w:val="left" w:pos="1301"/>
              </w:tabs>
              <w:rPr>
                <w:sz w:val="20"/>
                <w:szCs w:val="20"/>
              </w:rPr>
            </w:pPr>
            <w:r>
              <w:rPr>
                <w:sz w:val="20"/>
                <w:szCs w:val="20"/>
              </w:rPr>
              <w:t>31.12.2022</w:t>
            </w:r>
            <w:r>
              <w:rPr>
                <w:sz w:val="20"/>
                <w:szCs w:val="20"/>
              </w:rPr>
              <w:tab/>
              <w:t>(conform</w:t>
            </w:r>
          </w:p>
          <w:p w:rsidR="00141656" w:rsidRDefault="00063B81">
            <w:pPr>
              <w:pStyle w:val="Other0"/>
              <w:framePr w:w="9590" w:h="4205" w:wrap="none" w:vAnchor="page" w:hAnchor="page" w:x="1326" w:y="7739"/>
              <w:shd w:val="clear" w:color="auto" w:fill="auto"/>
              <w:rPr>
                <w:sz w:val="20"/>
                <w:szCs w:val="20"/>
              </w:rPr>
            </w:pPr>
            <w:r>
              <w:rPr>
                <w:sz w:val="20"/>
                <w:szCs w:val="20"/>
              </w:rPr>
              <w:t>Planului de mentenanță)</w:t>
            </w:r>
          </w:p>
        </w:tc>
        <w:tc>
          <w:tcPr>
            <w:tcW w:w="2971"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590" w:h="4205" w:wrap="none" w:vAnchor="page" w:hAnchor="page" w:x="1326" w:y="7739"/>
              <w:shd w:val="clear" w:color="auto" w:fill="auto"/>
              <w:jc w:val="both"/>
              <w:rPr>
                <w:sz w:val="20"/>
                <w:szCs w:val="20"/>
              </w:rPr>
            </w:pPr>
            <w:r>
              <w:rPr>
                <w:i/>
                <w:iCs/>
                <w:sz w:val="20"/>
                <w:szCs w:val="20"/>
              </w:rPr>
              <w:t>Conform</w:t>
            </w:r>
            <w:r>
              <w:rPr>
                <w:i/>
                <w:iCs/>
                <w:sz w:val="20"/>
                <w:szCs w:val="20"/>
              </w:rPr>
              <w:t xml:space="preserve"> Capitolului 4, pct. 4.2 și prevederilor prezentului caiet de sarcini</w:t>
            </w:r>
          </w:p>
        </w:tc>
      </w:tr>
      <w:tr w:rsidR="00141656">
        <w:tblPrEx>
          <w:tblCellMar>
            <w:top w:w="0" w:type="dxa"/>
            <w:bottom w:w="0" w:type="dxa"/>
          </w:tblCellMar>
        </w:tblPrEx>
        <w:trPr>
          <w:trHeight w:hRule="exact" w:val="2213"/>
        </w:trPr>
        <w:tc>
          <w:tcPr>
            <w:tcW w:w="653" w:type="dxa"/>
            <w:tcBorders>
              <w:top w:val="single" w:sz="4" w:space="0" w:color="auto"/>
              <w:left w:val="single" w:sz="4" w:space="0" w:color="auto"/>
              <w:bottom w:val="single" w:sz="4" w:space="0" w:color="auto"/>
            </w:tcBorders>
            <w:shd w:val="clear" w:color="auto" w:fill="DEEAF6"/>
          </w:tcPr>
          <w:p w:rsidR="00141656" w:rsidRDefault="00063B81">
            <w:pPr>
              <w:pStyle w:val="Other0"/>
              <w:framePr w:w="9590" w:h="4205" w:wrap="none" w:vAnchor="page" w:hAnchor="page" w:x="1326" w:y="7739"/>
              <w:shd w:val="clear" w:color="auto" w:fill="auto"/>
              <w:ind w:firstLine="460"/>
              <w:jc w:val="both"/>
              <w:rPr>
                <w:sz w:val="20"/>
                <w:szCs w:val="20"/>
              </w:rPr>
            </w:pPr>
            <w:r>
              <w:rPr>
                <w:b/>
                <w:bCs/>
                <w:sz w:val="20"/>
                <w:szCs w:val="20"/>
                <w:lang w:val="en-US" w:eastAsia="en-US" w:bidi="en-US"/>
              </w:rPr>
              <w:t>3.</w:t>
            </w:r>
          </w:p>
        </w:tc>
        <w:tc>
          <w:tcPr>
            <w:tcW w:w="2093" w:type="dxa"/>
            <w:tcBorders>
              <w:top w:val="single" w:sz="4" w:space="0" w:color="auto"/>
              <w:left w:val="single" w:sz="4" w:space="0" w:color="auto"/>
              <w:bottom w:val="single" w:sz="4" w:space="0" w:color="auto"/>
            </w:tcBorders>
            <w:shd w:val="clear" w:color="auto" w:fill="DEEAF6"/>
          </w:tcPr>
          <w:p w:rsidR="00141656" w:rsidRDefault="00063B81">
            <w:pPr>
              <w:pStyle w:val="Other0"/>
              <w:framePr w:w="9590" w:h="4205" w:wrap="none" w:vAnchor="page" w:hAnchor="page" w:x="1326" w:y="7739"/>
              <w:shd w:val="clear" w:color="auto" w:fill="auto"/>
              <w:rPr>
                <w:sz w:val="20"/>
                <w:szCs w:val="20"/>
              </w:rPr>
            </w:pPr>
            <w:r>
              <w:rPr>
                <w:sz w:val="20"/>
                <w:szCs w:val="20"/>
              </w:rPr>
              <w:t>Mentenanță adaptivă</w:t>
            </w:r>
          </w:p>
        </w:tc>
        <w:tc>
          <w:tcPr>
            <w:tcW w:w="1603" w:type="dxa"/>
            <w:tcBorders>
              <w:top w:val="single" w:sz="4" w:space="0" w:color="auto"/>
              <w:left w:val="single" w:sz="4" w:space="0" w:color="auto"/>
              <w:bottom w:val="single" w:sz="4" w:space="0" w:color="auto"/>
            </w:tcBorders>
            <w:shd w:val="clear" w:color="auto" w:fill="DEEAF6"/>
          </w:tcPr>
          <w:p w:rsidR="00141656" w:rsidRDefault="00063B81">
            <w:pPr>
              <w:pStyle w:val="Other0"/>
              <w:framePr w:w="9590" w:h="4205" w:wrap="none" w:vAnchor="page" w:hAnchor="page" w:x="1326" w:y="7739"/>
              <w:shd w:val="clear" w:color="auto" w:fill="auto"/>
              <w:rPr>
                <w:sz w:val="20"/>
                <w:szCs w:val="20"/>
              </w:rPr>
            </w:pPr>
            <w:r>
              <w:rPr>
                <w:sz w:val="20"/>
                <w:szCs w:val="20"/>
              </w:rPr>
              <w:t>Om/zile</w:t>
            </w:r>
          </w:p>
        </w:tc>
        <w:tc>
          <w:tcPr>
            <w:tcW w:w="2270" w:type="dxa"/>
            <w:tcBorders>
              <w:top w:val="single" w:sz="4" w:space="0" w:color="auto"/>
              <w:left w:val="single" w:sz="4" w:space="0" w:color="auto"/>
              <w:bottom w:val="single" w:sz="4" w:space="0" w:color="auto"/>
            </w:tcBorders>
            <w:shd w:val="clear" w:color="auto" w:fill="DEEAF6"/>
          </w:tcPr>
          <w:p w:rsidR="00141656" w:rsidRDefault="00063B81">
            <w:pPr>
              <w:pStyle w:val="Other0"/>
              <w:framePr w:w="9590" w:h="4205" w:wrap="none" w:vAnchor="page" w:hAnchor="page" w:x="1326" w:y="7739"/>
              <w:shd w:val="clear" w:color="auto" w:fill="auto"/>
              <w:rPr>
                <w:sz w:val="20"/>
                <w:szCs w:val="20"/>
              </w:rPr>
            </w:pPr>
            <w:r>
              <w:rPr>
                <w:sz w:val="20"/>
                <w:szCs w:val="20"/>
              </w:rPr>
              <w:t>660</w:t>
            </w:r>
          </w:p>
        </w:tc>
        <w:tc>
          <w:tcPr>
            <w:tcW w:w="2971" w:type="dxa"/>
            <w:tcBorders>
              <w:top w:val="single" w:sz="4" w:space="0" w:color="auto"/>
              <w:left w:val="single" w:sz="4" w:space="0" w:color="auto"/>
              <w:bottom w:val="single" w:sz="4" w:space="0" w:color="auto"/>
              <w:right w:val="single" w:sz="4" w:space="0" w:color="auto"/>
            </w:tcBorders>
            <w:shd w:val="clear" w:color="auto" w:fill="DEEAF6"/>
            <w:vAlign w:val="bottom"/>
          </w:tcPr>
          <w:p w:rsidR="00141656" w:rsidRDefault="00063B81">
            <w:pPr>
              <w:pStyle w:val="Other0"/>
              <w:framePr w:w="9590" w:h="4205" w:wrap="none" w:vAnchor="page" w:hAnchor="page" w:x="1326" w:y="7739"/>
              <w:shd w:val="clear" w:color="auto" w:fill="auto"/>
              <w:jc w:val="both"/>
              <w:rPr>
                <w:sz w:val="20"/>
                <w:szCs w:val="20"/>
              </w:rPr>
            </w:pPr>
            <w:r>
              <w:rPr>
                <w:i/>
                <w:iCs/>
                <w:sz w:val="20"/>
                <w:szCs w:val="20"/>
              </w:rPr>
              <w:t>Conform Capitolului 4, pct. 4.3 și prevederilor prezentului caiet de sarcini.</w:t>
            </w:r>
          </w:p>
          <w:p w:rsidR="00141656" w:rsidRDefault="00063B81">
            <w:pPr>
              <w:pStyle w:val="Other0"/>
              <w:framePr w:w="9590" w:h="4205" w:wrap="none" w:vAnchor="page" w:hAnchor="page" w:x="1326" w:y="7739"/>
              <w:shd w:val="clear" w:color="auto" w:fill="auto"/>
              <w:tabs>
                <w:tab w:val="left" w:pos="2549"/>
              </w:tabs>
              <w:jc w:val="both"/>
              <w:rPr>
                <w:sz w:val="20"/>
                <w:szCs w:val="20"/>
              </w:rPr>
            </w:pPr>
            <w:r>
              <w:rPr>
                <w:b/>
                <w:bCs/>
                <w:i/>
                <w:iCs/>
                <w:sz w:val="20"/>
                <w:szCs w:val="20"/>
              </w:rPr>
              <w:t>IMPORTANT</w:t>
            </w:r>
            <w:r>
              <w:rPr>
                <w:i/>
                <w:iCs/>
                <w:sz w:val="20"/>
                <w:szCs w:val="20"/>
              </w:rPr>
              <w:t>: Serviciile</w:t>
            </w:r>
            <w:r>
              <w:rPr>
                <w:i/>
                <w:iCs/>
                <w:sz w:val="20"/>
                <w:szCs w:val="20"/>
              </w:rPr>
              <w:tab/>
              <w:t>de</w:t>
            </w:r>
          </w:p>
          <w:p w:rsidR="00141656" w:rsidRDefault="00063B81">
            <w:pPr>
              <w:pStyle w:val="Other0"/>
              <w:framePr w:w="9590" w:h="4205" w:wrap="none" w:vAnchor="page" w:hAnchor="page" w:x="1326" w:y="7739"/>
              <w:shd w:val="clear" w:color="auto" w:fill="auto"/>
              <w:jc w:val="both"/>
              <w:rPr>
                <w:sz w:val="20"/>
                <w:szCs w:val="20"/>
              </w:rPr>
            </w:pPr>
            <w:r>
              <w:rPr>
                <w:i/>
                <w:iCs/>
                <w:sz w:val="20"/>
                <w:szCs w:val="20"/>
              </w:rPr>
              <w:t xml:space="preserve">mentenanță adaptivă vor fi utilizate la </w:t>
            </w:r>
            <w:r>
              <w:rPr>
                <w:i/>
                <w:iCs/>
                <w:sz w:val="20"/>
                <w:szCs w:val="20"/>
              </w:rPr>
              <w:t>necesitate și solicitate exclusiv de către persoanele responsabile desemnate de Ministerul Sănătății în acest sens</w:t>
            </w:r>
          </w:p>
        </w:tc>
      </w:tr>
    </w:tbl>
    <w:p w:rsidR="00141656" w:rsidRDefault="00063B81">
      <w:pPr>
        <w:pStyle w:val="Headerorfooter0"/>
        <w:framePr w:wrap="none" w:vAnchor="page" w:hAnchor="page" w:x="10652" w:y="14099"/>
        <w:shd w:val="clear" w:color="auto" w:fill="auto"/>
      </w:pPr>
      <w:r>
        <w:rPr>
          <w:lang w:val="ru-RU" w:eastAsia="ru-RU" w:bidi="ru-RU"/>
        </w:rPr>
        <w:t>7</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336" w:hRule="exact" w:wrap="none" w:vAnchor="page" w:hAnchor="page" w:x="1326" w:y="1432"/>
        <w:numPr>
          <w:ilvl w:val="0"/>
          <w:numId w:val="1"/>
        </w:numPr>
        <w:shd w:val="clear" w:color="auto" w:fill="auto"/>
        <w:tabs>
          <w:tab w:val="left" w:pos="540"/>
        </w:tabs>
        <w:jc w:val="center"/>
      </w:pPr>
      <w:r>
        <w:rPr>
          <w:b/>
          <w:bCs/>
          <w:lang w:val="en-US" w:eastAsia="en-US" w:bidi="en-US"/>
        </w:rPr>
        <w:t xml:space="preserve">Descrierea </w:t>
      </w:r>
      <w:r>
        <w:rPr>
          <w:b/>
          <w:bCs/>
        </w:rPr>
        <w:t>ș</w:t>
      </w:r>
      <w:r>
        <w:rPr>
          <w:b/>
          <w:bCs/>
        </w:rPr>
        <w:t xml:space="preserve">i conținutul </w:t>
      </w:r>
      <w:r>
        <w:rPr>
          <w:b/>
          <w:bCs/>
          <w:lang w:val="en-US" w:eastAsia="en-US" w:bidi="en-US"/>
        </w:rPr>
        <w:t>serviciilor</w:t>
      </w:r>
    </w:p>
    <w:p w:rsidR="00141656" w:rsidRDefault="00063B81">
      <w:pPr>
        <w:pStyle w:val="Heading10"/>
        <w:framePr w:w="10022" w:h="11981" w:hRule="exact" w:wrap="none" w:vAnchor="page" w:hAnchor="page" w:x="1326" w:y="1965"/>
        <w:numPr>
          <w:ilvl w:val="1"/>
          <w:numId w:val="1"/>
        </w:numPr>
        <w:shd w:val="clear" w:color="auto" w:fill="auto"/>
        <w:tabs>
          <w:tab w:val="left" w:pos="540"/>
        </w:tabs>
      </w:pPr>
      <w:bookmarkStart w:id="18" w:name="bookmark18"/>
      <w:bookmarkStart w:id="19" w:name="bookmark19"/>
      <w:r>
        <w:t xml:space="preserve">Serviciile aferente </w:t>
      </w:r>
      <w:r>
        <w:rPr>
          <w:lang w:val="ro-RO" w:eastAsia="ro-RO" w:bidi="ro-RO"/>
        </w:rPr>
        <w:t xml:space="preserve">mentenanței </w:t>
      </w:r>
      <w:r>
        <w:t>corective</w:t>
      </w:r>
      <w:bookmarkEnd w:id="18"/>
      <w:bookmarkEnd w:id="19"/>
    </w:p>
    <w:p w:rsidR="00141656" w:rsidRDefault="00063B81">
      <w:pPr>
        <w:pStyle w:val="Bodytext0"/>
        <w:framePr w:w="10022" w:h="11981" w:hRule="exact" w:wrap="none" w:vAnchor="page" w:hAnchor="page" w:x="1326" w:y="1965"/>
        <w:numPr>
          <w:ilvl w:val="0"/>
          <w:numId w:val="5"/>
        </w:numPr>
        <w:shd w:val="clear" w:color="auto" w:fill="auto"/>
        <w:tabs>
          <w:tab w:val="left" w:pos="822"/>
        </w:tabs>
        <w:ind w:firstLine="440"/>
      </w:pPr>
      <w:r>
        <w:rPr>
          <w:lang w:val="en-US" w:eastAsia="en-US" w:bidi="en-US"/>
        </w:rPr>
        <w:t>Managementul incidentelor:</w:t>
      </w:r>
    </w:p>
    <w:p w:rsidR="00141656" w:rsidRDefault="00063B81">
      <w:pPr>
        <w:pStyle w:val="Bodytext0"/>
        <w:framePr w:w="10022" w:h="11981" w:hRule="exact" w:wrap="none" w:vAnchor="page" w:hAnchor="page" w:x="1326" w:y="1965"/>
        <w:numPr>
          <w:ilvl w:val="0"/>
          <w:numId w:val="2"/>
        </w:numPr>
        <w:shd w:val="clear" w:color="auto" w:fill="auto"/>
        <w:tabs>
          <w:tab w:val="left" w:pos="804"/>
        </w:tabs>
        <w:ind w:left="800" w:hanging="360"/>
      </w:pPr>
      <w:r>
        <w:rPr>
          <w:lang w:val="en-US" w:eastAsia="en-US" w:bidi="en-US"/>
        </w:rPr>
        <w:t xml:space="preserve">Servicii de linie fierbinte pentru gestiunea incidentelor: </w:t>
      </w:r>
      <w:r>
        <w:t xml:space="preserve">recepționarea, înregistrarea, </w:t>
      </w:r>
      <w:r>
        <w:rPr>
          <w:lang w:val="en-US" w:eastAsia="en-US" w:bidi="en-US"/>
        </w:rPr>
        <w:t xml:space="preserve">analiza, clasificarea incidentelor, </w:t>
      </w:r>
      <w:r>
        <w:t xml:space="preserve">urmărirea </w:t>
      </w:r>
      <w:r>
        <w:rPr>
          <w:lang w:val="en-US" w:eastAsia="en-US" w:bidi="en-US"/>
        </w:rPr>
        <w:t xml:space="preserve">procesului de </w:t>
      </w:r>
      <w:r>
        <w:t xml:space="preserve">soluționare și închiderea </w:t>
      </w:r>
      <w:r>
        <w:rPr>
          <w:lang w:val="en-US" w:eastAsia="en-US" w:bidi="en-US"/>
        </w:rPr>
        <w:t>incidentului;</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 xml:space="preserve">Corectarea erorii sau identificarea </w:t>
      </w:r>
      <w:r>
        <w:t>ș</w:t>
      </w:r>
      <w:r>
        <w:t xml:space="preserve">i </w:t>
      </w:r>
      <w:r>
        <w:rPr>
          <w:lang w:val="en-US" w:eastAsia="en-US" w:bidi="en-US"/>
        </w:rPr>
        <w:t xml:space="preserve">aplicarea unei </w:t>
      </w:r>
      <w:r>
        <w:t xml:space="preserve">soluții </w:t>
      </w:r>
      <w:r>
        <w:rPr>
          <w:lang w:val="en-US" w:eastAsia="en-US" w:bidi="en-US"/>
        </w:rPr>
        <w:t xml:space="preserve">de </w:t>
      </w:r>
      <w:r>
        <w:rPr>
          <w:lang w:val="en-US" w:eastAsia="en-US" w:bidi="en-US"/>
        </w:rPr>
        <w:t>ocolire a acesteia;</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 xml:space="preserve">Depanarea erorilor, formarea raportului de </w:t>
      </w:r>
      <w:r>
        <w:t xml:space="preserve">analiză și </w:t>
      </w:r>
      <w:r>
        <w:rPr>
          <w:lang w:val="en-US" w:eastAsia="en-US" w:bidi="en-US"/>
        </w:rPr>
        <w:t xml:space="preserve">a </w:t>
      </w:r>
      <w:r>
        <w:t>recomandărilor;</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 xml:space="preserve">Gestiunea jurnalului de incidente </w:t>
      </w:r>
      <w:r>
        <w:t>ș</w:t>
      </w:r>
      <w:r>
        <w:t xml:space="preserve">i </w:t>
      </w:r>
      <w:r>
        <w:rPr>
          <w:lang w:val="en-US" w:eastAsia="en-US" w:bidi="en-US"/>
        </w:rPr>
        <w:t>raportare statistice privind incidentele;</w:t>
      </w:r>
    </w:p>
    <w:p w:rsidR="00141656" w:rsidRDefault="00063B81">
      <w:pPr>
        <w:pStyle w:val="Bodytext0"/>
        <w:framePr w:w="10022" w:h="11981" w:hRule="exact" w:wrap="none" w:vAnchor="page" w:hAnchor="page" w:x="1326" w:y="1965"/>
        <w:numPr>
          <w:ilvl w:val="0"/>
          <w:numId w:val="2"/>
        </w:numPr>
        <w:shd w:val="clear" w:color="auto" w:fill="auto"/>
        <w:tabs>
          <w:tab w:val="left" w:pos="804"/>
        </w:tabs>
        <w:ind w:left="800" w:hanging="360"/>
      </w:pPr>
      <w:r>
        <w:rPr>
          <w:lang w:val="en-US" w:eastAsia="en-US" w:bidi="en-US"/>
        </w:rPr>
        <w:t xml:space="preserve">Consultarea utilizatorului </w:t>
      </w:r>
      <w:r>
        <w:t xml:space="preserve">în </w:t>
      </w:r>
      <w:r>
        <w:rPr>
          <w:lang w:val="en-US" w:eastAsia="en-US" w:bidi="en-US"/>
        </w:rPr>
        <w:t xml:space="preserve">aspecte ce </w:t>
      </w:r>
      <w:r>
        <w:t xml:space="preserve">dețin </w:t>
      </w:r>
      <w:r>
        <w:rPr>
          <w:lang w:val="en-US" w:eastAsia="en-US" w:bidi="en-US"/>
        </w:rPr>
        <w:t>de incapacitatea acestora de utilizare</w:t>
      </w:r>
      <w:r>
        <w:rPr>
          <w:lang w:val="en-US" w:eastAsia="en-US" w:bidi="en-US"/>
        </w:rPr>
        <w:t xml:space="preserve"> a Sistemului informatic. </w:t>
      </w:r>
      <w:r>
        <w:t xml:space="preserve">Solicitările </w:t>
      </w:r>
      <w:r>
        <w:rPr>
          <w:lang w:val="en-US" w:eastAsia="en-US" w:bidi="en-US"/>
        </w:rPr>
        <w:t xml:space="preserve">de </w:t>
      </w:r>
      <w:r>
        <w:t xml:space="preserve">consultanță </w:t>
      </w:r>
      <w:r>
        <w:rPr>
          <w:lang w:val="en-US" w:eastAsia="en-US" w:bidi="en-US"/>
        </w:rPr>
        <w:t xml:space="preserve">sunt considerate incidente </w:t>
      </w:r>
      <w:r>
        <w:t xml:space="preserve">în </w:t>
      </w:r>
      <w:r>
        <w:rPr>
          <w:lang w:val="en-US" w:eastAsia="en-US" w:bidi="en-US"/>
        </w:rPr>
        <w:t xml:space="preserve">cazul </w:t>
      </w:r>
      <w:r>
        <w:t xml:space="preserve">dacă determină </w:t>
      </w:r>
      <w:r>
        <w:rPr>
          <w:lang w:val="en-US" w:eastAsia="en-US" w:bidi="en-US"/>
        </w:rPr>
        <w:t xml:space="preserve">incapacitatea utilizatorului de a utiliza </w:t>
      </w:r>
      <w:r>
        <w:t xml:space="preserve">funcționalul </w:t>
      </w:r>
      <w:r>
        <w:rPr>
          <w:lang w:val="en-US" w:eastAsia="en-US" w:bidi="en-US"/>
        </w:rPr>
        <w:t>Sistemul informatic.</w:t>
      </w:r>
    </w:p>
    <w:p w:rsidR="00141656" w:rsidRDefault="00063B81">
      <w:pPr>
        <w:pStyle w:val="Bodytext0"/>
        <w:framePr w:w="10022" w:h="11981" w:hRule="exact" w:wrap="none" w:vAnchor="page" w:hAnchor="page" w:x="1326" w:y="1965"/>
        <w:numPr>
          <w:ilvl w:val="0"/>
          <w:numId w:val="5"/>
        </w:numPr>
        <w:shd w:val="clear" w:color="auto" w:fill="auto"/>
        <w:tabs>
          <w:tab w:val="left" w:pos="822"/>
        </w:tabs>
        <w:ind w:left="800" w:hanging="360"/>
      </w:pPr>
      <w:r>
        <w:t xml:space="preserve">Asistența </w:t>
      </w:r>
      <w:r>
        <w:rPr>
          <w:lang w:val="en-US" w:eastAsia="en-US" w:bidi="en-US"/>
        </w:rPr>
        <w:t xml:space="preserve">administratorilor Beneficiarului la </w:t>
      </w:r>
      <w:r>
        <w:t xml:space="preserve">lucrările </w:t>
      </w:r>
      <w:r>
        <w:rPr>
          <w:lang w:val="en-US" w:eastAsia="en-US" w:bidi="en-US"/>
        </w:rPr>
        <w:t>de restabilire a si</w:t>
      </w:r>
      <w:r>
        <w:rPr>
          <w:lang w:val="en-US" w:eastAsia="en-US" w:bidi="en-US"/>
        </w:rPr>
        <w:t>stemului informatic;</w:t>
      </w:r>
    </w:p>
    <w:p w:rsidR="00141656" w:rsidRDefault="00063B81">
      <w:pPr>
        <w:pStyle w:val="Bodytext0"/>
        <w:framePr w:w="10022" w:h="11981" w:hRule="exact" w:wrap="none" w:vAnchor="page" w:hAnchor="page" w:x="1326" w:y="1965"/>
        <w:numPr>
          <w:ilvl w:val="0"/>
          <w:numId w:val="5"/>
        </w:numPr>
        <w:shd w:val="clear" w:color="auto" w:fill="auto"/>
        <w:tabs>
          <w:tab w:val="left" w:pos="822"/>
        </w:tabs>
        <w:ind w:firstLine="440"/>
      </w:pPr>
      <w:r>
        <w:rPr>
          <w:lang w:val="en-US" w:eastAsia="en-US" w:bidi="en-US"/>
        </w:rPr>
        <w:t xml:space="preserve">Expertiza </w:t>
      </w:r>
      <w:r>
        <w:t>ș</w:t>
      </w:r>
      <w:r>
        <w:t xml:space="preserve">i </w:t>
      </w:r>
      <w:r>
        <w:rPr>
          <w:lang w:val="en-US" w:eastAsia="en-US" w:bidi="en-US"/>
        </w:rPr>
        <w:t xml:space="preserve">documentarea </w:t>
      </w:r>
      <w:r>
        <w:t xml:space="preserve">detaliată </w:t>
      </w:r>
      <w:r>
        <w:rPr>
          <w:lang w:val="en-US" w:eastAsia="en-US" w:bidi="en-US"/>
        </w:rPr>
        <w:t>a incidentelor;</w:t>
      </w:r>
    </w:p>
    <w:p w:rsidR="00141656" w:rsidRDefault="00063B81">
      <w:pPr>
        <w:pStyle w:val="Bodytext0"/>
        <w:framePr w:w="10022" w:h="11981" w:hRule="exact" w:wrap="none" w:vAnchor="page" w:hAnchor="page" w:x="1326" w:y="1965"/>
        <w:numPr>
          <w:ilvl w:val="0"/>
          <w:numId w:val="5"/>
        </w:numPr>
        <w:shd w:val="clear" w:color="auto" w:fill="auto"/>
        <w:tabs>
          <w:tab w:val="left" w:pos="822"/>
        </w:tabs>
        <w:ind w:firstLine="440"/>
      </w:pPr>
      <w:r>
        <w:rPr>
          <w:lang w:val="en-US" w:eastAsia="en-US" w:bidi="en-US"/>
        </w:rPr>
        <w:t xml:space="preserve">Monitorizarea parametrilor de </w:t>
      </w:r>
      <w:r>
        <w:t xml:space="preserve">funcționare </w:t>
      </w:r>
      <w:r>
        <w:rPr>
          <w:lang w:val="en-US" w:eastAsia="en-US" w:bidi="en-US"/>
        </w:rPr>
        <w:t>a sistemului;</w:t>
      </w:r>
    </w:p>
    <w:p w:rsidR="00141656" w:rsidRDefault="00063B81">
      <w:pPr>
        <w:pStyle w:val="Bodytext0"/>
        <w:framePr w:w="10022" w:h="11981" w:hRule="exact" w:wrap="none" w:vAnchor="page" w:hAnchor="page" w:x="1326" w:y="1965"/>
        <w:shd w:val="clear" w:color="auto" w:fill="auto"/>
        <w:spacing w:after="220"/>
      </w:pPr>
      <w:r>
        <w:rPr>
          <w:lang w:val="en-US" w:eastAsia="en-US" w:bidi="en-US"/>
        </w:rPr>
        <w:t xml:space="preserve">Prestarea serviciilor se va efectua conform regulilor descrise </w:t>
      </w:r>
      <w:r>
        <w:t xml:space="preserve">în </w:t>
      </w:r>
      <w:r>
        <w:rPr>
          <w:lang w:val="en-US" w:eastAsia="en-US" w:bidi="en-US"/>
        </w:rPr>
        <w:t>anexa nr.2.</w:t>
      </w:r>
    </w:p>
    <w:p w:rsidR="00141656" w:rsidRDefault="00063B81">
      <w:pPr>
        <w:pStyle w:val="Heading10"/>
        <w:framePr w:w="10022" w:h="11981" w:hRule="exact" w:wrap="none" w:vAnchor="page" w:hAnchor="page" w:x="1326" w:y="1965"/>
        <w:numPr>
          <w:ilvl w:val="1"/>
          <w:numId w:val="5"/>
        </w:numPr>
        <w:shd w:val="clear" w:color="auto" w:fill="auto"/>
        <w:tabs>
          <w:tab w:val="left" w:pos="540"/>
        </w:tabs>
        <w:spacing w:after="220"/>
      </w:pPr>
      <w:bookmarkStart w:id="20" w:name="bookmark20"/>
      <w:bookmarkStart w:id="21" w:name="bookmark21"/>
      <w:r>
        <w:t xml:space="preserve">Serviciile aferente </w:t>
      </w:r>
      <w:r>
        <w:rPr>
          <w:lang w:val="ro-RO" w:eastAsia="ro-RO" w:bidi="ro-RO"/>
        </w:rPr>
        <w:t xml:space="preserve">mentenanței </w:t>
      </w:r>
      <w:r>
        <w:t>preventive</w:t>
      </w:r>
      <w:bookmarkEnd w:id="20"/>
      <w:bookmarkEnd w:id="21"/>
    </w:p>
    <w:p w:rsidR="00141656" w:rsidRDefault="00063B81">
      <w:pPr>
        <w:pStyle w:val="Bodytext0"/>
        <w:framePr w:w="10022" w:h="11981" w:hRule="exact" w:wrap="none" w:vAnchor="page" w:hAnchor="page" w:x="1326" w:y="1965"/>
        <w:shd w:val="clear" w:color="auto" w:fill="auto"/>
        <w:ind w:firstLine="440"/>
      </w:pPr>
      <w:r>
        <w:rPr>
          <w:lang w:val="en-US" w:eastAsia="en-US" w:bidi="en-US"/>
        </w:rPr>
        <w:t xml:space="preserve">Serviciile aferente </w:t>
      </w:r>
      <w:r>
        <w:t xml:space="preserve">mentenanței </w:t>
      </w:r>
      <w:r>
        <w:rPr>
          <w:lang w:val="en-US" w:eastAsia="en-US" w:bidi="en-US"/>
        </w:rPr>
        <w:t xml:space="preserve">preventive sunt orientate spre depistarea </w:t>
      </w:r>
      <w:r>
        <w:t>ș</w:t>
      </w:r>
      <w:r>
        <w:t xml:space="preserve">i înlăturarea </w:t>
      </w:r>
      <w:r>
        <w:rPr>
          <w:lang w:val="en-US" w:eastAsia="en-US" w:bidi="en-US"/>
        </w:rPr>
        <w:t xml:space="preserve">erorilor ascunse </w:t>
      </w:r>
      <w:r>
        <w:t>ș</w:t>
      </w:r>
      <w:r>
        <w:t xml:space="preserve">i </w:t>
      </w:r>
      <w:r>
        <w:rPr>
          <w:lang w:val="en-US" w:eastAsia="en-US" w:bidi="en-US"/>
        </w:rPr>
        <w:t xml:space="preserve">se vor efectua </w:t>
      </w:r>
      <w:r>
        <w:t xml:space="preserve">în </w:t>
      </w:r>
      <w:r>
        <w:rPr>
          <w:lang w:val="en-US" w:eastAsia="en-US" w:bidi="en-US"/>
        </w:rPr>
        <w:t xml:space="preserve">conformitate cu un Plan-program elaborat de Prestator </w:t>
      </w:r>
      <w:r>
        <w:t>ș</w:t>
      </w:r>
      <w:r>
        <w:t xml:space="preserve">i </w:t>
      </w:r>
      <w:r>
        <w:rPr>
          <w:lang w:val="en-US" w:eastAsia="en-US" w:bidi="en-US"/>
        </w:rPr>
        <w:t>aprobat de Beneficiar. Ele includ:</w:t>
      </w:r>
    </w:p>
    <w:p w:rsidR="00141656" w:rsidRDefault="00063B81">
      <w:pPr>
        <w:pStyle w:val="Bodytext0"/>
        <w:framePr w:w="10022" w:h="11981" w:hRule="exact" w:wrap="none" w:vAnchor="page" w:hAnchor="page" w:x="1326" w:y="1965"/>
        <w:numPr>
          <w:ilvl w:val="0"/>
          <w:numId w:val="6"/>
        </w:numPr>
        <w:shd w:val="clear" w:color="auto" w:fill="auto"/>
        <w:tabs>
          <w:tab w:val="left" w:pos="822"/>
        </w:tabs>
        <w:ind w:firstLine="440"/>
      </w:pPr>
      <w:r>
        <w:rPr>
          <w:lang w:val="en-US" w:eastAsia="en-US" w:bidi="en-US"/>
        </w:rPr>
        <w:t xml:space="preserve">Verificarea codului </w:t>
      </w:r>
      <w:r>
        <w:t xml:space="preserve">sursă </w:t>
      </w:r>
      <w:r>
        <w:rPr>
          <w:lang w:val="en-US" w:eastAsia="en-US" w:bidi="en-US"/>
        </w:rPr>
        <w:t xml:space="preserve">al sistemului </w:t>
      </w:r>
      <w:r>
        <w:t xml:space="preserve">în </w:t>
      </w:r>
      <w:r>
        <w:rPr>
          <w:lang w:val="en-US" w:eastAsia="en-US" w:bidi="en-US"/>
        </w:rPr>
        <w:t xml:space="preserve">vederea </w:t>
      </w:r>
      <w:r>
        <w:t xml:space="preserve">identificării </w:t>
      </w:r>
      <w:r>
        <w:rPr>
          <w:lang w:val="en-US" w:eastAsia="en-US" w:bidi="en-US"/>
        </w:rPr>
        <w:t>defectelor ascunse:</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 xml:space="preserve">verificarea codului </w:t>
      </w:r>
      <w:r>
        <w:t xml:space="preserve">sursă și </w:t>
      </w:r>
      <w:r>
        <w:rPr>
          <w:lang w:val="en-US" w:eastAsia="en-US" w:bidi="en-US"/>
        </w:rPr>
        <w:t xml:space="preserve">raportarea erorilor </w:t>
      </w:r>
      <w:r>
        <w:t>ș</w:t>
      </w:r>
      <w:r>
        <w:t xml:space="preserve">i </w:t>
      </w:r>
      <w:r>
        <w:rPr>
          <w:lang w:val="en-US" w:eastAsia="en-US" w:bidi="en-US"/>
        </w:rPr>
        <w:t xml:space="preserve">riscurilor </w:t>
      </w:r>
      <w:r>
        <w:t xml:space="preserve">potențiale </w:t>
      </w:r>
      <w:r>
        <w:rPr>
          <w:lang w:val="en-US" w:eastAsia="en-US" w:bidi="en-US"/>
        </w:rPr>
        <w:t>depistate,</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 xml:space="preserve">identificarea </w:t>
      </w:r>
      <w:r>
        <w:t xml:space="preserve">soluției </w:t>
      </w:r>
      <w:r>
        <w:rPr>
          <w:lang w:val="en-US" w:eastAsia="en-US" w:bidi="en-US"/>
        </w:rPr>
        <w:t xml:space="preserve">optime pentru </w:t>
      </w:r>
      <w:r>
        <w:t xml:space="preserve">înlăturarea </w:t>
      </w:r>
      <w:r>
        <w:rPr>
          <w:lang w:val="en-US" w:eastAsia="en-US" w:bidi="en-US"/>
        </w:rPr>
        <w:t>erorilor depistate,</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t xml:space="preserve">înlăturarea </w:t>
      </w:r>
      <w:r>
        <w:rPr>
          <w:lang w:val="en-US" w:eastAsia="en-US" w:bidi="en-US"/>
        </w:rPr>
        <w:t>erorilor conform planului agrea</w:t>
      </w:r>
      <w:r>
        <w:rPr>
          <w:lang w:val="en-US" w:eastAsia="en-US" w:bidi="en-US"/>
        </w:rPr>
        <w:t>t cu Beneficiarul,</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 xml:space="preserve">implementarea </w:t>
      </w:r>
      <w:r>
        <w:t>modificărilor;</w:t>
      </w:r>
    </w:p>
    <w:p w:rsidR="00141656" w:rsidRDefault="00063B81">
      <w:pPr>
        <w:pStyle w:val="Bodytext0"/>
        <w:framePr w:w="10022" w:h="11981" w:hRule="exact" w:wrap="none" w:vAnchor="page" w:hAnchor="page" w:x="1326" w:y="1965"/>
        <w:numPr>
          <w:ilvl w:val="0"/>
          <w:numId w:val="6"/>
        </w:numPr>
        <w:shd w:val="clear" w:color="auto" w:fill="auto"/>
        <w:tabs>
          <w:tab w:val="left" w:pos="822"/>
        </w:tabs>
        <w:ind w:left="800" w:hanging="360"/>
      </w:pPr>
      <w:r>
        <w:rPr>
          <w:lang w:val="en-US" w:eastAsia="en-US" w:bidi="en-US"/>
        </w:rPr>
        <w:t xml:space="preserve">Managementul problemelor: identificarea, analiza </w:t>
      </w:r>
      <w:r>
        <w:t>ș</w:t>
      </w:r>
      <w:r>
        <w:t xml:space="preserve">i </w:t>
      </w:r>
      <w:r>
        <w:rPr>
          <w:lang w:val="en-US" w:eastAsia="en-US" w:bidi="en-US"/>
        </w:rPr>
        <w:t xml:space="preserve">descrierea problemei, determinarea </w:t>
      </w:r>
      <w:r>
        <w:t xml:space="preserve">soluțiilor în </w:t>
      </w:r>
      <w:r>
        <w:rPr>
          <w:lang w:val="en-US" w:eastAsia="en-US" w:bidi="en-US"/>
        </w:rPr>
        <w:t>baza:</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rPr>
          <w:lang w:val="en-US" w:eastAsia="en-US" w:bidi="en-US"/>
        </w:rPr>
        <w:t>analizei incidentelor,</w:t>
      </w:r>
    </w:p>
    <w:p w:rsidR="00141656" w:rsidRDefault="00063B81">
      <w:pPr>
        <w:pStyle w:val="Bodytext0"/>
        <w:framePr w:w="10022" w:h="11981" w:hRule="exact" w:wrap="none" w:vAnchor="page" w:hAnchor="page" w:x="1326" w:y="1965"/>
        <w:numPr>
          <w:ilvl w:val="0"/>
          <w:numId w:val="2"/>
        </w:numPr>
        <w:shd w:val="clear" w:color="auto" w:fill="auto"/>
        <w:tabs>
          <w:tab w:val="left" w:pos="804"/>
        </w:tabs>
        <w:ind w:firstLine="440"/>
      </w:pPr>
      <w:r>
        <w:t xml:space="preserve">monitorizării operațiunilor și </w:t>
      </w:r>
      <w:r>
        <w:rPr>
          <w:lang w:val="en-US" w:eastAsia="en-US" w:bidi="en-US"/>
        </w:rPr>
        <w:t>componentelor critice a sistemului;</w:t>
      </w:r>
    </w:p>
    <w:p w:rsidR="00141656" w:rsidRDefault="00063B81">
      <w:pPr>
        <w:pStyle w:val="Bodytext0"/>
        <w:framePr w:w="10022" w:h="11981" w:hRule="exact" w:wrap="none" w:vAnchor="page" w:hAnchor="page" w:x="1326" w:y="1965"/>
        <w:numPr>
          <w:ilvl w:val="0"/>
          <w:numId w:val="6"/>
        </w:numPr>
        <w:shd w:val="clear" w:color="auto" w:fill="auto"/>
        <w:tabs>
          <w:tab w:val="left" w:pos="822"/>
        </w:tabs>
        <w:ind w:left="800" w:hanging="360"/>
      </w:pPr>
      <w:r>
        <w:rPr>
          <w:lang w:val="en-US" w:eastAsia="en-US" w:bidi="en-US"/>
        </w:rPr>
        <w:t>Analiza par</w:t>
      </w:r>
      <w:r>
        <w:rPr>
          <w:lang w:val="en-US" w:eastAsia="en-US" w:bidi="en-US"/>
        </w:rPr>
        <w:t xml:space="preserve">ametrilor de </w:t>
      </w:r>
      <w:r>
        <w:t xml:space="preserve">funcționare </w:t>
      </w:r>
      <w:r>
        <w:rPr>
          <w:lang w:val="en-US" w:eastAsia="en-US" w:bidi="en-US"/>
        </w:rPr>
        <w:t xml:space="preserve">a sistemului, identificarea </w:t>
      </w:r>
      <w:r>
        <w:t>ș</w:t>
      </w:r>
      <w:r>
        <w:t xml:space="preserve">i </w:t>
      </w:r>
      <w:r>
        <w:rPr>
          <w:lang w:val="en-US" w:eastAsia="en-US" w:bidi="en-US"/>
        </w:rPr>
        <w:t xml:space="preserve">raportarea riscurilor </w:t>
      </w:r>
      <w:r>
        <w:t>potențiale.</w:t>
      </w:r>
    </w:p>
    <w:p w:rsidR="00141656" w:rsidRDefault="00063B81">
      <w:pPr>
        <w:pStyle w:val="Bodytext0"/>
        <w:framePr w:w="10022" w:h="11981" w:hRule="exact" w:wrap="none" w:vAnchor="page" w:hAnchor="page" w:x="1326" w:y="1965"/>
        <w:numPr>
          <w:ilvl w:val="0"/>
          <w:numId w:val="6"/>
        </w:numPr>
        <w:shd w:val="clear" w:color="auto" w:fill="auto"/>
        <w:tabs>
          <w:tab w:val="left" w:pos="822"/>
        </w:tabs>
        <w:spacing w:after="520"/>
        <w:ind w:left="800" w:hanging="360"/>
      </w:pPr>
      <w:r>
        <w:t xml:space="preserve">În </w:t>
      </w:r>
      <w:r>
        <w:rPr>
          <w:lang w:val="en-US" w:eastAsia="en-US" w:bidi="en-US"/>
        </w:rPr>
        <w:t xml:space="preserve">cadrul </w:t>
      </w:r>
      <w:r>
        <w:t xml:space="preserve">lucrărilor </w:t>
      </w:r>
      <w:r>
        <w:rPr>
          <w:lang w:val="en-US" w:eastAsia="en-US" w:bidi="en-US"/>
        </w:rPr>
        <w:t xml:space="preserve">de organizare </w:t>
      </w:r>
      <w:r>
        <w:t>ș</w:t>
      </w:r>
      <w:r>
        <w:t xml:space="preserve">i </w:t>
      </w:r>
      <w:r>
        <w:rPr>
          <w:lang w:val="en-US" w:eastAsia="en-US" w:bidi="en-US"/>
        </w:rPr>
        <w:t xml:space="preserve">realizare a planului de restabilire </w:t>
      </w:r>
      <w:r w:rsidRPr="00063B81">
        <w:rPr>
          <w:lang w:val="en-US" w:eastAsia="ru-RU" w:bidi="ru-RU"/>
        </w:rPr>
        <w:t xml:space="preserve">- </w:t>
      </w:r>
      <w:r>
        <w:rPr>
          <w:lang w:val="en-US" w:eastAsia="en-US" w:bidi="en-US"/>
        </w:rPr>
        <w:t xml:space="preserve">efectuarea copiilor de </w:t>
      </w:r>
      <w:r>
        <w:t xml:space="preserve">rezervă </w:t>
      </w:r>
      <w:r>
        <w:rPr>
          <w:lang w:val="en-US" w:eastAsia="en-US" w:bidi="en-US"/>
        </w:rPr>
        <w:t xml:space="preserve">(back-up) </w:t>
      </w:r>
      <w:r>
        <w:t>ș</w:t>
      </w:r>
      <w:r>
        <w:t xml:space="preserve">i </w:t>
      </w:r>
      <w:r>
        <w:rPr>
          <w:lang w:val="en-US" w:eastAsia="en-US" w:bidi="en-US"/>
        </w:rPr>
        <w:t xml:space="preserve">restabilire </w:t>
      </w:r>
      <w:r>
        <w:t xml:space="preserve">în </w:t>
      </w:r>
      <w:r>
        <w:rPr>
          <w:lang w:val="en-US" w:eastAsia="en-US" w:bidi="en-US"/>
        </w:rPr>
        <w:t xml:space="preserve">caz de dezastru conform </w:t>
      </w:r>
      <w:r>
        <w:rPr>
          <w:lang w:val="en-US" w:eastAsia="en-US" w:bidi="en-US"/>
        </w:rPr>
        <w:t>planului aprobat.</w:t>
      </w:r>
    </w:p>
    <w:p w:rsidR="00141656" w:rsidRDefault="00063B81">
      <w:pPr>
        <w:pStyle w:val="Heading10"/>
        <w:framePr w:w="10022" w:h="11981" w:hRule="exact" w:wrap="none" w:vAnchor="page" w:hAnchor="page" w:x="1326" w:y="1965"/>
        <w:numPr>
          <w:ilvl w:val="1"/>
          <w:numId w:val="6"/>
        </w:numPr>
        <w:shd w:val="clear" w:color="auto" w:fill="auto"/>
        <w:tabs>
          <w:tab w:val="left" w:pos="540"/>
        </w:tabs>
        <w:spacing w:after="220"/>
      </w:pPr>
      <w:bookmarkStart w:id="22" w:name="bookmark22"/>
      <w:bookmarkStart w:id="23" w:name="bookmark23"/>
      <w:r>
        <w:t xml:space="preserve">Serviciile aferente </w:t>
      </w:r>
      <w:r>
        <w:rPr>
          <w:lang w:val="ro-RO" w:eastAsia="ro-RO" w:bidi="ro-RO"/>
        </w:rPr>
        <w:t xml:space="preserve">mentenanței </w:t>
      </w:r>
      <w:r>
        <w:t>adaptive</w:t>
      </w:r>
      <w:bookmarkEnd w:id="22"/>
      <w:bookmarkEnd w:id="23"/>
    </w:p>
    <w:p w:rsidR="00141656" w:rsidRDefault="00063B81">
      <w:pPr>
        <w:pStyle w:val="Bodytext0"/>
        <w:framePr w:w="10022" w:h="11981" w:hRule="exact" w:wrap="none" w:vAnchor="page" w:hAnchor="page" w:x="1326" w:y="1965"/>
        <w:shd w:val="clear" w:color="auto" w:fill="auto"/>
        <w:ind w:firstLine="660"/>
      </w:pPr>
      <w:r>
        <w:rPr>
          <w:lang w:val="en-US" w:eastAsia="en-US" w:bidi="en-US"/>
        </w:rPr>
        <w:t xml:space="preserve">Serviciile de </w:t>
      </w:r>
      <w:r>
        <w:t xml:space="preserve">mentenanță adaptivă </w:t>
      </w:r>
      <w:r>
        <w:rPr>
          <w:lang w:val="en-US" w:eastAsia="en-US" w:bidi="en-US"/>
        </w:rPr>
        <w:t xml:space="preserve">vor fi solicitate </w:t>
      </w:r>
      <w:r>
        <w:t>ș</w:t>
      </w:r>
      <w:r>
        <w:t xml:space="preserve">i </w:t>
      </w:r>
      <w:r>
        <w:rPr>
          <w:lang w:val="en-US" w:eastAsia="en-US" w:bidi="en-US"/>
        </w:rPr>
        <w:t xml:space="preserve">prestate la necesitate. </w:t>
      </w:r>
      <w:r>
        <w:t xml:space="preserve">Instituțiile spitalicești </w:t>
      </w:r>
      <w:r>
        <w:rPr>
          <w:lang w:val="en-US" w:eastAsia="en-US" w:bidi="en-US"/>
        </w:rPr>
        <w:t xml:space="preserve">care </w:t>
      </w:r>
      <w:r>
        <w:t xml:space="preserve">utilizează </w:t>
      </w:r>
      <w:r>
        <w:rPr>
          <w:lang w:val="en-US" w:eastAsia="en-US" w:bidi="en-US"/>
        </w:rPr>
        <w:t xml:space="preserve">SIA AMS pot </w:t>
      </w:r>
      <w:r>
        <w:t xml:space="preserve">înainta solicitări </w:t>
      </w:r>
      <w:r>
        <w:rPr>
          <w:lang w:val="en-US" w:eastAsia="en-US" w:bidi="en-US"/>
        </w:rPr>
        <w:t xml:space="preserve">de </w:t>
      </w:r>
      <w:r>
        <w:t xml:space="preserve">dezvoltări </w:t>
      </w:r>
      <w:r>
        <w:rPr>
          <w:lang w:val="en-US" w:eastAsia="en-US" w:bidi="en-US"/>
        </w:rPr>
        <w:t xml:space="preserve">de </w:t>
      </w:r>
      <w:r>
        <w:t xml:space="preserve">funcționalitate </w:t>
      </w:r>
      <w:r>
        <w:rPr>
          <w:lang w:val="en-US" w:eastAsia="en-US" w:bidi="en-US"/>
        </w:rPr>
        <w:t>a</w:t>
      </w:r>
    </w:p>
    <w:p w:rsidR="00141656" w:rsidRDefault="00063B81">
      <w:pPr>
        <w:pStyle w:val="Headerorfooter0"/>
        <w:framePr w:wrap="none" w:vAnchor="page" w:hAnchor="page" w:x="10652" w:y="14099"/>
        <w:shd w:val="clear" w:color="auto" w:fill="auto"/>
      </w:pPr>
      <w:r w:rsidRPr="00063B81">
        <w:rPr>
          <w:lang w:val="en-US" w:eastAsia="ru-RU" w:bidi="ru-RU"/>
        </w:rPr>
        <w:t>8</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12566" w:hRule="exact" w:wrap="none" w:vAnchor="page" w:hAnchor="page" w:x="1326" w:y="1295"/>
        <w:shd w:val="clear" w:color="auto" w:fill="auto"/>
        <w:jc w:val="both"/>
      </w:pPr>
      <w:r>
        <w:rPr>
          <w:lang w:val="en-US" w:eastAsia="en-US" w:bidi="en-US"/>
        </w:rPr>
        <w:t xml:space="preserve">Sistemului, care vor fi examinate </w:t>
      </w:r>
      <w:r>
        <w:t>ș</w:t>
      </w:r>
      <w:r>
        <w:t xml:space="preserve">i </w:t>
      </w:r>
      <w:r>
        <w:rPr>
          <w:lang w:val="en-US" w:eastAsia="en-US" w:bidi="en-US"/>
        </w:rPr>
        <w:t xml:space="preserve">coordonate centralizat de </w:t>
      </w:r>
      <w:r>
        <w:t xml:space="preserve">către </w:t>
      </w:r>
      <w:r>
        <w:rPr>
          <w:lang w:val="en-US" w:eastAsia="en-US" w:bidi="en-US"/>
        </w:rPr>
        <w:t xml:space="preserve">Posesorul Sistemului (Ministerul </w:t>
      </w:r>
      <w:r>
        <w:t xml:space="preserve">Sănătății). Necesitățile </w:t>
      </w:r>
      <w:r>
        <w:rPr>
          <w:lang w:val="en-US" w:eastAsia="en-US" w:bidi="en-US"/>
        </w:rPr>
        <w:t xml:space="preserve">de dezvoltare validate vor fi comunicate prestatorului serviciilor de </w:t>
      </w:r>
      <w:r>
        <w:t xml:space="preserve">mentenanță, </w:t>
      </w:r>
      <w:r>
        <w:rPr>
          <w:lang w:val="en-US" w:eastAsia="en-US" w:bidi="en-US"/>
        </w:rPr>
        <w:t>pentru estimarea efortulu</w:t>
      </w:r>
      <w:r>
        <w:rPr>
          <w:lang w:val="en-US" w:eastAsia="en-US" w:bidi="en-US"/>
        </w:rPr>
        <w:t xml:space="preserve">i </w:t>
      </w:r>
      <w:r>
        <w:t>ș</w:t>
      </w:r>
      <w:r>
        <w:t xml:space="preserve">i </w:t>
      </w:r>
      <w:r>
        <w:rPr>
          <w:lang w:val="en-US" w:eastAsia="en-US" w:bidi="en-US"/>
        </w:rPr>
        <w:t xml:space="preserve">eventual pentru realizare, exclusiv de </w:t>
      </w:r>
      <w:r>
        <w:t xml:space="preserve">către </w:t>
      </w:r>
      <w:r>
        <w:rPr>
          <w:lang w:val="en-US" w:eastAsia="en-US" w:bidi="en-US"/>
        </w:rPr>
        <w:t xml:space="preserve">persoanele responsabile desemnate </w:t>
      </w:r>
      <w:r>
        <w:t xml:space="preserve">în </w:t>
      </w:r>
      <w:r>
        <w:rPr>
          <w:lang w:val="en-US" w:eastAsia="en-US" w:bidi="en-US"/>
        </w:rPr>
        <w:t xml:space="preserve">acest sens de </w:t>
      </w:r>
      <w:r>
        <w:t xml:space="preserve">către </w:t>
      </w:r>
      <w:r>
        <w:rPr>
          <w:lang w:val="en-US" w:eastAsia="en-US" w:bidi="en-US"/>
        </w:rPr>
        <w:t>Posesorul SIA AMS.</w:t>
      </w:r>
    </w:p>
    <w:p w:rsidR="00141656" w:rsidRDefault="00063B81">
      <w:pPr>
        <w:pStyle w:val="Bodytext0"/>
        <w:framePr w:w="10022" w:h="12566" w:hRule="exact" w:wrap="none" w:vAnchor="page" w:hAnchor="page" w:x="1326" w:y="1295"/>
        <w:shd w:val="clear" w:color="auto" w:fill="auto"/>
        <w:ind w:firstLine="660"/>
      </w:pPr>
      <w:r>
        <w:rPr>
          <w:lang w:val="en-US" w:eastAsia="en-US" w:bidi="en-US"/>
        </w:rPr>
        <w:t xml:space="preserve">Serviciile respective vor avea loc la solicitarea </w:t>
      </w:r>
      <w:r>
        <w:t>ș</w:t>
      </w:r>
      <w:r>
        <w:t xml:space="preserve">i </w:t>
      </w:r>
      <w:r>
        <w:rPr>
          <w:lang w:val="en-US" w:eastAsia="en-US" w:bidi="en-US"/>
        </w:rPr>
        <w:t>vor fi contractate per om/zile.</w:t>
      </w:r>
    </w:p>
    <w:p w:rsidR="00141656" w:rsidRDefault="00063B81">
      <w:pPr>
        <w:pStyle w:val="Bodytext0"/>
        <w:framePr w:w="10022" w:h="12566" w:hRule="exact" w:wrap="none" w:vAnchor="page" w:hAnchor="page" w:x="1326" w:y="1295"/>
        <w:shd w:val="clear" w:color="auto" w:fill="auto"/>
        <w:ind w:firstLine="660"/>
      </w:pPr>
      <w:r>
        <w:rPr>
          <w:lang w:val="en-US" w:eastAsia="en-US" w:bidi="en-US"/>
        </w:rPr>
        <w:t xml:space="preserve">Oferta </w:t>
      </w:r>
      <w:r>
        <w:t xml:space="preserve">financiară aferentă </w:t>
      </w:r>
      <w:r>
        <w:rPr>
          <w:lang w:val="en-US" w:eastAsia="en-US" w:bidi="en-US"/>
        </w:rPr>
        <w:t>serviciilor respec</w:t>
      </w:r>
      <w:r>
        <w:rPr>
          <w:lang w:val="en-US" w:eastAsia="en-US" w:bidi="en-US"/>
        </w:rPr>
        <w:t xml:space="preserve">tive va fi </w:t>
      </w:r>
      <w:r>
        <w:t xml:space="preserve">perfectată </w:t>
      </w:r>
      <w:r>
        <w:rPr>
          <w:lang w:val="en-US" w:eastAsia="en-US" w:bidi="en-US"/>
        </w:rPr>
        <w:t xml:space="preserve">conform principiilor descrise </w:t>
      </w:r>
      <w:r>
        <w:t xml:space="preserve">în </w:t>
      </w:r>
      <w:r>
        <w:rPr>
          <w:lang w:val="en-US" w:eastAsia="en-US" w:bidi="en-US"/>
        </w:rPr>
        <w:t>anexa nr.1 capitolul c.</w:t>
      </w:r>
    </w:p>
    <w:p w:rsidR="00141656" w:rsidRDefault="00063B81">
      <w:pPr>
        <w:pStyle w:val="Bodytext0"/>
        <w:framePr w:w="10022" w:h="12566" w:hRule="exact" w:wrap="none" w:vAnchor="page" w:hAnchor="page" w:x="1326" w:y="1295"/>
        <w:shd w:val="clear" w:color="auto" w:fill="auto"/>
        <w:jc w:val="both"/>
      </w:pPr>
      <w:r>
        <w:rPr>
          <w:lang w:val="en-US" w:eastAsia="en-US" w:bidi="en-US"/>
        </w:rPr>
        <w:t xml:space="preserve">Serviciile respective intervin drept rezultat al unei </w:t>
      </w:r>
      <w:r>
        <w:rPr>
          <w:i/>
          <w:iCs/>
        </w:rPr>
        <w:t xml:space="preserve">solicitări </w:t>
      </w:r>
      <w:r>
        <w:rPr>
          <w:i/>
          <w:iCs/>
          <w:lang w:val="en-US" w:eastAsia="en-US" w:bidi="en-US"/>
        </w:rPr>
        <w:t>de dezvoltare</w:t>
      </w:r>
      <w:r>
        <w:rPr>
          <w:lang w:val="en-US" w:eastAsia="en-US" w:bidi="en-US"/>
        </w:rPr>
        <w:t xml:space="preserve"> </w:t>
      </w:r>
      <w:r>
        <w:t>ș</w:t>
      </w:r>
      <w:r>
        <w:t xml:space="preserve">i </w:t>
      </w:r>
      <w:r>
        <w:rPr>
          <w:lang w:val="en-US" w:eastAsia="en-US" w:bidi="en-US"/>
        </w:rPr>
        <w:t xml:space="preserve">sunt gestionate conform </w:t>
      </w:r>
      <w:r>
        <w:t xml:space="preserve">cerințelor </w:t>
      </w:r>
      <w:r>
        <w:rPr>
          <w:lang w:val="en-US" w:eastAsia="en-US" w:bidi="en-US"/>
        </w:rPr>
        <w:t xml:space="preserve">descrise </w:t>
      </w:r>
      <w:r>
        <w:t xml:space="preserve">în </w:t>
      </w:r>
      <w:r>
        <w:rPr>
          <w:lang w:val="en-US" w:eastAsia="en-US" w:bidi="en-US"/>
        </w:rPr>
        <w:t>anexa nr.2.</w:t>
      </w:r>
    </w:p>
    <w:p w:rsidR="00141656" w:rsidRDefault="00063B81">
      <w:pPr>
        <w:pStyle w:val="Bodytext0"/>
        <w:framePr w:w="10022" w:h="12566" w:hRule="exact" w:wrap="none" w:vAnchor="page" w:hAnchor="page" w:x="1326" w:y="1295"/>
        <w:numPr>
          <w:ilvl w:val="0"/>
          <w:numId w:val="7"/>
        </w:numPr>
        <w:shd w:val="clear" w:color="auto" w:fill="auto"/>
        <w:tabs>
          <w:tab w:val="left" w:pos="811"/>
        </w:tabs>
        <w:ind w:left="800" w:hanging="360"/>
        <w:jc w:val="both"/>
      </w:pPr>
      <w:r>
        <w:rPr>
          <w:lang w:val="en-US" w:eastAsia="en-US" w:bidi="en-US"/>
        </w:rPr>
        <w:t xml:space="preserve">Analiza impactului </w:t>
      </w:r>
      <w:r>
        <w:t xml:space="preserve">modificărilor </w:t>
      </w:r>
      <w:r>
        <w:rPr>
          <w:lang w:val="en-US" w:eastAsia="en-US" w:bidi="en-US"/>
        </w:rPr>
        <w:t xml:space="preserve">mediului (cadrul normativ legal, procesele de business, impactul </w:t>
      </w:r>
      <w:r>
        <w:t xml:space="preserve">modificării </w:t>
      </w:r>
      <w:r>
        <w:rPr>
          <w:lang w:val="en-US" w:eastAsia="en-US" w:bidi="en-US"/>
        </w:rPr>
        <w:t xml:space="preserve">componentelor infrastructurii TIC, etc.) asupra sistemului informatic </w:t>
      </w:r>
      <w:r>
        <w:t>ș</w:t>
      </w:r>
      <w:r>
        <w:t xml:space="preserve">i </w:t>
      </w:r>
      <w:r>
        <w:rPr>
          <w:lang w:val="en-US" w:eastAsia="en-US" w:bidi="en-US"/>
        </w:rPr>
        <w:t xml:space="preserve">formularea </w:t>
      </w:r>
      <w:r>
        <w:t xml:space="preserve">recomandărilor </w:t>
      </w:r>
      <w:r>
        <w:rPr>
          <w:lang w:val="en-US" w:eastAsia="en-US" w:bidi="en-US"/>
        </w:rPr>
        <w:t>de dezvoltare a sistemului informatic;</w:t>
      </w:r>
    </w:p>
    <w:p w:rsidR="00141656" w:rsidRDefault="00063B81">
      <w:pPr>
        <w:pStyle w:val="Bodytext0"/>
        <w:framePr w:w="10022" w:h="12566" w:hRule="exact" w:wrap="none" w:vAnchor="page" w:hAnchor="page" w:x="1326" w:y="1295"/>
        <w:numPr>
          <w:ilvl w:val="0"/>
          <w:numId w:val="7"/>
        </w:numPr>
        <w:shd w:val="clear" w:color="auto" w:fill="auto"/>
        <w:tabs>
          <w:tab w:val="left" w:pos="811"/>
        </w:tabs>
        <w:ind w:left="800" w:hanging="360"/>
        <w:jc w:val="both"/>
      </w:pPr>
      <w:r>
        <w:rPr>
          <w:lang w:val="en-US" w:eastAsia="en-US" w:bidi="en-US"/>
        </w:rPr>
        <w:t>Adaptarea componentelor sistemului inform</w:t>
      </w:r>
      <w:r>
        <w:rPr>
          <w:lang w:val="en-US" w:eastAsia="en-US" w:bidi="en-US"/>
        </w:rPr>
        <w:t xml:space="preserve">atic pentru migrarea pe alte platforme hardware, utilizarea a noi </w:t>
      </w:r>
      <w:r>
        <w:t xml:space="preserve">capacități </w:t>
      </w:r>
      <w:r>
        <w:rPr>
          <w:lang w:val="en-US" w:eastAsia="en-US" w:bidi="en-US"/>
        </w:rPr>
        <w:t>de producere, etc.</w:t>
      </w:r>
    </w:p>
    <w:p w:rsidR="00141656" w:rsidRDefault="00063B81">
      <w:pPr>
        <w:pStyle w:val="Bodytext0"/>
        <w:framePr w:w="10022" w:h="12566" w:hRule="exact" w:wrap="none" w:vAnchor="page" w:hAnchor="page" w:x="1326" w:y="1295"/>
        <w:numPr>
          <w:ilvl w:val="0"/>
          <w:numId w:val="7"/>
        </w:numPr>
        <w:shd w:val="clear" w:color="auto" w:fill="auto"/>
        <w:tabs>
          <w:tab w:val="left" w:pos="811"/>
        </w:tabs>
        <w:ind w:left="800" w:hanging="360"/>
        <w:jc w:val="both"/>
      </w:pPr>
      <w:r>
        <w:rPr>
          <w:lang w:val="en-US" w:eastAsia="en-US" w:bidi="en-US"/>
        </w:rPr>
        <w:t xml:space="preserve">Analiza parametrilor de </w:t>
      </w:r>
      <w:r>
        <w:t xml:space="preserve">funcționare </w:t>
      </w:r>
      <w:r>
        <w:rPr>
          <w:lang w:val="en-US" w:eastAsia="en-US" w:bidi="en-US"/>
        </w:rPr>
        <w:t xml:space="preserve">a sistemului </w:t>
      </w:r>
      <w:r>
        <w:t xml:space="preserve">în </w:t>
      </w:r>
      <w:r>
        <w:rPr>
          <w:lang w:val="en-US" w:eastAsia="en-US" w:bidi="en-US"/>
        </w:rPr>
        <w:t xml:space="preserve">vederea stabilirii </w:t>
      </w:r>
      <w:r>
        <w:t xml:space="preserve">suficienței performanță și </w:t>
      </w:r>
      <w:r>
        <w:rPr>
          <w:lang w:val="en-US" w:eastAsia="en-US" w:bidi="en-US"/>
        </w:rPr>
        <w:t xml:space="preserve">formularea sarcinilor de optimizare </w:t>
      </w:r>
      <w:r w:rsidRPr="00063B81">
        <w:rPr>
          <w:lang w:val="en-US" w:eastAsia="ru-RU" w:bidi="ru-RU"/>
        </w:rPr>
        <w:t xml:space="preserve">/ </w:t>
      </w:r>
      <w:r>
        <w:rPr>
          <w:lang w:val="en-US" w:eastAsia="en-US" w:bidi="en-US"/>
        </w:rPr>
        <w:t>dezvoltare;</w:t>
      </w:r>
    </w:p>
    <w:p w:rsidR="00141656" w:rsidRDefault="00063B81">
      <w:pPr>
        <w:pStyle w:val="Bodytext0"/>
        <w:framePr w:w="10022" w:h="12566" w:hRule="exact" w:wrap="none" w:vAnchor="page" w:hAnchor="page" w:x="1326" w:y="1295"/>
        <w:numPr>
          <w:ilvl w:val="0"/>
          <w:numId w:val="7"/>
        </w:numPr>
        <w:shd w:val="clear" w:color="auto" w:fill="auto"/>
        <w:tabs>
          <w:tab w:val="left" w:pos="811"/>
        </w:tabs>
        <w:ind w:left="800" w:hanging="360"/>
        <w:jc w:val="both"/>
      </w:pPr>
      <w:r>
        <w:rPr>
          <w:lang w:val="en-US" w:eastAsia="en-US" w:bidi="en-US"/>
        </w:rPr>
        <w:t xml:space="preserve">Analiza </w:t>
      </w:r>
      <w:r>
        <w:t>soli</w:t>
      </w:r>
      <w:r>
        <w:t xml:space="preserve">citărilor și </w:t>
      </w:r>
      <w:r>
        <w:rPr>
          <w:lang w:val="en-US" w:eastAsia="en-US" w:bidi="en-US"/>
        </w:rPr>
        <w:t xml:space="preserve">definirea </w:t>
      </w:r>
      <w:r>
        <w:t xml:space="preserve">cerințelor </w:t>
      </w:r>
      <w:r>
        <w:rPr>
          <w:lang w:val="en-US" w:eastAsia="en-US" w:bidi="en-US"/>
        </w:rPr>
        <w:t xml:space="preserve">de modificare. Consultarea Beneficiarului </w:t>
      </w:r>
      <w:r>
        <w:t xml:space="preserve">în </w:t>
      </w:r>
      <w:r>
        <w:rPr>
          <w:lang w:val="en-US" w:eastAsia="en-US" w:bidi="en-US"/>
        </w:rPr>
        <w:t>vederea formularea sarcinilor de dezvoltare;</w:t>
      </w:r>
    </w:p>
    <w:p w:rsidR="00141656" w:rsidRDefault="00063B81">
      <w:pPr>
        <w:pStyle w:val="Bodytext0"/>
        <w:framePr w:w="10022" w:h="12566" w:hRule="exact" w:wrap="none" w:vAnchor="page" w:hAnchor="page" w:x="1326" w:y="1295"/>
        <w:numPr>
          <w:ilvl w:val="0"/>
          <w:numId w:val="7"/>
        </w:numPr>
        <w:shd w:val="clear" w:color="auto" w:fill="auto"/>
        <w:tabs>
          <w:tab w:val="left" w:pos="811"/>
        </w:tabs>
        <w:ind w:left="800" w:hanging="360"/>
        <w:jc w:val="both"/>
      </w:pPr>
      <w:r>
        <w:rPr>
          <w:lang w:val="en-US" w:eastAsia="en-US" w:bidi="en-US"/>
        </w:rPr>
        <w:t xml:space="preserve">Modificarea codului </w:t>
      </w:r>
      <w:r>
        <w:t xml:space="preserve">sursă </w:t>
      </w:r>
      <w:r>
        <w:rPr>
          <w:lang w:val="en-US" w:eastAsia="en-US" w:bidi="en-US"/>
        </w:rPr>
        <w:t xml:space="preserve">conform noilor </w:t>
      </w:r>
      <w:r>
        <w:t xml:space="preserve">cerințe </w:t>
      </w:r>
      <w:r>
        <w:rPr>
          <w:lang w:val="en-US" w:eastAsia="en-US" w:bidi="en-US"/>
        </w:rPr>
        <w:t xml:space="preserve">impuse de cadrul normativ sau mediul de </w:t>
      </w:r>
      <w:r>
        <w:t>producție.</w:t>
      </w:r>
    </w:p>
    <w:p w:rsidR="00141656" w:rsidRDefault="00063B81">
      <w:pPr>
        <w:pStyle w:val="Bodytext0"/>
        <w:framePr w:w="10022" w:h="12566" w:hRule="exact" w:wrap="none" w:vAnchor="page" w:hAnchor="page" w:x="1326" w:y="1295"/>
        <w:numPr>
          <w:ilvl w:val="0"/>
          <w:numId w:val="7"/>
        </w:numPr>
        <w:shd w:val="clear" w:color="auto" w:fill="auto"/>
        <w:tabs>
          <w:tab w:val="left" w:pos="811"/>
        </w:tabs>
        <w:ind w:firstLine="440"/>
      </w:pPr>
      <w:r>
        <w:rPr>
          <w:lang w:val="en-US" w:eastAsia="en-US" w:bidi="en-US"/>
        </w:rPr>
        <w:t xml:space="preserve">Managementul </w:t>
      </w:r>
      <w:r>
        <w:t>schimbărilor:</w:t>
      </w:r>
    </w:p>
    <w:p w:rsidR="00141656" w:rsidRDefault="00063B81">
      <w:pPr>
        <w:pStyle w:val="Bodytext0"/>
        <w:framePr w:w="10022" w:h="12566" w:hRule="exact" w:wrap="none" w:vAnchor="page" w:hAnchor="page" w:x="1326" w:y="1295"/>
        <w:numPr>
          <w:ilvl w:val="0"/>
          <w:numId w:val="2"/>
        </w:numPr>
        <w:shd w:val="clear" w:color="auto" w:fill="auto"/>
        <w:tabs>
          <w:tab w:val="left" w:pos="790"/>
        </w:tabs>
        <w:ind w:left="800" w:hanging="360"/>
        <w:jc w:val="both"/>
      </w:pPr>
      <w:r>
        <w:rPr>
          <w:lang w:val="en-US" w:eastAsia="en-US" w:bidi="en-US"/>
        </w:rPr>
        <w:t xml:space="preserve">consultarea </w:t>
      </w:r>
      <w:r>
        <w:t xml:space="preserve">specialiștilor </w:t>
      </w:r>
      <w:r>
        <w:rPr>
          <w:lang w:val="en-US" w:eastAsia="en-US" w:bidi="en-US"/>
        </w:rPr>
        <w:t xml:space="preserve">beneficiarului </w:t>
      </w:r>
      <w:r>
        <w:t xml:space="preserve">în </w:t>
      </w:r>
      <w:r>
        <w:rPr>
          <w:lang w:val="en-US" w:eastAsia="en-US" w:bidi="en-US"/>
        </w:rPr>
        <w:t xml:space="preserve">vederea </w:t>
      </w:r>
      <w:r>
        <w:t xml:space="preserve">elaborării </w:t>
      </w:r>
      <w:r>
        <w:rPr>
          <w:lang w:val="en-US" w:eastAsia="en-US" w:bidi="en-US"/>
        </w:rPr>
        <w:t xml:space="preserve">planurilor de implementare a </w:t>
      </w:r>
      <w:r>
        <w:t xml:space="preserve">modificărilor și </w:t>
      </w:r>
      <w:r>
        <w:rPr>
          <w:lang w:val="en-US" w:eastAsia="en-US" w:bidi="en-US"/>
        </w:rPr>
        <w:t>suportul la implementarea acestora;</w:t>
      </w:r>
    </w:p>
    <w:p w:rsidR="00141656" w:rsidRDefault="00063B81">
      <w:pPr>
        <w:pStyle w:val="Bodytext0"/>
        <w:framePr w:w="10022" w:h="12566" w:hRule="exact" w:wrap="none" w:vAnchor="page" w:hAnchor="page" w:x="1326" w:y="1295"/>
        <w:numPr>
          <w:ilvl w:val="0"/>
          <w:numId w:val="2"/>
        </w:numPr>
        <w:shd w:val="clear" w:color="auto" w:fill="auto"/>
        <w:tabs>
          <w:tab w:val="left" w:pos="790"/>
        </w:tabs>
        <w:ind w:left="800" w:hanging="360"/>
        <w:jc w:val="both"/>
      </w:pPr>
      <w:r>
        <w:rPr>
          <w:lang w:val="en-US" w:eastAsia="en-US" w:bidi="en-US"/>
        </w:rPr>
        <w:t xml:space="preserve">analiza impactului, testarea </w:t>
      </w:r>
      <w:r>
        <w:t>ș</w:t>
      </w:r>
      <w:r>
        <w:t xml:space="preserve">i </w:t>
      </w:r>
      <w:r>
        <w:rPr>
          <w:lang w:val="en-US" w:eastAsia="en-US" w:bidi="en-US"/>
        </w:rPr>
        <w:t xml:space="preserve">suportul privind aplicarea </w:t>
      </w:r>
      <w:r>
        <w:t xml:space="preserve">reînnoirilor </w:t>
      </w:r>
      <w:r>
        <w:rPr>
          <w:lang w:val="en-US" w:eastAsia="en-US" w:bidi="en-US"/>
        </w:rPr>
        <w:t xml:space="preserve">pentru sistemele de operare, SGBD </w:t>
      </w:r>
      <w:r>
        <w:t>ș</w:t>
      </w:r>
      <w:r>
        <w:t xml:space="preserve">i </w:t>
      </w:r>
      <w:r>
        <w:rPr>
          <w:lang w:val="en-US" w:eastAsia="en-US" w:bidi="en-US"/>
        </w:rPr>
        <w:t>a</w:t>
      </w:r>
      <w:r>
        <w:rPr>
          <w:lang w:val="en-US" w:eastAsia="en-US" w:bidi="en-US"/>
        </w:rPr>
        <w:t xml:space="preserve">lte componente program externe cu care </w:t>
      </w:r>
      <w:r>
        <w:t xml:space="preserve">interacționează </w:t>
      </w:r>
      <w:r>
        <w:rPr>
          <w:lang w:val="en-US" w:eastAsia="en-US" w:bidi="en-US"/>
        </w:rPr>
        <w:t>sistemul informatic;</w:t>
      </w:r>
    </w:p>
    <w:p w:rsidR="00141656" w:rsidRDefault="00063B81">
      <w:pPr>
        <w:pStyle w:val="Bodytext0"/>
        <w:framePr w:w="10022" w:h="12566" w:hRule="exact" w:wrap="none" w:vAnchor="page" w:hAnchor="page" w:x="1326" w:y="1295"/>
        <w:numPr>
          <w:ilvl w:val="0"/>
          <w:numId w:val="2"/>
        </w:numPr>
        <w:shd w:val="clear" w:color="auto" w:fill="auto"/>
        <w:tabs>
          <w:tab w:val="left" w:pos="790"/>
        </w:tabs>
        <w:ind w:left="800" w:hanging="360"/>
        <w:jc w:val="both"/>
      </w:pPr>
      <w:r>
        <w:rPr>
          <w:lang w:val="en-US" w:eastAsia="en-US" w:bidi="en-US"/>
        </w:rPr>
        <w:t xml:space="preserve">testarea de comun cu </w:t>
      </w:r>
      <w:r>
        <w:t xml:space="preserve">specialiștii </w:t>
      </w:r>
      <w:r>
        <w:rPr>
          <w:lang w:val="en-US" w:eastAsia="en-US" w:bidi="en-US"/>
        </w:rPr>
        <w:t xml:space="preserve">Beneficiarului a impactului </w:t>
      </w:r>
      <w:r>
        <w:t xml:space="preserve">modificărilor </w:t>
      </w:r>
      <w:r>
        <w:rPr>
          <w:lang w:val="en-US" w:eastAsia="en-US" w:bidi="en-US"/>
        </w:rPr>
        <w:t xml:space="preserve">asupra parametrilor de </w:t>
      </w:r>
      <w:r>
        <w:t xml:space="preserve">funcționare și siguranței </w:t>
      </w:r>
      <w:r>
        <w:rPr>
          <w:lang w:val="en-US" w:eastAsia="en-US" w:bidi="en-US"/>
        </w:rPr>
        <w:t>sistemului informatic;</w:t>
      </w:r>
    </w:p>
    <w:p w:rsidR="00141656" w:rsidRDefault="00063B81">
      <w:pPr>
        <w:pStyle w:val="Bodytext0"/>
        <w:framePr w:w="10022" w:h="12566" w:hRule="exact" w:wrap="none" w:vAnchor="page" w:hAnchor="page" w:x="1326" w:y="1295"/>
        <w:numPr>
          <w:ilvl w:val="0"/>
          <w:numId w:val="7"/>
        </w:numPr>
        <w:shd w:val="clear" w:color="auto" w:fill="auto"/>
        <w:tabs>
          <w:tab w:val="left" w:pos="811"/>
        </w:tabs>
        <w:ind w:firstLine="440"/>
      </w:pPr>
      <w:r>
        <w:rPr>
          <w:lang w:val="en-US" w:eastAsia="en-US" w:bidi="en-US"/>
        </w:rPr>
        <w:t xml:space="preserve">Documentarea sistemului </w:t>
      </w:r>
      <w:r>
        <w:t>ș</w:t>
      </w:r>
      <w:r>
        <w:t>i lucră</w:t>
      </w:r>
      <w:r>
        <w:t xml:space="preserve">rilor </w:t>
      </w:r>
      <w:r>
        <w:rPr>
          <w:lang w:val="en-US" w:eastAsia="en-US" w:bidi="en-US"/>
        </w:rPr>
        <w:t>de reinginerie.</w:t>
      </w:r>
    </w:p>
    <w:p w:rsidR="00141656" w:rsidRDefault="00063B81">
      <w:pPr>
        <w:pStyle w:val="Bodytext0"/>
        <w:framePr w:w="10022" w:h="12566" w:hRule="exact" w:wrap="none" w:vAnchor="page" w:hAnchor="page" w:x="1326" w:y="1295"/>
        <w:numPr>
          <w:ilvl w:val="0"/>
          <w:numId w:val="7"/>
        </w:numPr>
        <w:shd w:val="clear" w:color="auto" w:fill="auto"/>
        <w:tabs>
          <w:tab w:val="left" w:pos="811"/>
        </w:tabs>
        <w:ind w:left="800" w:hanging="360"/>
        <w:jc w:val="both"/>
      </w:pPr>
      <w:r>
        <w:rPr>
          <w:lang w:val="en-US" w:eastAsia="en-US" w:bidi="en-US"/>
        </w:rPr>
        <w:t xml:space="preserve">Perfectarea scripturilor de corectare a datelor </w:t>
      </w:r>
      <w:r>
        <w:t xml:space="preserve">în </w:t>
      </w:r>
      <w:r>
        <w:rPr>
          <w:lang w:val="en-US" w:eastAsia="en-US" w:bidi="en-US"/>
        </w:rPr>
        <w:t xml:space="preserve">vederea </w:t>
      </w:r>
      <w:r>
        <w:t xml:space="preserve">soluționării </w:t>
      </w:r>
      <w:r>
        <w:rPr>
          <w:lang w:val="en-US" w:eastAsia="en-US" w:bidi="en-US"/>
        </w:rPr>
        <w:t>incidentelor legate de SIA.</w:t>
      </w:r>
    </w:p>
    <w:p w:rsidR="00141656" w:rsidRDefault="00063B81">
      <w:pPr>
        <w:pStyle w:val="Bodytext0"/>
        <w:framePr w:w="10022" w:h="12566" w:hRule="exact" w:wrap="none" w:vAnchor="page" w:hAnchor="page" w:x="1326" w:y="1295"/>
        <w:numPr>
          <w:ilvl w:val="0"/>
          <w:numId w:val="7"/>
        </w:numPr>
        <w:shd w:val="clear" w:color="auto" w:fill="auto"/>
        <w:tabs>
          <w:tab w:val="left" w:pos="811"/>
        </w:tabs>
        <w:spacing w:after="460"/>
        <w:ind w:firstLine="440"/>
      </w:pPr>
      <w:r>
        <w:rPr>
          <w:lang w:val="en-US" w:eastAsia="en-US" w:bidi="en-US"/>
        </w:rPr>
        <w:t xml:space="preserve">Gestionarea </w:t>
      </w:r>
      <w:r>
        <w:t xml:space="preserve">documentației, </w:t>
      </w:r>
      <w:r>
        <w:rPr>
          <w:lang w:val="en-US" w:eastAsia="en-US" w:bidi="en-US"/>
        </w:rPr>
        <w:t>inclusiv planul de continuitate aferente sistemului.</w:t>
      </w:r>
    </w:p>
    <w:p w:rsidR="00141656" w:rsidRDefault="00063B81">
      <w:pPr>
        <w:pStyle w:val="Heading10"/>
        <w:framePr w:w="10022" w:h="12566" w:hRule="exact" w:wrap="none" w:vAnchor="page" w:hAnchor="page" w:x="1326" w:y="1295"/>
        <w:numPr>
          <w:ilvl w:val="0"/>
          <w:numId w:val="1"/>
        </w:numPr>
        <w:shd w:val="clear" w:color="auto" w:fill="auto"/>
        <w:tabs>
          <w:tab w:val="left" w:pos="370"/>
        </w:tabs>
        <w:jc w:val="center"/>
      </w:pPr>
      <w:bookmarkStart w:id="24" w:name="bookmark24"/>
      <w:bookmarkStart w:id="25" w:name="bookmark25"/>
      <w:r>
        <w:t>Nivelul Serviciilor</w:t>
      </w:r>
      <w:bookmarkEnd w:id="24"/>
      <w:bookmarkEnd w:id="25"/>
    </w:p>
    <w:p w:rsidR="00141656" w:rsidRDefault="00063B81">
      <w:pPr>
        <w:pStyle w:val="Bodytext0"/>
        <w:framePr w:w="10022" w:h="12566" w:hRule="exact" w:wrap="none" w:vAnchor="page" w:hAnchor="page" w:x="1326" w:y="1295"/>
        <w:shd w:val="clear" w:color="auto" w:fill="auto"/>
        <w:spacing w:after="180"/>
        <w:ind w:firstLine="520"/>
      </w:pPr>
      <w:r>
        <w:rPr>
          <w:lang w:val="en-US" w:eastAsia="en-US" w:bidi="en-US"/>
        </w:rPr>
        <w:t xml:space="preserve">Serviciile de </w:t>
      </w:r>
      <w:r>
        <w:t xml:space="preserve">mentenanță </w:t>
      </w:r>
      <w:r>
        <w:rPr>
          <w:lang w:val="en-US" w:eastAsia="en-US" w:bidi="en-US"/>
        </w:rPr>
        <w:t xml:space="preserve">prestate trebuie </w:t>
      </w:r>
      <w:r>
        <w:t xml:space="preserve">să </w:t>
      </w:r>
      <w:r>
        <w:rPr>
          <w:lang w:val="en-US" w:eastAsia="en-US" w:bidi="en-US"/>
        </w:rPr>
        <w:t xml:space="preserve">asigure </w:t>
      </w:r>
      <w:r>
        <w:t xml:space="preserve">ficționarea </w:t>
      </w:r>
      <w:r>
        <w:rPr>
          <w:lang w:val="en-US" w:eastAsia="en-US" w:bidi="en-US"/>
        </w:rPr>
        <w:t xml:space="preserve">sistemelor informatice la </w:t>
      </w:r>
      <w:r>
        <w:t xml:space="preserve">următorul </w:t>
      </w:r>
      <w:r>
        <w:rPr>
          <w:lang w:val="en-US" w:eastAsia="en-US" w:bidi="en-US"/>
        </w:rPr>
        <w:t>nivel de servicii.</w:t>
      </w:r>
    </w:p>
    <w:p w:rsidR="00141656" w:rsidRDefault="00063B81">
      <w:pPr>
        <w:pStyle w:val="Heading10"/>
        <w:framePr w:w="10022" w:h="12566" w:hRule="exact" w:wrap="none" w:vAnchor="page" w:hAnchor="page" w:x="1326" w:y="1295"/>
        <w:numPr>
          <w:ilvl w:val="1"/>
          <w:numId w:val="1"/>
        </w:numPr>
        <w:shd w:val="clear" w:color="auto" w:fill="auto"/>
        <w:tabs>
          <w:tab w:val="left" w:pos="790"/>
        </w:tabs>
      </w:pPr>
      <w:bookmarkStart w:id="26" w:name="bookmark26"/>
      <w:bookmarkStart w:id="27" w:name="bookmark27"/>
      <w:r>
        <w:t>Nivelul de disponibilitate</w:t>
      </w:r>
      <w:bookmarkEnd w:id="26"/>
      <w:bookmarkEnd w:id="27"/>
    </w:p>
    <w:p w:rsidR="00141656" w:rsidRDefault="00063B81">
      <w:pPr>
        <w:pStyle w:val="Bodytext0"/>
        <w:framePr w:w="10022" w:h="12566" w:hRule="exact" w:wrap="none" w:vAnchor="page" w:hAnchor="page" w:x="1326" w:y="1295"/>
        <w:shd w:val="clear" w:color="auto" w:fill="auto"/>
        <w:jc w:val="both"/>
      </w:pPr>
      <w:r>
        <w:rPr>
          <w:lang w:val="en-US" w:eastAsia="en-US" w:bidi="en-US"/>
        </w:rPr>
        <w:t xml:space="preserve">Nivelul de disponibilitate a Serviciilor </w:t>
      </w:r>
      <w:r>
        <w:t xml:space="preserve">stabilește </w:t>
      </w:r>
      <w:r>
        <w:rPr>
          <w:lang w:val="en-US" w:eastAsia="en-US" w:bidi="en-US"/>
        </w:rPr>
        <w:t xml:space="preserve">timpul de </w:t>
      </w:r>
      <w:r>
        <w:t xml:space="preserve">funcționare/nefuncționare </w:t>
      </w:r>
      <w:r>
        <w:rPr>
          <w:lang w:val="en-US" w:eastAsia="en-US" w:bidi="en-US"/>
        </w:rPr>
        <w:t xml:space="preserve">a Serviciilor prestate </w:t>
      </w:r>
      <w:r>
        <w:t>ș</w:t>
      </w:r>
      <w:r>
        <w:t xml:space="preserve">i </w:t>
      </w:r>
      <w:r>
        <w:rPr>
          <w:lang w:val="en-US" w:eastAsia="en-US" w:bidi="en-US"/>
        </w:rPr>
        <w:t xml:space="preserve">nivelul de </w:t>
      </w:r>
      <w:r>
        <w:t xml:space="preserve">performanță garantată </w:t>
      </w:r>
      <w:r>
        <w:rPr>
          <w:lang w:val="en-US" w:eastAsia="en-US" w:bidi="en-US"/>
        </w:rPr>
        <w:t xml:space="preserve">a acestora. Nivelul de disponibilitate a Serviciilor este definit de parametrii ce </w:t>
      </w:r>
      <w:r>
        <w:t>urmează:</w:t>
      </w:r>
    </w:p>
    <w:p w:rsidR="00141656" w:rsidRDefault="00063B81">
      <w:pPr>
        <w:pStyle w:val="Bodytext0"/>
        <w:framePr w:w="10022" w:h="12566" w:hRule="exact" w:wrap="none" w:vAnchor="page" w:hAnchor="page" w:x="1326" w:y="1295"/>
        <w:numPr>
          <w:ilvl w:val="0"/>
          <w:numId w:val="8"/>
        </w:numPr>
        <w:shd w:val="clear" w:color="auto" w:fill="auto"/>
        <w:tabs>
          <w:tab w:val="left" w:pos="811"/>
        </w:tabs>
        <w:ind w:firstLine="440"/>
      </w:pPr>
      <w:r>
        <w:rPr>
          <w:lang w:val="en-US" w:eastAsia="en-US" w:bidi="en-US"/>
        </w:rPr>
        <w:t xml:space="preserve">Perioada </w:t>
      </w:r>
      <w:r>
        <w:t xml:space="preserve">garantată </w:t>
      </w:r>
      <w:r>
        <w:rPr>
          <w:lang w:val="en-US" w:eastAsia="en-US" w:bidi="en-US"/>
        </w:rPr>
        <w:t xml:space="preserve">pentru disponibilitatea sistemelor informatice este </w:t>
      </w:r>
      <w:r w:rsidRPr="00063B81">
        <w:rPr>
          <w:lang w:val="en-US" w:eastAsia="ru-RU" w:bidi="ru-RU"/>
        </w:rPr>
        <w:t>24/24:</w:t>
      </w:r>
    </w:p>
    <w:p w:rsidR="00141656" w:rsidRDefault="00063B81">
      <w:pPr>
        <w:pStyle w:val="Headerorfooter0"/>
        <w:framePr w:wrap="none" w:vAnchor="page" w:hAnchor="page" w:x="10652" w:y="13963"/>
        <w:shd w:val="clear" w:color="auto" w:fill="auto"/>
      </w:pPr>
      <w:r>
        <w:rPr>
          <w:lang w:val="ru-RU" w:eastAsia="ru-RU" w:bidi="ru-RU"/>
        </w:rPr>
        <w:t>9</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3557" w:hRule="exact" w:wrap="none" w:vAnchor="page" w:hAnchor="page" w:x="1326" w:y="1432"/>
        <w:numPr>
          <w:ilvl w:val="0"/>
          <w:numId w:val="8"/>
        </w:numPr>
        <w:shd w:val="clear" w:color="auto" w:fill="auto"/>
        <w:tabs>
          <w:tab w:val="left" w:pos="803"/>
        </w:tabs>
        <w:ind w:left="800" w:hanging="360"/>
        <w:jc w:val="both"/>
      </w:pPr>
      <w:r>
        <w:rPr>
          <w:lang w:val="en-US" w:eastAsia="en-US" w:bidi="en-US"/>
        </w:rPr>
        <w:t xml:space="preserve">Nivelul garantat de disponibilitate a Serviciilor este de minim </w:t>
      </w:r>
      <w:r w:rsidRPr="00063B81">
        <w:rPr>
          <w:lang w:val="en-US" w:eastAsia="ru-RU" w:bidi="ru-RU"/>
        </w:rPr>
        <w:t xml:space="preserve">99.50% </w:t>
      </w:r>
      <w:r>
        <w:rPr>
          <w:lang w:val="en-US" w:eastAsia="en-US" w:bidi="en-US"/>
        </w:rPr>
        <w:t xml:space="preserve">mediu lunar. Criteriul </w:t>
      </w:r>
      <w:r>
        <w:t xml:space="preserve">determină că </w:t>
      </w:r>
      <w:r>
        <w:rPr>
          <w:lang w:val="en-US" w:eastAsia="en-US" w:bidi="en-US"/>
        </w:rPr>
        <w:t xml:space="preserve">timp de o </w:t>
      </w:r>
      <w:r>
        <w:t xml:space="preserve">lună </w:t>
      </w:r>
      <w:r>
        <w:rPr>
          <w:lang w:val="en-US" w:eastAsia="en-US" w:bidi="en-US"/>
        </w:rPr>
        <w:t xml:space="preserve">timpul total de indisponibilitate a sistemului informatic din cauza erorilor de cod nu poate </w:t>
      </w:r>
      <w:r>
        <w:t xml:space="preserve">depăși </w:t>
      </w:r>
      <w:r w:rsidRPr="00063B81">
        <w:rPr>
          <w:lang w:val="en-US" w:eastAsia="ru-RU" w:bidi="ru-RU"/>
        </w:rPr>
        <w:t xml:space="preserve">3.7 </w:t>
      </w:r>
      <w:r>
        <w:rPr>
          <w:lang w:val="en-US" w:eastAsia="en-US" w:bidi="en-US"/>
        </w:rPr>
        <w:t>ore.</w:t>
      </w:r>
    </w:p>
    <w:p w:rsidR="00141656" w:rsidRDefault="00063B81">
      <w:pPr>
        <w:pStyle w:val="Bodytext0"/>
        <w:framePr w:w="10022" w:h="3557" w:hRule="exact" w:wrap="none" w:vAnchor="page" w:hAnchor="page" w:x="1326" w:y="1432"/>
        <w:numPr>
          <w:ilvl w:val="0"/>
          <w:numId w:val="8"/>
        </w:numPr>
        <w:shd w:val="clear" w:color="auto" w:fill="auto"/>
        <w:tabs>
          <w:tab w:val="left" w:pos="803"/>
        </w:tabs>
        <w:ind w:left="800" w:hanging="360"/>
        <w:jc w:val="both"/>
      </w:pPr>
      <w:r>
        <w:rPr>
          <w:lang w:val="en-US" w:eastAsia="en-US" w:bidi="en-US"/>
        </w:rPr>
        <w:t xml:space="preserve">Serviciile se </w:t>
      </w:r>
      <w:r>
        <w:t xml:space="preserve">consideră </w:t>
      </w:r>
      <w:r>
        <w:rPr>
          <w:lang w:val="en-US" w:eastAsia="en-US" w:bidi="en-US"/>
        </w:rPr>
        <w:t>d</w:t>
      </w:r>
      <w:r>
        <w:rPr>
          <w:lang w:val="en-US" w:eastAsia="en-US" w:bidi="en-US"/>
        </w:rPr>
        <w:t xml:space="preserve">isponibile </w:t>
      </w:r>
      <w:r>
        <w:t xml:space="preserve">dacă, în </w:t>
      </w:r>
      <w:r>
        <w:rPr>
          <w:lang w:val="en-US" w:eastAsia="en-US" w:bidi="en-US"/>
        </w:rPr>
        <w:t xml:space="preserve">perioada orelor de lucru, Beneficiarul va putea accesa Serviciile </w:t>
      </w:r>
      <w:r>
        <w:t>ș</w:t>
      </w:r>
      <w:r>
        <w:t xml:space="preserve">i </w:t>
      </w:r>
      <w:r>
        <w:rPr>
          <w:lang w:val="en-US" w:eastAsia="en-US" w:bidi="en-US"/>
        </w:rPr>
        <w:t xml:space="preserve">utiliza </w:t>
      </w:r>
      <w:r>
        <w:t xml:space="preserve">funcționalitatea asigurată </w:t>
      </w:r>
      <w:r>
        <w:rPr>
          <w:lang w:val="en-US" w:eastAsia="en-US" w:bidi="en-US"/>
        </w:rPr>
        <w:t xml:space="preserve">de Prestator. Timpul de </w:t>
      </w:r>
      <w:r>
        <w:t xml:space="preserve">răspuns </w:t>
      </w:r>
      <w:r>
        <w:rPr>
          <w:lang w:val="en-US" w:eastAsia="en-US" w:bidi="en-US"/>
        </w:rPr>
        <w:t xml:space="preserve">la </w:t>
      </w:r>
      <w:r>
        <w:t xml:space="preserve">interpelările </w:t>
      </w:r>
      <w:r>
        <w:rPr>
          <w:lang w:val="en-US" w:eastAsia="en-US" w:bidi="en-US"/>
        </w:rPr>
        <w:t xml:space="preserve">de accesare a Serviciilor nu trebuie </w:t>
      </w:r>
      <w:r>
        <w:t xml:space="preserve">să </w:t>
      </w:r>
      <w:r>
        <w:rPr>
          <w:lang w:val="en-US" w:eastAsia="en-US" w:bidi="en-US"/>
        </w:rPr>
        <w:t xml:space="preserve">fie mai mare </w:t>
      </w:r>
      <w:r>
        <w:t xml:space="preserve">decât </w:t>
      </w:r>
      <w:r w:rsidRPr="00063B81">
        <w:rPr>
          <w:lang w:val="en-US" w:eastAsia="ru-RU" w:bidi="ru-RU"/>
        </w:rPr>
        <w:t xml:space="preserve">3 </w:t>
      </w:r>
      <w:r>
        <w:rPr>
          <w:lang w:val="en-US" w:eastAsia="en-US" w:bidi="en-US"/>
        </w:rPr>
        <w:t xml:space="preserve">secunde. Timpul de </w:t>
      </w:r>
      <w:r>
        <w:t>răs</w:t>
      </w:r>
      <w:r>
        <w:t xml:space="preserve">puns reprezintă </w:t>
      </w:r>
      <w:r>
        <w:rPr>
          <w:lang w:val="en-US" w:eastAsia="en-US" w:bidi="en-US"/>
        </w:rPr>
        <w:t xml:space="preserve">intervalul maxim de timp </w:t>
      </w:r>
      <w:r>
        <w:t xml:space="preserve">în </w:t>
      </w:r>
      <w:r>
        <w:rPr>
          <w:lang w:val="en-US" w:eastAsia="en-US" w:bidi="en-US"/>
        </w:rPr>
        <w:t xml:space="preserve">care sistemul informatic trebuie </w:t>
      </w:r>
      <w:r>
        <w:t xml:space="preserve">să răspundă </w:t>
      </w:r>
      <w:r>
        <w:rPr>
          <w:lang w:val="en-US" w:eastAsia="en-US" w:bidi="en-US"/>
        </w:rPr>
        <w:t xml:space="preserve">la o solicitare de statut indiferent de nivelul de solicitare a acestuia. Timpul de </w:t>
      </w:r>
      <w:r>
        <w:t xml:space="preserve">răspuns </w:t>
      </w:r>
      <w:r>
        <w:rPr>
          <w:lang w:val="en-US" w:eastAsia="en-US" w:bidi="en-US"/>
        </w:rPr>
        <w:t xml:space="preserve">nu </w:t>
      </w:r>
      <w:r>
        <w:t xml:space="preserve">specifică </w:t>
      </w:r>
      <w:r>
        <w:rPr>
          <w:lang w:val="en-US" w:eastAsia="en-US" w:bidi="en-US"/>
        </w:rPr>
        <w:t xml:space="preserve">timpul </w:t>
      </w:r>
      <w:r>
        <w:t xml:space="preserve">în </w:t>
      </w:r>
      <w:r>
        <w:rPr>
          <w:lang w:val="en-US" w:eastAsia="en-US" w:bidi="en-US"/>
        </w:rPr>
        <w:t xml:space="preserve">care utilizatorul va primi </w:t>
      </w:r>
      <w:r>
        <w:t xml:space="preserve">răspunsul </w:t>
      </w:r>
      <w:r>
        <w:rPr>
          <w:lang w:val="en-US" w:eastAsia="en-US" w:bidi="en-US"/>
        </w:rPr>
        <w:t>la interpelarea</w:t>
      </w:r>
      <w:r>
        <w:rPr>
          <w:lang w:val="en-US" w:eastAsia="en-US" w:bidi="en-US"/>
        </w:rPr>
        <w:t xml:space="preserve"> sa.</w:t>
      </w:r>
    </w:p>
    <w:p w:rsidR="00141656" w:rsidRDefault="00063B81">
      <w:pPr>
        <w:pStyle w:val="Bodytext0"/>
        <w:framePr w:w="10022" w:h="3557" w:hRule="exact" w:wrap="none" w:vAnchor="page" w:hAnchor="page" w:x="1326" w:y="1432"/>
        <w:numPr>
          <w:ilvl w:val="0"/>
          <w:numId w:val="8"/>
        </w:numPr>
        <w:shd w:val="clear" w:color="auto" w:fill="auto"/>
        <w:tabs>
          <w:tab w:val="left" w:pos="803"/>
        </w:tabs>
        <w:ind w:left="800" w:hanging="360"/>
        <w:jc w:val="both"/>
      </w:pPr>
      <w:r>
        <w:t xml:space="preserve">În </w:t>
      </w:r>
      <w:r>
        <w:rPr>
          <w:lang w:val="en-US" w:eastAsia="en-US" w:bidi="en-US"/>
        </w:rPr>
        <w:t xml:space="preserve">afara perioadei orelor de lucru, Prestatorul va asigura disponibilitatea Serviciilor </w:t>
      </w:r>
      <w:r>
        <w:t xml:space="preserve">în </w:t>
      </w:r>
      <w:r>
        <w:rPr>
          <w:lang w:val="en-US" w:eastAsia="en-US" w:bidi="en-US"/>
        </w:rPr>
        <w:t>baza principiului “cel mai bun efort”.</w:t>
      </w:r>
    </w:p>
    <w:p w:rsidR="00141656" w:rsidRDefault="00063B81">
      <w:pPr>
        <w:pStyle w:val="Headerorfooter0"/>
        <w:framePr w:wrap="none" w:vAnchor="page" w:hAnchor="page" w:x="10542" w:y="14099"/>
        <w:shd w:val="clear" w:color="auto" w:fill="auto"/>
      </w:pPr>
      <w:r w:rsidRPr="00063B81">
        <w:rPr>
          <w:lang w:val="en-US" w:eastAsia="ru-RU" w:bidi="ru-RU"/>
        </w:rPr>
        <w:t>10</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11731" w:hRule="exact" w:wrap="none" w:vAnchor="page" w:hAnchor="page" w:x="1326" w:y="1657"/>
        <w:shd w:val="clear" w:color="auto" w:fill="auto"/>
        <w:spacing w:after="480" w:line="271" w:lineRule="auto"/>
        <w:ind w:left="1760" w:firstLine="6620"/>
        <w:jc w:val="both"/>
      </w:pPr>
      <w:r>
        <w:rPr>
          <w:b/>
          <w:bCs/>
          <w:lang w:val="en-US" w:eastAsia="en-US" w:bidi="en-US"/>
        </w:rPr>
        <w:t xml:space="preserve">Anexa nr.1 Regulile de perfectare a Ofertei financiare </w:t>
      </w:r>
      <w:r>
        <w:rPr>
          <w:b/>
          <w:bCs/>
        </w:rPr>
        <w:t xml:space="preserve">aferentă </w:t>
      </w:r>
      <w:r>
        <w:rPr>
          <w:b/>
          <w:bCs/>
          <w:lang w:val="en-US" w:eastAsia="en-US" w:bidi="en-US"/>
        </w:rPr>
        <w:t xml:space="preserve">serviciilor de </w:t>
      </w:r>
      <w:r>
        <w:rPr>
          <w:b/>
          <w:bCs/>
        </w:rPr>
        <w:t>mentenanță</w:t>
      </w:r>
    </w:p>
    <w:p w:rsidR="00141656" w:rsidRDefault="00063B81">
      <w:pPr>
        <w:pStyle w:val="Heading10"/>
        <w:framePr w:w="10022" w:h="11731" w:hRule="exact" w:wrap="none" w:vAnchor="page" w:hAnchor="page" w:x="1326" w:y="1657"/>
        <w:numPr>
          <w:ilvl w:val="0"/>
          <w:numId w:val="9"/>
        </w:numPr>
        <w:shd w:val="clear" w:color="auto" w:fill="auto"/>
        <w:tabs>
          <w:tab w:val="left" w:pos="432"/>
        </w:tabs>
        <w:jc w:val="both"/>
      </w:pPr>
      <w:bookmarkStart w:id="28" w:name="bookmark28"/>
      <w:bookmarkStart w:id="29" w:name="bookmark29"/>
      <w:r>
        <w:rPr>
          <w:lang w:val="ro-RO" w:eastAsia="ro-RO" w:bidi="ro-RO"/>
        </w:rPr>
        <w:t>Cerințe</w:t>
      </w:r>
      <w:r>
        <w:rPr>
          <w:lang w:val="ro-RO" w:eastAsia="ro-RO" w:bidi="ro-RO"/>
        </w:rPr>
        <w:t xml:space="preserve"> </w:t>
      </w:r>
      <w:r>
        <w:t>privind algoritmul de calcul al tarifelor</w:t>
      </w:r>
      <w:bookmarkEnd w:id="28"/>
      <w:bookmarkEnd w:id="29"/>
    </w:p>
    <w:p w:rsidR="00141656" w:rsidRDefault="00063B81">
      <w:pPr>
        <w:pStyle w:val="Bodytext0"/>
        <w:framePr w:w="10022" w:h="11731" w:hRule="exact" w:wrap="none" w:vAnchor="page" w:hAnchor="page" w:x="1326" w:y="1657"/>
        <w:shd w:val="clear" w:color="auto" w:fill="auto"/>
        <w:jc w:val="both"/>
      </w:pPr>
      <w:r>
        <w:rPr>
          <w:lang w:val="en-US" w:eastAsia="en-US" w:bidi="en-US"/>
        </w:rPr>
        <w:t xml:space="preserve">Cheltuielile administrative incluse </w:t>
      </w:r>
      <w:r>
        <w:t xml:space="preserve">în </w:t>
      </w:r>
      <w:r>
        <w:rPr>
          <w:lang w:val="en-US" w:eastAsia="en-US" w:bidi="en-US"/>
        </w:rPr>
        <w:t xml:space="preserve">calcul nu vor </w:t>
      </w:r>
      <w:r>
        <w:t xml:space="preserve">depăși </w:t>
      </w:r>
      <w:r>
        <w:rPr>
          <w:lang w:val="en-US" w:eastAsia="en-US" w:bidi="en-US"/>
        </w:rPr>
        <w:t>media serviciilor similare pe companie pentru ultimii trei ani.</w:t>
      </w:r>
    </w:p>
    <w:p w:rsidR="00141656" w:rsidRDefault="00063B81">
      <w:pPr>
        <w:pStyle w:val="Bodytext0"/>
        <w:framePr w:w="10022" w:h="11731" w:hRule="exact" w:wrap="none" w:vAnchor="page" w:hAnchor="page" w:x="1326" w:y="1657"/>
        <w:numPr>
          <w:ilvl w:val="0"/>
          <w:numId w:val="10"/>
        </w:numPr>
        <w:shd w:val="clear" w:color="auto" w:fill="auto"/>
        <w:tabs>
          <w:tab w:val="left" w:pos="798"/>
        </w:tabs>
        <w:ind w:firstLine="440"/>
      </w:pPr>
      <w:r>
        <w:rPr>
          <w:b/>
          <w:bCs/>
        </w:rPr>
        <w:t xml:space="preserve">Cerințe </w:t>
      </w:r>
      <w:r>
        <w:rPr>
          <w:b/>
          <w:bCs/>
          <w:lang w:val="en-US" w:eastAsia="en-US" w:bidi="en-US"/>
        </w:rPr>
        <w:t xml:space="preserve">privind calcul tarifului pertu servici aferente </w:t>
      </w:r>
      <w:r>
        <w:rPr>
          <w:b/>
          <w:bCs/>
        </w:rPr>
        <w:t xml:space="preserve">mentenanței </w:t>
      </w:r>
      <w:r>
        <w:rPr>
          <w:b/>
          <w:bCs/>
          <w:lang w:val="en-US" w:eastAsia="en-US" w:bidi="en-US"/>
        </w:rPr>
        <w:t>corective.</w:t>
      </w:r>
    </w:p>
    <w:p w:rsidR="00141656" w:rsidRDefault="00063B81">
      <w:pPr>
        <w:pStyle w:val="Bodytext0"/>
        <w:framePr w:w="10022" w:h="11731" w:hRule="exact" w:wrap="none" w:vAnchor="page" w:hAnchor="page" w:x="1326" w:y="1657"/>
        <w:shd w:val="clear" w:color="auto" w:fill="auto"/>
        <w:spacing w:after="280"/>
        <w:jc w:val="both"/>
      </w:pPr>
      <w:r>
        <w:rPr>
          <w:lang w:val="en-US" w:eastAsia="en-US" w:bidi="en-US"/>
        </w:rPr>
        <w:t xml:space="preserve">Serviciile de </w:t>
      </w:r>
      <w:r>
        <w:t xml:space="preserve">mentenanței corectivă </w:t>
      </w:r>
      <w:r>
        <w:rPr>
          <w:lang w:val="en-US" w:eastAsia="en-US" w:bidi="en-US"/>
        </w:rPr>
        <w:t xml:space="preserve">vor fi contractate </w:t>
      </w:r>
      <w:r>
        <w:t xml:space="preserve">după </w:t>
      </w:r>
      <w:r>
        <w:rPr>
          <w:lang w:val="en-US" w:eastAsia="en-US" w:bidi="en-US"/>
        </w:rPr>
        <w:t>principiul de abonament lunar.</w:t>
      </w:r>
    </w:p>
    <w:p w:rsidR="00141656" w:rsidRDefault="00063B81">
      <w:pPr>
        <w:pStyle w:val="Bodytext0"/>
        <w:framePr w:w="10022" w:h="11731" w:hRule="exact" w:wrap="none" w:vAnchor="page" w:hAnchor="page" w:x="1326" w:y="1657"/>
        <w:shd w:val="clear" w:color="auto" w:fill="auto"/>
        <w:jc w:val="both"/>
      </w:pPr>
      <w:r>
        <w:rPr>
          <w:lang w:val="en-US" w:eastAsia="en-US" w:bidi="en-US"/>
        </w:rPr>
        <w:t xml:space="preserve">Beneficiarul </w:t>
      </w:r>
      <w:r>
        <w:t xml:space="preserve">optează </w:t>
      </w:r>
      <w:r>
        <w:rPr>
          <w:lang w:val="en-US" w:eastAsia="en-US" w:bidi="en-US"/>
        </w:rPr>
        <w:t xml:space="preserve">pentru achitarea </w:t>
      </w:r>
      <w:r>
        <w:t xml:space="preserve">lunară </w:t>
      </w:r>
      <w:r>
        <w:rPr>
          <w:lang w:val="en-US" w:eastAsia="en-US" w:bidi="en-US"/>
        </w:rPr>
        <w:t xml:space="preserve">a unei sume fixe </w:t>
      </w:r>
      <w:r>
        <w:t xml:space="preserve">(plată </w:t>
      </w:r>
      <w:r>
        <w:rPr>
          <w:lang w:val="en-US" w:eastAsia="en-US" w:bidi="en-US"/>
        </w:rPr>
        <w:t xml:space="preserve">de abonament) pentru serviciile de </w:t>
      </w:r>
      <w:r>
        <w:t xml:space="preserve">mentenanță corectivă </w:t>
      </w:r>
      <w:r>
        <w:rPr>
          <w:lang w:val="en-US" w:eastAsia="en-US" w:bidi="en-US"/>
        </w:rPr>
        <w:t xml:space="preserve">prestate </w:t>
      </w:r>
      <w:r>
        <w:t xml:space="preserve">în </w:t>
      </w:r>
      <w:r>
        <w:rPr>
          <w:lang w:val="en-US" w:eastAsia="en-US" w:bidi="en-US"/>
        </w:rPr>
        <w:t>timpul orelor de lucru.</w:t>
      </w:r>
    </w:p>
    <w:p w:rsidR="00141656" w:rsidRDefault="00063B81">
      <w:pPr>
        <w:pStyle w:val="Bodytext0"/>
        <w:framePr w:w="10022" w:h="11731" w:hRule="exact" w:wrap="none" w:vAnchor="page" w:hAnchor="page" w:x="1326" w:y="1657"/>
        <w:shd w:val="clear" w:color="auto" w:fill="auto"/>
        <w:spacing w:after="220"/>
        <w:jc w:val="both"/>
      </w:pPr>
      <w:r>
        <w:rPr>
          <w:lang w:val="en-US" w:eastAsia="en-US" w:bidi="en-US"/>
        </w:rPr>
        <w:t xml:space="preserve">Prestatorul va include </w:t>
      </w:r>
      <w:r>
        <w:t xml:space="preserve">în </w:t>
      </w:r>
      <w:r>
        <w:rPr>
          <w:lang w:val="en-US" w:eastAsia="en-US" w:bidi="en-US"/>
        </w:rPr>
        <w:t xml:space="preserve">tarif alocarea tuturor resurselor necesare (umane, de hard </w:t>
      </w:r>
      <w:r>
        <w:t>ș</w:t>
      </w:r>
      <w:r>
        <w:t xml:space="preserve">i </w:t>
      </w:r>
      <w:r>
        <w:rPr>
          <w:lang w:val="en-US" w:eastAsia="en-US" w:bidi="en-US"/>
        </w:rPr>
        <w:t xml:space="preserve">soft, organizatorice, etc.) </w:t>
      </w:r>
      <w:r>
        <w:t xml:space="preserve">prestării </w:t>
      </w:r>
      <w:r>
        <w:rPr>
          <w:lang w:val="en-US" w:eastAsia="en-US" w:bidi="en-US"/>
        </w:rPr>
        <w:t xml:space="preserve">serviciilor de </w:t>
      </w:r>
      <w:r>
        <w:t xml:space="preserve">mentenanță corectivă </w:t>
      </w:r>
      <w:r>
        <w:rPr>
          <w:lang w:val="en-US" w:eastAsia="en-US" w:bidi="en-US"/>
        </w:rPr>
        <w:t>conform nivelului de calitate indicat pentru tipul de solicitare.</w:t>
      </w:r>
    </w:p>
    <w:p w:rsidR="00141656" w:rsidRDefault="00063B81">
      <w:pPr>
        <w:pStyle w:val="Heading10"/>
        <w:framePr w:w="10022" w:h="11731" w:hRule="exact" w:wrap="none" w:vAnchor="page" w:hAnchor="page" w:x="1326" w:y="1657"/>
        <w:numPr>
          <w:ilvl w:val="0"/>
          <w:numId w:val="10"/>
        </w:numPr>
        <w:shd w:val="clear" w:color="auto" w:fill="auto"/>
        <w:tabs>
          <w:tab w:val="left" w:pos="800"/>
        </w:tabs>
        <w:ind w:firstLine="440"/>
      </w:pPr>
      <w:bookmarkStart w:id="30" w:name="bookmark30"/>
      <w:bookmarkStart w:id="31" w:name="bookmark31"/>
      <w:r>
        <w:rPr>
          <w:lang w:val="ro-RO" w:eastAsia="ro-RO" w:bidi="ro-RO"/>
        </w:rPr>
        <w:t xml:space="preserve">Cerințe </w:t>
      </w:r>
      <w:r>
        <w:t>privind calcul tarif</w:t>
      </w:r>
      <w:r>
        <w:t xml:space="preserve">ului pertu servici aferente </w:t>
      </w:r>
      <w:r>
        <w:rPr>
          <w:lang w:val="ro-RO" w:eastAsia="ro-RO" w:bidi="ro-RO"/>
        </w:rPr>
        <w:t xml:space="preserve">mentenanței </w:t>
      </w:r>
      <w:r>
        <w:t>preventive.</w:t>
      </w:r>
      <w:bookmarkEnd w:id="30"/>
      <w:bookmarkEnd w:id="31"/>
    </w:p>
    <w:p w:rsidR="00141656" w:rsidRDefault="00063B81">
      <w:pPr>
        <w:pStyle w:val="Bodytext0"/>
        <w:framePr w:w="10022" w:h="11731" w:hRule="exact" w:wrap="none" w:vAnchor="page" w:hAnchor="page" w:x="1326" w:y="1657"/>
        <w:shd w:val="clear" w:color="auto" w:fill="auto"/>
      </w:pPr>
      <w:r>
        <w:rPr>
          <w:lang w:val="en-US" w:eastAsia="en-US" w:bidi="en-US"/>
        </w:rPr>
        <w:t xml:space="preserve">Serviciile aferente </w:t>
      </w:r>
      <w:r>
        <w:t xml:space="preserve">mentenanței </w:t>
      </w:r>
      <w:r>
        <w:rPr>
          <w:lang w:val="en-US" w:eastAsia="en-US" w:bidi="en-US"/>
        </w:rPr>
        <w:t xml:space="preserve">preventive vor fi contractate </w:t>
      </w:r>
      <w:r>
        <w:t xml:space="preserve">în bază </w:t>
      </w:r>
      <w:r>
        <w:rPr>
          <w:lang w:val="en-US" w:eastAsia="en-US" w:bidi="en-US"/>
        </w:rPr>
        <w:t xml:space="preserve">de abonament lunar </w:t>
      </w:r>
      <w:r>
        <w:t>ș</w:t>
      </w:r>
      <w:r>
        <w:t xml:space="preserve">i </w:t>
      </w:r>
      <w:r>
        <w:rPr>
          <w:lang w:val="en-US" w:eastAsia="en-US" w:bidi="en-US"/>
        </w:rPr>
        <w:t xml:space="preserve">prestate </w:t>
      </w:r>
      <w:r>
        <w:t xml:space="preserve">în </w:t>
      </w:r>
      <w:r>
        <w:rPr>
          <w:lang w:val="en-US" w:eastAsia="en-US" w:bidi="en-US"/>
        </w:rPr>
        <w:t xml:space="preserve">conformitate cu un plan-program elaborat de Prestator </w:t>
      </w:r>
      <w:r>
        <w:t>ș</w:t>
      </w:r>
      <w:r>
        <w:t xml:space="preserve">i </w:t>
      </w:r>
      <w:r>
        <w:rPr>
          <w:lang w:val="en-US" w:eastAsia="en-US" w:bidi="en-US"/>
        </w:rPr>
        <w:t>aprobat de Beneficiar. Tariful pentru acest</w:t>
      </w:r>
      <w:r>
        <w:rPr>
          <w:lang w:val="en-US" w:eastAsia="en-US" w:bidi="en-US"/>
        </w:rPr>
        <w:t xml:space="preserve">e </w:t>
      </w:r>
      <w:r>
        <w:t xml:space="preserve">lucrări </w:t>
      </w:r>
      <w:r>
        <w:rPr>
          <w:lang w:val="en-US" w:eastAsia="en-US" w:bidi="en-US"/>
        </w:rPr>
        <w:t xml:space="preserve">va fi calculat </w:t>
      </w:r>
      <w:r>
        <w:t xml:space="preserve">reieșind </w:t>
      </w:r>
      <w:r>
        <w:rPr>
          <w:lang w:val="en-US" w:eastAsia="en-US" w:bidi="en-US"/>
        </w:rPr>
        <w:t xml:space="preserve">din </w:t>
      </w:r>
      <w:r>
        <w:t xml:space="preserve">următoarele </w:t>
      </w:r>
      <w:r>
        <w:rPr>
          <w:lang w:val="en-US" w:eastAsia="en-US" w:bidi="en-US"/>
        </w:rPr>
        <w:t>principii:</w:t>
      </w:r>
    </w:p>
    <w:p w:rsidR="00141656" w:rsidRDefault="00063B81">
      <w:pPr>
        <w:pStyle w:val="Bodytext0"/>
        <w:framePr w:w="10022" w:h="11731" w:hRule="exact" w:wrap="none" w:vAnchor="page" w:hAnchor="page" w:x="1326" w:y="1657"/>
        <w:numPr>
          <w:ilvl w:val="0"/>
          <w:numId w:val="11"/>
        </w:numPr>
        <w:shd w:val="clear" w:color="auto" w:fill="auto"/>
        <w:tabs>
          <w:tab w:val="left" w:pos="798"/>
        </w:tabs>
        <w:ind w:left="800" w:hanging="360"/>
      </w:pPr>
      <w:r>
        <w:rPr>
          <w:lang w:val="en-US" w:eastAsia="en-US" w:bidi="en-US"/>
        </w:rPr>
        <w:t xml:space="preserve">Prestatorul va aloca toate resursele necesare (umane, de hard </w:t>
      </w:r>
      <w:r>
        <w:t>ș</w:t>
      </w:r>
      <w:r>
        <w:t xml:space="preserve">i </w:t>
      </w:r>
      <w:r>
        <w:rPr>
          <w:lang w:val="en-US" w:eastAsia="en-US" w:bidi="en-US"/>
        </w:rPr>
        <w:t xml:space="preserve">soft, organizatorice, etc.) </w:t>
      </w:r>
      <w:r>
        <w:t xml:space="preserve">prestării </w:t>
      </w:r>
      <w:r>
        <w:rPr>
          <w:lang w:val="en-US" w:eastAsia="en-US" w:bidi="en-US"/>
        </w:rPr>
        <w:t xml:space="preserve">serviciilor de </w:t>
      </w:r>
      <w:r>
        <w:t>mentenanță preventivă.</w:t>
      </w:r>
    </w:p>
    <w:p w:rsidR="00141656" w:rsidRDefault="00063B81">
      <w:pPr>
        <w:pStyle w:val="Bodytext0"/>
        <w:framePr w:w="10022" w:h="11731" w:hRule="exact" w:wrap="none" w:vAnchor="page" w:hAnchor="page" w:x="1326" w:y="1657"/>
        <w:numPr>
          <w:ilvl w:val="0"/>
          <w:numId w:val="11"/>
        </w:numPr>
        <w:shd w:val="clear" w:color="auto" w:fill="auto"/>
        <w:tabs>
          <w:tab w:val="left" w:pos="798"/>
        </w:tabs>
        <w:ind w:left="800" w:hanging="360"/>
      </w:pPr>
      <w:r>
        <w:rPr>
          <w:lang w:val="en-US" w:eastAsia="en-US" w:bidi="en-US"/>
        </w:rPr>
        <w:t xml:space="preserve">Prestatorul va aloca resurse </w:t>
      </w:r>
      <w:r>
        <w:t xml:space="preserve">în </w:t>
      </w:r>
      <w:r>
        <w:rPr>
          <w:lang w:val="en-US" w:eastAsia="en-US" w:bidi="en-US"/>
        </w:rPr>
        <w:t xml:space="preserve">ordinea </w:t>
      </w:r>
      <w:r>
        <w:t xml:space="preserve">creșterii </w:t>
      </w:r>
      <w:r>
        <w:rPr>
          <w:lang w:val="en-US" w:eastAsia="en-US" w:bidi="en-US"/>
        </w:rPr>
        <w:t xml:space="preserve">costurilor acestora. </w:t>
      </w:r>
      <w:r>
        <w:t xml:space="preserve">Reieșind </w:t>
      </w:r>
      <w:r>
        <w:rPr>
          <w:lang w:val="en-US" w:eastAsia="en-US" w:bidi="en-US"/>
        </w:rPr>
        <w:t xml:space="preserve">din faptul </w:t>
      </w:r>
      <w:r>
        <w:t xml:space="preserve">că </w:t>
      </w:r>
      <w:r>
        <w:rPr>
          <w:lang w:val="en-US" w:eastAsia="en-US" w:bidi="en-US"/>
        </w:rPr>
        <w:t xml:space="preserve">planul de prestare a serviciilor de </w:t>
      </w:r>
      <w:r>
        <w:t xml:space="preserve">mentenanță preventivă </w:t>
      </w:r>
      <w:r>
        <w:rPr>
          <w:lang w:val="en-US" w:eastAsia="en-US" w:bidi="en-US"/>
        </w:rPr>
        <w:t xml:space="preserve">este elaborat de Prestator, Beneficiarul </w:t>
      </w:r>
      <w:r>
        <w:t xml:space="preserve">optează </w:t>
      </w:r>
      <w:r>
        <w:rPr>
          <w:lang w:val="en-US" w:eastAsia="en-US" w:bidi="en-US"/>
        </w:rPr>
        <w:t xml:space="preserve">pentru realizarea sarcinilor </w:t>
      </w:r>
      <w:r>
        <w:t xml:space="preserve">în </w:t>
      </w:r>
      <w:r>
        <w:rPr>
          <w:lang w:val="en-US" w:eastAsia="en-US" w:bidi="en-US"/>
        </w:rPr>
        <w:t xml:space="preserve">termeni mai </w:t>
      </w:r>
      <w:r>
        <w:t xml:space="preserve">extinși </w:t>
      </w:r>
      <w:r>
        <w:rPr>
          <w:lang w:val="en-US" w:eastAsia="en-US" w:bidi="en-US"/>
        </w:rPr>
        <w:t xml:space="preserve">dar cu resurse mai ieftine. </w:t>
      </w:r>
      <w:r>
        <w:t xml:space="preserve">În același </w:t>
      </w:r>
      <w:r>
        <w:rPr>
          <w:lang w:val="en-US" w:eastAsia="en-US" w:bidi="en-US"/>
        </w:rPr>
        <w:t xml:space="preserve">timp abordarea </w:t>
      </w:r>
      <w:r>
        <w:t xml:space="preserve">respectivă </w:t>
      </w:r>
      <w:r>
        <w:rPr>
          <w:lang w:val="en-US" w:eastAsia="en-US" w:bidi="en-US"/>
        </w:rPr>
        <w:t xml:space="preserve">nu trebuie </w:t>
      </w:r>
      <w:r>
        <w:t xml:space="preserve">să ducă </w:t>
      </w:r>
      <w:r>
        <w:rPr>
          <w:lang w:val="en-US" w:eastAsia="en-US" w:bidi="en-US"/>
        </w:rPr>
        <w:t xml:space="preserve">la </w:t>
      </w:r>
      <w:r>
        <w:t xml:space="preserve">creșterea </w:t>
      </w:r>
      <w:r>
        <w:rPr>
          <w:lang w:val="en-US" w:eastAsia="en-US" w:bidi="en-US"/>
        </w:rPr>
        <w:t xml:space="preserve">costului general al </w:t>
      </w:r>
      <w:r>
        <w:t>lucrării.</w:t>
      </w:r>
    </w:p>
    <w:p w:rsidR="00141656" w:rsidRDefault="00063B81">
      <w:pPr>
        <w:pStyle w:val="Bodytext0"/>
        <w:framePr w:w="10022" w:h="11731" w:hRule="exact" w:wrap="none" w:vAnchor="page" w:hAnchor="page" w:x="1326" w:y="1657"/>
        <w:numPr>
          <w:ilvl w:val="0"/>
          <w:numId w:val="11"/>
        </w:numPr>
        <w:shd w:val="clear" w:color="auto" w:fill="auto"/>
        <w:tabs>
          <w:tab w:val="left" w:pos="798"/>
        </w:tabs>
        <w:spacing w:after="280"/>
        <w:ind w:firstLine="440"/>
      </w:pPr>
      <w:r>
        <w:rPr>
          <w:lang w:val="en-US" w:eastAsia="en-US" w:bidi="en-US"/>
        </w:rPr>
        <w:t xml:space="preserve">Necesitatea </w:t>
      </w:r>
      <w:r>
        <w:t xml:space="preserve">deplasării, </w:t>
      </w:r>
      <w:r>
        <w:rPr>
          <w:lang w:val="en-US" w:eastAsia="en-US" w:bidi="en-US"/>
        </w:rPr>
        <w:t xml:space="preserve">atragerii resurselor este </w:t>
      </w:r>
      <w:r>
        <w:t xml:space="preserve">stabilită </w:t>
      </w:r>
      <w:r>
        <w:rPr>
          <w:lang w:val="en-US" w:eastAsia="en-US" w:bidi="en-US"/>
        </w:rPr>
        <w:t xml:space="preserve">de </w:t>
      </w:r>
      <w:r>
        <w:t xml:space="preserve">către </w:t>
      </w:r>
      <w:r>
        <w:rPr>
          <w:lang w:val="en-US" w:eastAsia="en-US" w:bidi="en-US"/>
        </w:rPr>
        <w:t>Prestator.</w:t>
      </w:r>
    </w:p>
    <w:p w:rsidR="00141656" w:rsidRDefault="00063B81">
      <w:pPr>
        <w:pStyle w:val="Heading10"/>
        <w:framePr w:w="10022" w:h="11731" w:hRule="exact" w:wrap="none" w:vAnchor="page" w:hAnchor="page" w:x="1326" w:y="1657"/>
        <w:numPr>
          <w:ilvl w:val="0"/>
          <w:numId w:val="10"/>
        </w:numPr>
        <w:shd w:val="clear" w:color="auto" w:fill="auto"/>
        <w:tabs>
          <w:tab w:val="left" w:pos="800"/>
        </w:tabs>
        <w:ind w:firstLine="440"/>
      </w:pPr>
      <w:bookmarkStart w:id="32" w:name="bookmark32"/>
      <w:bookmarkStart w:id="33" w:name="bookmark33"/>
      <w:r>
        <w:rPr>
          <w:lang w:val="ro-RO" w:eastAsia="ro-RO" w:bidi="ro-RO"/>
        </w:rPr>
        <w:t xml:space="preserve">Cerințe </w:t>
      </w:r>
      <w:r>
        <w:t xml:space="preserve">privind calcul tarifului pertu servici aferente </w:t>
      </w:r>
      <w:r>
        <w:rPr>
          <w:lang w:val="ro-RO" w:eastAsia="ro-RO" w:bidi="ro-RO"/>
        </w:rPr>
        <w:t xml:space="preserve">mentenanței </w:t>
      </w:r>
      <w:r>
        <w:t>adaptive.</w:t>
      </w:r>
      <w:bookmarkEnd w:id="32"/>
      <w:bookmarkEnd w:id="33"/>
    </w:p>
    <w:p w:rsidR="00141656" w:rsidRDefault="00063B81">
      <w:pPr>
        <w:pStyle w:val="Bodytext0"/>
        <w:framePr w:w="10022" w:h="11731" w:hRule="exact" w:wrap="none" w:vAnchor="page" w:hAnchor="page" w:x="1326" w:y="1657"/>
        <w:shd w:val="clear" w:color="auto" w:fill="auto"/>
        <w:ind w:firstLine="440"/>
      </w:pPr>
      <w:r>
        <w:rPr>
          <w:lang w:val="en-US" w:eastAsia="en-US" w:bidi="en-US"/>
        </w:rPr>
        <w:t>Serviciile</w:t>
      </w:r>
      <w:r>
        <w:rPr>
          <w:lang w:val="en-US" w:eastAsia="en-US" w:bidi="en-US"/>
        </w:rPr>
        <w:t xml:space="preserve"> respective vor fi contractate la solicitarea beneficiarului conform unui tarif fix per zi. Tariful per zi </w:t>
      </w:r>
      <w:r>
        <w:t xml:space="preserve">pornește </w:t>
      </w:r>
      <w:r>
        <w:rPr>
          <w:lang w:val="en-US" w:eastAsia="en-US" w:bidi="en-US"/>
        </w:rPr>
        <w:t xml:space="preserve">de la premiza </w:t>
      </w:r>
      <w:r>
        <w:t xml:space="preserve">că </w:t>
      </w:r>
      <w:r>
        <w:rPr>
          <w:lang w:val="en-US" w:eastAsia="en-US" w:bidi="en-US"/>
        </w:rPr>
        <w:t xml:space="preserve">Prestatorul va pune la </w:t>
      </w:r>
      <w:r>
        <w:t xml:space="preserve">dispoziția </w:t>
      </w:r>
      <w:r>
        <w:rPr>
          <w:lang w:val="en-US" w:eastAsia="en-US" w:bidi="en-US"/>
        </w:rPr>
        <w:t xml:space="preserve">Beneficiarului, pentru perioada </w:t>
      </w:r>
      <w:r>
        <w:t xml:space="preserve">respectivă, toți specialiștii, în </w:t>
      </w:r>
      <w:r>
        <w:rPr>
          <w:lang w:val="en-US" w:eastAsia="en-US" w:bidi="en-US"/>
        </w:rPr>
        <w:t xml:space="preserve">orice </w:t>
      </w:r>
      <w:r>
        <w:t xml:space="preserve">combinație, </w:t>
      </w:r>
      <w:r>
        <w:rPr>
          <w:lang w:val="en-US" w:eastAsia="en-US" w:bidi="en-US"/>
        </w:rPr>
        <w:t>neces</w:t>
      </w:r>
      <w:r>
        <w:rPr>
          <w:lang w:val="en-US" w:eastAsia="en-US" w:bidi="en-US"/>
        </w:rPr>
        <w:t xml:space="preserve">ari pentru realizarea sarcinii puse. De asemenea </w:t>
      </w:r>
      <w:r>
        <w:t xml:space="preserve">specialiștii </w:t>
      </w:r>
      <w:r>
        <w:rPr>
          <w:lang w:val="en-US" w:eastAsia="en-US" w:bidi="en-US"/>
        </w:rPr>
        <w:t xml:space="preserve">vor dispune de toate mijloacele materiale, nemateriale </w:t>
      </w:r>
      <w:r>
        <w:t>ș</w:t>
      </w:r>
      <w:r>
        <w:t xml:space="preserve">i </w:t>
      </w:r>
      <w:r>
        <w:rPr>
          <w:lang w:val="en-US" w:eastAsia="en-US" w:bidi="en-US"/>
        </w:rPr>
        <w:t xml:space="preserve">organizatorice necesare </w:t>
      </w:r>
      <w:r>
        <w:t xml:space="preserve">realizării </w:t>
      </w:r>
      <w:r>
        <w:rPr>
          <w:lang w:val="en-US" w:eastAsia="en-US" w:bidi="en-US"/>
        </w:rPr>
        <w:t>sarcinii.</w:t>
      </w:r>
    </w:p>
    <w:p w:rsidR="00141656" w:rsidRDefault="00063B81">
      <w:pPr>
        <w:pStyle w:val="Bodytext0"/>
        <w:framePr w:w="10022" w:h="11731" w:hRule="exact" w:wrap="none" w:vAnchor="page" w:hAnchor="page" w:x="1326" w:y="1657"/>
        <w:shd w:val="clear" w:color="auto" w:fill="auto"/>
        <w:ind w:firstLine="440"/>
      </w:pPr>
      <w:r>
        <w:rPr>
          <w:lang w:val="en-US" w:eastAsia="en-US" w:bidi="en-US"/>
        </w:rPr>
        <w:t xml:space="preserve">Tariful trebuie </w:t>
      </w:r>
      <w:r>
        <w:t xml:space="preserve">să </w:t>
      </w:r>
      <w:r>
        <w:rPr>
          <w:lang w:val="en-US" w:eastAsia="en-US" w:bidi="en-US"/>
        </w:rPr>
        <w:t xml:space="preserve">fie format </w:t>
      </w:r>
      <w:r>
        <w:t xml:space="preserve">reieșind </w:t>
      </w:r>
      <w:r>
        <w:rPr>
          <w:lang w:val="en-US" w:eastAsia="en-US" w:bidi="en-US"/>
        </w:rPr>
        <w:t xml:space="preserve">din premiza </w:t>
      </w:r>
      <w:r>
        <w:t xml:space="preserve">că </w:t>
      </w:r>
      <w:r>
        <w:rPr>
          <w:lang w:val="en-US" w:eastAsia="en-US" w:bidi="en-US"/>
        </w:rPr>
        <w:t xml:space="preserve">una </w:t>
      </w:r>
      <w:r>
        <w:t>ș</w:t>
      </w:r>
      <w:r>
        <w:t xml:space="preserve">i aceiași sarcină </w:t>
      </w:r>
      <w:r>
        <w:rPr>
          <w:lang w:val="en-US" w:eastAsia="en-US" w:bidi="en-US"/>
        </w:rPr>
        <w:t xml:space="preserve">poate fi </w:t>
      </w:r>
      <w:r>
        <w:t>reali</w:t>
      </w:r>
      <w:r>
        <w:t xml:space="preserve">zată </w:t>
      </w:r>
      <w:r>
        <w:rPr>
          <w:lang w:val="en-US" w:eastAsia="en-US" w:bidi="en-US"/>
        </w:rPr>
        <w:t xml:space="preserve">de </w:t>
      </w:r>
      <w:r>
        <w:t xml:space="preserve">diferiți specialiști </w:t>
      </w:r>
      <w:r>
        <w:rPr>
          <w:lang w:val="en-US" w:eastAsia="en-US" w:bidi="en-US"/>
        </w:rPr>
        <w:t xml:space="preserve">cu nivel diferit de calificare </w:t>
      </w:r>
      <w:r>
        <w:t>ș</w:t>
      </w:r>
      <w:r>
        <w:t xml:space="preserve">i </w:t>
      </w:r>
      <w:r>
        <w:rPr>
          <w:lang w:val="en-US" w:eastAsia="en-US" w:bidi="en-US"/>
        </w:rPr>
        <w:t xml:space="preserve">respectiv costuri diferite. Astfel, Beneficiarul </w:t>
      </w:r>
      <w:r>
        <w:t xml:space="preserve">să poată </w:t>
      </w:r>
      <w:r>
        <w:rPr>
          <w:lang w:val="en-US" w:eastAsia="en-US" w:bidi="en-US"/>
        </w:rPr>
        <w:t xml:space="preserve">opta pentru un termen mai </w:t>
      </w:r>
      <w:r>
        <w:t xml:space="preserve">îndelungat </w:t>
      </w:r>
      <w:r>
        <w:rPr>
          <w:lang w:val="en-US" w:eastAsia="en-US" w:bidi="en-US"/>
        </w:rPr>
        <w:t xml:space="preserve">de realizare cu costuri mai mici. este </w:t>
      </w:r>
      <w:r>
        <w:t xml:space="preserve">conștient că în </w:t>
      </w:r>
      <w:r>
        <w:rPr>
          <w:lang w:val="en-US" w:eastAsia="en-US" w:bidi="en-US"/>
        </w:rPr>
        <w:t xml:space="preserve">cazul respectiv nivelul de calificare a </w:t>
      </w:r>
      <w:r>
        <w:t>spe</w:t>
      </w:r>
      <w:r>
        <w:t xml:space="preserve">cialiștilor </w:t>
      </w:r>
      <w:r>
        <w:rPr>
          <w:lang w:val="en-US" w:eastAsia="en-US" w:bidi="en-US"/>
        </w:rPr>
        <w:t xml:space="preserve">va </w:t>
      </w:r>
      <w:r>
        <w:t xml:space="preserve">influența </w:t>
      </w:r>
      <w:r>
        <w:rPr>
          <w:lang w:val="en-US" w:eastAsia="en-US" w:bidi="en-US"/>
        </w:rPr>
        <w:t xml:space="preserve">durata de executare a sarcinii. Dar aceasta nu trebuie </w:t>
      </w:r>
      <w:r>
        <w:t xml:space="preserve">să influențeze </w:t>
      </w:r>
      <w:r>
        <w:rPr>
          <w:lang w:val="en-US" w:eastAsia="en-US" w:bidi="en-US"/>
        </w:rPr>
        <w:t>calitatea rezultatului.</w:t>
      </w:r>
    </w:p>
    <w:p w:rsidR="00141656" w:rsidRDefault="00063B81">
      <w:pPr>
        <w:pStyle w:val="Headerorfooter0"/>
        <w:framePr w:wrap="none" w:vAnchor="page" w:hAnchor="page" w:x="10542" w:y="13844"/>
        <w:shd w:val="clear" w:color="auto" w:fill="auto"/>
      </w:pPr>
      <w:r w:rsidRPr="00063B81">
        <w:rPr>
          <w:lang w:val="en-US" w:eastAsia="ru-RU" w:bidi="ru-RU"/>
        </w:rPr>
        <w:t>11</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5846" w:hRule="exact" w:wrap="none" w:vAnchor="page" w:hAnchor="page" w:x="1326" w:y="1657"/>
        <w:shd w:val="clear" w:color="auto" w:fill="auto"/>
        <w:ind w:firstLine="440"/>
      </w:pPr>
      <w:r>
        <w:rPr>
          <w:lang w:val="en-US" w:eastAsia="en-US" w:bidi="en-US"/>
        </w:rPr>
        <w:t xml:space="preserve">Tarifele includ toate cheltuitele suportate de Prestator inclusiv: deplasarea la sediul beneficiarului, cheltuieli de </w:t>
      </w:r>
      <w:r>
        <w:t xml:space="preserve">telecomunicații și </w:t>
      </w:r>
      <w:r>
        <w:rPr>
          <w:lang w:val="en-US" w:eastAsia="en-US" w:bidi="en-US"/>
        </w:rPr>
        <w:t xml:space="preserve">internet, impozite </w:t>
      </w:r>
      <w:r>
        <w:t>ș</w:t>
      </w:r>
      <w:r>
        <w:t xml:space="preserve">i </w:t>
      </w:r>
      <w:r>
        <w:rPr>
          <w:lang w:val="en-US" w:eastAsia="en-US" w:bidi="en-US"/>
        </w:rPr>
        <w:t xml:space="preserve">taxe conform </w:t>
      </w:r>
      <w:r>
        <w:t xml:space="preserve">legislației în </w:t>
      </w:r>
      <w:r>
        <w:rPr>
          <w:lang w:val="en-US" w:eastAsia="en-US" w:bidi="en-US"/>
        </w:rPr>
        <w:t>vigoare.</w:t>
      </w:r>
    </w:p>
    <w:p w:rsidR="00141656" w:rsidRDefault="00063B81">
      <w:pPr>
        <w:pStyle w:val="Bodytext0"/>
        <w:framePr w:w="10022" w:h="5846" w:hRule="exact" w:wrap="none" w:vAnchor="page" w:hAnchor="page" w:x="1326" w:y="1657"/>
        <w:shd w:val="clear" w:color="auto" w:fill="auto"/>
        <w:ind w:firstLine="440"/>
      </w:pPr>
      <w:r>
        <w:rPr>
          <w:lang w:val="en-US" w:eastAsia="en-US" w:bidi="en-US"/>
        </w:rPr>
        <w:t xml:space="preserve">Volumul estimativ de resurse pe care Beneficiarul </w:t>
      </w:r>
      <w:r>
        <w:t>preconizea</w:t>
      </w:r>
      <w:r>
        <w:t xml:space="preserve">ză să </w:t>
      </w:r>
      <w:r>
        <w:rPr>
          <w:lang w:val="en-US" w:eastAsia="en-US" w:bidi="en-US"/>
        </w:rPr>
        <w:t xml:space="preserve">le contracteze sun indicate </w:t>
      </w:r>
      <w:r>
        <w:t xml:space="preserve">în </w:t>
      </w:r>
      <w:r>
        <w:rPr>
          <w:lang w:val="en-US" w:eastAsia="en-US" w:bidi="en-US"/>
        </w:rPr>
        <w:t xml:space="preserve">cererea de </w:t>
      </w:r>
      <w:r>
        <w:t>ofertă.</w:t>
      </w:r>
    </w:p>
    <w:p w:rsidR="00141656" w:rsidRDefault="00063B81">
      <w:pPr>
        <w:pStyle w:val="Bodytext0"/>
        <w:framePr w:w="10022" w:h="5846" w:hRule="exact" w:wrap="none" w:vAnchor="page" w:hAnchor="page" w:x="1326" w:y="1657"/>
        <w:shd w:val="clear" w:color="auto" w:fill="auto"/>
        <w:ind w:firstLine="440"/>
      </w:pPr>
      <w:r>
        <w:rPr>
          <w:lang w:val="en-US" w:eastAsia="en-US" w:bidi="en-US"/>
        </w:rPr>
        <w:t xml:space="preserve">Volumul real de resurse atrase va depinde de resursele financiare disponibile </w:t>
      </w:r>
      <w:r>
        <w:t>ș</w:t>
      </w:r>
      <w:r>
        <w:t xml:space="preserve">i </w:t>
      </w:r>
      <w:r>
        <w:rPr>
          <w:lang w:val="en-US" w:eastAsia="en-US" w:bidi="en-US"/>
        </w:rPr>
        <w:t>necesitatea ”la zi” a Beneficiarului.</w:t>
      </w:r>
    </w:p>
    <w:p w:rsidR="00141656" w:rsidRDefault="00063B81">
      <w:pPr>
        <w:pStyle w:val="Bodytext0"/>
        <w:framePr w:w="10022" w:h="5846" w:hRule="exact" w:wrap="none" w:vAnchor="page" w:hAnchor="page" w:x="1326" w:y="1657"/>
        <w:shd w:val="clear" w:color="auto" w:fill="auto"/>
        <w:spacing w:after="460"/>
        <w:ind w:firstLine="440"/>
      </w:pPr>
      <w:r>
        <w:rPr>
          <w:lang w:val="en-US" w:eastAsia="en-US" w:bidi="en-US"/>
        </w:rPr>
        <w:t xml:space="preserve">Volumul de ore alocat pentru realizarea </w:t>
      </w:r>
      <w:r>
        <w:t xml:space="preserve">fiecărei </w:t>
      </w:r>
      <w:r>
        <w:rPr>
          <w:lang w:val="en-US" w:eastAsia="en-US" w:bidi="en-US"/>
        </w:rPr>
        <w:t>sarcini va fi coordonat la etapa</w:t>
      </w:r>
      <w:r>
        <w:rPr>
          <w:lang w:val="en-US" w:eastAsia="en-US" w:bidi="en-US"/>
        </w:rPr>
        <w:t xml:space="preserve"> analizei </w:t>
      </w:r>
      <w:r>
        <w:t>solicitării corespunzătoare și aprobat de către părți înainte de realizare.</w:t>
      </w:r>
    </w:p>
    <w:p w:rsidR="00141656" w:rsidRDefault="00063B81">
      <w:pPr>
        <w:pStyle w:val="Heading10"/>
        <w:framePr w:w="10022" w:h="5846" w:hRule="exact" w:wrap="none" w:vAnchor="page" w:hAnchor="page" w:x="1326" w:y="1657"/>
        <w:numPr>
          <w:ilvl w:val="0"/>
          <w:numId w:val="9"/>
        </w:numPr>
        <w:shd w:val="clear" w:color="auto" w:fill="auto"/>
        <w:tabs>
          <w:tab w:val="left" w:pos="360"/>
        </w:tabs>
        <w:spacing w:line="271" w:lineRule="auto"/>
      </w:pPr>
      <w:bookmarkStart w:id="34" w:name="bookmark34"/>
      <w:bookmarkStart w:id="35" w:name="bookmark35"/>
      <w:r>
        <w:rPr>
          <w:lang w:val="ro-RO" w:eastAsia="ro-RO" w:bidi="ro-RO"/>
        </w:rPr>
        <w:t>Acceptanța și achitarea serviciilor</w:t>
      </w:r>
      <w:bookmarkEnd w:id="34"/>
      <w:bookmarkEnd w:id="35"/>
    </w:p>
    <w:p w:rsidR="00141656" w:rsidRDefault="00063B81">
      <w:pPr>
        <w:pStyle w:val="Bodytext0"/>
        <w:framePr w:w="10022" w:h="5846" w:hRule="exact" w:wrap="none" w:vAnchor="page" w:hAnchor="page" w:x="1326" w:y="1657"/>
        <w:shd w:val="clear" w:color="auto" w:fill="auto"/>
        <w:spacing w:line="271" w:lineRule="auto"/>
        <w:ind w:firstLine="660"/>
      </w:pPr>
      <w:r>
        <w:t>Acceptanța și achitarea serviciilor se efectuează conform clauzelor stabilite în Acordul semnat între Părți și la care aceste reguli v</w:t>
      </w:r>
      <w:r>
        <w:t>or fi anexate. La acceptanța serviciilor, Beneficiarul va analiza informația conținută în rapoartele privind nivelul și conținutul serviciilor. Beneficiarul poate solicita informație adițională ce ar confirma datele indicate în rapoartele respective. De as</w:t>
      </w:r>
      <w:r>
        <w:t xml:space="preserve">emenea, pot fi solicitate probe electronice existente în cadrul sistemelor informatice sau în cadrul Sistemului Service Desk. Solicitarea și oferirea informației adiționale trebuie să fie efectuată în limitele de timp stabilite în Contract dar care nu vor </w:t>
      </w:r>
      <w:r>
        <w:t>depăși 5 zile lucrătoare.</w:t>
      </w:r>
    </w:p>
    <w:p w:rsidR="00141656" w:rsidRDefault="00063B81">
      <w:pPr>
        <w:pStyle w:val="Headerorfooter0"/>
        <w:framePr w:wrap="none" w:vAnchor="page" w:hAnchor="page" w:x="10542" w:y="14324"/>
        <w:shd w:val="clear" w:color="auto" w:fill="auto"/>
      </w:pPr>
      <w:r>
        <w:t>12</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12312" w:hRule="exact" w:wrap="none" w:vAnchor="page" w:hAnchor="page" w:x="1293" w:y="1710"/>
        <w:shd w:val="clear" w:color="auto" w:fill="auto"/>
        <w:spacing w:after="400" w:line="271" w:lineRule="auto"/>
        <w:ind w:left="4560" w:right="520"/>
        <w:jc w:val="right"/>
      </w:pPr>
      <w:r>
        <w:rPr>
          <w:b/>
          <w:bCs/>
          <w:lang w:val="en-US" w:eastAsia="en-US" w:bidi="en-US"/>
        </w:rPr>
        <w:t xml:space="preserve">Anexa nr.2 Reguli privind organizarea </w:t>
      </w:r>
      <w:r>
        <w:rPr>
          <w:b/>
          <w:bCs/>
        </w:rPr>
        <w:t>ș</w:t>
      </w:r>
      <w:r>
        <w:rPr>
          <w:b/>
          <w:bCs/>
        </w:rPr>
        <w:t xml:space="preserve">i </w:t>
      </w:r>
      <w:r>
        <w:rPr>
          <w:b/>
          <w:bCs/>
          <w:lang w:val="en-US" w:eastAsia="en-US" w:bidi="en-US"/>
        </w:rPr>
        <w:t>prestarea serviciilor</w:t>
      </w:r>
    </w:p>
    <w:p w:rsidR="00141656" w:rsidRDefault="00063B81">
      <w:pPr>
        <w:pStyle w:val="Heading10"/>
        <w:framePr w:w="10022" w:h="12312" w:hRule="exact" w:wrap="none" w:vAnchor="page" w:hAnchor="page" w:x="1293" w:y="1710"/>
        <w:numPr>
          <w:ilvl w:val="0"/>
          <w:numId w:val="12"/>
        </w:numPr>
        <w:shd w:val="clear" w:color="auto" w:fill="auto"/>
        <w:tabs>
          <w:tab w:val="left" w:pos="518"/>
        </w:tabs>
        <w:spacing w:after="100"/>
      </w:pPr>
      <w:bookmarkStart w:id="36" w:name="bookmark36"/>
      <w:bookmarkStart w:id="37" w:name="bookmark37"/>
      <w:r>
        <w:t>Scopul anexei</w:t>
      </w:r>
      <w:bookmarkEnd w:id="36"/>
      <w:bookmarkEnd w:id="37"/>
    </w:p>
    <w:p w:rsidR="00141656" w:rsidRDefault="00063B81">
      <w:pPr>
        <w:pStyle w:val="Bodytext0"/>
        <w:framePr w:w="10022" w:h="12312" w:hRule="exact" w:wrap="none" w:vAnchor="page" w:hAnchor="page" w:x="1293" w:y="1710"/>
        <w:shd w:val="clear" w:color="auto" w:fill="auto"/>
        <w:spacing w:after="100"/>
        <w:ind w:firstLine="660"/>
        <w:jc w:val="both"/>
      </w:pPr>
      <w:r>
        <w:rPr>
          <w:lang w:val="en-US" w:eastAsia="en-US" w:bidi="en-US"/>
        </w:rPr>
        <w:t xml:space="preserve">Scopul acestei Anexe este de a stabili regulile </w:t>
      </w:r>
      <w:r>
        <w:t>ș</w:t>
      </w:r>
      <w:r>
        <w:t xml:space="preserve">i </w:t>
      </w:r>
      <w:r>
        <w:rPr>
          <w:lang w:val="en-US" w:eastAsia="en-US" w:bidi="en-US"/>
        </w:rPr>
        <w:t xml:space="preserve">procesele de </w:t>
      </w:r>
      <w:r>
        <w:t xml:space="preserve">interacțiune între </w:t>
      </w:r>
      <w:r>
        <w:rPr>
          <w:lang w:val="en-US" w:eastAsia="en-US" w:bidi="en-US"/>
        </w:rPr>
        <w:t xml:space="preserve">Prestator </w:t>
      </w:r>
      <w:r>
        <w:t>ș</w:t>
      </w:r>
      <w:r>
        <w:t xml:space="preserve">i </w:t>
      </w:r>
      <w:r>
        <w:rPr>
          <w:lang w:val="en-US" w:eastAsia="en-US" w:bidi="en-US"/>
        </w:rPr>
        <w:t xml:space="preserve">Beneficiar </w:t>
      </w:r>
      <w:r>
        <w:t xml:space="preserve">în </w:t>
      </w:r>
      <w:r>
        <w:rPr>
          <w:lang w:val="en-US" w:eastAsia="en-US" w:bidi="en-US"/>
        </w:rPr>
        <w:t xml:space="preserve">vederea </w:t>
      </w:r>
      <w:r>
        <w:t xml:space="preserve">prestării și utilizării </w:t>
      </w:r>
      <w:r>
        <w:rPr>
          <w:lang w:val="en-US" w:eastAsia="en-US" w:bidi="en-US"/>
        </w:rPr>
        <w:t xml:space="preserve">Serviciilor de </w:t>
      </w:r>
      <w:r>
        <w:t xml:space="preserve">mentenanță </w:t>
      </w:r>
      <w:r>
        <w:rPr>
          <w:lang w:val="en-US" w:eastAsia="en-US" w:bidi="en-US"/>
        </w:rPr>
        <w:t xml:space="preserve">aferente Sistemului </w:t>
      </w:r>
      <w:r>
        <w:t xml:space="preserve">informațional </w:t>
      </w:r>
      <w:r>
        <w:rPr>
          <w:lang w:val="en-US" w:eastAsia="en-US" w:bidi="en-US"/>
        </w:rPr>
        <w:t xml:space="preserve">automatiza supus </w:t>
      </w:r>
      <w:r>
        <w:t xml:space="preserve">mentenanței, </w:t>
      </w:r>
      <w:r>
        <w:rPr>
          <w:lang w:val="en-US" w:eastAsia="en-US" w:bidi="en-US"/>
        </w:rPr>
        <w:t xml:space="preserve">nivelul agreat de Servicii, precum </w:t>
      </w:r>
      <w:r>
        <w:t>ș</w:t>
      </w:r>
      <w:r>
        <w:t xml:space="preserve">i responsabilitățile </w:t>
      </w:r>
      <w:r>
        <w:rPr>
          <w:lang w:val="en-US" w:eastAsia="en-US" w:bidi="en-US"/>
        </w:rPr>
        <w:t xml:space="preserve">individuale ale Prestatorului </w:t>
      </w:r>
      <w:r>
        <w:t>ș</w:t>
      </w:r>
      <w:r>
        <w:t xml:space="preserve">i </w:t>
      </w:r>
      <w:r>
        <w:rPr>
          <w:lang w:val="en-US" w:eastAsia="en-US" w:bidi="en-US"/>
        </w:rPr>
        <w:t xml:space="preserve">Beneficiarului </w:t>
      </w:r>
      <w:r>
        <w:t xml:space="preserve">în </w:t>
      </w:r>
      <w:r>
        <w:rPr>
          <w:lang w:val="en-US" w:eastAsia="en-US" w:bidi="en-US"/>
        </w:rPr>
        <w:t xml:space="preserve">cadrul acestor procese, numite </w:t>
      </w:r>
      <w:r>
        <w:t xml:space="preserve">în </w:t>
      </w:r>
      <w:r>
        <w:rPr>
          <w:lang w:val="en-US" w:eastAsia="en-US" w:bidi="en-US"/>
        </w:rPr>
        <w:t>continuare Servicii.</w:t>
      </w:r>
    </w:p>
    <w:p w:rsidR="00141656" w:rsidRDefault="00063B81">
      <w:pPr>
        <w:pStyle w:val="Bodytext0"/>
        <w:framePr w:w="10022" w:h="12312" w:hRule="exact" w:wrap="none" w:vAnchor="page" w:hAnchor="page" w:x="1293" w:y="1710"/>
        <w:shd w:val="clear" w:color="auto" w:fill="auto"/>
        <w:spacing w:after="240"/>
        <w:ind w:firstLine="660"/>
        <w:jc w:val="both"/>
      </w:pPr>
      <w:r>
        <w:rPr>
          <w:lang w:val="en-US" w:eastAsia="en-US" w:bidi="en-US"/>
        </w:rPr>
        <w:t xml:space="preserve">Prezentele Reguli vor fi anexe la Contract </w:t>
      </w:r>
      <w:r>
        <w:t>ș</w:t>
      </w:r>
      <w:r>
        <w:t xml:space="preserve">i </w:t>
      </w:r>
      <w:r>
        <w:rPr>
          <w:lang w:val="en-US" w:eastAsia="en-US" w:bidi="en-US"/>
        </w:rPr>
        <w:t xml:space="preserve">vor </w:t>
      </w:r>
      <w:r>
        <w:t xml:space="preserve">asigură </w:t>
      </w:r>
      <w:r>
        <w:rPr>
          <w:lang w:val="en-US" w:eastAsia="en-US" w:bidi="en-US"/>
        </w:rPr>
        <w:t xml:space="preserve">cadrul </w:t>
      </w:r>
      <w:r>
        <w:t xml:space="preserve">funcțional </w:t>
      </w:r>
      <w:r>
        <w:rPr>
          <w:lang w:val="en-US" w:eastAsia="en-US" w:bidi="en-US"/>
        </w:rPr>
        <w:t xml:space="preserve">pentru prestarea Serviciilor de </w:t>
      </w:r>
      <w:r>
        <w:t xml:space="preserve">către </w:t>
      </w:r>
      <w:r>
        <w:rPr>
          <w:lang w:val="en-US" w:eastAsia="en-US" w:bidi="en-US"/>
        </w:rPr>
        <w:t xml:space="preserve">Prestator </w:t>
      </w:r>
      <w:r>
        <w:t>ș</w:t>
      </w:r>
      <w:r>
        <w:t xml:space="preserve">i </w:t>
      </w:r>
      <w:r>
        <w:rPr>
          <w:lang w:val="en-US" w:eastAsia="en-US" w:bidi="en-US"/>
        </w:rPr>
        <w:t xml:space="preserve">utilizarea acestora de </w:t>
      </w:r>
      <w:r>
        <w:t xml:space="preserve">către </w:t>
      </w:r>
      <w:r>
        <w:rPr>
          <w:lang w:val="en-US" w:eastAsia="en-US" w:bidi="en-US"/>
        </w:rPr>
        <w:t>Beneficiar.</w:t>
      </w:r>
    </w:p>
    <w:p w:rsidR="00141656" w:rsidRDefault="00063B81">
      <w:pPr>
        <w:pStyle w:val="Bodytext0"/>
        <w:framePr w:w="10022" w:h="12312" w:hRule="exact" w:wrap="none" w:vAnchor="page" w:hAnchor="page" w:x="1293" w:y="1710"/>
        <w:numPr>
          <w:ilvl w:val="0"/>
          <w:numId w:val="12"/>
        </w:numPr>
        <w:shd w:val="clear" w:color="auto" w:fill="auto"/>
        <w:tabs>
          <w:tab w:val="left" w:pos="518"/>
        </w:tabs>
        <w:spacing w:after="160"/>
      </w:pPr>
      <w:r>
        <w:rPr>
          <w:b/>
          <w:bCs/>
          <w:lang w:val="en-US" w:eastAsia="en-US" w:bidi="en-US"/>
        </w:rPr>
        <w:t>Organizarea procesului de prestare a serviciilor</w:t>
      </w:r>
    </w:p>
    <w:p w:rsidR="00141656" w:rsidRDefault="00063B81">
      <w:pPr>
        <w:pStyle w:val="Heading10"/>
        <w:framePr w:w="10022" w:h="12312" w:hRule="exact" w:wrap="none" w:vAnchor="page" w:hAnchor="page" w:x="1293" w:y="1710"/>
        <w:numPr>
          <w:ilvl w:val="1"/>
          <w:numId w:val="12"/>
        </w:numPr>
        <w:shd w:val="clear" w:color="auto" w:fill="auto"/>
        <w:tabs>
          <w:tab w:val="left" w:pos="518"/>
        </w:tabs>
        <w:spacing w:after="160"/>
      </w:pPr>
      <w:bookmarkStart w:id="38" w:name="bookmark38"/>
      <w:bookmarkStart w:id="39" w:name="bookmark39"/>
      <w:r>
        <w:rPr>
          <w:lang w:val="ro-RO" w:eastAsia="ro-RO" w:bidi="ro-RO"/>
        </w:rPr>
        <w:t xml:space="preserve">Interacțiunea </w:t>
      </w:r>
      <w:r>
        <w:rPr>
          <w:lang w:val="ro-RO" w:eastAsia="ro-RO" w:bidi="ro-RO"/>
        </w:rPr>
        <w:t>între Părți</w:t>
      </w:r>
      <w:bookmarkEnd w:id="38"/>
      <w:bookmarkEnd w:id="39"/>
    </w:p>
    <w:p w:rsidR="00141656" w:rsidRDefault="00063B81">
      <w:pPr>
        <w:pStyle w:val="Bodytext0"/>
        <w:framePr w:w="10022" w:h="12312" w:hRule="exact" w:wrap="none" w:vAnchor="page" w:hAnchor="page" w:x="1293" w:y="1710"/>
        <w:shd w:val="clear" w:color="auto" w:fill="auto"/>
        <w:spacing w:after="100"/>
        <w:jc w:val="both"/>
      </w:pPr>
      <w:r>
        <w:t>Aspectele administrative ce dețin de interacțiunea dintre Prestator și Beneficiar se va efectua prin intermediul Persoanelor responsabile desemnate de Părți.</w:t>
      </w:r>
    </w:p>
    <w:p w:rsidR="00141656" w:rsidRDefault="00063B81">
      <w:pPr>
        <w:pStyle w:val="Bodytext0"/>
        <w:framePr w:w="10022" w:h="12312" w:hRule="exact" w:wrap="none" w:vAnchor="page" w:hAnchor="page" w:x="1293" w:y="1710"/>
        <w:shd w:val="clear" w:color="auto" w:fill="auto"/>
        <w:spacing w:after="100"/>
        <w:jc w:val="both"/>
      </w:pPr>
      <w:r>
        <w:t>Fiecare Parte va desemna câte o persoană responsabilă de relația cu cealaltă (Manager Suport Client). Părțile se vor informa reciproc, prin scrisoare oficială, despre persoana desemnată și informația de contact a acesteia (numele, prenumele, funcția, nr. t</w:t>
      </w:r>
      <w:r>
        <w:t xml:space="preserve">elefon, </w:t>
      </w:r>
      <w:r>
        <w:rPr>
          <w:lang w:val="en-US" w:eastAsia="en-US" w:bidi="en-US"/>
        </w:rPr>
        <w:t xml:space="preserve">e-mail, etc.) </w:t>
      </w:r>
      <w:r>
        <w:t>în termen de maxim 3 zile de la semnarea Contractului. Schimbarea persoanei responsabile se va face conform aceleiași proceduri.</w:t>
      </w:r>
    </w:p>
    <w:p w:rsidR="00141656" w:rsidRDefault="00063B81">
      <w:pPr>
        <w:pStyle w:val="Bodytext0"/>
        <w:framePr w:w="10022" w:h="12312" w:hRule="exact" w:wrap="none" w:vAnchor="page" w:hAnchor="page" w:x="1293" w:y="1710"/>
        <w:shd w:val="clear" w:color="auto" w:fill="auto"/>
        <w:spacing w:after="100"/>
        <w:jc w:val="both"/>
      </w:pPr>
      <w:r>
        <w:t>Suportul operațional la utilizarea Serviciilor este asigurat de către Prestator prin intermediul unui sin</w:t>
      </w:r>
      <w:r>
        <w:t>gur punct de acces - Serviciul Suport Clienți (SSC).</w:t>
      </w:r>
    </w:p>
    <w:p w:rsidR="00141656" w:rsidRDefault="00063B81">
      <w:pPr>
        <w:pStyle w:val="Bodytext0"/>
        <w:framePr w:w="10022" w:h="12312" w:hRule="exact" w:wrap="none" w:vAnchor="page" w:hAnchor="page" w:x="1293" w:y="1710"/>
        <w:shd w:val="clear" w:color="auto" w:fill="auto"/>
        <w:spacing w:after="100"/>
        <w:jc w:val="both"/>
      </w:pPr>
      <w:r>
        <w:t>SSC al Prestatorului va fi disponibil 24x24x365 pentru recepționarea solicitărilor. Disponibilitatea pentru soluționarea acestora este determinată de nivelul agreat de servicii.</w:t>
      </w:r>
    </w:p>
    <w:p w:rsidR="00141656" w:rsidRDefault="00063B81">
      <w:pPr>
        <w:pStyle w:val="Bodytext0"/>
        <w:framePr w:w="10022" w:h="12312" w:hRule="exact" w:wrap="none" w:vAnchor="page" w:hAnchor="page" w:x="1293" w:y="1710"/>
        <w:shd w:val="clear" w:color="auto" w:fill="auto"/>
        <w:jc w:val="both"/>
      </w:pPr>
      <w:r>
        <w:t>Prestatorul oferă Benefic</w:t>
      </w:r>
      <w:r>
        <w:t>iarului posibilitatea de a contacta SSC prin următoarele modalități (enumerate în ordinea descreșterii preferinței) :</w:t>
      </w:r>
    </w:p>
    <w:p w:rsidR="00141656" w:rsidRDefault="00063B81">
      <w:pPr>
        <w:pStyle w:val="Bodytext0"/>
        <w:framePr w:w="10022" w:h="12312" w:hRule="exact" w:wrap="none" w:vAnchor="page" w:hAnchor="page" w:x="1293" w:y="1710"/>
        <w:numPr>
          <w:ilvl w:val="0"/>
          <w:numId w:val="13"/>
        </w:numPr>
        <w:shd w:val="clear" w:color="auto" w:fill="auto"/>
        <w:tabs>
          <w:tab w:val="left" w:pos="1086"/>
        </w:tabs>
        <w:ind w:firstLine="440"/>
      </w:pPr>
      <w:r>
        <w:t>utilizarea sistemului de gestiune a solicitărilor (Service Desk) al Prestatorului.</w:t>
      </w:r>
    </w:p>
    <w:p w:rsidR="00141656" w:rsidRDefault="00063B81">
      <w:pPr>
        <w:pStyle w:val="Bodytext0"/>
        <w:framePr w:w="10022" w:h="12312" w:hRule="exact" w:wrap="none" w:vAnchor="page" w:hAnchor="page" w:x="1293" w:y="1710"/>
        <w:numPr>
          <w:ilvl w:val="0"/>
          <w:numId w:val="13"/>
        </w:numPr>
        <w:shd w:val="clear" w:color="auto" w:fill="auto"/>
        <w:tabs>
          <w:tab w:val="left" w:pos="1086"/>
        </w:tabs>
        <w:ind w:firstLine="440"/>
      </w:pPr>
      <w:r>
        <w:t>expedierea de e-mail la adresa SSC;</w:t>
      </w:r>
    </w:p>
    <w:p w:rsidR="00141656" w:rsidRDefault="00063B81">
      <w:pPr>
        <w:pStyle w:val="Bodytext0"/>
        <w:framePr w:w="10022" w:h="12312" w:hRule="exact" w:wrap="none" w:vAnchor="page" w:hAnchor="page" w:x="1293" w:y="1710"/>
        <w:numPr>
          <w:ilvl w:val="0"/>
          <w:numId w:val="13"/>
        </w:numPr>
        <w:shd w:val="clear" w:color="auto" w:fill="auto"/>
        <w:tabs>
          <w:tab w:val="left" w:pos="1086"/>
        </w:tabs>
        <w:spacing w:after="160"/>
        <w:ind w:firstLine="440"/>
      </w:pPr>
      <w:r>
        <w:t>apel telefonic la n</w:t>
      </w:r>
      <w:r>
        <w:t>umărul corporativ al SSC.</w:t>
      </w:r>
    </w:p>
    <w:p w:rsidR="00141656" w:rsidRDefault="00063B81">
      <w:pPr>
        <w:pStyle w:val="Heading10"/>
        <w:framePr w:w="10022" w:h="12312" w:hRule="exact" w:wrap="none" w:vAnchor="page" w:hAnchor="page" w:x="1293" w:y="1710"/>
        <w:numPr>
          <w:ilvl w:val="1"/>
          <w:numId w:val="12"/>
        </w:numPr>
        <w:shd w:val="clear" w:color="auto" w:fill="auto"/>
        <w:tabs>
          <w:tab w:val="left" w:pos="518"/>
        </w:tabs>
        <w:spacing w:after="160"/>
        <w:jc w:val="both"/>
      </w:pPr>
      <w:bookmarkStart w:id="40" w:name="bookmark40"/>
      <w:bookmarkStart w:id="41" w:name="bookmark41"/>
      <w:r>
        <w:rPr>
          <w:lang w:val="ro-RO" w:eastAsia="ro-RO" w:bidi="ro-RO"/>
        </w:rPr>
        <w:t>Reguli de înregistrare a solicitărilor</w:t>
      </w:r>
      <w:bookmarkEnd w:id="40"/>
      <w:bookmarkEnd w:id="41"/>
    </w:p>
    <w:p w:rsidR="00141656" w:rsidRDefault="00063B81">
      <w:pPr>
        <w:pStyle w:val="Bodytext0"/>
        <w:framePr w:w="10022" w:h="12312" w:hRule="exact" w:wrap="none" w:vAnchor="page" w:hAnchor="page" w:x="1293" w:y="1710"/>
        <w:shd w:val="clear" w:color="auto" w:fill="auto"/>
        <w:spacing w:after="100"/>
        <w:jc w:val="both"/>
      </w:pPr>
      <w:r>
        <w:rPr>
          <w:b/>
          <w:bCs/>
        </w:rPr>
        <w:t xml:space="preserve">Solicitare </w:t>
      </w:r>
      <w:r>
        <w:t>este orice interpelare formulată de un utilizator al Beneficiarului aferentă sistemului informatic deservit. În funcție de natura evenimentului care a generat solicitarea și rezult</w:t>
      </w:r>
      <w:r>
        <w:t>atul așteptat, interpelarea poate fi clasificată drept:</w:t>
      </w:r>
    </w:p>
    <w:p w:rsidR="00141656" w:rsidRDefault="00063B81">
      <w:pPr>
        <w:pStyle w:val="Bodytext0"/>
        <w:framePr w:w="10022" w:h="12312" w:hRule="exact" w:wrap="none" w:vAnchor="page" w:hAnchor="page" w:x="1293" w:y="1710"/>
        <w:numPr>
          <w:ilvl w:val="0"/>
          <w:numId w:val="14"/>
        </w:numPr>
        <w:shd w:val="clear" w:color="auto" w:fill="auto"/>
        <w:tabs>
          <w:tab w:val="left" w:pos="820"/>
        </w:tabs>
        <w:ind w:left="820" w:hanging="360"/>
      </w:pPr>
      <w:r>
        <w:rPr>
          <w:b/>
          <w:bCs/>
        </w:rPr>
        <w:t xml:space="preserve">Solicitare de suport </w:t>
      </w:r>
      <w:r>
        <w:t>- reprezintă o solicitare a unui serviciu prevăzut expres de acordul de prestare servicii privind funcționarea SI sau/și mediului conex. În rezultatul solicitării</w:t>
      </w:r>
    </w:p>
    <w:p w:rsidR="00141656" w:rsidRDefault="00063B81">
      <w:pPr>
        <w:pStyle w:val="Headerorfooter0"/>
        <w:framePr w:wrap="none" w:vAnchor="page" w:hAnchor="page" w:x="10509" w:y="14099"/>
        <w:shd w:val="clear" w:color="auto" w:fill="auto"/>
      </w:pPr>
      <w:r>
        <w:t>13</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12494" w:hRule="exact" w:wrap="none" w:vAnchor="page" w:hAnchor="page" w:x="1293" w:y="1432"/>
        <w:shd w:val="clear" w:color="auto" w:fill="auto"/>
        <w:spacing w:after="120"/>
        <w:ind w:left="820" w:firstLine="20"/>
      </w:pPr>
      <w:r>
        <w:rPr>
          <w:lang w:val="en-US" w:eastAsia="en-US" w:bidi="en-US"/>
        </w:rPr>
        <w:t xml:space="preserve">de suport Beneficiarul </w:t>
      </w:r>
      <w:r>
        <w:t xml:space="preserve">așteaptă </w:t>
      </w:r>
      <w:r>
        <w:rPr>
          <w:lang w:val="en-US" w:eastAsia="en-US" w:bidi="en-US"/>
        </w:rPr>
        <w:t xml:space="preserve">prestarea serviciului solicitat conform nivelului de calitate prestabilit. Serviciile de suport nu includ </w:t>
      </w:r>
      <w:r>
        <w:t>ș</w:t>
      </w:r>
      <w:r>
        <w:t xml:space="preserve">i </w:t>
      </w:r>
      <w:r>
        <w:rPr>
          <w:lang w:val="en-US" w:eastAsia="en-US" w:bidi="en-US"/>
        </w:rPr>
        <w:t xml:space="preserve">nu </w:t>
      </w:r>
      <w:r>
        <w:t xml:space="preserve">prevăd </w:t>
      </w:r>
      <w:r>
        <w:rPr>
          <w:lang w:val="en-US" w:eastAsia="en-US" w:bidi="en-US"/>
        </w:rPr>
        <w:t xml:space="preserve">dezvoltarea sistemului informatic </w:t>
      </w:r>
      <w:r>
        <w:t xml:space="preserve">dacă </w:t>
      </w:r>
      <w:r>
        <w:rPr>
          <w:lang w:val="en-US" w:eastAsia="en-US" w:bidi="en-US"/>
        </w:rPr>
        <w:t xml:space="preserve">nu este stabilit altfel </w:t>
      </w:r>
      <w:r>
        <w:t xml:space="preserve">în </w:t>
      </w:r>
      <w:r>
        <w:rPr>
          <w:lang w:val="en-US" w:eastAsia="en-US" w:bidi="en-US"/>
        </w:rPr>
        <w:t>acordul de presta</w:t>
      </w:r>
      <w:r>
        <w:rPr>
          <w:lang w:val="en-US" w:eastAsia="en-US" w:bidi="en-US"/>
        </w:rPr>
        <w:t xml:space="preserve">re servicii de </w:t>
      </w:r>
      <w:r>
        <w:t>mentenanță.</w:t>
      </w:r>
    </w:p>
    <w:p w:rsidR="00141656" w:rsidRDefault="00063B81">
      <w:pPr>
        <w:pStyle w:val="Bodytext0"/>
        <w:framePr w:w="10022" w:h="12494" w:hRule="exact" w:wrap="none" w:vAnchor="page" w:hAnchor="page" w:x="1293" w:y="1432"/>
        <w:numPr>
          <w:ilvl w:val="0"/>
          <w:numId w:val="14"/>
        </w:numPr>
        <w:shd w:val="clear" w:color="auto" w:fill="auto"/>
        <w:tabs>
          <w:tab w:val="left" w:pos="818"/>
        </w:tabs>
        <w:spacing w:after="120"/>
        <w:ind w:left="800" w:hanging="340"/>
        <w:jc w:val="both"/>
      </w:pPr>
      <w:r>
        <w:rPr>
          <w:b/>
          <w:bCs/>
          <w:lang w:val="en-US" w:eastAsia="en-US" w:bidi="en-US"/>
        </w:rPr>
        <w:t xml:space="preserve">Incident </w:t>
      </w:r>
      <w:r>
        <w:rPr>
          <w:lang w:val="en-US" w:eastAsia="en-US" w:bidi="en-US"/>
        </w:rPr>
        <w:t xml:space="preserve">- </w:t>
      </w:r>
      <w:r>
        <w:t xml:space="preserve">reprezintă orice solicitare care are la bază un </w:t>
      </w:r>
      <w:r>
        <w:rPr>
          <w:b/>
          <w:bCs/>
        </w:rPr>
        <w:t xml:space="preserve">incident </w:t>
      </w:r>
      <w:r>
        <w:t xml:space="preserve">de funcționare a sistemului informatic. În rezultatul solicitării de suport Beneficiarul așteaptă o soluție privind înlăturarea sau ocolirea incidentului / </w:t>
      </w:r>
      <w:r>
        <w:t>problemei enunțate. Serviciile de suport nu includ și nu prevăd dezvoltarea sistemului informatic. În cazul când soluția optimă determină necesitatea de dezvoltare a sistemului informatic și există o soluție de ocolire a erorii care asigură funcționarea si</w:t>
      </w:r>
      <w:r>
        <w:t>stemului informatic la un nivel de performanță acceptabil, atunci va fi aplicată soluția de ocolire, iar soluția optimă va fi recalificată în solicitare de dezvoltare.</w:t>
      </w:r>
    </w:p>
    <w:p w:rsidR="00141656" w:rsidRDefault="00063B81">
      <w:pPr>
        <w:pStyle w:val="Bodytext0"/>
        <w:framePr w:w="10022" w:h="12494" w:hRule="exact" w:wrap="none" w:vAnchor="page" w:hAnchor="page" w:x="1293" w:y="1432"/>
        <w:numPr>
          <w:ilvl w:val="0"/>
          <w:numId w:val="14"/>
        </w:numPr>
        <w:shd w:val="clear" w:color="auto" w:fill="auto"/>
        <w:tabs>
          <w:tab w:val="left" w:pos="818"/>
        </w:tabs>
        <w:spacing w:after="120"/>
        <w:ind w:left="800" w:hanging="340"/>
        <w:jc w:val="both"/>
      </w:pPr>
      <w:r>
        <w:rPr>
          <w:b/>
          <w:bCs/>
        </w:rPr>
        <w:t xml:space="preserve">Solicitare de dezvoltare </w:t>
      </w:r>
      <w:r>
        <w:t>- orice solicitare care necesită dezvoltarea sistemului informa</w:t>
      </w:r>
      <w:r>
        <w:t>tic și presupune realizarea de noi funcționalități prin elaborarea de cod program sau modificare conținut informațional a BD (bazei de date). Serviciile de dezvoltare oferite de Prestator nu includ dezvoltare de funcțional care dețin de alte produse progra</w:t>
      </w:r>
      <w:r>
        <w:t>m utilizate de sistemul informatic sau licențele pentru acestea.</w:t>
      </w:r>
    </w:p>
    <w:p w:rsidR="00141656" w:rsidRDefault="00063B81">
      <w:pPr>
        <w:pStyle w:val="Bodytext0"/>
        <w:framePr w:w="10022" w:h="12494" w:hRule="exact" w:wrap="none" w:vAnchor="page" w:hAnchor="page" w:x="1293" w:y="1432"/>
        <w:shd w:val="clear" w:color="auto" w:fill="auto"/>
        <w:spacing w:after="120"/>
        <w:jc w:val="both"/>
      </w:pPr>
      <w:r>
        <w:t>Orice solicitare din partea Beneficiarului este adresată Prestatorului prin intermediul SSC al acestuia.</w:t>
      </w:r>
    </w:p>
    <w:p w:rsidR="00141656" w:rsidRDefault="00063B81">
      <w:pPr>
        <w:pStyle w:val="Bodytext0"/>
        <w:framePr w:w="10022" w:h="12494" w:hRule="exact" w:wrap="none" w:vAnchor="page" w:hAnchor="page" w:x="1293" w:y="1432"/>
        <w:shd w:val="clear" w:color="auto" w:fill="auto"/>
        <w:jc w:val="both"/>
      </w:pPr>
      <w:r>
        <w:t xml:space="preserve">În scopul enunțului solicitării către SSC al Prestatorului, Beneficiarul va </w:t>
      </w:r>
      <w:r>
        <w:t>întreprinde în ordinea indicată, următoarele:</w:t>
      </w:r>
    </w:p>
    <w:p w:rsidR="00141656" w:rsidRDefault="00063B81">
      <w:pPr>
        <w:pStyle w:val="Bodytext0"/>
        <w:framePr w:w="10022" w:h="12494" w:hRule="exact" w:wrap="none" w:vAnchor="page" w:hAnchor="page" w:x="1293" w:y="1432"/>
        <w:numPr>
          <w:ilvl w:val="0"/>
          <w:numId w:val="15"/>
        </w:numPr>
        <w:shd w:val="clear" w:color="auto" w:fill="auto"/>
        <w:tabs>
          <w:tab w:val="left" w:pos="427"/>
        </w:tabs>
        <w:jc w:val="both"/>
      </w:pPr>
      <w:r>
        <w:t>Va consulta ghidurile utilizatorului în vederea asigurării corectitudinii acțiunilor sale și identificării eventualelor soluții;</w:t>
      </w:r>
    </w:p>
    <w:p w:rsidR="00141656" w:rsidRDefault="00063B81">
      <w:pPr>
        <w:pStyle w:val="Bodytext0"/>
        <w:framePr w:w="10022" w:h="12494" w:hRule="exact" w:wrap="none" w:vAnchor="page" w:hAnchor="page" w:x="1293" w:y="1432"/>
        <w:numPr>
          <w:ilvl w:val="0"/>
          <w:numId w:val="15"/>
        </w:numPr>
        <w:shd w:val="clear" w:color="auto" w:fill="auto"/>
        <w:tabs>
          <w:tab w:val="left" w:pos="427"/>
        </w:tabs>
        <w:jc w:val="both"/>
      </w:pPr>
      <w:r>
        <w:t>Va consulta prin intermediul persoanei responsabile a Beneficiarului ”Baza de Cun</w:t>
      </w:r>
      <w:r>
        <w:t>oștințe” pusă la dispoziție de Prestator prin intermediul portalului intern al SSC;</w:t>
      </w:r>
    </w:p>
    <w:p w:rsidR="00141656" w:rsidRDefault="00063B81">
      <w:pPr>
        <w:pStyle w:val="Bodytext0"/>
        <w:framePr w:w="10022" w:h="12494" w:hRule="exact" w:wrap="none" w:vAnchor="page" w:hAnchor="page" w:x="1293" w:y="1432"/>
        <w:numPr>
          <w:ilvl w:val="0"/>
          <w:numId w:val="15"/>
        </w:numPr>
        <w:shd w:val="clear" w:color="auto" w:fill="auto"/>
        <w:tabs>
          <w:tab w:val="left" w:pos="427"/>
        </w:tabs>
        <w:spacing w:after="120"/>
        <w:jc w:val="both"/>
      </w:pPr>
      <w:r>
        <w:t>Va contacta Serviciul Suport Clienți.</w:t>
      </w:r>
    </w:p>
    <w:p w:rsidR="00141656" w:rsidRDefault="00063B81">
      <w:pPr>
        <w:pStyle w:val="Bodytext0"/>
        <w:framePr w:w="10022" w:h="12494" w:hRule="exact" w:wrap="none" w:vAnchor="page" w:hAnchor="page" w:x="1293" w:y="1432"/>
        <w:shd w:val="clear" w:color="auto" w:fill="auto"/>
        <w:spacing w:after="120"/>
        <w:jc w:val="both"/>
      </w:pPr>
      <w:r>
        <w:t>Beneficiarul trebuie să poată justifica modalitatea de contact selectată (ex. de ce apel telefonic și nu interfața web). Prestatorul p</w:t>
      </w:r>
      <w:r>
        <w:t>oate solicita Beneficiarului să utilizeze altă modalitate de contactare a SSC, în cazul în care acest fapt corespunde Regulilor.</w:t>
      </w:r>
    </w:p>
    <w:p w:rsidR="00141656" w:rsidRDefault="00063B81">
      <w:pPr>
        <w:pStyle w:val="Bodytext0"/>
        <w:framePr w:w="10022" w:h="12494" w:hRule="exact" w:wrap="none" w:vAnchor="page" w:hAnchor="page" w:x="1293" w:y="1432"/>
        <w:shd w:val="clear" w:color="auto" w:fill="auto"/>
        <w:spacing w:after="120"/>
      </w:pPr>
      <w:r>
        <w:t>În scopul prestării serviciilor de mentenanță în care se încadrează solicitarea SSC:</w:t>
      </w:r>
    </w:p>
    <w:p w:rsidR="00141656" w:rsidRDefault="00063B81">
      <w:pPr>
        <w:pStyle w:val="Bodytext0"/>
        <w:framePr w:w="10022" w:h="12494" w:hRule="exact" w:wrap="none" w:vAnchor="page" w:hAnchor="page" w:x="1293" w:y="1432"/>
        <w:numPr>
          <w:ilvl w:val="0"/>
          <w:numId w:val="16"/>
        </w:numPr>
        <w:shd w:val="clear" w:color="auto" w:fill="auto"/>
        <w:tabs>
          <w:tab w:val="left" w:pos="1074"/>
        </w:tabs>
        <w:ind w:firstLine="440"/>
      </w:pPr>
      <w:r>
        <w:t>SSC efectuează expertiza preventivă a fiec</w:t>
      </w:r>
      <w:r>
        <w:t>ărei solicitări:</w:t>
      </w:r>
    </w:p>
    <w:p w:rsidR="00141656" w:rsidRDefault="00063B81">
      <w:pPr>
        <w:pStyle w:val="Bodytext0"/>
        <w:framePr w:w="10022" w:h="12494" w:hRule="exact" w:wrap="none" w:vAnchor="page" w:hAnchor="page" w:x="1293" w:y="1432"/>
        <w:shd w:val="clear" w:color="auto" w:fill="auto"/>
        <w:spacing w:after="120" w:line="259" w:lineRule="auto"/>
        <w:ind w:left="1160"/>
      </w:pPr>
      <w:r>
        <w:rPr>
          <w:rFonts w:ascii="Courier New" w:eastAsia="Courier New" w:hAnsi="Courier New" w:cs="Courier New"/>
        </w:rPr>
        <w:t xml:space="preserve">o </w:t>
      </w:r>
      <w:r>
        <w:t>identifică tipul acestuia: solicitare de suport,incident sau solicitare de dezvoltare:</w:t>
      </w:r>
    </w:p>
    <w:p w:rsidR="00141656" w:rsidRDefault="00063B81">
      <w:pPr>
        <w:pStyle w:val="Bodytext0"/>
        <w:framePr w:w="10022" w:h="12494" w:hRule="exact" w:wrap="none" w:vAnchor="page" w:hAnchor="page" w:x="1293" w:y="1432"/>
        <w:shd w:val="clear" w:color="auto" w:fill="auto"/>
        <w:spacing w:after="120"/>
        <w:ind w:left="1520" w:hanging="360"/>
      </w:pPr>
      <w:r>
        <w:rPr>
          <w:rFonts w:ascii="Courier New" w:eastAsia="Courier New" w:hAnsi="Courier New" w:cs="Courier New"/>
        </w:rPr>
        <w:t xml:space="preserve">o </w:t>
      </w:r>
      <w:r>
        <w:t>clasifică solicitările din punct de vedere al impactului și al urgenței declarată de Beneficiar.</w:t>
      </w:r>
    </w:p>
    <w:p w:rsidR="00141656" w:rsidRDefault="00063B81">
      <w:pPr>
        <w:pStyle w:val="Bodytext0"/>
        <w:framePr w:w="10022" w:h="12494" w:hRule="exact" w:wrap="none" w:vAnchor="page" w:hAnchor="page" w:x="1293" w:y="1432"/>
        <w:shd w:val="clear" w:color="auto" w:fill="auto"/>
        <w:spacing w:after="120"/>
        <w:ind w:left="1520" w:hanging="360"/>
      </w:pPr>
      <w:r>
        <w:rPr>
          <w:rFonts w:ascii="Courier New" w:eastAsia="Courier New" w:hAnsi="Courier New" w:cs="Courier New"/>
        </w:rPr>
        <w:t xml:space="preserve">o </w:t>
      </w:r>
      <w:r>
        <w:t xml:space="preserve">determinată prioritatea de soluționare </w:t>
      </w:r>
      <w:r>
        <w:t>considerând regulile privind managementul solicitărilor conform tipului acesteia.</w:t>
      </w:r>
    </w:p>
    <w:p w:rsidR="00141656" w:rsidRDefault="00063B81">
      <w:pPr>
        <w:pStyle w:val="Bodytext0"/>
        <w:framePr w:w="10022" w:h="12494" w:hRule="exact" w:wrap="none" w:vAnchor="page" w:hAnchor="page" w:x="1293" w:y="1432"/>
        <w:numPr>
          <w:ilvl w:val="0"/>
          <w:numId w:val="16"/>
        </w:numPr>
        <w:shd w:val="clear" w:color="auto" w:fill="auto"/>
        <w:tabs>
          <w:tab w:val="left" w:pos="1074"/>
        </w:tabs>
        <w:spacing w:after="120"/>
        <w:ind w:firstLine="440"/>
      </w:pPr>
      <w:r>
        <w:t>Înregistrează informația necesară pentru acordarea suportului:</w:t>
      </w:r>
    </w:p>
    <w:p w:rsidR="00141656" w:rsidRDefault="00063B81">
      <w:pPr>
        <w:pStyle w:val="Bodytext0"/>
        <w:framePr w:w="10022" w:h="12494" w:hRule="exact" w:wrap="none" w:vAnchor="page" w:hAnchor="page" w:x="1293" w:y="1432"/>
        <w:shd w:val="clear" w:color="auto" w:fill="auto"/>
        <w:ind w:left="1520" w:hanging="360"/>
      </w:pPr>
      <w:r>
        <w:rPr>
          <w:rFonts w:ascii="Courier New" w:eastAsia="Courier New" w:hAnsi="Courier New" w:cs="Courier New"/>
        </w:rPr>
        <w:t xml:space="preserve">o </w:t>
      </w:r>
      <w:r>
        <w:rPr>
          <w:i/>
          <w:iCs/>
        </w:rPr>
        <w:t>în cazul incidentelor</w:t>
      </w:r>
      <w:r>
        <w:t xml:space="preserve">, identifică și înregistrează parametrii de mediu: componenta sistemului informatic la </w:t>
      </w:r>
      <w:r>
        <w:t>care se referă, consecutivitatea de acțiuni care au dus la</w:t>
      </w:r>
    </w:p>
    <w:p w:rsidR="00141656" w:rsidRDefault="00063B81">
      <w:pPr>
        <w:pStyle w:val="Headerorfooter0"/>
        <w:framePr w:wrap="none" w:vAnchor="page" w:hAnchor="page" w:x="10509" w:y="14099"/>
        <w:shd w:val="clear" w:color="auto" w:fill="auto"/>
      </w:pPr>
      <w:r>
        <w:t>14</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12139" w:hRule="exact" w:wrap="none" w:vAnchor="page" w:hAnchor="page" w:x="1293" w:y="1432"/>
        <w:shd w:val="clear" w:color="auto" w:fill="auto"/>
        <w:spacing w:after="120"/>
        <w:ind w:left="1520" w:firstLine="20"/>
        <w:jc w:val="both"/>
      </w:pPr>
      <w:r>
        <w:t xml:space="preserve">apariția </w:t>
      </w:r>
      <w:r>
        <w:rPr>
          <w:lang w:val="en-US" w:eastAsia="en-US" w:bidi="en-US"/>
        </w:rPr>
        <w:t xml:space="preserve">incidentului, </w:t>
      </w:r>
      <w:r>
        <w:t xml:space="preserve">conținutul </w:t>
      </w:r>
      <w:r>
        <w:rPr>
          <w:lang w:val="en-US" w:eastAsia="en-US" w:bidi="en-US"/>
        </w:rPr>
        <w:t xml:space="preserve">incidentului, rezultatul </w:t>
      </w:r>
      <w:r>
        <w:t xml:space="preserve">așteptat, și alți </w:t>
      </w:r>
      <w:r>
        <w:rPr>
          <w:lang w:val="en-US" w:eastAsia="en-US" w:bidi="en-US"/>
        </w:rPr>
        <w:t xml:space="preserve">parametri </w:t>
      </w:r>
      <w:r>
        <w:t xml:space="preserve">prevăzuți </w:t>
      </w:r>
      <w:r>
        <w:rPr>
          <w:lang w:val="en-US" w:eastAsia="en-US" w:bidi="en-US"/>
        </w:rPr>
        <w:t xml:space="preserve">de reglementarea </w:t>
      </w:r>
      <w:r>
        <w:t xml:space="preserve">internă </w:t>
      </w:r>
      <w:r>
        <w:rPr>
          <w:lang w:val="en-US" w:eastAsia="en-US" w:bidi="en-US"/>
        </w:rPr>
        <w:t>cu privire la gestiunea incidentelor.</w:t>
      </w:r>
    </w:p>
    <w:p w:rsidR="00141656" w:rsidRDefault="00063B81">
      <w:pPr>
        <w:pStyle w:val="Bodytext0"/>
        <w:framePr w:w="10022" w:h="12139" w:hRule="exact" w:wrap="none" w:vAnchor="page" w:hAnchor="page" w:x="1293" w:y="1432"/>
        <w:shd w:val="clear" w:color="auto" w:fill="auto"/>
        <w:spacing w:after="120" w:line="259" w:lineRule="auto"/>
        <w:ind w:left="1160"/>
      </w:pPr>
      <w:r>
        <w:rPr>
          <w:rFonts w:ascii="Courier New" w:eastAsia="Courier New" w:hAnsi="Courier New" w:cs="Courier New"/>
          <w:lang w:val="en-US" w:eastAsia="en-US" w:bidi="en-US"/>
        </w:rPr>
        <w:t xml:space="preserve">o </w:t>
      </w:r>
      <w:r>
        <w:rPr>
          <w:i/>
          <w:iCs/>
        </w:rPr>
        <w:t xml:space="preserve">în </w:t>
      </w:r>
      <w:r>
        <w:rPr>
          <w:i/>
          <w:iCs/>
          <w:lang w:val="en-US" w:eastAsia="en-US" w:bidi="en-US"/>
        </w:rPr>
        <w:t xml:space="preserve">cazul </w:t>
      </w:r>
      <w:r>
        <w:rPr>
          <w:i/>
          <w:iCs/>
        </w:rPr>
        <w:t xml:space="preserve">solicitării </w:t>
      </w:r>
      <w:r>
        <w:rPr>
          <w:i/>
          <w:iCs/>
          <w:lang w:val="en-US" w:eastAsia="en-US" w:bidi="en-US"/>
        </w:rPr>
        <w:t>de suport</w:t>
      </w:r>
      <w:r>
        <w:rPr>
          <w:lang w:val="en-US" w:eastAsia="en-US" w:bidi="en-US"/>
        </w:rPr>
        <w:t xml:space="preserve"> </w:t>
      </w:r>
      <w:r>
        <w:t xml:space="preserve">identifică </w:t>
      </w:r>
      <w:r>
        <w:rPr>
          <w:lang w:val="en-US" w:eastAsia="en-US" w:bidi="en-US"/>
        </w:rPr>
        <w:t>serviciul solicitat conform acordului;</w:t>
      </w:r>
    </w:p>
    <w:p w:rsidR="00141656" w:rsidRDefault="00063B81">
      <w:pPr>
        <w:pStyle w:val="Bodytext0"/>
        <w:framePr w:w="10022" w:h="12139" w:hRule="exact" w:wrap="none" w:vAnchor="page" w:hAnchor="page" w:x="1293" w:y="1432"/>
        <w:shd w:val="clear" w:color="auto" w:fill="auto"/>
        <w:spacing w:after="120"/>
        <w:ind w:left="1520" w:hanging="360"/>
      </w:pPr>
      <w:r>
        <w:rPr>
          <w:rFonts w:ascii="Courier New" w:eastAsia="Courier New" w:hAnsi="Courier New" w:cs="Courier New"/>
          <w:lang w:val="en-US" w:eastAsia="en-US" w:bidi="en-US"/>
        </w:rPr>
        <w:t xml:space="preserve">o </w:t>
      </w:r>
      <w:r>
        <w:rPr>
          <w:i/>
          <w:iCs/>
        </w:rPr>
        <w:t xml:space="preserve">în </w:t>
      </w:r>
      <w:r>
        <w:rPr>
          <w:i/>
          <w:iCs/>
          <w:lang w:val="en-US" w:eastAsia="en-US" w:bidi="en-US"/>
        </w:rPr>
        <w:t xml:space="preserve">cazul </w:t>
      </w:r>
      <w:r>
        <w:rPr>
          <w:i/>
          <w:iCs/>
        </w:rPr>
        <w:t xml:space="preserve">solicitărilor </w:t>
      </w:r>
      <w:r>
        <w:rPr>
          <w:i/>
          <w:iCs/>
          <w:lang w:val="en-US" w:eastAsia="en-US" w:bidi="en-US"/>
        </w:rPr>
        <w:t>de dezvoltare</w:t>
      </w:r>
      <w:r>
        <w:rPr>
          <w:lang w:val="en-US" w:eastAsia="en-US" w:bidi="en-US"/>
        </w:rPr>
        <w:t xml:space="preserve"> </w:t>
      </w:r>
      <w:r>
        <w:t xml:space="preserve">înregistrează: conținutul solicitării, </w:t>
      </w:r>
      <w:r>
        <w:rPr>
          <w:lang w:val="en-US" w:eastAsia="en-US" w:bidi="en-US"/>
        </w:rPr>
        <w:t xml:space="preserve">baza </w:t>
      </w:r>
      <w:r>
        <w:t xml:space="preserve">normativă </w:t>
      </w:r>
      <w:r>
        <w:rPr>
          <w:lang w:val="en-US" w:eastAsia="en-US" w:bidi="en-US"/>
        </w:rPr>
        <w:t xml:space="preserve">pentru dezvoltare, descrierea </w:t>
      </w:r>
      <w:r>
        <w:t xml:space="preserve">succintă </w:t>
      </w:r>
      <w:r>
        <w:rPr>
          <w:lang w:val="en-US" w:eastAsia="en-US" w:bidi="en-US"/>
        </w:rPr>
        <w:t xml:space="preserve">a business procesului necesar de dezvoltat </w:t>
      </w:r>
      <w:r>
        <w:t>ș</w:t>
      </w:r>
      <w:r>
        <w:t xml:space="preserve">i </w:t>
      </w:r>
      <w:r>
        <w:rPr>
          <w:lang w:val="en-US" w:eastAsia="en-US" w:bidi="en-US"/>
        </w:rPr>
        <w:t>rezult</w:t>
      </w:r>
      <w:r>
        <w:rPr>
          <w:lang w:val="en-US" w:eastAsia="en-US" w:bidi="en-US"/>
        </w:rPr>
        <w:t xml:space="preserve">atul </w:t>
      </w:r>
      <w:r>
        <w:t>așteptat.</w:t>
      </w:r>
    </w:p>
    <w:p w:rsidR="00141656" w:rsidRDefault="00063B81">
      <w:pPr>
        <w:pStyle w:val="Bodytext0"/>
        <w:framePr w:w="10022" w:h="12139" w:hRule="exact" w:wrap="none" w:vAnchor="page" w:hAnchor="page" w:x="1293" w:y="1432"/>
        <w:numPr>
          <w:ilvl w:val="0"/>
          <w:numId w:val="16"/>
        </w:numPr>
        <w:shd w:val="clear" w:color="auto" w:fill="auto"/>
        <w:tabs>
          <w:tab w:val="left" w:pos="1074"/>
        </w:tabs>
        <w:spacing w:after="120"/>
        <w:ind w:left="800" w:hanging="360"/>
      </w:pPr>
      <w:r>
        <w:rPr>
          <w:lang w:val="en-US" w:eastAsia="en-US" w:bidi="en-US"/>
        </w:rPr>
        <w:t xml:space="preserve">Orice solicitare de dezvoltare </w:t>
      </w:r>
      <w:r>
        <w:t xml:space="preserve">parvenită în </w:t>
      </w:r>
      <w:r>
        <w:rPr>
          <w:lang w:val="en-US" w:eastAsia="en-US" w:bidi="en-US"/>
        </w:rPr>
        <w:t xml:space="preserve">adresa Prestatorului va fi </w:t>
      </w:r>
      <w:r>
        <w:t xml:space="preserve">analizată </w:t>
      </w:r>
      <w:r>
        <w:rPr>
          <w:lang w:val="en-US" w:eastAsia="en-US" w:bidi="en-US"/>
        </w:rPr>
        <w:t xml:space="preserve">de acesta </w:t>
      </w:r>
      <w:r>
        <w:t>ș</w:t>
      </w:r>
      <w:r>
        <w:t xml:space="preserve">i raportată </w:t>
      </w:r>
      <w:r>
        <w:rPr>
          <w:lang w:val="en-US" w:eastAsia="en-US" w:bidi="en-US"/>
        </w:rPr>
        <w:t xml:space="preserve">decizia </w:t>
      </w:r>
      <w:r>
        <w:t xml:space="preserve">în </w:t>
      </w:r>
      <w:r>
        <w:rPr>
          <w:lang w:val="en-US" w:eastAsia="en-US" w:bidi="en-US"/>
        </w:rPr>
        <w:t xml:space="preserve">termeni rezonabili dar nu mai mult de </w:t>
      </w:r>
      <w:r w:rsidRPr="00063B81">
        <w:rPr>
          <w:lang w:val="en-US" w:eastAsia="ru-RU" w:bidi="ru-RU"/>
        </w:rPr>
        <w:t xml:space="preserve">15 </w:t>
      </w:r>
      <w:r>
        <w:rPr>
          <w:lang w:val="en-US" w:eastAsia="en-US" w:bidi="en-US"/>
        </w:rPr>
        <w:t xml:space="preserve">zile </w:t>
      </w:r>
      <w:r>
        <w:t xml:space="preserve">lucrătoare, în funcție </w:t>
      </w:r>
      <w:r>
        <w:rPr>
          <w:lang w:val="en-US" w:eastAsia="en-US" w:bidi="en-US"/>
        </w:rPr>
        <w:t xml:space="preserve">de complexitatea </w:t>
      </w:r>
      <w:r>
        <w:t xml:space="preserve">solicitării. </w:t>
      </w:r>
      <w:r>
        <w:rPr>
          <w:lang w:val="en-US" w:eastAsia="en-US" w:bidi="en-US"/>
        </w:rPr>
        <w:t xml:space="preserve">Informarea </w:t>
      </w:r>
      <w:r>
        <w:t xml:space="preserve">oficială </w:t>
      </w:r>
      <w:r>
        <w:rPr>
          <w:lang w:val="en-US" w:eastAsia="en-US" w:bidi="en-US"/>
        </w:rPr>
        <w:t xml:space="preserve">a Beneficiarului </w:t>
      </w:r>
      <w:r>
        <w:t>necesită să conțină::</w:t>
      </w:r>
    </w:p>
    <w:p w:rsidR="00141656" w:rsidRDefault="00063B81">
      <w:pPr>
        <w:pStyle w:val="Bodytext0"/>
        <w:framePr w:w="10022" w:h="12139" w:hRule="exact" w:wrap="none" w:vAnchor="page" w:hAnchor="page" w:x="1293" w:y="1432"/>
        <w:shd w:val="clear" w:color="auto" w:fill="auto"/>
        <w:spacing w:after="120"/>
        <w:ind w:left="1520" w:hanging="360"/>
        <w:jc w:val="both"/>
      </w:pPr>
      <w:r>
        <w:rPr>
          <w:rFonts w:ascii="Courier New" w:eastAsia="Courier New" w:hAnsi="Courier New" w:cs="Courier New"/>
          <w:lang w:val="en-US" w:eastAsia="en-US" w:bidi="en-US"/>
        </w:rPr>
        <w:t xml:space="preserve">o </w:t>
      </w:r>
      <w:r>
        <w:t xml:space="preserve">soluția </w:t>
      </w:r>
      <w:r w:rsidRPr="00063B81">
        <w:rPr>
          <w:lang w:val="en-US" w:eastAsia="ru-RU" w:bidi="ru-RU"/>
        </w:rPr>
        <w:t xml:space="preserve">- </w:t>
      </w:r>
      <w:r>
        <w:t xml:space="preserve">în </w:t>
      </w:r>
      <w:r>
        <w:rPr>
          <w:lang w:val="en-US" w:eastAsia="en-US" w:bidi="en-US"/>
        </w:rPr>
        <w:t xml:space="preserve">cazul unor incidente/ probleme prezente </w:t>
      </w:r>
      <w:r>
        <w:t xml:space="preserve">în </w:t>
      </w:r>
      <w:r>
        <w:rPr>
          <w:lang w:val="en-US" w:eastAsia="en-US" w:bidi="en-US"/>
        </w:rPr>
        <w:t xml:space="preserve">baza de </w:t>
      </w:r>
      <w:r>
        <w:t xml:space="preserve">cunoștințe </w:t>
      </w:r>
      <w:r>
        <w:rPr>
          <w:lang w:val="en-US" w:eastAsia="en-US" w:bidi="en-US"/>
        </w:rPr>
        <w:t>sau repetitive.</w:t>
      </w:r>
    </w:p>
    <w:p w:rsidR="00141656" w:rsidRDefault="00063B81">
      <w:pPr>
        <w:pStyle w:val="Bodytext0"/>
        <w:framePr w:w="10022" w:h="12139" w:hRule="exact" w:wrap="none" w:vAnchor="page" w:hAnchor="page" w:x="1293" w:y="1432"/>
        <w:shd w:val="clear" w:color="auto" w:fill="auto"/>
        <w:spacing w:after="120"/>
        <w:ind w:left="1520" w:hanging="360"/>
        <w:jc w:val="both"/>
      </w:pPr>
      <w:r>
        <w:rPr>
          <w:rFonts w:ascii="Courier New" w:eastAsia="Courier New" w:hAnsi="Courier New" w:cs="Courier New"/>
          <w:lang w:val="en-US" w:eastAsia="en-US" w:bidi="en-US"/>
        </w:rPr>
        <w:t xml:space="preserve">o </w:t>
      </w:r>
      <w:r>
        <w:rPr>
          <w:lang w:val="en-US" w:eastAsia="en-US" w:bidi="en-US"/>
        </w:rPr>
        <w:t xml:space="preserve">timpul necesar de prezentare a </w:t>
      </w:r>
      <w:r>
        <w:t xml:space="preserve">soluției </w:t>
      </w:r>
      <w:r w:rsidRPr="00063B81">
        <w:rPr>
          <w:lang w:val="en-US" w:eastAsia="ru-RU" w:bidi="ru-RU"/>
        </w:rPr>
        <w:t xml:space="preserve">- </w:t>
      </w:r>
      <w:r>
        <w:t xml:space="preserve">în </w:t>
      </w:r>
      <w:r>
        <w:rPr>
          <w:lang w:val="en-US" w:eastAsia="en-US" w:bidi="en-US"/>
        </w:rPr>
        <w:t xml:space="preserve">cazul lipsei </w:t>
      </w:r>
      <w:r>
        <w:t xml:space="preserve">necesității investigării </w:t>
      </w:r>
      <w:r>
        <w:rPr>
          <w:lang w:val="en-US" w:eastAsia="en-US" w:bidi="en-US"/>
        </w:rPr>
        <w:t>subiectului</w:t>
      </w:r>
    </w:p>
    <w:p w:rsidR="00141656" w:rsidRDefault="00063B81">
      <w:pPr>
        <w:pStyle w:val="Bodytext0"/>
        <w:framePr w:w="10022" w:h="12139" w:hRule="exact" w:wrap="none" w:vAnchor="page" w:hAnchor="page" w:x="1293" w:y="1432"/>
        <w:shd w:val="clear" w:color="auto" w:fill="auto"/>
        <w:spacing w:after="120" w:line="259" w:lineRule="auto"/>
        <w:ind w:left="1520" w:hanging="360"/>
      </w:pPr>
      <w:r>
        <w:rPr>
          <w:rFonts w:ascii="Courier New" w:eastAsia="Courier New" w:hAnsi="Courier New" w:cs="Courier New"/>
          <w:lang w:val="en-US" w:eastAsia="en-US" w:bidi="en-US"/>
        </w:rPr>
        <w:t xml:space="preserve">o </w:t>
      </w:r>
      <w:r>
        <w:rPr>
          <w:lang w:val="en-US" w:eastAsia="en-US" w:bidi="en-US"/>
        </w:rPr>
        <w:t xml:space="preserve">planul de </w:t>
      </w:r>
      <w:r>
        <w:t xml:space="preserve">analiză </w:t>
      </w:r>
      <w:r w:rsidRPr="00063B81">
        <w:rPr>
          <w:lang w:val="en-US" w:eastAsia="ru-RU" w:bidi="ru-RU"/>
        </w:rPr>
        <w:t xml:space="preserve">- </w:t>
      </w:r>
      <w:r>
        <w:t xml:space="preserve">în </w:t>
      </w:r>
      <w:r>
        <w:rPr>
          <w:lang w:val="en-US" w:eastAsia="en-US" w:bidi="en-US"/>
        </w:rPr>
        <w:t xml:space="preserve">cazul </w:t>
      </w:r>
      <w:r>
        <w:t xml:space="preserve">necesității </w:t>
      </w:r>
      <w:r>
        <w:rPr>
          <w:lang w:val="en-US" w:eastAsia="en-US" w:bidi="en-US"/>
        </w:rPr>
        <w:t>unor analize suplimentare</w:t>
      </w:r>
    </w:p>
    <w:p w:rsidR="00141656" w:rsidRDefault="00063B81">
      <w:pPr>
        <w:pStyle w:val="Bodytext0"/>
        <w:framePr w:w="10022" w:h="12139" w:hRule="exact" w:wrap="none" w:vAnchor="page" w:hAnchor="page" w:x="1293" w:y="1432"/>
        <w:shd w:val="clear" w:color="auto" w:fill="auto"/>
        <w:spacing w:after="120"/>
        <w:ind w:left="1520" w:hanging="360"/>
      </w:pPr>
      <w:r>
        <w:rPr>
          <w:rFonts w:ascii="Courier New" w:eastAsia="Courier New" w:hAnsi="Courier New" w:cs="Courier New"/>
          <w:lang w:val="en-US" w:eastAsia="en-US" w:bidi="en-US"/>
        </w:rPr>
        <w:t xml:space="preserve">o </w:t>
      </w:r>
      <w:r>
        <w:rPr>
          <w:lang w:val="en-US" w:eastAsia="en-US" w:bidi="en-US"/>
        </w:rPr>
        <w:t xml:space="preserve">refuzul sau </w:t>
      </w:r>
      <w:r>
        <w:t xml:space="preserve">redirecționarea </w:t>
      </w:r>
      <w:r>
        <w:rPr>
          <w:lang w:val="en-US" w:eastAsia="en-US" w:bidi="en-US"/>
        </w:rPr>
        <w:t xml:space="preserve">sarcinii </w:t>
      </w:r>
      <w:r>
        <w:t xml:space="preserve">în </w:t>
      </w:r>
      <w:r>
        <w:rPr>
          <w:lang w:val="en-US" w:eastAsia="en-US" w:bidi="en-US"/>
        </w:rPr>
        <w:t xml:space="preserve">cazul </w:t>
      </w:r>
      <w:r>
        <w:t xml:space="preserve">când </w:t>
      </w:r>
      <w:r>
        <w:rPr>
          <w:lang w:val="en-US" w:eastAsia="en-US" w:bidi="en-US"/>
        </w:rPr>
        <w:t xml:space="preserve">aceasta nu </w:t>
      </w:r>
      <w:r>
        <w:t xml:space="preserve">deține </w:t>
      </w:r>
      <w:r>
        <w:rPr>
          <w:lang w:val="en-US" w:eastAsia="en-US" w:bidi="en-US"/>
        </w:rPr>
        <w:t xml:space="preserve">de </w:t>
      </w:r>
      <w:r>
        <w:t xml:space="preserve">competența </w:t>
      </w:r>
      <w:r>
        <w:rPr>
          <w:lang w:val="en-US" w:eastAsia="en-US" w:bidi="en-US"/>
        </w:rPr>
        <w:t xml:space="preserve">Prestatorului. </w:t>
      </w:r>
      <w:r>
        <w:t xml:space="preserve">În </w:t>
      </w:r>
      <w:r>
        <w:rPr>
          <w:lang w:val="en-US" w:eastAsia="en-US" w:bidi="en-US"/>
        </w:rPr>
        <w:t xml:space="preserve">cazul refuzului Prestatorul va argumenta decizia </w:t>
      </w:r>
      <w:r>
        <w:t>ș</w:t>
      </w:r>
      <w:r>
        <w:t xml:space="preserve">i </w:t>
      </w:r>
      <w:r>
        <w:rPr>
          <w:lang w:val="en-US" w:eastAsia="en-US" w:bidi="en-US"/>
        </w:rPr>
        <w:t xml:space="preserve">va comunica Beneficiarului </w:t>
      </w:r>
      <w:r>
        <w:t xml:space="preserve">în competența </w:t>
      </w:r>
      <w:r>
        <w:rPr>
          <w:lang w:val="en-US" w:eastAsia="en-US" w:bidi="en-US"/>
        </w:rPr>
        <w:t xml:space="preserve">cui este </w:t>
      </w:r>
      <w:r>
        <w:t xml:space="preserve">soluționarea </w:t>
      </w:r>
      <w:r>
        <w:rPr>
          <w:lang w:val="en-US" w:eastAsia="en-US" w:bidi="en-US"/>
        </w:rPr>
        <w:t>acesteia.</w:t>
      </w:r>
    </w:p>
    <w:p w:rsidR="00141656" w:rsidRDefault="00063B81">
      <w:pPr>
        <w:pStyle w:val="Bodytext0"/>
        <w:framePr w:w="10022" w:h="12139" w:hRule="exact" w:wrap="none" w:vAnchor="page" w:hAnchor="page" w:x="1293" w:y="1432"/>
        <w:numPr>
          <w:ilvl w:val="0"/>
          <w:numId w:val="16"/>
        </w:numPr>
        <w:shd w:val="clear" w:color="auto" w:fill="auto"/>
        <w:tabs>
          <w:tab w:val="left" w:pos="1074"/>
        </w:tabs>
        <w:spacing w:after="120"/>
        <w:ind w:left="800" w:hanging="420"/>
      </w:pPr>
      <w:r>
        <w:t>În cazul acceptării solicitării, Prestatorul va comunica soluția și va prezenta spre aprobare planul detailat de soluționare cu indicarea: timpului (om/ore), cu descrierea lucrărilor necesare de efectuat, necesarul de resurse, la nec</w:t>
      </w:r>
      <w:r>
        <w:t>esitate inclusiv și din partea Beneficiarului, graficul de realizare a lucrărilor care va include proiectarea, elaborarea, testarea și darea în exploatare a soluției (software), și a costului estimativ conform tarifelor stabilite, cu discifrarea acestora p</w:t>
      </w:r>
      <w:r>
        <w:t>e activități ce urmează a fi întreprinse.</w:t>
      </w:r>
    </w:p>
    <w:p w:rsidR="00141656" w:rsidRDefault="00063B81">
      <w:pPr>
        <w:pStyle w:val="Bodytext0"/>
        <w:framePr w:w="10022" w:h="12139" w:hRule="exact" w:wrap="none" w:vAnchor="page" w:hAnchor="page" w:x="1293" w:y="1432"/>
        <w:shd w:val="clear" w:color="auto" w:fill="auto"/>
        <w:spacing w:after="120"/>
        <w:ind w:left="800" w:firstLine="20"/>
      </w:pPr>
      <w:r>
        <w:t>Planul de soluționare poate fi schimbat în funcție de evoluția soluției acesteia doar cu acordul ambelor părți.</w:t>
      </w:r>
    </w:p>
    <w:p w:rsidR="00141656" w:rsidRDefault="00063B81">
      <w:pPr>
        <w:pStyle w:val="Bodytext0"/>
        <w:framePr w:w="10022" w:h="12139" w:hRule="exact" w:wrap="none" w:vAnchor="page" w:hAnchor="page" w:x="1293" w:y="1432"/>
        <w:numPr>
          <w:ilvl w:val="0"/>
          <w:numId w:val="16"/>
        </w:numPr>
        <w:shd w:val="clear" w:color="auto" w:fill="auto"/>
        <w:tabs>
          <w:tab w:val="left" w:pos="1074"/>
        </w:tabs>
        <w:spacing w:after="120"/>
        <w:ind w:left="800" w:hanging="360"/>
      </w:pPr>
      <w:r>
        <w:t>Modul de realizare a activităților și prezentarea rezultatelor este determinat de tipul solicitării (i</w:t>
      </w:r>
      <w:r>
        <w:t>ncident / solicitare de suport / dezvoltare) și se va desfășura conform criteriilor descrise în continuare.</w:t>
      </w:r>
    </w:p>
    <w:p w:rsidR="00141656" w:rsidRDefault="00063B81">
      <w:pPr>
        <w:pStyle w:val="Bodytext0"/>
        <w:framePr w:w="10022" w:h="12139" w:hRule="exact" w:wrap="none" w:vAnchor="page" w:hAnchor="page" w:x="1293" w:y="1432"/>
        <w:shd w:val="clear" w:color="auto" w:fill="auto"/>
        <w:spacing w:after="460"/>
        <w:jc w:val="both"/>
      </w:pPr>
      <w:r>
        <w:t>Orice solicitare și istoria prestării serviciului aferent este înregistrată de către SSC într-un sistem de gestiune a solicitărilor (sistemul Servic</w:t>
      </w:r>
      <w:r>
        <w:t>e Desk). In acest scop, Prestatorul va oferi conturi de utilizator în sistemul Help Desk pentru a asigura monitoriza solicitărilor Beneficiarului;</w:t>
      </w:r>
    </w:p>
    <w:p w:rsidR="00141656" w:rsidRDefault="00063B81">
      <w:pPr>
        <w:pStyle w:val="Heading10"/>
        <w:framePr w:w="10022" w:h="12139" w:hRule="exact" w:wrap="none" w:vAnchor="page" w:hAnchor="page" w:x="1293" w:y="1432"/>
        <w:numPr>
          <w:ilvl w:val="0"/>
          <w:numId w:val="12"/>
        </w:numPr>
        <w:shd w:val="clear" w:color="auto" w:fill="auto"/>
        <w:tabs>
          <w:tab w:val="left" w:pos="432"/>
        </w:tabs>
        <w:jc w:val="both"/>
      </w:pPr>
      <w:bookmarkStart w:id="42" w:name="bookmark42"/>
      <w:bookmarkStart w:id="43" w:name="bookmark43"/>
      <w:r>
        <w:rPr>
          <w:lang w:val="ro-RO" w:eastAsia="ro-RO" w:bidi="ro-RO"/>
        </w:rPr>
        <w:t>Reguli privind Managementul incidentelor</w:t>
      </w:r>
      <w:bookmarkEnd w:id="42"/>
      <w:bookmarkEnd w:id="43"/>
    </w:p>
    <w:p w:rsidR="00141656" w:rsidRDefault="00063B81">
      <w:pPr>
        <w:pStyle w:val="Bodytext0"/>
        <w:framePr w:w="10022" w:h="12139" w:hRule="exact" w:wrap="none" w:vAnchor="page" w:hAnchor="page" w:x="1293" w:y="1432"/>
        <w:shd w:val="clear" w:color="auto" w:fill="auto"/>
        <w:jc w:val="both"/>
      </w:pPr>
      <w:r>
        <w:t xml:space="preserve">Serviciile de suport sunt orientate soluționării incidentelor și </w:t>
      </w:r>
      <w:r>
        <w:t>problemelor de utilizare a sistemului informatic. Solicitările de consultanță sunt considerate de asemenea incidente în</w:t>
      </w:r>
    </w:p>
    <w:p w:rsidR="00141656" w:rsidRDefault="00063B81">
      <w:pPr>
        <w:pStyle w:val="Headerorfooter0"/>
        <w:framePr w:wrap="none" w:vAnchor="page" w:hAnchor="page" w:x="10509" w:y="14099"/>
        <w:shd w:val="clear" w:color="auto" w:fill="auto"/>
      </w:pPr>
      <w:r>
        <w:t>15</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022" w:h="4387" w:hRule="exact" w:wrap="none" w:vAnchor="page" w:hAnchor="page" w:x="1293" w:y="1432"/>
        <w:shd w:val="clear" w:color="auto" w:fill="auto"/>
        <w:spacing w:after="180"/>
      </w:pPr>
      <w:r>
        <w:rPr>
          <w:lang w:val="en-US" w:eastAsia="en-US" w:bidi="en-US"/>
        </w:rPr>
        <w:t xml:space="preserve">cazul </w:t>
      </w:r>
      <w:r>
        <w:t xml:space="preserve">dacă determină </w:t>
      </w:r>
      <w:r>
        <w:rPr>
          <w:lang w:val="en-US" w:eastAsia="en-US" w:bidi="en-US"/>
        </w:rPr>
        <w:t xml:space="preserve">incapacitatea utilizatorului de a utiliza </w:t>
      </w:r>
      <w:r>
        <w:t xml:space="preserve">funcționalul </w:t>
      </w:r>
      <w:r>
        <w:rPr>
          <w:lang w:val="en-US" w:eastAsia="en-US" w:bidi="en-US"/>
        </w:rPr>
        <w:t xml:space="preserve">sistemelor informatice supuse </w:t>
      </w:r>
      <w:r>
        <w:t>menten</w:t>
      </w:r>
      <w:r>
        <w:t>anței.</w:t>
      </w:r>
    </w:p>
    <w:p w:rsidR="00141656" w:rsidRDefault="00063B81">
      <w:pPr>
        <w:pStyle w:val="Heading10"/>
        <w:framePr w:w="10022" w:h="4387" w:hRule="exact" w:wrap="none" w:vAnchor="page" w:hAnchor="page" w:x="1293" w:y="1432"/>
        <w:numPr>
          <w:ilvl w:val="0"/>
          <w:numId w:val="17"/>
        </w:numPr>
        <w:shd w:val="clear" w:color="auto" w:fill="auto"/>
        <w:tabs>
          <w:tab w:val="left" w:pos="920"/>
        </w:tabs>
        <w:ind w:firstLine="200"/>
      </w:pPr>
      <w:bookmarkStart w:id="44" w:name="bookmark44"/>
      <w:bookmarkStart w:id="45" w:name="bookmark45"/>
      <w:r>
        <w:t>Clasificarea incidentelor</w:t>
      </w:r>
      <w:bookmarkEnd w:id="44"/>
      <w:bookmarkEnd w:id="45"/>
    </w:p>
    <w:p w:rsidR="00141656" w:rsidRDefault="00063B81">
      <w:pPr>
        <w:pStyle w:val="Bodytext0"/>
        <w:framePr w:w="10022" w:h="4387" w:hRule="exact" w:wrap="none" w:vAnchor="page" w:hAnchor="page" w:x="1293" w:y="1432"/>
        <w:shd w:val="clear" w:color="auto" w:fill="auto"/>
        <w:ind w:left="200" w:firstLine="560"/>
      </w:pPr>
      <w:r>
        <w:rPr>
          <w:lang w:val="en-US" w:eastAsia="en-US" w:bidi="en-US"/>
        </w:rPr>
        <w:t xml:space="preserve">Prestatorul </w:t>
      </w:r>
      <w:r>
        <w:t>ș</w:t>
      </w:r>
      <w:r>
        <w:t xml:space="preserve">i </w:t>
      </w:r>
      <w:r>
        <w:rPr>
          <w:lang w:val="en-US" w:eastAsia="en-US" w:bidi="en-US"/>
        </w:rPr>
        <w:t xml:space="preserve">Beneficiarul vor conlucra </w:t>
      </w:r>
      <w:r>
        <w:t xml:space="preserve">strâns în </w:t>
      </w:r>
      <w:r>
        <w:rPr>
          <w:lang w:val="en-US" w:eastAsia="en-US" w:bidi="en-US"/>
        </w:rPr>
        <w:t xml:space="preserve">vederea prevenirii incidentelor </w:t>
      </w:r>
      <w:r>
        <w:t>ș</w:t>
      </w:r>
      <w:r>
        <w:t xml:space="preserve">i în </w:t>
      </w:r>
      <w:r>
        <w:rPr>
          <w:lang w:val="en-US" w:eastAsia="en-US" w:bidi="en-US"/>
        </w:rPr>
        <w:t xml:space="preserve">vederea </w:t>
      </w:r>
      <w:r>
        <w:t xml:space="preserve">soluționării </w:t>
      </w:r>
      <w:r>
        <w:rPr>
          <w:lang w:val="en-US" w:eastAsia="en-US" w:bidi="en-US"/>
        </w:rPr>
        <w:t xml:space="preserve">operative a celor produse pentru a minimiza impactul acestora asupra utilizatorilor. Efortul </w:t>
      </w:r>
      <w:r>
        <w:t>ș</w:t>
      </w:r>
      <w:r>
        <w:t xml:space="preserve">i </w:t>
      </w:r>
      <w:r>
        <w:rPr>
          <w:lang w:val="en-US" w:eastAsia="en-US" w:bidi="en-US"/>
        </w:rPr>
        <w:t xml:space="preserve">prioritatea </w:t>
      </w:r>
      <w:r>
        <w:t>acord</w:t>
      </w:r>
      <w:r>
        <w:t xml:space="preserve">ată </w:t>
      </w:r>
      <w:r>
        <w:rPr>
          <w:lang w:val="en-US" w:eastAsia="en-US" w:bidi="en-US"/>
        </w:rPr>
        <w:t xml:space="preserve">pentru </w:t>
      </w:r>
      <w:r>
        <w:t xml:space="preserve">soluționarea </w:t>
      </w:r>
      <w:r>
        <w:rPr>
          <w:lang w:val="en-US" w:eastAsia="en-US" w:bidi="en-US"/>
        </w:rPr>
        <w:t xml:space="preserve">unui incident va </w:t>
      </w:r>
      <w:r>
        <w:t>ț</w:t>
      </w:r>
      <w:r>
        <w:t xml:space="preserve">ine </w:t>
      </w:r>
      <w:r>
        <w:rPr>
          <w:lang w:val="en-US" w:eastAsia="en-US" w:bidi="en-US"/>
        </w:rPr>
        <w:t>cont de regulile stabilite la acest capitol.</w:t>
      </w:r>
    </w:p>
    <w:p w:rsidR="00141656" w:rsidRDefault="00063B81">
      <w:pPr>
        <w:pStyle w:val="Bodytext0"/>
        <w:framePr w:w="10022" w:h="4387" w:hRule="exact" w:wrap="none" w:vAnchor="page" w:hAnchor="page" w:x="1293" w:y="1432"/>
        <w:shd w:val="clear" w:color="auto" w:fill="auto"/>
        <w:ind w:left="200" w:firstLine="560"/>
      </w:pPr>
      <w:r>
        <w:rPr>
          <w:lang w:val="en-US" w:eastAsia="en-US" w:bidi="en-US"/>
        </w:rPr>
        <w:t xml:space="preserve">Impactul incidentului </w:t>
      </w:r>
      <w:r>
        <w:t xml:space="preserve">caracterizează consecințele </w:t>
      </w:r>
      <w:r>
        <w:rPr>
          <w:lang w:val="en-US" w:eastAsia="en-US" w:bidi="en-US"/>
        </w:rPr>
        <w:t xml:space="preserve">acestuia asupra </w:t>
      </w:r>
      <w:r>
        <w:t xml:space="preserve">disponibilității și performanței </w:t>
      </w:r>
      <w:r>
        <w:rPr>
          <w:lang w:val="en-US" w:eastAsia="en-US" w:bidi="en-US"/>
        </w:rPr>
        <w:t xml:space="preserve">sistemelor informatice supuse </w:t>
      </w:r>
      <w:r>
        <w:t xml:space="preserve">mentenanței. Urgența </w:t>
      </w:r>
      <w:r>
        <w:rPr>
          <w:lang w:val="en-US" w:eastAsia="en-US" w:bidi="en-US"/>
        </w:rPr>
        <w:t xml:space="preserve">incidentului </w:t>
      </w:r>
      <w:r>
        <w:t>ca</w:t>
      </w:r>
      <w:r>
        <w:t xml:space="preserve">racterizează </w:t>
      </w:r>
      <w:r>
        <w:rPr>
          <w:lang w:val="en-US" w:eastAsia="en-US" w:bidi="en-US"/>
        </w:rPr>
        <w:t xml:space="preserve">operativitatea cu care acesta trebuie </w:t>
      </w:r>
      <w:r>
        <w:t xml:space="preserve">soluționat, </w:t>
      </w:r>
      <w:r>
        <w:rPr>
          <w:lang w:val="en-US" w:eastAsia="en-US" w:bidi="en-US"/>
        </w:rPr>
        <w:t>pentru a minimiza impactul incidentului asupra Beneficiarului.</w:t>
      </w:r>
    </w:p>
    <w:p w:rsidR="00141656" w:rsidRDefault="00063B81">
      <w:pPr>
        <w:pStyle w:val="Bodytext0"/>
        <w:framePr w:w="10022" w:h="4387" w:hRule="exact" w:wrap="none" w:vAnchor="page" w:hAnchor="page" w:x="1293" w:y="1432"/>
        <w:shd w:val="clear" w:color="auto" w:fill="auto"/>
        <w:ind w:left="200" w:firstLine="560"/>
      </w:pPr>
      <w:r>
        <w:rPr>
          <w:lang w:val="en-US" w:eastAsia="en-US" w:bidi="en-US"/>
        </w:rPr>
        <w:t xml:space="preserve">Prioritatea de escaladare </w:t>
      </w:r>
      <w:r>
        <w:t>ș</w:t>
      </w:r>
      <w:r>
        <w:t xml:space="preserve">i soluționare </w:t>
      </w:r>
      <w:r>
        <w:rPr>
          <w:lang w:val="en-US" w:eastAsia="en-US" w:bidi="en-US"/>
        </w:rPr>
        <w:t xml:space="preserve">a incidentelor va fi </w:t>
      </w:r>
      <w:r>
        <w:t xml:space="preserve">în funcție </w:t>
      </w:r>
      <w:r>
        <w:rPr>
          <w:lang w:val="en-US" w:eastAsia="en-US" w:bidi="en-US"/>
        </w:rPr>
        <w:t xml:space="preserve">de impactul </w:t>
      </w:r>
      <w:r>
        <w:t>ș</w:t>
      </w:r>
      <w:r>
        <w:t xml:space="preserve">i urgența </w:t>
      </w:r>
      <w:r>
        <w:rPr>
          <w:lang w:val="en-US" w:eastAsia="en-US" w:bidi="en-US"/>
        </w:rPr>
        <w:t xml:space="preserve">incidentului. Algoritmul aplicat pentru stabilirea </w:t>
      </w:r>
      <w:r>
        <w:t xml:space="preserve">priorității </w:t>
      </w:r>
      <w:r>
        <w:rPr>
          <w:lang w:val="en-US" w:eastAsia="en-US" w:bidi="en-US"/>
        </w:rPr>
        <w:t xml:space="preserve">unui incident este definit </w:t>
      </w:r>
      <w:r>
        <w:t xml:space="preserve">în </w:t>
      </w:r>
      <w:r>
        <w:rPr>
          <w:lang w:val="en-US" w:eastAsia="en-US" w:bidi="en-US"/>
        </w:rPr>
        <w:t>continuare.</w:t>
      </w:r>
    </w:p>
    <w:p w:rsidR="00141656" w:rsidRDefault="00063B81">
      <w:pPr>
        <w:pStyle w:val="Bodytext0"/>
        <w:framePr w:wrap="none" w:vAnchor="page" w:hAnchor="page" w:x="1293" w:y="6068"/>
        <w:shd w:val="clear" w:color="auto" w:fill="auto"/>
        <w:ind w:right="3312" w:firstLine="760"/>
      </w:pPr>
      <w:r>
        <w:rPr>
          <w:b/>
          <w:bCs/>
        </w:rPr>
        <w:t>Tabelul 1. Stabilirea priorității de soluționare a incidentelor</w:t>
      </w:r>
    </w:p>
    <w:tbl>
      <w:tblPr>
        <w:tblOverlap w:val="never"/>
        <w:tblW w:w="0" w:type="auto"/>
        <w:tblLayout w:type="fixed"/>
        <w:tblCellMar>
          <w:left w:w="10" w:type="dxa"/>
          <w:right w:w="10" w:type="dxa"/>
        </w:tblCellMar>
        <w:tblLook w:val="0000"/>
      </w:tblPr>
      <w:tblGrid>
        <w:gridCol w:w="1603"/>
        <w:gridCol w:w="1594"/>
        <w:gridCol w:w="1598"/>
        <w:gridCol w:w="1594"/>
        <w:gridCol w:w="3053"/>
      </w:tblGrid>
      <w:tr w:rsidR="00141656">
        <w:tblPrEx>
          <w:tblCellMar>
            <w:top w:w="0" w:type="dxa"/>
            <w:bottom w:w="0" w:type="dxa"/>
          </w:tblCellMar>
        </w:tblPrEx>
        <w:trPr>
          <w:trHeight w:hRule="exact" w:val="259"/>
        </w:trPr>
        <w:tc>
          <w:tcPr>
            <w:tcW w:w="3197" w:type="dxa"/>
            <w:gridSpan w:val="2"/>
            <w:vMerge w:val="restart"/>
            <w:tcBorders>
              <w:top w:val="single" w:sz="4" w:space="0" w:color="auto"/>
              <w:left w:val="single" w:sz="4" w:space="0" w:color="auto"/>
            </w:tcBorders>
            <w:shd w:val="clear" w:color="auto" w:fill="FFFFFF"/>
          </w:tcPr>
          <w:p w:rsidR="00141656" w:rsidRDefault="00141656">
            <w:pPr>
              <w:framePr w:w="9442" w:h="1286" w:wrap="none" w:vAnchor="page" w:hAnchor="page" w:x="1293" w:y="6385"/>
              <w:rPr>
                <w:sz w:val="10"/>
                <w:szCs w:val="10"/>
              </w:rPr>
            </w:pPr>
          </w:p>
        </w:tc>
        <w:tc>
          <w:tcPr>
            <w:tcW w:w="6245" w:type="dxa"/>
            <w:gridSpan w:val="3"/>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jc w:val="center"/>
              <w:rPr>
                <w:sz w:val="20"/>
                <w:szCs w:val="20"/>
              </w:rPr>
            </w:pPr>
            <w:r>
              <w:rPr>
                <w:b/>
                <w:bCs/>
                <w:sz w:val="20"/>
                <w:szCs w:val="20"/>
              </w:rPr>
              <w:t>Impact</w:t>
            </w:r>
          </w:p>
        </w:tc>
      </w:tr>
      <w:tr w:rsidR="00141656">
        <w:tblPrEx>
          <w:tblCellMar>
            <w:top w:w="0" w:type="dxa"/>
            <w:bottom w:w="0" w:type="dxa"/>
          </w:tblCellMar>
        </w:tblPrEx>
        <w:trPr>
          <w:trHeight w:hRule="exact" w:val="254"/>
        </w:trPr>
        <w:tc>
          <w:tcPr>
            <w:tcW w:w="3197" w:type="dxa"/>
            <w:gridSpan w:val="2"/>
            <w:vMerge/>
            <w:tcBorders>
              <w:left w:val="single" w:sz="4" w:space="0" w:color="auto"/>
            </w:tcBorders>
            <w:shd w:val="clear" w:color="auto" w:fill="FFFFFF"/>
          </w:tcPr>
          <w:p w:rsidR="00141656" w:rsidRDefault="00141656">
            <w:pPr>
              <w:framePr w:w="9442" w:h="1286" w:wrap="none" w:vAnchor="page" w:hAnchor="page" w:x="1293" w:y="6385"/>
            </w:pPr>
          </w:p>
        </w:tc>
        <w:tc>
          <w:tcPr>
            <w:tcW w:w="1598" w:type="dxa"/>
            <w:tcBorders>
              <w:top w:val="single" w:sz="4" w:space="0" w:color="auto"/>
              <w:left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ind w:firstLine="640"/>
              <w:rPr>
                <w:sz w:val="20"/>
                <w:szCs w:val="20"/>
              </w:rPr>
            </w:pPr>
            <w:r>
              <w:rPr>
                <w:i/>
                <w:iCs/>
                <w:sz w:val="20"/>
                <w:szCs w:val="20"/>
              </w:rPr>
              <w:t>Înalt</w:t>
            </w:r>
          </w:p>
        </w:tc>
        <w:tc>
          <w:tcPr>
            <w:tcW w:w="1594" w:type="dxa"/>
            <w:tcBorders>
              <w:top w:val="single" w:sz="4" w:space="0" w:color="auto"/>
              <w:left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ind w:firstLine="640"/>
              <w:jc w:val="both"/>
              <w:rPr>
                <w:sz w:val="20"/>
                <w:szCs w:val="20"/>
              </w:rPr>
            </w:pPr>
            <w:r>
              <w:rPr>
                <w:i/>
                <w:iCs/>
                <w:sz w:val="20"/>
                <w:szCs w:val="20"/>
              </w:rPr>
              <w:t>Mediu</w:t>
            </w:r>
          </w:p>
        </w:tc>
        <w:tc>
          <w:tcPr>
            <w:tcW w:w="3053"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ind w:firstLine="640"/>
              <w:rPr>
                <w:sz w:val="20"/>
                <w:szCs w:val="20"/>
              </w:rPr>
            </w:pPr>
            <w:r>
              <w:rPr>
                <w:i/>
                <w:iCs/>
                <w:sz w:val="20"/>
                <w:szCs w:val="20"/>
              </w:rPr>
              <w:t>Jos</w:t>
            </w:r>
          </w:p>
        </w:tc>
      </w:tr>
      <w:tr w:rsidR="00141656">
        <w:tblPrEx>
          <w:tblCellMar>
            <w:top w:w="0" w:type="dxa"/>
            <w:bottom w:w="0" w:type="dxa"/>
          </w:tblCellMar>
        </w:tblPrEx>
        <w:trPr>
          <w:trHeight w:hRule="exact" w:val="254"/>
        </w:trPr>
        <w:tc>
          <w:tcPr>
            <w:tcW w:w="1603" w:type="dxa"/>
            <w:vMerge w:val="restart"/>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rPr>
                <w:sz w:val="20"/>
                <w:szCs w:val="20"/>
              </w:rPr>
            </w:pPr>
            <w:r>
              <w:rPr>
                <w:b/>
                <w:bCs/>
                <w:sz w:val="20"/>
                <w:szCs w:val="20"/>
              </w:rPr>
              <w:t>Urgență</w:t>
            </w:r>
          </w:p>
        </w:tc>
        <w:tc>
          <w:tcPr>
            <w:tcW w:w="1594" w:type="dxa"/>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i/>
                <w:iCs/>
                <w:sz w:val="20"/>
                <w:szCs w:val="20"/>
              </w:rPr>
              <w:t>Înalt</w:t>
            </w:r>
          </w:p>
        </w:tc>
        <w:tc>
          <w:tcPr>
            <w:tcW w:w="1598" w:type="dxa"/>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sz w:val="20"/>
                <w:szCs w:val="20"/>
              </w:rPr>
              <w:t>Critic</w:t>
            </w:r>
          </w:p>
        </w:tc>
        <w:tc>
          <w:tcPr>
            <w:tcW w:w="1594" w:type="dxa"/>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sz w:val="20"/>
                <w:szCs w:val="20"/>
              </w:rPr>
              <w:t>Înalt</w:t>
            </w:r>
          </w:p>
        </w:tc>
        <w:tc>
          <w:tcPr>
            <w:tcW w:w="3053" w:type="dxa"/>
            <w:tcBorders>
              <w:top w:val="single" w:sz="4" w:space="0" w:color="auto"/>
              <w:left w:val="single" w:sz="4" w:space="0" w:color="auto"/>
              <w:righ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sz w:val="20"/>
                <w:szCs w:val="20"/>
              </w:rPr>
              <w:t>Mediu</w:t>
            </w:r>
          </w:p>
        </w:tc>
      </w:tr>
      <w:tr w:rsidR="00141656">
        <w:tblPrEx>
          <w:tblCellMar>
            <w:top w:w="0" w:type="dxa"/>
            <w:bottom w:w="0" w:type="dxa"/>
          </w:tblCellMar>
        </w:tblPrEx>
        <w:trPr>
          <w:trHeight w:hRule="exact" w:val="254"/>
        </w:trPr>
        <w:tc>
          <w:tcPr>
            <w:tcW w:w="1603" w:type="dxa"/>
            <w:vMerge/>
            <w:tcBorders>
              <w:left w:val="single" w:sz="4" w:space="0" w:color="auto"/>
            </w:tcBorders>
            <w:shd w:val="clear" w:color="auto" w:fill="FFFFFF"/>
          </w:tcPr>
          <w:p w:rsidR="00141656" w:rsidRDefault="00141656">
            <w:pPr>
              <w:framePr w:w="9442" w:h="1286" w:wrap="none" w:vAnchor="page" w:hAnchor="page" w:x="1293" w:y="6385"/>
            </w:pPr>
          </w:p>
        </w:tc>
        <w:tc>
          <w:tcPr>
            <w:tcW w:w="1594" w:type="dxa"/>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i/>
                <w:iCs/>
                <w:sz w:val="20"/>
                <w:szCs w:val="20"/>
              </w:rPr>
              <w:t>Mediu</w:t>
            </w:r>
          </w:p>
        </w:tc>
        <w:tc>
          <w:tcPr>
            <w:tcW w:w="1598" w:type="dxa"/>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sz w:val="20"/>
                <w:szCs w:val="20"/>
              </w:rPr>
              <w:t>Înalt</w:t>
            </w:r>
          </w:p>
        </w:tc>
        <w:tc>
          <w:tcPr>
            <w:tcW w:w="1594" w:type="dxa"/>
            <w:tcBorders>
              <w:top w:val="single" w:sz="4" w:space="0" w:color="auto"/>
              <w:lef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jc w:val="both"/>
              <w:rPr>
                <w:sz w:val="20"/>
                <w:szCs w:val="20"/>
              </w:rPr>
            </w:pPr>
            <w:r>
              <w:rPr>
                <w:sz w:val="20"/>
                <w:szCs w:val="20"/>
              </w:rPr>
              <w:t>Mediu</w:t>
            </w:r>
          </w:p>
        </w:tc>
        <w:tc>
          <w:tcPr>
            <w:tcW w:w="3053" w:type="dxa"/>
            <w:tcBorders>
              <w:top w:val="single" w:sz="4" w:space="0" w:color="auto"/>
              <w:left w:val="single" w:sz="4" w:space="0" w:color="auto"/>
              <w:right w:val="single" w:sz="4" w:space="0" w:color="auto"/>
            </w:tcBorders>
            <w:shd w:val="clear" w:color="auto" w:fill="FFFFFF"/>
          </w:tcPr>
          <w:p w:rsidR="00141656" w:rsidRDefault="00063B81">
            <w:pPr>
              <w:pStyle w:val="Other0"/>
              <w:framePr w:w="9442" w:h="1286" w:wrap="none" w:vAnchor="page" w:hAnchor="page" w:x="1293" w:y="6385"/>
              <w:shd w:val="clear" w:color="auto" w:fill="auto"/>
              <w:ind w:firstLine="640"/>
              <w:rPr>
                <w:sz w:val="20"/>
                <w:szCs w:val="20"/>
              </w:rPr>
            </w:pPr>
            <w:r>
              <w:rPr>
                <w:sz w:val="20"/>
                <w:szCs w:val="20"/>
              </w:rPr>
              <w:t>Jos</w:t>
            </w:r>
          </w:p>
        </w:tc>
      </w:tr>
      <w:tr w:rsidR="00141656">
        <w:tblPrEx>
          <w:tblCellMar>
            <w:top w:w="0" w:type="dxa"/>
            <w:bottom w:w="0" w:type="dxa"/>
          </w:tblCellMar>
        </w:tblPrEx>
        <w:trPr>
          <w:trHeight w:hRule="exact" w:val="264"/>
        </w:trPr>
        <w:tc>
          <w:tcPr>
            <w:tcW w:w="1603" w:type="dxa"/>
            <w:vMerge/>
            <w:tcBorders>
              <w:left w:val="single" w:sz="4" w:space="0" w:color="auto"/>
              <w:bottom w:val="single" w:sz="4" w:space="0" w:color="auto"/>
            </w:tcBorders>
            <w:shd w:val="clear" w:color="auto" w:fill="FFFFFF"/>
          </w:tcPr>
          <w:p w:rsidR="00141656" w:rsidRDefault="00141656">
            <w:pPr>
              <w:framePr w:w="9442" w:h="1286" w:wrap="none" w:vAnchor="page" w:hAnchor="page" w:x="1293" w:y="6385"/>
            </w:pPr>
          </w:p>
        </w:tc>
        <w:tc>
          <w:tcPr>
            <w:tcW w:w="1594" w:type="dxa"/>
            <w:tcBorders>
              <w:top w:val="single" w:sz="4" w:space="0" w:color="auto"/>
              <w:left w:val="single" w:sz="4" w:space="0" w:color="auto"/>
              <w:bottom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jc w:val="center"/>
              <w:rPr>
                <w:sz w:val="20"/>
                <w:szCs w:val="20"/>
              </w:rPr>
            </w:pPr>
            <w:r>
              <w:rPr>
                <w:i/>
                <w:iCs/>
                <w:sz w:val="20"/>
                <w:szCs w:val="20"/>
              </w:rPr>
              <w:t>Jos</w:t>
            </w:r>
          </w:p>
        </w:tc>
        <w:tc>
          <w:tcPr>
            <w:tcW w:w="1598" w:type="dxa"/>
            <w:tcBorders>
              <w:top w:val="single" w:sz="4" w:space="0" w:color="auto"/>
              <w:left w:val="single" w:sz="4" w:space="0" w:color="auto"/>
              <w:bottom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ind w:firstLine="640"/>
              <w:rPr>
                <w:sz w:val="20"/>
                <w:szCs w:val="20"/>
              </w:rPr>
            </w:pPr>
            <w:r>
              <w:rPr>
                <w:sz w:val="20"/>
                <w:szCs w:val="20"/>
              </w:rPr>
              <w:t>Mediu</w:t>
            </w:r>
          </w:p>
        </w:tc>
        <w:tc>
          <w:tcPr>
            <w:tcW w:w="1594" w:type="dxa"/>
            <w:tcBorders>
              <w:top w:val="single" w:sz="4" w:space="0" w:color="auto"/>
              <w:left w:val="single" w:sz="4" w:space="0" w:color="auto"/>
              <w:bottom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jc w:val="center"/>
              <w:rPr>
                <w:sz w:val="20"/>
                <w:szCs w:val="20"/>
              </w:rPr>
            </w:pPr>
            <w:r>
              <w:rPr>
                <w:sz w:val="20"/>
                <w:szCs w:val="20"/>
              </w:rPr>
              <w:t>Jos</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141656" w:rsidRDefault="00063B81">
            <w:pPr>
              <w:pStyle w:val="Other0"/>
              <w:framePr w:w="9442" w:h="1286" w:wrap="none" w:vAnchor="page" w:hAnchor="page" w:x="1293" w:y="6385"/>
              <w:shd w:val="clear" w:color="auto" w:fill="auto"/>
              <w:ind w:firstLine="640"/>
              <w:rPr>
                <w:sz w:val="20"/>
                <w:szCs w:val="20"/>
              </w:rPr>
            </w:pPr>
            <w:r>
              <w:rPr>
                <w:sz w:val="20"/>
                <w:szCs w:val="20"/>
              </w:rPr>
              <w:t>Neglijabil</w:t>
            </w:r>
          </w:p>
        </w:tc>
      </w:tr>
    </w:tbl>
    <w:p w:rsidR="00141656" w:rsidRDefault="00063B81">
      <w:pPr>
        <w:pStyle w:val="Bodytext0"/>
        <w:framePr w:wrap="none" w:vAnchor="page" w:hAnchor="page" w:x="1293" w:y="7936"/>
        <w:shd w:val="clear" w:color="auto" w:fill="auto"/>
        <w:ind w:right="3749" w:firstLine="760"/>
      </w:pPr>
      <w:r>
        <w:rPr>
          <w:b/>
          <w:bCs/>
        </w:rPr>
        <w:t>Tabelul 2. Matricea de estimare a urgenței incidentului</w:t>
      </w:r>
    </w:p>
    <w:tbl>
      <w:tblPr>
        <w:tblOverlap w:val="never"/>
        <w:tblW w:w="0" w:type="auto"/>
        <w:tblLayout w:type="fixed"/>
        <w:tblCellMar>
          <w:left w:w="10" w:type="dxa"/>
          <w:right w:w="10" w:type="dxa"/>
        </w:tblCellMar>
        <w:tblLook w:val="0000"/>
      </w:tblPr>
      <w:tblGrid>
        <w:gridCol w:w="2107"/>
        <w:gridCol w:w="7382"/>
      </w:tblGrid>
      <w:tr w:rsidR="00141656">
        <w:tblPrEx>
          <w:tblCellMar>
            <w:top w:w="0" w:type="dxa"/>
            <w:bottom w:w="0" w:type="dxa"/>
          </w:tblCellMar>
        </w:tblPrEx>
        <w:trPr>
          <w:trHeight w:hRule="exact" w:val="389"/>
        </w:trPr>
        <w:tc>
          <w:tcPr>
            <w:tcW w:w="2107" w:type="dxa"/>
            <w:tcBorders>
              <w:top w:val="single" w:sz="4" w:space="0" w:color="auto"/>
              <w:left w:val="single" w:sz="4" w:space="0" w:color="auto"/>
            </w:tcBorders>
            <w:shd w:val="clear" w:color="auto" w:fill="FFFFFF"/>
            <w:vAlign w:val="center"/>
          </w:tcPr>
          <w:p w:rsidR="00141656" w:rsidRDefault="00063B81">
            <w:pPr>
              <w:pStyle w:val="Other0"/>
              <w:framePr w:w="9490" w:h="5069" w:wrap="none" w:vAnchor="page" w:hAnchor="page" w:x="1293" w:y="8252"/>
              <w:shd w:val="clear" w:color="auto" w:fill="auto"/>
              <w:ind w:firstLine="660"/>
              <w:rPr>
                <w:sz w:val="20"/>
                <w:szCs w:val="20"/>
              </w:rPr>
            </w:pPr>
            <w:r>
              <w:rPr>
                <w:b/>
                <w:bCs/>
                <w:sz w:val="20"/>
                <w:szCs w:val="20"/>
              </w:rPr>
              <w:t>URGENȚĂ</w:t>
            </w:r>
          </w:p>
        </w:tc>
        <w:tc>
          <w:tcPr>
            <w:tcW w:w="7382" w:type="dxa"/>
            <w:tcBorders>
              <w:top w:val="single" w:sz="4" w:space="0" w:color="auto"/>
              <w:left w:val="single" w:sz="4" w:space="0" w:color="auto"/>
              <w:right w:val="single" w:sz="4" w:space="0" w:color="auto"/>
            </w:tcBorders>
            <w:shd w:val="clear" w:color="auto" w:fill="FFFFFF"/>
            <w:vAlign w:val="center"/>
          </w:tcPr>
          <w:p w:rsidR="00141656" w:rsidRDefault="00063B81">
            <w:pPr>
              <w:pStyle w:val="Other0"/>
              <w:framePr w:w="9490" w:h="5069" w:wrap="none" w:vAnchor="page" w:hAnchor="page" w:x="1293" w:y="8252"/>
              <w:shd w:val="clear" w:color="auto" w:fill="auto"/>
              <w:ind w:firstLine="660"/>
              <w:rPr>
                <w:sz w:val="20"/>
                <w:szCs w:val="20"/>
              </w:rPr>
            </w:pPr>
            <w:r>
              <w:rPr>
                <w:b/>
                <w:bCs/>
                <w:sz w:val="20"/>
                <w:szCs w:val="20"/>
              </w:rPr>
              <w:t>Descriere</w:t>
            </w:r>
          </w:p>
        </w:tc>
      </w:tr>
      <w:tr w:rsidR="00141656">
        <w:tblPrEx>
          <w:tblCellMar>
            <w:top w:w="0" w:type="dxa"/>
            <w:bottom w:w="0" w:type="dxa"/>
          </w:tblCellMar>
        </w:tblPrEx>
        <w:trPr>
          <w:trHeight w:hRule="exact" w:val="1723"/>
        </w:trPr>
        <w:tc>
          <w:tcPr>
            <w:tcW w:w="2107" w:type="dxa"/>
            <w:tcBorders>
              <w:top w:val="single" w:sz="4" w:space="0" w:color="auto"/>
              <w:left w:val="single" w:sz="4" w:space="0" w:color="auto"/>
            </w:tcBorders>
            <w:shd w:val="clear" w:color="auto" w:fill="FFFFFF"/>
          </w:tcPr>
          <w:p w:rsidR="00141656" w:rsidRDefault="00063B81">
            <w:pPr>
              <w:pStyle w:val="Other0"/>
              <w:framePr w:w="9490" w:h="5069" w:wrap="none" w:vAnchor="page" w:hAnchor="page" w:x="1293" w:y="8252"/>
              <w:shd w:val="clear" w:color="auto" w:fill="auto"/>
              <w:ind w:firstLine="660"/>
              <w:rPr>
                <w:sz w:val="20"/>
                <w:szCs w:val="20"/>
              </w:rPr>
            </w:pPr>
            <w:r>
              <w:rPr>
                <w:b/>
                <w:bCs/>
                <w:i/>
                <w:iCs/>
                <w:sz w:val="20"/>
                <w:szCs w:val="20"/>
              </w:rPr>
              <w:t>Înaltă</w:t>
            </w:r>
          </w:p>
        </w:tc>
        <w:tc>
          <w:tcPr>
            <w:tcW w:w="7382"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90" w:h="5069" w:wrap="none" w:vAnchor="page" w:hAnchor="page" w:x="1293" w:y="8252"/>
              <w:shd w:val="clear" w:color="auto" w:fill="auto"/>
              <w:ind w:firstLine="660"/>
              <w:rPr>
                <w:sz w:val="20"/>
                <w:szCs w:val="20"/>
              </w:rPr>
            </w:pPr>
            <w:r>
              <w:rPr>
                <w:sz w:val="20"/>
                <w:szCs w:val="20"/>
              </w:rPr>
              <w:t>Un incident este estimat ca având nivelul urgenței ”Înalt” în una sau mai multe din următoarele cazuri:</w:t>
            </w:r>
          </w:p>
          <w:p w:rsidR="00141656" w:rsidRDefault="00063B81">
            <w:pPr>
              <w:pStyle w:val="Other0"/>
              <w:framePr w:w="9490" w:h="5069" w:wrap="none" w:vAnchor="page" w:hAnchor="page" w:x="1293" w:y="8252"/>
              <w:numPr>
                <w:ilvl w:val="0"/>
                <w:numId w:val="18"/>
              </w:numPr>
              <w:shd w:val="clear" w:color="auto" w:fill="auto"/>
              <w:tabs>
                <w:tab w:val="left" w:pos="814"/>
              </w:tabs>
              <w:ind w:firstLine="660"/>
              <w:rPr>
                <w:sz w:val="20"/>
                <w:szCs w:val="20"/>
              </w:rPr>
            </w:pPr>
            <w:r>
              <w:rPr>
                <w:sz w:val="20"/>
                <w:szCs w:val="20"/>
              </w:rPr>
              <w:t xml:space="preserve">pagubele provocate de incident cresc extrem </w:t>
            </w:r>
            <w:r>
              <w:rPr>
                <w:sz w:val="20"/>
                <w:szCs w:val="20"/>
              </w:rPr>
              <w:t>de rapid;</w:t>
            </w:r>
          </w:p>
          <w:p w:rsidR="00141656" w:rsidRDefault="00063B81">
            <w:pPr>
              <w:pStyle w:val="Other0"/>
              <w:framePr w:w="9490" w:h="5069" w:wrap="none" w:vAnchor="page" w:hAnchor="page" w:x="1293" w:y="8252"/>
              <w:numPr>
                <w:ilvl w:val="0"/>
                <w:numId w:val="18"/>
              </w:numPr>
              <w:shd w:val="clear" w:color="auto" w:fill="auto"/>
              <w:tabs>
                <w:tab w:val="left" w:pos="720"/>
              </w:tabs>
              <w:ind w:firstLine="660"/>
              <w:rPr>
                <w:sz w:val="20"/>
                <w:szCs w:val="20"/>
              </w:rPr>
            </w:pPr>
            <w:r>
              <w:rPr>
                <w:sz w:val="20"/>
                <w:szCs w:val="20"/>
              </w:rPr>
              <w:t>există activități și operațiuni critice pentru afacerea Beneficiarului ce trebuie să fie efectuate imediat;</w:t>
            </w:r>
          </w:p>
          <w:p w:rsidR="00141656" w:rsidRDefault="00063B81">
            <w:pPr>
              <w:pStyle w:val="Other0"/>
              <w:framePr w:w="9490" w:h="5069" w:wrap="none" w:vAnchor="page" w:hAnchor="page" w:x="1293" w:y="8252"/>
              <w:numPr>
                <w:ilvl w:val="0"/>
                <w:numId w:val="18"/>
              </w:numPr>
              <w:shd w:val="clear" w:color="auto" w:fill="auto"/>
              <w:tabs>
                <w:tab w:val="left" w:pos="706"/>
              </w:tabs>
              <w:ind w:firstLine="660"/>
              <w:rPr>
                <w:sz w:val="20"/>
                <w:szCs w:val="20"/>
              </w:rPr>
            </w:pPr>
            <w:r>
              <w:rPr>
                <w:sz w:val="20"/>
                <w:szCs w:val="20"/>
              </w:rPr>
              <w:t>reacțiunea imediată poate preveni riscuri legale majore și de securitate (protecție) a informației.</w:t>
            </w:r>
          </w:p>
        </w:tc>
      </w:tr>
      <w:tr w:rsidR="00141656">
        <w:tblPrEx>
          <w:tblCellMar>
            <w:top w:w="0" w:type="dxa"/>
            <w:bottom w:w="0" w:type="dxa"/>
          </w:tblCellMar>
        </w:tblPrEx>
        <w:trPr>
          <w:trHeight w:hRule="exact" w:val="1718"/>
        </w:trPr>
        <w:tc>
          <w:tcPr>
            <w:tcW w:w="2107" w:type="dxa"/>
            <w:tcBorders>
              <w:top w:val="single" w:sz="4" w:space="0" w:color="auto"/>
              <w:left w:val="single" w:sz="4" w:space="0" w:color="auto"/>
            </w:tcBorders>
            <w:shd w:val="clear" w:color="auto" w:fill="FFFFFF"/>
          </w:tcPr>
          <w:p w:rsidR="00141656" w:rsidRDefault="00063B81">
            <w:pPr>
              <w:pStyle w:val="Other0"/>
              <w:framePr w:w="9490" w:h="5069" w:wrap="none" w:vAnchor="page" w:hAnchor="page" w:x="1293" w:y="8252"/>
              <w:shd w:val="clear" w:color="auto" w:fill="auto"/>
              <w:ind w:firstLine="660"/>
              <w:rPr>
                <w:sz w:val="20"/>
                <w:szCs w:val="20"/>
              </w:rPr>
            </w:pPr>
            <w:r>
              <w:rPr>
                <w:b/>
                <w:bCs/>
                <w:i/>
                <w:iCs/>
                <w:sz w:val="20"/>
                <w:szCs w:val="20"/>
              </w:rPr>
              <w:t>Medie</w:t>
            </w:r>
          </w:p>
        </w:tc>
        <w:tc>
          <w:tcPr>
            <w:tcW w:w="7382"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90" w:h="5069" w:wrap="none" w:vAnchor="page" w:hAnchor="page" w:x="1293" w:y="8252"/>
              <w:shd w:val="clear" w:color="auto" w:fill="auto"/>
              <w:ind w:firstLine="660"/>
              <w:rPr>
                <w:sz w:val="20"/>
                <w:szCs w:val="20"/>
              </w:rPr>
            </w:pPr>
            <w:r>
              <w:rPr>
                <w:sz w:val="20"/>
                <w:szCs w:val="20"/>
              </w:rPr>
              <w:t xml:space="preserve">Un incident este estimat ca </w:t>
            </w:r>
            <w:r>
              <w:rPr>
                <w:sz w:val="20"/>
                <w:szCs w:val="20"/>
              </w:rPr>
              <w:t>având nivelul urgenței „Mediu” în una sau mai multe din următoarele cazuri:</w:t>
            </w:r>
          </w:p>
          <w:p w:rsidR="00141656" w:rsidRDefault="00063B81">
            <w:pPr>
              <w:pStyle w:val="Other0"/>
              <w:framePr w:w="9490" w:h="5069" w:wrap="none" w:vAnchor="page" w:hAnchor="page" w:x="1293" w:y="8252"/>
              <w:numPr>
                <w:ilvl w:val="0"/>
                <w:numId w:val="19"/>
              </w:numPr>
              <w:shd w:val="clear" w:color="auto" w:fill="auto"/>
              <w:tabs>
                <w:tab w:val="left" w:pos="828"/>
              </w:tabs>
              <w:ind w:firstLine="660"/>
              <w:rPr>
                <w:sz w:val="20"/>
                <w:szCs w:val="20"/>
              </w:rPr>
            </w:pPr>
            <w:r>
              <w:rPr>
                <w:sz w:val="20"/>
                <w:szCs w:val="20"/>
              </w:rPr>
              <w:t>pagubele provocate de incident cresc considerabil în timp;</w:t>
            </w:r>
          </w:p>
          <w:p w:rsidR="00141656" w:rsidRDefault="00063B81">
            <w:pPr>
              <w:pStyle w:val="Other0"/>
              <w:framePr w:w="9490" w:h="5069" w:wrap="none" w:vAnchor="page" w:hAnchor="page" w:x="1293" w:y="8252"/>
              <w:numPr>
                <w:ilvl w:val="0"/>
                <w:numId w:val="19"/>
              </w:numPr>
              <w:shd w:val="clear" w:color="auto" w:fill="auto"/>
              <w:tabs>
                <w:tab w:val="left" w:pos="725"/>
              </w:tabs>
              <w:ind w:firstLine="660"/>
              <w:rPr>
                <w:sz w:val="20"/>
                <w:szCs w:val="20"/>
              </w:rPr>
            </w:pPr>
            <w:r>
              <w:rPr>
                <w:sz w:val="20"/>
                <w:szCs w:val="20"/>
              </w:rPr>
              <w:t>există activități și operațiuni importante pentru afacerea Beneficiarului ce trebuie să fie efectuate imediat;</w:t>
            </w:r>
          </w:p>
          <w:p w:rsidR="00141656" w:rsidRDefault="00063B81">
            <w:pPr>
              <w:pStyle w:val="Other0"/>
              <w:framePr w:w="9490" w:h="5069" w:wrap="none" w:vAnchor="page" w:hAnchor="page" w:x="1293" w:y="8252"/>
              <w:numPr>
                <w:ilvl w:val="0"/>
                <w:numId w:val="19"/>
              </w:numPr>
              <w:shd w:val="clear" w:color="auto" w:fill="auto"/>
              <w:tabs>
                <w:tab w:val="left" w:pos="720"/>
              </w:tabs>
              <w:ind w:firstLine="660"/>
              <w:rPr>
                <w:sz w:val="20"/>
                <w:szCs w:val="20"/>
              </w:rPr>
            </w:pPr>
            <w:r>
              <w:rPr>
                <w:sz w:val="20"/>
                <w:szCs w:val="20"/>
              </w:rPr>
              <w:t>reacțiunea</w:t>
            </w:r>
            <w:r>
              <w:rPr>
                <w:sz w:val="20"/>
                <w:szCs w:val="20"/>
              </w:rPr>
              <w:t xml:space="preserve"> operativă poate preveni riscuri legale moderate și de securitate a informației.</w:t>
            </w:r>
          </w:p>
        </w:tc>
      </w:tr>
      <w:tr w:rsidR="00141656">
        <w:tblPrEx>
          <w:tblCellMar>
            <w:top w:w="0" w:type="dxa"/>
            <w:bottom w:w="0" w:type="dxa"/>
          </w:tblCellMar>
        </w:tblPrEx>
        <w:trPr>
          <w:trHeight w:hRule="exact" w:val="1238"/>
        </w:trPr>
        <w:tc>
          <w:tcPr>
            <w:tcW w:w="2107" w:type="dxa"/>
            <w:tcBorders>
              <w:top w:val="single" w:sz="4" w:space="0" w:color="auto"/>
              <w:left w:val="single" w:sz="4" w:space="0" w:color="auto"/>
              <w:bottom w:val="single" w:sz="4" w:space="0" w:color="auto"/>
            </w:tcBorders>
            <w:shd w:val="clear" w:color="auto" w:fill="FFFFFF"/>
          </w:tcPr>
          <w:p w:rsidR="00141656" w:rsidRDefault="00063B81">
            <w:pPr>
              <w:pStyle w:val="Other0"/>
              <w:framePr w:w="9490" w:h="5069" w:wrap="none" w:vAnchor="page" w:hAnchor="page" w:x="1293" w:y="8252"/>
              <w:shd w:val="clear" w:color="auto" w:fill="auto"/>
              <w:ind w:firstLine="660"/>
              <w:rPr>
                <w:sz w:val="20"/>
                <w:szCs w:val="20"/>
              </w:rPr>
            </w:pPr>
            <w:r>
              <w:rPr>
                <w:b/>
                <w:bCs/>
                <w:i/>
                <w:iCs/>
                <w:sz w:val="20"/>
                <w:szCs w:val="20"/>
              </w:rPr>
              <w:t>Joasă</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141656" w:rsidRDefault="00063B81">
            <w:pPr>
              <w:pStyle w:val="Other0"/>
              <w:framePr w:w="9490" w:h="5069" w:wrap="none" w:vAnchor="page" w:hAnchor="page" w:x="1293" w:y="8252"/>
              <w:shd w:val="clear" w:color="auto" w:fill="auto"/>
              <w:ind w:firstLine="660"/>
              <w:rPr>
                <w:sz w:val="20"/>
                <w:szCs w:val="20"/>
              </w:rPr>
            </w:pPr>
            <w:r>
              <w:rPr>
                <w:sz w:val="20"/>
                <w:szCs w:val="20"/>
              </w:rPr>
              <w:t>Un incident este estimat ca având nivelul urgenței ”Jos” în una sau mai multe din următoarele cazuri:</w:t>
            </w:r>
          </w:p>
          <w:p w:rsidR="00141656" w:rsidRDefault="00063B81">
            <w:pPr>
              <w:pStyle w:val="Other0"/>
              <w:framePr w:w="9490" w:h="5069" w:wrap="none" w:vAnchor="page" w:hAnchor="page" w:x="1293" w:y="8252"/>
              <w:numPr>
                <w:ilvl w:val="0"/>
                <w:numId w:val="20"/>
              </w:numPr>
              <w:shd w:val="clear" w:color="auto" w:fill="auto"/>
              <w:tabs>
                <w:tab w:val="left" w:pos="828"/>
              </w:tabs>
              <w:ind w:firstLine="660"/>
              <w:rPr>
                <w:sz w:val="20"/>
                <w:szCs w:val="20"/>
              </w:rPr>
            </w:pPr>
            <w:r>
              <w:rPr>
                <w:sz w:val="20"/>
                <w:szCs w:val="20"/>
              </w:rPr>
              <w:t>pagubele provocate de incident cresc relativ puțin în timp;</w:t>
            </w:r>
          </w:p>
          <w:p w:rsidR="00141656" w:rsidRDefault="00063B81">
            <w:pPr>
              <w:pStyle w:val="Other0"/>
              <w:framePr w:w="9490" w:h="5069" w:wrap="none" w:vAnchor="page" w:hAnchor="page" w:x="1293" w:y="8252"/>
              <w:numPr>
                <w:ilvl w:val="0"/>
                <w:numId w:val="20"/>
              </w:numPr>
              <w:shd w:val="clear" w:color="auto" w:fill="auto"/>
              <w:tabs>
                <w:tab w:val="left" w:pos="823"/>
              </w:tabs>
              <w:ind w:firstLine="660"/>
              <w:rPr>
                <w:sz w:val="20"/>
                <w:szCs w:val="20"/>
              </w:rPr>
            </w:pPr>
            <w:r>
              <w:rPr>
                <w:sz w:val="20"/>
                <w:szCs w:val="20"/>
              </w:rPr>
              <w:t>activitățile și operațiunile afectate nu trebuie continuate imediat;</w:t>
            </w:r>
          </w:p>
          <w:p w:rsidR="00141656" w:rsidRDefault="00063B81">
            <w:pPr>
              <w:pStyle w:val="Other0"/>
              <w:framePr w:w="9490" w:h="5069" w:wrap="none" w:vAnchor="page" w:hAnchor="page" w:x="1293" w:y="8252"/>
              <w:numPr>
                <w:ilvl w:val="0"/>
                <w:numId w:val="20"/>
              </w:numPr>
              <w:shd w:val="clear" w:color="auto" w:fill="auto"/>
              <w:tabs>
                <w:tab w:val="left" w:pos="823"/>
              </w:tabs>
              <w:ind w:firstLine="660"/>
              <w:rPr>
                <w:sz w:val="20"/>
                <w:szCs w:val="20"/>
              </w:rPr>
            </w:pPr>
            <w:r>
              <w:rPr>
                <w:sz w:val="20"/>
                <w:szCs w:val="20"/>
              </w:rPr>
              <w:t>nu există riscuri legale și de securitate a informației semnificative.</w:t>
            </w:r>
          </w:p>
        </w:tc>
      </w:tr>
    </w:tbl>
    <w:p w:rsidR="00141656" w:rsidRDefault="00063B81">
      <w:pPr>
        <w:pStyle w:val="Headerorfooter0"/>
        <w:framePr w:wrap="none" w:vAnchor="page" w:hAnchor="page" w:x="10615" w:y="14099"/>
        <w:shd w:val="clear" w:color="auto" w:fill="auto"/>
      </w:pPr>
      <w:r>
        <w:t>16</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tbl>
      <w:tblPr>
        <w:tblOverlap w:val="never"/>
        <w:tblW w:w="0" w:type="auto"/>
        <w:tblLayout w:type="fixed"/>
        <w:tblCellMar>
          <w:left w:w="10" w:type="dxa"/>
          <w:right w:w="10" w:type="dxa"/>
        </w:tblCellMar>
        <w:tblLook w:val="0000"/>
      </w:tblPr>
      <w:tblGrid>
        <w:gridCol w:w="1982"/>
        <w:gridCol w:w="7507"/>
      </w:tblGrid>
      <w:tr w:rsidR="00141656">
        <w:tblPrEx>
          <w:tblCellMar>
            <w:top w:w="0" w:type="dxa"/>
            <w:bottom w:w="0" w:type="dxa"/>
          </w:tblCellMar>
        </w:tblPrEx>
        <w:trPr>
          <w:trHeight w:hRule="exact" w:val="259"/>
        </w:trPr>
        <w:tc>
          <w:tcPr>
            <w:tcW w:w="1982" w:type="dxa"/>
            <w:shd w:val="clear" w:color="auto" w:fill="FFFFFF"/>
          </w:tcPr>
          <w:p w:rsidR="00141656" w:rsidRDefault="00063B81">
            <w:pPr>
              <w:pStyle w:val="Other0"/>
              <w:framePr w:w="9490" w:h="5419" w:wrap="none" w:vAnchor="page" w:hAnchor="page" w:x="1457" w:y="1494"/>
              <w:shd w:val="clear" w:color="auto" w:fill="auto"/>
              <w:ind w:firstLine="760"/>
            </w:pPr>
            <w:r>
              <w:rPr>
                <w:b/>
                <w:bCs/>
              </w:rPr>
              <w:t>Tabelul 3. M</w:t>
            </w:r>
          </w:p>
        </w:tc>
        <w:tc>
          <w:tcPr>
            <w:tcW w:w="7507" w:type="dxa"/>
            <w:tcBorders>
              <w:left w:val="single" w:sz="4" w:space="0" w:color="auto"/>
            </w:tcBorders>
            <w:shd w:val="clear" w:color="auto" w:fill="FFFFFF"/>
          </w:tcPr>
          <w:p w:rsidR="00141656" w:rsidRDefault="00063B81">
            <w:pPr>
              <w:pStyle w:val="Other0"/>
              <w:framePr w:w="9490" w:h="5419" w:wrap="none" w:vAnchor="page" w:hAnchor="page" w:x="1457" w:y="1494"/>
              <w:shd w:val="clear" w:color="auto" w:fill="auto"/>
            </w:pPr>
            <w:r>
              <w:rPr>
                <w:b/>
                <w:bCs/>
              </w:rPr>
              <w:t>atricea de evaluare a impactului incidentului</w:t>
            </w:r>
          </w:p>
        </w:tc>
      </w:tr>
      <w:tr w:rsidR="00141656">
        <w:tblPrEx>
          <w:tblCellMar>
            <w:top w:w="0" w:type="dxa"/>
            <w:bottom w:w="0" w:type="dxa"/>
          </w:tblCellMar>
        </w:tblPrEx>
        <w:trPr>
          <w:trHeight w:hRule="exact" w:val="283"/>
        </w:trPr>
        <w:tc>
          <w:tcPr>
            <w:tcW w:w="1982" w:type="dxa"/>
            <w:tcBorders>
              <w:top w:val="single" w:sz="4" w:space="0" w:color="auto"/>
              <w:left w:val="single" w:sz="4" w:space="0" w:color="auto"/>
            </w:tcBorders>
            <w:shd w:val="clear" w:color="auto" w:fill="FFFFFF"/>
            <w:vAlign w:val="bottom"/>
          </w:tcPr>
          <w:p w:rsidR="00141656" w:rsidRDefault="00063B81">
            <w:pPr>
              <w:pStyle w:val="Other0"/>
              <w:framePr w:w="9490" w:h="5419" w:wrap="none" w:vAnchor="page" w:hAnchor="page" w:x="1457" w:y="1494"/>
              <w:shd w:val="clear" w:color="auto" w:fill="auto"/>
              <w:ind w:firstLine="640"/>
              <w:rPr>
                <w:sz w:val="22"/>
                <w:szCs w:val="22"/>
              </w:rPr>
            </w:pPr>
            <w:r>
              <w:rPr>
                <w:b/>
                <w:bCs/>
                <w:sz w:val="22"/>
                <w:szCs w:val="22"/>
              </w:rPr>
              <w:t>IMPACT</w:t>
            </w:r>
          </w:p>
        </w:tc>
        <w:tc>
          <w:tcPr>
            <w:tcW w:w="7507"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90" w:h="5419" w:wrap="none" w:vAnchor="page" w:hAnchor="page" w:x="1457" w:y="1494"/>
              <w:shd w:val="clear" w:color="auto" w:fill="auto"/>
              <w:ind w:firstLine="640"/>
              <w:jc w:val="both"/>
              <w:rPr>
                <w:sz w:val="22"/>
                <w:szCs w:val="22"/>
              </w:rPr>
            </w:pPr>
            <w:r>
              <w:rPr>
                <w:b/>
                <w:bCs/>
                <w:sz w:val="22"/>
                <w:szCs w:val="22"/>
              </w:rPr>
              <w:t>Descriere</w:t>
            </w:r>
          </w:p>
        </w:tc>
      </w:tr>
      <w:tr w:rsidR="00141656">
        <w:tblPrEx>
          <w:tblCellMar>
            <w:top w:w="0" w:type="dxa"/>
            <w:bottom w:w="0" w:type="dxa"/>
          </w:tblCellMar>
        </w:tblPrEx>
        <w:trPr>
          <w:trHeight w:hRule="exact" w:val="1622"/>
        </w:trPr>
        <w:tc>
          <w:tcPr>
            <w:tcW w:w="1982" w:type="dxa"/>
            <w:tcBorders>
              <w:top w:val="single" w:sz="4" w:space="0" w:color="auto"/>
              <w:left w:val="single" w:sz="4" w:space="0" w:color="auto"/>
            </w:tcBorders>
            <w:shd w:val="clear" w:color="auto" w:fill="FFFFFF"/>
          </w:tcPr>
          <w:p w:rsidR="00141656" w:rsidRDefault="00063B81">
            <w:pPr>
              <w:pStyle w:val="Other0"/>
              <w:framePr w:w="9490" w:h="5419" w:wrap="none" w:vAnchor="page" w:hAnchor="page" w:x="1457" w:y="1494"/>
              <w:shd w:val="clear" w:color="auto" w:fill="auto"/>
              <w:ind w:firstLine="640"/>
              <w:rPr>
                <w:sz w:val="22"/>
                <w:szCs w:val="22"/>
              </w:rPr>
            </w:pPr>
            <w:r>
              <w:rPr>
                <w:b/>
                <w:bCs/>
                <w:i/>
                <w:iCs/>
                <w:sz w:val="22"/>
                <w:szCs w:val="22"/>
              </w:rPr>
              <w:t>Înalt</w:t>
            </w:r>
          </w:p>
        </w:tc>
        <w:tc>
          <w:tcPr>
            <w:tcW w:w="7507"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90" w:h="5419" w:wrap="none" w:vAnchor="page" w:hAnchor="page" w:x="1457" w:y="1494"/>
              <w:shd w:val="clear" w:color="auto" w:fill="auto"/>
              <w:ind w:firstLine="640"/>
              <w:rPr>
                <w:sz w:val="22"/>
                <w:szCs w:val="22"/>
              </w:rPr>
            </w:pPr>
            <w:r>
              <w:rPr>
                <w:sz w:val="22"/>
                <w:szCs w:val="22"/>
              </w:rPr>
              <w:t xml:space="preserve">Un </w:t>
            </w:r>
            <w:r>
              <w:rPr>
                <w:sz w:val="22"/>
                <w:szCs w:val="22"/>
              </w:rPr>
              <w:t>incident este estimat ca având nivelul impactului ”Înalt” în una sau mai multe din următoarele cazuri:</w:t>
            </w:r>
          </w:p>
          <w:p w:rsidR="00141656" w:rsidRDefault="00063B81">
            <w:pPr>
              <w:pStyle w:val="Other0"/>
              <w:framePr w:w="9490" w:h="5419" w:wrap="none" w:vAnchor="page" w:hAnchor="page" w:x="1457" w:y="1494"/>
              <w:numPr>
                <w:ilvl w:val="0"/>
                <w:numId w:val="21"/>
              </w:numPr>
              <w:shd w:val="clear" w:color="auto" w:fill="auto"/>
              <w:tabs>
                <w:tab w:val="left" w:pos="794"/>
              </w:tabs>
              <w:ind w:firstLine="640"/>
              <w:rPr>
                <w:sz w:val="22"/>
                <w:szCs w:val="22"/>
              </w:rPr>
            </w:pPr>
            <w:r>
              <w:rPr>
                <w:sz w:val="22"/>
                <w:szCs w:val="22"/>
              </w:rPr>
              <w:t>activitățile cheie ale Beneficiarului sunt întrerupte;</w:t>
            </w:r>
          </w:p>
          <w:p w:rsidR="00141656" w:rsidRDefault="00063B81">
            <w:pPr>
              <w:pStyle w:val="Other0"/>
              <w:framePr w:w="9490" w:h="5419" w:wrap="none" w:vAnchor="page" w:hAnchor="page" w:x="1457" w:y="1494"/>
              <w:numPr>
                <w:ilvl w:val="0"/>
                <w:numId w:val="21"/>
              </w:numPr>
              <w:shd w:val="clear" w:color="auto" w:fill="auto"/>
              <w:tabs>
                <w:tab w:val="left" w:pos="720"/>
              </w:tabs>
              <w:ind w:firstLine="640"/>
              <w:rPr>
                <w:sz w:val="22"/>
                <w:szCs w:val="22"/>
              </w:rPr>
            </w:pPr>
            <w:r>
              <w:rPr>
                <w:sz w:val="22"/>
                <w:szCs w:val="22"/>
              </w:rPr>
              <w:t>incidentul este vizibil din exteriorul organizației Beneficiarului și afectează utilizatori extern</w:t>
            </w:r>
            <w:r>
              <w:rPr>
                <w:sz w:val="22"/>
                <w:szCs w:val="22"/>
              </w:rPr>
              <w:t>i, reputația și imaginea Beneficiarului;</w:t>
            </w:r>
          </w:p>
          <w:p w:rsidR="00141656" w:rsidRDefault="00063B81">
            <w:pPr>
              <w:pStyle w:val="Other0"/>
              <w:framePr w:w="9490" w:h="5419" w:wrap="none" w:vAnchor="page" w:hAnchor="page" w:x="1457" w:y="1494"/>
              <w:numPr>
                <w:ilvl w:val="0"/>
                <w:numId w:val="21"/>
              </w:numPr>
              <w:shd w:val="clear" w:color="auto" w:fill="auto"/>
              <w:tabs>
                <w:tab w:val="left" w:pos="794"/>
              </w:tabs>
              <w:ind w:firstLine="640"/>
              <w:rPr>
                <w:sz w:val="22"/>
                <w:szCs w:val="22"/>
              </w:rPr>
            </w:pPr>
            <w:r>
              <w:rPr>
                <w:sz w:val="22"/>
                <w:szCs w:val="22"/>
              </w:rPr>
              <w:t>există riscuri legale și financiare majore pentru Beneficiar;</w:t>
            </w:r>
          </w:p>
        </w:tc>
      </w:tr>
      <w:tr w:rsidR="00141656">
        <w:tblPrEx>
          <w:tblCellMar>
            <w:top w:w="0" w:type="dxa"/>
            <w:bottom w:w="0" w:type="dxa"/>
          </w:tblCellMar>
        </w:tblPrEx>
        <w:trPr>
          <w:trHeight w:hRule="exact" w:val="1891"/>
        </w:trPr>
        <w:tc>
          <w:tcPr>
            <w:tcW w:w="1982" w:type="dxa"/>
            <w:tcBorders>
              <w:top w:val="single" w:sz="4" w:space="0" w:color="auto"/>
              <w:left w:val="single" w:sz="4" w:space="0" w:color="auto"/>
            </w:tcBorders>
            <w:shd w:val="clear" w:color="auto" w:fill="FFFFFF"/>
          </w:tcPr>
          <w:p w:rsidR="00141656" w:rsidRDefault="00063B81">
            <w:pPr>
              <w:pStyle w:val="Other0"/>
              <w:framePr w:w="9490" w:h="5419" w:wrap="none" w:vAnchor="page" w:hAnchor="page" w:x="1457" w:y="1494"/>
              <w:shd w:val="clear" w:color="auto" w:fill="auto"/>
              <w:jc w:val="center"/>
              <w:rPr>
                <w:sz w:val="22"/>
                <w:szCs w:val="22"/>
              </w:rPr>
            </w:pPr>
            <w:r>
              <w:rPr>
                <w:b/>
                <w:bCs/>
                <w:i/>
                <w:iCs/>
                <w:sz w:val="22"/>
                <w:szCs w:val="22"/>
              </w:rPr>
              <w:t>Mediu</w:t>
            </w:r>
          </w:p>
        </w:tc>
        <w:tc>
          <w:tcPr>
            <w:tcW w:w="7507"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490" w:h="5419" w:wrap="none" w:vAnchor="page" w:hAnchor="page" w:x="1457" w:y="1494"/>
              <w:shd w:val="clear" w:color="auto" w:fill="auto"/>
              <w:ind w:firstLine="640"/>
              <w:rPr>
                <w:sz w:val="22"/>
                <w:szCs w:val="22"/>
              </w:rPr>
            </w:pPr>
            <w:r>
              <w:rPr>
                <w:sz w:val="22"/>
                <w:szCs w:val="22"/>
              </w:rPr>
              <w:t>Un incident este estimat ca având nivelul impactului ”Major” în una sau mai multe din următoarele cazuri:</w:t>
            </w:r>
          </w:p>
          <w:p w:rsidR="00141656" w:rsidRDefault="00063B81">
            <w:pPr>
              <w:pStyle w:val="Other0"/>
              <w:framePr w:w="9490" w:h="5419" w:wrap="none" w:vAnchor="page" w:hAnchor="page" w:x="1457" w:y="1494"/>
              <w:numPr>
                <w:ilvl w:val="0"/>
                <w:numId w:val="22"/>
              </w:numPr>
              <w:shd w:val="clear" w:color="auto" w:fill="auto"/>
              <w:tabs>
                <w:tab w:val="left" w:pos="720"/>
              </w:tabs>
              <w:ind w:firstLine="640"/>
              <w:rPr>
                <w:sz w:val="22"/>
                <w:szCs w:val="22"/>
              </w:rPr>
            </w:pPr>
            <w:r>
              <w:rPr>
                <w:sz w:val="22"/>
                <w:szCs w:val="22"/>
              </w:rPr>
              <w:t xml:space="preserve">activitățile importante ale </w:t>
            </w:r>
            <w:r>
              <w:rPr>
                <w:sz w:val="22"/>
                <w:szCs w:val="22"/>
              </w:rPr>
              <w:t>Beneficiarului sunt întrerupte sau activitățile cheie sunt desfășurate cu dificultate;</w:t>
            </w:r>
          </w:p>
          <w:p w:rsidR="00141656" w:rsidRDefault="00063B81">
            <w:pPr>
              <w:pStyle w:val="Other0"/>
              <w:framePr w:w="9490" w:h="5419" w:wrap="none" w:vAnchor="page" w:hAnchor="page" w:x="1457" w:y="1494"/>
              <w:numPr>
                <w:ilvl w:val="0"/>
                <w:numId w:val="22"/>
              </w:numPr>
              <w:shd w:val="clear" w:color="auto" w:fill="auto"/>
              <w:tabs>
                <w:tab w:val="left" w:pos="720"/>
              </w:tabs>
              <w:ind w:firstLine="640"/>
              <w:rPr>
                <w:sz w:val="22"/>
                <w:szCs w:val="22"/>
              </w:rPr>
            </w:pPr>
            <w:r>
              <w:rPr>
                <w:sz w:val="22"/>
                <w:szCs w:val="22"/>
              </w:rPr>
              <w:t>incidentul a afectat utilizatori interni și un număr nesemnificativ de utilizatori externi;</w:t>
            </w:r>
          </w:p>
          <w:p w:rsidR="00141656" w:rsidRDefault="00063B81">
            <w:pPr>
              <w:pStyle w:val="Other0"/>
              <w:framePr w:w="9490" w:h="5419" w:wrap="none" w:vAnchor="page" w:hAnchor="page" w:x="1457" w:y="1494"/>
              <w:numPr>
                <w:ilvl w:val="0"/>
                <w:numId w:val="22"/>
              </w:numPr>
              <w:shd w:val="clear" w:color="auto" w:fill="auto"/>
              <w:tabs>
                <w:tab w:val="left" w:pos="794"/>
              </w:tabs>
              <w:ind w:firstLine="640"/>
              <w:rPr>
                <w:sz w:val="22"/>
                <w:szCs w:val="22"/>
              </w:rPr>
            </w:pPr>
            <w:r>
              <w:rPr>
                <w:sz w:val="22"/>
                <w:szCs w:val="22"/>
              </w:rPr>
              <w:t>există riscuri legale și financiare semnificative pentru Beneficiar;</w:t>
            </w:r>
          </w:p>
        </w:tc>
      </w:tr>
      <w:tr w:rsidR="00141656">
        <w:tblPrEx>
          <w:tblCellMar>
            <w:top w:w="0" w:type="dxa"/>
            <w:bottom w:w="0" w:type="dxa"/>
          </w:tblCellMar>
        </w:tblPrEx>
        <w:trPr>
          <w:trHeight w:hRule="exact" w:val="1363"/>
        </w:trPr>
        <w:tc>
          <w:tcPr>
            <w:tcW w:w="1982" w:type="dxa"/>
            <w:tcBorders>
              <w:top w:val="single" w:sz="4" w:space="0" w:color="auto"/>
              <w:left w:val="single" w:sz="4" w:space="0" w:color="auto"/>
              <w:bottom w:val="single" w:sz="4" w:space="0" w:color="auto"/>
            </w:tcBorders>
            <w:shd w:val="clear" w:color="auto" w:fill="FFFFFF"/>
          </w:tcPr>
          <w:p w:rsidR="00141656" w:rsidRDefault="00063B81">
            <w:pPr>
              <w:pStyle w:val="Other0"/>
              <w:framePr w:w="9490" w:h="5419" w:wrap="none" w:vAnchor="page" w:hAnchor="page" w:x="1457" w:y="1494"/>
              <w:shd w:val="clear" w:color="auto" w:fill="auto"/>
              <w:ind w:firstLine="640"/>
              <w:rPr>
                <w:sz w:val="22"/>
                <w:szCs w:val="22"/>
              </w:rPr>
            </w:pPr>
            <w:r>
              <w:rPr>
                <w:b/>
                <w:bCs/>
                <w:i/>
                <w:iCs/>
                <w:sz w:val="22"/>
                <w:szCs w:val="22"/>
              </w:rPr>
              <w:t>Jos</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141656" w:rsidRDefault="00063B81">
            <w:pPr>
              <w:pStyle w:val="Other0"/>
              <w:framePr w:w="9490" w:h="5419" w:wrap="none" w:vAnchor="page" w:hAnchor="page" w:x="1457" w:y="1494"/>
              <w:shd w:val="clear" w:color="auto" w:fill="auto"/>
              <w:ind w:firstLine="640"/>
              <w:rPr>
                <w:sz w:val="22"/>
                <w:szCs w:val="22"/>
              </w:rPr>
            </w:pPr>
            <w:r>
              <w:rPr>
                <w:sz w:val="22"/>
                <w:szCs w:val="22"/>
              </w:rPr>
              <w:t xml:space="preserve">Un </w:t>
            </w:r>
            <w:r>
              <w:rPr>
                <w:sz w:val="22"/>
                <w:szCs w:val="22"/>
              </w:rPr>
              <w:t>incident este estimat ca având nivelul impactului ”Jos” în una sau mai multe din următoarele cazuri:</w:t>
            </w:r>
          </w:p>
          <w:p w:rsidR="00141656" w:rsidRDefault="00063B81">
            <w:pPr>
              <w:pStyle w:val="Other0"/>
              <w:framePr w:w="9490" w:h="5419" w:wrap="none" w:vAnchor="page" w:hAnchor="page" w:x="1457" w:y="1494"/>
              <w:numPr>
                <w:ilvl w:val="0"/>
                <w:numId w:val="23"/>
              </w:numPr>
              <w:shd w:val="clear" w:color="auto" w:fill="auto"/>
              <w:tabs>
                <w:tab w:val="left" w:pos="720"/>
              </w:tabs>
              <w:ind w:firstLine="640"/>
              <w:rPr>
                <w:sz w:val="22"/>
                <w:szCs w:val="22"/>
              </w:rPr>
            </w:pPr>
            <w:r>
              <w:rPr>
                <w:sz w:val="22"/>
                <w:szCs w:val="22"/>
              </w:rPr>
              <w:t>activitățile interne nesemnificative ale Beneficiarului sunt întrerupte, sau activitățile importante sunt desfășurate cu dificultate;</w:t>
            </w:r>
          </w:p>
          <w:p w:rsidR="00141656" w:rsidRDefault="00063B81">
            <w:pPr>
              <w:pStyle w:val="Other0"/>
              <w:framePr w:w="9490" w:h="5419" w:wrap="none" w:vAnchor="page" w:hAnchor="page" w:x="1457" w:y="1494"/>
              <w:numPr>
                <w:ilvl w:val="0"/>
                <w:numId w:val="23"/>
              </w:numPr>
              <w:shd w:val="clear" w:color="auto" w:fill="auto"/>
              <w:tabs>
                <w:tab w:val="left" w:pos="798"/>
              </w:tabs>
              <w:ind w:firstLine="640"/>
              <w:rPr>
                <w:sz w:val="22"/>
                <w:szCs w:val="22"/>
              </w:rPr>
            </w:pPr>
            <w:r>
              <w:rPr>
                <w:sz w:val="22"/>
                <w:szCs w:val="22"/>
              </w:rPr>
              <w:t xml:space="preserve">incidentul a afectat </w:t>
            </w:r>
            <w:r>
              <w:rPr>
                <w:sz w:val="22"/>
                <w:szCs w:val="22"/>
              </w:rPr>
              <w:t>doar utilizatori interni ai Beneficiarului.</w:t>
            </w:r>
          </w:p>
        </w:tc>
      </w:tr>
    </w:tbl>
    <w:p w:rsidR="00141656" w:rsidRDefault="00063B81">
      <w:pPr>
        <w:pStyle w:val="Heading10"/>
        <w:framePr w:w="9696" w:h="1838" w:hRule="exact" w:wrap="none" w:vAnchor="page" w:hAnchor="page" w:x="1457" w:y="7129"/>
        <w:numPr>
          <w:ilvl w:val="0"/>
          <w:numId w:val="17"/>
        </w:numPr>
        <w:shd w:val="clear" w:color="auto" w:fill="auto"/>
        <w:tabs>
          <w:tab w:val="left" w:pos="920"/>
        </w:tabs>
        <w:ind w:firstLine="200"/>
      </w:pPr>
      <w:bookmarkStart w:id="46" w:name="bookmark46"/>
      <w:bookmarkStart w:id="47" w:name="bookmark47"/>
      <w:r>
        <w:t xml:space="preserve">Raportarea </w:t>
      </w:r>
      <w:r>
        <w:rPr>
          <w:lang w:val="ro-RO" w:eastAsia="ro-RO" w:bidi="ro-RO"/>
        </w:rPr>
        <w:t>ș</w:t>
      </w:r>
      <w:r>
        <w:rPr>
          <w:lang w:val="ro-RO" w:eastAsia="ro-RO" w:bidi="ro-RO"/>
        </w:rPr>
        <w:t xml:space="preserve">i soluționarea </w:t>
      </w:r>
      <w:r>
        <w:t>incidentelor</w:t>
      </w:r>
      <w:bookmarkEnd w:id="46"/>
      <w:bookmarkEnd w:id="47"/>
    </w:p>
    <w:p w:rsidR="00141656" w:rsidRDefault="00063B81">
      <w:pPr>
        <w:pStyle w:val="Bodytext0"/>
        <w:framePr w:w="9696" w:h="1838" w:hRule="exact" w:wrap="none" w:vAnchor="page" w:hAnchor="page" w:x="1457" w:y="7129"/>
        <w:shd w:val="clear" w:color="auto" w:fill="auto"/>
        <w:ind w:left="200" w:firstLine="560"/>
      </w:pPr>
      <w:r>
        <w:rPr>
          <w:lang w:val="en-US" w:eastAsia="en-US" w:bidi="en-US"/>
        </w:rPr>
        <w:t xml:space="preserve">Orice incident aferent Serviciilor este raportat de Beneficiar </w:t>
      </w:r>
      <w:r>
        <w:t xml:space="preserve">către </w:t>
      </w:r>
      <w:r>
        <w:rPr>
          <w:lang w:val="en-US" w:eastAsia="en-US" w:bidi="en-US"/>
        </w:rPr>
        <w:t xml:space="preserve">SSC, conform procedurilor stabilite la capitolul </w:t>
      </w:r>
      <w:r w:rsidRPr="00063B81">
        <w:rPr>
          <w:lang w:val="en-US" w:eastAsia="ru-RU" w:bidi="ru-RU"/>
        </w:rPr>
        <w:t xml:space="preserve">2.2 </w:t>
      </w:r>
      <w:r>
        <w:rPr>
          <w:lang w:val="en-US" w:eastAsia="en-US" w:bidi="en-US"/>
        </w:rPr>
        <w:t xml:space="preserve">”Reguli de </w:t>
      </w:r>
      <w:r>
        <w:t xml:space="preserve">înregistrare </w:t>
      </w:r>
      <w:r>
        <w:rPr>
          <w:lang w:val="en-US" w:eastAsia="en-US" w:bidi="en-US"/>
        </w:rPr>
        <w:t xml:space="preserve">a </w:t>
      </w:r>
      <w:r>
        <w:t>solicitărilor”.</w:t>
      </w:r>
    </w:p>
    <w:p w:rsidR="00141656" w:rsidRDefault="00063B81">
      <w:pPr>
        <w:pStyle w:val="Bodytext0"/>
        <w:framePr w:w="9696" w:h="1838" w:hRule="exact" w:wrap="none" w:vAnchor="page" w:hAnchor="page" w:x="1457" w:y="7129"/>
        <w:shd w:val="clear" w:color="auto" w:fill="auto"/>
        <w:ind w:left="200" w:firstLine="560"/>
      </w:pPr>
      <w:r>
        <w:rPr>
          <w:lang w:val="en-US" w:eastAsia="en-US" w:bidi="en-US"/>
        </w:rPr>
        <w:t xml:space="preserve">Prestatorul va </w:t>
      </w:r>
      <w:r>
        <w:t xml:space="preserve">reacționa </w:t>
      </w:r>
      <w:r>
        <w:rPr>
          <w:lang w:val="en-US" w:eastAsia="en-US" w:bidi="en-US"/>
        </w:rPr>
        <w:t xml:space="preserve">la incidentele raportate de Beneficiar, conform regulilor din tabelul de mai jos. Regulile se </w:t>
      </w:r>
      <w:r>
        <w:t xml:space="preserve">aplică </w:t>
      </w:r>
      <w:r>
        <w:rPr>
          <w:lang w:val="en-US" w:eastAsia="en-US" w:bidi="en-US"/>
        </w:rPr>
        <w:t xml:space="preserve">pentru perioada orelor de lucru. </w:t>
      </w:r>
      <w:r>
        <w:t xml:space="preserve">În </w:t>
      </w:r>
      <w:r>
        <w:rPr>
          <w:lang w:val="en-US" w:eastAsia="en-US" w:bidi="en-US"/>
        </w:rPr>
        <w:t xml:space="preserve">afara orelor de lucru, </w:t>
      </w:r>
      <w:r>
        <w:t xml:space="preserve">soluționarea </w:t>
      </w:r>
      <w:r>
        <w:rPr>
          <w:lang w:val="en-US" w:eastAsia="en-US" w:bidi="en-US"/>
        </w:rPr>
        <w:t>incidentelor se va baza pe principiul „cel mai bun efort”.</w:t>
      </w:r>
    </w:p>
    <w:tbl>
      <w:tblPr>
        <w:tblOverlap w:val="never"/>
        <w:tblW w:w="0" w:type="auto"/>
        <w:tblLayout w:type="fixed"/>
        <w:tblCellMar>
          <w:left w:w="10" w:type="dxa"/>
          <w:right w:w="10" w:type="dxa"/>
        </w:tblCellMar>
        <w:tblLook w:val="0000"/>
      </w:tblPr>
      <w:tblGrid>
        <w:gridCol w:w="1286"/>
        <w:gridCol w:w="2477"/>
        <w:gridCol w:w="1853"/>
        <w:gridCol w:w="2050"/>
        <w:gridCol w:w="2030"/>
      </w:tblGrid>
      <w:tr w:rsidR="00141656">
        <w:tblPrEx>
          <w:tblCellMar>
            <w:top w:w="0" w:type="dxa"/>
            <w:bottom w:w="0" w:type="dxa"/>
          </w:tblCellMar>
        </w:tblPrEx>
        <w:trPr>
          <w:trHeight w:hRule="exact" w:val="552"/>
        </w:trPr>
        <w:tc>
          <w:tcPr>
            <w:tcW w:w="1286" w:type="dxa"/>
            <w:tcBorders>
              <w:top w:val="single" w:sz="4" w:space="0" w:color="auto"/>
              <w:left w:val="single" w:sz="4" w:space="0" w:color="auto"/>
            </w:tcBorders>
            <w:shd w:val="clear" w:color="auto" w:fill="FFFFFF"/>
            <w:vAlign w:val="bottom"/>
          </w:tcPr>
          <w:p w:rsidR="00141656" w:rsidRDefault="00063B81">
            <w:pPr>
              <w:pStyle w:val="Other0"/>
              <w:framePr w:w="9696" w:h="4373" w:wrap="none" w:vAnchor="page" w:hAnchor="page" w:x="1457" w:y="9241"/>
              <w:shd w:val="clear" w:color="auto" w:fill="auto"/>
              <w:rPr>
                <w:sz w:val="22"/>
                <w:szCs w:val="22"/>
              </w:rPr>
            </w:pPr>
            <w:r>
              <w:rPr>
                <w:b/>
                <w:bCs/>
                <w:sz w:val="22"/>
                <w:szCs w:val="22"/>
              </w:rPr>
              <w:t>Prioritate incident</w:t>
            </w:r>
          </w:p>
        </w:tc>
        <w:tc>
          <w:tcPr>
            <w:tcW w:w="2477"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b/>
                <w:bCs/>
                <w:sz w:val="22"/>
                <w:szCs w:val="22"/>
              </w:rPr>
              <w:t>Timpul de reacție</w:t>
            </w:r>
          </w:p>
        </w:tc>
        <w:tc>
          <w:tcPr>
            <w:tcW w:w="1853" w:type="dxa"/>
            <w:tcBorders>
              <w:top w:val="single" w:sz="4" w:space="0" w:color="auto"/>
              <w:left w:val="single" w:sz="4" w:space="0" w:color="auto"/>
            </w:tcBorders>
            <w:shd w:val="clear" w:color="auto" w:fill="FFFFFF"/>
            <w:vAlign w:val="bottom"/>
          </w:tcPr>
          <w:p w:rsidR="00141656" w:rsidRDefault="00063B81">
            <w:pPr>
              <w:pStyle w:val="Other0"/>
              <w:framePr w:w="9696" w:h="4373" w:wrap="none" w:vAnchor="page" w:hAnchor="page" w:x="1457" w:y="9241"/>
              <w:shd w:val="clear" w:color="auto" w:fill="auto"/>
              <w:jc w:val="center"/>
              <w:rPr>
                <w:sz w:val="22"/>
                <w:szCs w:val="22"/>
              </w:rPr>
            </w:pPr>
            <w:r>
              <w:rPr>
                <w:b/>
                <w:bCs/>
                <w:sz w:val="22"/>
                <w:szCs w:val="22"/>
              </w:rPr>
              <w:t>Timpul de soluționare</w:t>
            </w:r>
          </w:p>
        </w:tc>
        <w:tc>
          <w:tcPr>
            <w:tcW w:w="2050" w:type="dxa"/>
            <w:tcBorders>
              <w:top w:val="single" w:sz="4" w:space="0" w:color="auto"/>
              <w:left w:val="single" w:sz="4" w:space="0" w:color="auto"/>
            </w:tcBorders>
            <w:shd w:val="clear" w:color="auto" w:fill="FFFFFF"/>
            <w:vAlign w:val="bottom"/>
          </w:tcPr>
          <w:p w:rsidR="00141656" w:rsidRDefault="00063B81">
            <w:pPr>
              <w:pStyle w:val="Other0"/>
              <w:framePr w:w="9696" w:h="4373" w:wrap="none" w:vAnchor="page" w:hAnchor="page" w:x="1457" w:y="9241"/>
              <w:shd w:val="clear" w:color="auto" w:fill="auto"/>
              <w:jc w:val="center"/>
              <w:rPr>
                <w:sz w:val="22"/>
                <w:szCs w:val="22"/>
              </w:rPr>
            </w:pPr>
            <w:r>
              <w:rPr>
                <w:b/>
                <w:bCs/>
                <w:sz w:val="22"/>
                <w:szCs w:val="22"/>
              </w:rPr>
              <w:t xml:space="preserve">Timp </w:t>
            </w:r>
            <w:r>
              <w:rPr>
                <w:b/>
                <w:bCs/>
                <w:sz w:val="22"/>
                <w:szCs w:val="22"/>
                <w:lang w:val="en-US" w:eastAsia="en-US" w:bidi="en-US"/>
              </w:rPr>
              <w:t xml:space="preserve">max. </w:t>
            </w:r>
            <w:r>
              <w:rPr>
                <w:b/>
                <w:bCs/>
                <w:sz w:val="22"/>
                <w:szCs w:val="22"/>
              </w:rPr>
              <w:t>pentru corectare a cauzei*</w:t>
            </w:r>
          </w:p>
        </w:tc>
        <w:tc>
          <w:tcPr>
            <w:tcW w:w="2030" w:type="dxa"/>
            <w:tcBorders>
              <w:top w:val="single" w:sz="4" w:space="0" w:color="auto"/>
              <w:left w:val="single" w:sz="4" w:space="0" w:color="auto"/>
              <w:righ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b/>
                <w:bCs/>
                <w:sz w:val="22"/>
                <w:szCs w:val="22"/>
              </w:rPr>
              <w:t>Raportare primară</w:t>
            </w:r>
          </w:p>
        </w:tc>
      </w:tr>
      <w:tr w:rsidR="00141656">
        <w:tblPrEx>
          <w:tblCellMar>
            <w:top w:w="0" w:type="dxa"/>
            <w:bottom w:w="0" w:type="dxa"/>
          </w:tblCellMar>
        </w:tblPrEx>
        <w:trPr>
          <w:trHeight w:hRule="exact" w:val="547"/>
        </w:trPr>
        <w:tc>
          <w:tcPr>
            <w:tcW w:w="1286"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Critică</w:t>
            </w:r>
          </w:p>
        </w:tc>
        <w:tc>
          <w:tcPr>
            <w:tcW w:w="2477" w:type="dxa"/>
            <w:tcBorders>
              <w:top w:val="single" w:sz="4" w:space="0" w:color="auto"/>
              <w:left w:val="single" w:sz="4" w:space="0" w:color="auto"/>
            </w:tcBorders>
            <w:shd w:val="clear" w:color="auto" w:fill="FFFFFF"/>
            <w:vAlign w:val="bottom"/>
          </w:tcPr>
          <w:p w:rsidR="00141656" w:rsidRDefault="00063B81">
            <w:pPr>
              <w:pStyle w:val="Other0"/>
              <w:framePr w:w="9696" w:h="4373" w:wrap="none" w:vAnchor="page" w:hAnchor="page" w:x="1457" w:y="9241"/>
              <w:shd w:val="clear" w:color="auto" w:fill="auto"/>
              <w:jc w:val="both"/>
              <w:rPr>
                <w:sz w:val="22"/>
                <w:szCs w:val="22"/>
              </w:rPr>
            </w:pPr>
            <w:r>
              <w:rPr>
                <w:sz w:val="22"/>
                <w:szCs w:val="22"/>
              </w:rPr>
              <w:t>Timpul de reacție al Prestatorului - imediat;</w:t>
            </w:r>
          </w:p>
        </w:tc>
        <w:tc>
          <w:tcPr>
            <w:tcW w:w="1853"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până la 1 oră</w:t>
            </w:r>
          </w:p>
        </w:tc>
        <w:tc>
          <w:tcPr>
            <w:tcW w:w="2050"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8 ore</w:t>
            </w:r>
          </w:p>
        </w:tc>
        <w:tc>
          <w:tcPr>
            <w:tcW w:w="2030" w:type="dxa"/>
            <w:tcBorders>
              <w:top w:val="single" w:sz="4" w:space="0" w:color="auto"/>
              <w:left w:val="single" w:sz="4" w:space="0" w:color="auto"/>
              <w:righ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Telefon.</w:t>
            </w:r>
          </w:p>
        </w:tc>
      </w:tr>
      <w:tr w:rsidR="00141656">
        <w:tblPrEx>
          <w:tblCellMar>
            <w:top w:w="0" w:type="dxa"/>
            <w:bottom w:w="0" w:type="dxa"/>
          </w:tblCellMar>
        </w:tblPrEx>
        <w:trPr>
          <w:trHeight w:hRule="exact" w:val="1085"/>
        </w:trPr>
        <w:tc>
          <w:tcPr>
            <w:tcW w:w="1286"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Înaltă</w:t>
            </w:r>
          </w:p>
        </w:tc>
        <w:tc>
          <w:tcPr>
            <w:tcW w:w="2477"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both"/>
              <w:rPr>
                <w:sz w:val="22"/>
                <w:szCs w:val="22"/>
              </w:rPr>
            </w:pPr>
            <w:r>
              <w:rPr>
                <w:sz w:val="22"/>
                <w:szCs w:val="22"/>
              </w:rPr>
              <w:t>Timpul de reacție al Prestatorului - 15 minute;</w:t>
            </w:r>
          </w:p>
        </w:tc>
        <w:tc>
          <w:tcPr>
            <w:tcW w:w="1853"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3 ore</w:t>
            </w:r>
          </w:p>
        </w:tc>
        <w:tc>
          <w:tcPr>
            <w:tcW w:w="2050"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ora 12 a zilei următoare</w:t>
            </w:r>
          </w:p>
        </w:tc>
        <w:tc>
          <w:tcPr>
            <w:tcW w:w="2030" w:type="dxa"/>
            <w:tcBorders>
              <w:top w:val="single" w:sz="4" w:space="0" w:color="auto"/>
              <w:left w:val="single" w:sz="4" w:space="0" w:color="auto"/>
              <w:righ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Telefon;</w:t>
            </w:r>
          </w:p>
          <w:p w:rsidR="00141656" w:rsidRDefault="00063B81">
            <w:pPr>
              <w:pStyle w:val="Other0"/>
              <w:framePr w:w="9696" w:h="4373" w:wrap="none" w:vAnchor="page" w:hAnchor="page" w:x="1457" w:y="9241"/>
              <w:shd w:val="clear" w:color="auto" w:fill="auto"/>
              <w:jc w:val="center"/>
              <w:rPr>
                <w:sz w:val="22"/>
                <w:szCs w:val="22"/>
              </w:rPr>
            </w:pPr>
            <w:r>
              <w:rPr>
                <w:sz w:val="22"/>
                <w:szCs w:val="22"/>
              </w:rPr>
              <w:t>Sistem Service Desk</w:t>
            </w:r>
          </w:p>
        </w:tc>
      </w:tr>
      <w:tr w:rsidR="00141656">
        <w:tblPrEx>
          <w:tblCellMar>
            <w:top w:w="0" w:type="dxa"/>
            <w:bottom w:w="0" w:type="dxa"/>
          </w:tblCellMar>
        </w:tblPrEx>
        <w:trPr>
          <w:trHeight w:hRule="exact" w:val="816"/>
        </w:trPr>
        <w:tc>
          <w:tcPr>
            <w:tcW w:w="1286"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Medie</w:t>
            </w:r>
          </w:p>
        </w:tc>
        <w:tc>
          <w:tcPr>
            <w:tcW w:w="2477"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Timpul de reacție al Prestatorului - 4 ore;</w:t>
            </w:r>
          </w:p>
        </w:tc>
        <w:tc>
          <w:tcPr>
            <w:tcW w:w="1853"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24 ore</w:t>
            </w:r>
          </w:p>
        </w:tc>
        <w:tc>
          <w:tcPr>
            <w:tcW w:w="2050"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5 zile</w:t>
            </w:r>
          </w:p>
        </w:tc>
        <w:tc>
          <w:tcPr>
            <w:tcW w:w="2030" w:type="dxa"/>
            <w:tcBorders>
              <w:top w:val="single" w:sz="4" w:space="0" w:color="auto"/>
              <w:left w:val="single" w:sz="4" w:space="0" w:color="auto"/>
              <w:righ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Sistem Service Desk</w:t>
            </w:r>
          </w:p>
        </w:tc>
      </w:tr>
      <w:tr w:rsidR="00141656">
        <w:tblPrEx>
          <w:tblCellMar>
            <w:top w:w="0" w:type="dxa"/>
            <w:bottom w:w="0" w:type="dxa"/>
          </w:tblCellMar>
        </w:tblPrEx>
        <w:trPr>
          <w:trHeight w:hRule="exact" w:val="816"/>
        </w:trPr>
        <w:tc>
          <w:tcPr>
            <w:tcW w:w="1286"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Joasă</w:t>
            </w:r>
          </w:p>
        </w:tc>
        <w:tc>
          <w:tcPr>
            <w:tcW w:w="2477"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Timpul de reacție al Prestatorului - 24 ore;</w:t>
            </w:r>
          </w:p>
        </w:tc>
        <w:tc>
          <w:tcPr>
            <w:tcW w:w="1853"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3 zile</w:t>
            </w:r>
          </w:p>
        </w:tc>
        <w:tc>
          <w:tcPr>
            <w:tcW w:w="2050" w:type="dxa"/>
            <w:tcBorders>
              <w:top w:val="single" w:sz="4" w:space="0" w:color="auto"/>
              <w:lef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10 zile</w:t>
            </w:r>
          </w:p>
        </w:tc>
        <w:tc>
          <w:tcPr>
            <w:tcW w:w="2030" w:type="dxa"/>
            <w:tcBorders>
              <w:top w:val="single" w:sz="4" w:space="0" w:color="auto"/>
              <w:left w:val="single" w:sz="4" w:space="0" w:color="auto"/>
              <w:righ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Sistem Service Desk</w:t>
            </w:r>
          </w:p>
        </w:tc>
      </w:tr>
      <w:tr w:rsidR="00141656">
        <w:tblPrEx>
          <w:tblCellMar>
            <w:top w:w="0" w:type="dxa"/>
            <w:bottom w:w="0" w:type="dxa"/>
          </w:tblCellMar>
        </w:tblPrEx>
        <w:trPr>
          <w:trHeight w:hRule="exact" w:val="557"/>
        </w:trPr>
        <w:tc>
          <w:tcPr>
            <w:tcW w:w="1286" w:type="dxa"/>
            <w:tcBorders>
              <w:top w:val="single" w:sz="4" w:space="0" w:color="auto"/>
              <w:left w:val="single" w:sz="4" w:space="0" w:color="auto"/>
              <w:bottom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Neglijabilă</w:t>
            </w:r>
          </w:p>
        </w:tc>
        <w:tc>
          <w:tcPr>
            <w:tcW w:w="2477" w:type="dxa"/>
            <w:tcBorders>
              <w:top w:val="single" w:sz="4" w:space="0" w:color="auto"/>
              <w:left w:val="single" w:sz="4" w:space="0" w:color="auto"/>
              <w:bottom w:val="single" w:sz="4" w:space="0" w:color="auto"/>
            </w:tcBorders>
            <w:shd w:val="clear" w:color="auto" w:fill="FFFFFF"/>
            <w:vAlign w:val="bottom"/>
          </w:tcPr>
          <w:p w:rsidR="00141656" w:rsidRDefault="00063B81">
            <w:pPr>
              <w:pStyle w:val="Other0"/>
              <w:framePr w:w="9696" w:h="4373" w:wrap="none" w:vAnchor="page" w:hAnchor="page" w:x="1457" w:y="9241"/>
              <w:shd w:val="clear" w:color="auto" w:fill="auto"/>
              <w:rPr>
                <w:sz w:val="22"/>
                <w:szCs w:val="22"/>
              </w:rPr>
            </w:pPr>
            <w:r>
              <w:rPr>
                <w:sz w:val="22"/>
                <w:szCs w:val="22"/>
              </w:rPr>
              <w:t xml:space="preserve">Timpul de </w:t>
            </w:r>
            <w:r>
              <w:rPr>
                <w:sz w:val="22"/>
                <w:szCs w:val="22"/>
              </w:rPr>
              <w:t>reacție al Prestatorului - 72 ore;</w:t>
            </w:r>
          </w:p>
        </w:tc>
        <w:tc>
          <w:tcPr>
            <w:tcW w:w="1853" w:type="dxa"/>
            <w:tcBorders>
              <w:top w:val="single" w:sz="4" w:space="0" w:color="auto"/>
              <w:left w:val="single" w:sz="4" w:space="0" w:color="auto"/>
              <w:bottom w:val="single" w:sz="4" w:space="0" w:color="auto"/>
            </w:tcBorders>
            <w:shd w:val="clear" w:color="auto" w:fill="FFFFFF"/>
          </w:tcPr>
          <w:p w:rsidR="00141656" w:rsidRDefault="00063B81">
            <w:pPr>
              <w:pStyle w:val="Other0"/>
              <w:framePr w:w="9696" w:h="4373" w:wrap="none" w:vAnchor="page" w:hAnchor="page" w:x="1457" w:y="9241"/>
              <w:shd w:val="clear" w:color="auto" w:fill="auto"/>
              <w:rPr>
                <w:sz w:val="22"/>
                <w:szCs w:val="22"/>
              </w:rPr>
            </w:pPr>
            <w:r>
              <w:rPr>
                <w:sz w:val="22"/>
                <w:szCs w:val="22"/>
              </w:rPr>
              <w:t>Cel mai bun efort.</w:t>
            </w:r>
          </w:p>
        </w:tc>
        <w:tc>
          <w:tcPr>
            <w:tcW w:w="2050" w:type="dxa"/>
            <w:tcBorders>
              <w:top w:val="single" w:sz="4" w:space="0" w:color="auto"/>
              <w:left w:val="single" w:sz="4" w:space="0" w:color="auto"/>
              <w:bottom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141656" w:rsidRDefault="00063B81">
            <w:pPr>
              <w:pStyle w:val="Other0"/>
              <w:framePr w:w="9696" w:h="4373" w:wrap="none" w:vAnchor="page" w:hAnchor="page" w:x="1457" w:y="9241"/>
              <w:shd w:val="clear" w:color="auto" w:fill="auto"/>
              <w:jc w:val="center"/>
              <w:rPr>
                <w:sz w:val="22"/>
                <w:szCs w:val="22"/>
              </w:rPr>
            </w:pPr>
            <w:r>
              <w:rPr>
                <w:sz w:val="22"/>
                <w:szCs w:val="22"/>
              </w:rPr>
              <w:t>Sistem Service Desk</w:t>
            </w:r>
          </w:p>
        </w:tc>
      </w:tr>
    </w:tbl>
    <w:p w:rsidR="00141656" w:rsidRDefault="00063B81">
      <w:pPr>
        <w:pStyle w:val="Headerorfooter0"/>
        <w:framePr w:wrap="none" w:vAnchor="page" w:hAnchor="page" w:x="10778" w:y="14099"/>
        <w:shd w:val="clear" w:color="auto" w:fill="auto"/>
      </w:pPr>
      <w:r>
        <w:rPr>
          <w:lang w:val="ru-RU" w:eastAsia="ru-RU" w:bidi="ru-RU"/>
        </w:rPr>
        <w:t>17</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9456" w:h="11842" w:hRule="exact" w:wrap="none" w:vAnchor="page" w:hAnchor="page" w:x="1577" w:y="1432"/>
        <w:shd w:val="clear" w:color="auto" w:fill="auto"/>
        <w:ind w:firstLine="580"/>
      </w:pPr>
      <w:r>
        <w:t xml:space="preserve">*Notă: </w:t>
      </w:r>
      <w:r>
        <w:rPr>
          <w:lang w:val="en-US" w:eastAsia="en-US" w:bidi="en-US"/>
        </w:rPr>
        <w:t xml:space="preserve">se </w:t>
      </w:r>
      <w:r>
        <w:t xml:space="preserve">aplică </w:t>
      </w:r>
      <w:r>
        <w:rPr>
          <w:lang w:val="en-US" w:eastAsia="en-US" w:bidi="en-US"/>
        </w:rPr>
        <w:t xml:space="preserve">pentru </w:t>
      </w:r>
      <w:r>
        <w:t xml:space="preserve">situația când soluționarea </w:t>
      </w:r>
      <w:r>
        <w:rPr>
          <w:lang w:val="en-US" w:eastAsia="en-US" w:bidi="en-US"/>
        </w:rPr>
        <w:t xml:space="preserve">incidentului se face prin aplicarea unor </w:t>
      </w:r>
      <w:r>
        <w:t xml:space="preserve">măsuri </w:t>
      </w:r>
      <w:r>
        <w:rPr>
          <w:lang w:val="en-US" w:eastAsia="en-US" w:bidi="en-US"/>
        </w:rPr>
        <w:t>de ocolire.</w:t>
      </w:r>
    </w:p>
    <w:p w:rsidR="00141656" w:rsidRDefault="00063B81">
      <w:pPr>
        <w:pStyle w:val="Bodytext0"/>
        <w:framePr w:w="9456" w:h="11842" w:hRule="exact" w:wrap="none" w:vAnchor="page" w:hAnchor="page" w:x="1577" w:y="1432"/>
        <w:shd w:val="clear" w:color="auto" w:fill="auto"/>
        <w:ind w:firstLine="580"/>
      </w:pPr>
      <w:r>
        <w:rPr>
          <w:lang w:val="en-US" w:eastAsia="en-US" w:bidi="en-US"/>
        </w:rPr>
        <w:t xml:space="preserve">Prestatorului poate contacta persoana ce a raportat incidentul, pentru a preciza </w:t>
      </w:r>
      <w:r>
        <w:t xml:space="preserve">informația oferită </w:t>
      </w:r>
      <w:r>
        <w:rPr>
          <w:lang w:val="en-US" w:eastAsia="en-US" w:bidi="en-US"/>
        </w:rPr>
        <w:t xml:space="preserve">de Beneficiar. De comun acord cu aceasta, Prestatorul poate revizui nivelul impactului </w:t>
      </w:r>
      <w:r>
        <w:t>ș</w:t>
      </w:r>
      <w:r>
        <w:t xml:space="preserve">i </w:t>
      </w:r>
      <w:r>
        <w:rPr>
          <w:lang w:val="en-US" w:eastAsia="en-US" w:bidi="en-US"/>
        </w:rPr>
        <w:t xml:space="preserve">nivelul </w:t>
      </w:r>
      <w:r>
        <w:t xml:space="preserve">urgenței soluționării </w:t>
      </w:r>
      <w:r>
        <w:rPr>
          <w:lang w:val="en-US" w:eastAsia="en-US" w:bidi="en-US"/>
        </w:rPr>
        <w:t>incidentului. Beneficiarul are de as</w:t>
      </w:r>
      <w:r>
        <w:rPr>
          <w:lang w:val="en-US" w:eastAsia="en-US" w:bidi="en-US"/>
        </w:rPr>
        <w:t xml:space="preserve">emenea posibilitatea ca ulterior </w:t>
      </w:r>
      <w:r>
        <w:t xml:space="preserve">să revizuiască </w:t>
      </w:r>
      <w:r>
        <w:rPr>
          <w:lang w:val="en-US" w:eastAsia="en-US" w:bidi="en-US"/>
        </w:rPr>
        <w:t xml:space="preserve">clasificarea </w:t>
      </w:r>
      <w:r>
        <w:t xml:space="preserve">stabilită inițial. </w:t>
      </w:r>
      <w:r>
        <w:rPr>
          <w:lang w:val="en-US" w:eastAsia="en-US" w:bidi="en-US"/>
        </w:rPr>
        <w:t xml:space="preserve">Revizuirea poate fi </w:t>
      </w:r>
      <w:r>
        <w:t xml:space="preserve">necesară în funcție </w:t>
      </w:r>
      <w:r>
        <w:rPr>
          <w:lang w:val="en-US" w:eastAsia="en-US" w:bidi="en-US"/>
        </w:rPr>
        <w:t xml:space="preserve">de progresele </w:t>
      </w:r>
      <w:r>
        <w:t xml:space="preserve">soluționării </w:t>
      </w:r>
      <w:r>
        <w:rPr>
          <w:lang w:val="en-US" w:eastAsia="en-US" w:bidi="en-US"/>
        </w:rPr>
        <w:t>incidentului.</w:t>
      </w:r>
    </w:p>
    <w:p w:rsidR="00141656" w:rsidRDefault="00063B81">
      <w:pPr>
        <w:pStyle w:val="Bodytext0"/>
        <w:framePr w:w="9456" w:h="11842" w:hRule="exact" w:wrap="none" w:vAnchor="page" w:hAnchor="page" w:x="1577" w:y="1432"/>
        <w:shd w:val="clear" w:color="auto" w:fill="auto"/>
        <w:ind w:firstLine="580"/>
      </w:pPr>
      <w:r>
        <w:rPr>
          <w:lang w:val="en-US" w:eastAsia="en-US" w:bidi="en-US"/>
        </w:rPr>
        <w:t xml:space="preserve">Prestatorul va diagnostica cauza incidentului </w:t>
      </w:r>
      <w:r>
        <w:t>ș</w:t>
      </w:r>
      <w:r>
        <w:t xml:space="preserve">i </w:t>
      </w:r>
      <w:r>
        <w:rPr>
          <w:lang w:val="en-US" w:eastAsia="en-US" w:bidi="en-US"/>
        </w:rPr>
        <w:t xml:space="preserve">va identifica </w:t>
      </w:r>
      <w:r>
        <w:t xml:space="preserve">măsurile </w:t>
      </w:r>
      <w:r>
        <w:rPr>
          <w:lang w:val="en-US" w:eastAsia="en-US" w:bidi="en-US"/>
        </w:rPr>
        <w:t xml:space="preserve">necesare a fi </w:t>
      </w:r>
      <w:r>
        <w:t>întreprin</w:t>
      </w:r>
      <w:r>
        <w:t xml:space="preserve">se </w:t>
      </w:r>
      <w:r>
        <w:rPr>
          <w:lang w:val="en-US" w:eastAsia="en-US" w:bidi="en-US"/>
        </w:rPr>
        <w:t xml:space="preserve">pentru </w:t>
      </w:r>
      <w:r>
        <w:t xml:space="preserve">soluționarea </w:t>
      </w:r>
      <w:r>
        <w:rPr>
          <w:lang w:val="en-US" w:eastAsia="en-US" w:bidi="en-US"/>
        </w:rPr>
        <w:t xml:space="preserve">incidentului. Pe tot parcursul </w:t>
      </w:r>
      <w:r>
        <w:t xml:space="preserve">soluționării </w:t>
      </w:r>
      <w:r>
        <w:rPr>
          <w:lang w:val="en-US" w:eastAsia="en-US" w:bidi="en-US"/>
        </w:rPr>
        <w:t xml:space="preserve">incidentului, Prestatorul va oferi </w:t>
      </w:r>
      <w:r>
        <w:t xml:space="preserve">informația </w:t>
      </w:r>
      <w:r>
        <w:rPr>
          <w:lang w:val="en-US" w:eastAsia="en-US" w:bidi="en-US"/>
        </w:rPr>
        <w:t xml:space="preserve">Beneficiarului privind progresele </w:t>
      </w:r>
      <w:r>
        <w:t xml:space="preserve">făcute în </w:t>
      </w:r>
      <w:r>
        <w:rPr>
          <w:lang w:val="en-US" w:eastAsia="en-US" w:bidi="en-US"/>
        </w:rPr>
        <w:t xml:space="preserve">vederea </w:t>
      </w:r>
      <w:r>
        <w:t xml:space="preserve">soluționării </w:t>
      </w:r>
      <w:r>
        <w:rPr>
          <w:lang w:val="en-US" w:eastAsia="en-US" w:bidi="en-US"/>
        </w:rPr>
        <w:t>incidentului.</w:t>
      </w:r>
    </w:p>
    <w:p w:rsidR="00141656" w:rsidRDefault="00063B81">
      <w:pPr>
        <w:pStyle w:val="Bodytext0"/>
        <w:framePr w:w="9456" w:h="11842" w:hRule="exact" w:wrap="none" w:vAnchor="page" w:hAnchor="page" w:x="1577" w:y="1432"/>
        <w:shd w:val="clear" w:color="auto" w:fill="auto"/>
        <w:ind w:firstLine="580"/>
      </w:pPr>
      <w:r>
        <w:rPr>
          <w:lang w:val="en-US" w:eastAsia="en-US" w:bidi="en-US"/>
        </w:rPr>
        <w:t xml:space="preserve">Prestatorul pate solicita implicarea la gestiunea incidentului, </w:t>
      </w:r>
      <w:r>
        <w:rPr>
          <w:lang w:val="en-US" w:eastAsia="en-US" w:bidi="en-US"/>
        </w:rPr>
        <w:t xml:space="preserve">a persoanelor responsabile ale Beneficiarului. Conlucrarea este </w:t>
      </w:r>
      <w:r>
        <w:t xml:space="preserve">necesară în </w:t>
      </w:r>
      <w:r>
        <w:rPr>
          <w:lang w:val="en-US" w:eastAsia="en-US" w:bidi="en-US"/>
        </w:rPr>
        <w:t xml:space="preserve">vederea </w:t>
      </w:r>
      <w:r>
        <w:t xml:space="preserve">diminuării </w:t>
      </w:r>
      <w:r>
        <w:rPr>
          <w:lang w:val="en-US" w:eastAsia="en-US" w:bidi="en-US"/>
        </w:rPr>
        <w:t xml:space="preserve">impactului incidentului </w:t>
      </w:r>
      <w:r>
        <w:t>ș</w:t>
      </w:r>
      <w:r>
        <w:t xml:space="preserve">i soluționării </w:t>
      </w:r>
      <w:r>
        <w:rPr>
          <w:lang w:val="en-US" w:eastAsia="en-US" w:bidi="en-US"/>
        </w:rPr>
        <w:t>operative a acestuia.</w:t>
      </w:r>
    </w:p>
    <w:p w:rsidR="00141656" w:rsidRDefault="00063B81">
      <w:pPr>
        <w:pStyle w:val="Bodytext0"/>
        <w:framePr w:w="9456" w:h="11842" w:hRule="exact" w:wrap="none" w:vAnchor="page" w:hAnchor="page" w:x="1577" w:y="1432"/>
        <w:shd w:val="clear" w:color="auto" w:fill="auto"/>
        <w:ind w:firstLine="580"/>
      </w:pPr>
      <w:r>
        <w:rPr>
          <w:lang w:val="en-US" w:eastAsia="en-US" w:bidi="en-US"/>
        </w:rPr>
        <w:t xml:space="preserve">Un incident se </w:t>
      </w:r>
      <w:r>
        <w:t xml:space="preserve">consideră soluționat </w:t>
      </w:r>
      <w:r>
        <w:rPr>
          <w:lang w:val="en-US" w:eastAsia="en-US" w:bidi="en-US"/>
        </w:rPr>
        <w:t xml:space="preserve">atunci </w:t>
      </w:r>
      <w:r>
        <w:t xml:space="preserve">când funcționalitatea </w:t>
      </w:r>
      <w:r>
        <w:rPr>
          <w:lang w:val="en-US" w:eastAsia="en-US" w:bidi="en-US"/>
        </w:rPr>
        <w:t xml:space="preserve">este </w:t>
      </w:r>
      <w:r>
        <w:t xml:space="preserve">restabilită </w:t>
      </w:r>
      <w:r>
        <w:rPr>
          <w:lang w:val="en-US" w:eastAsia="en-US" w:bidi="en-US"/>
        </w:rPr>
        <w:t>pentru Beneficiar</w:t>
      </w:r>
      <w:r>
        <w:rPr>
          <w:lang w:val="en-US" w:eastAsia="en-US" w:bidi="en-US"/>
        </w:rPr>
        <w:t xml:space="preserve">, la nivelul stabilit conform prezentelor Reguli. </w:t>
      </w:r>
      <w:r>
        <w:t xml:space="preserve">În </w:t>
      </w:r>
      <w:r>
        <w:rPr>
          <w:lang w:val="en-US" w:eastAsia="en-US" w:bidi="en-US"/>
        </w:rPr>
        <w:t xml:space="preserve">cazul </w:t>
      </w:r>
      <w:r>
        <w:t xml:space="preserve">în </w:t>
      </w:r>
      <w:r>
        <w:rPr>
          <w:lang w:val="en-US" w:eastAsia="en-US" w:bidi="en-US"/>
        </w:rPr>
        <w:t xml:space="preserve">care Beneficiarul nu este de acord cu nivelul de </w:t>
      </w:r>
      <w:r>
        <w:t xml:space="preserve">soluționare </w:t>
      </w:r>
      <w:r>
        <w:rPr>
          <w:lang w:val="en-US" w:eastAsia="en-US" w:bidi="en-US"/>
        </w:rPr>
        <w:t xml:space="preserve">a incidentului, poate solicita deschiderea </w:t>
      </w:r>
      <w:r>
        <w:t xml:space="preserve">repetată </w:t>
      </w:r>
      <w:r>
        <w:rPr>
          <w:lang w:val="en-US" w:eastAsia="en-US" w:bidi="en-US"/>
        </w:rPr>
        <w:t xml:space="preserve">a incidentului. </w:t>
      </w:r>
      <w:r>
        <w:t xml:space="preserve">În </w:t>
      </w:r>
      <w:r>
        <w:rPr>
          <w:lang w:val="en-US" w:eastAsia="en-US" w:bidi="en-US"/>
        </w:rPr>
        <w:t xml:space="preserve">caz contrar, incidentul se </w:t>
      </w:r>
      <w:r>
        <w:t>consideră închis.</w:t>
      </w:r>
    </w:p>
    <w:p w:rsidR="00141656" w:rsidRDefault="00063B81">
      <w:pPr>
        <w:pStyle w:val="Bodytext0"/>
        <w:framePr w:w="9456" w:h="11842" w:hRule="exact" w:wrap="none" w:vAnchor="page" w:hAnchor="page" w:x="1577" w:y="1432"/>
        <w:shd w:val="clear" w:color="auto" w:fill="auto"/>
        <w:spacing w:after="220"/>
        <w:ind w:firstLine="580"/>
      </w:pPr>
      <w:r>
        <w:rPr>
          <w:lang w:val="en-US" w:eastAsia="en-US" w:bidi="en-US"/>
        </w:rPr>
        <w:t>Toate incidentele</w:t>
      </w:r>
      <w:r>
        <w:rPr>
          <w:lang w:val="en-US" w:eastAsia="en-US" w:bidi="en-US"/>
        </w:rPr>
        <w:t xml:space="preserve"> raportate de Beneficiar sunt </w:t>
      </w:r>
      <w:r>
        <w:t xml:space="preserve">înregistrate în </w:t>
      </w:r>
      <w:r>
        <w:rPr>
          <w:lang w:val="en-US" w:eastAsia="en-US" w:bidi="en-US"/>
        </w:rPr>
        <w:t xml:space="preserve">cadrul SSC. Prestatorul </w:t>
      </w:r>
      <w:r>
        <w:t xml:space="preserve">încurajează </w:t>
      </w:r>
      <w:r>
        <w:rPr>
          <w:lang w:val="en-US" w:eastAsia="en-US" w:bidi="en-US"/>
        </w:rPr>
        <w:t xml:space="preserve">Beneficiarul </w:t>
      </w:r>
      <w:r>
        <w:t xml:space="preserve">să </w:t>
      </w:r>
      <w:r>
        <w:rPr>
          <w:lang w:val="en-US" w:eastAsia="en-US" w:bidi="en-US"/>
        </w:rPr>
        <w:t xml:space="preserve">raporteze orice incident sau suspiciune de incident. Acest fapt va permite </w:t>
      </w:r>
      <w:r>
        <w:t xml:space="preserve">îmbunătățirea continuă </w:t>
      </w:r>
      <w:r>
        <w:rPr>
          <w:lang w:val="en-US" w:eastAsia="en-US" w:bidi="en-US"/>
        </w:rPr>
        <w:t>a nivelului Serviciilor prestate.</w:t>
      </w:r>
    </w:p>
    <w:p w:rsidR="00141656" w:rsidRDefault="00063B81">
      <w:pPr>
        <w:pStyle w:val="Bodytext0"/>
        <w:framePr w:w="9456" w:h="11842" w:hRule="exact" w:wrap="none" w:vAnchor="page" w:hAnchor="page" w:x="1577" w:y="1432"/>
        <w:shd w:val="clear" w:color="auto" w:fill="auto"/>
        <w:spacing w:after="220"/>
        <w:ind w:firstLine="760"/>
        <w:jc w:val="both"/>
      </w:pPr>
      <w:r>
        <w:t xml:space="preserve">Îndată ce problema </w:t>
      </w:r>
      <w:r>
        <w:t>depistată va fi rezolvată, instalarea aplicației modificate pe serverul de producție va avea loc cu acordul Beneficiarului și în baza unui plan de livrare coordonat.</w:t>
      </w:r>
    </w:p>
    <w:p w:rsidR="00141656" w:rsidRDefault="00063B81">
      <w:pPr>
        <w:pStyle w:val="Heading10"/>
        <w:framePr w:w="9456" w:h="11842" w:hRule="exact" w:wrap="none" w:vAnchor="page" w:hAnchor="page" w:x="1577" w:y="1432"/>
        <w:numPr>
          <w:ilvl w:val="0"/>
          <w:numId w:val="17"/>
        </w:numPr>
        <w:shd w:val="clear" w:color="auto" w:fill="auto"/>
        <w:tabs>
          <w:tab w:val="left" w:pos="720"/>
        </w:tabs>
      </w:pPr>
      <w:bookmarkStart w:id="48" w:name="bookmark48"/>
      <w:bookmarkStart w:id="49" w:name="bookmark49"/>
      <w:r>
        <w:rPr>
          <w:lang w:val="ro-RO" w:eastAsia="ro-RO" w:bidi="ro-RO"/>
        </w:rPr>
        <w:t>Escaladarea incidentelor</w:t>
      </w:r>
      <w:bookmarkEnd w:id="48"/>
      <w:bookmarkEnd w:id="49"/>
    </w:p>
    <w:p w:rsidR="00141656" w:rsidRDefault="00063B81">
      <w:pPr>
        <w:pStyle w:val="Bodytext0"/>
        <w:framePr w:w="9456" w:h="11842" w:hRule="exact" w:wrap="none" w:vAnchor="page" w:hAnchor="page" w:x="1577" w:y="1432"/>
        <w:shd w:val="clear" w:color="auto" w:fill="auto"/>
        <w:spacing w:after="480"/>
        <w:ind w:firstLine="580"/>
        <w:jc w:val="both"/>
      </w:pPr>
      <w:r>
        <w:t xml:space="preserve">În cazul în care un incident nu poate fi soluționat în timpul </w:t>
      </w:r>
      <w:r>
        <w:t>agreat, Părțile pot escalada incidentul la un nivel mai înalt de autoritate - către Managerul Suport Clienți. În ultimă instanță, pot fi formate grupuri de lucru specializate din partea Prestatorului și Beneficiarului, pentru a gestiona orice aspect ivit î</w:t>
      </w:r>
      <w:r>
        <w:t>n relațiile dintre aceștia.</w:t>
      </w:r>
    </w:p>
    <w:p w:rsidR="00141656" w:rsidRDefault="00063B81">
      <w:pPr>
        <w:pStyle w:val="Bodytext0"/>
        <w:framePr w:w="9456" w:h="11842" w:hRule="exact" w:wrap="none" w:vAnchor="page" w:hAnchor="page" w:x="1577" w:y="1432"/>
        <w:numPr>
          <w:ilvl w:val="0"/>
          <w:numId w:val="12"/>
        </w:numPr>
        <w:shd w:val="clear" w:color="auto" w:fill="auto"/>
        <w:tabs>
          <w:tab w:val="left" w:pos="432"/>
        </w:tabs>
        <w:spacing w:after="220"/>
      </w:pPr>
      <w:r>
        <w:rPr>
          <w:b/>
          <w:bCs/>
        </w:rPr>
        <w:t>Reguli privind prestare a serviciilor de suport predefinite</w:t>
      </w:r>
    </w:p>
    <w:p w:rsidR="00141656" w:rsidRDefault="00063B81">
      <w:pPr>
        <w:pStyle w:val="Heading10"/>
        <w:framePr w:w="9456" w:h="11842" w:hRule="exact" w:wrap="none" w:vAnchor="page" w:hAnchor="page" w:x="1577" w:y="1432"/>
        <w:numPr>
          <w:ilvl w:val="1"/>
          <w:numId w:val="12"/>
        </w:numPr>
        <w:shd w:val="clear" w:color="auto" w:fill="auto"/>
        <w:tabs>
          <w:tab w:val="left" w:pos="576"/>
        </w:tabs>
      </w:pPr>
      <w:bookmarkStart w:id="50" w:name="bookmark50"/>
      <w:bookmarkStart w:id="51" w:name="bookmark51"/>
      <w:r>
        <w:rPr>
          <w:lang w:val="ro-RO" w:eastAsia="ro-RO" w:bidi="ro-RO"/>
        </w:rPr>
        <w:t>Reguli de organizare a lucrărilor conform planului-grafic</w:t>
      </w:r>
      <w:bookmarkEnd w:id="50"/>
      <w:bookmarkEnd w:id="51"/>
    </w:p>
    <w:p w:rsidR="00141656" w:rsidRDefault="00063B81">
      <w:pPr>
        <w:pStyle w:val="Bodytext0"/>
        <w:framePr w:w="9456" w:h="11842" w:hRule="exact" w:wrap="none" w:vAnchor="page" w:hAnchor="page" w:x="1577" w:y="1432"/>
        <w:shd w:val="clear" w:color="auto" w:fill="auto"/>
        <w:ind w:firstLine="580"/>
        <w:jc w:val="both"/>
      </w:pPr>
      <w:r>
        <w:t xml:space="preserve">Planul-program, cu indicarea termenilor de efectuare a lucrărilor de mentenanță este elaborat de Prestator și </w:t>
      </w:r>
      <w:r>
        <w:t>aprobat de Beneficiar în termen de 30 zile lucrătoare de la data întrării în vigoare a Contactului, conform analizei multilaterale efectuate de către Prestator a Sistemului, la necesitate inclusiv și cu angajații din partea Beneficiarului</w:t>
      </w:r>
    </w:p>
    <w:p w:rsidR="00141656" w:rsidRDefault="00063B81">
      <w:pPr>
        <w:pStyle w:val="Bodytext0"/>
        <w:framePr w:w="9456" w:h="11842" w:hRule="exact" w:wrap="none" w:vAnchor="page" w:hAnchor="page" w:x="1577" w:y="1432"/>
        <w:shd w:val="clear" w:color="auto" w:fill="auto"/>
        <w:ind w:firstLine="580"/>
        <w:jc w:val="both"/>
      </w:pPr>
      <w:r>
        <w:t>Planul-program po</w:t>
      </w:r>
      <w:r>
        <w:t>ate fi modificat în funcție de evoluția acestuia și apariția unor necesități de dezvoltare suplimentare în perioada contractuală cu acordul ambelor părți.</w:t>
      </w:r>
    </w:p>
    <w:p w:rsidR="00141656" w:rsidRDefault="00063B81">
      <w:pPr>
        <w:pStyle w:val="Headerorfooter0"/>
        <w:framePr w:wrap="none" w:vAnchor="page" w:hAnchor="page" w:x="10721" w:y="14099"/>
        <w:shd w:val="clear" w:color="auto" w:fill="auto"/>
      </w:pPr>
      <w:r>
        <w:t>18</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Heading10"/>
        <w:framePr w:w="9624" w:h="960" w:hRule="exact" w:wrap="none" w:vAnchor="page" w:hAnchor="page" w:x="1493" w:y="1436"/>
        <w:numPr>
          <w:ilvl w:val="1"/>
          <w:numId w:val="12"/>
        </w:numPr>
        <w:shd w:val="clear" w:color="auto" w:fill="auto"/>
        <w:tabs>
          <w:tab w:val="left" w:pos="776"/>
        </w:tabs>
        <w:ind w:firstLine="200"/>
        <w:jc w:val="both"/>
      </w:pPr>
      <w:bookmarkStart w:id="52" w:name="bookmark52"/>
      <w:bookmarkStart w:id="53" w:name="bookmark53"/>
      <w:r>
        <w:t>Reguli de asigurare a planului de restabilire</w:t>
      </w:r>
      <w:bookmarkEnd w:id="52"/>
      <w:bookmarkEnd w:id="53"/>
    </w:p>
    <w:p w:rsidR="00141656" w:rsidRDefault="00063B81">
      <w:pPr>
        <w:pStyle w:val="Bodytext0"/>
        <w:framePr w:w="9624" w:h="960" w:hRule="exact" w:wrap="none" w:vAnchor="page" w:hAnchor="page" w:x="1493" w:y="1436"/>
        <w:shd w:val="clear" w:color="auto" w:fill="auto"/>
        <w:ind w:left="200"/>
      </w:pPr>
      <w:r>
        <w:rPr>
          <w:lang w:val="en-US" w:eastAsia="en-US" w:bidi="en-US"/>
        </w:rPr>
        <w:t xml:space="preserve">Procedurile de continuitate menite </w:t>
      </w:r>
      <w:r>
        <w:t xml:space="preserve">să </w:t>
      </w:r>
      <w:r>
        <w:rPr>
          <w:lang w:val="en-US" w:eastAsia="en-US" w:bidi="en-US"/>
        </w:rPr>
        <w:t xml:space="preserve">asigure posibilitatea restabilirii </w:t>
      </w:r>
      <w:r>
        <w:t xml:space="preserve">disponibilității </w:t>
      </w:r>
      <w:r>
        <w:rPr>
          <w:lang w:val="en-US" w:eastAsia="en-US" w:bidi="en-US"/>
        </w:rPr>
        <w:t xml:space="preserve">Sistemelor informatice </w:t>
      </w:r>
      <w:r>
        <w:t xml:space="preserve">în situații </w:t>
      </w:r>
      <w:r>
        <w:rPr>
          <w:lang w:val="en-US" w:eastAsia="en-US" w:bidi="en-US"/>
        </w:rPr>
        <w:t xml:space="preserve">de incident vor fi implementate conform </w:t>
      </w:r>
      <w:r>
        <w:t xml:space="preserve">cerințelor </w:t>
      </w:r>
      <w:r>
        <w:rPr>
          <w:lang w:val="en-US" w:eastAsia="en-US" w:bidi="en-US"/>
        </w:rPr>
        <w:t>din tabelul de mai jos.</w:t>
      </w:r>
    </w:p>
    <w:tbl>
      <w:tblPr>
        <w:tblOverlap w:val="never"/>
        <w:tblW w:w="0" w:type="auto"/>
        <w:tblLayout w:type="fixed"/>
        <w:tblCellMar>
          <w:left w:w="10" w:type="dxa"/>
          <w:right w:w="10" w:type="dxa"/>
        </w:tblCellMar>
        <w:tblLook w:val="0000"/>
      </w:tblPr>
      <w:tblGrid>
        <w:gridCol w:w="523"/>
        <w:gridCol w:w="2328"/>
        <w:gridCol w:w="2549"/>
        <w:gridCol w:w="2122"/>
        <w:gridCol w:w="1992"/>
      </w:tblGrid>
      <w:tr w:rsidR="00141656">
        <w:tblPrEx>
          <w:tblCellMar>
            <w:top w:w="0" w:type="dxa"/>
            <w:bottom w:w="0" w:type="dxa"/>
          </w:tblCellMar>
        </w:tblPrEx>
        <w:trPr>
          <w:trHeight w:hRule="exact" w:val="2304"/>
        </w:trPr>
        <w:tc>
          <w:tcPr>
            <w:tcW w:w="523"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Nr.</w:t>
            </w:r>
          </w:p>
        </w:tc>
        <w:tc>
          <w:tcPr>
            <w:tcW w:w="2328"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Categorie incident</w:t>
            </w:r>
          </w:p>
        </w:tc>
        <w:tc>
          <w:tcPr>
            <w:tcW w:w="2549"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Planul de restabilire</w:t>
            </w:r>
          </w:p>
        </w:tc>
        <w:tc>
          <w:tcPr>
            <w:tcW w:w="2122"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Timpul Obie</w:t>
            </w:r>
            <w:r>
              <w:rPr>
                <w:lang w:val="en-US" w:eastAsia="en-US" w:bidi="en-US"/>
              </w:rPr>
              <w:t>ctiv pentru Restabilire</w:t>
            </w:r>
          </w:p>
          <w:p w:rsidR="00141656" w:rsidRDefault="00063B81">
            <w:pPr>
              <w:pStyle w:val="Other0"/>
              <w:framePr w:w="9514" w:h="8990" w:wrap="none" w:vAnchor="page" w:hAnchor="page" w:x="1493" w:y="2790"/>
              <w:shd w:val="clear" w:color="auto" w:fill="auto"/>
            </w:pPr>
            <w:r>
              <w:rPr>
                <w:lang w:val="en-US" w:eastAsia="en-US" w:bidi="en-US"/>
              </w:rPr>
              <w:t>(TOR)</w:t>
            </w:r>
          </w:p>
        </w:tc>
        <w:tc>
          <w:tcPr>
            <w:tcW w:w="1992" w:type="dxa"/>
            <w:tcBorders>
              <w:top w:val="single" w:sz="4" w:space="0" w:color="auto"/>
              <w:left w:val="single" w:sz="4" w:space="0" w:color="auto"/>
              <w:right w:val="single" w:sz="4" w:space="0" w:color="auto"/>
            </w:tcBorders>
            <w:shd w:val="clear" w:color="auto" w:fill="FFFFFF"/>
          </w:tcPr>
          <w:p w:rsidR="00141656" w:rsidRDefault="00063B81">
            <w:pPr>
              <w:pStyle w:val="Other0"/>
              <w:framePr w:w="9514" w:h="8990" w:wrap="none" w:vAnchor="page" w:hAnchor="page" w:x="1493" w:y="2790"/>
              <w:shd w:val="clear" w:color="auto" w:fill="auto"/>
              <w:spacing w:after="100"/>
            </w:pPr>
            <w:r>
              <w:t>Momentul în Timp pentru Restabilirii (MTR)</w:t>
            </w:r>
          </w:p>
          <w:p w:rsidR="00141656" w:rsidRDefault="00063B81">
            <w:pPr>
              <w:pStyle w:val="Other0"/>
              <w:framePr w:w="9514" w:h="8990" w:wrap="none" w:vAnchor="page" w:hAnchor="page" w:x="1493" w:y="2790"/>
              <w:shd w:val="clear" w:color="auto" w:fill="auto"/>
            </w:pPr>
            <w:r>
              <w:t>(pierderea de date admisă la momentul restabilirii)</w:t>
            </w:r>
          </w:p>
        </w:tc>
      </w:tr>
      <w:tr w:rsidR="00141656">
        <w:tblPrEx>
          <w:tblCellMar>
            <w:top w:w="0" w:type="dxa"/>
            <w:bottom w:w="0" w:type="dxa"/>
          </w:tblCellMar>
        </w:tblPrEx>
        <w:trPr>
          <w:trHeight w:hRule="exact" w:val="1306"/>
        </w:trPr>
        <w:tc>
          <w:tcPr>
            <w:tcW w:w="523"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1.</w:t>
            </w:r>
          </w:p>
        </w:tc>
        <w:tc>
          <w:tcPr>
            <w:tcW w:w="2328"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t xml:space="preserve">Căderea </w:t>
            </w:r>
            <w:r>
              <w:rPr>
                <w:lang w:val="en-US" w:eastAsia="en-US" w:bidi="en-US"/>
              </w:rPr>
              <w:t>componentelor hard aferente Sistemului Informatic.</w:t>
            </w:r>
          </w:p>
        </w:tc>
        <w:tc>
          <w:tcPr>
            <w:tcW w:w="2549"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Ridicarea sistemului pe echipamentul din rezerva </w:t>
            </w:r>
            <w:r>
              <w:t xml:space="preserve">activă </w:t>
            </w:r>
            <w:r>
              <w:rPr>
                <w:lang w:val="en-US" w:eastAsia="en-US" w:bidi="en-US"/>
              </w:rPr>
              <w:t>Sdandby.</w:t>
            </w:r>
          </w:p>
        </w:tc>
        <w:tc>
          <w:tcPr>
            <w:tcW w:w="2122"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TOR</w:t>
            </w:r>
            <w:r>
              <w:rPr>
                <w:lang w:val="en-US" w:eastAsia="en-US" w:bidi="en-US"/>
              </w:rPr>
              <w:t xml:space="preserve"> = 15 minute.</w:t>
            </w:r>
          </w:p>
        </w:tc>
        <w:tc>
          <w:tcPr>
            <w:tcW w:w="1992" w:type="dxa"/>
            <w:tcBorders>
              <w:top w:val="single" w:sz="4" w:space="0" w:color="auto"/>
              <w:left w:val="single" w:sz="4" w:space="0" w:color="auto"/>
              <w:righ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MTR = ultima </w:t>
            </w:r>
            <w:r>
              <w:t>tranzacție confirmată.</w:t>
            </w:r>
          </w:p>
        </w:tc>
      </w:tr>
      <w:tr w:rsidR="00141656">
        <w:tblPrEx>
          <w:tblCellMar>
            <w:top w:w="0" w:type="dxa"/>
            <w:bottom w:w="0" w:type="dxa"/>
          </w:tblCellMar>
        </w:tblPrEx>
        <w:trPr>
          <w:trHeight w:hRule="exact" w:val="1301"/>
        </w:trPr>
        <w:tc>
          <w:tcPr>
            <w:tcW w:w="523"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2.</w:t>
            </w:r>
          </w:p>
        </w:tc>
        <w:tc>
          <w:tcPr>
            <w:tcW w:w="2328"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Coruperea </w:t>
            </w:r>
            <w:r>
              <w:t xml:space="preserve">integrității </w:t>
            </w:r>
            <w:r>
              <w:rPr>
                <w:lang w:val="en-US" w:eastAsia="en-US" w:bidi="en-US"/>
              </w:rPr>
              <w:t>datelor din bazele de date ale Sistemului Informatic.</w:t>
            </w:r>
          </w:p>
        </w:tc>
        <w:tc>
          <w:tcPr>
            <w:tcW w:w="2549"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Copii de </w:t>
            </w:r>
            <w:r>
              <w:t xml:space="preserve">rezervă </w:t>
            </w:r>
            <w:r>
              <w:rPr>
                <w:lang w:val="en-US" w:eastAsia="en-US" w:bidi="en-US"/>
              </w:rPr>
              <w:t>incrementale la un interval de 15 minute.</w:t>
            </w:r>
          </w:p>
        </w:tc>
        <w:tc>
          <w:tcPr>
            <w:tcW w:w="2122"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TOR = 30 minute.</w:t>
            </w:r>
          </w:p>
        </w:tc>
        <w:tc>
          <w:tcPr>
            <w:tcW w:w="1992" w:type="dxa"/>
            <w:tcBorders>
              <w:top w:val="single" w:sz="4" w:space="0" w:color="auto"/>
              <w:left w:val="single" w:sz="4" w:space="0" w:color="auto"/>
              <w:righ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MTR = 15 minute.</w:t>
            </w:r>
          </w:p>
        </w:tc>
      </w:tr>
      <w:tr w:rsidR="00141656">
        <w:tblPrEx>
          <w:tblCellMar>
            <w:top w:w="0" w:type="dxa"/>
            <w:bottom w:w="0" w:type="dxa"/>
          </w:tblCellMar>
        </w:tblPrEx>
        <w:trPr>
          <w:trHeight w:hRule="exact" w:val="1594"/>
        </w:trPr>
        <w:tc>
          <w:tcPr>
            <w:tcW w:w="523"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3.</w:t>
            </w:r>
          </w:p>
        </w:tc>
        <w:tc>
          <w:tcPr>
            <w:tcW w:w="2328"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Alte incidente ce pot afecta</w:t>
            </w:r>
            <w:r>
              <w:rPr>
                <w:lang w:val="en-US" w:eastAsia="en-US" w:bidi="en-US"/>
              </w:rPr>
              <w:t xml:space="preserve"> disponibilitatea Sistemului Informatic.</w:t>
            </w:r>
          </w:p>
        </w:tc>
        <w:tc>
          <w:tcPr>
            <w:tcW w:w="2549"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Copii de </w:t>
            </w:r>
            <w:r>
              <w:t xml:space="preserve">rezervă </w:t>
            </w:r>
            <w:r>
              <w:rPr>
                <w:lang w:val="en-US" w:eastAsia="en-US" w:bidi="en-US"/>
              </w:rPr>
              <w:t xml:space="preserve">conform punctelor 1 </w:t>
            </w:r>
            <w:r>
              <w:t>ș</w:t>
            </w:r>
            <w:r>
              <w:t xml:space="preserve">i </w:t>
            </w:r>
            <w:r>
              <w:rPr>
                <w:lang w:val="en-US" w:eastAsia="en-US" w:bidi="en-US"/>
              </w:rPr>
              <w:t>2 mai sus.</w:t>
            </w:r>
          </w:p>
        </w:tc>
        <w:tc>
          <w:tcPr>
            <w:tcW w:w="2122" w:type="dxa"/>
            <w:tcBorders>
              <w:top w:val="single" w:sz="4" w:space="0" w:color="auto"/>
              <w:lef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TOR = 2 ore.</w:t>
            </w:r>
          </w:p>
        </w:tc>
        <w:tc>
          <w:tcPr>
            <w:tcW w:w="1992" w:type="dxa"/>
            <w:tcBorders>
              <w:top w:val="single" w:sz="4" w:space="0" w:color="auto"/>
              <w:left w:val="single" w:sz="4" w:space="0" w:color="auto"/>
              <w:righ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MTR = 15 minute.</w:t>
            </w:r>
          </w:p>
        </w:tc>
      </w:tr>
      <w:tr w:rsidR="00141656">
        <w:tblPrEx>
          <w:tblCellMar>
            <w:top w:w="0" w:type="dxa"/>
            <w:bottom w:w="0" w:type="dxa"/>
          </w:tblCellMar>
        </w:tblPrEx>
        <w:trPr>
          <w:trHeight w:hRule="exact" w:val="2486"/>
        </w:trPr>
        <w:tc>
          <w:tcPr>
            <w:tcW w:w="523" w:type="dxa"/>
            <w:tcBorders>
              <w:top w:val="single" w:sz="4" w:space="0" w:color="auto"/>
              <w:left w:val="single" w:sz="4" w:space="0" w:color="auto"/>
              <w:bottom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4.</w:t>
            </w:r>
          </w:p>
        </w:tc>
        <w:tc>
          <w:tcPr>
            <w:tcW w:w="2328" w:type="dxa"/>
            <w:tcBorders>
              <w:top w:val="single" w:sz="4" w:space="0" w:color="auto"/>
              <w:left w:val="single" w:sz="4" w:space="0" w:color="auto"/>
              <w:bottom w:val="single" w:sz="4" w:space="0" w:color="auto"/>
            </w:tcBorders>
            <w:shd w:val="clear" w:color="auto" w:fill="FFFFFF"/>
          </w:tcPr>
          <w:p w:rsidR="00141656" w:rsidRDefault="00063B81">
            <w:pPr>
              <w:pStyle w:val="Other0"/>
              <w:framePr w:w="9514" w:h="8990" w:wrap="none" w:vAnchor="page" w:hAnchor="page" w:x="1493" w:y="2790"/>
              <w:shd w:val="clear" w:color="auto" w:fill="auto"/>
            </w:pPr>
            <w:r>
              <w:t xml:space="preserve">Situații excepționale </w:t>
            </w:r>
            <w:r>
              <w:rPr>
                <w:lang w:val="en-US" w:eastAsia="en-US" w:bidi="en-US"/>
              </w:rPr>
              <w:t xml:space="preserve">ce pot afecta disponibilitatea data centrului ce </w:t>
            </w:r>
            <w:r>
              <w:t xml:space="preserve">găzduiește </w:t>
            </w:r>
            <w:r>
              <w:rPr>
                <w:lang w:val="en-US" w:eastAsia="en-US" w:bidi="en-US"/>
              </w:rPr>
              <w:t>infrastructura hard a Sistemului Informatic.</w:t>
            </w:r>
          </w:p>
        </w:tc>
        <w:tc>
          <w:tcPr>
            <w:tcW w:w="2549" w:type="dxa"/>
            <w:tcBorders>
              <w:top w:val="single" w:sz="4" w:space="0" w:color="auto"/>
              <w:left w:val="single" w:sz="4" w:space="0" w:color="auto"/>
              <w:bottom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Copii de </w:t>
            </w:r>
            <w:r>
              <w:t xml:space="preserve">rezervă </w:t>
            </w:r>
            <w:r>
              <w:rPr>
                <w:lang w:val="en-US" w:eastAsia="en-US" w:bidi="en-US"/>
              </w:rPr>
              <w:t xml:space="preserve">depline efectuate zilnic, stocate </w:t>
            </w:r>
            <w:r>
              <w:t xml:space="preserve">în </w:t>
            </w:r>
            <w:r>
              <w:rPr>
                <w:lang w:val="en-US" w:eastAsia="en-US" w:bidi="en-US"/>
              </w:rPr>
              <w:t xml:space="preserve">afara data centrului de </w:t>
            </w:r>
            <w:r>
              <w:t>bază.</w:t>
            </w:r>
          </w:p>
        </w:tc>
        <w:tc>
          <w:tcPr>
            <w:tcW w:w="2122" w:type="dxa"/>
            <w:tcBorders>
              <w:top w:val="single" w:sz="4" w:space="0" w:color="auto"/>
              <w:left w:val="single" w:sz="4" w:space="0" w:color="auto"/>
              <w:bottom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 xml:space="preserve">TOR = 3 </w:t>
            </w:r>
            <w:r>
              <w:t>zile.</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41656" w:rsidRDefault="00063B81">
            <w:pPr>
              <w:pStyle w:val="Other0"/>
              <w:framePr w:w="9514" w:h="8990" w:wrap="none" w:vAnchor="page" w:hAnchor="page" w:x="1493" w:y="2790"/>
              <w:shd w:val="clear" w:color="auto" w:fill="auto"/>
            </w:pPr>
            <w:r>
              <w:rPr>
                <w:lang w:val="en-US" w:eastAsia="en-US" w:bidi="en-US"/>
              </w:rPr>
              <w:t>MTR = 15 minute</w:t>
            </w:r>
          </w:p>
        </w:tc>
      </w:tr>
    </w:tbl>
    <w:p w:rsidR="00141656" w:rsidRDefault="00063B81">
      <w:pPr>
        <w:pStyle w:val="Tablecaption0"/>
        <w:framePr w:w="9446" w:h="902" w:hRule="exact" w:wrap="none" w:vAnchor="page" w:hAnchor="page" w:x="1670" w:y="11785"/>
        <w:shd w:val="clear" w:color="auto" w:fill="auto"/>
        <w:jc w:val="both"/>
      </w:pPr>
      <w:r>
        <w:t xml:space="preserve">Timpul Obiectiv pentru Restabilire specificat </w:t>
      </w:r>
      <w:r>
        <w:rPr>
          <w:lang w:val="ro-RO" w:eastAsia="ro-RO" w:bidi="ro-RO"/>
        </w:rPr>
        <w:t xml:space="preserve">în </w:t>
      </w:r>
      <w:r>
        <w:t xml:space="preserve">tabelul de mai sus este valabil </w:t>
      </w:r>
      <w:r>
        <w:rPr>
          <w:lang w:val="ro-RO" w:eastAsia="ro-RO" w:bidi="ro-RO"/>
        </w:rPr>
        <w:t xml:space="preserve">în </w:t>
      </w:r>
      <w:r>
        <w:t xml:space="preserve">perioada orelor de lucru. </w:t>
      </w:r>
      <w:r>
        <w:rPr>
          <w:lang w:val="ro-RO" w:eastAsia="ro-RO" w:bidi="ro-RO"/>
        </w:rPr>
        <w:t xml:space="preserve">În </w:t>
      </w:r>
      <w:r>
        <w:t xml:space="preserve">cazul </w:t>
      </w:r>
      <w:r>
        <w:rPr>
          <w:lang w:val="ro-RO" w:eastAsia="ro-RO" w:bidi="ro-RO"/>
        </w:rPr>
        <w:t xml:space="preserve">apariției situațiilor </w:t>
      </w:r>
      <w:r>
        <w:t xml:space="preserve">de incident ce au dus la pierderea datelor, Beneficiarul va restabili integral datele pierdute de la sursele din copiile de </w:t>
      </w:r>
      <w:r>
        <w:rPr>
          <w:lang w:val="ro-RO" w:eastAsia="ro-RO" w:bidi="ro-RO"/>
        </w:rPr>
        <w:t xml:space="preserve">rezervă </w:t>
      </w:r>
      <w:r>
        <w:t>proprii.</w:t>
      </w:r>
    </w:p>
    <w:p w:rsidR="00141656" w:rsidRDefault="00063B81">
      <w:pPr>
        <w:pStyle w:val="Bodytext0"/>
        <w:framePr w:w="9624" w:h="629" w:hRule="exact" w:wrap="none" w:vAnchor="page" w:hAnchor="page" w:x="1493" w:y="12692"/>
        <w:shd w:val="clear" w:color="auto" w:fill="auto"/>
        <w:ind w:left="200"/>
      </w:pPr>
      <w:r>
        <w:rPr>
          <w:lang w:val="en-US" w:eastAsia="en-US" w:bidi="en-US"/>
        </w:rPr>
        <w:t xml:space="preserve">Beneficiarul este responsabil pentru alocarea resurselor necesare </w:t>
      </w:r>
      <w:r>
        <w:t xml:space="preserve">organizării </w:t>
      </w:r>
      <w:r>
        <w:rPr>
          <w:lang w:val="en-US" w:eastAsia="en-US" w:bidi="en-US"/>
        </w:rPr>
        <w:t>planului de restabilire.</w:t>
      </w:r>
    </w:p>
    <w:p w:rsidR="00141656" w:rsidRDefault="00063B81">
      <w:pPr>
        <w:pStyle w:val="Headerorfooter0"/>
        <w:framePr w:wrap="none" w:vAnchor="page" w:hAnchor="page" w:x="10814" w:y="14099"/>
        <w:shd w:val="clear" w:color="auto" w:fill="auto"/>
      </w:pPr>
      <w:r>
        <w:rPr>
          <w:lang w:val="ru-RU" w:eastAsia="ru-RU" w:bidi="ru-RU"/>
        </w:rPr>
        <w:t>19</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9446" w:h="12586" w:hRule="exact" w:wrap="none" w:vAnchor="page" w:hAnchor="page" w:x="1581" w:y="1276"/>
        <w:numPr>
          <w:ilvl w:val="0"/>
          <w:numId w:val="12"/>
        </w:numPr>
        <w:shd w:val="clear" w:color="auto" w:fill="auto"/>
        <w:tabs>
          <w:tab w:val="left" w:pos="569"/>
        </w:tabs>
        <w:spacing w:after="200"/>
        <w:jc w:val="both"/>
      </w:pPr>
      <w:r>
        <w:rPr>
          <w:b/>
          <w:bCs/>
          <w:lang w:val="en-US" w:eastAsia="en-US" w:bidi="en-US"/>
        </w:rPr>
        <w:t>Reguli privind prestare a serviciilor de dezvoltare</w:t>
      </w:r>
    </w:p>
    <w:p w:rsidR="00141656" w:rsidRDefault="00063B81">
      <w:pPr>
        <w:pStyle w:val="Heading10"/>
        <w:framePr w:w="9446" w:h="12586" w:hRule="exact" w:wrap="none" w:vAnchor="page" w:hAnchor="page" w:x="1581" w:y="1276"/>
        <w:numPr>
          <w:ilvl w:val="1"/>
          <w:numId w:val="12"/>
        </w:numPr>
        <w:shd w:val="clear" w:color="auto" w:fill="auto"/>
        <w:tabs>
          <w:tab w:val="left" w:pos="569"/>
        </w:tabs>
        <w:jc w:val="both"/>
      </w:pPr>
      <w:bookmarkStart w:id="54" w:name="bookmark54"/>
      <w:bookmarkStart w:id="55" w:name="bookmark55"/>
      <w:r>
        <w:t>Solicitarea Serviciilor de dezvoltare</w:t>
      </w:r>
      <w:bookmarkEnd w:id="54"/>
      <w:bookmarkEnd w:id="55"/>
    </w:p>
    <w:p w:rsidR="00141656" w:rsidRDefault="00063B81">
      <w:pPr>
        <w:pStyle w:val="Bodytext0"/>
        <w:framePr w:w="9446" w:h="12586" w:hRule="exact" w:wrap="none" w:vAnchor="page" w:hAnchor="page" w:x="1581" w:y="1276"/>
        <w:shd w:val="clear" w:color="auto" w:fill="auto"/>
        <w:ind w:firstLine="580"/>
        <w:jc w:val="both"/>
      </w:pPr>
      <w:r>
        <w:rPr>
          <w:lang w:val="en-US" w:eastAsia="en-US" w:bidi="en-US"/>
        </w:rPr>
        <w:t xml:space="preserve">Solicitarea Serviciilor de dezvoltare se </w:t>
      </w:r>
      <w:r>
        <w:t xml:space="preserve">efectuează </w:t>
      </w:r>
      <w:r>
        <w:rPr>
          <w:lang w:val="en-US" w:eastAsia="en-US" w:bidi="en-US"/>
        </w:rPr>
        <w:t xml:space="preserve">doar de Persoana </w:t>
      </w:r>
      <w:r>
        <w:t xml:space="preserve">autorizată </w:t>
      </w:r>
      <w:r>
        <w:rPr>
          <w:lang w:val="en-US" w:eastAsia="en-US" w:bidi="en-US"/>
        </w:rPr>
        <w:t xml:space="preserve">din partea Beneficiari </w:t>
      </w:r>
      <w:r>
        <w:t xml:space="preserve">în </w:t>
      </w:r>
      <w:r>
        <w:rPr>
          <w:lang w:val="en-US" w:eastAsia="en-US" w:bidi="en-US"/>
        </w:rPr>
        <w:t xml:space="preserve">baza unei </w:t>
      </w:r>
      <w:r>
        <w:t xml:space="preserve">solicitări </w:t>
      </w:r>
      <w:r>
        <w:rPr>
          <w:lang w:val="en-US" w:eastAsia="en-US" w:bidi="en-US"/>
        </w:rPr>
        <w:t xml:space="preserve">conform regulilor descrise </w:t>
      </w:r>
      <w:r>
        <w:t xml:space="preserve">în </w:t>
      </w:r>
      <w:r>
        <w:rPr>
          <w:lang w:val="en-US" w:eastAsia="en-US" w:bidi="en-US"/>
        </w:rPr>
        <w:t xml:space="preserve">capitolul </w:t>
      </w:r>
      <w:r w:rsidRPr="00063B81">
        <w:rPr>
          <w:lang w:val="en-US" w:eastAsia="ru-RU" w:bidi="ru-RU"/>
        </w:rPr>
        <w:t xml:space="preserve">2.2 </w:t>
      </w:r>
      <w:r>
        <w:rPr>
          <w:lang w:val="en-US" w:eastAsia="en-US" w:bidi="en-US"/>
        </w:rPr>
        <w:t xml:space="preserve">”Reguli de </w:t>
      </w:r>
      <w:r>
        <w:t xml:space="preserve">înregistrare </w:t>
      </w:r>
      <w:r>
        <w:rPr>
          <w:lang w:val="en-US" w:eastAsia="en-US" w:bidi="en-US"/>
        </w:rPr>
        <w:t xml:space="preserve">a </w:t>
      </w:r>
      <w:r>
        <w:t>solicitărilor”</w:t>
      </w:r>
    </w:p>
    <w:p w:rsidR="00141656" w:rsidRDefault="00063B81">
      <w:pPr>
        <w:pStyle w:val="Bodytext0"/>
        <w:framePr w:w="9446" w:h="12586" w:hRule="exact" w:wrap="none" w:vAnchor="page" w:hAnchor="page" w:x="1581" w:y="1276"/>
        <w:shd w:val="clear" w:color="auto" w:fill="auto"/>
        <w:spacing w:after="200"/>
        <w:ind w:firstLine="580"/>
        <w:jc w:val="both"/>
      </w:pPr>
      <w:r>
        <w:t xml:space="preserve">În </w:t>
      </w:r>
      <w:r>
        <w:rPr>
          <w:lang w:val="en-US" w:eastAsia="en-US" w:bidi="en-US"/>
        </w:rPr>
        <w:t xml:space="preserve">rezultatul analizei </w:t>
      </w:r>
      <w:r>
        <w:t xml:space="preserve">solicitării, </w:t>
      </w:r>
      <w:r>
        <w:rPr>
          <w:lang w:val="en-US" w:eastAsia="en-US" w:bidi="en-US"/>
        </w:rPr>
        <w:t xml:space="preserve">Prestatorul va comunica planul de </w:t>
      </w:r>
      <w:r>
        <w:t xml:space="preserve">soluționare </w:t>
      </w:r>
      <w:r>
        <w:rPr>
          <w:lang w:val="en-US" w:eastAsia="en-US" w:bidi="en-US"/>
        </w:rPr>
        <w:t xml:space="preserve">cu indicarea: timpului, </w:t>
      </w:r>
      <w:r>
        <w:t xml:space="preserve">lucrărilor </w:t>
      </w:r>
      <w:r>
        <w:rPr>
          <w:lang w:val="en-US" w:eastAsia="en-US" w:bidi="en-US"/>
        </w:rPr>
        <w:t xml:space="preserve">necesare de efectuat, necesarul de resurse, inclusiv din partea Beneficiarului </w:t>
      </w:r>
      <w:r>
        <w:t>ș</w:t>
      </w:r>
      <w:r>
        <w:t xml:space="preserve">i </w:t>
      </w:r>
      <w:r>
        <w:rPr>
          <w:lang w:val="en-US" w:eastAsia="en-US" w:bidi="en-US"/>
        </w:rPr>
        <w:t>a costului estimativ conform tarifelor.</w:t>
      </w:r>
    </w:p>
    <w:p w:rsidR="00141656" w:rsidRDefault="00063B81">
      <w:pPr>
        <w:pStyle w:val="Heading10"/>
        <w:framePr w:w="9446" w:h="12586" w:hRule="exact" w:wrap="none" w:vAnchor="page" w:hAnchor="page" w:x="1581" w:y="1276"/>
        <w:numPr>
          <w:ilvl w:val="1"/>
          <w:numId w:val="12"/>
        </w:numPr>
        <w:shd w:val="clear" w:color="auto" w:fill="auto"/>
        <w:tabs>
          <w:tab w:val="left" w:pos="569"/>
        </w:tabs>
        <w:jc w:val="both"/>
      </w:pPr>
      <w:bookmarkStart w:id="56" w:name="bookmark56"/>
      <w:bookmarkStart w:id="57" w:name="bookmark57"/>
      <w:r>
        <w:t>Prestarea Serviciilor de dezvoltare</w:t>
      </w:r>
      <w:bookmarkEnd w:id="56"/>
      <w:bookmarkEnd w:id="57"/>
    </w:p>
    <w:p w:rsidR="00141656" w:rsidRDefault="00063B81">
      <w:pPr>
        <w:pStyle w:val="Bodytext0"/>
        <w:framePr w:w="9446" w:h="12586" w:hRule="exact" w:wrap="none" w:vAnchor="page" w:hAnchor="page" w:x="1581" w:y="1276"/>
        <w:shd w:val="clear" w:color="auto" w:fill="auto"/>
        <w:jc w:val="both"/>
      </w:pPr>
      <w:r>
        <w:rPr>
          <w:lang w:val="en-US" w:eastAsia="en-US" w:bidi="en-US"/>
        </w:rPr>
        <w:t xml:space="preserve">Prestarea serviciilor de dezvoltare se va efectua cu aplicarea </w:t>
      </w:r>
      <w:r>
        <w:t xml:space="preserve">următoarelor </w:t>
      </w:r>
      <w:r>
        <w:rPr>
          <w:lang w:val="en-US" w:eastAsia="en-US" w:bidi="en-US"/>
        </w:rPr>
        <w:t>reguli:</w:t>
      </w:r>
    </w:p>
    <w:p w:rsidR="00141656" w:rsidRDefault="00063B81">
      <w:pPr>
        <w:pStyle w:val="Bodytext0"/>
        <w:framePr w:w="9446" w:h="12586" w:hRule="exact" w:wrap="none" w:vAnchor="page" w:hAnchor="page" w:x="1581" w:y="1276"/>
        <w:numPr>
          <w:ilvl w:val="0"/>
          <w:numId w:val="24"/>
        </w:numPr>
        <w:shd w:val="clear" w:color="auto" w:fill="auto"/>
        <w:tabs>
          <w:tab w:val="left" w:pos="586"/>
        </w:tabs>
        <w:ind w:firstLine="300"/>
        <w:jc w:val="both"/>
      </w:pPr>
      <w:r>
        <w:rPr>
          <w:lang w:val="en-US" w:eastAsia="en-US" w:bidi="en-US"/>
        </w:rPr>
        <w:t>Prestarea Serv</w:t>
      </w:r>
      <w:r>
        <w:rPr>
          <w:lang w:val="en-US" w:eastAsia="en-US" w:bidi="en-US"/>
        </w:rPr>
        <w:t xml:space="preserve">iciilor se </w:t>
      </w:r>
      <w:r>
        <w:t xml:space="preserve">efectuează </w:t>
      </w:r>
      <w:r>
        <w:rPr>
          <w:lang w:val="en-US" w:eastAsia="en-US" w:bidi="en-US"/>
        </w:rPr>
        <w:t xml:space="preserve">exclusiv </w:t>
      </w:r>
      <w:r>
        <w:t xml:space="preserve">în </w:t>
      </w:r>
      <w:r>
        <w:rPr>
          <w:lang w:val="en-US" w:eastAsia="en-US" w:bidi="en-US"/>
        </w:rPr>
        <w:t xml:space="preserve">baza planului aprobat de Beneficiar privind prestarea Serviciilor de dezvoltare. </w:t>
      </w:r>
      <w:r>
        <w:t xml:space="preserve">În </w:t>
      </w:r>
      <w:r>
        <w:rPr>
          <w:lang w:val="en-US" w:eastAsia="en-US" w:bidi="en-US"/>
        </w:rPr>
        <w:t xml:space="preserve">caz de necesitate planul de </w:t>
      </w:r>
      <w:r>
        <w:t xml:space="preserve">soluționare </w:t>
      </w:r>
      <w:r>
        <w:rPr>
          <w:lang w:val="en-US" w:eastAsia="en-US" w:bidi="en-US"/>
        </w:rPr>
        <w:t xml:space="preserve">poate fi modificat, cu acordul </w:t>
      </w:r>
      <w:r>
        <w:t xml:space="preserve">Părților, </w:t>
      </w:r>
      <w:r>
        <w:rPr>
          <w:lang w:val="en-US" w:eastAsia="en-US" w:bidi="en-US"/>
        </w:rPr>
        <w:t xml:space="preserve">fapt </w:t>
      </w:r>
      <w:r>
        <w:t xml:space="preserve">menționat în </w:t>
      </w:r>
      <w:r>
        <w:rPr>
          <w:lang w:val="en-US" w:eastAsia="en-US" w:bidi="en-US"/>
        </w:rPr>
        <w:t xml:space="preserve">noul plan, care va </w:t>
      </w:r>
      <w:r>
        <w:t xml:space="preserve">conține referința </w:t>
      </w:r>
      <w:r>
        <w:rPr>
          <w:lang w:val="en-US" w:eastAsia="en-US" w:bidi="en-US"/>
        </w:rPr>
        <w:t>la</w:t>
      </w:r>
      <w:r>
        <w:rPr>
          <w:lang w:val="en-US" w:eastAsia="en-US" w:bidi="en-US"/>
        </w:rPr>
        <w:t xml:space="preserve"> planul </w:t>
      </w:r>
      <w:r>
        <w:t>inițial.</w:t>
      </w:r>
    </w:p>
    <w:p w:rsidR="00141656" w:rsidRDefault="00063B81">
      <w:pPr>
        <w:pStyle w:val="Bodytext0"/>
        <w:framePr w:w="9446" w:h="12586" w:hRule="exact" w:wrap="none" w:vAnchor="page" w:hAnchor="page" w:x="1581" w:y="1276"/>
        <w:numPr>
          <w:ilvl w:val="0"/>
          <w:numId w:val="24"/>
        </w:numPr>
        <w:shd w:val="clear" w:color="auto" w:fill="auto"/>
        <w:tabs>
          <w:tab w:val="left" w:pos="601"/>
        </w:tabs>
        <w:ind w:firstLine="300"/>
        <w:jc w:val="both"/>
      </w:pPr>
      <w:r>
        <w:rPr>
          <w:lang w:val="en-US" w:eastAsia="en-US" w:bidi="en-US"/>
        </w:rPr>
        <w:t xml:space="preserve">Un Serviciu de dezvoltare se </w:t>
      </w:r>
      <w:r>
        <w:t xml:space="preserve">consideră </w:t>
      </w:r>
      <w:r>
        <w:rPr>
          <w:lang w:val="en-US" w:eastAsia="en-US" w:bidi="en-US"/>
        </w:rPr>
        <w:t xml:space="preserve">prestat </w:t>
      </w:r>
      <w:r>
        <w:t xml:space="preserve">în </w:t>
      </w:r>
      <w:r>
        <w:rPr>
          <w:lang w:val="en-US" w:eastAsia="en-US" w:bidi="en-US"/>
        </w:rPr>
        <w:t xml:space="preserve">momentul </w:t>
      </w:r>
      <w:r>
        <w:t xml:space="preserve">confirmării acceptării soluției </w:t>
      </w:r>
      <w:r>
        <w:rPr>
          <w:lang w:val="en-US" w:eastAsia="en-US" w:bidi="en-US"/>
        </w:rPr>
        <w:t xml:space="preserve">de </w:t>
      </w:r>
      <w:r>
        <w:t xml:space="preserve">către </w:t>
      </w:r>
      <w:r>
        <w:rPr>
          <w:lang w:val="en-US" w:eastAsia="en-US" w:bidi="en-US"/>
        </w:rPr>
        <w:t xml:space="preserve">Persoana </w:t>
      </w:r>
      <w:r>
        <w:t xml:space="preserve">responsabilă </w:t>
      </w:r>
      <w:r>
        <w:rPr>
          <w:lang w:val="en-US" w:eastAsia="en-US" w:bidi="en-US"/>
        </w:rPr>
        <w:t>din partea Beneficiarului.</w:t>
      </w:r>
    </w:p>
    <w:p w:rsidR="00141656" w:rsidRDefault="00063B81">
      <w:pPr>
        <w:pStyle w:val="Bodytext0"/>
        <w:framePr w:w="9446" w:h="12586" w:hRule="exact" w:wrap="none" w:vAnchor="page" w:hAnchor="page" w:x="1581" w:y="1276"/>
        <w:numPr>
          <w:ilvl w:val="0"/>
          <w:numId w:val="24"/>
        </w:numPr>
        <w:shd w:val="clear" w:color="auto" w:fill="auto"/>
        <w:tabs>
          <w:tab w:val="left" w:pos="582"/>
        </w:tabs>
        <w:ind w:firstLine="300"/>
        <w:jc w:val="both"/>
      </w:pPr>
      <w:r>
        <w:rPr>
          <w:lang w:val="en-US" w:eastAsia="en-US" w:bidi="en-US"/>
        </w:rPr>
        <w:t xml:space="preserve">Termenul de prestare a Serviciului de dezvoltare include doar timpul necesar Prestatorului </w:t>
      </w:r>
      <w:r>
        <w:t xml:space="preserve">colectării informației, documentării, </w:t>
      </w:r>
      <w:r>
        <w:rPr>
          <w:lang w:val="en-US" w:eastAsia="en-US" w:bidi="en-US"/>
        </w:rPr>
        <w:t xml:space="preserve">analizei </w:t>
      </w:r>
      <w:r>
        <w:t>ș</w:t>
      </w:r>
      <w:r>
        <w:t xml:space="preserve">i prestării </w:t>
      </w:r>
      <w:r>
        <w:rPr>
          <w:lang w:val="en-US" w:eastAsia="en-US" w:bidi="en-US"/>
        </w:rPr>
        <w:t xml:space="preserve">nemijlocite a serviciului </w:t>
      </w:r>
      <w:r>
        <w:t>ș</w:t>
      </w:r>
      <w:r>
        <w:t xml:space="preserve">i </w:t>
      </w:r>
      <w:r>
        <w:rPr>
          <w:lang w:val="en-US" w:eastAsia="en-US" w:bidi="en-US"/>
        </w:rPr>
        <w:t xml:space="preserve">poate fi diferit de intervalul de timp total dintre momentul </w:t>
      </w:r>
      <w:r>
        <w:t xml:space="preserve">enunțului </w:t>
      </w:r>
      <w:r>
        <w:rPr>
          <w:lang w:val="en-US" w:eastAsia="en-US" w:bidi="en-US"/>
        </w:rPr>
        <w:t>acest</w:t>
      </w:r>
      <w:r>
        <w:rPr>
          <w:lang w:val="en-US" w:eastAsia="en-US" w:bidi="en-US"/>
        </w:rPr>
        <w:t xml:space="preserve">uia </w:t>
      </w:r>
      <w:r>
        <w:t>ș</w:t>
      </w:r>
      <w:r>
        <w:t xml:space="preserve">i acceptării </w:t>
      </w:r>
      <w:r>
        <w:rPr>
          <w:lang w:val="en-US" w:eastAsia="en-US" w:bidi="en-US"/>
        </w:rPr>
        <w:t xml:space="preserve">rezultatului, dar nu mai mult de </w:t>
      </w:r>
      <w:r w:rsidRPr="00063B81">
        <w:rPr>
          <w:lang w:val="en-US" w:eastAsia="ru-RU" w:bidi="ru-RU"/>
        </w:rPr>
        <w:t xml:space="preserve">2 </w:t>
      </w:r>
      <w:r>
        <w:rPr>
          <w:lang w:val="en-US" w:eastAsia="en-US" w:bidi="en-US"/>
        </w:rPr>
        <w:t>luni.</w:t>
      </w:r>
    </w:p>
    <w:p w:rsidR="00141656" w:rsidRDefault="00063B81">
      <w:pPr>
        <w:pStyle w:val="Bodytext0"/>
        <w:framePr w:w="9446" w:h="12586" w:hRule="exact" w:wrap="none" w:vAnchor="page" w:hAnchor="page" w:x="1581" w:y="1276"/>
        <w:numPr>
          <w:ilvl w:val="0"/>
          <w:numId w:val="24"/>
        </w:numPr>
        <w:shd w:val="clear" w:color="auto" w:fill="auto"/>
        <w:tabs>
          <w:tab w:val="left" w:pos="601"/>
        </w:tabs>
        <w:ind w:firstLine="300"/>
        <w:jc w:val="both"/>
      </w:pPr>
      <w:r>
        <w:rPr>
          <w:lang w:val="en-US" w:eastAsia="en-US" w:bidi="en-US"/>
        </w:rPr>
        <w:t xml:space="preserve">Neacceptarea rezultatului de </w:t>
      </w:r>
      <w:r>
        <w:t xml:space="preserve">către </w:t>
      </w:r>
      <w:r>
        <w:rPr>
          <w:lang w:val="en-US" w:eastAsia="en-US" w:bidi="en-US"/>
        </w:rPr>
        <w:t xml:space="preserve">Beneficiar nu este considerat motiv pentru tarifare </w:t>
      </w:r>
      <w:r>
        <w:t xml:space="preserve">suplimentară </w:t>
      </w:r>
      <w:r>
        <w:rPr>
          <w:lang w:val="en-US" w:eastAsia="en-US" w:bidi="en-US"/>
        </w:rPr>
        <w:t xml:space="preserve">sau modificarea planului de </w:t>
      </w:r>
      <w:r>
        <w:t xml:space="preserve">soluționare dacă </w:t>
      </w:r>
      <w:r>
        <w:rPr>
          <w:lang w:val="en-US" w:eastAsia="en-US" w:bidi="en-US"/>
        </w:rPr>
        <w:t xml:space="preserve">n-au fost modificate </w:t>
      </w:r>
      <w:r>
        <w:t xml:space="preserve">condițiile inițiale </w:t>
      </w:r>
      <w:r>
        <w:rPr>
          <w:lang w:val="en-US" w:eastAsia="en-US" w:bidi="en-US"/>
        </w:rPr>
        <w:t xml:space="preserve">ale </w:t>
      </w:r>
      <w:r>
        <w:t xml:space="preserve">solicitării </w:t>
      </w:r>
      <w:r>
        <w:rPr>
          <w:lang w:val="en-US" w:eastAsia="en-US" w:bidi="en-US"/>
        </w:rPr>
        <w:t xml:space="preserve">(formularea problemei </w:t>
      </w:r>
      <w:r>
        <w:t>ș</w:t>
      </w:r>
      <w:r>
        <w:t xml:space="preserve">i </w:t>
      </w:r>
      <w:r>
        <w:rPr>
          <w:lang w:val="en-US" w:eastAsia="en-US" w:bidi="en-US"/>
        </w:rPr>
        <w:t xml:space="preserve">rezultatul solicitat) sau </w:t>
      </w:r>
      <w:r>
        <w:t xml:space="preserve">dacă în </w:t>
      </w:r>
      <w:r>
        <w:rPr>
          <w:lang w:val="en-US" w:eastAsia="en-US" w:bidi="en-US"/>
        </w:rPr>
        <w:t xml:space="preserve">procesul de </w:t>
      </w:r>
      <w:r>
        <w:t xml:space="preserve">analiză </w:t>
      </w:r>
      <w:r>
        <w:rPr>
          <w:lang w:val="en-US" w:eastAsia="en-US" w:bidi="en-US"/>
        </w:rPr>
        <w:t xml:space="preserve">nu s-a identificat necesitatea </w:t>
      </w:r>
      <w:r>
        <w:t xml:space="preserve">efectuării </w:t>
      </w:r>
      <w:r>
        <w:rPr>
          <w:lang w:val="en-US" w:eastAsia="en-US" w:bidi="en-US"/>
        </w:rPr>
        <w:t xml:space="preserve">unor </w:t>
      </w:r>
      <w:r>
        <w:t xml:space="preserve">lucrări </w:t>
      </w:r>
      <w:r>
        <w:rPr>
          <w:lang w:val="en-US" w:eastAsia="en-US" w:bidi="en-US"/>
        </w:rPr>
        <w:t>suplimentare.</w:t>
      </w:r>
    </w:p>
    <w:p w:rsidR="00141656" w:rsidRDefault="00063B81">
      <w:pPr>
        <w:pStyle w:val="Bodytext0"/>
        <w:framePr w:w="9446" w:h="12586" w:hRule="exact" w:wrap="none" w:vAnchor="page" w:hAnchor="page" w:x="1581" w:y="1276"/>
        <w:numPr>
          <w:ilvl w:val="0"/>
          <w:numId w:val="24"/>
        </w:numPr>
        <w:shd w:val="clear" w:color="auto" w:fill="auto"/>
        <w:tabs>
          <w:tab w:val="left" w:pos="606"/>
        </w:tabs>
        <w:ind w:firstLine="300"/>
        <w:jc w:val="both"/>
      </w:pPr>
      <w:r>
        <w:t xml:space="preserve">În cazul nealocări în termenii agreați a resurselor necesare din partea Beneficiarului termenul </w:t>
      </w:r>
      <w:r>
        <w:t>de soluționare se majorează cu timpul respectiv, aplicându-se după caz penalitățile prevăzute de contract.</w:t>
      </w:r>
    </w:p>
    <w:p w:rsidR="00141656" w:rsidRDefault="00063B81">
      <w:pPr>
        <w:pStyle w:val="Bodytext0"/>
        <w:framePr w:w="9446" w:h="12586" w:hRule="exact" w:wrap="none" w:vAnchor="page" w:hAnchor="page" w:x="1581" w:y="1276"/>
        <w:numPr>
          <w:ilvl w:val="0"/>
          <w:numId w:val="24"/>
        </w:numPr>
        <w:shd w:val="clear" w:color="auto" w:fill="auto"/>
        <w:tabs>
          <w:tab w:val="left" w:pos="610"/>
        </w:tabs>
        <w:ind w:firstLine="300"/>
        <w:jc w:val="both"/>
      </w:pPr>
      <w:r>
        <w:t xml:space="preserve">Prestatorul va asigura executarea lucrărilor de elaborare a funcționalităților suplimentare, în baza unor proceduri general recunoscute și acceptate </w:t>
      </w:r>
      <w:r>
        <w:t>ș</w:t>
      </w:r>
      <w:r>
        <w:t>i a standardelor agreate de Beneficiar, ținând cont și de ultimele cerințe în materie de elaborare, și calculate în baza tarifelor convenite de părți.</w:t>
      </w:r>
    </w:p>
    <w:p w:rsidR="00141656" w:rsidRDefault="00063B81">
      <w:pPr>
        <w:pStyle w:val="Bodytext0"/>
        <w:framePr w:w="9446" w:h="12586" w:hRule="exact" w:wrap="none" w:vAnchor="page" w:hAnchor="page" w:x="1581" w:y="1276"/>
        <w:numPr>
          <w:ilvl w:val="0"/>
          <w:numId w:val="24"/>
        </w:numPr>
        <w:shd w:val="clear" w:color="auto" w:fill="auto"/>
        <w:tabs>
          <w:tab w:val="left" w:pos="601"/>
        </w:tabs>
        <w:ind w:firstLine="300"/>
        <w:jc w:val="both"/>
      </w:pPr>
      <w:r>
        <w:t>Prestatorul, prealabil predării către Beneficiar, va asigura testarea funcționalităților suplimentare (p</w:t>
      </w:r>
      <w:r>
        <w:t xml:space="preserve">e serverul de testare), conform cerințelor si condițiilor înaintate de Beneficiar, care se vor consemna prin proces-verbal. Pentru a testa funcționalitatea suplimentară solicitată de Beneficiar, acesta din urmă va asigura mediul software și hardware, care </w:t>
      </w:r>
      <w:r>
        <w:t>va corespunde exact cu sistemul real și va asigura acces liber Prestatorului, precum și va oferi instrumente de testare necesare.</w:t>
      </w:r>
    </w:p>
    <w:p w:rsidR="00141656" w:rsidRDefault="00063B81">
      <w:pPr>
        <w:pStyle w:val="Bodytext0"/>
        <w:framePr w:w="9446" w:h="12586" w:hRule="exact" w:wrap="none" w:vAnchor="page" w:hAnchor="page" w:x="1581" w:y="1276"/>
        <w:numPr>
          <w:ilvl w:val="0"/>
          <w:numId w:val="24"/>
        </w:numPr>
        <w:shd w:val="clear" w:color="auto" w:fill="auto"/>
        <w:tabs>
          <w:tab w:val="left" w:pos="601"/>
        </w:tabs>
        <w:ind w:firstLine="300"/>
        <w:jc w:val="both"/>
      </w:pPr>
      <w:r>
        <w:t xml:space="preserve">Prestatorul va prezenta pentru funcționalitățile suplimentare realizate, următoarele livrabile care vor corespunde cerințelor </w:t>
      </w:r>
      <w:r>
        <w:t>Ordinului nr. 78 din 01.06.2006 cu privire la aprobarea reglementării tehnice "Procesele ciclului de viață al software-ului" RT 38370656 -002:2006, inclusiv:</w:t>
      </w:r>
    </w:p>
    <w:p w:rsidR="00141656" w:rsidRDefault="00063B81">
      <w:pPr>
        <w:pStyle w:val="Bodytext0"/>
        <w:framePr w:w="9446" w:h="12586" w:hRule="exact" w:wrap="none" w:vAnchor="page" w:hAnchor="page" w:x="1581" w:y="1276"/>
        <w:shd w:val="clear" w:color="auto" w:fill="auto"/>
        <w:spacing w:line="254" w:lineRule="auto"/>
        <w:ind w:firstLine="300"/>
        <w:jc w:val="both"/>
      </w:pPr>
      <w:r>
        <w:rPr>
          <w:rFonts w:ascii="Times New Roman" w:eastAsia="Times New Roman" w:hAnsi="Times New Roman" w:cs="Times New Roman"/>
        </w:rPr>
        <w:t xml:space="preserve">- </w:t>
      </w:r>
      <w:r>
        <w:t>Proiectul tehnic al sistemului actualizat (în limba română);</w:t>
      </w:r>
    </w:p>
    <w:p w:rsidR="00141656" w:rsidRDefault="00063B81">
      <w:pPr>
        <w:pStyle w:val="Headerorfooter0"/>
        <w:framePr w:wrap="none" w:vAnchor="page" w:hAnchor="page" w:x="10749" w:y="13938"/>
        <w:shd w:val="clear" w:color="auto" w:fill="auto"/>
      </w:pPr>
      <w:r>
        <w:t>20</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296" w:h="12250" w:hRule="exact" w:wrap="none" w:vAnchor="page" w:hAnchor="page" w:x="1157" w:y="1432"/>
        <w:numPr>
          <w:ilvl w:val="0"/>
          <w:numId w:val="25"/>
        </w:numPr>
        <w:shd w:val="clear" w:color="auto" w:fill="auto"/>
        <w:tabs>
          <w:tab w:val="left" w:pos="1048"/>
        </w:tabs>
        <w:ind w:firstLine="380"/>
        <w:jc w:val="both"/>
      </w:pPr>
      <w:r>
        <w:t xml:space="preserve">Ghidul </w:t>
      </w:r>
      <w:r>
        <w:t>administratorului actualizat (în limba română);</w:t>
      </w:r>
    </w:p>
    <w:p w:rsidR="00141656" w:rsidRDefault="00063B81">
      <w:pPr>
        <w:pStyle w:val="Bodytext0"/>
        <w:framePr w:w="10296" w:h="12250" w:hRule="exact" w:wrap="none" w:vAnchor="page" w:hAnchor="page" w:x="1157" w:y="1432"/>
        <w:numPr>
          <w:ilvl w:val="0"/>
          <w:numId w:val="25"/>
        </w:numPr>
        <w:shd w:val="clear" w:color="auto" w:fill="auto"/>
        <w:tabs>
          <w:tab w:val="left" w:pos="1048"/>
        </w:tabs>
        <w:ind w:firstLine="380"/>
        <w:jc w:val="both"/>
      </w:pPr>
      <w:r>
        <w:t>Ghidul utilizatorului (în limba română);</w:t>
      </w:r>
    </w:p>
    <w:p w:rsidR="00141656" w:rsidRDefault="00063B81">
      <w:pPr>
        <w:pStyle w:val="Bodytext0"/>
        <w:framePr w:w="10296" w:h="12250" w:hRule="exact" w:wrap="none" w:vAnchor="page" w:hAnchor="page" w:x="1157" w:y="1432"/>
        <w:numPr>
          <w:ilvl w:val="0"/>
          <w:numId w:val="25"/>
        </w:numPr>
        <w:shd w:val="clear" w:color="auto" w:fill="auto"/>
        <w:tabs>
          <w:tab w:val="left" w:pos="1048"/>
        </w:tabs>
        <w:ind w:firstLine="380"/>
        <w:jc w:val="both"/>
      </w:pPr>
      <w:r>
        <w:t>Codul sursă actualizat (pe purtător magnetic - CD) în două exemplare, cu toate bibliotecile și instrumentele necesare compilării componentelor sistemului;</w:t>
      </w:r>
    </w:p>
    <w:p w:rsidR="00141656" w:rsidRDefault="00063B81">
      <w:pPr>
        <w:pStyle w:val="Bodytext0"/>
        <w:framePr w:w="10296" w:h="12250" w:hRule="exact" w:wrap="none" w:vAnchor="page" w:hAnchor="page" w:x="1157" w:y="1432"/>
        <w:numPr>
          <w:ilvl w:val="0"/>
          <w:numId w:val="25"/>
        </w:numPr>
        <w:shd w:val="clear" w:color="auto" w:fill="auto"/>
        <w:tabs>
          <w:tab w:val="left" w:pos="1048"/>
        </w:tabs>
        <w:ind w:firstLine="380"/>
        <w:jc w:val="both"/>
      </w:pPr>
      <w:r>
        <w:t>Actul de pre</w:t>
      </w:r>
      <w:r>
        <w:t>dare în exploatare industrială (în limba română).</w:t>
      </w:r>
    </w:p>
    <w:p w:rsidR="00141656" w:rsidRDefault="00063B81">
      <w:pPr>
        <w:pStyle w:val="Bodytext0"/>
        <w:framePr w:w="10296" w:h="12250" w:hRule="exact" w:wrap="none" w:vAnchor="page" w:hAnchor="page" w:x="1157" w:y="1432"/>
        <w:numPr>
          <w:ilvl w:val="0"/>
          <w:numId w:val="24"/>
        </w:numPr>
        <w:shd w:val="clear" w:color="auto" w:fill="auto"/>
        <w:tabs>
          <w:tab w:val="left" w:pos="595"/>
        </w:tabs>
        <w:ind w:firstLine="380"/>
        <w:jc w:val="both"/>
      </w:pPr>
      <w:r>
        <w:t>Beneficiarul este în drept să verifice (testeze) funcționalitățile suplimentare ale sistemului, predate de către Prestator, în conformitate cu procedurile statuate în contract.</w:t>
      </w:r>
    </w:p>
    <w:p w:rsidR="00141656" w:rsidRDefault="00063B81">
      <w:pPr>
        <w:pStyle w:val="Bodytext0"/>
        <w:framePr w:w="10296" w:h="12250" w:hRule="exact" w:wrap="none" w:vAnchor="page" w:hAnchor="page" w:x="1157" w:y="1432"/>
        <w:numPr>
          <w:ilvl w:val="0"/>
          <w:numId w:val="24"/>
        </w:numPr>
        <w:shd w:val="clear" w:color="auto" w:fill="auto"/>
        <w:tabs>
          <w:tab w:val="left" w:pos="600"/>
        </w:tabs>
        <w:ind w:firstLine="380"/>
        <w:jc w:val="both"/>
      </w:pPr>
      <w:r>
        <w:t>Integrarea funcționalităților</w:t>
      </w:r>
      <w:r>
        <w:t xml:space="preserve"> suplimentare în sistemul real se va face doar de către specialiștii Beneficiarului, și/sau doar cu aprobarea acestora. Responsabilitatea pentru funcționarea sistemului real o va purta Benefeciarul.</w:t>
      </w:r>
    </w:p>
    <w:p w:rsidR="00141656" w:rsidRDefault="00063B81">
      <w:pPr>
        <w:pStyle w:val="Bodytext0"/>
        <w:framePr w:w="10296" w:h="12250" w:hRule="exact" w:wrap="none" w:vAnchor="page" w:hAnchor="page" w:x="1157" w:y="1432"/>
        <w:numPr>
          <w:ilvl w:val="0"/>
          <w:numId w:val="24"/>
        </w:numPr>
        <w:shd w:val="clear" w:color="auto" w:fill="auto"/>
        <w:tabs>
          <w:tab w:val="left" w:pos="648"/>
        </w:tabs>
        <w:ind w:firstLine="380"/>
        <w:jc w:val="both"/>
      </w:pPr>
      <w:r>
        <w:t>Beneficiarul și Prestatorul se vor obliga să se informeze</w:t>
      </w:r>
      <w:r>
        <w:t xml:space="preserve"> reciproc despre orice modificări aduse sistemului atît prin funcționalitățile suplimentare integrate, cît și prin alte modificări cum ar fi dar fără a se limita la cele de administrare a sistemului (gazduire pe servere, adrese </w:t>
      </w:r>
      <w:r>
        <w:rPr>
          <w:lang w:val="en-US" w:eastAsia="en-US" w:bidi="en-US"/>
        </w:rPr>
        <w:t xml:space="preserve">IP, </w:t>
      </w:r>
      <w:r>
        <w:t>resurse hardware alocate</w:t>
      </w:r>
      <w:r>
        <w:t xml:space="preserve"> </w:t>
      </w:r>
      <w:r>
        <w:rPr>
          <w:lang w:val="en-US" w:eastAsia="en-US" w:bidi="en-US"/>
        </w:rPr>
        <w:t>etc.</w:t>
      </w:r>
    </w:p>
    <w:p w:rsidR="00141656" w:rsidRDefault="00063B81">
      <w:pPr>
        <w:pStyle w:val="Bodytext0"/>
        <w:framePr w:w="10296" w:h="12250" w:hRule="exact" w:wrap="none" w:vAnchor="page" w:hAnchor="page" w:x="1157" w:y="1432"/>
        <w:numPr>
          <w:ilvl w:val="0"/>
          <w:numId w:val="24"/>
        </w:numPr>
        <w:shd w:val="clear" w:color="auto" w:fill="auto"/>
        <w:tabs>
          <w:tab w:val="left" w:pos="638"/>
        </w:tabs>
        <w:spacing w:after="460"/>
        <w:ind w:firstLine="380"/>
      </w:pPr>
      <w:r>
        <w:t>Informarea se va face în scopul excluderii unor lacune în comunicare ce va putea periclita buna funcționare a sistemului.</w:t>
      </w:r>
    </w:p>
    <w:p w:rsidR="00141656" w:rsidRDefault="00063B81">
      <w:pPr>
        <w:pStyle w:val="Bodytext0"/>
        <w:framePr w:w="10296" w:h="12250" w:hRule="exact" w:wrap="none" w:vAnchor="page" w:hAnchor="page" w:x="1157" w:y="1432"/>
        <w:numPr>
          <w:ilvl w:val="0"/>
          <w:numId w:val="12"/>
        </w:numPr>
        <w:shd w:val="clear" w:color="auto" w:fill="auto"/>
        <w:tabs>
          <w:tab w:val="left" w:pos="591"/>
        </w:tabs>
        <w:spacing w:after="240"/>
        <w:jc w:val="both"/>
      </w:pPr>
      <w:r>
        <w:rPr>
          <w:b/>
          <w:bCs/>
        </w:rPr>
        <w:t>Alte cerințe și reguli privind prestarea serviciilor</w:t>
      </w:r>
    </w:p>
    <w:p w:rsidR="00141656" w:rsidRDefault="00063B81">
      <w:pPr>
        <w:pStyle w:val="Heading10"/>
        <w:framePr w:w="10296" w:h="12250" w:hRule="exact" w:wrap="none" w:vAnchor="page" w:hAnchor="page" w:x="1157" w:y="1432"/>
        <w:numPr>
          <w:ilvl w:val="1"/>
          <w:numId w:val="12"/>
        </w:numPr>
        <w:shd w:val="clear" w:color="auto" w:fill="auto"/>
        <w:tabs>
          <w:tab w:val="left" w:pos="591"/>
        </w:tabs>
        <w:spacing w:after="120"/>
        <w:jc w:val="both"/>
      </w:pPr>
      <w:bookmarkStart w:id="58" w:name="bookmark58"/>
      <w:bookmarkStart w:id="59" w:name="bookmark59"/>
      <w:r>
        <w:rPr>
          <w:lang w:val="ro-RO" w:eastAsia="ro-RO" w:bidi="ro-RO"/>
        </w:rPr>
        <w:t>Reguli față de procesul de aplicare a modificărilor</w:t>
      </w:r>
      <w:bookmarkEnd w:id="58"/>
      <w:bookmarkEnd w:id="59"/>
    </w:p>
    <w:p w:rsidR="00141656" w:rsidRDefault="00063B81">
      <w:pPr>
        <w:pStyle w:val="Bodytext0"/>
        <w:framePr w:w="10296" w:h="12250" w:hRule="exact" w:wrap="none" w:vAnchor="page" w:hAnchor="page" w:x="1157" w:y="1432"/>
        <w:shd w:val="clear" w:color="auto" w:fill="auto"/>
        <w:spacing w:after="120"/>
        <w:jc w:val="both"/>
      </w:pPr>
      <w:r>
        <w:t xml:space="preserve">Prestatorul poate, la </w:t>
      </w:r>
      <w:r>
        <w:t>necesitate, implementa modificări de infrastructură sau funcționale aferente sistemelor informatice supuse mentenanței.</w:t>
      </w:r>
    </w:p>
    <w:p w:rsidR="00141656" w:rsidRDefault="00063B81">
      <w:pPr>
        <w:pStyle w:val="Bodytext0"/>
        <w:framePr w:w="10296" w:h="12250" w:hRule="exact" w:wrap="none" w:vAnchor="page" w:hAnchor="page" w:x="1157" w:y="1432"/>
        <w:shd w:val="clear" w:color="auto" w:fill="auto"/>
        <w:spacing w:after="120"/>
        <w:jc w:val="both"/>
      </w:pPr>
      <w:r>
        <w:t>Fiecare acțiune de modificare a codului sursă, cu excepția celor urgente, neefectuarea imediată a cărora poate duce la indisponibilitate</w:t>
      </w:r>
      <w:r>
        <w:t>a Serviciilor sau poate afecta funcționarea acestora, va fi coordonată în prealabil cu Beneficiarul..</w:t>
      </w:r>
    </w:p>
    <w:p w:rsidR="00141656" w:rsidRDefault="00063B81">
      <w:pPr>
        <w:pStyle w:val="Bodytext0"/>
        <w:framePr w:w="10296" w:h="12250" w:hRule="exact" w:wrap="none" w:vAnchor="page" w:hAnchor="page" w:x="1157" w:y="1432"/>
        <w:shd w:val="clear" w:color="auto" w:fill="auto"/>
        <w:jc w:val="both"/>
      </w:pPr>
      <w:r>
        <w:t>Pentru fiecare lucrare de modificare va fi elaborat planul de aplicare a modificărilor care va include:</w:t>
      </w:r>
    </w:p>
    <w:p w:rsidR="00141656" w:rsidRDefault="00063B81">
      <w:pPr>
        <w:pStyle w:val="Bodytext0"/>
        <w:framePr w:w="10296" w:h="12250" w:hRule="exact" w:wrap="none" w:vAnchor="page" w:hAnchor="page" w:x="1157" w:y="1432"/>
        <w:numPr>
          <w:ilvl w:val="0"/>
          <w:numId w:val="26"/>
        </w:numPr>
        <w:shd w:val="clear" w:color="auto" w:fill="auto"/>
        <w:tabs>
          <w:tab w:val="left" w:pos="791"/>
        </w:tabs>
        <w:ind w:firstLine="460"/>
      </w:pPr>
      <w:r>
        <w:t xml:space="preserve">Descrierea modificărilor aplicate și componentele </w:t>
      </w:r>
      <w:r>
        <w:t>afectate.</w:t>
      </w:r>
    </w:p>
    <w:p w:rsidR="00141656" w:rsidRDefault="00063B81">
      <w:pPr>
        <w:pStyle w:val="Bodytext0"/>
        <w:framePr w:w="10296" w:h="12250" w:hRule="exact" w:wrap="none" w:vAnchor="page" w:hAnchor="page" w:x="1157" w:y="1432"/>
        <w:numPr>
          <w:ilvl w:val="0"/>
          <w:numId w:val="26"/>
        </w:numPr>
        <w:shd w:val="clear" w:color="auto" w:fill="auto"/>
        <w:tabs>
          <w:tab w:val="left" w:pos="796"/>
        </w:tabs>
        <w:ind w:firstLine="460"/>
      </w:pPr>
      <w:r>
        <w:t>Planul detaliat de efectuare a lucrărilor cu indicare: termenilor, consecutivitatea, acțiunile</w:t>
      </w:r>
    </w:p>
    <w:p w:rsidR="00141656" w:rsidRDefault="00063B81">
      <w:pPr>
        <w:pStyle w:val="Bodytext0"/>
        <w:framePr w:w="10296" w:h="12250" w:hRule="exact" w:wrap="none" w:vAnchor="page" w:hAnchor="page" w:x="1157" w:y="1432"/>
        <w:shd w:val="clear" w:color="auto" w:fill="auto"/>
        <w:ind w:left="820"/>
      </w:pPr>
      <w:r>
        <w:t>ș</w:t>
      </w:r>
      <w:r>
        <w:t xml:space="preserve">i persoanelor responsabile, lista și locația versiunilor noi, planul de efectuare a copiilor de rezervă, activitățile de testare a succesului </w:t>
      </w:r>
      <w:r>
        <w:t>aplicării modificărilor.</w:t>
      </w:r>
    </w:p>
    <w:p w:rsidR="00141656" w:rsidRDefault="00063B81">
      <w:pPr>
        <w:pStyle w:val="Bodytext0"/>
        <w:framePr w:w="10296" w:h="12250" w:hRule="exact" w:wrap="none" w:vAnchor="page" w:hAnchor="page" w:x="1157" w:y="1432"/>
        <w:numPr>
          <w:ilvl w:val="0"/>
          <w:numId w:val="26"/>
        </w:numPr>
        <w:shd w:val="clear" w:color="auto" w:fill="auto"/>
        <w:tabs>
          <w:tab w:val="left" w:pos="796"/>
        </w:tabs>
        <w:ind w:firstLine="460"/>
      </w:pPr>
      <w:r>
        <w:t>Planul de rezervă în caz de insucces care conține algoritmul de revenire la versiunea</w:t>
      </w:r>
    </w:p>
    <w:p w:rsidR="00141656" w:rsidRDefault="00063B81">
      <w:pPr>
        <w:pStyle w:val="Bodytext0"/>
        <w:framePr w:w="10296" w:h="12250" w:hRule="exact" w:wrap="none" w:vAnchor="page" w:hAnchor="page" w:x="1157" w:y="1432"/>
        <w:shd w:val="clear" w:color="auto" w:fill="auto"/>
        <w:spacing w:after="120"/>
        <w:ind w:left="820"/>
      </w:pPr>
      <w:r>
        <w:t>anterioare, restabilirea sistemului informatica din backup, sau soluție alternativă de asigurare a disponibilității serviciilor pe perioada soluț</w:t>
      </w:r>
      <w:r>
        <w:t>ionării incidentului.</w:t>
      </w:r>
    </w:p>
    <w:p w:rsidR="00141656" w:rsidRDefault="00063B81">
      <w:pPr>
        <w:pStyle w:val="Bodytext0"/>
        <w:framePr w:w="10296" w:h="12250" w:hRule="exact" w:wrap="none" w:vAnchor="page" w:hAnchor="page" w:x="1157" w:y="1432"/>
        <w:shd w:val="clear" w:color="auto" w:fill="auto"/>
        <w:spacing w:after="120"/>
        <w:jc w:val="both"/>
      </w:pPr>
      <w:r>
        <w:t>Aceste modificări pot necesita testarea prealabilă implementării în mediul de producție. Prestatorul va notifica cu 5 zile în avans despre necesitatea efectuării testelor în mediul de testare și va comunica Planul de testare Beneficia</w:t>
      </w:r>
      <w:r>
        <w:t>rului</w:t>
      </w:r>
    </w:p>
    <w:p w:rsidR="00141656" w:rsidRDefault="00063B81">
      <w:pPr>
        <w:pStyle w:val="Bodytext0"/>
        <w:framePr w:w="10296" w:h="12250" w:hRule="exact" w:wrap="none" w:vAnchor="page" w:hAnchor="page" w:x="1157" w:y="1432"/>
        <w:shd w:val="clear" w:color="auto" w:fill="auto"/>
        <w:jc w:val="both"/>
      </w:pPr>
      <w:r>
        <w:t>Beneficiarul este responsabil să participe la testele inițiate de Prestator, conform Planului de testare.</w:t>
      </w:r>
    </w:p>
    <w:p w:rsidR="00141656" w:rsidRDefault="00063B81">
      <w:pPr>
        <w:pStyle w:val="Headerorfooter0"/>
        <w:framePr w:wrap="none" w:vAnchor="page" w:hAnchor="page" w:x="10373" w:y="14099"/>
        <w:shd w:val="clear" w:color="auto" w:fill="auto"/>
      </w:pPr>
      <w:r>
        <w:t>21</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296" w:h="878" w:hRule="exact" w:wrap="none" w:vAnchor="page" w:hAnchor="page" w:x="1157" w:y="1403"/>
        <w:shd w:val="clear" w:color="auto" w:fill="auto"/>
      </w:pPr>
      <w:r>
        <w:rPr>
          <w:lang w:val="en-US" w:eastAsia="en-US" w:bidi="en-US"/>
        </w:rPr>
        <w:t xml:space="preserve">Pentru </w:t>
      </w:r>
      <w:r>
        <w:t xml:space="preserve">menținerea </w:t>
      </w:r>
      <w:r>
        <w:rPr>
          <w:lang w:val="en-US" w:eastAsia="en-US" w:bidi="en-US"/>
        </w:rPr>
        <w:t xml:space="preserve">nivelului agreat al Serviciilor, Prestatorul va efectua </w:t>
      </w:r>
      <w:r>
        <w:t xml:space="preserve">lucrări </w:t>
      </w:r>
      <w:r>
        <w:rPr>
          <w:lang w:val="en-US" w:eastAsia="en-US" w:bidi="en-US"/>
        </w:rPr>
        <w:t xml:space="preserve">de modificare a sistemului informatic. Tipul </w:t>
      </w:r>
      <w:r>
        <w:t xml:space="preserve">lucrărilor </w:t>
      </w:r>
      <w:r>
        <w:rPr>
          <w:lang w:val="en-US" w:eastAsia="en-US" w:bidi="en-US"/>
        </w:rPr>
        <w:t xml:space="preserve">de respective </w:t>
      </w:r>
      <w:r>
        <w:t>ș</w:t>
      </w:r>
      <w:r>
        <w:t xml:space="preserve">i </w:t>
      </w:r>
      <w:r>
        <w:rPr>
          <w:lang w:val="en-US" w:eastAsia="en-US" w:bidi="en-US"/>
        </w:rPr>
        <w:t>angajamentele Prestatorului privind notificarea Beneficiarului,</w:t>
      </w:r>
    </w:p>
    <w:p w:rsidR="00141656" w:rsidRDefault="00063B81">
      <w:pPr>
        <w:pStyle w:val="Tablecaption0"/>
        <w:framePr w:w="9413" w:h="264" w:hRule="exact" w:wrap="none" w:vAnchor="page" w:hAnchor="page" w:x="1243" w:y="2473"/>
        <w:shd w:val="clear" w:color="auto" w:fill="auto"/>
        <w:ind w:left="10" w:right="14"/>
      </w:pPr>
      <w:r>
        <w:t xml:space="preserve">perioada </w:t>
      </w:r>
      <w:r>
        <w:rPr>
          <w:lang w:val="ro-RO" w:eastAsia="ro-RO" w:bidi="ro-RO"/>
        </w:rPr>
        <w:t>ș</w:t>
      </w:r>
      <w:r>
        <w:rPr>
          <w:lang w:val="ro-RO" w:eastAsia="ro-RO" w:bidi="ro-RO"/>
        </w:rPr>
        <w:t xml:space="preserve">i </w:t>
      </w:r>
      <w:r>
        <w:t xml:space="preserve">durata acestora sunt stabilite </w:t>
      </w:r>
      <w:r>
        <w:rPr>
          <w:lang w:val="ro-RO" w:eastAsia="ro-RO" w:bidi="ro-RO"/>
        </w:rPr>
        <w:t xml:space="preserve">în </w:t>
      </w:r>
      <w:r>
        <w:t>tabelul de mai jos.</w:t>
      </w:r>
    </w:p>
    <w:tbl>
      <w:tblPr>
        <w:tblOverlap w:val="never"/>
        <w:tblW w:w="0" w:type="auto"/>
        <w:tblLayout w:type="fixed"/>
        <w:tblCellMar>
          <w:left w:w="10" w:type="dxa"/>
          <w:right w:w="10" w:type="dxa"/>
        </w:tblCellMar>
        <w:tblLook w:val="0000"/>
      </w:tblPr>
      <w:tblGrid>
        <w:gridCol w:w="2630"/>
        <w:gridCol w:w="1594"/>
        <w:gridCol w:w="3547"/>
        <w:gridCol w:w="2525"/>
      </w:tblGrid>
      <w:tr w:rsidR="00141656">
        <w:tblPrEx>
          <w:tblCellMar>
            <w:top w:w="0" w:type="dxa"/>
            <w:bottom w:w="0" w:type="dxa"/>
          </w:tblCellMar>
        </w:tblPrEx>
        <w:trPr>
          <w:trHeight w:hRule="exact" w:val="600"/>
        </w:trPr>
        <w:tc>
          <w:tcPr>
            <w:tcW w:w="2630"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jc w:val="center"/>
            </w:pPr>
            <w:r>
              <w:rPr>
                <w:b/>
                <w:bCs/>
              </w:rPr>
              <w:t>Tipul lucrărilor</w:t>
            </w:r>
          </w:p>
        </w:tc>
        <w:tc>
          <w:tcPr>
            <w:tcW w:w="1594" w:type="dxa"/>
            <w:tcBorders>
              <w:top w:val="single" w:sz="4" w:space="0" w:color="auto"/>
              <w:left w:val="single" w:sz="4" w:space="0" w:color="auto"/>
            </w:tcBorders>
            <w:shd w:val="clear" w:color="auto" w:fill="FFFFFF"/>
            <w:vAlign w:val="bottom"/>
          </w:tcPr>
          <w:p w:rsidR="00141656" w:rsidRDefault="00063B81">
            <w:pPr>
              <w:pStyle w:val="Other0"/>
              <w:framePr w:w="10296" w:h="6792" w:wrap="none" w:vAnchor="page" w:hAnchor="page" w:x="1157" w:y="2718"/>
              <w:shd w:val="clear" w:color="auto" w:fill="auto"/>
              <w:spacing w:line="233" w:lineRule="auto"/>
              <w:jc w:val="center"/>
            </w:pPr>
            <w:r>
              <w:rPr>
                <w:b/>
                <w:bCs/>
              </w:rPr>
              <w:t>Notificare Beneficiar</w:t>
            </w:r>
          </w:p>
        </w:tc>
        <w:tc>
          <w:tcPr>
            <w:tcW w:w="3547"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jc w:val="center"/>
            </w:pPr>
            <w:r>
              <w:rPr>
                <w:b/>
                <w:bCs/>
              </w:rPr>
              <w:t>Condiții de in</w:t>
            </w:r>
            <w:r>
              <w:rPr>
                <w:b/>
                <w:bCs/>
              </w:rPr>
              <w:t>ițiere</w:t>
            </w:r>
          </w:p>
        </w:tc>
        <w:tc>
          <w:tcPr>
            <w:tcW w:w="2525"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10296" w:h="6792" w:wrap="none" w:vAnchor="page" w:hAnchor="page" w:x="1157" w:y="2718"/>
              <w:shd w:val="clear" w:color="auto" w:fill="auto"/>
              <w:spacing w:line="233" w:lineRule="auto"/>
              <w:jc w:val="center"/>
            </w:pPr>
            <w:r>
              <w:rPr>
                <w:b/>
                <w:bCs/>
              </w:rPr>
              <w:t>Perioadă și durată lucrări</w:t>
            </w:r>
          </w:p>
        </w:tc>
      </w:tr>
      <w:tr w:rsidR="00141656">
        <w:tblPrEx>
          <w:tblCellMar>
            <w:top w:w="0" w:type="dxa"/>
            <w:bottom w:w="0" w:type="dxa"/>
          </w:tblCellMar>
        </w:tblPrEx>
        <w:trPr>
          <w:trHeight w:hRule="exact" w:val="1766"/>
        </w:trPr>
        <w:tc>
          <w:tcPr>
            <w:tcW w:w="2630"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pPr>
            <w:r>
              <w:t>Modificări minore ce nu influențează nivelul serviciilor</w:t>
            </w:r>
          </w:p>
        </w:tc>
        <w:tc>
          <w:tcPr>
            <w:tcW w:w="1594"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pPr>
            <w:r>
              <w:t>Cu 1 zi în prealabil.</w:t>
            </w:r>
          </w:p>
        </w:tc>
        <w:tc>
          <w:tcPr>
            <w:tcW w:w="3547"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pPr>
            <w:r>
              <w:t xml:space="preserve">Planul de aplicare a modificărilor aprobat de Beneficiar Prezența specialiștilor cheie ce asigură administrarea componentelor sistemului </w:t>
            </w:r>
            <w:r>
              <w:t>informatic</w:t>
            </w:r>
          </w:p>
        </w:tc>
        <w:tc>
          <w:tcPr>
            <w:tcW w:w="2525" w:type="dxa"/>
            <w:tcBorders>
              <w:top w:val="single" w:sz="4" w:space="0" w:color="auto"/>
              <w:left w:val="single" w:sz="4" w:space="0" w:color="auto"/>
              <w:right w:val="single" w:sz="4" w:space="0" w:color="auto"/>
            </w:tcBorders>
            <w:shd w:val="clear" w:color="auto" w:fill="FFFFFF"/>
          </w:tcPr>
          <w:p w:rsidR="00141656" w:rsidRDefault="00063B81">
            <w:pPr>
              <w:pStyle w:val="Other0"/>
              <w:framePr w:w="10296" w:h="6792" w:wrap="none" w:vAnchor="page" w:hAnchor="page" w:x="1157" w:y="2718"/>
              <w:shd w:val="clear" w:color="auto" w:fill="auto"/>
            </w:pPr>
            <w:r>
              <w:t>Sunt efectuate în afara orelor de lucru. Durata acestor lucrări nu va depăși 4 ore.</w:t>
            </w:r>
          </w:p>
        </w:tc>
      </w:tr>
      <w:tr w:rsidR="00141656">
        <w:tblPrEx>
          <w:tblCellMar>
            <w:top w:w="0" w:type="dxa"/>
            <w:bottom w:w="0" w:type="dxa"/>
          </w:tblCellMar>
        </w:tblPrEx>
        <w:trPr>
          <w:trHeight w:hRule="exact" w:val="2357"/>
        </w:trPr>
        <w:tc>
          <w:tcPr>
            <w:tcW w:w="2630"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pPr>
            <w:r>
              <w:t>Modificări majore ce necesită oprirea integră sau parțială a sistemului informatic sau implică riscuri de funcționare a acestuia</w:t>
            </w:r>
          </w:p>
        </w:tc>
        <w:tc>
          <w:tcPr>
            <w:tcW w:w="1594"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pPr>
            <w:r>
              <w:t>Cu 3 zile în prealabil.</w:t>
            </w:r>
          </w:p>
        </w:tc>
        <w:tc>
          <w:tcPr>
            <w:tcW w:w="3547" w:type="dxa"/>
            <w:tcBorders>
              <w:top w:val="single" w:sz="4" w:space="0" w:color="auto"/>
              <w:left w:val="single" w:sz="4" w:space="0" w:color="auto"/>
            </w:tcBorders>
            <w:shd w:val="clear" w:color="auto" w:fill="FFFFFF"/>
          </w:tcPr>
          <w:p w:rsidR="00141656" w:rsidRDefault="00063B81">
            <w:pPr>
              <w:pStyle w:val="Other0"/>
              <w:framePr w:w="10296" w:h="6792" w:wrap="none" w:vAnchor="page" w:hAnchor="page" w:x="1157" w:y="2718"/>
              <w:shd w:val="clear" w:color="auto" w:fill="auto"/>
            </w:pPr>
            <w:r>
              <w:t xml:space="preserve">Planul </w:t>
            </w:r>
            <w:r>
              <w:t>de aplicare a modificărilor aprobat de Beneficiar.</w:t>
            </w:r>
          </w:p>
          <w:p w:rsidR="00141656" w:rsidRDefault="00063B81">
            <w:pPr>
              <w:pStyle w:val="Other0"/>
              <w:framePr w:w="10296" w:h="6792" w:wrap="none" w:vAnchor="page" w:hAnchor="page" w:x="1157" w:y="2718"/>
              <w:shd w:val="clear" w:color="auto" w:fill="auto"/>
            </w:pPr>
            <w:r>
              <w:t>Raportul de testare aprobat de Beneficiar.</w:t>
            </w:r>
          </w:p>
          <w:p w:rsidR="00141656" w:rsidRDefault="00063B81">
            <w:pPr>
              <w:pStyle w:val="Other0"/>
              <w:framePr w:w="10296" w:h="6792" w:wrap="none" w:vAnchor="page" w:hAnchor="page" w:x="1157" w:y="2718"/>
              <w:shd w:val="clear" w:color="auto" w:fill="auto"/>
            </w:pPr>
            <w:r>
              <w:t>Prezența specialiștilor cheie ce asigură administrarea componentelor sistemului informatic.</w:t>
            </w:r>
          </w:p>
        </w:tc>
        <w:tc>
          <w:tcPr>
            <w:tcW w:w="2525" w:type="dxa"/>
            <w:tcBorders>
              <w:top w:val="single" w:sz="4" w:space="0" w:color="auto"/>
              <w:left w:val="single" w:sz="4" w:space="0" w:color="auto"/>
              <w:right w:val="single" w:sz="4" w:space="0" w:color="auto"/>
            </w:tcBorders>
            <w:shd w:val="clear" w:color="auto" w:fill="FFFFFF"/>
          </w:tcPr>
          <w:p w:rsidR="00141656" w:rsidRDefault="00063B81">
            <w:pPr>
              <w:pStyle w:val="Other0"/>
              <w:framePr w:w="10296" w:h="6792" w:wrap="none" w:vAnchor="page" w:hAnchor="page" w:x="1157" w:y="2718"/>
              <w:shd w:val="clear" w:color="auto" w:fill="auto"/>
            </w:pPr>
            <w:r>
              <w:t xml:space="preserve">Sunt efectuate în afara orelor de lucru. Durata acestor lucrări nu va </w:t>
            </w:r>
            <w:r>
              <w:t>depăși 24 ore.</w:t>
            </w:r>
          </w:p>
        </w:tc>
      </w:tr>
      <w:tr w:rsidR="00141656">
        <w:tblPrEx>
          <w:tblCellMar>
            <w:top w:w="0" w:type="dxa"/>
            <w:bottom w:w="0" w:type="dxa"/>
          </w:tblCellMar>
        </w:tblPrEx>
        <w:trPr>
          <w:trHeight w:hRule="exact" w:val="2069"/>
        </w:trPr>
        <w:tc>
          <w:tcPr>
            <w:tcW w:w="2630" w:type="dxa"/>
            <w:tcBorders>
              <w:top w:val="single" w:sz="4" w:space="0" w:color="auto"/>
              <w:left w:val="single" w:sz="4" w:space="0" w:color="auto"/>
              <w:bottom w:val="single" w:sz="4" w:space="0" w:color="auto"/>
            </w:tcBorders>
            <w:shd w:val="clear" w:color="auto" w:fill="FFFFFF"/>
          </w:tcPr>
          <w:p w:rsidR="00141656" w:rsidRDefault="00063B81">
            <w:pPr>
              <w:pStyle w:val="Other0"/>
              <w:framePr w:w="10296" w:h="6792" w:wrap="none" w:vAnchor="page" w:hAnchor="page" w:x="1157" w:y="2718"/>
              <w:shd w:val="clear" w:color="auto" w:fill="auto"/>
            </w:pPr>
            <w:r>
              <w:t>Lucrări urgente, neefectuarea imediată a cărora poate duce la indisponibilitatea Serviciilor sau poate afecta funcționarea acestora.</w:t>
            </w:r>
          </w:p>
        </w:tc>
        <w:tc>
          <w:tcPr>
            <w:tcW w:w="1594" w:type="dxa"/>
            <w:tcBorders>
              <w:top w:val="single" w:sz="4" w:space="0" w:color="auto"/>
              <w:left w:val="single" w:sz="4" w:space="0" w:color="auto"/>
              <w:bottom w:val="single" w:sz="4" w:space="0" w:color="auto"/>
            </w:tcBorders>
            <w:shd w:val="clear" w:color="auto" w:fill="FFFFFF"/>
          </w:tcPr>
          <w:p w:rsidR="00141656" w:rsidRDefault="00063B81">
            <w:pPr>
              <w:pStyle w:val="Other0"/>
              <w:framePr w:w="10296" w:h="6792" w:wrap="none" w:vAnchor="page" w:hAnchor="page" w:x="1157" w:y="2718"/>
              <w:shd w:val="clear" w:color="auto" w:fill="auto"/>
            </w:pPr>
            <w:r>
              <w:t>Cu notificarea imediat ce a apărut necesitatea inițierii lor.</w:t>
            </w:r>
          </w:p>
        </w:tc>
        <w:tc>
          <w:tcPr>
            <w:tcW w:w="3547" w:type="dxa"/>
            <w:tcBorders>
              <w:top w:val="single" w:sz="4" w:space="0" w:color="auto"/>
              <w:left w:val="single" w:sz="4" w:space="0" w:color="auto"/>
              <w:bottom w:val="single" w:sz="4" w:space="0" w:color="auto"/>
            </w:tcBorders>
            <w:shd w:val="clear" w:color="auto" w:fill="FFFFFF"/>
          </w:tcPr>
          <w:p w:rsidR="00141656" w:rsidRDefault="00063B81">
            <w:pPr>
              <w:pStyle w:val="Other0"/>
              <w:framePr w:w="10296" w:h="6792" w:wrap="none" w:vAnchor="page" w:hAnchor="page" w:x="1157" w:y="2718"/>
              <w:shd w:val="clear" w:color="auto" w:fill="auto"/>
            </w:pPr>
            <w:r>
              <w:t xml:space="preserve">Prezența specialiștilor cheie ce asigură </w:t>
            </w:r>
            <w:r>
              <w:t>administrarea componentelor sistemului informatic.</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141656" w:rsidRDefault="00063B81">
            <w:pPr>
              <w:pStyle w:val="Other0"/>
              <w:framePr w:w="10296" w:h="6792" w:wrap="none" w:vAnchor="page" w:hAnchor="page" w:x="1157" w:y="2718"/>
              <w:shd w:val="clear" w:color="auto" w:fill="auto"/>
            </w:pPr>
            <w:r>
              <w:t>Pot fi efectuate în orice perioadă. Durata acestora nu va depăși 2 ore. Toate acțiunile și deciziile întreprinse vor fi comunicate Beneficiarului.</w:t>
            </w:r>
          </w:p>
        </w:tc>
      </w:tr>
    </w:tbl>
    <w:p w:rsidR="00141656" w:rsidRDefault="00063B81">
      <w:pPr>
        <w:pStyle w:val="Tablecaption0"/>
        <w:framePr w:w="9427" w:h="629" w:hRule="exact" w:wrap="none" w:vAnchor="page" w:hAnchor="page" w:x="1229" w:y="9515"/>
        <w:shd w:val="clear" w:color="auto" w:fill="auto"/>
      </w:pPr>
      <w:r>
        <w:rPr>
          <w:lang w:val="ro-RO" w:eastAsia="ro-RO" w:bidi="ro-RO"/>
        </w:rPr>
        <w:t xml:space="preserve">Lucrările </w:t>
      </w:r>
      <w:r>
        <w:t xml:space="preserve">de aplicare a </w:t>
      </w:r>
      <w:r>
        <w:rPr>
          <w:lang w:val="ro-RO" w:eastAsia="ro-RO" w:bidi="ro-RO"/>
        </w:rPr>
        <w:t xml:space="preserve">modificărilor </w:t>
      </w:r>
      <w:r>
        <w:t xml:space="preserve">vor fi efectuate de </w:t>
      </w:r>
      <w:r>
        <w:rPr>
          <w:lang w:val="ro-RO" w:eastAsia="ro-RO" w:bidi="ro-RO"/>
        </w:rPr>
        <w:t xml:space="preserve">către </w:t>
      </w:r>
      <w:r>
        <w:t xml:space="preserve">Prestator cu impact minim asupra parametrilor de </w:t>
      </w:r>
      <w:r>
        <w:rPr>
          <w:lang w:val="ro-RO" w:eastAsia="ro-RO" w:bidi="ro-RO"/>
        </w:rPr>
        <w:t xml:space="preserve">funcționalitate și </w:t>
      </w:r>
      <w:r>
        <w:t>disponibilitate a Serviciilor.</w:t>
      </w:r>
    </w:p>
    <w:p w:rsidR="00141656" w:rsidRDefault="00063B81">
      <w:pPr>
        <w:pStyle w:val="Bodytext0"/>
        <w:framePr w:w="10296" w:h="3259" w:hRule="exact" w:wrap="none" w:vAnchor="page" w:hAnchor="page" w:x="1157" w:y="10307"/>
        <w:shd w:val="clear" w:color="auto" w:fill="auto"/>
        <w:spacing w:after="180"/>
        <w:ind w:firstLine="820"/>
      </w:pPr>
      <w:r>
        <w:t>În cazul apariției neconcordanței specificației funcționale, Prestatorul se obligă să notifice în scris cu prezentarea descrierii d</w:t>
      </w:r>
      <w:r>
        <w:t>etaliate a soluțiilor pentru înlăturarea neconcordanței.</w:t>
      </w:r>
    </w:p>
    <w:p w:rsidR="00141656" w:rsidRDefault="00063B81">
      <w:pPr>
        <w:pStyle w:val="Heading10"/>
        <w:framePr w:w="10296" w:h="3259" w:hRule="exact" w:wrap="none" w:vAnchor="page" w:hAnchor="page" w:x="1157" w:y="10307"/>
        <w:numPr>
          <w:ilvl w:val="1"/>
          <w:numId w:val="12"/>
        </w:numPr>
        <w:shd w:val="clear" w:color="auto" w:fill="auto"/>
        <w:tabs>
          <w:tab w:val="left" w:pos="576"/>
        </w:tabs>
        <w:spacing w:line="276" w:lineRule="auto"/>
      </w:pPr>
      <w:bookmarkStart w:id="60" w:name="bookmark60"/>
      <w:bookmarkStart w:id="61" w:name="bookmark61"/>
      <w:r>
        <w:rPr>
          <w:lang w:val="ro-RO" w:eastAsia="ro-RO" w:bidi="ro-RO"/>
        </w:rPr>
        <w:t>Documentația tehnică</w:t>
      </w:r>
      <w:bookmarkEnd w:id="60"/>
      <w:bookmarkEnd w:id="61"/>
    </w:p>
    <w:p w:rsidR="00141656" w:rsidRDefault="00063B81">
      <w:pPr>
        <w:pStyle w:val="Bodytext0"/>
        <w:framePr w:w="10296" w:h="3259" w:hRule="exact" w:wrap="none" w:vAnchor="page" w:hAnchor="page" w:x="1157" w:y="10307"/>
        <w:shd w:val="clear" w:color="auto" w:fill="auto"/>
        <w:spacing w:after="180" w:line="276" w:lineRule="auto"/>
      </w:pPr>
      <w:r>
        <w:t xml:space="preserve">Prestatorul menține în stare actuală documentația tehnică aferentă sistemelor informatice. Documentația conține suficientă informație pentru ca orice echipa de dezvoltatori soft </w:t>
      </w:r>
      <w:r>
        <w:t>/administratori terți să poată prelua serviciile de mentenanță.</w:t>
      </w:r>
    </w:p>
    <w:p w:rsidR="00141656" w:rsidRDefault="00063B81">
      <w:pPr>
        <w:pStyle w:val="Bodytext0"/>
        <w:framePr w:w="10296" w:h="3259" w:hRule="exact" w:wrap="none" w:vAnchor="page" w:hAnchor="page" w:x="1157" w:y="10307"/>
        <w:shd w:val="clear" w:color="auto" w:fill="auto"/>
        <w:spacing w:line="276" w:lineRule="auto"/>
      </w:pPr>
      <w:r>
        <w:t>Prestatorul va notifica Beneficiarul despre noile versiuni și modificările importante, la documentația tehnică aferentă sistemelor informatice destinată Beneficiarului.</w:t>
      </w:r>
    </w:p>
    <w:p w:rsidR="00141656" w:rsidRDefault="00063B81">
      <w:pPr>
        <w:pStyle w:val="Headerorfooter0"/>
        <w:framePr w:w="9432" w:h="283" w:hRule="exact" w:wrap="none" w:vAnchor="page" w:hAnchor="page" w:x="1229" w:y="14161"/>
        <w:shd w:val="clear" w:color="auto" w:fill="auto"/>
        <w:spacing w:line="298" w:lineRule="auto"/>
        <w:jc w:val="right"/>
      </w:pPr>
      <w:r>
        <w:t>22</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Heading10"/>
        <w:framePr w:w="10296" w:h="11395" w:hRule="exact" w:wrap="none" w:vAnchor="page" w:hAnchor="page" w:x="1157" w:y="1436"/>
        <w:numPr>
          <w:ilvl w:val="1"/>
          <w:numId w:val="12"/>
        </w:numPr>
        <w:shd w:val="clear" w:color="auto" w:fill="auto"/>
        <w:tabs>
          <w:tab w:val="left" w:pos="579"/>
        </w:tabs>
        <w:spacing w:line="271" w:lineRule="auto"/>
      </w:pPr>
      <w:bookmarkStart w:id="62" w:name="bookmark62"/>
      <w:bookmarkStart w:id="63" w:name="bookmark63"/>
      <w:r>
        <w:t>Mediul de test</w:t>
      </w:r>
      <w:bookmarkEnd w:id="62"/>
      <w:bookmarkEnd w:id="63"/>
    </w:p>
    <w:p w:rsidR="00141656" w:rsidRDefault="00063B81">
      <w:pPr>
        <w:pStyle w:val="Bodytext0"/>
        <w:framePr w:w="10296" w:h="11395" w:hRule="exact" w:wrap="none" w:vAnchor="page" w:hAnchor="page" w:x="1157" w:y="1436"/>
        <w:shd w:val="clear" w:color="auto" w:fill="auto"/>
        <w:spacing w:after="200" w:line="271" w:lineRule="auto"/>
        <w:jc w:val="both"/>
      </w:pPr>
      <w:r>
        <w:rPr>
          <w:lang w:val="en-US" w:eastAsia="en-US" w:bidi="en-US"/>
        </w:rPr>
        <w:t xml:space="preserve">Pentru efectuarea </w:t>
      </w:r>
      <w:r>
        <w:t xml:space="preserve">testărilor funcționale </w:t>
      </w:r>
      <w:r>
        <w:rPr>
          <w:lang w:val="en-US" w:eastAsia="en-US" w:bidi="en-US"/>
        </w:rPr>
        <w:t xml:space="preserve">a Sistemului Informatic supus </w:t>
      </w:r>
      <w:r>
        <w:t xml:space="preserve">mentenanței, </w:t>
      </w:r>
      <w:r>
        <w:rPr>
          <w:lang w:val="en-US" w:eastAsia="en-US" w:bidi="en-US"/>
        </w:rPr>
        <w:t xml:space="preserve">Prestatorul pune la </w:t>
      </w:r>
      <w:r>
        <w:t xml:space="preserve">dispoziția </w:t>
      </w:r>
      <w:r>
        <w:rPr>
          <w:lang w:val="en-US" w:eastAsia="en-US" w:bidi="en-US"/>
        </w:rPr>
        <w:t xml:space="preserve">Beneficiarului un mediu de test. Mediul de test va putea fi utilizat de Beneficiar </w:t>
      </w:r>
      <w:r>
        <w:t xml:space="preserve">în următoarele </w:t>
      </w:r>
      <w:r>
        <w:rPr>
          <w:lang w:val="en-US" w:eastAsia="en-US" w:bidi="en-US"/>
        </w:rPr>
        <w:t>cazuri:</w:t>
      </w:r>
    </w:p>
    <w:p w:rsidR="00141656" w:rsidRDefault="00063B81">
      <w:pPr>
        <w:pStyle w:val="Bodytext0"/>
        <w:framePr w:w="10296" w:h="11395" w:hRule="exact" w:wrap="none" w:vAnchor="page" w:hAnchor="page" w:x="1157" w:y="1436"/>
        <w:numPr>
          <w:ilvl w:val="0"/>
          <w:numId w:val="25"/>
        </w:numPr>
        <w:shd w:val="clear" w:color="auto" w:fill="auto"/>
        <w:tabs>
          <w:tab w:val="left" w:pos="800"/>
        </w:tabs>
        <w:spacing w:after="100"/>
        <w:ind w:left="820" w:hanging="380"/>
      </w:pPr>
      <w:r>
        <w:rPr>
          <w:lang w:val="en-US" w:eastAsia="en-US" w:bidi="en-US"/>
        </w:rPr>
        <w:t xml:space="preserve">La </w:t>
      </w:r>
      <w:r>
        <w:t xml:space="preserve">apariția </w:t>
      </w:r>
      <w:r>
        <w:rPr>
          <w:lang w:val="en-US" w:eastAsia="en-US" w:bidi="en-US"/>
        </w:rPr>
        <w:t xml:space="preserve">unor probleme semnificative </w:t>
      </w:r>
      <w:r>
        <w:t xml:space="preserve">în </w:t>
      </w:r>
      <w:r>
        <w:rPr>
          <w:lang w:val="en-US" w:eastAsia="en-US" w:bidi="en-US"/>
        </w:rPr>
        <w:t xml:space="preserve">mediul de </w:t>
      </w:r>
      <w:r>
        <w:t xml:space="preserve">producție. În </w:t>
      </w:r>
      <w:r>
        <w:rPr>
          <w:lang w:val="en-US" w:eastAsia="en-US" w:bidi="en-US"/>
        </w:rPr>
        <w:t xml:space="preserve">aceste </w:t>
      </w:r>
      <w:r>
        <w:t xml:space="preserve">situații, </w:t>
      </w:r>
      <w:r>
        <w:rPr>
          <w:lang w:val="en-US" w:eastAsia="en-US" w:bidi="en-US"/>
        </w:rPr>
        <w:t xml:space="preserve">utilizarea mediului de testare poate fi </w:t>
      </w:r>
      <w:r>
        <w:t xml:space="preserve">solicitată atât </w:t>
      </w:r>
      <w:r>
        <w:rPr>
          <w:lang w:val="en-US" w:eastAsia="en-US" w:bidi="en-US"/>
        </w:rPr>
        <w:t xml:space="preserve">de Beneficiar, </w:t>
      </w:r>
      <w:r>
        <w:t xml:space="preserve">cât și </w:t>
      </w:r>
      <w:r>
        <w:rPr>
          <w:lang w:val="en-US" w:eastAsia="en-US" w:bidi="en-US"/>
        </w:rPr>
        <w:t>de Prestator;</w:t>
      </w:r>
    </w:p>
    <w:p w:rsidR="00141656" w:rsidRDefault="00063B81">
      <w:pPr>
        <w:pStyle w:val="Bodytext0"/>
        <w:framePr w:w="10296" w:h="11395" w:hRule="exact" w:wrap="none" w:vAnchor="page" w:hAnchor="page" w:x="1157" w:y="1436"/>
        <w:numPr>
          <w:ilvl w:val="0"/>
          <w:numId w:val="25"/>
        </w:numPr>
        <w:shd w:val="clear" w:color="auto" w:fill="auto"/>
        <w:tabs>
          <w:tab w:val="left" w:pos="800"/>
        </w:tabs>
        <w:spacing w:after="100"/>
        <w:ind w:left="820" w:hanging="380"/>
      </w:pPr>
      <w:r>
        <w:rPr>
          <w:lang w:val="en-US" w:eastAsia="en-US" w:bidi="en-US"/>
        </w:rPr>
        <w:t xml:space="preserve">La implementarea </w:t>
      </w:r>
      <w:r>
        <w:t xml:space="preserve">modificărilor </w:t>
      </w:r>
      <w:r>
        <w:rPr>
          <w:lang w:val="en-US" w:eastAsia="en-US" w:bidi="en-US"/>
        </w:rPr>
        <w:t xml:space="preserve">importante pentru sistemele informatice supuse </w:t>
      </w:r>
      <w:r>
        <w:t xml:space="preserve">mentenanței și </w:t>
      </w:r>
      <w:r>
        <w:rPr>
          <w:lang w:val="en-US" w:eastAsia="en-US" w:bidi="en-US"/>
        </w:rPr>
        <w:t xml:space="preserve">testarea lor </w:t>
      </w:r>
      <w:r>
        <w:t xml:space="preserve">prealabilă </w:t>
      </w:r>
      <w:r>
        <w:rPr>
          <w:lang w:val="en-US" w:eastAsia="en-US" w:bidi="en-US"/>
        </w:rPr>
        <w:t>pe mediul de test</w:t>
      </w:r>
    </w:p>
    <w:p w:rsidR="00141656" w:rsidRDefault="00063B81">
      <w:pPr>
        <w:pStyle w:val="Bodytext0"/>
        <w:framePr w:w="10296" w:h="11395" w:hRule="exact" w:wrap="none" w:vAnchor="page" w:hAnchor="page" w:x="1157" w:y="1436"/>
        <w:shd w:val="clear" w:color="auto" w:fill="auto"/>
        <w:spacing w:after="200"/>
        <w:jc w:val="both"/>
      </w:pPr>
      <w:r>
        <w:rPr>
          <w:lang w:val="en-US" w:eastAsia="en-US" w:bidi="en-US"/>
        </w:rPr>
        <w:t xml:space="preserve">Accesarea sistemelor informatice </w:t>
      </w:r>
      <w:r>
        <w:t xml:space="preserve">în </w:t>
      </w:r>
      <w:r>
        <w:rPr>
          <w:lang w:val="en-US" w:eastAsia="en-US" w:bidi="en-US"/>
        </w:rPr>
        <w:t xml:space="preserve">mediul de testare se face </w:t>
      </w:r>
      <w:r>
        <w:t xml:space="preserve">în bază </w:t>
      </w:r>
      <w:r>
        <w:rPr>
          <w:lang w:val="en-US" w:eastAsia="en-US" w:bidi="en-US"/>
        </w:rPr>
        <w:t xml:space="preserve">de canale securizate prin autentificarea </w:t>
      </w:r>
      <w:r>
        <w:t xml:space="preserve">similară </w:t>
      </w:r>
      <w:r>
        <w:rPr>
          <w:lang w:val="en-US" w:eastAsia="en-US" w:bidi="en-US"/>
        </w:rPr>
        <w:t xml:space="preserve">cu mediul de </w:t>
      </w:r>
      <w:r>
        <w:t>producție.</w:t>
      </w:r>
    </w:p>
    <w:p w:rsidR="00141656" w:rsidRDefault="00063B81">
      <w:pPr>
        <w:pStyle w:val="Heading10"/>
        <w:framePr w:w="10296" w:h="11395" w:hRule="exact" w:wrap="none" w:vAnchor="page" w:hAnchor="page" w:x="1157" w:y="1436"/>
        <w:numPr>
          <w:ilvl w:val="1"/>
          <w:numId w:val="12"/>
        </w:numPr>
        <w:shd w:val="clear" w:color="auto" w:fill="auto"/>
        <w:tabs>
          <w:tab w:val="left" w:pos="579"/>
        </w:tabs>
        <w:jc w:val="both"/>
      </w:pPr>
      <w:bookmarkStart w:id="64" w:name="bookmark64"/>
      <w:bookmarkStart w:id="65" w:name="bookmark65"/>
      <w:r>
        <w:rPr>
          <w:lang w:val="ro-RO" w:eastAsia="ro-RO" w:bidi="ro-RO"/>
        </w:rPr>
        <w:t>Soluționarea divergențelor</w:t>
      </w:r>
      <w:bookmarkEnd w:id="64"/>
      <w:bookmarkEnd w:id="65"/>
    </w:p>
    <w:p w:rsidR="00141656" w:rsidRDefault="00063B81">
      <w:pPr>
        <w:pStyle w:val="Bodytext0"/>
        <w:framePr w:w="10296" w:h="11395" w:hRule="exact" w:wrap="none" w:vAnchor="page" w:hAnchor="page" w:x="1157" w:y="1436"/>
        <w:shd w:val="clear" w:color="auto" w:fill="auto"/>
        <w:ind w:firstLine="680"/>
      </w:pPr>
      <w:r>
        <w:rPr>
          <w:lang w:val="en-US" w:eastAsia="en-US" w:bidi="en-US"/>
        </w:rPr>
        <w:t xml:space="preserve">Orice </w:t>
      </w:r>
      <w:r>
        <w:t xml:space="preserve">divergențe </w:t>
      </w:r>
      <w:r>
        <w:rPr>
          <w:lang w:val="en-US" w:eastAsia="en-US" w:bidi="en-US"/>
        </w:rPr>
        <w:t xml:space="preserve">ivite </w:t>
      </w:r>
      <w:r>
        <w:t>între</w:t>
      </w:r>
      <w:r>
        <w:t xml:space="preserve"> Părți </w:t>
      </w:r>
      <w:r>
        <w:rPr>
          <w:lang w:val="en-US" w:eastAsia="en-US" w:bidi="en-US"/>
        </w:rPr>
        <w:t xml:space="preserve">vor fi </w:t>
      </w:r>
      <w:r>
        <w:t xml:space="preserve">soluționate </w:t>
      </w:r>
      <w:r>
        <w:rPr>
          <w:lang w:val="en-US" w:eastAsia="en-US" w:bidi="en-US"/>
        </w:rPr>
        <w:t xml:space="preserve">cu efort comun </w:t>
      </w:r>
      <w:r>
        <w:t>ș</w:t>
      </w:r>
      <w:r>
        <w:t xml:space="preserve">i </w:t>
      </w:r>
      <w:r>
        <w:rPr>
          <w:lang w:val="en-US" w:eastAsia="en-US" w:bidi="en-US"/>
        </w:rPr>
        <w:t xml:space="preserve">prin </w:t>
      </w:r>
      <w:r>
        <w:t xml:space="preserve">strânsă </w:t>
      </w:r>
      <w:r>
        <w:rPr>
          <w:lang w:val="en-US" w:eastAsia="en-US" w:bidi="en-US"/>
        </w:rPr>
        <w:t xml:space="preserve">conlucrare </w:t>
      </w:r>
      <w:r>
        <w:t xml:space="preserve">între Părți. În </w:t>
      </w:r>
      <w:r>
        <w:rPr>
          <w:lang w:val="en-US" w:eastAsia="en-US" w:bidi="en-US"/>
        </w:rPr>
        <w:t xml:space="preserve">acest scop, vor fi aplicate </w:t>
      </w:r>
      <w:r>
        <w:t xml:space="preserve">următoarele </w:t>
      </w:r>
      <w:r>
        <w:rPr>
          <w:lang w:val="en-US" w:eastAsia="en-US" w:bidi="en-US"/>
        </w:rPr>
        <w:t>reguli:</w:t>
      </w:r>
    </w:p>
    <w:p w:rsidR="00141656" w:rsidRDefault="00063B81">
      <w:pPr>
        <w:pStyle w:val="Bodytext0"/>
        <w:framePr w:w="10296" w:h="11395" w:hRule="exact" w:wrap="none" w:vAnchor="page" w:hAnchor="page" w:x="1157" w:y="1436"/>
        <w:numPr>
          <w:ilvl w:val="0"/>
          <w:numId w:val="27"/>
        </w:numPr>
        <w:shd w:val="clear" w:color="auto" w:fill="auto"/>
        <w:tabs>
          <w:tab w:val="left" w:pos="990"/>
        </w:tabs>
        <w:ind w:firstLine="680"/>
        <w:jc w:val="both"/>
      </w:pPr>
      <w:r>
        <w:t xml:space="preserve">Părțile </w:t>
      </w:r>
      <w:r>
        <w:rPr>
          <w:lang w:val="en-US" w:eastAsia="en-US" w:bidi="en-US"/>
        </w:rPr>
        <w:t xml:space="preserve">vor forma un grup comun de lucru </w:t>
      </w:r>
      <w:r>
        <w:t xml:space="preserve">în </w:t>
      </w:r>
      <w:r>
        <w:rPr>
          <w:lang w:val="en-US" w:eastAsia="en-US" w:bidi="en-US"/>
        </w:rPr>
        <w:t xml:space="preserve">scopul </w:t>
      </w:r>
      <w:r>
        <w:t xml:space="preserve">soluționării divergențelor. </w:t>
      </w:r>
      <w:r>
        <w:rPr>
          <w:lang w:val="en-US" w:eastAsia="en-US" w:bidi="en-US"/>
        </w:rPr>
        <w:t xml:space="preserve">De comun acord, </w:t>
      </w:r>
      <w:r>
        <w:t xml:space="preserve">în </w:t>
      </w:r>
      <w:r>
        <w:rPr>
          <w:lang w:val="en-US" w:eastAsia="en-US" w:bidi="en-US"/>
        </w:rPr>
        <w:t xml:space="preserve">grupul de lucru pot fi </w:t>
      </w:r>
      <w:r>
        <w:t>acc</w:t>
      </w:r>
      <w:r>
        <w:t xml:space="preserve">eptați reprezentanți </w:t>
      </w:r>
      <w:r>
        <w:rPr>
          <w:lang w:val="en-US" w:eastAsia="en-US" w:bidi="en-US"/>
        </w:rPr>
        <w:t xml:space="preserve">ai </w:t>
      </w:r>
      <w:r>
        <w:t xml:space="preserve">părților terțe, </w:t>
      </w:r>
      <w:r>
        <w:rPr>
          <w:lang w:val="en-US" w:eastAsia="en-US" w:bidi="en-US"/>
        </w:rPr>
        <w:t xml:space="preserve">inclusiv: </w:t>
      </w:r>
      <w:r>
        <w:t>experți independenți.</w:t>
      </w:r>
    </w:p>
    <w:p w:rsidR="00141656" w:rsidRDefault="00063B81">
      <w:pPr>
        <w:pStyle w:val="Bodytext0"/>
        <w:framePr w:w="10296" w:h="11395" w:hRule="exact" w:wrap="none" w:vAnchor="page" w:hAnchor="page" w:x="1157" w:y="1436"/>
        <w:numPr>
          <w:ilvl w:val="0"/>
          <w:numId w:val="27"/>
        </w:numPr>
        <w:shd w:val="clear" w:color="auto" w:fill="auto"/>
        <w:tabs>
          <w:tab w:val="left" w:pos="990"/>
        </w:tabs>
        <w:ind w:firstLine="680"/>
        <w:jc w:val="both"/>
      </w:pPr>
      <w:r>
        <w:rPr>
          <w:lang w:val="en-US" w:eastAsia="en-US" w:bidi="en-US"/>
        </w:rPr>
        <w:t xml:space="preserve">La necesitate, </w:t>
      </w:r>
      <w:r>
        <w:t xml:space="preserve">părțile </w:t>
      </w:r>
      <w:r>
        <w:rPr>
          <w:lang w:val="en-US" w:eastAsia="en-US" w:bidi="en-US"/>
        </w:rPr>
        <w:t xml:space="preserve">vor </w:t>
      </w:r>
      <w:r>
        <w:t xml:space="preserve">pregăti </w:t>
      </w:r>
      <w:r>
        <w:rPr>
          <w:lang w:val="en-US" w:eastAsia="en-US" w:bidi="en-US"/>
        </w:rPr>
        <w:t xml:space="preserve">probele electronice relevante pentru aspectele ce au devenit obiect de </w:t>
      </w:r>
      <w:r>
        <w:t>divergență.</w:t>
      </w:r>
    </w:p>
    <w:p w:rsidR="00141656" w:rsidRDefault="00063B81">
      <w:pPr>
        <w:pStyle w:val="Bodytext0"/>
        <w:framePr w:w="10296" w:h="11395" w:hRule="exact" w:wrap="none" w:vAnchor="page" w:hAnchor="page" w:x="1157" w:y="1436"/>
        <w:numPr>
          <w:ilvl w:val="0"/>
          <w:numId w:val="27"/>
        </w:numPr>
        <w:shd w:val="clear" w:color="auto" w:fill="auto"/>
        <w:tabs>
          <w:tab w:val="left" w:pos="990"/>
        </w:tabs>
        <w:ind w:firstLine="680"/>
      </w:pPr>
      <w:r>
        <w:rPr>
          <w:lang w:val="en-US" w:eastAsia="en-US" w:bidi="en-US"/>
        </w:rPr>
        <w:t xml:space="preserve">Grupul de lucru se va convoca </w:t>
      </w:r>
      <w:r>
        <w:t>ș</w:t>
      </w:r>
      <w:r>
        <w:t xml:space="preserve">i </w:t>
      </w:r>
      <w:r>
        <w:rPr>
          <w:lang w:val="en-US" w:eastAsia="en-US" w:bidi="en-US"/>
        </w:rPr>
        <w:t xml:space="preserve">va examina subiectul </w:t>
      </w:r>
      <w:r>
        <w:t xml:space="preserve">divergențelor și </w:t>
      </w:r>
      <w:r>
        <w:rPr>
          <w:lang w:val="en-US" w:eastAsia="en-US" w:bidi="en-US"/>
        </w:rPr>
        <w:t xml:space="preserve">probele existente la subiect. </w:t>
      </w:r>
      <w:r>
        <w:t xml:space="preserve">Părțile </w:t>
      </w:r>
      <w:r>
        <w:rPr>
          <w:lang w:val="en-US" w:eastAsia="en-US" w:bidi="en-US"/>
        </w:rPr>
        <w:t xml:space="preserve">vor aplica prevederile Contractului </w:t>
      </w:r>
      <w:r>
        <w:t>ș</w:t>
      </w:r>
      <w:r>
        <w:t xml:space="preserve">i </w:t>
      </w:r>
      <w:r>
        <w:rPr>
          <w:lang w:val="en-US" w:eastAsia="en-US" w:bidi="en-US"/>
        </w:rPr>
        <w:t xml:space="preserve">prezentele Reguli </w:t>
      </w:r>
      <w:r>
        <w:t xml:space="preserve">în </w:t>
      </w:r>
      <w:r>
        <w:rPr>
          <w:lang w:val="en-US" w:eastAsia="en-US" w:bidi="en-US"/>
        </w:rPr>
        <w:t xml:space="preserve">scopul </w:t>
      </w:r>
      <w:r>
        <w:t xml:space="preserve">clarificării </w:t>
      </w:r>
      <w:r>
        <w:rPr>
          <w:lang w:val="en-US" w:eastAsia="en-US" w:bidi="en-US"/>
        </w:rPr>
        <w:t xml:space="preserve">tuturor aspectelor disputate </w:t>
      </w:r>
      <w:r>
        <w:t>ș</w:t>
      </w:r>
      <w:r>
        <w:t xml:space="preserve">i identificării </w:t>
      </w:r>
      <w:r>
        <w:rPr>
          <w:lang w:val="en-US" w:eastAsia="en-US" w:bidi="en-US"/>
        </w:rPr>
        <w:t xml:space="preserve">unei </w:t>
      </w:r>
      <w:r>
        <w:t xml:space="preserve">soluții </w:t>
      </w:r>
      <w:r>
        <w:rPr>
          <w:lang w:val="en-US" w:eastAsia="en-US" w:bidi="en-US"/>
        </w:rPr>
        <w:t xml:space="preserve">echitabile pentru </w:t>
      </w:r>
      <w:r>
        <w:t xml:space="preserve">divergențele </w:t>
      </w:r>
      <w:r>
        <w:rPr>
          <w:lang w:val="en-US" w:eastAsia="en-US" w:bidi="en-US"/>
        </w:rPr>
        <w:t xml:space="preserve">ivite. </w:t>
      </w:r>
      <w:r>
        <w:t xml:space="preserve">În </w:t>
      </w:r>
      <w:r>
        <w:rPr>
          <w:lang w:val="en-US" w:eastAsia="en-US" w:bidi="en-US"/>
        </w:rPr>
        <w:t>acest scop, pot fi as</w:t>
      </w:r>
      <w:r>
        <w:rPr>
          <w:lang w:val="en-US" w:eastAsia="en-US" w:bidi="en-US"/>
        </w:rPr>
        <w:t xml:space="preserve">cultate, sau </w:t>
      </w:r>
      <w:r>
        <w:t xml:space="preserve">obținute în </w:t>
      </w:r>
      <w:r>
        <w:rPr>
          <w:lang w:val="en-US" w:eastAsia="en-US" w:bidi="en-US"/>
        </w:rPr>
        <w:t xml:space="preserve">scris, opiniile membrilor externi, </w:t>
      </w:r>
      <w:r>
        <w:t xml:space="preserve">convocați în </w:t>
      </w:r>
      <w:r>
        <w:rPr>
          <w:lang w:val="en-US" w:eastAsia="en-US" w:bidi="en-US"/>
        </w:rPr>
        <w:t xml:space="preserve">grupul de lucru, precum </w:t>
      </w:r>
      <w:r>
        <w:t>ș</w:t>
      </w:r>
      <w:r>
        <w:t xml:space="preserve">i </w:t>
      </w:r>
      <w:r>
        <w:rPr>
          <w:lang w:val="en-US" w:eastAsia="en-US" w:bidi="en-US"/>
        </w:rPr>
        <w:t xml:space="preserve">rezultatele de </w:t>
      </w:r>
      <w:r>
        <w:t xml:space="preserve">expertiză </w:t>
      </w:r>
      <w:r>
        <w:rPr>
          <w:lang w:val="en-US" w:eastAsia="en-US" w:bidi="en-US"/>
        </w:rPr>
        <w:t>ale probelor electronice existente.</w:t>
      </w:r>
    </w:p>
    <w:p w:rsidR="00141656" w:rsidRDefault="00063B81">
      <w:pPr>
        <w:pStyle w:val="Bodytext0"/>
        <w:framePr w:w="10296" w:h="11395" w:hRule="exact" w:wrap="none" w:vAnchor="page" w:hAnchor="page" w:x="1157" w:y="1436"/>
        <w:numPr>
          <w:ilvl w:val="0"/>
          <w:numId w:val="27"/>
        </w:numPr>
        <w:shd w:val="clear" w:color="auto" w:fill="auto"/>
        <w:tabs>
          <w:tab w:val="left" w:pos="990"/>
        </w:tabs>
        <w:ind w:firstLine="680"/>
      </w:pPr>
      <w:r>
        <w:rPr>
          <w:lang w:val="en-US" w:eastAsia="en-US" w:bidi="en-US"/>
        </w:rPr>
        <w:t xml:space="preserve">Concluzia grupului de lucru va fi </w:t>
      </w:r>
      <w:r>
        <w:t xml:space="preserve">fixată în </w:t>
      </w:r>
      <w:r>
        <w:rPr>
          <w:lang w:val="en-US" w:eastAsia="en-US" w:bidi="en-US"/>
        </w:rPr>
        <w:t xml:space="preserve">baza unui proces </w:t>
      </w:r>
      <w:r w:rsidRPr="00063B81">
        <w:rPr>
          <w:lang w:val="en-US" w:eastAsia="ru-RU" w:bidi="ru-RU"/>
        </w:rPr>
        <w:t xml:space="preserve">- </w:t>
      </w:r>
      <w:r>
        <w:rPr>
          <w:lang w:val="en-US" w:eastAsia="en-US" w:bidi="en-US"/>
        </w:rPr>
        <w:t xml:space="preserve">verbal, semnat de membrii grupului de lucru din partea ambelor </w:t>
      </w:r>
      <w:r>
        <w:t>părți.</w:t>
      </w:r>
    </w:p>
    <w:p w:rsidR="00141656" w:rsidRDefault="00063B81">
      <w:pPr>
        <w:pStyle w:val="Bodytext0"/>
        <w:framePr w:w="10296" w:h="11395" w:hRule="exact" w:wrap="none" w:vAnchor="page" w:hAnchor="page" w:x="1157" w:y="1436"/>
        <w:shd w:val="clear" w:color="auto" w:fill="auto"/>
        <w:spacing w:after="200"/>
        <w:ind w:firstLine="680"/>
      </w:pPr>
      <w:r>
        <w:rPr>
          <w:lang w:val="en-US" w:eastAsia="en-US" w:bidi="en-US"/>
        </w:rPr>
        <w:t xml:space="preserve">Identificarea unei </w:t>
      </w:r>
      <w:r>
        <w:t xml:space="preserve">soluții </w:t>
      </w:r>
      <w:r>
        <w:rPr>
          <w:lang w:val="en-US" w:eastAsia="en-US" w:bidi="en-US"/>
        </w:rPr>
        <w:t xml:space="preserve">echitabile pentru ambele </w:t>
      </w:r>
      <w:r>
        <w:t xml:space="preserve">Părți, în </w:t>
      </w:r>
      <w:r>
        <w:rPr>
          <w:lang w:val="en-US" w:eastAsia="en-US" w:bidi="en-US"/>
        </w:rPr>
        <w:t xml:space="preserve">limite angajamentelor asumate ale </w:t>
      </w:r>
      <w:r>
        <w:t xml:space="preserve">Părților, </w:t>
      </w:r>
      <w:r>
        <w:rPr>
          <w:lang w:val="en-US" w:eastAsia="en-US" w:bidi="en-US"/>
        </w:rPr>
        <w:t xml:space="preserve">este </w:t>
      </w:r>
      <w:r>
        <w:t xml:space="preserve">preferabilă în </w:t>
      </w:r>
      <w:r>
        <w:rPr>
          <w:lang w:val="en-US" w:eastAsia="en-US" w:bidi="en-US"/>
        </w:rPr>
        <w:t xml:space="preserve">toate </w:t>
      </w:r>
      <w:r>
        <w:t xml:space="preserve">situațiile </w:t>
      </w:r>
      <w:r>
        <w:rPr>
          <w:lang w:val="en-US" w:eastAsia="en-US" w:bidi="en-US"/>
        </w:rPr>
        <w:t xml:space="preserve">de </w:t>
      </w:r>
      <w:r>
        <w:t xml:space="preserve">divergență. În </w:t>
      </w:r>
      <w:r>
        <w:rPr>
          <w:lang w:val="en-US" w:eastAsia="en-US" w:bidi="en-US"/>
        </w:rPr>
        <w:t xml:space="preserve">cazul </w:t>
      </w:r>
      <w:r>
        <w:t xml:space="preserve">în </w:t>
      </w:r>
      <w:r>
        <w:rPr>
          <w:lang w:val="en-US" w:eastAsia="en-US" w:bidi="en-US"/>
        </w:rPr>
        <w:t xml:space="preserve">care o asemenea </w:t>
      </w:r>
      <w:r>
        <w:t xml:space="preserve">soluție </w:t>
      </w:r>
      <w:r>
        <w:rPr>
          <w:lang w:val="en-US" w:eastAsia="en-US" w:bidi="en-US"/>
        </w:rPr>
        <w:t xml:space="preserve">nu poate fi </w:t>
      </w:r>
      <w:r>
        <w:t xml:space="preserve">identificată, părțile </w:t>
      </w:r>
      <w:r>
        <w:rPr>
          <w:lang w:val="en-US" w:eastAsia="en-US" w:bidi="en-US"/>
        </w:rPr>
        <w:t xml:space="preserve">vor aplica prevederile Contractului pentru </w:t>
      </w:r>
      <w:r>
        <w:t xml:space="preserve">soluționarea </w:t>
      </w:r>
      <w:r>
        <w:rPr>
          <w:lang w:val="en-US" w:eastAsia="en-US" w:bidi="en-US"/>
        </w:rPr>
        <w:t>litigiilor.</w:t>
      </w:r>
    </w:p>
    <w:p w:rsidR="00141656" w:rsidRDefault="00063B81">
      <w:pPr>
        <w:pStyle w:val="Heading10"/>
        <w:framePr w:w="10296" w:h="11395" w:hRule="exact" w:wrap="none" w:vAnchor="page" w:hAnchor="page" w:x="1157" w:y="1436"/>
        <w:numPr>
          <w:ilvl w:val="1"/>
          <w:numId w:val="12"/>
        </w:numPr>
        <w:shd w:val="clear" w:color="auto" w:fill="auto"/>
        <w:tabs>
          <w:tab w:val="left" w:pos="579"/>
        </w:tabs>
      </w:pPr>
      <w:bookmarkStart w:id="66" w:name="bookmark66"/>
      <w:bookmarkStart w:id="67" w:name="bookmark67"/>
      <w:r>
        <w:t>Raportarea privind nivelul serviciilor</w:t>
      </w:r>
      <w:bookmarkEnd w:id="66"/>
      <w:bookmarkEnd w:id="67"/>
    </w:p>
    <w:p w:rsidR="00141656" w:rsidRDefault="00063B81">
      <w:pPr>
        <w:pStyle w:val="Bodytext0"/>
        <w:framePr w:w="10296" w:h="11395" w:hRule="exact" w:wrap="none" w:vAnchor="page" w:hAnchor="page" w:x="1157" w:y="1436"/>
        <w:shd w:val="clear" w:color="auto" w:fill="auto"/>
        <w:ind w:firstLine="680"/>
        <w:jc w:val="both"/>
      </w:pPr>
      <w:r>
        <w:t xml:space="preserve">Părțile </w:t>
      </w:r>
      <w:r>
        <w:rPr>
          <w:lang w:val="en-US" w:eastAsia="en-US" w:bidi="en-US"/>
        </w:rPr>
        <w:t xml:space="preserve">vor opta pentru prestarea </w:t>
      </w:r>
      <w:r>
        <w:t xml:space="preserve">transparentă </w:t>
      </w:r>
      <w:r>
        <w:rPr>
          <w:lang w:val="en-US" w:eastAsia="en-US" w:bidi="en-US"/>
        </w:rPr>
        <w:t xml:space="preserve">a Serviciilor. </w:t>
      </w:r>
      <w:r>
        <w:t xml:space="preserve">În </w:t>
      </w:r>
      <w:r>
        <w:rPr>
          <w:lang w:val="en-US" w:eastAsia="en-US" w:bidi="en-US"/>
        </w:rPr>
        <w:t xml:space="preserve">acest scop, Prestatorul va prezenta cu regularitate Beneficiarului rapoarte privind </w:t>
      </w:r>
      <w:r>
        <w:t xml:space="preserve">conținutul și </w:t>
      </w:r>
      <w:r>
        <w:rPr>
          <w:lang w:val="en-US" w:eastAsia="en-US" w:bidi="en-US"/>
        </w:rPr>
        <w:t xml:space="preserve">nivelul Serviciilor acordate. Beneficiarul va formula propuneri privind </w:t>
      </w:r>
      <w:r>
        <w:t xml:space="preserve">conținutul </w:t>
      </w:r>
      <w:r>
        <w:rPr>
          <w:lang w:val="en-US" w:eastAsia="en-US" w:bidi="en-US"/>
        </w:rPr>
        <w:t>rapoartelor de monitorizare a serviciilor. Structura rapoartelor respective</w:t>
      </w:r>
      <w:r>
        <w:rPr>
          <w:lang w:val="en-US" w:eastAsia="en-US" w:bidi="en-US"/>
        </w:rPr>
        <w:t xml:space="preserve"> este </w:t>
      </w:r>
      <w:r>
        <w:t xml:space="preserve">stabilită </w:t>
      </w:r>
      <w:r>
        <w:rPr>
          <w:lang w:val="en-US" w:eastAsia="en-US" w:bidi="en-US"/>
        </w:rPr>
        <w:t>de Prestator.</w:t>
      </w:r>
    </w:p>
    <w:p w:rsidR="00141656" w:rsidRDefault="00063B81">
      <w:pPr>
        <w:pStyle w:val="Bodytext0"/>
        <w:framePr w:w="10296" w:h="11395" w:hRule="exact" w:wrap="none" w:vAnchor="page" w:hAnchor="page" w:x="1157" w:y="1436"/>
        <w:shd w:val="clear" w:color="auto" w:fill="auto"/>
        <w:ind w:firstLine="680"/>
      </w:pPr>
      <w:r>
        <w:rPr>
          <w:lang w:val="en-US" w:eastAsia="en-US" w:bidi="en-US"/>
        </w:rPr>
        <w:t xml:space="preserve">Rapoartele prezentate, regularitatea </w:t>
      </w:r>
      <w:r>
        <w:t>ș</w:t>
      </w:r>
      <w:r>
        <w:t xml:space="preserve">i </w:t>
      </w:r>
      <w:r>
        <w:rPr>
          <w:lang w:val="en-US" w:eastAsia="en-US" w:bidi="en-US"/>
        </w:rPr>
        <w:t xml:space="preserve">modalitatea de prezentare a acestora, este </w:t>
      </w:r>
      <w:r>
        <w:t xml:space="preserve">stabilită în </w:t>
      </w:r>
      <w:r>
        <w:rPr>
          <w:lang w:val="en-US" w:eastAsia="en-US" w:bidi="en-US"/>
        </w:rPr>
        <w:t>tabelul de mai jos.</w:t>
      </w:r>
    </w:p>
    <w:p w:rsidR="00141656" w:rsidRDefault="00063B81">
      <w:pPr>
        <w:pStyle w:val="Headerorfooter0"/>
        <w:framePr w:wrap="none" w:vAnchor="page" w:hAnchor="page" w:x="10373" w:y="14099"/>
        <w:shd w:val="clear" w:color="auto" w:fill="auto"/>
      </w:pPr>
      <w:r>
        <w:rPr>
          <w:lang w:val="ru-RU" w:eastAsia="ru-RU" w:bidi="ru-RU"/>
        </w:rPr>
        <w:t>23</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tbl>
      <w:tblPr>
        <w:tblOverlap w:val="never"/>
        <w:tblW w:w="0" w:type="auto"/>
        <w:tblLayout w:type="fixed"/>
        <w:tblCellMar>
          <w:left w:w="10" w:type="dxa"/>
          <w:right w:w="10" w:type="dxa"/>
        </w:tblCellMar>
        <w:tblLook w:val="0000"/>
      </w:tblPr>
      <w:tblGrid>
        <w:gridCol w:w="1349"/>
        <w:gridCol w:w="2693"/>
        <w:gridCol w:w="2837"/>
        <w:gridCol w:w="2275"/>
      </w:tblGrid>
      <w:tr w:rsidR="00141656">
        <w:tblPrEx>
          <w:tblCellMar>
            <w:top w:w="0" w:type="dxa"/>
            <w:bottom w:w="0" w:type="dxa"/>
          </w:tblCellMar>
        </w:tblPrEx>
        <w:trPr>
          <w:trHeight w:hRule="exact" w:val="307"/>
        </w:trPr>
        <w:tc>
          <w:tcPr>
            <w:tcW w:w="1349" w:type="dxa"/>
            <w:tcBorders>
              <w:top w:val="single" w:sz="4" w:space="0" w:color="auto"/>
              <w:left w:val="single" w:sz="4" w:space="0" w:color="auto"/>
            </w:tcBorders>
            <w:shd w:val="clear" w:color="auto" w:fill="FFFFFF"/>
            <w:vAlign w:val="bottom"/>
          </w:tcPr>
          <w:p w:rsidR="00141656" w:rsidRDefault="00063B81">
            <w:pPr>
              <w:pStyle w:val="Other0"/>
              <w:framePr w:w="9154" w:h="6130" w:wrap="none" w:vAnchor="page" w:hAnchor="page" w:x="1267" w:y="1456"/>
              <w:shd w:val="clear" w:color="auto" w:fill="auto"/>
            </w:pPr>
            <w:r>
              <w:rPr>
                <w:b/>
                <w:bCs/>
              </w:rPr>
              <w:t>Tip raport</w:t>
            </w:r>
          </w:p>
        </w:tc>
        <w:tc>
          <w:tcPr>
            <w:tcW w:w="2693" w:type="dxa"/>
            <w:tcBorders>
              <w:top w:val="single" w:sz="4" w:space="0" w:color="auto"/>
              <w:left w:val="single" w:sz="4" w:space="0" w:color="auto"/>
            </w:tcBorders>
            <w:shd w:val="clear" w:color="auto" w:fill="FFFFFF"/>
            <w:vAlign w:val="bottom"/>
          </w:tcPr>
          <w:p w:rsidR="00141656" w:rsidRDefault="00063B81">
            <w:pPr>
              <w:pStyle w:val="Other0"/>
              <w:framePr w:w="9154" w:h="6130" w:wrap="none" w:vAnchor="page" w:hAnchor="page" w:x="1267" w:y="1456"/>
              <w:shd w:val="clear" w:color="auto" w:fill="auto"/>
            </w:pPr>
            <w:r>
              <w:rPr>
                <w:b/>
                <w:bCs/>
              </w:rPr>
              <w:t>Conținut</w:t>
            </w:r>
          </w:p>
        </w:tc>
        <w:tc>
          <w:tcPr>
            <w:tcW w:w="2837" w:type="dxa"/>
            <w:tcBorders>
              <w:top w:val="single" w:sz="4" w:space="0" w:color="auto"/>
              <w:left w:val="single" w:sz="4" w:space="0" w:color="auto"/>
            </w:tcBorders>
            <w:shd w:val="clear" w:color="auto" w:fill="FFFFFF"/>
            <w:vAlign w:val="bottom"/>
          </w:tcPr>
          <w:p w:rsidR="00141656" w:rsidRDefault="00063B81">
            <w:pPr>
              <w:pStyle w:val="Other0"/>
              <w:framePr w:w="9154" w:h="6130" w:wrap="none" w:vAnchor="page" w:hAnchor="page" w:x="1267" w:y="1456"/>
              <w:shd w:val="clear" w:color="auto" w:fill="auto"/>
            </w:pPr>
            <w:r>
              <w:rPr>
                <w:b/>
                <w:bCs/>
              </w:rPr>
              <w:t>Destinație</w:t>
            </w:r>
          </w:p>
        </w:tc>
        <w:tc>
          <w:tcPr>
            <w:tcW w:w="2275"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154" w:h="6130" w:wrap="none" w:vAnchor="page" w:hAnchor="page" w:x="1267" w:y="1456"/>
              <w:shd w:val="clear" w:color="auto" w:fill="auto"/>
            </w:pPr>
            <w:r>
              <w:rPr>
                <w:b/>
                <w:bCs/>
              </w:rPr>
              <w:t>Regularitatea</w:t>
            </w:r>
          </w:p>
        </w:tc>
      </w:tr>
      <w:tr w:rsidR="00141656">
        <w:tblPrEx>
          <w:tblCellMar>
            <w:top w:w="0" w:type="dxa"/>
            <w:bottom w:w="0" w:type="dxa"/>
          </w:tblCellMar>
        </w:tblPrEx>
        <w:trPr>
          <w:trHeight w:hRule="exact" w:val="1766"/>
        </w:trPr>
        <w:tc>
          <w:tcPr>
            <w:tcW w:w="1349" w:type="dxa"/>
            <w:tcBorders>
              <w:top w:val="single" w:sz="4" w:space="0" w:color="auto"/>
              <w:left w:val="single" w:sz="4" w:space="0" w:color="auto"/>
            </w:tcBorders>
            <w:shd w:val="clear" w:color="auto" w:fill="FFFFFF"/>
          </w:tcPr>
          <w:p w:rsidR="00141656" w:rsidRDefault="00063B81">
            <w:pPr>
              <w:pStyle w:val="Other0"/>
              <w:framePr w:w="9154" w:h="6130" w:wrap="none" w:vAnchor="page" w:hAnchor="page" w:x="1267" w:y="1456"/>
              <w:shd w:val="clear" w:color="auto" w:fill="auto"/>
            </w:pPr>
            <w:r>
              <w:t>Raport privind volumul serviciilor</w:t>
            </w:r>
          </w:p>
        </w:tc>
        <w:tc>
          <w:tcPr>
            <w:tcW w:w="2693" w:type="dxa"/>
            <w:tcBorders>
              <w:top w:val="single" w:sz="4" w:space="0" w:color="auto"/>
              <w:left w:val="single" w:sz="4" w:space="0" w:color="auto"/>
            </w:tcBorders>
            <w:shd w:val="clear" w:color="auto" w:fill="FFFFFF"/>
          </w:tcPr>
          <w:p w:rsidR="00141656" w:rsidRDefault="00063B81">
            <w:pPr>
              <w:pStyle w:val="Other0"/>
              <w:framePr w:w="9154" w:h="6130" w:wrap="none" w:vAnchor="page" w:hAnchor="page" w:x="1267" w:y="1456"/>
              <w:shd w:val="clear" w:color="auto" w:fill="auto"/>
            </w:pPr>
            <w:r>
              <w:t>Tipul</w:t>
            </w:r>
            <w:r>
              <w:t xml:space="preserve"> solicitării, durata soluționării și tarifele aplicate.</w:t>
            </w:r>
          </w:p>
        </w:tc>
        <w:tc>
          <w:tcPr>
            <w:tcW w:w="2837" w:type="dxa"/>
            <w:tcBorders>
              <w:top w:val="single" w:sz="4" w:space="0" w:color="auto"/>
              <w:left w:val="single" w:sz="4" w:space="0" w:color="auto"/>
            </w:tcBorders>
            <w:shd w:val="clear" w:color="auto" w:fill="FFFFFF"/>
          </w:tcPr>
          <w:p w:rsidR="00141656" w:rsidRDefault="00063B81">
            <w:pPr>
              <w:pStyle w:val="Other0"/>
              <w:framePr w:w="9154" w:h="6130" w:wrap="none" w:vAnchor="page" w:hAnchor="page" w:x="1267" w:y="1456"/>
              <w:shd w:val="clear" w:color="auto" w:fill="auto"/>
            </w:pPr>
            <w:r>
              <w:t>Raportul este prezentat în scopul asigurării transparenței privind prestarea Serviciilor la nivelul agreat de Prestator.</w:t>
            </w:r>
          </w:p>
        </w:tc>
        <w:tc>
          <w:tcPr>
            <w:tcW w:w="2275" w:type="dxa"/>
            <w:tcBorders>
              <w:top w:val="single" w:sz="4" w:space="0" w:color="auto"/>
              <w:left w:val="single" w:sz="4" w:space="0" w:color="auto"/>
              <w:right w:val="single" w:sz="4" w:space="0" w:color="auto"/>
            </w:tcBorders>
            <w:shd w:val="clear" w:color="auto" w:fill="FFFFFF"/>
          </w:tcPr>
          <w:p w:rsidR="00141656" w:rsidRDefault="00063B81">
            <w:pPr>
              <w:pStyle w:val="Other0"/>
              <w:framePr w:w="9154" w:h="6130" w:wrap="none" w:vAnchor="page" w:hAnchor="page" w:x="1267" w:y="1456"/>
              <w:shd w:val="clear" w:color="auto" w:fill="auto"/>
            </w:pPr>
            <w:r>
              <w:t>Lunar, în formă electronică. La solicitarea Beneficiarului, pe suport de hârtie</w:t>
            </w:r>
            <w:r>
              <w:t>.</w:t>
            </w:r>
          </w:p>
        </w:tc>
      </w:tr>
      <w:tr w:rsidR="00141656">
        <w:tblPrEx>
          <w:tblCellMar>
            <w:top w:w="0" w:type="dxa"/>
            <w:bottom w:w="0" w:type="dxa"/>
          </w:tblCellMar>
        </w:tblPrEx>
        <w:trPr>
          <w:trHeight w:hRule="exact" w:val="1474"/>
        </w:trPr>
        <w:tc>
          <w:tcPr>
            <w:tcW w:w="1349" w:type="dxa"/>
            <w:tcBorders>
              <w:top w:val="single" w:sz="4" w:space="0" w:color="auto"/>
              <w:left w:val="single" w:sz="4" w:space="0" w:color="auto"/>
            </w:tcBorders>
            <w:shd w:val="clear" w:color="auto" w:fill="FFFFFF"/>
            <w:vAlign w:val="bottom"/>
          </w:tcPr>
          <w:p w:rsidR="00141656" w:rsidRDefault="00063B81">
            <w:pPr>
              <w:pStyle w:val="Other0"/>
              <w:framePr w:w="9154" w:h="6130" w:wrap="none" w:vAnchor="page" w:hAnchor="page" w:x="1267" w:y="1456"/>
              <w:shd w:val="clear" w:color="auto" w:fill="auto"/>
            </w:pPr>
            <w:r>
              <w:t>Raport privind solicitările de modificare</w:t>
            </w:r>
          </w:p>
        </w:tc>
        <w:tc>
          <w:tcPr>
            <w:tcW w:w="2693" w:type="dxa"/>
            <w:tcBorders>
              <w:top w:val="single" w:sz="4" w:space="0" w:color="auto"/>
              <w:left w:val="single" w:sz="4" w:space="0" w:color="auto"/>
            </w:tcBorders>
            <w:shd w:val="clear" w:color="auto" w:fill="FFFFFF"/>
          </w:tcPr>
          <w:p w:rsidR="00141656" w:rsidRDefault="00063B81">
            <w:pPr>
              <w:pStyle w:val="Other0"/>
              <w:framePr w:w="9154" w:h="6130" w:wrap="none" w:vAnchor="page" w:hAnchor="page" w:x="1267" w:y="1456"/>
              <w:shd w:val="clear" w:color="auto" w:fill="auto"/>
            </w:pPr>
            <w:r>
              <w:t>Propunerile de modificare a Serviciilor</w:t>
            </w:r>
          </w:p>
        </w:tc>
        <w:tc>
          <w:tcPr>
            <w:tcW w:w="2837" w:type="dxa"/>
            <w:tcBorders>
              <w:top w:val="single" w:sz="4" w:space="0" w:color="auto"/>
              <w:left w:val="single" w:sz="4" w:space="0" w:color="auto"/>
            </w:tcBorders>
            <w:shd w:val="clear" w:color="auto" w:fill="FFFFFF"/>
          </w:tcPr>
          <w:p w:rsidR="00141656" w:rsidRDefault="00063B81">
            <w:pPr>
              <w:pStyle w:val="Other0"/>
              <w:framePr w:w="9154" w:h="6130" w:wrap="none" w:vAnchor="page" w:hAnchor="page" w:x="1267" w:y="1456"/>
              <w:shd w:val="clear" w:color="auto" w:fill="auto"/>
            </w:pPr>
            <w:r>
              <w:t>Raportul este prezentat în scopul asigurării transparenței dezvoltării SIF.</w:t>
            </w:r>
          </w:p>
        </w:tc>
        <w:tc>
          <w:tcPr>
            <w:tcW w:w="2275" w:type="dxa"/>
            <w:tcBorders>
              <w:top w:val="single" w:sz="4" w:space="0" w:color="auto"/>
              <w:left w:val="single" w:sz="4" w:space="0" w:color="auto"/>
              <w:right w:val="single" w:sz="4" w:space="0" w:color="auto"/>
            </w:tcBorders>
            <w:shd w:val="clear" w:color="auto" w:fill="FFFFFF"/>
            <w:vAlign w:val="bottom"/>
          </w:tcPr>
          <w:p w:rsidR="00141656" w:rsidRDefault="00063B81">
            <w:pPr>
              <w:pStyle w:val="Other0"/>
              <w:framePr w:w="9154" w:h="6130" w:wrap="none" w:vAnchor="page" w:hAnchor="page" w:x="1267" w:y="1456"/>
              <w:shd w:val="clear" w:color="auto" w:fill="auto"/>
            </w:pPr>
            <w:r>
              <w:t>Lunar, în formă electronică. La solicitarea Beneficiarului, pe suport de hârtie.</w:t>
            </w:r>
          </w:p>
        </w:tc>
      </w:tr>
      <w:tr w:rsidR="00141656">
        <w:tblPrEx>
          <w:tblCellMar>
            <w:top w:w="0" w:type="dxa"/>
            <w:bottom w:w="0" w:type="dxa"/>
          </w:tblCellMar>
        </w:tblPrEx>
        <w:trPr>
          <w:trHeight w:hRule="exact" w:val="2582"/>
        </w:trPr>
        <w:tc>
          <w:tcPr>
            <w:tcW w:w="1349" w:type="dxa"/>
            <w:tcBorders>
              <w:top w:val="single" w:sz="4" w:space="0" w:color="auto"/>
              <w:left w:val="single" w:sz="4" w:space="0" w:color="auto"/>
              <w:bottom w:val="single" w:sz="4" w:space="0" w:color="auto"/>
            </w:tcBorders>
            <w:shd w:val="clear" w:color="auto" w:fill="FFFFFF"/>
          </w:tcPr>
          <w:p w:rsidR="00141656" w:rsidRDefault="00063B81">
            <w:pPr>
              <w:pStyle w:val="Other0"/>
              <w:framePr w:w="9154" w:h="6130" w:wrap="none" w:vAnchor="page" w:hAnchor="page" w:x="1267" w:y="1456"/>
              <w:shd w:val="clear" w:color="auto" w:fill="auto"/>
              <w:spacing w:line="271" w:lineRule="auto"/>
            </w:pPr>
            <w:r>
              <w:t xml:space="preserve">Raport </w:t>
            </w:r>
            <w:r>
              <w:t>privind nivelul serviciilor.</w:t>
            </w:r>
          </w:p>
        </w:tc>
        <w:tc>
          <w:tcPr>
            <w:tcW w:w="2693" w:type="dxa"/>
            <w:tcBorders>
              <w:top w:val="single" w:sz="4" w:space="0" w:color="auto"/>
              <w:left w:val="single" w:sz="4" w:space="0" w:color="auto"/>
              <w:bottom w:val="single" w:sz="4" w:space="0" w:color="auto"/>
            </w:tcBorders>
            <w:shd w:val="clear" w:color="auto" w:fill="FFFFFF"/>
          </w:tcPr>
          <w:p w:rsidR="00141656" w:rsidRDefault="00063B81">
            <w:pPr>
              <w:pStyle w:val="Other0"/>
              <w:framePr w:w="9154" w:h="6130" w:wrap="none" w:vAnchor="page" w:hAnchor="page" w:x="1267" w:y="1456"/>
              <w:shd w:val="clear" w:color="auto" w:fill="auto"/>
              <w:spacing w:line="271" w:lineRule="auto"/>
            </w:pPr>
            <w:r>
              <w:t>Nivelul de disponibilitate a sistemului, întreruperi planificate, incidente raportate, solicitări de suport.</w:t>
            </w:r>
          </w:p>
        </w:tc>
        <w:tc>
          <w:tcPr>
            <w:tcW w:w="2837" w:type="dxa"/>
            <w:tcBorders>
              <w:top w:val="single" w:sz="4" w:space="0" w:color="auto"/>
              <w:left w:val="single" w:sz="4" w:space="0" w:color="auto"/>
              <w:bottom w:val="single" w:sz="4" w:space="0" w:color="auto"/>
            </w:tcBorders>
            <w:shd w:val="clear" w:color="auto" w:fill="FFFFFF"/>
          </w:tcPr>
          <w:p w:rsidR="00141656" w:rsidRDefault="00063B81">
            <w:pPr>
              <w:pStyle w:val="Other0"/>
              <w:framePr w:w="9154" w:h="6130" w:wrap="none" w:vAnchor="page" w:hAnchor="page" w:x="1267" w:y="1456"/>
              <w:shd w:val="clear" w:color="auto" w:fill="auto"/>
              <w:spacing w:line="271" w:lineRule="auto"/>
            </w:pPr>
            <w:r>
              <w:t>Raportul este prezentat în scopul asigurării transparenței privind prestarea serviciilor la nivelul agreat de Prestato</w:t>
            </w:r>
            <w:r>
              <w:t>r.</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41656" w:rsidRDefault="00063B81">
            <w:pPr>
              <w:pStyle w:val="Other0"/>
              <w:framePr w:w="9154" w:h="6130" w:wrap="none" w:vAnchor="page" w:hAnchor="page" w:x="1267" w:y="1456"/>
              <w:shd w:val="clear" w:color="auto" w:fill="auto"/>
              <w:spacing w:line="271" w:lineRule="auto"/>
            </w:pPr>
            <w:r>
              <w:t>Lunar, în formă electronică, disponibil în Sistemul Service Desk. La solicitarea Beneficiarului, pe suport de hârtie.</w:t>
            </w:r>
          </w:p>
        </w:tc>
      </w:tr>
    </w:tbl>
    <w:p w:rsidR="00141656" w:rsidRDefault="00063B81">
      <w:pPr>
        <w:pStyle w:val="Heading10"/>
        <w:framePr w:w="10296" w:h="5894" w:hRule="exact" w:wrap="none" w:vAnchor="page" w:hAnchor="page" w:x="1157" w:y="7763"/>
        <w:numPr>
          <w:ilvl w:val="1"/>
          <w:numId w:val="12"/>
        </w:numPr>
        <w:shd w:val="clear" w:color="auto" w:fill="auto"/>
        <w:tabs>
          <w:tab w:val="left" w:pos="576"/>
        </w:tabs>
        <w:spacing w:line="276" w:lineRule="auto"/>
      </w:pPr>
      <w:bookmarkStart w:id="68" w:name="bookmark68"/>
      <w:bookmarkStart w:id="69" w:name="bookmark69"/>
      <w:r>
        <w:t xml:space="preserve">Securitatea </w:t>
      </w:r>
      <w:r>
        <w:rPr>
          <w:lang w:val="ro-RO" w:eastAsia="ro-RO" w:bidi="ro-RO"/>
        </w:rPr>
        <w:t>informației</w:t>
      </w:r>
      <w:bookmarkEnd w:id="68"/>
      <w:bookmarkEnd w:id="69"/>
    </w:p>
    <w:p w:rsidR="00141656" w:rsidRDefault="00063B81">
      <w:pPr>
        <w:pStyle w:val="Bodytext0"/>
        <w:framePr w:w="10296" w:h="5894" w:hRule="exact" w:wrap="none" w:vAnchor="page" w:hAnchor="page" w:x="1157" w:y="7763"/>
        <w:shd w:val="clear" w:color="auto" w:fill="auto"/>
        <w:spacing w:after="180" w:line="276" w:lineRule="auto"/>
      </w:pPr>
      <w:r>
        <w:t xml:space="preserve">Părțile agreează </w:t>
      </w:r>
      <w:r>
        <w:rPr>
          <w:lang w:val="en-US" w:eastAsia="en-US" w:bidi="en-US"/>
        </w:rPr>
        <w:t xml:space="preserve">de comun acord </w:t>
      </w:r>
      <w:r>
        <w:t xml:space="preserve">să </w:t>
      </w:r>
      <w:r>
        <w:rPr>
          <w:lang w:val="en-US" w:eastAsia="en-US" w:bidi="en-US"/>
        </w:rPr>
        <w:t xml:space="preserve">conlucreze </w:t>
      </w:r>
      <w:r>
        <w:t>ș</w:t>
      </w:r>
      <w:r>
        <w:t xml:space="preserve">i să </w:t>
      </w:r>
      <w:r>
        <w:rPr>
          <w:lang w:val="en-US" w:eastAsia="en-US" w:bidi="en-US"/>
        </w:rPr>
        <w:t xml:space="preserve">coopereze </w:t>
      </w:r>
      <w:r>
        <w:t xml:space="preserve">în </w:t>
      </w:r>
      <w:r>
        <w:rPr>
          <w:lang w:val="en-US" w:eastAsia="en-US" w:bidi="en-US"/>
        </w:rPr>
        <w:t xml:space="preserve">vederea gestiunii proactive a riscurilor de securitate a </w:t>
      </w:r>
      <w:r>
        <w:t xml:space="preserve">informației </w:t>
      </w:r>
      <w:r>
        <w:rPr>
          <w:lang w:val="en-US" w:eastAsia="en-US" w:bidi="en-US"/>
        </w:rPr>
        <w:t xml:space="preserve">ce pot afecta serviciile Prestatorului </w:t>
      </w:r>
      <w:r>
        <w:t>ș</w:t>
      </w:r>
      <w:r>
        <w:t xml:space="preserve">i </w:t>
      </w:r>
      <w:r>
        <w:rPr>
          <w:lang w:val="en-US" w:eastAsia="en-US" w:bidi="en-US"/>
        </w:rPr>
        <w:t>sistemele Beneficiarului, dependente de serviciile Prestatorului.</w:t>
      </w:r>
    </w:p>
    <w:p w:rsidR="00141656" w:rsidRDefault="00063B81">
      <w:pPr>
        <w:pStyle w:val="Bodytext0"/>
        <w:framePr w:w="10296" w:h="5894" w:hRule="exact" w:wrap="none" w:vAnchor="page" w:hAnchor="page" w:x="1157" w:y="7763"/>
        <w:shd w:val="clear" w:color="auto" w:fill="auto"/>
        <w:spacing w:after="180" w:line="271" w:lineRule="auto"/>
      </w:pPr>
      <w:r>
        <w:rPr>
          <w:lang w:val="en-US" w:eastAsia="en-US" w:bidi="en-US"/>
        </w:rPr>
        <w:t xml:space="preserve">Prestatorul este responsabil pentru securitatea </w:t>
      </w:r>
      <w:r>
        <w:t xml:space="preserve">tehnologică și funcțională </w:t>
      </w:r>
      <w:r>
        <w:rPr>
          <w:lang w:val="en-US" w:eastAsia="en-US" w:bidi="en-US"/>
        </w:rPr>
        <w:t>a si</w:t>
      </w:r>
      <w:r>
        <w:rPr>
          <w:lang w:val="en-US" w:eastAsia="en-US" w:bidi="en-US"/>
        </w:rPr>
        <w:t xml:space="preserve">stemelor informatice supuse </w:t>
      </w:r>
      <w:r>
        <w:t xml:space="preserve">mentenanței, în </w:t>
      </w:r>
      <w:r>
        <w:rPr>
          <w:lang w:val="en-US" w:eastAsia="en-US" w:bidi="en-US"/>
        </w:rPr>
        <w:t xml:space="preserve">limitele sarcinilor de </w:t>
      </w:r>
      <w:r>
        <w:t>mentenanță îndeplinite.</w:t>
      </w:r>
    </w:p>
    <w:p w:rsidR="00141656" w:rsidRDefault="00063B81">
      <w:pPr>
        <w:pStyle w:val="Bodytext0"/>
        <w:framePr w:w="10296" w:h="5894" w:hRule="exact" w:wrap="none" w:vAnchor="page" w:hAnchor="page" w:x="1157" w:y="7763"/>
        <w:shd w:val="clear" w:color="auto" w:fill="auto"/>
        <w:spacing w:after="180" w:line="276" w:lineRule="auto"/>
      </w:pPr>
      <w:r>
        <w:rPr>
          <w:lang w:val="en-US" w:eastAsia="en-US" w:bidi="en-US"/>
        </w:rPr>
        <w:t xml:space="preserve">Beneficiarul este responsabil pentru utilizarea </w:t>
      </w:r>
      <w:r>
        <w:t xml:space="preserve">securizată </w:t>
      </w:r>
      <w:r>
        <w:rPr>
          <w:lang w:val="en-US" w:eastAsia="en-US" w:bidi="en-US"/>
        </w:rPr>
        <w:t>a serviciilor oferite de Prestator.</w:t>
      </w:r>
    </w:p>
    <w:p w:rsidR="00141656" w:rsidRDefault="00063B81">
      <w:pPr>
        <w:pStyle w:val="Bodytext0"/>
        <w:framePr w:w="10296" w:h="5894" w:hRule="exact" w:wrap="none" w:vAnchor="page" w:hAnchor="page" w:x="1157" w:y="7763"/>
        <w:shd w:val="clear" w:color="auto" w:fill="auto"/>
        <w:spacing w:after="180" w:line="271" w:lineRule="auto"/>
      </w:pPr>
      <w:r>
        <w:t xml:space="preserve">În </w:t>
      </w:r>
      <w:r>
        <w:rPr>
          <w:lang w:val="en-US" w:eastAsia="en-US" w:bidi="en-US"/>
        </w:rPr>
        <w:t xml:space="preserve">cazul unui incident de securitate a </w:t>
      </w:r>
      <w:r>
        <w:t xml:space="preserve">informației, </w:t>
      </w:r>
      <w:r>
        <w:rPr>
          <w:lang w:val="en-US" w:eastAsia="en-US" w:bidi="en-US"/>
        </w:rPr>
        <w:t>partea ce a consta</w:t>
      </w:r>
      <w:r>
        <w:rPr>
          <w:lang w:val="en-US" w:eastAsia="en-US" w:bidi="en-US"/>
        </w:rPr>
        <w:t xml:space="preserve">tat incidentul va notifica imediat </w:t>
      </w:r>
      <w:r>
        <w:t>ș</w:t>
      </w:r>
      <w:r>
        <w:t xml:space="preserve">i cealaltă </w:t>
      </w:r>
      <w:r>
        <w:rPr>
          <w:lang w:val="en-US" w:eastAsia="en-US" w:bidi="en-US"/>
        </w:rPr>
        <w:t xml:space="preserve">parte, </w:t>
      </w:r>
      <w:r>
        <w:t xml:space="preserve">dacă </w:t>
      </w:r>
      <w:r>
        <w:rPr>
          <w:lang w:val="en-US" w:eastAsia="en-US" w:bidi="en-US"/>
        </w:rPr>
        <w:t xml:space="preserve">aceasta poate fi de asemenea </w:t>
      </w:r>
      <w:r>
        <w:t xml:space="preserve">afectată </w:t>
      </w:r>
      <w:r>
        <w:rPr>
          <w:lang w:val="en-US" w:eastAsia="en-US" w:bidi="en-US"/>
        </w:rPr>
        <w:t xml:space="preserve">de incident. </w:t>
      </w:r>
      <w:r>
        <w:t xml:space="preserve">Părțile </w:t>
      </w:r>
      <w:r>
        <w:rPr>
          <w:lang w:val="en-US" w:eastAsia="en-US" w:bidi="en-US"/>
        </w:rPr>
        <w:t xml:space="preserve">vor coordona </w:t>
      </w:r>
      <w:r>
        <w:t xml:space="preserve">măsurile </w:t>
      </w:r>
      <w:r>
        <w:rPr>
          <w:lang w:val="en-US" w:eastAsia="en-US" w:bidi="en-US"/>
        </w:rPr>
        <w:t xml:space="preserve">necesar a fi </w:t>
      </w:r>
      <w:r>
        <w:t xml:space="preserve">întreprinse în </w:t>
      </w:r>
      <w:r>
        <w:rPr>
          <w:lang w:val="en-US" w:eastAsia="en-US" w:bidi="en-US"/>
        </w:rPr>
        <w:t xml:space="preserve">scopul </w:t>
      </w:r>
      <w:r>
        <w:t xml:space="preserve">diminuării </w:t>
      </w:r>
      <w:r>
        <w:rPr>
          <w:lang w:val="en-US" w:eastAsia="en-US" w:bidi="en-US"/>
        </w:rPr>
        <w:t xml:space="preserve">impactului incidentului </w:t>
      </w:r>
      <w:r>
        <w:t>ș</w:t>
      </w:r>
      <w:r>
        <w:t xml:space="preserve">i soluționării </w:t>
      </w:r>
      <w:r>
        <w:rPr>
          <w:lang w:val="en-US" w:eastAsia="en-US" w:bidi="en-US"/>
        </w:rPr>
        <w:t>acestuia.</w:t>
      </w:r>
    </w:p>
    <w:p w:rsidR="00141656" w:rsidRDefault="00063B81">
      <w:pPr>
        <w:pStyle w:val="Bodytext0"/>
        <w:framePr w:w="10296" w:h="5894" w:hRule="exact" w:wrap="none" w:vAnchor="page" w:hAnchor="page" w:x="1157" w:y="7763"/>
        <w:shd w:val="clear" w:color="auto" w:fill="auto"/>
        <w:spacing w:line="276" w:lineRule="auto"/>
      </w:pPr>
      <w:r>
        <w:rPr>
          <w:lang w:val="en-US" w:eastAsia="en-US" w:bidi="en-US"/>
        </w:rPr>
        <w:t xml:space="preserve">La solicitarea Beneficiarului, Presatorul va </w:t>
      </w:r>
      <w:r>
        <w:t xml:space="preserve">întreprinde acțiunile </w:t>
      </w:r>
      <w:r>
        <w:rPr>
          <w:lang w:val="en-US" w:eastAsia="en-US" w:bidi="en-US"/>
        </w:rPr>
        <w:t xml:space="preserve">de rigoare </w:t>
      </w:r>
      <w:r>
        <w:t xml:space="preserve">în </w:t>
      </w:r>
      <w:r>
        <w:rPr>
          <w:lang w:val="en-US" w:eastAsia="en-US" w:bidi="en-US"/>
        </w:rPr>
        <w:t xml:space="preserve">scopul </w:t>
      </w:r>
      <w:r>
        <w:t xml:space="preserve">colectării și conservării </w:t>
      </w:r>
      <w:r>
        <w:rPr>
          <w:lang w:val="en-US" w:eastAsia="en-US" w:bidi="en-US"/>
        </w:rPr>
        <w:t xml:space="preserve">probelor ce pot fi necesare la investigarea incidentului </w:t>
      </w:r>
      <w:r>
        <w:t>ș</w:t>
      </w:r>
      <w:r>
        <w:t xml:space="preserve">i </w:t>
      </w:r>
      <w:r>
        <w:rPr>
          <w:lang w:val="en-US" w:eastAsia="en-US" w:bidi="en-US"/>
        </w:rPr>
        <w:t xml:space="preserve">la probarea </w:t>
      </w:r>
      <w:r>
        <w:t xml:space="preserve">juridică </w:t>
      </w:r>
      <w:r>
        <w:rPr>
          <w:lang w:val="en-US" w:eastAsia="en-US" w:bidi="en-US"/>
        </w:rPr>
        <w:t xml:space="preserve">a </w:t>
      </w:r>
      <w:r>
        <w:t xml:space="preserve">responsabilității </w:t>
      </w:r>
      <w:r>
        <w:rPr>
          <w:lang w:val="en-US" w:eastAsia="en-US" w:bidi="en-US"/>
        </w:rPr>
        <w:t xml:space="preserve">pentru incident. </w:t>
      </w:r>
      <w:r>
        <w:t xml:space="preserve">În </w:t>
      </w:r>
      <w:r>
        <w:rPr>
          <w:lang w:val="en-US" w:eastAsia="en-US" w:bidi="en-US"/>
        </w:rPr>
        <w:t xml:space="preserve">acest scop, </w:t>
      </w:r>
      <w:r>
        <w:rPr>
          <w:lang w:val="en-US" w:eastAsia="en-US" w:bidi="en-US"/>
        </w:rPr>
        <w:t>Prestatorul, la solicitarea Beneficiarului, poate efectua:</w:t>
      </w:r>
    </w:p>
    <w:p w:rsidR="00141656" w:rsidRDefault="00063B81">
      <w:pPr>
        <w:pStyle w:val="Headerorfooter0"/>
        <w:framePr w:wrap="none" w:vAnchor="page" w:hAnchor="page" w:x="10373" w:y="14099"/>
        <w:shd w:val="clear" w:color="auto" w:fill="auto"/>
      </w:pPr>
      <w:r>
        <w:rPr>
          <w:lang w:val="ru-RU" w:eastAsia="ru-RU" w:bidi="ru-RU"/>
        </w:rPr>
        <w:t>24</w:t>
      </w:r>
    </w:p>
    <w:p w:rsidR="00141656" w:rsidRDefault="00141656">
      <w:pPr>
        <w:spacing w:line="1" w:lineRule="exact"/>
        <w:sectPr w:rsidR="00141656">
          <w:pgSz w:w="12240" w:h="15840"/>
          <w:pgMar w:top="360" w:right="360" w:bottom="360" w:left="360" w:header="0" w:footer="3" w:gutter="0"/>
          <w:cols w:space="720"/>
          <w:noEndnote/>
          <w:docGrid w:linePitch="360"/>
        </w:sectPr>
      </w:pPr>
    </w:p>
    <w:p w:rsidR="00141656" w:rsidRDefault="00141656">
      <w:pPr>
        <w:spacing w:line="1" w:lineRule="exact"/>
      </w:pPr>
    </w:p>
    <w:p w:rsidR="00141656" w:rsidRDefault="00063B81">
      <w:pPr>
        <w:pStyle w:val="Bodytext0"/>
        <w:framePr w:w="10296" w:h="5227" w:hRule="exact" w:wrap="none" w:vAnchor="page" w:hAnchor="page" w:x="1157" w:y="1432"/>
        <w:numPr>
          <w:ilvl w:val="0"/>
          <w:numId w:val="25"/>
        </w:numPr>
        <w:shd w:val="clear" w:color="auto" w:fill="auto"/>
        <w:tabs>
          <w:tab w:val="left" w:pos="810"/>
        </w:tabs>
        <w:spacing w:after="200" w:line="271" w:lineRule="auto"/>
        <w:ind w:left="820" w:hanging="360"/>
      </w:pPr>
      <w:r>
        <w:rPr>
          <w:lang w:val="en-US" w:eastAsia="en-US" w:bidi="en-US"/>
        </w:rPr>
        <w:t xml:space="preserve">Colectarea </w:t>
      </w:r>
      <w:r>
        <w:t>ș</w:t>
      </w:r>
      <w:r>
        <w:t xml:space="preserve">i </w:t>
      </w:r>
      <w:r>
        <w:rPr>
          <w:lang w:val="en-US" w:eastAsia="en-US" w:bidi="en-US"/>
        </w:rPr>
        <w:t xml:space="preserve">conservarea </w:t>
      </w:r>
      <w:r>
        <w:t xml:space="preserve">fișierelor </w:t>
      </w:r>
      <w:r>
        <w:rPr>
          <w:lang w:val="en-US" w:eastAsia="en-US" w:bidi="en-US"/>
        </w:rPr>
        <w:t xml:space="preserve">log ce </w:t>
      </w:r>
      <w:r>
        <w:t xml:space="preserve">conțin informația </w:t>
      </w:r>
      <w:r>
        <w:rPr>
          <w:lang w:val="en-US" w:eastAsia="en-US" w:bidi="en-US"/>
        </w:rPr>
        <w:t xml:space="preserve">privind accesul la nivelul componentelor de </w:t>
      </w:r>
      <w:r>
        <w:t>rețea;</w:t>
      </w:r>
    </w:p>
    <w:p w:rsidR="00141656" w:rsidRDefault="00063B81">
      <w:pPr>
        <w:pStyle w:val="Bodytext0"/>
        <w:framePr w:w="10296" w:h="5227" w:hRule="exact" w:wrap="none" w:vAnchor="page" w:hAnchor="page" w:x="1157" w:y="1432"/>
        <w:numPr>
          <w:ilvl w:val="0"/>
          <w:numId w:val="25"/>
        </w:numPr>
        <w:shd w:val="clear" w:color="auto" w:fill="auto"/>
        <w:tabs>
          <w:tab w:val="left" w:pos="810"/>
        </w:tabs>
        <w:spacing w:after="200" w:line="271" w:lineRule="auto"/>
        <w:ind w:left="820" w:hanging="360"/>
      </w:pPr>
      <w:r>
        <w:rPr>
          <w:lang w:val="en-US" w:eastAsia="en-US" w:bidi="en-US"/>
        </w:rPr>
        <w:t xml:space="preserve">Efectuarea copiilor de </w:t>
      </w:r>
      <w:r>
        <w:t xml:space="preserve">rezervă </w:t>
      </w:r>
      <w:r>
        <w:rPr>
          <w:lang w:val="en-US" w:eastAsia="en-US" w:bidi="en-US"/>
        </w:rPr>
        <w:t>depline pentru sistemele info</w:t>
      </w:r>
      <w:r>
        <w:rPr>
          <w:lang w:val="en-US" w:eastAsia="en-US" w:bidi="en-US"/>
        </w:rPr>
        <w:t xml:space="preserve">rmatice supuse </w:t>
      </w:r>
      <w:r>
        <w:t xml:space="preserve">mentenanței, </w:t>
      </w:r>
      <w:r>
        <w:rPr>
          <w:lang w:val="en-US" w:eastAsia="en-US" w:bidi="en-US"/>
        </w:rPr>
        <w:t xml:space="preserve">stocarea acestora </w:t>
      </w:r>
      <w:r>
        <w:t xml:space="preserve">în condiții </w:t>
      </w:r>
      <w:r>
        <w:rPr>
          <w:lang w:val="en-US" w:eastAsia="en-US" w:bidi="en-US"/>
        </w:rPr>
        <w:t xml:space="preserve">ce </w:t>
      </w:r>
      <w:r>
        <w:t xml:space="preserve">asigură </w:t>
      </w:r>
      <w:r>
        <w:rPr>
          <w:lang w:val="en-US" w:eastAsia="en-US" w:bidi="en-US"/>
        </w:rPr>
        <w:t xml:space="preserve">integritatea copiilor de </w:t>
      </w:r>
      <w:r>
        <w:t xml:space="preserve">rezervă </w:t>
      </w:r>
      <w:r>
        <w:rPr>
          <w:lang w:val="en-US" w:eastAsia="en-US" w:bidi="en-US"/>
        </w:rPr>
        <w:t>efectuate;</w:t>
      </w:r>
    </w:p>
    <w:p w:rsidR="00141656" w:rsidRDefault="00063B81">
      <w:pPr>
        <w:pStyle w:val="Bodytext0"/>
        <w:framePr w:w="10296" w:h="5227" w:hRule="exact" w:wrap="none" w:vAnchor="page" w:hAnchor="page" w:x="1157" w:y="1432"/>
        <w:numPr>
          <w:ilvl w:val="0"/>
          <w:numId w:val="25"/>
        </w:numPr>
        <w:shd w:val="clear" w:color="auto" w:fill="auto"/>
        <w:tabs>
          <w:tab w:val="left" w:pos="810"/>
        </w:tabs>
        <w:spacing w:after="200" w:line="271" w:lineRule="auto"/>
        <w:ind w:left="820" w:hanging="360"/>
      </w:pPr>
      <w:r>
        <w:t xml:space="preserve">Întocmirea </w:t>
      </w:r>
      <w:r>
        <w:rPr>
          <w:lang w:val="en-US" w:eastAsia="en-US" w:bidi="en-US"/>
        </w:rPr>
        <w:t xml:space="preserve">proceselor </w:t>
      </w:r>
      <w:r w:rsidRPr="00063B81">
        <w:rPr>
          <w:lang w:val="en-US" w:eastAsia="ru-RU" w:bidi="ru-RU"/>
        </w:rPr>
        <w:t xml:space="preserve">- </w:t>
      </w:r>
      <w:r>
        <w:rPr>
          <w:lang w:val="en-US" w:eastAsia="en-US" w:bidi="en-US"/>
        </w:rPr>
        <w:t xml:space="preserve">verbale cu participarea a cel </w:t>
      </w:r>
      <w:r>
        <w:t xml:space="preserve">puțin </w:t>
      </w:r>
      <w:r w:rsidRPr="00063B81">
        <w:rPr>
          <w:lang w:val="en-US" w:eastAsia="ru-RU" w:bidi="ru-RU"/>
        </w:rPr>
        <w:t xml:space="preserve">3 </w:t>
      </w:r>
      <w:r>
        <w:t xml:space="preserve">specialiști </w:t>
      </w:r>
      <w:r>
        <w:rPr>
          <w:lang w:val="en-US" w:eastAsia="en-US" w:bidi="en-US"/>
        </w:rPr>
        <w:t xml:space="preserve">din partea Prestatorului, privind efectuarea copiilor de </w:t>
      </w:r>
      <w:r>
        <w:t>rezervă. Pre</w:t>
      </w:r>
      <w:r>
        <w:t xml:space="preserve">zența reprezentanților </w:t>
      </w:r>
      <w:r>
        <w:rPr>
          <w:lang w:val="en-US" w:eastAsia="en-US" w:bidi="en-US"/>
        </w:rPr>
        <w:t xml:space="preserve">Beneficiarului este </w:t>
      </w:r>
      <w:r>
        <w:t>solicitată;</w:t>
      </w:r>
    </w:p>
    <w:p w:rsidR="00141656" w:rsidRDefault="00063B81">
      <w:pPr>
        <w:pStyle w:val="Bodytext0"/>
        <w:framePr w:w="10296" w:h="5227" w:hRule="exact" w:wrap="none" w:vAnchor="page" w:hAnchor="page" w:x="1157" w:y="1432"/>
        <w:numPr>
          <w:ilvl w:val="0"/>
          <w:numId w:val="25"/>
        </w:numPr>
        <w:shd w:val="clear" w:color="auto" w:fill="auto"/>
        <w:tabs>
          <w:tab w:val="left" w:pos="810"/>
        </w:tabs>
        <w:spacing w:after="200" w:line="271" w:lineRule="auto"/>
        <w:ind w:left="820" w:hanging="360"/>
      </w:pPr>
      <w:r>
        <w:t xml:space="preserve">Menținerea formală </w:t>
      </w:r>
      <w:r>
        <w:rPr>
          <w:lang w:val="en-US" w:eastAsia="en-US" w:bidi="en-US"/>
        </w:rPr>
        <w:t xml:space="preserve">a Registrului privind </w:t>
      </w:r>
      <w:r>
        <w:t xml:space="preserve">deținerea </w:t>
      </w:r>
      <w:r>
        <w:rPr>
          <w:lang w:val="en-US" w:eastAsia="en-US" w:bidi="en-US"/>
        </w:rPr>
        <w:t>probelor conservate (chain of custody).</w:t>
      </w:r>
    </w:p>
    <w:p w:rsidR="00141656" w:rsidRDefault="00063B81">
      <w:pPr>
        <w:pStyle w:val="Bodytext0"/>
        <w:framePr w:w="10296" w:h="5227" w:hRule="exact" w:wrap="none" w:vAnchor="page" w:hAnchor="page" w:x="1157" w:y="1432"/>
        <w:shd w:val="clear" w:color="auto" w:fill="auto"/>
        <w:spacing w:line="276" w:lineRule="auto"/>
        <w:ind w:firstLine="460"/>
      </w:pPr>
      <w:r>
        <w:t xml:space="preserve">După soluționarea </w:t>
      </w:r>
      <w:r>
        <w:rPr>
          <w:lang w:val="en-US" w:eastAsia="en-US" w:bidi="en-US"/>
        </w:rPr>
        <w:t xml:space="preserve">unui incident de securitate, </w:t>
      </w:r>
      <w:r>
        <w:t xml:space="preserve">părțile </w:t>
      </w:r>
      <w:r>
        <w:rPr>
          <w:lang w:val="en-US" w:eastAsia="en-US" w:bidi="en-US"/>
        </w:rPr>
        <w:t xml:space="preserve">vor </w:t>
      </w:r>
      <w:r>
        <w:t xml:space="preserve">întocmi </w:t>
      </w:r>
      <w:r>
        <w:rPr>
          <w:lang w:val="en-US" w:eastAsia="en-US" w:bidi="en-US"/>
        </w:rPr>
        <w:t>rapoarte individuale privind gestiunea inci</w:t>
      </w:r>
      <w:r>
        <w:rPr>
          <w:lang w:val="en-US" w:eastAsia="en-US" w:bidi="en-US"/>
        </w:rPr>
        <w:t xml:space="preserve">dentului. De comun acord vor </w:t>
      </w:r>
      <w:r>
        <w:t xml:space="preserve">întocmi </w:t>
      </w:r>
      <w:r>
        <w:rPr>
          <w:lang w:val="en-US" w:eastAsia="en-US" w:bidi="en-US"/>
        </w:rPr>
        <w:t xml:space="preserve">un plan de </w:t>
      </w:r>
      <w:r>
        <w:t xml:space="preserve">acțiuni </w:t>
      </w:r>
      <w:r>
        <w:rPr>
          <w:lang w:val="en-US" w:eastAsia="en-US" w:bidi="en-US"/>
        </w:rPr>
        <w:t xml:space="preserve">pentru prevenirea </w:t>
      </w:r>
      <w:r>
        <w:t xml:space="preserve">repetării </w:t>
      </w:r>
      <w:r>
        <w:rPr>
          <w:lang w:val="en-US" w:eastAsia="en-US" w:bidi="en-US"/>
        </w:rPr>
        <w:t>incidentelor similare.</w:t>
      </w:r>
    </w:p>
    <w:p w:rsidR="00141656" w:rsidRDefault="00063B81">
      <w:pPr>
        <w:pStyle w:val="Headerorfooter0"/>
        <w:framePr w:wrap="none" w:vAnchor="page" w:hAnchor="page" w:x="10387" w:y="14099"/>
        <w:shd w:val="clear" w:color="auto" w:fill="auto"/>
      </w:pPr>
      <w:r>
        <w:rPr>
          <w:lang w:val="ru-RU" w:eastAsia="ru-RU" w:bidi="ru-RU"/>
        </w:rPr>
        <w:t>25</w:t>
      </w:r>
    </w:p>
    <w:p w:rsidR="00141656" w:rsidRDefault="00141656">
      <w:pPr>
        <w:spacing w:line="1" w:lineRule="exact"/>
      </w:pPr>
    </w:p>
    <w:sectPr w:rsidR="00141656" w:rsidSect="00141656">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56" w:rsidRDefault="00141656" w:rsidP="00141656">
      <w:r>
        <w:separator/>
      </w:r>
    </w:p>
  </w:endnote>
  <w:endnote w:type="continuationSeparator" w:id="1">
    <w:p w:rsidR="00141656" w:rsidRDefault="00141656" w:rsidP="00141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56" w:rsidRDefault="00141656"/>
  </w:footnote>
  <w:footnote w:type="continuationSeparator" w:id="1">
    <w:p w:rsidR="00141656" w:rsidRDefault="001416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F6B"/>
    <w:multiLevelType w:val="multilevel"/>
    <w:tmpl w:val="5986CF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05B6E"/>
    <w:multiLevelType w:val="multilevel"/>
    <w:tmpl w:val="9F643F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F2F1E"/>
    <w:multiLevelType w:val="multilevel"/>
    <w:tmpl w:val="7F2E8A22"/>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417FA"/>
    <w:multiLevelType w:val="multilevel"/>
    <w:tmpl w:val="0D1E95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E61D3"/>
    <w:multiLevelType w:val="multilevel"/>
    <w:tmpl w:val="2EAE36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E78FF"/>
    <w:multiLevelType w:val="multilevel"/>
    <w:tmpl w:val="4DF2C7F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439E3"/>
    <w:multiLevelType w:val="multilevel"/>
    <w:tmpl w:val="DEF2A6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77987"/>
    <w:multiLevelType w:val="multilevel"/>
    <w:tmpl w:val="0ECAD3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777C6"/>
    <w:multiLevelType w:val="multilevel"/>
    <w:tmpl w:val="83C499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F4EB1"/>
    <w:multiLevelType w:val="multilevel"/>
    <w:tmpl w:val="243A33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96EA5"/>
    <w:multiLevelType w:val="multilevel"/>
    <w:tmpl w:val="E01669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786429"/>
    <w:multiLevelType w:val="multilevel"/>
    <w:tmpl w:val="9BA448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7F210D"/>
    <w:multiLevelType w:val="multilevel"/>
    <w:tmpl w:val="4CF4B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AE2986"/>
    <w:multiLevelType w:val="multilevel"/>
    <w:tmpl w:val="55D689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E61DC"/>
    <w:multiLevelType w:val="multilevel"/>
    <w:tmpl w:val="E702E1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C83048"/>
    <w:multiLevelType w:val="multilevel"/>
    <w:tmpl w:val="F94A10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9B56BD"/>
    <w:multiLevelType w:val="multilevel"/>
    <w:tmpl w:val="B17699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506C92"/>
    <w:multiLevelType w:val="multilevel"/>
    <w:tmpl w:val="C9600B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9622C6"/>
    <w:multiLevelType w:val="multilevel"/>
    <w:tmpl w:val="62D4BA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A96E6C"/>
    <w:multiLevelType w:val="multilevel"/>
    <w:tmpl w:val="D6BEE7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6E691D"/>
    <w:multiLevelType w:val="multilevel"/>
    <w:tmpl w:val="B1B03B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24033"/>
    <w:multiLevelType w:val="multilevel"/>
    <w:tmpl w:val="31C60914"/>
    <w:lvl w:ilvl="0">
      <w:start w:val="1"/>
      <w:numFmt w:val="decimal"/>
      <w:lvlText w:val="3.1.%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BA4D23"/>
    <w:multiLevelType w:val="multilevel"/>
    <w:tmpl w:val="E3F60636"/>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822572"/>
    <w:multiLevelType w:val="multilevel"/>
    <w:tmpl w:val="63D2E4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321D35"/>
    <w:multiLevelType w:val="multilevel"/>
    <w:tmpl w:val="757A5B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65780B"/>
    <w:multiLevelType w:val="multilevel"/>
    <w:tmpl w:val="3CF877A4"/>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543DD2"/>
    <w:multiLevelType w:val="multilevel"/>
    <w:tmpl w:val="A0B02B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3"/>
  </w:num>
  <w:num w:numId="4">
    <w:abstractNumId w:val="9"/>
  </w:num>
  <w:num w:numId="5">
    <w:abstractNumId w:val="18"/>
  </w:num>
  <w:num w:numId="6">
    <w:abstractNumId w:val="10"/>
  </w:num>
  <w:num w:numId="7">
    <w:abstractNumId w:val="7"/>
  </w:num>
  <w:num w:numId="8">
    <w:abstractNumId w:val="8"/>
  </w:num>
  <w:num w:numId="9">
    <w:abstractNumId w:val="2"/>
  </w:num>
  <w:num w:numId="10">
    <w:abstractNumId w:val="22"/>
  </w:num>
  <w:num w:numId="11">
    <w:abstractNumId w:val="20"/>
  </w:num>
  <w:num w:numId="12">
    <w:abstractNumId w:val="25"/>
  </w:num>
  <w:num w:numId="13">
    <w:abstractNumId w:val="14"/>
  </w:num>
  <w:num w:numId="14">
    <w:abstractNumId w:val="17"/>
  </w:num>
  <w:num w:numId="15">
    <w:abstractNumId w:val="24"/>
  </w:num>
  <w:num w:numId="16">
    <w:abstractNumId w:val="4"/>
  </w:num>
  <w:num w:numId="17">
    <w:abstractNumId w:val="21"/>
  </w:num>
  <w:num w:numId="18">
    <w:abstractNumId w:val="23"/>
  </w:num>
  <w:num w:numId="19">
    <w:abstractNumId w:val="11"/>
  </w:num>
  <w:num w:numId="20">
    <w:abstractNumId w:val="3"/>
  </w:num>
  <w:num w:numId="21">
    <w:abstractNumId w:val="15"/>
  </w:num>
  <w:num w:numId="22">
    <w:abstractNumId w:val="19"/>
  </w:num>
  <w:num w:numId="23">
    <w:abstractNumId w:val="6"/>
  </w:num>
  <w:num w:numId="24">
    <w:abstractNumId w:val="12"/>
  </w:num>
  <w:num w:numId="25">
    <w:abstractNumId w:val="1"/>
  </w:num>
  <w:num w:numId="26">
    <w:abstractNumId w:val="1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41656"/>
    <w:rsid w:val="00063B81"/>
    <w:rsid w:val="001416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65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sid w:val="00141656"/>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Heading1">
    <w:name w:val="Heading #1_"/>
    <w:basedOn w:val="DefaultParagraphFont"/>
    <w:link w:val="Heading10"/>
    <w:rsid w:val="00141656"/>
    <w:rPr>
      <w:rFonts w:ascii="Calibri" w:eastAsia="Calibri" w:hAnsi="Calibri" w:cs="Calibri"/>
      <w:b/>
      <w:bCs/>
      <w:i w:val="0"/>
      <w:iCs w:val="0"/>
      <w:smallCaps w:val="0"/>
      <w:strike w:val="0"/>
      <w:u w:val="none"/>
      <w:lang w:val="en-US" w:eastAsia="en-US" w:bidi="en-US"/>
    </w:rPr>
  </w:style>
  <w:style w:type="character" w:customStyle="1" w:styleId="Bodytext">
    <w:name w:val="Body text_"/>
    <w:basedOn w:val="DefaultParagraphFont"/>
    <w:link w:val="Bodytext0"/>
    <w:rsid w:val="00141656"/>
    <w:rPr>
      <w:rFonts w:ascii="Calibri" w:eastAsia="Calibri" w:hAnsi="Calibri" w:cs="Calibri"/>
      <w:b w:val="0"/>
      <w:bCs w:val="0"/>
      <w:i w:val="0"/>
      <w:iCs w:val="0"/>
      <w:smallCaps w:val="0"/>
      <w:strike w:val="0"/>
      <w:u w:val="none"/>
    </w:rPr>
  </w:style>
  <w:style w:type="character" w:customStyle="1" w:styleId="Headerorfooter">
    <w:name w:val="Header or footer_"/>
    <w:basedOn w:val="DefaultParagraphFont"/>
    <w:link w:val="Headerorfooter0"/>
    <w:rsid w:val="00141656"/>
    <w:rPr>
      <w:rFonts w:ascii="Calibri" w:eastAsia="Calibri" w:hAnsi="Calibri" w:cs="Calibri"/>
      <w:b w:val="0"/>
      <w:bCs w:val="0"/>
      <w:i w:val="0"/>
      <w:iCs w:val="0"/>
      <w:smallCaps w:val="0"/>
      <w:strike w:val="0"/>
      <w:sz w:val="22"/>
      <w:szCs w:val="22"/>
      <w:u w:val="none"/>
    </w:rPr>
  </w:style>
  <w:style w:type="character" w:customStyle="1" w:styleId="Other">
    <w:name w:val="Other_"/>
    <w:basedOn w:val="DefaultParagraphFont"/>
    <w:link w:val="Other0"/>
    <w:rsid w:val="00141656"/>
    <w:rPr>
      <w:rFonts w:ascii="Calibri" w:eastAsia="Calibri" w:hAnsi="Calibri" w:cs="Calibri"/>
      <w:b w:val="0"/>
      <w:bCs w:val="0"/>
      <w:i w:val="0"/>
      <w:iCs w:val="0"/>
      <w:smallCaps w:val="0"/>
      <w:strike w:val="0"/>
      <w:u w:val="none"/>
    </w:rPr>
  </w:style>
  <w:style w:type="character" w:customStyle="1" w:styleId="Picturecaption">
    <w:name w:val="Picture caption_"/>
    <w:basedOn w:val="DefaultParagraphFont"/>
    <w:link w:val="Picturecaption0"/>
    <w:rsid w:val="00141656"/>
    <w:rPr>
      <w:rFonts w:ascii="Arial" w:eastAsia="Arial" w:hAnsi="Arial" w:cs="Arial"/>
      <w:b/>
      <w:bCs/>
      <w:i w:val="0"/>
      <w:iCs w:val="0"/>
      <w:smallCaps w:val="0"/>
      <w:strike w:val="0"/>
      <w:color w:val="2A2D27"/>
      <w:sz w:val="8"/>
      <w:szCs w:val="8"/>
      <w:u w:val="none"/>
    </w:rPr>
  </w:style>
  <w:style w:type="character" w:customStyle="1" w:styleId="Tablecaption">
    <w:name w:val="Table caption_"/>
    <w:basedOn w:val="DefaultParagraphFont"/>
    <w:link w:val="Tablecaption0"/>
    <w:rsid w:val="00141656"/>
    <w:rPr>
      <w:rFonts w:ascii="Calibri" w:eastAsia="Calibri" w:hAnsi="Calibri" w:cs="Calibri"/>
      <w:b w:val="0"/>
      <w:bCs w:val="0"/>
      <w:i w:val="0"/>
      <w:iCs w:val="0"/>
      <w:smallCaps w:val="0"/>
      <w:strike w:val="0"/>
      <w:u w:val="none"/>
      <w:lang w:val="en-US" w:eastAsia="en-US" w:bidi="en-US"/>
    </w:rPr>
  </w:style>
  <w:style w:type="paragraph" w:customStyle="1" w:styleId="Headerorfooter20">
    <w:name w:val="Header or footer (2)"/>
    <w:basedOn w:val="Normal"/>
    <w:link w:val="Headerorfooter2"/>
    <w:rsid w:val="00141656"/>
    <w:pPr>
      <w:shd w:val="clear" w:color="auto" w:fill="FFFFFF"/>
    </w:pPr>
    <w:rPr>
      <w:rFonts w:ascii="Times New Roman" w:eastAsia="Times New Roman" w:hAnsi="Times New Roman" w:cs="Times New Roman"/>
      <w:sz w:val="20"/>
      <w:szCs w:val="20"/>
      <w:lang w:val="ru-RU" w:eastAsia="ru-RU" w:bidi="ru-RU"/>
    </w:rPr>
  </w:style>
  <w:style w:type="paragraph" w:customStyle="1" w:styleId="Heading10">
    <w:name w:val="Heading #1"/>
    <w:basedOn w:val="Normal"/>
    <w:link w:val="Heading1"/>
    <w:rsid w:val="00141656"/>
    <w:pPr>
      <w:shd w:val="clear" w:color="auto" w:fill="FFFFFF"/>
      <w:outlineLvl w:val="0"/>
    </w:pPr>
    <w:rPr>
      <w:rFonts w:ascii="Calibri" w:eastAsia="Calibri" w:hAnsi="Calibri" w:cs="Calibri"/>
      <w:b/>
      <w:bCs/>
      <w:lang w:val="en-US" w:eastAsia="en-US" w:bidi="en-US"/>
    </w:rPr>
  </w:style>
  <w:style w:type="paragraph" w:customStyle="1" w:styleId="Bodytext0">
    <w:name w:val="Body text"/>
    <w:basedOn w:val="Normal"/>
    <w:link w:val="Bodytext"/>
    <w:qFormat/>
    <w:rsid w:val="00141656"/>
    <w:pPr>
      <w:shd w:val="clear" w:color="auto" w:fill="FFFFFF"/>
    </w:pPr>
    <w:rPr>
      <w:rFonts w:ascii="Calibri" w:eastAsia="Calibri" w:hAnsi="Calibri" w:cs="Calibri"/>
    </w:rPr>
  </w:style>
  <w:style w:type="paragraph" w:customStyle="1" w:styleId="Headerorfooter0">
    <w:name w:val="Header or footer"/>
    <w:basedOn w:val="Normal"/>
    <w:link w:val="Headerorfooter"/>
    <w:rsid w:val="00141656"/>
    <w:pPr>
      <w:shd w:val="clear" w:color="auto" w:fill="FFFFFF"/>
    </w:pPr>
    <w:rPr>
      <w:rFonts w:ascii="Calibri" w:eastAsia="Calibri" w:hAnsi="Calibri" w:cs="Calibri"/>
      <w:sz w:val="22"/>
      <w:szCs w:val="22"/>
    </w:rPr>
  </w:style>
  <w:style w:type="paragraph" w:customStyle="1" w:styleId="Other0">
    <w:name w:val="Other"/>
    <w:basedOn w:val="Normal"/>
    <w:link w:val="Other"/>
    <w:rsid w:val="00141656"/>
    <w:pPr>
      <w:shd w:val="clear" w:color="auto" w:fill="FFFFFF"/>
    </w:pPr>
    <w:rPr>
      <w:rFonts w:ascii="Calibri" w:eastAsia="Calibri" w:hAnsi="Calibri" w:cs="Calibri"/>
    </w:rPr>
  </w:style>
  <w:style w:type="paragraph" w:customStyle="1" w:styleId="Picturecaption0">
    <w:name w:val="Picture caption"/>
    <w:basedOn w:val="Normal"/>
    <w:link w:val="Picturecaption"/>
    <w:rsid w:val="00141656"/>
    <w:pPr>
      <w:shd w:val="clear" w:color="auto" w:fill="FFFFFF"/>
    </w:pPr>
    <w:rPr>
      <w:rFonts w:ascii="Arial" w:eastAsia="Arial" w:hAnsi="Arial" w:cs="Arial"/>
      <w:b/>
      <w:bCs/>
      <w:color w:val="2A2D27"/>
      <w:sz w:val="8"/>
      <w:szCs w:val="8"/>
    </w:rPr>
  </w:style>
  <w:style w:type="paragraph" w:customStyle="1" w:styleId="Tablecaption0">
    <w:name w:val="Table caption"/>
    <w:basedOn w:val="Normal"/>
    <w:link w:val="Tablecaption"/>
    <w:rsid w:val="00141656"/>
    <w:pPr>
      <w:shd w:val="clear" w:color="auto" w:fill="FFFFFF"/>
    </w:pPr>
    <w:rPr>
      <w:rFonts w:ascii="Calibri" w:eastAsia="Calibri" w:hAnsi="Calibri" w:cs="Calibri"/>
      <w:lang w:val="en-US" w:eastAsia="en-US" w:bidi="en-US"/>
    </w:rPr>
  </w:style>
  <w:style w:type="paragraph" w:styleId="BalloonText">
    <w:name w:val="Balloon Text"/>
    <w:basedOn w:val="Normal"/>
    <w:link w:val="BalloonTextChar"/>
    <w:uiPriority w:val="99"/>
    <w:semiHidden/>
    <w:unhideWhenUsed/>
    <w:rsid w:val="00063B81"/>
    <w:rPr>
      <w:sz w:val="16"/>
      <w:szCs w:val="16"/>
    </w:rPr>
  </w:style>
  <w:style w:type="character" w:customStyle="1" w:styleId="BalloonTextChar">
    <w:name w:val="Balloon Text Char"/>
    <w:basedOn w:val="DefaultParagraphFont"/>
    <w:link w:val="BalloonText"/>
    <w:uiPriority w:val="99"/>
    <w:semiHidden/>
    <w:rsid w:val="00063B81"/>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Hospital_information_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7412</Words>
  <Characters>42990</Characters>
  <Application>Microsoft Office Word</Application>
  <DocSecurity>0</DocSecurity>
  <Lines>358</Lines>
  <Paragraphs>100</Paragraphs>
  <ScaleCrop>false</ScaleCrop>
  <Company/>
  <LinksUpToDate>false</LinksUpToDate>
  <CharactersWithSpaces>50302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TERMENI DE REFERINȚĂ</dc:title>
  <dc:subject/>
  <dc:creator>LAdmin</dc:creator>
  <cp:keywords/>
  <cp:lastModifiedBy>Andrian</cp:lastModifiedBy>
  <cp:revision>2</cp:revision>
  <dcterms:created xsi:type="dcterms:W3CDTF">2022-06-15T06:59:00Z</dcterms:created>
  <dcterms:modified xsi:type="dcterms:W3CDTF">2022-06-15T07:02:00Z</dcterms:modified>
</cp:coreProperties>
</file>