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C4528" w14:textId="77777777" w:rsidR="00053A91" w:rsidRPr="009646CD" w:rsidRDefault="00053A91" w:rsidP="002C4F27">
      <w:pPr>
        <w:spacing w:after="60" w:line="276" w:lineRule="auto"/>
        <w:jc w:val="right"/>
        <w:rPr>
          <w:rFonts w:ascii="Times New Roman" w:hAnsi="Times New Roman" w:cs="Times New Roman"/>
          <w:sz w:val="24"/>
          <w:szCs w:val="24"/>
          <w:lang w:val="ro-RO"/>
        </w:rPr>
      </w:pPr>
    </w:p>
    <w:p w14:paraId="5DFDC007" w14:textId="49DDCD4B" w:rsidR="00C44049" w:rsidRPr="009646CD" w:rsidRDefault="000304F4" w:rsidP="002C4F27">
      <w:pPr>
        <w:spacing w:after="60" w:line="276" w:lineRule="auto"/>
        <w:jc w:val="center"/>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CAIET DE SARCINI</w:t>
      </w:r>
      <w:r w:rsidR="009B22DE">
        <w:rPr>
          <w:rFonts w:ascii="Times New Roman" w:hAnsi="Times New Roman" w:cs="Times New Roman"/>
          <w:b/>
          <w:bCs/>
          <w:sz w:val="24"/>
          <w:szCs w:val="24"/>
          <w:lang w:val="ro-RO"/>
        </w:rPr>
        <w:t xml:space="preserve"> PENTRU PROIECTARE</w:t>
      </w:r>
    </w:p>
    <w:p w14:paraId="55283671" w14:textId="1BB1462B" w:rsidR="00C44049" w:rsidRPr="009646CD" w:rsidRDefault="00C44049" w:rsidP="00E15D42">
      <w:pPr>
        <w:pStyle w:val="1"/>
        <w:ind w:firstLine="284"/>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1: Denumirea lucrării</w:t>
      </w:r>
    </w:p>
    <w:p w14:paraId="110C0D8F" w14:textId="21C2C5C5" w:rsidR="000D290B" w:rsidRPr="00FF4BD2" w:rsidRDefault="000D290B" w:rsidP="000D290B">
      <w:pPr>
        <w:pStyle w:val="a8"/>
        <w:numPr>
          <w:ilvl w:val="1"/>
          <w:numId w:val="1"/>
        </w:numPr>
        <w:spacing w:after="60" w:line="276" w:lineRule="auto"/>
        <w:ind w:left="0" w:firstLine="0"/>
        <w:contextualSpacing w:val="0"/>
        <w:jc w:val="both"/>
        <w:rPr>
          <w:rFonts w:ascii="Times New Roman" w:hAnsi="Times New Roman" w:cs="Times New Roman"/>
          <w:b/>
          <w:bCs/>
          <w:sz w:val="24"/>
          <w:szCs w:val="24"/>
          <w:u w:val="single"/>
          <w:lang w:val="ro-RO"/>
        </w:rPr>
      </w:pPr>
      <w:r w:rsidRPr="00023496">
        <w:rPr>
          <w:rFonts w:ascii="Times New Roman" w:hAnsi="Times New Roman" w:cs="Times New Roman"/>
          <w:b/>
          <w:bCs/>
          <w:sz w:val="24"/>
          <w:szCs w:val="24"/>
          <w:u w:val="single"/>
          <w:lang w:val="ro-RO"/>
        </w:rPr>
        <w:t xml:space="preserve">Servicii de proiectare </w:t>
      </w:r>
      <w:r>
        <w:rPr>
          <w:rFonts w:ascii="Times New Roman" w:hAnsi="Times New Roman" w:cs="Times New Roman"/>
          <w:b/>
          <w:bCs/>
          <w:sz w:val="24"/>
          <w:szCs w:val="24"/>
          <w:u w:val="single"/>
          <w:lang w:val="ro-RO"/>
        </w:rPr>
        <w:t>privind</w:t>
      </w:r>
      <w:r w:rsidRPr="00023496">
        <w:rPr>
          <w:rFonts w:ascii="Times New Roman" w:hAnsi="Times New Roman" w:cs="Times New Roman"/>
          <w:b/>
          <w:bCs/>
          <w:sz w:val="24"/>
          <w:szCs w:val="24"/>
          <w:u w:val="single"/>
          <w:lang w:val="ro-RO"/>
        </w:rPr>
        <w:t xml:space="preserve"> elaborarea</w:t>
      </w:r>
      <w:r>
        <w:rPr>
          <w:rFonts w:ascii="Times New Roman" w:hAnsi="Times New Roman" w:cs="Times New Roman"/>
          <w:b/>
          <w:bCs/>
          <w:sz w:val="24"/>
          <w:szCs w:val="24"/>
          <w:u w:val="single"/>
          <w:lang w:val="ro-RO"/>
        </w:rPr>
        <w:t xml:space="preserve"> măsurilor de sporire a s</w:t>
      </w:r>
      <w:r w:rsidR="003C24D7">
        <w:rPr>
          <w:rFonts w:ascii="Times New Roman" w:hAnsi="Times New Roman" w:cs="Times New Roman"/>
          <w:b/>
          <w:bCs/>
          <w:sz w:val="24"/>
          <w:szCs w:val="24"/>
          <w:u w:val="single"/>
          <w:lang w:val="ro-RO"/>
        </w:rPr>
        <w:t>i</w:t>
      </w:r>
      <w:r>
        <w:rPr>
          <w:rFonts w:ascii="Times New Roman" w:hAnsi="Times New Roman" w:cs="Times New Roman"/>
          <w:b/>
          <w:bCs/>
          <w:sz w:val="24"/>
          <w:szCs w:val="24"/>
          <w:u w:val="single"/>
          <w:lang w:val="ro-RO"/>
        </w:rPr>
        <w:t xml:space="preserve">guranței circulației rutiere pe </w:t>
      </w:r>
      <w:r w:rsidRPr="00023496">
        <w:rPr>
          <w:rFonts w:ascii="Times New Roman" w:hAnsi="Times New Roman" w:cs="Times New Roman"/>
          <w:b/>
          <w:bCs/>
          <w:sz w:val="24"/>
          <w:szCs w:val="24"/>
          <w:u w:val="single"/>
          <w:lang w:val="ro-RO"/>
        </w:rPr>
        <w:t xml:space="preserve">drumul </w:t>
      </w:r>
      <w:r>
        <w:rPr>
          <w:rFonts w:ascii="Times New Roman" w:hAnsi="Times New Roman" w:cs="Times New Roman"/>
          <w:b/>
          <w:bCs/>
          <w:sz w:val="24"/>
          <w:szCs w:val="24"/>
          <w:u w:val="single"/>
          <w:lang w:val="ro-RO"/>
        </w:rPr>
        <w:t>R3</w:t>
      </w:r>
      <w:r w:rsidRPr="00023496">
        <w:rPr>
          <w:rFonts w:ascii="Times New Roman" w:hAnsi="Times New Roman" w:cs="Times New Roman"/>
          <w:b/>
          <w:bCs/>
          <w:sz w:val="24"/>
          <w:szCs w:val="24"/>
          <w:u w:val="single"/>
          <w:lang w:val="ro-RO"/>
        </w:rPr>
        <w:t xml:space="preserve"> </w:t>
      </w:r>
      <w:r w:rsidRPr="00FF4BD2">
        <w:rPr>
          <w:rFonts w:ascii="Times New Roman" w:hAnsi="Times New Roman" w:cs="Times New Roman"/>
          <w:b/>
          <w:bCs/>
          <w:sz w:val="24"/>
          <w:szCs w:val="24"/>
          <w:u w:val="single"/>
          <w:lang w:val="ro-RO"/>
        </w:rPr>
        <w:t xml:space="preserve">Chișinău – </w:t>
      </w:r>
      <w:proofErr w:type="spellStart"/>
      <w:r w:rsidRPr="00FF4BD2">
        <w:rPr>
          <w:rFonts w:ascii="Times New Roman" w:hAnsi="Times New Roman" w:cs="Times New Roman"/>
          <w:b/>
          <w:bCs/>
          <w:sz w:val="24"/>
          <w:szCs w:val="24"/>
          <w:u w:val="single"/>
          <w:lang w:val="ro-RO"/>
        </w:rPr>
        <w:t>H</w:t>
      </w:r>
      <w:r>
        <w:rPr>
          <w:rFonts w:ascii="Times New Roman" w:hAnsi="Times New Roman" w:cs="Times New Roman"/>
          <w:b/>
          <w:bCs/>
          <w:sz w:val="24"/>
          <w:szCs w:val="24"/>
          <w:u w:val="single"/>
          <w:lang w:val="ro-RO"/>
        </w:rPr>
        <w:t>î</w:t>
      </w:r>
      <w:r w:rsidRPr="00FF4BD2">
        <w:rPr>
          <w:rFonts w:ascii="Times New Roman" w:hAnsi="Times New Roman" w:cs="Times New Roman"/>
          <w:b/>
          <w:bCs/>
          <w:sz w:val="24"/>
          <w:szCs w:val="24"/>
          <w:u w:val="single"/>
          <w:lang w:val="ro-RO"/>
        </w:rPr>
        <w:t>ncești</w:t>
      </w:r>
      <w:proofErr w:type="spellEnd"/>
      <w:r w:rsidRPr="00FF4BD2">
        <w:rPr>
          <w:rFonts w:ascii="Times New Roman" w:hAnsi="Times New Roman" w:cs="Times New Roman"/>
          <w:b/>
          <w:bCs/>
          <w:sz w:val="24"/>
          <w:szCs w:val="24"/>
          <w:u w:val="single"/>
          <w:lang w:val="ro-RO"/>
        </w:rPr>
        <w:t xml:space="preserve"> – Cimișlia – Basarabeasca – frontiera cu Ucraina</w:t>
      </w:r>
      <w:r>
        <w:rPr>
          <w:rFonts w:ascii="Times New Roman" w:hAnsi="Times New Roman" w:cs="Times New Roman"/>
          <w:b/>
          <w:bCs/>
          <w:sz w:val="24"/>
          <w:szCs w:val="24"/>
          <w:u w:val="single"/>
          <w:lang w:val="ro-RO"/>
        </w:rPr>
        <w:t>,</w:t>
      </w:r>
      <w:r w:rsidRPr="00023496">
        <w:rPr>
          <w:rFonts w:ascii="Times New Roman" w:hAnsi="Times New Roman" w:cs="Times New Roman"/>
          <w:b/>
          <w:bCs/>
          <w:sz w:val="24"/>
          <w:szCs w:val="24"/>
          <w:u w:val="single"/>
          <w:lang w:val="ro-RO"/>
        </w:rPr>
        <w:t xml:space="preserve"> </w:t>
      </w:r>
      <w:r>
        <w:rPr>
          <w:rFonts w:ascii="Times New Roman" w:hAnsi="Times New Roman" w:cs="Times New Roman"/>
          <w:b/>
          <w:bCs/>
          <w:sz w:val="24"/>
          <w:szCs w:val="24"/>
          <w:u w:val="single"/>
          <w:lang w:val="ro-RO"/>
        </w:rPr>
        <w:t>sectorul</w:t>
      </w:r>
      <w:r w:rsidRPr="00023496">
        <w:rPr>
          <w:rFonts w:ascii="Times New Roman" w:hAnsi="Times New Roman" w:cs="Times New Roman"/>
          <w:b/>
          <w:bCs/>
          <w:sz w:val="24"/>
          <w:szCs w:val="24"/>
          <w:u w:val="single"/>
          <w:lang w:val="ro-RO"/>
        </w:rPr>
        <w:t xml:space="preserve"> km </w:t>
      </w:r>
      <w:r>
        <w:rPr>
          <w:rFonts w:ascii="Times New Roman" w:hAnsi="Times New Roman" w:cs="Times New Roman"/>
          <w:b/>
          <w:bCs/>
          <w:sz w:val="24"/>
          <w:szCs w:val="24"/>
          <w:u w:val="single"/>
          <w:lang w:val="ro-RO"/>
        </w:rPr>
        <w:t>11</w:t>
      </w:r>
      <w:r w:rsidRPr="00023496">
        <w:rPr>
          <w:rFonts w:ascii="Times New Roman" w:hAnsi="Times New Roman" w:cs="Times New Roman"/>
          <w:b/>
          <w:bCs/>
          <w:sz w:val="24"/>
          <w:szCs w:val="24"/>
          <w:u w:val="single"/>
          <w:lang w:val="ro-RO"/>
        </w:rPr>
        <w:t>,00 - 1</w:t>
      </w:r>
      <w:r>
        <w:rPr>
          <w:rFonts w:ascii="Times New Roman" w:hAnsi="Times New Roman" w:cs="Times New Roman"/>
          <w:b/>
          <w:bCs/>
          <w:sz w:val="24"/>
          <w:szCs w:val="24"/>
          <w:u w:val="single"/>
          <w:lang w:val="ro-RO"/>
        </w:rPr>
        <w:t>2</w:t>
      </w:r>
      <w:r w:rsidRPr="00023496">
        <w:rPr>
          <w:rFonts w:ascii="Times New Roman" w:hAnsi="Times New Roman" w:cs="Times New Roman"/>
          <w:b/>
          <w:bCs/>
          <w:sz w:val="24"/>
          <w:szCs w:val="24"/>
          <w:u w:val="single"/>
          <w:lang w:val="ro-RO"/>
        </w:rPr>
        <w:t>,</w:t>
      </w:r>
      <w:r>
        <w:rPr>
          <w:rFonts w:ascii="Times New Roman" w:hAnsi="Times New Roman" w:cs="Times New Roman"/>
          <w:b/>
          <w:bCs/>
          <w:sz w:val="24"/>
          <w:szCs w:val="24"/>
          <w:u w:val="single"/>
          <w:lang w:val="ro-RO"/>
        </w:rPr>
        <w:t>6</w:t>
      </w:r>
      <w:r w:rsidRPr="00FF4BD2">
        <w:rPr>
          <w:rFonts w:ascii="Times New Roman" w:hAnsi="Times New Roman" w:cs="Times New Roman"/>
          <w:b/>
          <w:bCs/>
          <w:sz w:val="24"/>
          <w:szCs w:val="24"/>
          <w:u w:val="single"/>
          <w:lang w:val="ro-RO"/>
        </w:rPr>
        <w:t>0</w:t>
      </w:r>
      <w:r>
        <w:rPr>
          <w:rFonts w:ascii="Times New Roman" w:hAnsi="Times New Roman" w:cs="Times New Roman"/>
          <w:b/>
          <w:bCs/>
          <w:sz w:val="24"/>
          <w:szCs w:val="24"/>
          <w:u w:val="single"/>
          <w:lang w:val="ro-RO"/>
        </w:rPr>
        <w:t xml:space="preserve"> (intersecție cu drumurile G71</w:t>
      </w:r>
      <w:r w:rsidR="009D100B">
        <w:rPr>
          <w:rFonts w:ascii="Times New Roman" w:hAnsi="Times New Roman" w:cs="Times New Roman"/>
          <w:b/>
          <w:bCs/>
          <w:sz w:val="24"/>
          <w:szCs w:val="24"/>
          <w:u w:val="single"/>
          <w:lang w:val="ro-RO"/>
        </w:rPr>
        <w:t xml:space="preserve">, G70 </w:t>
      </w:r>
      <w:r>
        <w:rPr>
          <w:rFonts w:ascii="Times New Roman" w:hAnsi="Times New Roman" w:cs="Times New Roman"/>
          <w:b/>
          <w:bCs/>
          <w:sz w:val="24"/>
          <w:szCs w:val="24"/>
          <w:u w:val="single"/>
          <w:lang w:val="ro-RO"/>
        </w:rPr>
        <w:t>și L496)</w:t>
      </w:r>
      <w:r w:rsidRPr="00FF4BD2">
        <w:rPr>
          <w:rFonts w:ascii="Times New Roman" w:hAnsi="Times New Roman" w:cs="Times New Roman"/>
          <w:b/>
          <w:bCs/>
          <w:sz w:val="24"/>
          <w:szCs w:val="24"/>
          <w:u w:val="single"/>
          <w:lang w:val="ro-RO"/>
        </w:rPr>
        <w:t>.</w:t>
      </w:r>
    </w:p>
    <w:p w14:paraId="078E9CF0" w14:textId="35600987" w:rsidR="000D290B" w:rsidRPr="000E0142" w:rsidRDefault="000D290B" w:rsidP="000D290B">
      <w:pPr>
        <w:pStyle w:val="a8"/>
        <w:numPr>
          <w:ilvl w:val="1"/>
          <w:numId w:val="1"/>
        </w:numPr>
        <w:spacing w:after="60" w:line="276" w:lineRule="auto"/>
        <w:ind w:left="0" w:firstLine="0"/>
        <w:contextualSpacing w:val="0"/>
        <w:jc w:val="both"/>
        <w:rPr>
          <w:rFonts w:ascii="Times New Roman" w:hAnsi="Times New Roman" w:cs="Times New Roman"/>
          <w:sz w:val="24"/>
          <w:szCs w:val="24"/>
          <w:lang w:val="ro-RO"/>
        </w:rPr>
      </w:pPr>
      <w:r w:rsidRPr="000E0142">
        <w:rPr>
          <w:rFonts w:ascii="Times New Roman" w:hAnsi="Times New Roman" w:cs="Times New Roman"/>
          <w:b/>
          <w:bCs/>
          <w:sz w:val="24"/>
          <w:szCs w:val="24"/>
          <w:u w:val="single"/>
          <w:lang w:val="ro-RO"/>
        </w:rPr>
        <w:t>Începutul sectorului:</w:t>
      </w:r>
      <w:r w:rsidRPr="000E0142">
        <w:rPr>
          <w:rFonts w:ascii="Times New Roman" w:hAnsi="Times New Roman" w:cs="Times New Roman"/>
          <w:sz w:val="24"/>
          <w:szCs w:val="24"/>
          <w:lang w:val="ro-RO"/>
        </w:rPr>
        <w:t xml:space="preserve"> </w:t>
      </w:r>
      <w:r>
        <w:rPr>
          <w:rFonts w:ascii="Times New Roman" w:hAnsi="Times New Roman" w:cs="Times New Roman"/>
          <w:sz w:val="24"/>
          <w:szCs w:val="24"/>
          <w:lang w:val="ro-RO"/>
        </w:rPr>
        <w:t xml:space="preserve"> km 11,000</w:t>
      </w:r>
    </w:p>
    <w:p w14:paraId="05274582" w14:textId="405A5D1B" w:rsidR="000D290B" w:rsidRPr="009646CD" w:rsidRDefault="000D290B" w:rsidP="000D290B">
      <w:pPr>
        <w:pStyle w:val="a8"/>
        <w:numPr>
          <w:ilvl w:val="1"/>
          <w:numId w:val="1"/>
        </w:numPr>
        <w:spacing w:after="60" w:line="276" w:lineRule="auto"/>
        <w:ind w:left="0" w:firstLine="0"/>
        <w:contextualSpacing w:val="0"/>
        <w:jc w:val="both"/>
        <w:rPr>
          <w:rFonts w:ascii="Times New Roman" w:hAnsi="Times New Roman" w:cs="Times New Roman"/>
          <w:sz w:val="24"/>
          <w:szCs w:val="24"/>
          <w:lang w:val="ro-RO"/>
        </w:rPr>
      </w:pPr>
      <w:r w:rsidRPr="009646CD">
        <w:rPr>
          <w:rFonts w:ascii="Times New Roman" w:hAnsi="Times New Roman" w:cs="Times New Roman"/>
          <w:b/>
          <w:bCs/>
          <w:sz w:val="24"/>
          <w:szCs w:val="24"/>
          <w:u w:val="single"/>
          <w:lang w:val="ro-RO"/>
        </w:rPr>
        <w:t>Sfârșitul sectorului:</w:t>
      </w:r>
      <w:r w:rsidRPr="009646CD">
        <w:rPr>
          <w:rFonts w:ascii="Times New Roman" w:hAnsi="Times New Roman" w:cs="Times New Roman"/>
          <w:sz w:val="24"/>
          <w:szCs w:val="24"/>
          <w:lang w:val="ro-RO"/>
        </w:rPr>
        <w:t xml:space="preserve"> </w:t>
      </w:r>
      <w:r>
        <w:rPr>
          <w:rFonts w:ascii="Times New Roman" w:hAnsi="Times New Roman" w:cs="Times New Roman"/>
          <w:sz w:val="24"/>
          <w:szCs w:val="24"/>
          <w:lang w:val="ro-RO"/>
        </w:rPr>
        <w:t>km 12,600</w:t>
      </w:r>
    </w:p>
    <w:p w14:paraId="07E38BB4" w14:textId="05897F2C" w:rsidR="00EE767A" w:rsidRDefault="000D290B" w:rsidP="00EE767A">
      <w:pPr>
        <w:pStyle w:val="a8"/>
        <w:numPr>
          <w:ilvl w:val="1"/>
          <w:numId w:val="1"/>
        </w:numPr>
        <w:spacing w:after="60" w:line="276" w:lineRule="auto"/>
        <w:ind w:left="0" w:firstLine="0"/>
        <w:contextualSpacing w:val="0"/>
        <w:jc w:val="both"/>
        <w:rPr>
          <w:rFonts w:ascii="Times New Roman" w:hAnsi="Times New Roman" w:cs="Times New Roman"/>
          <w:sz w:val="24"/>
          <w:szCs w:val="24"/>
          <w:lang w:val="ro-RO"/>
        </w:rPr>
      </w:pPr>
      <w:r w:rsidRPr="009646CD">
        <w:rPr>
          <w:rFonts w:ascii="Times New Roman" w:hAnsi="Times New Roman" w:cs="Times New Roman"/>
          <w:b/>
          <w:bCs/>
          <w:sz w:val="24"/>
          <w:szCs w:val="24"/>
          <w:u w:val="single"/>
          <w:lang w:val="ro-RO"/>
        </w:rPr>
        <w:t>Lungimea sectorului:</w:t>
      </w:r>
      <w:r w:rsidRPr="009646CD">
        <w:rPr>
          <w:rFonts w:ascii="Times New Roman" w:hAnsi="Times New Roman" w:cs="Times New Roman"/>
          <w:sz w:val="24"/>
          <w:szCs w:val="24"/>
          <w:lang w:val="ro-RO"/>
        </w:rPr>
        <w:t xml:space="preserve"> </w:t>
      </w:r>
      <w:r>
        <w:rPr>
          <w:rFonts w:ascii="Times New Roman" w:hAnsi="Times New Roman" w:cs="Times New Roman"/>
          <w:sz w:val="24"/>
          <w:szCs w:val="24"/>
          <w:lang w:val="ro-RO"/>
        </w:rPr>
        <w:t>1,600</w:t>
      </w:r>
      <w:r w:rsidRPr="009646CD">
        <w:rPr>
          <w:rFonts w:ascii="Times New Roman" w:hAnsi="Times New Roman" w:cs="Times New Roman"/>
          <w:sz w:val="24"/>
          <w:szCs w:val="24"/>
          <w:lang w:val="ro-RO"/>
        </w:rPr>
        <w:t xml:space="preserve"> km</w:t>
      </w:r>
      <w:r>
        <w:rPr>
          <w:rFonts w:ascii="Times New Roman" w:hAnsi="Times New Roman" w:cs="Times New Roman"/>
          <w:sz w:val="24"/>
          <w:szCs w:val="24"/>
          <w:lang w:val="ro-RO"/>
        </w:rPr>
        <w:t xml:space="preserve"> </w:t>
      </w:r>
    </w:p>
    <w:p w14:paraId="6A597DC7" w14:textId="112B8ABF" w:rsidR="00EE767A" w:rsidRDefault="00EE767A" w:rsidP="00EE767A">
      <w:pPr>
        <w:pStyle w:val="a8"/>
        <w:numPr>
          <w:ilvl w:val="1"/>
          <w:numId w:val="1"/>
        </w:numPr>
        <w:spacing w:after="60" w:line="276" w:lineRule="auto"/>
        <w:ind w:left="0" w:firstLine="0"/>
        <w:contextualSpacing w:val="0"/>
        <w:jc w:val="both"/>
        <w:rPr>
          <w:rFonts w:ascii="Times New Roman" w:hAnsi="Times New Roman" w:cs="Times New Roman"/>
          <w:sz w:val="24"/>
          <w:szCs w:val="24"/>
          <w:lang w:val="ro-RO"/>
        </w:rPr>
      </w:pPr>
      <w:r w:rsidRPr="003C5786">
        <w:rPr>
          <w:rFonts w:ascii="Times New Roman" w:hAnsi="Times New Roman" w:cs="Times New Roman"/>
          <w:b/>
          <w:bCs/>
          <w:sz w:val="24"/>
          <w:szCs w:val="24"/>
          <w:u w:val="single"/>
          <w:lang w:val="ro-RO"/>
        </w:rPr>
        <w:t>Amenajarea intersecțiilor</w:t>
      </w:r>
      <w:r w:rsidR="003C5786">
        <w:rPr>
          <w:rFonts w:ascii="Times New Roman" w:hAnsi="Times New Roman" w:cs="Times New Roman"/>
          <w:b/>
          <w:bCs/>
          <w:sz w:val="24"/>
          <w:szCs w:val="24"/>
          <w:u w:val="single"/>
          <w:lang w:val="ro-RO"/>
        </w:rPr>
        <w:t>:</w:t>
      </w:r>
      <w:r>
        <w:rPr>
          <w:rFonts w:ascii="Times New Roman" w:hAnsi="Times New Roman" w:cs="Times New Roman"/>
          <w:sz w:val="24"/>
          <w:szCs w:val="24"/>
          <w:lang w:val="ro-RO"/>
        </w:rPr>
        <w:t xml:space="preserve"> R3</w:t>
      </w:r>
      <w:r w:rsidR="009D100B">
        <w:rPr>
          <w:rFonts w:ascii="Times New Roman" w:hAnsi="Times New Roman" w:cs="Times New Roman"/>
          <w:sz w:val="24"/>
          <w:szCs w:val="24"/>
          <w:lang w:val="ro-RO"/>
        </w:rPr>
        <w:t xml:space="preserve"> </w:t>
      </w:r>
      <w:r w:rsidR="003C5786">
        <w:rPr>
          <w:rFonts w:ascii="Times New Roman" w:hAnsi="Times New Roman" w:cs="Times New Roman"/>
          <w:sz w:val="24"/>
          <w:szCs w:val="24"/>
          <w:lang w:val="ro-RO"/>
        </w:rPr>
        <w:t>cu</w:t>
      </w:r>
      <w:r w:rsidR="009D100B">
        <w:rPr>
          <w:rFonts w:ascii="Times New Roman" w:hAnsi="Times New Roman" w:cs="Times New Roman"/>
          <w:sz w:val="24"/>
          <w:szCs w:val="24"/>
          <w:lang w:val="ro-RO"/>
        </w:rPr>
        <w:t xml:space="preserve"> </w:t>
      </w:r>
      <w:r>
        <w:rPr>
          <w:rFonts w:ascii="Times New Roman" w:hAnsi="Times New Roman" w:cs="Times New Roman"/>
          <w:sz w:val="24"/>
          <w:szCs w:val="24"/>
          <w:lang w:val="ro-RO"/>
        </w:rPr>
        <w:t>G71, R3</w:t>
      </w:r>
      <w:r w:rsidR="009D100B">
        <w:rPr>
          <w:rFonts w:ascii="Times New Roman" w:hAnsi="Times New Roman" w:cs="Times New Roman"/>
          <w:sz w:val="24"/>
          <w:szCs w:val="24"/>
          <w:lang w:val="ro-RO"/>
        </w:rPr>
        <w:t xml:space="preserve"> </w:t>
      </w:r>
      <w:r w:rsidR="003C5786">
        <w:rPr>
          <w:rFonts w:ascii="Times New Roman" w:hAnsi="Times New Roman" w:cs="Times New Roman"/>
          <w:sz w:val="24"/>
          <w:szCs w:val="24"/>
          <w:lang w:val="ro-RO"/>
        </w:rPr>
        <w:t>cu</w:t>
      </w:r>
      <w:r w:rsidR="009D100B">
        <w:rPr>
          <w:rFonts w:ascii="Times New Roman" w:hAnsi="Times New Roman" w:cs="Times New Roman"/>
          <w:sz w:val="24"/>
          <w:szCs w:val="24"/>
          <w:lang w:val="ro-RO"/>
        </w:rPr>
        <w:t xml:space="preserve"> </w:t>
      </w:r>
      <w:r>
        <w:rPr>
          <w:rFonts w:ascii="Times New Roman" w:hAnsi="Times New Roman" w:cs="Times New Roman"/>
          <w:sz w:val="24"/>
          <w:szCs w:val="24"/>
          <w:lang w:val="ro-RO"/>
        </w:rPr>
        <w:t>G70 și R3</w:t>
      </w:r>
      <w:r w:rsidR="009D100B">
        <w:rPr>
          <w:rFonts w:ascii="Times New Roman" w:hAnsi="Times New Roman" w:cs="Times New Roman"/>
          <w:sz w:val="24"/>
          <w:szCs w:val="24"/>
          <w:lang w:val="ro-RO"/>
        </w:rPr>
        <w:t xml:space="preserve"> </w:t>
      </w:r>
      <w:r w:rsidR="003C5786">
        <w:rPr>
          <w:rFonts w:ascii="Times New Roman" w:hAnsi="Times New Roman" w:cs="Times New Roman"/>
          <w:sz w:val="24"/>
          <w:szCs w:val="24"/>
          <w:lang w:val="ro-RO"/>
        </w:rPr>
        <w:t>cu</w:t>
      </w:r>
      <w:r w:rsidR="009D100B">
        <w:rPr>
          <w:rFonts w:ascii="Times New Roman" w:hAnsi="Times New Roman" w:cs="Times New Roman"/>
          <w:sz w:val="24"/>
          <w:szCs w:val="24"/>
          <w:lang w:val="ro-RO"/>
        </w:rPr>
        <w:t xml:space="preserve"> </w:t>
      </w:r>
      <w:r>
        <w:rPr>
          <w:rFonts w:ascii="Times New Roman" w:hAnsi="Times New Roman" w:cs="Times New Roman"/>
          <w:sz w:val="24"/>
          <w:szCs w:val="24"/>
          <w:lang w:val="ro-RO"/>
        </w:rPr>
        <w:t>L496.</w:t>
      </w:r>
    </w:p>
    <w:p w14:paraId="73E100FA" w14:textId="77777777" w:rsidR="00EE767A" w:rsidRPr="00EE767A" w:rsidRDefault="00EE767A" w:rsidP="00EE767A">
      <w:pPr>
        <w:pStyle w:val="a8"/>
        <w:spacing w:after="60" w:line="276" w:lineRule="auto"/>
        <w:ind w:left="360"/>
        <w:contextualSpacing w:val="0"/>
        <w:jc w:val="both"/>
        <w:rPr>
          <w:rFonts w:ascii="Times New Roman" w:hAnsi="Times New Roman" w:cs="Times New Roman"/>
          <w:sz w:val="24"/>
          <w:szCs w:val="24"/>
          <w:lang w:val="ro-RO"/>
        </w:rPr>
      </w:pPr>
    </w:p>
    <w:p w14:paraId="3F2816A6" w14:textId="1109E0E5" w:rsidR="00C44049" w:rsidRPr="009646CD" w:rsidRDefault="00C44049" w:rsidP="00E15D42">
      <w:pPr>
        <w:pStyle w:val="1"/>
        <w:spacing w:before="0" w:line="276" w:lineRule="auto"/>
        <w:ind w:firstLine="284"/>
        <w:jc w:val="both"/>
        <w:rPr>
          <w:rFonts w:ascii="Times New Roman" w:hAnsi="Times New Roman" w:cs="Times New Roman"/>
          <w:b/>
          <w:bCs/>
          <w:sz w:val="24"/>
          <w:szCs w:val="24"/>
          <w:lang w:val="ro-RO"/>
        </w:rPr>
      </w:pPr>
      <w:r w:rsidRPr="009646CD">
        <w:rPr>
          <w:rFonts w:ascii="Times New Roman" w:hAnsi="Times New Roman" w:cs="Times New Roman"/>
          <w:b/>
          <w:bCs/>
          <w:sz w:val="24"/>
          <w:szCs w:val="24"/>
          <w:lang w:val="ro-RO"/>
        </w:rPr>
        <w:t>Capitolul 2: Tipul lucrărilor</w:t>
      </w:r>
    </w:p>
    <w:p w14:paraId="460B9B58" w14:textId="694105BB" w:rsidR="00942E49" w:rsidRDefault="00445D57" w:rsidP="00683243">
      <w:pPr>
        <w:spacing w:after="0" w:line="276" w:lineRule="auto"/>
        <w:ind w:firstLine="284"/>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Servicii de proiectare </w:t>
      </w:r>
      <w:r w:rsidRPr="00A70DA0">
        <w:rPr>
          <w:rFonts w:ascii="Times New Roman" w:hAnsi="Times New Roman" w:cs="Times New Roman"/>
          <w:sz w:val="24"/>
          <w:szCs w:val="24"/>
          <w:lang w:val="ro-RO"/>
        </w:rPr>
        <w:t>privind e</w:t>
      </w:r>
      <w:r w:rsidR="00015787" w:rsidRPr="00A70DA0">
        <w:rPr>
          <w:rFonts w:ascii="Times New Roman" w:hAnsi="Times New Roman" w:cs="Times New Roman"/>
          <w:sz w:val="24"/>
          <w:szCs w:val="24"/>
          <w:lang w:val="ro-RO"/>
        </w:rPr>
        <w:t xml:space="preserve">laborarea </w:t>
      </w:r>
      <w:r w:rsidR="003732AB" w:rsidRPr="00A70DA0">
        <w:rPr>
          <w:rFonts w:ascii="Times New Roman" w:hAnsi="Times New Roman" w:cs="Times New Roman"/>
          <w:sz w:val="24"/>
          <w:szCs w:val="24"/>
          <w:lang w:val="ro-RO"/>
        </w:rPr>
        <w:t>P</w:t>
      </w:r>
      <w:r w:rsidR="00015787" w:rsidRPr="00A70DA0">
        <w:rPr>
          <w:rFonts w:ascii="Times New Roman" w:hAnsi="Times New Roman" w:cs="Times New Roman"/>
          <w:sz w:val="24"/>
          <w:szCs w:val="24"/>
          <w:lang w:val="ro-RO"/>
        </w:rPr>
        <w:t xml:space="preserve">roiectului </w:t>
      </w:r>
      <w:r w:rsidR="000E0142" w:rsidRPr="00A70DA0">
        <w:rPr>
          <w:rFonts w:ascii="Times New Roman" w:hAnsi="Times New Roman" w:cs="Times New Roman"/>
          <w:sz w:val="24"/>
          <w:szCs w:val="24"/>
          <w:lang w:val="ro-RO"/>
        </w:rPr>
        <w:t xml:space="preserve">de </w:t>
      </w:r>
      <w:r w:rsidR="003732AB" w:rsidRPr="00A70DA0">
        <w:rPr>
          <w:rFonts w:ascii="Times New Roman" w:hAnsi="Times New Roman" w:cs="Times New Roman"/>
          <w:sz w:val="24"/>
          <w:szCs w:val="24"/>
          <w:lang w:val="ro-RO"/>
        </w:rPr>
        <w:t>E</w:t>
      </w:r>
      <w:r w:rsidR="000E0142" w:rsidRPr="00A70DA0">
        <w:rPr>
          <w:rFonts w:ascii="Times New Roman" w:hAnsi="Times New Roman" w:cs="Times New Roman"/>
          <w:sz w:val="24"/>
          <w:szCs w:val="24"/>
          <w:lang w:val="ro-RO"/>
        </w:rPr>
        <w:t>xecuție</w:t>
      </w:r>
      <w:r w:rsidR="00015787" w:rsidRPr="003F427E">
        <w:rPr>
          <w:rFonts w:ascii="Times New Roman" w:hAnsi="Times New Roman" w:cs="Times New Roman"/>
          <w:sz w:val="24"/>
          <w:szCs w:val="24"/>
          <w:lang w:val="ro-RO"/>
        </w:rPr>
        <w:t xml:space="preserve"> în conformitate </w:t>
      </w:r>
      <w:r w:rsidR="00DD28A1" w:rsidRPr="003F427E">
        <w:rPr>
          <w:rFonts w:ascii="Times New Roman" w:hAnsi="Times New Roman" w:cs="Times New Roman"/>
          <w:sz w:val="24"/>
          <w:szCs w:val="24"/>
          <w:lang w:val="ro-RO"/>
        </w:rPr>
        <w:t>cu</w:t>
      </w:r>
      <w:r w:rsidR="000D290B">
        <w:rPr>
          <w:rFonts w:ascii="Times New Roman" w:hAnsi="Times New Roman" w:cs="Times New Roman"/>
          <w:sz w:val="24"/>
          <w:szCs w:val="24"/>
          <w:lang w:val="ro-RO"/>
        </w:rPr>
        <w:t xml:space="preserve"> </w:t>
      </w:r>
      <w:r w:rsidR="001B65F9" w:rsidRPr="00873985">
        <w:rPr>
          <w:rFonts w:ascii="Times New Roman" w:hAnsi="Times New Roman" w:cs="Times New Roman"/>
          <w:sz w:val="24"/>
          <w:szCs w:val="24"/>
          <w:lang w:val="ro-RO"/>
        </w:rPr>
        <w:t xml:space="preserve">prezentul caiet de sarcini </w:t>
      </w:r>
      <w:r w:rsidR="00DD28A1" w:rsidRPr="00873985">
        <w:rPr>
          <w:rFonts w:ascii="Times New Roman" w:hAnsi="Times New Roman" w:cs="Times New Roman"/>
          <w:sz w:val="24"/>
          <w:szCs w:val="24"/>
          <w:lang w:val="ro-RO"/>
        </w:rPr>
        <w:t>și</w:t>
      </w:r>
      <w:r w:rsidR="003A798A" w:rsidRPr="00873985">
        <w:rPr>
          <w:rFonts w:ascii="Times New Roman" w:hAnsi="Times New Roman" w:cs="Times New Roman"/>
          <w:sz w:val="24"/>
          <w:szCs w:val="24"/>
          <w:lang w:val="ro-RO"/>
        </w:rPr>
        <w:t xml:space="preserve"> </w:t>
      </w:r>
      <w:r w:rsidR="00015787" w:rsidRPr="003F427E">
        <w:rPr>
          <w:rFonts w:ascii="Times New Roman" w:hAnsi="Times New Roman" w:cs="Times New Roman"/>
          <w:sz w:val="24"/>
          <w:szCs w:val="24"/>
          <w:lang w:val="ro-RO"/>
        </w:rPr>
        <w:t>prevederil</w:t>
      </w:r>
      <w:r w:rsidR="00DD28A1" w:rsidRPr="003F427E">
        <w:rPr>
          <w:rFonts w:ascii="Times New Roman" w:hAnsi="Times New Roman" w:cs="Times New Roman"/>
          <w:sz w:val="24"/>
          <w:szCs w:val="24"/>
          <w:lang w:val="ro-RO"/>
        </w:rPr>
        <w:t>or</w:t>
      </w:r>
      <w:r w:rsidR="00015787" w:rsidRPr="003F427E">
        <w:rPr>
          <w:rFonts w:ascii="Times New Roman" w:hAnsi="Times New Roman" w:cs="Times New Roman"/>
          <w:sz w:val="24"/>
          <w:szCs w:val="24"/>
          <w:lang w:val="ro-RO"/>
        </w:rPr>
        <w:t xml:space="preserve"> cadrului legislativ și normativ </w:t>
      </w:r>
      <w:r w:rsidR="00942E49" w:rsidRPr="003F427E">
        <w:rPr>
          <w:rFonts w:ascii="Times New Roman" w:hAnsi="Times New Roman" w:cs="Times New Roman"/>
          <w:sz w:val="24"/>
          <w:szCs w:val="24"/>
          <w:lang w:val="ro-RO"/>
        </w:rPr>
        <w:t xml:space="preserve">al Republicii Moldova. </w:t>
      </w:r>
    </w:p>
    <w:p w14:paraId="7D1165C6" w14:textId="77777777" w:rsidR="00C0401B" w:rsidRPr="003F427E" w:rsidRDefault="00C0401B" w:rsidP="00A07C09">
      <w:pPr>
        <w:spacing w:after="0" w:line="276" w:lineRule="auto"/>
        <w:jc w:val="both"/>
        <w:rPr>
          <w:rFonts w:ascii="Times New Roman" w:hAnsi="Times New Roman" w:cs="Times New Roman"/>
          <w:sz w:val="24"/>
          <w:szCs w:val="24"/>
          <w:lang w:val="ro-RO"/>
        </w:rPr>
      </w:pPr>
    </w:p>
    <w:p w14:paraId="497667F1" w14:textId="50572A23" w:rsidR="00C44049" w:rsidRPr="009A1ED1" w:rsidRDefault="00C44049" w:rsidP="00E15D42">
      <w:pPr>
        <w:pStyle w:val="1"/>
        <w:spacing w:before="0" w:line="276" w:lineRule="auto"/>
        <w:ind w:firstLine="284"/>
        <w:jc w:val="both"/>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 xml:space="preserve">Capitolul 3: Temeiul </w:t>
      </w:r>
      <w:r w:rsidR="00F806E3">
        <w:rPr>
          <w:rFonts w:ascii="Times New Roman" w:hAnsi="Times New Roman" w:cs="Times New Roman"/>
          <w:b/>
          <w:bCs/>
          <w:sz w:val="24"/>
          <w:szCs w:val="24"/>
          <w:lang w:val="ro-RO"/>
        </w:rPr>
        <w:t>de proiectare</w:t>
      </w:r>
    </w:p>
    <w:p w14:paraId="22424ACD" w14:textId="61C0E0F1" w:rsidR="00C44049" w:rsidRDefault="00942E49" w:rsidP="00683243">
      <w:pPr>
        <w:spacing w:after="0" w:line="276" w:lineRule="auto"/>
        <w:ind w:firstLine="284"/>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Programul privind repartizarea mijloacelor fondului rutier pentru drumurile publice naționale pe anul</w:t>
      </w:r>
      <w:r w:rsidR="00BF67FC" w:rsidRPr="009A1ED1">
        <w:rPr>
          <w:rFonts w:ascii="Times New Roman" w:hAnsi="Times New Roman" w:cs="Times New Roman"/>
          <w:sz w:val="24"/>
          <w:szCs w:val="24"/>
          <w:lang w:val="ro-RO"/>
        </w:rPr>
        <w:t xml:space="preserve"> </w:t>
      </w:r>
      <w:r w:rsidR="00023496" w:rsidRPr="009A1ED1">
        <w:rPr>
          <w:rFonts w:ascii="Times New Roman" w:hAnsi="Times New Roman" w:cs="Times New Roman"/>
          <w:sz w:val="24"/>
          <w:szCs w:val="24"/>
          <w:lang w:val="ro-RO"/>
        </w:rPr>
        <w:t>202</w:t>
      </w:r>
      <w:r w:rsidR="003F427E">
        <w:rPr>
          <w:rFonts w:ascii="Times New Roman" w:hAnsi="Times New Roman" w:cs="Times New Roman"/>
          <w:sz w:val="24"/>
          <w:szCs w:val="24"/>
          <w:lang w:val="ro-RO"/>
        </w:rPr>
        <w:t>6</w:t>
      </w:r>
      <w:r w:rsidRPr="009A1ED1">
        <w:rPr>
          <w:rFonts w:ascii="Times New Roman" w:hAnsi="Times New Roman" w:cs="Times New Roman"/>
          <w:sz w:val="24"/>
          <w:szCs w:val="24"/>
          <w:lang w:val="ro-RO"/>
        </w:rPr>
        <w:t>, aprobat prin</w:t>
      </w:r>
      <w:r w:rsidRPr="00683243">
        <w:rPr>
          <w:rFonts w:ascii="Times New Roman" w:hAnsi="Times New Roman" w:cs="Times New Roman"/>
          <w:sz w:val="24"/>
          <w:szCs w:val="24"/>
          <w:lang w:val="ro-RO"/>
        </w:rPr>
        <w:t xml:space="preserve"> H</w:t>
      </w:r>
      <w:r w:rsidR="00D466D9">
        <w:rPr>
          <w:rFonts w:ascii="Times New Roman" w:hAnsi="Times New Roman" w:cs="Times New Roman"/>
          <w:sz w:val="24"/>
          <w:szCs w:val="24"/>
          <w:lang w:val="ro-RO"/>
        </w:rPr>
        <w:t>.</w:t>
      </w:r>
      <w:r w:rsidRPr="00683243">
        <w:rPr>
          <w:rFonts w:ascii="Times New Roman" w:hAnsi="Times New Roman" w:cs="Times New Roman"/>
          <w:sz w:val="24"/>
          <w:szCs w:val="24"/>
          <w:lang w:val="ro-RO"/>
        </w:rPr>
        <w:t>G</w:t>
      </w:r>
      <w:r w:rsidR="00D466D9">
        <w:rPr>
          <w:rFonts w:ascii="Times New Roman" w:hAnsi="Times New Roman" w:cs="Times New Roman"/>
          <w:sz w:val="24"/>
          <w:szCs w:val="24"/>
          <w:lang w:val="ro-RO"/>
        </w:rPr>
        <w:t>.</w:t>
      </w:r>
      <w:r w:rsidR="005A5C7A" w:rsidRPr="00683243">
        <w:rPr>
          <w:rFonts w:ascii="Times New Roman" w:hAnsi="Times New Roman" w:cs="Times New Roman"/>
          <w:sz w:val="24"/>
          <w:szCs w:val="24"/>
          <w:lang w:val="ro-RO"/>
        </w:rPr>
        <w:t xml:space="preserve"> </w:t>
      </w:r>
      <w:r w:rsidR="004D4F62">
        <w:rPr>
          <w:rFonts w:ascii="Times New Roman" w:hAnsi="Times New Roman" w:cs="Times New Roman"/>
          <w:sz w:val="24"/>
          <w:szCs w:val="24"/>
          <w:lang w:val="ro-RO"/>
        </w:rPr>
        <w:t xml:space="preserve">nr. </w:t>
      </w:r>
      <w:r w:rsidR="00683243" w:rsidRPr="00683243">
        <w:rPr>
          <w:rFonts w:ascii="Times New Roman" w:hAnsi="Times New Roman" w:cs="Times New Roman"/>
          <w:sz w:val="24"/>
          <w:szCs w:val="24"/>
          <w:lang w:val="ro-RO"/>
        </w:rPr>
        <w:t xml:space="preserve">73 </w:t>
      </w:r>
      <w:r w:rsidR="001B65F9" w:rsidRPr="00683243">
        <w:rPr>
          <w:rFonts w:ascii="Times New Roman" w:hAnsi="Times New Roman" w:cs="Times New Roman"/>
          <w:sz w:val="24"/>
          <w:szCs w:val="24"/>
          <w:lang w:val="ro-RO"/>
        </w:rPr>
        <w:t xml:space="preserve">din </w:t>
      </w:r>
      <w:r w:rsidR="00683243" w:rsidRPr="00683243">
        <w:rPr>
          <w:rFonts w:ascii="Times New Roman" w:hAnsi="Times New Roman" w:cs="Times New Roman"/>
          <w:sz w:val="24"/>
          <w:szCs w:val="24"/>
          <w:lang w:val="ro-RO"/>
        </w:rPr>
        <w:t>2</w:t>
      </w:r>
      <w:r w:rsidR="00F72B69">
        <w:rPr>
          <w:rFonts w:ascii="Times New Roman" w:hAnsi="Times New Roman" w:cs="Times New Roman"/>
          <w:sz w:val="24"/>
          <w:szCs w:val="24"/>
          <w:lang w:val="ro-RO"/>
        </w:rPr>
        <w:t>5</w:t>
      </w:r>
      <w:r w:rsidR="00D466D9">
        <w:rPr>
          <w:rFonts w:ascii="Times New Roman" w:hAnsi="Times New Roman" w:cs="Times New Roman"/>
          <w:sz w:val="24"/>
          <w:szCs w:val="24"/>
          <w:lang w:val="ro-RO"/>
        </w:rPr>
        <w:t>.02.</w:t>
      </w:r>
      <w:r w:rsidR="001B65F9" w:rsidRPr="00683243">
        <w:rPr>
          <w:rFonts w:ascii="Times New Roman" w:hAnsi="Times New Roman" w:cs="Times New Roman"/>
          <w:sz w:val="24"/>
          <w:szCs w:val="24"/>
          <w:lang w:val="ro-RO"/>
        </w:rPr>
        <w:t>2026</w:t>
      </w:r>
      <w:r w:rsidRPr="00683243">
        <w:rPr>
          <w:rFonts w:ascii="Times New Roman" w:hAnsi="Times New Roman" w:cs="Times New Roman"/>
          <w:sz w:val="24"/>
          <w:szCs w:val="24"/>
          <w:lang w:val="ro-RO"/>
        </w:rPr>
        <w:t>.</w:t>
      </w:r>
    </w:p>
    <w:p w14:paraId="05DD0AA3" w14:textId="77777777" w:rsidR="00727EA6" w:rsidRDefault="00727EA6" w:rsidP="00A07C09">
      <w:pPr>
        <w:spacing w:after="0" w:line="276" w:lineRule="auto"/>
        <w:jc w:val="both"/>
        <w:rPr>
          <w:rFonts w:ascii="Times New Roman" w:hAnsi="Times New Roman" w:cs="Times New Roman"/>
          <w:sz w:val="24"/>
          <w:szCs w:val="24"/>
          <w:lang w:val="ro-RO"/>
        </w:rPr>
      </w:pPr>
    </w:p>
    <w:p w14:paraId="225EF02F" w14:textId="1A08B5BB" w:rsidR="00727EA6" w:rsidRDefault="00727EA6" w:rsidP="00E15D42">
      <w:pPr>
        <w:pStyle w:val="1"/>
        <w:spacing w:before="0" w:line="276" w:lineRule="auto"/>
        <w:ind w:firstLine="284"/>
        <w:jc w:val="both"/>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 xml:space="preserve">Capitolul </w:t>
      </w:r>
      <w:r>
        <w:rPr>
          <w:rFonts w:ascii="Times New Roman" w:hAnsi="Times New Roman" w:cs="Times New Roman"/>
          <w:b/>
          <w:bCs/>
          <w:sz w:val="24"/>
          <w:szCs w:val="24"/>
          <w:lang w:val="ro-RO"/>
        </w:rPr>
        <w:t>4</w:t>
      </w:r>
      <w:r w:rsidRPr="009A1ED1">
        <w:rPr>
          <w:rFonts w:ascii="Times New Roman" w:hAnsi="Times New Roman" w:cs="Times New Roman"/>
          <w:b/>
          <w:bCs/>
          <w:sz w:val="24"/>
          <w:szCs w:val="24"/>
          <w:lang w:val="ro-RO"/>
        </w:rPr>
        <w:t xml:space="preserve">: </w:t>
      </w:r>
      <w:r>
        <w:rPr>
          <w:rFonts w:ascii="Times New Roman" w:hAnsi="Times New Roman" w:cs="Times New Roman"/>
          <w:b/>
          <w:bCs/>
          <w:sz w:val="24"/>
          <w:szCs w:val="24"/>
          <w:lang w:val="ro-RO"/>
        </w:rPr>
        <w:t xml:space="preserve">Faza </w:t>
      </w:r>
      <w:r w:rsidR="00A70DA0">
        <w:rPr>
          <w:rFonts w:ascii="Times New Roman" w:hAnsi="Times New Roman" w:cs="Times New Roman"/>
          <w:b/>
          <w:bCs/>
          <w:sz w:val="24"/>
          <w:szCs w:val="24"/>
          <w:lang w:val="ro-RO"/>
        </w:rPr>
        <w:t>de proiectare</w:t>
      </w:r>
    </w:p>
    <w:p w14:paraId="3339FFC6" w14:textId="30341E99" w:rsidR="00C0401B" w:rsidRDefault="00727EA6" w:rsidP="00683243">
      <w:pPr>
        <w:spacing w:after="0"/>
        <w:ind w:firstLine="284"/>
        <w:jc w:val="both"/>
        <w:rPr>
          <w:rFonts w:ascii="Times New Roman" w:hAnsi="Times New Roman" w:cs="Times New Roman"/>
          <w:b/>
          <w:bCs/>
          <w:sz w:val="24"/>
          <w:szCs w:val="24"/>
          <w:lang w:val="ro-RO"/>
        </w:rPr>
      </w:pPr>
      <w:r w:rsidRPr="00727EA6">
        <w:rPr>
          <w:rFonts w:ascii="Times New Roman" w:hAnsi="Times New Roman" w:cs="Times New Roman"/>
          <w:b/>
          <w:bCs/>
          <w:sz w:val="24"/>
          <w:szCs w:val="24"/>
          <w:lang w:val="ro-RO"/>
        </w:rPr>
        <w:t>Proiect de execuție</w:t>
      </w:r>
    </w:p>
    <w:p w14:paraId="269CA0BB" w14:textId="77777777" w:rsidR="00727EA6" w:rsidRPr="00727EA6" w:rsidRDefault="00727EA6" w:rsidP="00A07C09">
      <w:pPr>
        <w:spacing w:after="0"/>
        <w:jc w:val="both"/>
        <w:rPr>
          <w:rFonts w:ascii="Times New Roman" w:hAnsi="Times New Roman" w:cs="Times New Roman"/>
          <w:b/>
          <w:bCs/>
          <w:sz w:val="24"/>
          <w:szCs w:val="24"/>
          <w:lang w:val="ro-RO"/>
        </w:rPr>
      </w:pPr>
    </w:p>
    <w:p w14:paraId="54D68672" w14:textId="7A79EAD6" w:rsidR="00ED48D5" w:rsidRPr="003F427E" w:rsidRDefault="00942E49" w:rsidP="00E15D42">
      <w:pPr>
        <w:pStyle w:val="1"/>
        <w:spacing w:before="0" w:line="276" w:lineRule="auto"/>
        <w:ind w:firstLine="284"/>
        <w:jc w:val="both"/>
        <w:rPr>
          <w:rFonts w:ascii="Times New Roman" w:hAnsi="Times New Roman" w:cs="Times New Roman"/>
          <w:b/>
          <w:bCs/>
          <w:sz w:val="24"/>
          <w:szCs w:val="24"/>
          <w:lang w:val="ro-RO"/>
        </w:rPr>
      </w:pPr>
      <w:r w:rsidRPr="009A1ED1">
        <w:rPr>
          <w:rFonts w:ascii="Times New Roman" w:hAnsi="Times New Roman" w:cs="Times New Roman"/>
          <w:b/>
          <w:bCs/>
          <w:sz w:val="24"/>
          <w:szCs w:val="24"/>
          <w:lang w:val="ro-RO"/>
        </w:rPr>
        <w:t xml:space="preserve">Capitolul 5: </w:t>
      </w:r>
      <w:r w:rsidR="00FE281B" w:rsidRPr="009A1ED1">
        <w:rPr>
          <w:rFonts w:ascii="Times New Roman" w:hAnsi="Times New Roman" w:cs="Times New Roman"/>
          <w:b/>
          <w:bCs/>
          <w:sz w:val="24"/>
          <w:szCs w:val="24"/>
          <w:lang w:val="ro-RO"/>
        </w:rPr>
        <w:t xml:space="preserve">Termeni de referință </w:t>
      </w:r>
    </w:p>
    <w:p w14:paraId="4D009269" w14:textId="312A7D89" w:rsidR="001308C5" w:rsidRPr="009A1ED1" w:rsidRDefault="001308C5" w:rsidP="00E15D42">
      <w:pPr>
        <w:pStyle w:val="3"/>
        <w:spacing w:before="0" w:line="276" w:lineRule="auto"/>
        <w:ind w:firstLine="284"/>
        <w:jc w:val="both"/>
        <w:rPr>
          <w:rFonts w:ascii="Times New Roman" w:eastAsia="Times New Roman" w:hAnsi="Times New Roman" w:cs="Times New Roman"/>
          <w:bCs/>
          <w:u w:val="single"/>
          <w:lang w:val="ro-MD" w:eastAsia="ru-RU"/>
        </w:rPr>
      </w:pPr>
      <w:r w:rsidRPr="009A1ED1">
        <w:rPr>
          <w:rFonts w:ascii="Times New Roman" w:eastAsia="Times New Roman" w:hAnsi="Times New Roman" w:cs="Times New Roman"/>
          <w:bCs/>
          <w:u w:val="single"/>
          <w:lang w:val="ro-MD" w:eastAsia="ru-RU"/>
        </w:rPr>
        <w:t xml:space="preserve">5.1. </w:t>
      </w:r>
      <w:r w:rsidR="003A798A" w:rsidRPr="009A1ED1">
        <w:rPr>
          <w:rFonts w:ascii="Times New Roman" w:eastAsia="Times New Roman" w:hAnsi="Times New Roman" w:cs="Times New Roman"/>
          <w:bCs/>
          <w:u w:val="single"/>
          <w:lang w:val="ro-MD" w:eastAsia="ru-RU"/>
        </w:rPr>
        <w:t>Parametrii tehnici de bază</w:t>
      </w:r>
    </w:p>
    <w:p w14:paraId="731D4276" w14:textId="54250699" w:rsidR="00C05D51" w:rsidRPr="009A1ED1" w:rsidRDefault="00FD5CD5" w:rsidP="00A07C09">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Respectarea Normelor, Standardelor și Codurilor Europene, aplicabile din 01.01.2021</w:t>
      </w:r>
      <w:r w:rsidR="00C05D51" w:rsidRPr="009A1ED1">
        <w:rPr>
          <w:rFonts w:ascii="Times New Roman" w:hAnsi="Times New Roman" w:cs="Times New Roman"/>
          <w:sz w:val="24"/>
          <w:szCs w:val="24"/>
          <w:lang w:val="ro-RO"/>
        </w:rPr>
        <w:t>;</w:t>
      </w:r>
    </w:p>
    <w:p w14:paraId="448BB0CA" w14:textId="26CC6462" w:rsidR="00C05D51" w:rsidRPr="009A1ED1" w:rsidRDefault="00C05D51" w:rsidP="00A07C09">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Parametrii tehnici a drumului se vor proiecta conform NCM D.02.01:2024 „Drumuri și poduri. Proiectarea drumurilor publice”</w:t>
      </w:r>
      <w:r w:rsidR="00FD5CD5" w:rsidRPr="009A1ED1">
        <w:rPr>
          <w:rFonts w:ascii="Times New Roman" w:hAnsi="Times New Roman" w:cs="Times New Roman"/>
          <w:sz w:val="24"/>
          <w:szCs w:val="24"/>
          <w:lang w:val="ro-RO"/>
        </w:rPr>
        <w:t>;</w:t>
      </w:r>
    </w:p>
    <w:p w14:paraId="3E09FC0A" w14:textId="38896152" w:rsidR="00C05D51" w:rsidRPr="009A1ED1" w:rsidRDefault="00C05D51" w:rsidP="00A07C09">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Categoria tehnică a drumului se va determina în conformitate cu prevederile NCM D.02.01:2024 „Drumuri și poduri. Proiectarea drumurilor publice”, în corespundere cu studiul de trafic;</w:t>
      </w:r>
    </w:p>
    <w:p w14:paraId="2016F07D" w14:textId="77777777" w:rsidR="00C05D51" w:rsidRPr="002E0794" w:rsidRDefault="00C05D51" w:rsidP="00A07C09">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2E0794">
        <w:rPr>
          <w:rFonts w:ascii="Times New Roman" w:hAnsi="Times New Roman" w:cs="Times New Roman"/>
          <w:sz w:val="24"/>
          <w:szCs w:val="24"/>
          <w:lang w:val="ro-RO"/>
        </w:rPr>
        <w:t xml:space="preserve">Tipul îmbrăcămintei rutiere se va adopta în baza argumentării </w:t>
      </w:r>
      <w:proofErr w:type="spellStart"/>
      <w:r w:rsidRPr="002E0794">
        <w:rPr>
          <w:rFonts w:ascii="Times New Roman" w:hAnsi="Times New Roman" w:cs="Times New Roman"/>
          <w:sz w:val="24"/>
          <w:szCs w:val="24"/>
          <w:lang w:val="ro-RO"/>
        </w:rPr>
        <w:t>tehnico</w:t>
      </w:r>
      <w:proofErr w:type="spellEnd"/>
      <w:r w:rsidRPr="002E0794">
        <w:rPr>
          <w:rFonts w:ascii="Times New Roman" w:hAnsi="Times New Roman" w:cs="Times New Roman"/>
          <w:sz w:val="24"/>
          <w:szCs w:val="24"/>
          <w:lang w:val="ro-RO"/>
        </w:rPr>
        <w:t>-economice, (CPD.02.08:2014</w:t>
      </w:r>
      <w:r w:rsidRPr="00F66850">
        <w:rPr>
          <w:rFonts w:ascii="Times New Roman" w:hAnsi="Times New Roman" w:cs="Times New Roman"/>
          <w:sz w:val="24"/>
          <w:szCs w:val="24"/>
          <w:lang w:val="ro-RO"/>
        </w:rPr>
        <w:t xml:space="preserve"> </w:t>
      </w:r>
      <w:r w:rsidRPr="002E0794">
        <w:rPr>
          <w:rFonts w:ascii="Times New Roman" w:hAnsi="Times New Roman" w:cs="Times New Roman"/>
          <w:sz w:val="24"/>
          <w:szCs w:val="24"/>
          <w:lang w:val="ro-RO"/>
        </w:rPr>
        <w:t>Drumuri și poduri. Dimensionarea structurilor rutiere suple), cu adoptarea tehnologiilor digitale moderne pentru modelarea structurală;</w:t>
      </w:r>
    </w:p>
    <w:p w14:paraId="567A25C3" w14:textId="77777777" w:rsidR="000D290B" w:rsidRDefault="00C05D51" w:rsidP="000D290B">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Caracteristicile hidrologice se vor analiza conform CP D.01.05-2012 „Determinarea caracteristicilor hidrologice pentru condițiile Republicii Moldova”;</w:t>
      </w:r>
    </w:p>
    <w:p w14:paraId="6DCC6035" w14:textId="4C31789E" w:rsidR="000D290B" w:rsidRPr="000D290B" w:rsidRDefault="000D290B" w:rsidP="000D290B">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0D290B">
        <w:rPr>
          <w:rFonts w:ascii="Times New Roman" w:hAnsi="Times New Roman" w:cs="Times New Roman"/>
          <w:sz w:val="24"/>
          <w:szCs w:val="24"/>
          <w:lang w:val="ro-RO"/>
        </w:rPr>
        <w:t xml:space="preserve">Măsurile privind protecția contra zgomotului vor fi conform NCM E.04.02:2014; </w:t>
      </w:r>
    </w:p>
    <w:p w14:paraId="0D734CC6" w14:textId="77777777" w:rsidR="00C05D51" w:rsidRPr="009A1ED1" w:rsidRDefault="00C05D51" w:rsidP="00A07C09">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Măsuri contra alunecărilor de teren se vor stabili conform: NCM A.06.01.2006 „Protecția tehnică a teritoriului, clădirilor și construcțiilor contra proceselor geologice periculoase. Date generale”;</w:t>
      </w:r>
    </w:p>
    <w:p w14:paraId="1B5500BA" w14:textId="299A9D6B" w:rsidR="00C05D51" w:rsidRPr="009A1ED1" w:rsidRDefault="00FD5CD5" w:rsidP="00A07C09">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După caz</w:t>
      </w:r>
      <w:r w:rsidR="00763AA2">
        <w:rPr>
          <w:rFonts w:ascii="Times New Roman" w:hAnsi="Times New Roman" w:cs="Times New Roman"/>
          <w:sz w:val="24"/>
          <w:szCs w:val="24"/>
          <w:lang w:val="ro-RO"/>
        </w:rPr>
        <w:t>,</w:t>
      </w:r>
      <w:r w:rsidRPr="009A1ED1">
        <w:rPr>
          <w:rFonts w:ascii="Times New Roman" w:hAnsi="Times New Roman" w:cs="Times New Roman"/>
          <w:sz w:val="24"/>
          <w:szCs w:val="24"/>
          <w:lang w:val="ro-RO"/>
        </w:rPr>
        <w:t xml:space="preserve"> s</w:t>
      </w:r>
      <w:r w:rsidR="00C05D51" w:rsidRPr="009A1ED1">
        <w:rPr>
          <w:rFonts w:ascii="Times New Roman" w:hAnsi="Times New Roman" w:cs="Times New Roman"/>
          <w:sz w:val="24"/>
          <w:szCs w:val="24"/>
          <w:lang w:val="ro-RO"/>
        </w:rPr>
        <w:t xml:space="preserve">e vor utiliza </w:t>
      </w:r>
      <w:proofErr w:type="spellStart"/>
      <w:r w:rsidR="00C05D51" w:rsidRPr="009A1ED1">
        <w:rPr>
          <w:rFonts w:ascii="Times New Roman" w:hAnsi="Times New Roman" w:cs="Times New Roman"/>
          <w:sz w:val="24"/>
          <w:szCs w:val="24"/>
          <w:lang w:val="ro-RO"/>
        </w:rPr>
        <w:t>geomateriale</w:t>
      </w:r>
      <w:proofErr w:type="spellEnd"/>
      <w:r w:rsidR="00C05D51" w:rsidRPr="009A1ED1">
        <w:rPr>
          <w:rFonts w:ascii="Times New Roman" w:hAnsi="Times New Roman" w:cs="Times New Roman"/>
          <w:sz w:val="24"/>
          <w:szCs w:val="24"/>
          <w:lang w:val="ro-RO"/>
        </w:rPr>
        <w:t xml:space="preserve"> care vor fi în conformitate cu SM SR EN 15381:2010 SM SR EN ISO 10319:2011. Se va precauta utilizarea </w:t>
      </w:r>
      <w:proofErr w:type="spellStart"/>
      <w:r w:rsidR="00C05D51" w:rsidRPr="009A1ED1">
        <w:rPr>
          <w:rFonts w:ascii="Times New Roman" w:hAnsi="Times New Roman" w:cs="Times New Roman"/>
          <w:sz w:val="24"/>
          <w:szCs w:val="24"/>
          <w:lang w:val="ro-RO"/>
        </w:rPr>
        <w:t>geomaterialelor</w:t>
      </w:r>
      <w:proofErr w:type="spellEnd"/>
      <w:r w:rsidR="00C05D51" w:rsidRPr="009A1ED1">
        <w:rPr>
          <w:rFonts w:ascii="Times New Roman" w:hAnsi="Times New Roman" w:cs="Times New Roman"/>
          <w:sz w:val="24"/>
          <w:szCs w:val="24"/>
          <w:lang w:val="ro-RO"/>
        </w:rPr>
        <w:t xml:space="preserve"> întrucât să fie asigurată funcția de armare, funcție de protecție și funcția de filtrare conform CP.D.02.21:2021 </w:t>
      </w:r>
      <w:r w:rsidR="00763AA2">
        <w:rPr>
          <w:rFonts w:ascii="Times New Roman" w:hAnsi="Times New Roman" w:cs="Times New Roman"/>
          <w:sz w:val="24"/>
          <w:szCs w:val="24"/>
          <w:lang w:val="ro-RO"/>
        </w:rPr>
        <w:t>„</w:t>
      </w:r>
      <w:r w:rsidR="00C05D51" w:rsidRPr="009A1ED1">
        <w:rPr>
          <w:rFonts w:ascii="Times New Roman" w:hAnsi="Times New Roman" w:cs="Times New Roman"/>
          <w:sz w:val="24"/>
          <w:szCs w:val="24"/>
          <w:lang w:val="ro-RO"/>
        </w:rPr>
        <w:t xml:space="preserve">Utilizarea materialelor </w:t>
      </w:r>
      <w:proofErr w:type="spellStart"/>
      <w:r w:rsidR="00C05D51" w:rsidRPr="009A1ED1">
        <w:rPr>
          <w:rFonts w:ascii="Times New Roman" w:hAnsi="Times New Roman" w:cs="Times New Roman"/>
          <w:sz w:val="24"/>
          <w:szCs w:val="24"/>
          <w:lang w:val="ro-RO"/>
        </w:rPr>
        <w:t>geosintetice</w:t>
      </w:r>
      <w:proofErr w:type="spellEnd"/>
      <w:r w:rsidR="00C05D51" w:rsidRPr="009A1ED1">
        <w:rPr>
          <w:rFonts w:ascii="Times New Roman" w:hAnsi="Times New Roman" w:cs="Times New Roman"/>
          <w:sz w:val="24"/>
          <w:szCs w:val="24"/>
          <w:lang w:val="ro-RO"/>
        </w:rPr>
        <w:t xml:space="preserve"> pentru construcția drumurilor”;</w:t>
      </w:r>
    </w:p>
    <w:p w14:paraId="2709AD46" w14:textId="77777777" w:rsidR="00C05D51" w:rsidRPr="009A1ED1" w:rsidRDefault="00C05D51" w:rsidP="00A07C09">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lastRenderedPageBreak/>
        <w:t>Accesoriile drumului, siguranța rutieră – NCM D.02.01:2024 „Drumuri și poduri. Proiectarea drumurilor publice”, CP D.02.10-2016 „Drumuri și poduri. Recomandări privind siguranța rutieră” și a altor documente normative și standarde în vigoare;</w:t>
      </w:r>
    </w:p>
    <w:p w14:paraId="394917C5" w14:textId="77777777" w:rsidR="00C05D51" w:rsidRPr="009A1ED1" w:rsidRDefault="00C05D51" w:rsidP="00A07C09">
      <w:pPr>
        <w:pStyle w:val="a8"/>
        <w:numPr>
          <w:ilvl w:val="0"/>
          <w:numId w:val="5"/>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Durata normată de viață a drumului se va determina cu respectarea CP.D. 02.24:2019, EN 1990:2004, EN 1990:2024;</w:t>
      </w:r>
    </w:p>
    <w:p w14:paraId="5F3F2A28" w14:textId="77777777" w:rsidR="00E44330" w:rsidRDefault="00545C80" w:rsidP="00E44330">
      <w:pPr>
        <w:pStyle w:val="a8"/>
        <w:numPr>
          <w:ilvl w:val="0"/>
          <w:numId w:val="5"/>
        </w:numPr>
        <w:spacing w:after="60" w:line="240" w:lineRule="auto"/>
        <w:ind w:left="284" w:hanging="284"/>
        <w:contextualSpacing w:val="0"/>
        <w:jc w:val="both"/>
        <w:rPr>
          <w:rFonts w:ascii="Times New Roman" w:hAnsi="Times New Roman" w:cs="Times New Roman"/>
          <w:sz w:val="24"/>
          <w:szCs w:val="24"/>
          <w:lang w:val="ro-RO"/>
        </w:rPr>
      </w:pPr>
      <w:r w:rsidRPr="00506645">
        <w:rPr>
          <w:rFonts w:ascii="Times New Roman" w:hAnsi="Times New Roman" w:cs="Times New Roman"/>
          <w:spacing w:val="-4"/>
          <w:sz w:val="24"/>
          <w:szCs w:val="24"/>
          <w:lang w:val="ro-RO"/>
        </w:rPr>
        <w:t xml:space="preserve">SM EN 1991-2:2024: </w:t>
      </w:r>
      <w:proofErr w:type="spellStart"/>
      <w:r w:rsidRPr="00506645">
        <w:rPr>
          <w:rFonts w:ascii="Times New Roman" w:hAnsi="Times New Roman" w:cs="Times New Roman"/>
          <w:spacing w:val="-4"/>
          <w:sz w:val="24"/>
          <w:szCs w:val="24"/>
          <w:lang w:val="ro-RO"/>
        </w:rPr>
        <w:t>Eurocod</w:t>
      </w:r>
      <w:proofErr w:type="spellEnd"/>
      <w:r w:rsidRPr="00506645">
        <w:rPr>
          <w:rFonts w:ascii="Times New Roman" w:hAnsi="Times New Roman" w:cs="Times New Roman"/>
          <w:spacing w:val="-4"/>
          <w:sz w:val="24"/>
          <w:szCs w:val="24"/>
          <w:lang w:val="ro-RO"/>
        </w:rPr>
        <w:t xml:space="preserve"> 1: </w:t>
      </w:r>
      <w:proofErr w:type="spellStart"/>
      <w:r w:rsidRPr="00506645">
        <w:rPr>
          <w:rFonts w:ascii="Times New Roman" w:hAnsi="Times New Roman" w:cs="Times New Roman"/>
          <w:spacing w:val="-4"/>
          <w:sz w:val="24"/>
          <w:szCs w:val="24"/>
          <w:lang w:val="ro-RO"/>
        </w:rPr>
        <w:t>Acţiuni</w:t>
      </w:r>
      <w:proofErr w:type="spellEnd"/>
      <w:r w:rsidRPr="00506645">
        <w:rPr>
          <w:rFonts w:ascii="Times New Roman" w:hAnsi="Times New Roman" w:cs="Times New Roman"/>
          <w:spacing w:val="-4"/>
          <w:sz w:val="24"/>
          <w:szCs w:val="24"/>
          <w:lang w:val="ro-RO"/>
        </w:rPr>
        <w:t xml:space="preserve"> asupra structurilor. Partea 2: </w:t>
      </w:r>
      <w:proofErr w:type="spellStart"/>
      <w:r w:rsidRPr="00506645">
        <w:rPr>
          <w:rFonts w:ascii="Times New Roman" w:hAnsi="Times New Roman" w:cs="Times New Roman"/>
          <w:spacing w:val="-4"/>
          <w:sz w:val="24"/>
          <w:szCs w:val="24"/>
          <w:lang w:val="ro-RO"/>
        </w:rPr>
        <w:t>Acţiuni</w:t>
      </w:r>
      <w:proofErr w:type="spellEnd"/>
      <w:r w:rsidRPr="00506645">
        <w:rPr>
          <w:rFonts w:ascii="Times New Roman" w:hAnsi="Times New Roman" w:cs="Times New Roman"/>
          <w:spacing w:val="-4"/>
          <w:sz w:val="24"/>
          <w:szCs w:val="24"/>
          <w:lang w:val="ro-RO"/>
        </w:rPr>
        <w:t xml:space="preserve"> din trafic la poduri </w:t>
      </w:r>
      <w:proofErr w:type="spellStart"/>
      <w:r w:rsidRPr="00506645">
        <w:rPr>
          <w:rFonts w:ascii="Times New Roman" w:hAnsi="Times New Roman" w:cs="Times New Roman"/>
          <w:spacing w:val="-4"/>
          <w:sz w:val="24"/>
          <w:szCs w:val="24"/>
          <w:lang w:val="ro-RO"/>
        </w:rPr>
        <w:t>şi</w:t>
      </w:r>
      <w:proofErr w:type="spellEnd"/>
      <w:r w:rsidRPr="00506645">
        <w:rPr>
          <w:rFonts w:ascii="Times New Roman" w:hAnsi="Times New Roman" w:cs="Times New Roman"/>
          <w:spacing w:val="-4"/>
          <w:sz w:val="24"/>
          <w:szCs w:val="24"/>
          <w:lang w:val="ro-RO"/>
        </w:rPr>
        <w:t xml:space="preserve"> alte lucrări de inginerie civilă</w:t>
      </w:r>
      <w:r>
        <w:rPr>
          <w:rFonts w:ascii="Times New Roman" w:hAnsi="Times New Roman" w:cs="Times New Roman"/>
          <w:sz w:val="24"/>
          <w:szCs w:val="24"/>
          <w:lang w:val="ro-RO"/>
        </w:rPr>
        <w:t>;</w:t>
      </w:r>
    </w:p>
    <w:p w14:paraId="6BF4BB32" w14:textId="7F267960" w:rsidR="00E44330" w:rsidRDefault="007D5E9F" w:rsidP="00E44330">
      <w:pPr>
        <w:pStyle w:val="a8"/>
        <w:numPr>
          <w:ilvl w:val="0"/>
          <w:numId w:val="5"/>
        </w:numPr>
        <w:spacing w:after="60" w:line="240" w:lineRule="auto"/>
        <w:ind w:left="284" w:hanging="284"/>
        <w:contextualSpacing w:val="0"/>
        <w:jc w:val="both"/>
        <w:rPr>
          <w:rFonts w:ascii="Times New Roman" w:hAnsi="Times New Roman" w:cs="Times New Roman"/>
          <w:sz w:val="24"/>
          <w:szCs w:val="24"/>
          <w:lang w:val="ro-RO"/>
        </w:rPr>
      </w:pPr>
      <w:r w:rsidRPr="00E44330">
        <w:rPr>
          <w:rFonts w:ascii="Times New Roman" w:hAnsi="Times New Roman" w:cs="Times New Roman"/>
          <w:sz w:val="24"/>
          <w:szCs w:val="24"/>
          <w:lang w:val="ro-RO"/>
        </w:rPr>
        <w:t>Betoane, mortare și produse din beton în conformitate cu: CP H.04.04:2018, SM 324:2017, SM EN 206+A1:2017 și SM EN 206:2013+A2:2021 Beton. Specificație, performanță, producție și conformitate</w:t>
      </w:r>
      <w:r w:rsidR="000D290B">
        <w:rPr>
          <w:rFonts w:ascii="Times New Roman" w:hAnsi="Times New Roman" w:cs="Times New Roman"/>
          <w:sz w:val="24"/>
          <w:szCs w:val="24"/>
          <w:lang w:val="ro-RO"/>
        </w:rPr>
        <w:t>;</w:t>
      </w:r>
    </w:p>
    <w:p w14:paraId="7C024236" w14:textId="2244BD49" w:rsidR="0061221E" w:rsidRPr="009A1ED1" w:rsidRDefault="0061221E" w:rsidP="00E44330">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Lucrări de artă conform </w:t>
      </w:r>
      <w:proofErr w:type="spellStart"/>
      <w:r w:rsidRPr="009A1ED1">
        <w:rPr>
          <w:rFonts w:ascii="Times New Roman" w:hAnsi="Times New Roman" w:cs="Times New Roman"/>
          <w:sz w:val="24"/>
          <w:szCs w:val="24"/>
          <w:lang w:val="ro-RO"/>
        </w:rPr>
        <w:t>СНиП</w:t>
      </w:r>
      <w:proofErr w:type="spellEnd"/>
      <w:r w:rsidRPr="009A1ED1">
        <w:rPr>
          <w:rFonts w:ascii="Times New Roman" w:hAnsi="Times New Roman" w:cs="Times New Roman"/>
          <w:sz w:val="24"/>
          <w:szCs w:val="24"/>
          <w:lang w:val="ro-RO"/>
        </w:rPr>
        <w:t xml:space="preserve"> 2.05.03-84* „</w:t>
      </w:r>
      <w:proofErr w:type="spellStart"/>
      <w:r w:rsidRPr="009A1ED1">
        <w:rPr>
          <w:rFonts w:ascii="Times New Roman" w:hAnsi="Times New Roman" w:cs="Times New Roman"/>
          <w:sz w:val="24"/>
          <w:szCs w:val="24"/>
          <w:lang w:val="ro-RO"/>
        </w:rPr>
        <w:t>Мосты</w:t>
      </w:r>
      <w:proofErr w:type="spellEnd"/>
      <w:r w:rsidRPr="009A1ED1">
        <w:rPr>
          <w:rFonts w:ascii="Times New Roman" w:hAnsi="Times New Roman" w:cs="Times New Roman"/>
          <w:sz w:val="24"/>
          <w:szCs w:val="24"/>
          <w:lang w:val="ro-RO"/>
        </w:rPr>
        <w:t xml:space="preserve"> и </w:t>
      </w:r>
      <w:proofErr w:type="spellStart"/>
      <w:r w:rsidRPr="009A1ED1">
        <w:rPr>
          <w:rFonts w:ascii="Times New Roman" w:hAnsi="Times New Roman" w:cs="Times New Roman"/>
          <w:sz w:val="24"/>
          <w:szCs w:val="24"/>
          <w:lang w:val="ro-RO"/>
        </w:rPr>
        <w:t>трубы</w:t>
      </w:r>
      <w:proofErr w:type="spellEnd"/>
      <w:r w:rsidRPr="009A1ED1">
        <w:rPr>
          <w:rFonts w:ascii="Times New Roman" w:hAnsi="Times New Roman" w:cs="Times New Roman"/>
          <w:sz w:val="24"/>
          <w:szCs w:val="24"/>
          <w:lang w:val="ro-RO"/>
        </w:rPr>
        <w:t>”, și a altor standarde în vigoare</w:t>
      </w:r>
      <w:r w:rsidR="005E0B6B">
        <w:rPr>
          <w:rFonts w:ascii="Times New Roman" w:hAnsi="Times New Roman" w:cs="Times New Roman"/>
          <w:sz w:val="24"/>
          <w:szCs w:val="24"/>
          <w:lang w:val="ro-RO"/>
        </w:rPr>
        <w:t>.</w:t>
      </w:r>
    </w:p>
    <w:p w14:paraId="5E4498EA" w14:textId="1E612251" w:rsidR="007D5E9F" w:rsidRDefault="007D5E9F" w:rsidP="00E44330">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 xml:space="preserve">Proiectarea structurilor din beton în conformitate cu </w:t>
      </w:r>
      <w:proofErr w:type="spellStart"/>
      <w:r w:rsidRPr="00F66850">
        <w:rPr>
          <w:rFonts w:ascii="Times New Roman" w:hAnsi="Times New Roman" w:cs="Times New Roman"/>
          <w:sz w:val="24"/>
          <w:szCs w:val="24"/>
          <w:lang w:val="ro-RO"/>
        </w:rPr>
        <w:t>Eurocod</w:t>
      </w:r>
      <w:proofErr w:type="spellEnd"/>
      <w:r w:rsidRPr="00F66850">
        <w:rPr>
          <w:rFonts w:ascii="Times New Roman" w:hAnsi="Times New Roman" w:cs="Times New Roman"/>
          <w:sz w:val="24"/>
          <w:szCs w:val="24"/>
          <w:lang w:val="ro-RO"/>
        </w:rPr>
        <w:t xml:space="preserve"> 2: SM EN 1992-</w:t>
      </w:r>
      <w:r w:rsidR="000B0842">
        <w:rPr>
          <w:rFonts w:ascii="Times New Roman" w:hAnsi="Times New Roman" w:cs="Times New Roman"/>
          <w:sz w:val="24"/>
          <w:szCs w:val="24"/>
          <w:lang w:val="ro-RO"/>
        </w:rPr>
        <w:t>1-1</w:t>
      </w:r>
      <w:r w:rsidRPr="00F66850">
        <w:rPr>
          <w:rFonts w:ascii="Times New Roman" w:hAnsi="Times New Roman" w:cs="Times New Roman"/>
          <w:sz w:val="24"/>
          <w:szCs w:val="24"/>
          <w:lang w:val="ro-RO"/>
        </w:rPr>
        <w:t>:20</w:t>
      </w:r>
      <w:r w:rsidR="000B0842">
        <w:rPr>
          <w:rFonts w:ascii="Times New Roman" w:hAnsi="Times New Roman" w:cs="Times New Roman"/>
          <w:sz w:val="24"/>
          <w:szCs w:val="24"/>
          <w:lang w:val="ro-RO"/>
        </w:rPr>
        <w:t>24</w:t>
      </w:r>
      <w:r w:rsidR="00AA5183">
        <w:rPr>
          <w:rFonts w:ascii="Times New Roman" w:hAnsi="Times New Roman" w:cs="Times New Roman"/>
          <w:sz w:val="24"/>
          <w:szCs w:val="24"/>
          <w:lang w:val="ro-RO"/>
        </w:rPr>
        <w:t>;</w:t>
      </w:r>
    </w:p>
    <w:p w14:paraId="58206911" w14:textId="3CE82042" w:rsidR="00AA5183" w:rsidRPr="009A1ED1" w:rsidRDefault="00AA5183" w:rsidP="00E44330">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Bazele proiectării structurale și geotehnice </w:t>
      </w:r>
      <w:r w:rsidRPr="00F66850">
        <w:rPr>
          <w:rFonts w:ascii="Times New Roman" w:hAnsi="Times New Roman" w:cs="Times New Roman"/>
          <w:sz w:val="24"/>
          <w:szCs w:val="24"/>
          <w:lang w:val="ro-RO"/>
        </w:rPr>
        <w:t>în conformitate cu</w:t>
      </w:r>
      <w:r w:rsidRPr="00AA5183">
        <w:rPr>
          <w:rFonts w:ascii="Times New Roman" w:hAnsi="Times New Roman" w:cs="Times New Roman"/>
          <w:sz w:val="24"/>
          <w:szCs w:val="24"/>
          <w:lang w:val="ro-RO"/>
        </w:rPr>
        <w:t xml:space="preserve"> </w:t>
      </w:r>
      <w:r w:rsidRPr="009A1ED1">
        <w:rPr>
          <w:rFonts w:ascii="Times New Roman" w:hAnsi="Times New Roman" w:cs="Times New Roman"/>
          <w:sz w:val="24"/>
          <w:szCs w:val="24"/>
          <w:lang w:val="ro-RO"/>
        </w:rPr>
        <w:t>SM EN 199</w:t>
      </w:r>
      <w:r>
        <w:rPr>
          <w:rFonts w:ascii="Times New Roman" w:hAnsi="Times New Roman" w:cs="Times New Roman"/>
          <w:sz w:val="24"/>
          <w:szCs w:val="24"/>
          <w:lang w:val="ro-RO"/>
        </w:rPr>
        <w:t>0</w:t>
      </w:r>
      <w:r w:rsidRPr="009A1ED1">
        <w:rPr>
          <w:rFonts w:ascii="Times New Roman" w:hAnsi="Times New Roman" w:cs="Times New Roman"/>
          <w:sz w:val="24"/>
          <w:szCs w:val="24"/>
          <w:lang w:val="ro-RO"/>
        </w:rPr>
        <w:t>:20</w:t>
      </w:r>
      <w:r>
        <w:rPr>
          <w:rFonts w:ascii="Times New Roman" w:hAnsi="Times New Roman" w:cs="Times New Roman"/>
          <w:sz w:val="24"/>
          <w:szCs w:val="24"/>
          <w:lang w:val="ro-RO"/>
        </w:rPr>
        <w:t>23;</w:t>
      </w:r>
    </w:p>
    <w:p w14:paraId="5C789CAE" w14:textId="4704941A" w:rsidR="004D4F62" w:rsidRDefault="007D5E9F" w:rsidP="00E44330">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 xml:space="preserve">Proiectarea geotehnică în conformitate cu </w:t>
      </w:r>
      <w:proofErr w:type="spellStart"/>
      <w:r w:rsidRPr="00F66850">
        <w:rPr>
          <w:rFonts w:ascii="Times New Roman" w:hAnsi="Times New Roman" w:cs="Times New Roman"/>
          <w:sz w:val="24"/>
          <w:szCs w:val="24"/>
          <w:lang w:val="ro-RO"/>
        </w:rPr>
        <w:t>Eurocod</w:t>
      </w:r>
      <w:proofErr w:type="spellEnd"/>
      <w:r w:rsidRPr="00F66850">
        <w:rPr>
          <w:rFonts w:ascii="Times New Roman" w:hAnsi="Times New Roman" w:cs="Times New Roman"/>
          <w:sz w:val="24"/>
          <w:szCs w:val="24"/>
          <w:lang w:val="ro-RO"/>
        </w:rPr>
        <w:t xml:space="preserve"> 7:</w:t>
      </w:r>
      <w:r w:rsidR="003B52E1">
        <w:rPr>
          <w:rFonts w:ascii="Times New Roman" w:hAnsi="Times New Roman" w:cs="Times New Roman"/>
          <w:sz w:val="24"/>
          <w:szCs w:val="24"/>
          <w:lang w:val="ro-RO"/>
        </w:rPr>
        <w:t xml:space="preserve"> </w:t>
      </w:r>
      <w:r w:rsidR="003B52E1" w:rsidRPr="009A1ED1">
        <w:rPr>
          <w:rFonts w:ascii="Times New Roman" w:hAnsi="Times New Roman" w:cs="Times New Roman"/>
          <w:sz w:val="24"/>
          <w:szCs w:val="24"/>
          <w:lang w:val="ro-RO"/>
        </w:rPr>
        <w:t>SM EN</w:t>
      </w:r>
      <w:r w:rsidR="003B52E1">
        <w:rPr>
          <w:rFonts w:ascii="Times New Roman" w:hAnsi="Times New Roman" w:cs="Times New Roman"/>
          <w:sz w:val="24"/>
          <w:szCs w:val="24"/>
          <w:lang w:val="ro-RO"/>
        </w:rPr>
        <w:t xml:space="preserve"> </w:t>
      </w:r>
      <w:r w:rsidR="003B52E1" w:rsidRPr="009A1ED1">
        <w:rPr>
          <w:rFonts w:ascii="Times New Roman" w:hAnsi="Times New Roman" w:cs="Times New Roman"/>
          <w:sz w:val="24"/>
          <w:szCs w:val="24"/>
          <w:lang w:val="ro-RO"/>
        </w:rPr>
        <w:t xml:space="preserve">1997- </w:t>
      </w:r>
      <w:r w:rsidR="00517933">
        <w:rPr>
          <w:rFonts w:ascii="Times New Roman" w:hAnsi="Times New Roman" w:cs="Times New Roman"/>
          <w:sz w:val="24"/>
          <w:szCs w:val="24"/>
          <w:lang w:val="ro-RO"/>
        </w:rPr>
        <w:t>1</w:t>
      </w:r>
      <w:r w:rsidR="003B52E1" w:rsidRPr="009A1ED1">
        <w:rPr>
          <w:rFonts w:ascii="Times New Roman" w:hAnsi="Times New Roman" w:cs="Times New Roman"/>
          <w:sz w:val="24"/>
          <w:szCs w:val="24"/>
          <w:lang w:val="ro-RO"/>
        </w:rPr>
        <w:t>:20</w:t>
      </w:r>
      <w:r w:rsidR="00517933">
        <w:rPr>
          <w:rFonts w:ascii="Times New Roman" w:hAnsi="Times New Roman" w:cs="Times New Roman"/>
          <w:sz w:val="24"/>
          <w:szCs w:val="24"/>
          <w:lang w:val="ro-RO"/>
        </w:rPr>
        <w:t xml:space="preserve">24, </w:t>
      </w:r>
      <w:r w:rsidR="00517933" w:rsidRPr="009A1ED1">
        <w:rPr>
          <w:rFonts w:ascii="Times New Roman" w:hAnsi="Times New Roman" w:cs="Times New Roman"/>
          <w:sz w:val="24"/>
          <w:szCs w:val="24"/>
          <w:lang w:val="ro-RO"/>
        </w:rPr>
        <w:t>SM EN</w:t>
      </w:r>
      <w:r w:rsidR="00517933">
        <w:rPr>
          <w:rFonts w:ascii="Times New Roman" w:hAnsi="Times New Roman" w:cs="Times New Roman"/>
          <w:sz w:val="24"/>
          <w:szCs w:val="24"/>
          <w:lang w:val="ro-RO"/>
        </w:rPr>
        <w:t xml:space="preserve"> </w:t>
      </w:r>
      <w:r w:rsidR="00517933" w:rsidRPr="009A1ED1">
        <w:rPr>
          <w:rFonts w:ascii="Times New Roman" w:hAnsi="Times New Roman" w:cs="Times New Roman"/>
          <w:sz w:val="24"/>
          <w:szCs w:val="24"/>
          <w:lang w:val="ro-RO"/>
        </w:rPr>
        <w:t>1997-</w:t>
      </w:r>
      <w:r w:rsidR="00517933">
        <w:rPr>
          <w:rFonts w:ascii="Times New Roman" w:hAnsi="Times New Roman" w:cs="Times New Roman"/>
          <w:sz w:val="24"/>
          <w:szCs w:val="24"/>
          <w:lang w:val="ro-RO"/>
        </w:rPr>
        <w:t>2</w:t>
      </w:r>
      <w:r w:rsidR="00517933" w:rsidRPr="009A1ED1">
        <w:rPr>
          <w:rFonts w:ascii="Times New Roman" w:hAnsi="Times New Roman" w:cs="Times New Roman"/>
          <w:sz w:val="24"/>
          <w:szCs w:val="24"/>
          <w:lang w:val="ro-RO"/>
        </w:rPr>
        <w:t>:20</w:t>
      </w:r>
      <w:r w:rsidR="00517933">
        <w:rPr>
          <w:rFonts w:ascii="Times New Roman" w:hAnsi="Times New Roman" w:cs="Times New Roman"/>
          <w:sz w:val="24"/>
          <w:szCs w:val="24"/>
          <w:lang w:val="ro-RO"/>
        </w:rPr>
        <w:t xml:space="preserve">24 </w:t>
      </w:r>
      <w:r w:rsidRPr="00517933">
        <w:rPr>
          <w:rFonts w:ascii="Times New Roman" w:hAnsi="Times New Roman" w:cs="Times New Roman"/>
          <w:sz w:val="24"/>
          <w:szCs w:val="24"/>
          <w:lang w:val="ro-RO"/>
        </w:rPr>
        <w:t xml:space="preserve">și </w:t>
      </w:r>
      <w:r w:rsidR="001E14B5" w:rsidRPr="009A1ED1">
        <w:rPr>
          <w:rFonts w:ascii="Times New Roman" w:hAnsi="Times New Roman" w:cs="Times New Roman"/>
          <w:sz w:val="24"/>
          <w:szCs w:val="24"/>
          <w:lang w:val="ro-RO"/>
        </w:rPr>
        <w:t>SM EN</w:t>
      </w:r>
      <w:r w:rsidR="001E14B5">
        <w:rPr>
          <w:rFonts w:ascii="Times New Roman" w:hAnsi="Times New Roman" w:cs="Times New Roman"/>
          <w:sz w:val="24"/>
          <w:szCs w:val="24"/>
          <w:lang w:val="ro-RO"/>
        </w:rPr>
        <w:t xml:space="preserve"> </w:t>
      </w:r>
      <w:r w:rsidR="001E14B5" w:rsidRPr="009A1ED1">
        <w:rPr>
          <w:rFonts w:ascii="Times New Roman" w:hAnsi="Times New Roman" w:cs="Times New Roman"/>
          <w:sz w:val="24"/>
          <w:szCs w:val="24"/>
          <w:lang w:val="ro-RO"/>
        </w:rPr>
        <w:t>1997-</w:t>
      </w:r>
      <w:r w:rsidR="001E14B5">
        <w:rPr>
          <w:rFonts w:ascii="Times New Roman" w:hAnsi="Times New Roman" w:cs="Times New Roman"/>
          <w:sz w:val="24"/>
          <w:szCs w:val="24"/>
          <w:lang w:val="ro-RO"/>
        </w:rPr>
        <w:t>3</w:t>
      </w:r>
      <w:r w:rsidR="001E14B5" w:rsidRPr="009A1ED1">
        <w:rPr>
          <w:rFonts w:ascii="Times New Roman" w:hAnsi="Times New Roman" w:cs="Times New Roman"/>
          <w:sz w:val="24"/>
          <w:szCs w:val="24"/>
          <w:lang w:val="ro-RO"/>
        </w:rPr>
        <w:t>:20</w:t>
      </w:r>
      <w:r w:rsidR="001E14B5">
        <w:rPr>
          <w:rFonts w:ascii="Times New Roman" w:hAnsi="Times New Roman" w:cs="Times New Roman"/>
          <w:sz w:val="24"/>
          <w:szCs w:val="24"/>
          <w:lang w:val="ro-RO"/>
        </w:rPr>
        <w:t>25</w:t>
      </w:r>
      <w:r w:rsidR="000D290B">
        <w:rPr>
          <w:rFonts w:ascii="Times New Roman" w:hAnsi="Times New Roman" w:cs="Times New Roman"/>
          <w:sz w:val="24"/>
          <w:szCs w:val="24"/>
          <w:lang w:val="ro-RO"/>
        </w:rPr>
        <w:t>;</w:t>
      </w:r>
    </w:p>
    <w:p w14:paraId="33E74FF5" w14:textId="38408A24" w:rsidR="00E44330" w:rsidRPr="00E44330" w:rsidRDefault="00E44330" w:rsidP="00E44330">
      <w:pPr>
        <w:pStyle w:val="a8"/>
        <w:numPr>
          <w:ilvl w:val="0"/>
          <w:numId w:val="5"/>
        </w:numPr>
        <w:spacing w:after="0" w:line="276"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Proiectarea structurilor pentru rezistența la cutremur în conformitate cu </w:t>
      </w:r>
      <w:proofErr w:type="spellStart"/>
      <w:r w:rsidRPr="009A1ED1">
        <w:rPr>
          <w:rFonts w:ascii="Times New Roman" w:hAnsi="Times New Roman" w:cs="Times New Roman"/>
          <w:sz w:val="24"/>
          <w:szCs w:val="24"/>
          <w:lang w:val="ro-RO"/>
        </w:rPr>
        <w:t>Eurocod</w:t>
      </w:r>
      <w:proofErr w:type="spellEnd"/>
      <w:r w:rsidRPr="009A1ED1">
        <w:rPr>
          <w:rFonts w:ascii="Times New Roman" w:hAnsi="Times New Roman" w:cs="Times New Roman"/>
          <w:sz w:val="24"/>
          <w:szCs w:val="24"/>
          <w:lang w:val="ro-RO"/>
        </w:rPr>
        <w:t xml:space="preserve"> 8: SM EN 1998</w:t>
      </w:r>
      <w:r>
        <w:rPr>
          <w:rFonts w:ascii="Times New Roman" w:hAnsi="Times New Roman" w:cs="Times New Roman"/>
          <w:sz w:val="24"/>
          <w:szCs w:val="24"/>
          <w:lang w:val="ro-RO"/>
        </w:rPr>
        <w:t>-2:</w:t>
      </w:r>
      <w:r w:rsidRPr="009A1ED1">
        <w:rPr>
          <w:rFonts w:ascii="Times New Roman" w:hAnsi="Times New Roman" w:cs="Times New Roman"/>
          <w:sz w:val="24"/>
          <w:szCs w:val="24"/>
          <w:lang w:val="ro-RO"/>
        </w:rPr>
        <w:t>20</w:t>
      </w:r>
      <w:r>
        <w:rPr>
          <w:rFonts w:ascii="Times New Roman" w:hAnsi="Times New Roman" w:cs="Times New Roman"/>
          <w:sz w:val="24"/>
          <w:szCs w:val="24"/>
          <w:lang w:val="ro-RO"/>
        </w:rPr>
        <w:t>2</w:t>
      </w:r>
      <w:r w:rsidRPr="009A1ED1">
        <w:rPr>
          <w:rFonts w:ascii="Times New Roman" w:hAnsi="Times New Roman" w:cs="Times New Roman"/>
          <w:sz w:val="24"/>
          <w:szCs w:val="24"/>
          <w:lang w:val="ro-RO"/>
        </w:rPr>
        <w:t>5</w:t>
      </w:r>
      <w:r>
        <w:rPr>
          <w:rFonts w:ascii="Times New Roman" w:hAnsi="Times New Roman" w:cs="Times New Roman"/>
          <w:sz w:val="24"/>
          <w:szCs w:val="24"/>
          <w:lang w:val="ro-RO"/>
        </w:rPr>
        <w:t>.</w:t>
      </w:r>
    </w:p>
    <w:p w14:paraId="44AACAA1" w14:textId="77777777" w:rsidR="00E44330" w:rsidRPr="00E44330" w:rsidRDefault="00E44330" w:rsidP="00E44330">
      <w:pPr>
        <w:pStyle w:val="a8"/>
        <w:numPr>
          <w:ilvl w:val="0"/>
          <w:numId w:val="5"/>
        </w:numPr>
        <w:spacing w:after="60" w:line="240" w:lineRule="auto"/>
        <w:ind w:left="284" w:hanging="284"/>
        <w:contextualSpacing w:val="0"/>
        <w:jc w:val="both"/>
        <w:rPr>
          <w:rFonts w:ascii="Times New Roman" w:hAnsi="Times New Roman" w:cs="Times New Roman"/>
          <w:sz w:val="24"/>
          <w:szCs w:val="24"/>
          <w:lang w:val="ro-RO"/>
        </w:rPr>
      </w:pPr>
      <w:r w:rsidRPr="00E44330">
        <w:rPr>
          <w:rFonts w:ascii="Times New Roman" w:hAnsi="Times New Roman" w:cs="Times New Roman"/>
          <w:sz w:val="24"/>
          <w:szCs w:val="24"/>
          <w:lang w:val="ro-RO"/>
        </w:rPr>
        <w:t>Seismicitatea zonei este stabilită de 7 grade pe scara MSK-64 conform Hărții zonării seismice a teritoriului RM (</w:t>
      </w:r>
      <w:proofErr w:type="spellStart"/>
      <w:r w:rsidRPr="00E44330">
        <w:rPr>
          <w:rFonts w:ascii="Times New Roman" w:hAnsi="Times New Roman" w:cs="Times New Roman"/>
          <w:sz w:val="24"/>
          <w:szCs w:val="24"/>
          <w:lang w:val="ro-RO"/>
        </w:rPr>
        <w:t>ediţie</w:t>
      </w:r>
      <w:proofErr w:type="spellEnd"/>
      <w:r w:rsidRPr="00E44330">
        <w:rPr>
          <w:rFonts w:ascii="Times New Roman" w:hAnsi="Times New Roman" w:cs="Times New Roman"/>
          <w:sz w:val="24"/>
          <w:szCs w:val="24"/>
          <w:lang w:val="ro-RO"/>
        </w:rPr>
        <w:t xml:space="preserve"> 2010) care a fost pusă în aplicare începând cu 1 mai 2010, prin Ordinul Ministrului Construcțiilor </w:t>
      </w:r>
      <w:proofErr w:type="spellStart"/>
      <w:r w:rsidRPr="00E44330">
        <w:rPr>
          <w:rFonts w:ascii="Times New Roman" w:hAnsi="Times New Roman" w:cs="Times New Roman"/>
          <w:sz w:val="24"/>
          <w:szCs w:val="24"/>
          <w:lang w:val="ro-RO"/>
        </w:rPr>
        <w:t>şi</w:t>
      </w:r>
      <w:proofErr w:type="spellEnd"/>
      <w:r w:rsidRPr="00E44330">
        <w:rPr>
          <w:rFonts w:ascii="Times New Roman" w:hAnsi="Times New Roman" w:cs="Times New Roman"/>
          <w:sz w:val="24"/>
          <w:szCs w:val="24"/>
          <w:lang w:val="ro-RO"/>
        </w:rPr>
        <w:t xml:space="preserve"> Dezvoltării Regionale RM.</w:t>
      </w:r>
    </w:p>
    <w:p w14:paraId="6CDBC24D" w14:textId="0A182CBA" w:rsidR="007D5E9F" w:rsidRPr="004D4F62" w:rsidRDefault="007D5E9F" w:rsidP="004D4F62">
      <w:pPr>
        <w:pStyle w:val="a8"/>
        <w:spacing w:after="0" w:line="276" w:lineRule="auto"/>
        <w:ind w:left="0" w:firstLine="284"/>
        <w:contextualSpacing w:val="0"/>
        <w:jc w:val="both"/>
        <w:rPr>
          <w:rFonts w:ascii="Times New Roman" w:hAnsi="Times New Roman" w:cs="Times New Roman"/>
          <w:sz w:val="24"/>
          <w:szCs w:val="24"/>
          <w:lang w:val="ro-RO"/>
        </w:rPr>
      </w:pPr>
      <w:r w:rsidRPr="004D4F62">
        <w:rPr>
          <w:rFonts w:ascii="Times New Roman" w:hAnsi="Times New Roman" w:cs="Times New Roman"/>
          <w:b/>
          <w:bCs/>
          <w:sz w:val="24"/>
          <w:szCs w:val="24"/>
          <w:lang w:val="ro-RO"/>
        </w:rPr>
        <w:t>Notă:</w:t>
      </w:r>
      <w:r w:rsidRPr="004D4F62">
        <w:rPr>
          <w:rFonts w:ascii="Times New Roman" w:hAnsi="Times New Roman" w:cs="Times New Roman"/>
          <w:sz w:val="24"/>
          <w:szCs w:val="24"/>
          <w:lang w:val="ro-RO"/>
        </w:rPr>
        <w:t xml:space="preserve"> În cazul în care alte standarde și norme valabile, asigură o performanță substanțial egală sau mai mare decât cele enumerate, aceste standarde și norme vor fi acceptate sub rezerva verificării prealabile și aprobării în scris. </w:t>
      </w:r>
    </w:p>
    <w:p w14:paraId="4FB42ABB" w14:textId="77777777" w:rsidR="007D5E9F" w:rsidRPr="00E44330" w:rsidRDefault="007D5E9F" w:rsidP="00A07C09">
      <w:pPr>
        <w:pStyle w:val="3"/>
        <w:spacing w:before="0" w:line="276" w:lineRule="auto"/>
        <w:jc w:val="both"/>
        <w:rPr>
          <w:rFonts w:ascii="Times New Roman" w:hAnsi="Times New Roman" w:cs="Times New Roman"/>
          <w:u w:val="single"/>
          <w:lang w:val="en-US"/>
        </w:rPr>
      </w:pPr>
    </w:p>
    <w:p w14:paraId="07B26360" w14:textId="150047D0" w:rsidR="00C05D51" w:rsidRPr="009A1ED1" w:rsidRDefault="00C05D51" w:rsidP="00E15D42">
      <w:pPr>
        <w:pStyle w:val="3"/>
        <w:spacing w:before="0" w:line="276" w:lineRule="auto"/>
        <w:ind w:firstLine="284"/>
        <w:jc w:val="both"/>
        <w:rPr>
          <w:rFonts w:ascii="Times New Roman" w:hAnsi="Times New Roman" w:cs="Times New Roman"/>
          <w:u w:val="single"/>
          <w:lang w:val="ro-RO"/>
        </w:rPr>
      </w:pPr>
      <w:r w:rsidRPr="009A1ED1">
        <w:rPr>
          <w:rFonts w:ascii="Times New Roman" w:hAnsi="Times New Roman" w:cs="Times New Roman"/>
          <w:u w:val="single"/>
          <w:lang w:val="ro-RO"/>
        </w:rPr>
        <w:t>5.</w:t>
      </w:r>
      <w:r w:rsidR="00E213E9">
        <w:rPr>
          <w:rFonts w:ascii="Times New Roman" w:hAnsi="Times New Roman" w:cs="Times New Roman"/>
          <w:u w:val="single"/>
          <w:lang w:val="ro-RO"/>
        </w:rPr>
        <w:t>2</w:t>
      </w:r>
      <w:r w:rsidR="002E0794">
        <w:rPr>
          <w:rFonts w:ascii="Times New Roman" w:hAnsi="Times New Roman" w:cs="Times New Roman"/>
          <w:u w:val="single"/>
          <w:lang w:val="ro-RO"/>
        </w:rPr>
        <w:t>.</w:t>
      </w:r>
      <w:r w:rsidRPr="009A1ED1">
        <w:rPr>
          <w:rFonts w:ascii="Times New Roman" w:hAnsi="Times New Roman" w:cs="Times New Roman"/>
          <w:u w:val="single"/>
          <w:lang w:val="ro-RO"/>
        </w:rPr>
        <w:t xml:space="preserve"> Protecția mediului și Evaluarea Impactului Ecologic</w:t>
      </w:r>
    </w:p>
    <w:p w14:paraId="46327D75" w14:textId="05BAE5FC" w:rsidR="00C05D51" w:rsidRPr="00F66850" w:rsidRDefault="00C05D51" w:rsidP="00A07C09">
      <w:pPr>
        <w:pStyle w:val="a8"/>
        <w:numPr>
          <w:ilvl w:val="0"/>
          <w:numId w:val="7"/>
        </w:numPr>
        <w:spacing w:after="0" w:line="276" w:lineRule="auto"/>
        <w:ind w:left="284" w:hanging="284"/>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Prestatorul va completa și prezenta Beneficiarului informațiile solicitate în conformitate cu Anexa 3 a Legii nr. 86/2014 privind Evaluarea impactului asupra mediului</w:t>
      </w:r>
      <w:r w:rsidR="000D290B">
        <w:rPr>
          <w:rFonts w:ascii="Times New Roman" w:hAnsi="Times New Roman" w:cs="Times New Roman"/>
          <w:sz w:val="24"/>
          <w:szCs w:val="24"/>
          <w:lang w:val="ro-RO"/>
        </w:rPr>
        <w:t>;</w:t>
      </w:r>
    </w:p>
    <w:p w14:paraId="18F0F72C" w14:textId="77777777" w:rsidR="00F66850" w:rsidRPr="00F66850" w:rsidRDefault="00F66850" w:rsidP="00A07C09">
      <w:pPr>
        <w:pStyle w:val="a8"/>
        <w:numPr>
          <w:ilvl w:val="0"/>
          <w:numId w:val="7"/>
        </w:numPr>
        <w:spacing w:after="0" w:line="276" w:lineRule="auto"/>
        <w:ind w:left="284" w:hanging="278"/>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 xml:space="preserve">Prestatorul va elabora compartimentul „Protecția mediului” din cadrul documentației, cu respectarea prevederilor NCM A.07.06:2016. Aceasta va include fără a se limita la: </w:t>
      </w:r>
    </w:p>
    <w:p w14:paraId="6F4724CE" w14:textId="77777777" w:rsidR="00F66850" w:rsidRPr="00F66850" w:rsidRDefault="00F66850" w:rsidP="00A07C09">
      <w:pPr>
        <w:pStyle w:val="a8"/>
        <w:numPr>
          <w:ilvl w:val="0"/>
          <w:numId w:val="28"/>
        </w:numPr>
        <w:spacing w:after="0" w:line="276" w:lineRule="auto"/>
        <w:ind w:left="851" w:hanging="142"/>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 xml:space="preserve">măsuri pentru reducerea impactului negativ asupra mediului, inclusiv restaurarea zonelor afectate de hazarduri naturale (inundații, alunecări de teren etc.); </w:t>
      </w:r>
    </w:p>
    <w:p w14:paraId="175BDA2A" w14:textId="77777777" w:rsidR="00F66850" w:rsidRPr="00F66850" w:rsidRDefault="00F66850" w:rsidP="00A07C09">
      <w:pPr>
        <w:pStyle w:val="a8"/>
        <w:numPr>
          <w:ilvl w:val="0"/>
          <w:numId w:val="28"/>
        </w:numPr>
        <w:spacing w:after="0" w:line="276" w:lineRule="auto"/>
        <w:ind w:left="851" w:hanging="142"/>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un plan de integrare a măsurilor de adaptare la schimbările climatice, în conformitate cu PNASC 2030;</w:t>
      </w:r>
    </w:p>
    <w:p w14:paraId="39CD4351" w14:textId="48CD71B3" w:rsidR="00F66850" w:rsidRPr="00F66850" w:rsidRDefault="00F66850" w:rsidP="00A07C09">
      <w:pPr>
        <w:pStyle w:val="a8"/>
        <w:numPr>
          <w:ilvl w:val="0"/>
          <w:numId w:val="28"/>
        </w:numPr>
        <w:spacing w:after="0" w:line="276" w:lineRule="auto"/>
        <w:ind w:left="851" w:hanging="142"/>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identificarea</w:t>
      </w:r>
      <w:r w:rsidR="004D4F62">
        <w:rPr>
          <w:rFonts w:ascii="Times New Roman" w:hAnsi="Times New Roman" w:cs="Times New Roman"/>
          <w:sz w:val="24"/>
          <w:szCs w:val="24"/>
          <w:lang w:val="ro-RO"/>
        </w:rPr>
        <w:t xml:space="preserve"> </w:t>
      </w:r>
      <w:r w:rsidRPr="00F66850">
        <w:rPr>
          <w:rFonts w:ascii="Times New Roman" w:hAnsi="Times New Roman" w:cs="Times New Roman"/>
          <w:sz w:val="24"/>
          <w:szCs w:val="24"/>
          <w:lang w:val="ro-RO"/>
        </w:rPr>
        <w:t>vulnerabilităților actuale și viitoare ale proiectului la schimbările climatice și integrarea măsurilor corespunzătoare în scopul asigurării rezilienței climatice pe termen mediu și lung</w:t>
      </w:r>
      <w:r w:rsidR="005E0B6B">
        <w:rPr>
          <w:rFonts w:ascii="Times New Roman" w:hAnsi="Times New Roman" w:cs="Times New Roman"/>
          <w:sz w:val="24"/>
          <w:szCs w:val="24"/>
          <w:lang w:val="ro-RO"/>
        </w:rPr>
        <w:t>.</w:t>
      </w:r>
    </w:p>
    <w:p w14:paraId="30C9B094" w14:textId="5131E774" w:rsidR="00C05D51" w:rsidRPr="00F66850" w:rsidRDefault="00C05D51" w:rsidP="00A07C09">
      <w:pPr>
        <w:pStyle w:val="a8"/>
        <w:numPr>
          <w:ilvl w:val="0"/>
          <w:numId w:val="7"/>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Prestatorul va elabora compartimentul privind plantațiile rutiere, specificând tehnicile de plantare, replantare, defrișare, întreținere etc., în conformitate cu cerințele Beneficiarului</w:t>
      </w:r>
      <w:r w:rsidR="00F66850">
        <w:rPr>
          <w:rFonts w:ascii="Times New Roman" w:hAnsi="Times New Roman" w:cs="Times New Roman"/>
          <w:sz w:val="24"/>
          <w:szCs w:val="24"/>
          <w:lang w:val="ro-RO"/>
        </w:rPr>
        <w:t xml:space="preserve"> </w:t>
      </w:r>
      <w:r w:rsidR="00F66850" w:rsidRPr="00F66850">
        <w:rPr>
          <w:rFonts w:ascii="Times New Roman" w:hAnsi="Times New Roman" w:cs="Times New Roman"/>
          <w:sz w:val="24"/>
          <w:szCs w:val="24"/>
          <w:lang w:val="ro-RO"/>
        </w:rPr>
        <w:t>și cu Anexa nr. 1</w:t>
      </w:r>
      <w:r w:rsidR="000D290B">
        <w:rPr>
          <w:rFonts w:ascii="Times New Roman" w:hAnsi="Times New Roman" w:cs="Times New Roman"/>
          <w:sz w:val="24"/>
          <w:szCs w:val="24"/>
          <w:lang w:val="ro-RO"/>
        </w:rPr>
        <w:t>;</w:t>
      </w:r>
    </w:p>
    <w:p w14:paraId="3211F3BC" w14:textId="65F656D5" w:rsidR="00F66850" w:rsidRDefault="00F66850" w:rsidP="00A07C09">
      <w:pPr>
        <w:pStyle w:val="a8"/>
        <w:numPr>
          <w:ilvl w:val="0"/>
          <w:numId w:val="7"/>
        </w:numPr>
        <w:spacing w:after="0" w:line="276" w:lineRule="auto"/>
        <w:ind w:left="284" w:hanging="278"/>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 xml:space="preserve"> Prestatorul va elabora Planul de management de mediu și social (ESMP), în conformitate cu cerințele finanțatorului, precum și Raportul privind evaluarea impactului asupra mediului, în baza Legii nr. 86/2014, </w:t>
      </w:r>
      <w:r w:rsidRPr="00F66850">
        <w:rPr>
          <w:rFonts w:ascii="Times New Roman" w:hAnsi="Times New Roman" w:cs="Times New Roman"/>
          <w:sz w:val="24"/>
          <w:szCs w:val="24"/>
          <w:lang w:val="ro-RO"/>
        </w:rPr>
        <w:t xml:space="preserve">în cazul în care </w:t>
      </w:r>
      <w:r>
        <w:rPr>
          <w:rFonts w:ascii="Times New Roman" w:hAnsi="Times New Roman" w:cs="Times New Roman"/>
          <w:sz w:val="24"/>
          <w:szCs w:val="24"/>
          <w:lang w:val="ro-RO"/>
        </w:rPr>
        <w:t>activitatea este încadrată în Anexa nr. 1 sau face obiectul unei decizii de evaluare conform Anexei nr. 2.</w:t>
      </w:r>
      <w:r w:rsidR="004D4F62">
        <w:rPr>
          <w:rFonts w:ascii="Times New Roman" w:hAnsi="Times New Roman" w:cs="Times New Roman"/>
          <w:sz w:val="24"/>
          <w:szCs w:val="24"/>
          <w:lang w:val="ro-RO"/>
        </w:rPr>
        <w:t xml:space="preserve"> </w:t>
      </w:r>
      <w:r>
        <w:rPr>
          <w:rFonts w:ascii="Times New Roman" w:hAnsi="Times New Roman" w:cs="Times New Roman"/>
          <w:sz w:val="24"/>
          <w:szCs w:val="24"/>
          <w:lang w:val="ro-RO"/>
        </w:rPr>
        <w:t>Raportul va include desfășurarea consultărilor publice cu populația</w:t>
      </w:r>
      <w:r w:rsidR="000D290B">
        <w:rPr>
          <w:rFonts w:ascii="Times New Roman" w:hAnsi="Times New Roman" w:cs="Times New Roman"/>
          <w:sz w:val="24"/>
          <w:szCs w:val="24"/>
          <w:lang w:val="ro-RO"/>
        </w:rPr>
        <w:t>;</w:t>
      </w:r>
    </w:p>
    <w:p w14:paraId="2CE57615" w14:textId="77777777" w:rsidR="00C05D51" w:rsidRPr="00F66850" w:rsidRDefault="00C05D51" w:rsidP="00A07C09">
      <w:pPr>
        <w:pStyle w:val="a8"/>
        <w:numPr>
          <w:ilvl w:val="0"/>
          <w:numId w:val="7"/>
        </w:numPr>
        <w:spacing w:after="0" w:line="276" w:lineRule="auto"/>
        <w:ind w:left="284" w:hanging="278"/>
        <w:contextualSpacing w:val="0"/>
        <w:jc w:val="both"/>
        <w:rPr>
          <w:rFonts w:ascii="Times New Roman" w:hAnsi="Times New Roman" w:cs="Times New Roman"/>
          <w:sz w:val="24"/>
          <w:szCs w:val="24"/>
          <w:lang w:val="ro-RO"/>
        </w:rPr>
      </w:pPr>
      <w:r w:rsidRPr="00F66850">
        <w:rPr>
          <w:rFonts w:ascii="Times New Roman" w:hAnsi="Times New Roman" w:cs="Times New Roman"/>
          <w:sz w:val="24"/>
          <w:szCs w:val="24"/>
          <w:lang w:val="ro-RO"/>
        </w:rPr>
        <w:t>Prestatorul va elabora un plan privind stocarea, reutilizarea, reciclarea sau eliminarea deșeurilor rezultate din lucrările de demolare, în conformitate cu principiile economiei circulare.</w:t>
      </w:r>
    </w:p>
    <w:p w14:paraId="152B430B" w14:textId="77777777" w:rsidR="00C05D51" w:rsidRPr="009A1ED1" w:rsidRDefault="00C05D51" w:rsidP="00A07C09">
      <w:pPr>
        <w:pStyle w:val="a8"/>
        <w:spacing w:after="0" w:line="276" w:lineRule="auto"/>
        <w:ind w:left="284"/>
        <w:contextualSpacing w:val="0"/>
        <w:jc w:val="both"/>
        <w:rPr>
          <w:rFonts w:ascii="Times New Roman" w:hAnsi="Times New Roman" w:cs="Times New Roman"/>
          <w:sz w:val="24"/>
          <w:szCs w:val="24"/>
          <w:lang w:val="ro-RO"/>
        </w:rPr>
      </w:pPr>
    </w:p>
    <w:p w14:paraId="549E020F" w14:textId="6A00B5ED" w:rsidR="00C05D51" w:rsidRPr="009A1ED1" w:rsidRDefault="00E213E9" w:rsidP="00E15D42">
      <w:pPr>
        <w:pStyle w:val="3"/>
        <w:spacing w:before="0" w:line="276" w:lineRule="auto"/>
        <w:ind w:firstLine="284"/>
        <w:jc w:val="both"/>
        <w:rPr>
          <w:rFonts w:ascii="Times New Roman" w:hAnsi="Times New Roman" w:cs="Times New Roman"/>
          <w:u w:val="single"/>
          <w:lang w:val="ro-RO"/>
        </w:rPr>
      </w:pPr>
      <w:r>
        <w:rPr>
          <w:rFonts w:ascii="Times New Roman" w:hAnsi="Times New Roman" w:cs="Times New Roman"/>
          <w:u w:val="single"/>
          <w:lang w:val="ro-RO"/>
        </w:rPr>
        <w:lastRenderedPageBreak/>
        <w:t>5.3</w:t>
      </w:r>
      <w:r w:rsidR="002E0794">
        <w:rPr>
          <w:rFonts w:ascii="Times New Roman" w:hAnsi="Times New Roman" w:cs="Times New Roman"/>
          <w:u w:val="single"/>
          <w:lang w:val="ro-RO"/>
        </w:rPr>
        <w:t>.</w:t>
      </w:r>
      <w:r>
        <w:rPr>
          <w:rFonts w:ascii="Times New Roman" w:hAnsi="Times New Roman" w:cs="Times New Roman"/>
          <w:u w:val="single"/>
          <w:lang w:val="ro-RO"/>
        </w:rPr>
        <w:t xml:space="preserve"> </w:t>
      </w:r>
      <w:r w:rsidR="00C05D51" w:rsidRPr="009A1ED1">
        <w:rPr>
          <w:rFonts w:ascii="Times New Roman" w:hAnsi="Times New Roman" w:cs="Times New Roman"/>
          <w:u w:val="single"/>
          <w:lang w:val="ro-RO"/>
        </w:rPr>
        <w:t>Termeni de referință de bază</w:t>
      </w:r>
    </w:p>
    <w:p w14:paraId="0C82BF00" w14:textId="37D4491F" w:rsidR="008C69B2" w:rsidRDefault="00C05D51" w:rsidP="00A07C09">
      <w:pPr>
        <w:pStyle w:val="a8"/>
        <w:numPr>
          <w:ilvl w:val="0"/>
          <w:numId w:val="9"/>
        </w:numPr>
        <w:spacing w:after="0" w:line="276"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NCM A.07.02:2012/А1:2017 „Procedura de elaborare, avizare, aprobare și conținutul-cadru al documentației de proiect pentru construcții. Cerințe și prevederi principale”</w:t>
      </w:r>
      <w:r w:rsidR="000D290B">
        <w:rPr>
          <w:rFonts w:ascii="Times New Roman" w:hAnsi="Times New Roman" w:cs="Times New Roman"/>
          <w:sz w:val="24"/>
          <w:szCs w:val="24"/>
          <w:lang w:val="ro-RO"/>
        </w:rPr>
        <w:t>;</w:t>
      </w:r>
    </w:p>
    <w:p w14:paraId="65FEC751" w14:textId="0C71324E" w:rsidR="008C69B2" w:rsidRDefault="00C05D51" w:rsidP="00A07C09">
      <w:pPr>
        <w:pStyle w:val="a8"/>
        <w:numPr>
          <w:ilvl w:val="0"/>
          <w:numId w:val="9"/>
        </w:numPr>
        <w:spacing w:after="0" w:line="276" w:lineRule="auto"/>
        <w:ind w:left="284" w:hanging="284"/>
        <w:contextualSpacing w:val="0"/>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NCM L.01.07-2005</w:t>
      </w:r>
      <w:r w:rsidR="007815FD">
        <w:rPr>
          <w:rFonts w:ascii="Times New Roman" w:hAnsi="Times New Roman" w:cs="Times New Roman"/>
          <w:sz w:val="24"/>
          <w:szCs w:val="24"/>
          <w:lang w:val="ro-RO"/>
        </w:rPr>
        <w:t xml:space="preserve"> </w:t>
      </w:r>
      <w:r w:rsidRPr="008C69B2">
        <w:rPr>
          <w:rFonts w:ascii="Times New Roman" w:hAnsi="Times New Roman" w:cs="Times New Roman"/>
          <w:sz w:val="24"/>
          <w:szCs w:val="24"/>
          <w:lang w:val="ro-RO"/>
        </w:rPr>
        <w:t>„Regulament privind fundamentarea proiectelor investiționale în construcții”</w:t>
      </w:r>
      <w:r w:rsidR="000D290B">
        <w:rPr>
          <w:rFonts w:ascii="Times New Roman" w:hAnsi="Times New Roman" w:cs="Times New Roman"/>
          <w:sz w:val="24"/>
          <w:szCs w:val="24"/>
          <w:lang w:val="ro-RO"/>
        </w:rPr>
        <w:t>;</w:t>
      </w:r>
    </w:p>
    <w:p w14:paraId="63060125" w14:textId="399AB2AC" w:rsidR="008C69B2" w:rsidRDefault="00C05D51" w:rsidP="00A07C09">
      <w:pPr>
        <w:pStyle w:val="a8"/>
        <w:numPr>
          <w:ilvl w:val="0"/>
          <w:numId w:val="9"/>
        </w:numPr>
        <w:spacing w:after="0" w:line="276" w:lineRule="auto"/>
        <w:ind w:left="284" w:hanging="284"/>
        <w:contextualSpacing w:val="0"/>
        <w:jc w:val="both"/>
        <w:rPr>
          <w:rFonts w:ascii="Times New Roman" w:hAnsi="Times New Roman" w:cs="Times New Roman"/>
          <w:sz w:val="24"/>
          <w:szCs w:val="24"/>
          <w:lang w:val="ro-RO"/>
        </w:rPr>
      </w:pPr>
      <w:bookmarkStart w:id="0" w:name="_Hlk201826109"/>
      <w:r w:rsidRPr="008C69B2">
        <w:rPr>
          <w:rFonts w:ascii="Times New Roman" w:hAnsi="Times New Roman" w:cs="Times New Roman"/>
          <w:sz w:val="24"/>
          <w:szCs w:val="24"/>
          <w:lang w:val="ro-RO"/>
        </w:rPr>
        <w:t>Prestatorul, cu suportul Beneficiarului, în urma consultărilor publice, va analiza și, dacă este cazul, va integra propunerile autorităților publice locale, întocmite pe baza măsurătorilor la fața locului, discutate cu Beneficiarul și acceptate după justificările necesare și argumentarea viabilității. Prestatorul, cu suportul Beneficiarului, va organiza consultări cu comunitatea, în special în zonele rurale și urbane afectate, la etapele de colectare a datelor și elaborare a soluțiilor de proiect competitive. Procesul va fi documentat prin procese-verbale, incluzând lista participanților și punctele de vedere exprimate, care vor fi anexate la Notele Informative și vor constitui parte a documentației finale de proiect</w:t>
      </w:r>
      <w:bookmarkEnd w:id="0"/>
      <w:r w:rsidR="000D290B">
        <w:rPr>
          <w:rFonts w:ascii="Times New Roman" w:hAnsi="Times New Roman" w:cs="Times New Roman"/>
          <w:sz w:val="24"/>
          <w:szCs w:val="24"/>
          <w:lang w:val="ro-RO"/>
        </w:rPr>
        <w:t>;</w:t>
      </w:r>
    </w:p>
    <w:p w14:paraId="0922B7FE" w14:textId="63892E0E" w:rsidR="00FC04B3" w:rsidRPr="00FC04B3" w:rsidRDefault="00FC04B3" w:rsidP="00FC04B3">
      <w:pPr>
        <w:pStyle w:val="a8"/>
        <w:numPr>
          <w:ilvl w:val="0"/>
          <w:numId w:val="9"/>
        </w:numPr>
        <w:spacing w:after="60" w:line="240" w:lineRule="auto"/>
        <w:ind w:left="284" w:hanging="284"/>
        <w:contextualSpacing w:val="0"/>
        <w:jc w:val="both"/>
        <w:rPr>
          <w:rFonts w:ascii="Times New Roman" w:hAnsi="Times New Roman" w:cs="Times New Roman"/>
          <w:sz w:val="24"/>
          <w:szCs w:val="24"/>
          <w:lang w:val="ro-RO"/>
        </w:rPr>
      </w:pPr>
      <w:r w:rsidRPr="00220827">
        <w:rPr>
          <w:rFonts w:ascii="Times New Roman" w:hAnsi="Times New Roman" w:cs="Times New Roman"/>
          <w:sz w:val="24"/>
          <w:szCs w:val="24"/>
          <w:lang w:val="ro-RO"/>
        </w:rPr>
        <w:t xml:space="preserve">La elaborarea soluțiilor, Prestatorul va respecta Planurile Urbanistice Generale, Zonale </w:t>
      </w:r>
      <w:proofErr w:type="spellStart"/>
      <w:r w:rsidRPr="00220827">
        <w:rPr>
          <w:rFonts w:ascii="Times New Roman" w:hAnsi="Times New Roman" w:cs="Times New Roman"/>
          <w:sz w:val="24"/>
          <w:szCs w:val="24"/>
          <w:lang w:val="ro-RO"/>
        </w:rPr>
        <w:t>şi</w:t>
      </w:r>
      <w:proofErr w:type="spellEnd"/>
      <w:r w:rsidRPr="00220827">
        <w:rPr>
          <w:rFonts w:ascii="Times New Roman" w:hAnsi="Times New Roman" w:cs="Times New Roman"/>
          <w:sz w:val="24"/>
          <w:szCs w:val="24"/>
          <w:lang w:val="ro-RO"/>
        </w:rPr>
        <w:t xml:space="preserve"> de Detaliu (PUG, PUZ și PUD) a localităților traversate de drum;</w:t>
      </w:r>
    </w:p>
    <w:p w14:paraId="36770254" w14:textId="792B4D55" w:rsidR="008C69B2" w:rsidRPr="00F8359E" w:rsidRDefault="00C05D51" w:rsidP="00A07C09">
      <w:pPr>
        <w:pStyle w:val="a8"/>
        <w:numPr>
          <w:ilvl w:val="0"/>
          <w:numId w:val="9"/>
        </w:numPr>
        <w:spacing w:after="0" w:line="276" w:lineRule="auto"/>
        <w:ind w:left="284" w:hanging="284"/>
        <w:contextualSpacing w:val="0"/>
        <w:jc w:val="both"/>
        <w:rPr>
          <w:rFonts w:ascii="Times New Roman" w:hAnsi="Times New Roman" w:cs="Times New Roman"/>
          <w:sz w:val="24"/>
          <w:szCs w:val="24"/>
          <w:lang w:val="ro-RO"/>
        </w:rPr>
      </w:pPr>
      <w:r w:rsidRPr="00F8359E">
        <w:rPr>
          <w:rFonts w:ascii="Times New Roman" w:hAnsi="Times New Roman" w:cs="Times New Roman"/>
          <w:sz w:val="24"/>
          <w:szCs w:val="24"/>
          <w:lang w:val="ro-RO"/>
        </w:rPr>
        <w:t>Prestatorul va efectua studiile și cercetările pentru</w:t>
      </w:r>
      <w:r w:rsidR="00A417CA">
        <w:rPr>
          <w:rFonts w:ascii="Times New Roman" w:hAnsi="Times New Roman" w:cs="Times New Roman"/>
          <w:sz w:val="24"/>
          <w:szCs w:val="24"/>
          <w:lang w:val="ro-RO"/>
        </w:rPr>
        <w:t xml:space="preserve"> </w:t>
      </w:r>
      <w:r w:rsidR="00E674D3">
        <w:rPr>
          <w:rFonts w:ascii="Times New Roman" w:hAnsi="Times New Roman" w:cs="Times New Roman"/>
          <w:sz w:val="24"/>
          <w:szCs w:val="24"/>
          <w:lang w:val="ro-RO"/>
        </w:rPr>
        <w:t>lucrări de artă (podețe)</w:t>
      </w:r>
      <w:r w:rsidR="00E674D3">
        <w:rPr>
          <w:rFonts w:ascii="Times New Roman" w:hAnsi="Times New Roman" w:cs="Times New Roman"/>
          <w:sz w:val="24"/>
          <w:szCs w:val="24"/>
          <w:lang w:val="en-US"/>
        </w:rPr>
        <w:t>;</w:t>
      </w:r>
    </w:p>
    <w:p w14:paraId="09034035" w14:textId="77777777" w:rsidR="008C69B2" w:rsidRDefault="00C05D51" w:rsidP="00A07C09">
      <w:pPr>
        <w:pStyle w:val="a8"/>
        <w:numPr>
          <w:ilvl w:val="0"/>
          <w:numId w:val="9"/>
        </w:numPr>
        <w:spacing w:after="0" w:line="276" w:lineRule="auto"/>
        <w:ind w:left="284" w:hanging="284"/>
        <w:contextualSpacing w:val="0"/>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Prestatorul va efectua studiile și cercetările pe teren:</w:t>
      </w:r>
    </w:p>
    <w:p w14:paraId="6C7CE581" w14:textId="79C8020A" w:rsidR="00C05D51" w:rsidRPr="008C69B2" w:rsidRDefault="00C05D51" w:rsidP="00A07C09">
      <w:pPr>
        <w:pStyle w:val="a8"/>
        <w:numPr>
          <w:ilvl w:val="0"/>
          <w:numId w:val="25"/>
        </w:numPr>
        <w:spacing w:after="0" w:line="276" w:lineRule="auto"/>
        <w:ind w:left="851" w:hanging="142"/>
        <w:contextualSpacing w:val="0"/>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Ridicări topo geodezice;</w:t>
      </w:r>
    </w:p>
    <w:p w14:paraId="0E7D6AF2" w14:textId="77777777" w:rsidR="00C05D51" w:rsidRPr="009A1ED1" w:rsidRDefault="00C05D51" w:rsidP="00A07C09">
      <w:pPr>
        <w:pStyle w:val="a8"/>
        <w:numPr>
          <w:ilvl w:val="0"/>
          <w:numId w:val="25"/>
        </w:numPr>
        <w:spacing w:after="0" w:line="276" w:lineRule="auto"/>
        <w:ind w:left="851" w:hanging="142"/>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Cercetări geologice;</w:t>
      </w:r>
    </w:p>
    <w:p w14:paraId="6B60856C" w14:textId="77777777" w:rsidR="008C69B2" w:rsidRDefault="00C05D51" w:rsidP="00A07C09">
      <w:pPr>
        <w:pStyle w:val="a8"/>
        <w:numPr>
          <w:ilvl w:val="0"/>
          <w:numId w:val="25"/>
        </w:numPr>
        <w:spacing w:after="0" w:line="276" w:lineRule="auto"/>
        <w:ind w:left="851" w:hanging="142"/>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Prospecțiuni hidrometeorologice;</w:t>
      </w:r>
    </w:p>
    <w:p w14:paraId="130346C5" w14:textId="1980EA0A" w:rsidR="008C69B2" w:rsidRDefault="008C69B2" w:rsidP="00A07C09">
      <w:pPr>
        <w:pStyle w:val="a8"/>
        <w:numPr>
          <w:ilvl w:val="0"/>
          <w:numId w:val="25"/>
        </w:numPr>
        <w:spacing w:after="0" w:line="276" w:lineRule="auto"/>
        <w:ind w:left="851" w:hanging="142"/>
        <w:contextualSpacing w:val="0"/>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Evaluarea și Expertizarea tehnică a activelor rutier existente și construcțiilor inginerești</w:t>
      </w:r>
      <w:r w:rsidR="000D290B">
        <w:rPr>
          <w:rFonts w:ascii="Times New Roman" w:hAnsi="Times New Roman" w:cs="Times New Roman"/>
          <w:sz w:val="24"/>
          <w:szCs w:val="24"/>
          <w:lang w:val="ro-RO"/>
        </w:rPr>
        <w:t xml:space="preserve"> aferente</w:t>
      </w:r>
      <w:r w:rsidRPr="008C69B2">
        <w:rPr>
          <w:rFonts w:ascii="Times New Roman" w:hAnsi="Times New Roman" w:cs="Times New Roman"/>
          <w:sz w:val="24"/>
          <w:szCs w:val="24"/>
          <w:lang w:val="ro-RO"/>
        </w:rPr>
        <w:t>.</w:t>
      </w:r>
    </w:p>
    <w:p w14:paraId="654AB61A" w14:textId="77777777" w:rsidR="008C69B2" w:rsidRDefault="00C05D51" w:rsidP="00A07C09">
      <w:pPr>
        <w:pStyle w:val="a8"/>
        <w:numPr>
          <w:ilvl w:val="0"/>
          <w:numId w:val="9"/>
        </w:numPr>
        <w:spacing w:after="0" w:line="276" w:lineRule="auto"/>
        <w:ind w:left="284" w:hanging="284"/>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 xml:space="preserve">Identificarea și localizarea constrângerilor relevante, incluzând: </w:t>
      </w:r>
    </w:p>
    <w:p w14:paraId="341C5842" w14:textId="60469C2A" w:rsidR="008C69B2" w:rsidRDefault="008C69B2" w:rsidP="00A07C09">
      <w:pPr>
        <w:pStyle w:val="a8"/>
        <w:numPr>
          <w:ilvl w:val="0"/>
          <w:numId w:val="26"/>
        </w:numPr>
        <w:spacing w:after="0" w:line="276" w:lineRule="auto"/>
        <w:ind w:left="851" w:hanging="142"/>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 xml:space="preserve">Căi de comunicații, rețele </w:t>
      </w:r>
      <w:r w:rsidR="00072711">
        <w:rPr>
          <w:rFonts w:ascii="Times New Roman" w:hAnsi="Times New Roman" w:cs="Times New Roman"/>
          <w:sz w:val="24"/>
          <w:szCs w:val="24"/>
          <w:lang w:val="ro-RO"/>
        </w:rPr>
        <w:t>edilitare</w:t>
      </w:r>
      <w:r w:rsidRPr="008C69B2">
        <w:rPr>
          <w:rFonts w:ascii="Times New Roman" w:hAnsi="Times New Roman" w:cs="Times New Roman"/>
          <w:sz w:val="24"/>
          <w:szCs w:val="24"/>
          <w:lang w:val="ro-RO"/>
        </w:rPr>
        <w:t>;</w:t>
      </w:r>
    </w:p>
    <w:p w14:paraId="3E729A8B" w14:textId="5B82DB04" w:rsidR="008C69B2" w:rsidRDefault="008C69B2" w:rsidP="00A07C09">
      <w:pPr>
        <w:pStyle w:val="a8"/>
        <w:numPr>
          <w:ilvl w:val="0"/>
          <w:numId w:val="26"/>
        </w:numPr>
        <w:spacing w:after="0" w:line="276" w:lineRule="auto"/>
        <w:ind w:left="851" w:hanging="142"/>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Particularități de relief (cursuri de apa, păduri, etc</w:t>
      </w:r>
      <w:r w:rsidR="00261F0E">
        <w:rPr>
          <w:rFonts w:ascii="Times New Roman" w:hAnsi="Times New Roman" w:cs="Times New Roman"/>
          <w:sz w:val="24"/>
          <w:szCs w:val="24"/>
          <w:lang w:val="ro-RO"/>
        </w:rPr>
        <w:t>.</w:t>
      </w:r>
      <w:r w:rsidRPr="008C69B2">
        <w:rPr>
          <w:rFonts w:ascii="Times New Roman" w:hAnsi="Times New Roman" w:cs="Times New Roman"/>
          <w:sz w:val="24"/>
          <w:szCs w:val="24"/>
          <w:lang w:val="ro-RO"/>
        </w:rPr>
        <w:t>);</w:t>
      </w:r>
    </w:p>
    <w:p w14:paraId="4D9F93AC" w14:textId="461907FD" w:rsidR="008C69B2" w:rsidRDefault="008C69B2" w:rsidP="00A07C09">
      <w:pPr>
        <w:pStyle w:val="a8"/>
        <w:numPr>
          <w:ilvl w:val="0"/>
          <w:numId w:val="26"/>
        </w:numPr>
        <w:spacing w:after="0" w:line="276" w:lineRule="auto"/>
        <w:ind w:left="851" w:hanging="142"/>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Arii naturale protejate de interes național și internațional, etc</w:t>
      </w:r>
      <w:r w:rsidR="00261F0E">
        <w:rPr>
          <w:rFonts w:ascii="Times New Roman" w:hAnsi="Times New Roman" w:cs="Times New Roman"/>
          <w:sz w:val="24"/>
          <w:szCs w:val="24"/>
          <w:lang w:val="ro-RO"/>
        </w:rPr>
        <w:t>.</w:t>
      </w:r>
      <w:r w:rsidRPr="008C69B2">
        <w:rPr>
          <w:rFonts w:ascii="Times New Roman" w:hAnsi="Times New Roman" w:cs="Times New Roman"/>
          <w:sz w:val="24"/>
          <w:szCs w:val="24"/>
          <w:lang w:val="ro-RO"/>
        </w:rPr>
        <w:t xml:space="preserve">; </w:t>
      </w:r>
    </w:p>
    <w:p w14:paraId="08358C98" w14:textId="72671B56" w:rsidR="008C69B2" w:rsidRPr="008C69B2" w:rsidRDefault="008C69B2" w:rsidP="00A07C09">
      <w:pPr>
        <w:pStyle w:val="a8"/>
        <w:numPr>
          <w:ilvl w:val="0"/>
          <w:numId w:val="26"/>
        </w:numPr>
        <w:spacing w:after="0" w:line="276" w:lineRule="auto"/>
        <w:ind w:left="851" w:hanging="142"/>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Zone geologice cu specific particular.</w:t>
      </w:r>
    </w:p>
    <w:p w14:paraId="74CCAAB9" w14:textId="1E43F14E" w:rsidR="00C05D51" w:rsidRPr="008C69B2" w:rsidRDefault="00C05D51" w:rsidP="00A07C09">
      <w:pPr>
        <w:pStyle w:val="a8"/>
        <w:numPr>
          <w:ilvl w:val="0"/>
          <w:numId w:val="9"/>
        </w:numPr>
        <w:spacing w:after="0" w:line="276" w:lineRule="auto"/>
        <w:ind w:left="284" w:hanging="284"/>
        <w:jc w:val="both"/>
        <w:rPr>
          <w:rFonts w:ascii="Times New Roman" w:hAnsi="Times New Roman" w:cs="Times New Roman"/>
          <w:sz w:val="24"/>
          <w:szCs w:val="24"/>
          <w:lang w:val="ro-RO"/>
        </w:rPr>
      </w:pPr>
      <w:r w:rsidRPr="008C69B2">
        <w:rPr>
          <w:rFonts w:ascii="Times New Roman" w:hAnsi="Times New Roman" w:cs="Times New Roman"/>
          <w:sz w:val="24"/>
          <w:szCs w:val="24"/>
          <w:lang w:val="ro-RO"/>
        </w:rPr>
        <w:t xml:space="preserve">Variantele alternative propuse </w:t>
      </w:r>
      <w:r w:rsidR="000D290B" w:rsidRPr="007565CA">
        <w:rPr>
          <w:rFonts w:ascii="Times New Roman" w:hAnsi="Times New Roman" w:cs="Times New Roman"/>
          <w:sz w:val="24"/>
          <w:szCs w:val="24"/>
          <w:lang w:val="ro-RO"/>
        </w:rPr>
        <w:t xml:space="preserve">pentru </w:t>
      </w:r>
      <w:proofErr w:type="spellStart"/>
      <w:r w:rsidR="000D290B" w:rsidRPr="007565CA">
        <w:rPr>
          <w:rFonts w:ascii="Times New Roman" w:hAnsi="Times New Roman" w:cs="Times New Roman"/>
          <w:sz w:val="24"/>
          <w:szCs w:val="24"/>
          <w:lang w:val="ro-RO"/>
        </w:rPr>
        <w:t>implemenatarea</w:t>
      </w:r>
      <w:proofErr w:type="spellEnd"/>
      <w:r w:rsidR="000D290B" w:rsidRPr="007565CA">
        <w:rPr>
          <w:rFonts w:ascii="Times New Roman" w:hAnsi="Times New Roman" w:cs="Times New Roman"/>
          <w:sz w:val="24"/>
          <w:szCs w:val="24"/>
          <w:lang w:val="ro-RO"/>
        </w:rPr>
        <w:t xml:space="preserve"> proiectului </w:t>
      </w:r>
      <w:r w:rsidRPr="008C69B2">
        <w:rPr>
          <w:rFonts w:ascii="Times New Roman" w:hAnsi="Times New Roman" w:cs="Times New Roman"/>
          <w:sz w:val="24"/>
          <w:szCs w:val="24"/>
          <w:lang w:val="ro-RO"/>
        </w:rPr>
        <w:t>vor ține cont de:</w:t>
      </w:r>
    </w:p>
    <w:p w14:paraId="6ABE824D" w14:textId="77777777" w:rsidR="00C05D51" w:rsidRPr="009A1ED1" w:rsidRDefault="00C05D51" w:rsidP="00A07C09">
      <w:pPr>
        <w:pStyle w:val="a8"/>
        <w:numPr>
          <w:ilvl w:val="0"/>
          <w:numId w:val="27"/>
        </w:numPr>
        <w:spacing w:after="0" w:line="276" w:lineRule="auto"/>
        <w:ind w:left="851" w:hanging="142"/>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Costul minim al lucrărilor;</w:t>
      </w:r>
    </w:p>
    <w:p w14:paraId="2999B0FF" w14:textId="77777777" w:rsidR="00C05D51" w:rsidRPr="009A1ED1" w:rsidRDefault="00C05D51" w:rsidP="00A07C09">
      <w:pPr>
        <w:pStyle w:val="a8"/>
        <w:numPr>
          <w:ilvl w:val="0"/>
          <w:numId w:val="27"/>
        </w:numPr>
        <w:spacing w:after="0" w:line="276" w:lineRule="auto"/>
        <w:ind w:left="851" w:hanging="142"/>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Costul lucrărilor de întreținere pentru o perioadă de 20 de ani;</w:t>
      </w:r>
    </w:p>
    <w:p w14:paraId="0827E521" w14:textId="77777777" w:rsidR="00C05D51" w:rsidRPr="009A1ED1" w:rsidRDefault="00C05D51" w:rsidP="00A07C09">
      <w:pPr>
        <w:pStyle w:val="a8"/>
        <w:numPr>
          <w:ilvl w:val="0"/>
          <w:numId w:val="27"/>
        </w:numPr>
        <w:spacing w:after="0" w:line="276" w:lineRule="auto"/>
        <w:ind w:left="851" w:hanging="142"/>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Impactul asupra mediului și măsurile de atenuare;</w:t>
      </w:r>
    </w:p>
    <w:p w14:paraId="404C447C" w14:textId="60ADE6AF" w:rsidR="003A798A" w:rsidRDefault="00C05D51" w:rsidP="00A07C09">
      <w:pPr>
        <w:pStyle w:val="a8"/>
        <w:numPr>
          <w:ilvl w:val="0"/>
          <w:numId w:val="27"/>
        </w:numPr>
        <w:spacing w:after="0" w:line="276" w:lineRule="auto"/>
        <w:ind w:left="851" w:hanging="142"/>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Încadrarea preponderentă în parametrii a terenurilor aferente drumului public, înregistrate în Registrul bunurilor imobile.</w:t>
      </w:r>
    </w:p>
    <w:p w14:paraId="2CB43772" w14:textId="77777777" w:rsidR="00FA7D09" w:rsidRPr="00FA7D09" w:rsidRDefault="00FA7D09" w:rsidP="00A07C09">
      <w:pPr>
        <w:pStyle w:val="a8"/>
        <w:spacing w:after="0" w:line="276" w:lineRule="auto"/>
        <w:ind w:left="851"/>
        <w:contextualSpacing w:val="0"/>
        <w:jc w:val="both"/>
        <w:rPr>
          <w:rFonts w:ascii="Times New Roman" w:hAnsi="Times New Roman" w:cs="Times New Roman"/>
          <w:sz w:val="24"/>
          <w:szCs w:val="24"/>
          <w:lang w:val="ro-RO"/>
        </w:rPr>
      </w:pPr>
    </w:p>
    <w:p w14:paraId="1EF46A08" w14:textId="7AC189AB" w:rsidR="003A798A" w:rsidRPr="009A1ED1" w:rsidRDefault="003A798A" w:rsidP="00E15D42">
      <w:pPr>
        <w:pStyle w:val="3"/>
        <w:spacing w:before="0" w:line="276" w:lineRule="auto"/>
        <w:ind w:firstLine="284"/>
        <w:jc w:val="both"/>
        <w:rPr>
          <w:rFonts w:ascii="Times New Roman" w:hAnsi="Times New Roman" w:cs="Times New Roman"/>
          <w:u w:val="single"/>
          <w:lang w:val="ro-RO"/>
        </w:rPr>
      </w:pPr>
      <w:r w:rsidRPr="009A1ED1">
        <w:rPr>
          <w:rFonts w:ascii="Times New Roman" w:hAnsi="Times New Roman" w:cs="Times New Roman"/>
          <w:u w:val="single"/>
          <w:lang w:val="ro-RO"/>
        </w:rPr>
        <w:t>5.</w:t>
      </w:r>
      <w:r w:rsidR="00E213E9">
        <w:rPr>
          <w:rFonts w:ascii="Times New Roman" w:hAnsi="Times New Roman" w:cs="Times New Roman"/>
          <w:u w:val="single"/>
          <w:lang w:val="ro-RO"/>
        </w:rPr>
        <w:t>4</w:t>
      </w:r>
      <w:r w:rsidR="002E0794">
        <w:rPr>
          <w:rFonts w:ascii="Times New Roman" w:hAnsi="Times New Roman" w:cs="Times New Roman"/>
          <w:u w:val="single"/>
          <w:lang w:val="ro-RO"/>
        </w:rPr>
        <w:t>.</w:t>
      </w:r>
      <w:r w:rsidRPr="009A1ED1">
        <w:rPr>
          <w:rFonts w:ascii="Times New Roman" w:hAnsi="Times New Roman" w:cs="Times New Roman"/>
          <w:u w:val="single"/>
          <w:lang w:val="ro-RO"/>
        </w:rPr>
        <w:t xml:space="preserve"> Alocări de terenuri</w:t>
      </w:r>
    </w:p>
    <w:p w14:paraId="21947B1E" w14:textId="77777777" w:rsidR="003A798A" w:rsidRPr="00C0401B" w:rsidRDefault="003A798A" w:rsidP="00A07C09">
      <w:pPr>
        <w:spacing w:after="0" w:line="276" w:lineRule="auto"/>
        <w:ind w:firstLine="284"/>
        <w:jc w:val="both"/>
        <w:rPr>
          <w:rFonts w:ascii="Times New Roman" w:hAnsi="Times New Roman" w:cs="Times New Roman"/>
          <w:sz w:val="24"/>
          <w:szCs w:val="24"/>
          <w:lang w:val="ro-RO"/>
        </w:rPr>
      </w:pPr>
      <w:r w:rsidRPr="00C0401B">
        <w:rPr>
          <w:rFonts w:ascii="Times New Roman" w:hAnsi="Times New Roman" w:cs="Times New Roman"/>
          <w:sz w:val="24"/>
          <w:szCs w:val="24"/>
          <w:lang w:val="ro-RO"/>
        </w:rPr>
        <w:t>Prestatorul va încadra soluțiile în limitele terenurilor aferente drumului public, conform Registrului bunurilor imobile. În cazul în care acest lucru nu este posibil, soluția tehnică va include compartimentul „Alocare de terenuri” cu detalierea hotarelor, suprafețelor, numărului cadastral, formei de proprietate și statutului amplasamentului lucrării (integral/parțial).</w:t>
      </w:r>
    </w:p>
    <w:p w14:paraId="41F9CFBD" w14:textId="77777777" w:rsidR="003A798A" w:rsidRPr="009A1ED1" w:rsidRDefault="003A798A" w:rsidP="00A07C09">
      <w:pPr>
        <w:spacing w:after="0" w:line="276" w:lineRule="auto"/>
        <w:jc w:val="both"/>
        <w:rPr>
          <w:rFonts w:ascii="Times New Roman" w:hAnsi="Times New Roman" w:cs="Times New Roman"/>
          <w:sz w:val="24"/>
          <w:szCs w:val="24"/>
          <w:lang w:val="ro-RO"/>
        </w:rPr>
      </w:pPr>
    </w:p>
    <w:p w14:paraId="16D89B58" w14:textId="2C34F2C5" w:rsidR="00C05D51" w:rsidRPr="009A1ED1" w:rsidRDefault="00C05D51" w:rsidP="00E15D42">
      <w:pPr>
        <w:pStyle w:val="3"/>
        <w:spacing w:before="0" w:line="276" w:lineRule="auto"/>
        <w:ind w:firstLine="284"/>
        <w:jc w:val="both"/>
        <w:rPr>
          <w:rFonts w:ascii="Times New Roman" w:hAnsi="Times New Roman" w:cs="Times New Roman"/>
          <w:u w:val="single"/>
          <w:lang w:val="ro-RO"/>
        </w:rPr>
      </w:pPr>
      <w:r w:rsidRPr="009A1ED1">
        <w:rPr>
          <w:rFonts w:ascii="Times New Roman" w:hAnsi="Times New Roman" w:cs="Times New Roman"/>
          <w:u w:val="single"/>
          <w:lang w:val="ro-RO"/>
        </w:rPr>
        <w:t>5.</w:t>
      </w:r>
      <w:r w:rsidR="00E213E9">
        <w:rPr>
          <w:rFonts w:ascii="Times New Roman" w:hAnsi="Times New Roman" w:cs="Times New Roman"/>
          <w:u w:val="single"/>
          <w:lang w:val="ro-RO"/>
        </w:rPr>
        <w:t>5</w:t>
      </w:r>
      <w:r w:rsidR="002E0794">
        <w:rPr>
          <w:rFonts w:ascii="Times New Roman" w:hAnsi="Times New Roman" w:cs="Times New Roman"/>
          <w:u w:val="single"/>
          <w:lang w:val="ro-RO"/>
        </w:rPr>
        <w:t>.</w:t>
      </w:r>
      <w:r w:rsidRPr="009A1ED1">
        <w:rPr>
          <w:rFonts w:ascii="Times New Roman" w:hAnsi="Times New Roman" w:cs="Times New Roman"/>
          <w:u w:val="single"/>
          <w:lang w:val="ro-RO"/>
        </w:rPr>
        <w:t xml:space="preserve"> Condiții specifice</w:t>
      </w:r>
    </w:p>
    <w:p w14:paraId="0943EDBA" w14:textId="77777777" w:rsidR="00450BE9" w:rsidRDefault="00450BE9" w:rsidP="00A07C09">
      <w:pPr>
        <w:pStyle w:val="a8"/>
        <w:numPr>
          <w:ilvl w:val="0"/>
          <w:numId w:val="2"/>
        </w:numPr>
        <w:spacing w:after="0" w:line="276" w:lineRule="auto"/>
        <w:ind w:left="284" w:hanging="284"/>
        <w:contextualSpacing w:val="0"/>
        <w:jc w:val="both"/>
        <w:rPr>
          <w:rFonts w:ascii="Times New Roman" w:hAnsi="Times New Roman" w:cs="Times New Roman"/>
          <w:sz w:val="24"/>
          <w:szCs w:val="24"/>
          <w:lang w:val="ro-RO"/>
        </w:rPr>
      </w:pPr>
      <w:r w:rsidRPr="00450BE9">
        <w:rPr>
          <w:rFonts w:ascii="Times New Roman" w:hAnsi="Times New Roman" w:cs="Times New Roman"/>
          <w:sz w:val="24"/>
          <w:szCs w:val="24"/>
          <w:lang w:val="ro-RO"/>
        </w:rPr>
        <w:t>Prestatorul va analiza datele furnizate de beneficiar conform Anexei Nr.1;</w:t>
      </w:r>
    </w:p>
    <w:p w14:paraId="00CEBF02" w14:textId="1317FDFA" w:rsidR="00C05D51" w:rsidRPr="00450BE9" w:rsidRDefault="00C05D51" w:rsidP="00A07C09">
      <w:pPr>
        <w:pStyle w:val="a8"/>
        <w:numPr>
          <w:ilvl w:val="0"/>
          <w:numId w:val="2"/>
        </w:numPr>
        <w:spacing w:after="0" w:line="276" w:lineRule="auto"/>
        <w:ind w:left="284" w:hanging="284"/>
        <w:contextualSpacing w:val="0"/>
        <w:jc w:val="both"/>
        <w:rPr>
          <w:rFonts w:ascii="Times New Roman" w:hAnsi="Times New Roman" w:cs="Times New Roman"/>
          <w:sz w:val="24"/>
          <w:szCs w:val="24"/>
          <w:lang w:val="ro-RO"/>
        </w:rPr>
      </w:pPr>
      <w:r w:rsidRPr="00450BE9">
        <w:rPr>
          <w:rFonts w:ascii="Times New Roman" w:hAnsi="Times New Roman" w:cs="Times New Roman"/>
          <w:sz w:val="24"/>
          <w:szCs w:val="24"/>
          <w:lang w:val="ro-RO"/>
        </w:rPr>
        <w:t>Prestatorul va adopta soluții tehnice care vor evita afectarea construcțiilor capitale existente</w:t>
      </w:r>
      <w:r w:rsidR="00FC04B3">
        <w:rPr>
          <w:rFonts w:ascii="Times New Roman" w:hAnsi="Times New Roman" w:cs="Times New Roman"/>
          <w:sz w:val="24"/>
          <w:szCs w:val="24"/>
          <w:lang w:val="ro-RO"/>
        </w:rPr>
        <w:t>;</w:t>
      </w:r>
    </w:p>
    <w:p w14:paraId="7E78F176" w14:textId="77777777" w:rsidR="007565CA" w:rsidRPr="007565CA" w:rsidRDefault="00C05D51" w:rsidP="007565CA">
      <w:pPr>
        <w:pStyle w:val="a8"/>
        <w:numPr>
          <w:ilvl w:val="0"/>
          <w:numId w:val="2"/>
        </w:numPr>
        <w:spacing w:after="0" w:line="276" w:lineRule="auto"/>
        <w:ind w:left="284" w:hanging="284"/>
        <w:contextualSpacing w:val="0"/>
        <w:jc w:val="both"/>
        <w:rPr>
          <w:rFonts w:ascii="Times New Roman" w:hAnsi="Times New Roman" w:cs="Times New Roman"/>
          <w:sz w:val="24"/>
          <w:szCs w:val="24"/>
          <w:lang w:val="ro-RO"/>
        </w:rPr>
      </w:pPr>
      <w:r w:rsidRPr="007565CA">
        <w:rPr>
          <w:rFonts w:ascii="Times New Roman" w:hAnsi="Times New Roman" w:cs="Times New Roman"/>
          <w:sz w:val="24"/>
          <w:szCs w:val="24"/>
          <w:lang w:val="ro-RO"/>
        </w:rPr>
        <w:t>Zonele cu risc sporit de alunecare vor fi tratate prin soluții tehnice adecvate;</w:t>
      </w:r>
    </w:p>
    <w:p w14:paraId="0B7AA9B4" w14:textId="6ABD6281" w:rsidR="00C05D51" w:rsidRPr="007565CA" w:rsidRDefault="007565CA" w:rsidP="007565CA">
      <w:pPr>
        <w:pStyle w:val="a8"/>
        <w:numPr>
          <w:ilvl w:val="0"/>
          <w:numId w:val="2"/>
        </w:numPr>
        <w:spacing w:after="0" w:line="276" w:lineRule="auto"/>
        <w:ind w:left="284" w:hanging="284"/>
        <w:contextualSpacing w:val="0"/>
        <w:jc w:val="both"/>
        <w:rPr>
          <w:rFonts w:ascii="Times New Roman" w:hAnsi="Times New Roman" w:cs="Times New Roman"/>
          <w:sz w:val="24"/>
          <w:szCs w:val="24"/>
          <w:lang w:val="ro-RO"/>
        </w:rPr>
      </w:pPr>
      <w:r w:rsidRPr="007565CA">
        <w:rPr>
          <w:rFonts w:ascii="Times New Roman" w:hAnsi="Times New Roman" w:cs="Times New Roman"/>
          <w:sz w:val="24"/>
          <w:szCs w:val="24"/>
          <w:lang w:val="ro-RO"/>
        </w:rPr>
        <w:t>Prestatorul va acorda suport tehnic beneficiarului în procesul de obținere a tuturor actelor permisive necesare (avize, acorduri, certificate), iar după obținerea acestora, va asigura coordonarea documentației de proiect conform condițiilor impuse;</w:t>
      </w:r>
    </w:p>
    <w:p w14:paraId="61E66E52" w14:textId="6AD626B5" w:rsidR="00193BAD" w:rsidRDefault="00193BAD" w:rsidP="00A07C09">
      <w:pPr>
        <w:pStyle w:val="a8"/>
        <w:numPr>
          <w:ilvl w:val="0"/>
          <w:numId w:val="2"/>
        </w:numPr>
        <w:spacing w:after="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lastRenderedPageBreak/>
        <w:t xml:space="preserve">- </w:t>
      </w:r>
      <w:r w:rsidR="00C05D51" w:rsidRPr="009A1ED1">
        <w:rPr>
          <w:rFonts w:ascii="Times New Roman" w:hAnsi="Times New Roman" w:cs="Times New Roman"/>
          <w:sz w:val="24"/>
          <w:szCs w:val="24"/>
          <w:lang w:val="ro-RO"/>
        </w:rPr>
        <w:t xml:space="preserve">Ridicările topo-geodezice vor fi realizate în sistemul de coordonate </w:t>
      </w:r>
      <w:proofErr w:type="spellStart"/>
      <w:r w:rsidR="00C05D51" w:rsidRPr="009A1ED1">
        <w:rPr>
          <w:rFonts w:ascii="Times New Roman" w:hAnsi="Times New Roman" w:cs="Times New Roman"/>
          <w:sz w:val="24"/>
          <w:szCs w:val="24"/>
          <w:lang w:val="ro-RO"/>
        </w:rPr>
        <w:t>Mold</w:t>
      </w:r>
      <w:proofErr w:type="spellEnd"/>
      <w:r w:rsidR="00C05D51" w:rsidRPr="009A1ED1">
        <w:rPr>
          <w:rFonts w:ascii="Times New Roman" w:hAnsi="Times New Roman" w:cs="Times New Roman"/>
          <w:sz w:val="24"/>
          <w:szCs w:val="24"/>
          <w:lang w:val="ro-RO"/>
        </w:rPr>
        <w:t xml:space="preserve"> </w:t>
      </w:r>
      <w:proofErr w:type="spellStart"/>
      <w:r w:rsidR="00C05D51" w:rsidRPr="009A1ED1">
        <w:rPr>
          <w:rFonts w:ascii="Times New Roman" w:hAnsi="Times New Roman" w:cs="Times New Roman"/>
          <w:sz w:val="24"/>
          <w:szCs w:val="24"/>
          <w:lang w:val="ro-RO"/>
        </w:rPr>
        <w:t>Ref</w:t>
      </w:r>
      <w:proofErr w:type="spellEnd"/>
      <w:r w:rsidR="00C05D51" w:rsidRPr="009A1ED1">
        <w:rPr>
          <w:rFonts w:ascii="Times New Roman" w:hAnsi="Times New Roman" w:cs="Times New Roman"/>
          <w:sz w:val="24"/>
          <w:szCs w:val="24"/>
          <w:lang w:val="ro-RO"/>
        </w:rPr>
        <w:t xml:space="preserve"> 99</w:t>
      </w:r>
      <w:r w:rsidR="006A0ACA">
        <w:rPr>
          <w:rFonts w:ascii="Times New Roman" w:hAnsi="Times New Roman" w:cs="Times New Roman"/>
          <w:sz w:val="24"/>
          <w:szCs w:val="24"/>
          <w:lang w:val="ro-RO"/>
        </w:rPr>
        <w:t xml:space="preserve"> și sistemul</w:t>
      </w:r>
      <w:r w:rsidR="005D245E">
        <w:rPr>
          <w:rFonts w:ascii="Times New Roman" w:hAnsi="Times New Roman" w:cs="Times New Roman"/>
          <w:sz w:val="24"/>
          <w:szCs w:val="24"/>
          <w:lang w:val="ro-RO"/>
        </w:rPr>
        <w:t xml:space="preserve"> </w:t>
      </w:r>
      <w:r w:rsidR="006A0ACA">
        <w:rPr>
          <w:rFonts w:ascii="Times New Roman" w:hAnsi="Times New Roman" w:cs="Times New Roman"/>
          <w:sz w:val="24"/>
          <w:szCs w:val="24"/>
          <w:lang w:val="ro-RO"/>
        </w:rPr>
        <w:t>de înălțimi Baltic 1977</w:t>
      </w:r>
      <w:r w:rsidR="00425B6A">
        <w:rPr>
          <w:rFonts w:ascii="Times New Roman" w:hAnsi="Times New Roman" w:cs="Times New Roman"/>
          <w:sz w:val="24"/>
          <w:szCs w:val="24"/>
          <w:lang w:val="ro-RO"/>
        </w:rPr>
        <w:t>;</w:t>
      </w:r>
    </w:p>
    <w:p w14:paraId="0FFEAE9C" w14:textId="77777777" w:rsidR="00425B6A" w:rsidRDefault="006A0ACA" w:rsidP="00A07C09">
      <w:pPr>
        <w:pStyle w:val="a8"/>
        <w:numPr>
          <w:ilvl w:val="0"/>
          <w:numId w:val="31"/>
        </w:numPr>
        <w:spacing w:after="0" w:line="276" w:lineRule="auto"/>
        <w:ind w:left="426" w:hanging="142"/>
        <w:contextualSpacing w:val="0"/>
        <w:jc w:val="both"/>
        <w:rPr>
          <w:rFonts w:ascii="Times New Roman" w:hAnsi="Times New Roman" w:cs="Times New Roman"/>
          <w:sz w:val="24"/>
          <w:szCs w:val="24"/>
          <w:lang w:val="ro-RO"/>
        </w:rPr>
      </w:pPr>
      <w:r w:rsidRPr="00425B6A">
        <w:rPr>
          <w:rFonts w:ascii="Times New Roman" w:hAnsi="Times New Roman" w:cs="Times New Roman"/>
          <w:sz w:val="24"/>
          <w:szCs w:val="24"/>
          <w:lang w:val="ro-RO"/>
        </w:rPr>
        <w:t xml:space="preserve">Crearea bazei geodezice de ridicare, cu îndesirea punctelor de reper până la 0,5 km amplasate paralel cu axa obiectului de construcție, în zone stabile și ferite de riscurile exploatării și </w:t>
      </w:r>
      <w:proofErr w:type="spellStart"/>
      <w:r w:rsidRPr="00425B6A">
        <w:rPr>
          <w:rFonts w:ascii="Times New Roman" w:hAnsi="Times New Roman" w:cs="Times New Roman"/>
          <w:sz w:val="24"/>
          <w:szCs w:val="24"/>
          <w:lang w:val="ro-RO"/>
        </w:rPr>
        <w:t>intreținerii</w:t>
      </w:r>
      <w:proofErr w:type="spellEnd"/>
      <w:r w:rsidRPr="00425B6A">
        <w:rPr>
          <w:rFonts w:ascii="Times New Roman" w:hAnsi="Times New Roman" w:cs="Times New Roman"/>
          <w:sz w:val="24"/>
          <w:szCs w:val="24"/>
          <w:lang w:val="ro-RO"/>
        </w:rPr>
        <w:t xml:space="preserve"> drumului</w:t>
      </w:r>
      <w:r w:rsidR="00425B6A">
        <w:rPr>
          <w:rFonts w:ascii="Times New Roman" w:hAnsi="Times New Roman" w:cs="Times New Roman"/>
          <w:sz w:val="24"/>
          <w:szCs w:val="24"/>
          <w:lang w:val="ro-RO"/>
        </w:rPr>
        <w:t>;</w:t>
      </w:r>
    </w:p>
    <w:p w14:paraId="5978DEE3" w14:textId="3CCE403B" w:rsidR="00193BAD" w:rsidRPr="00425B6A" w:rsidRDefault="0073586F" w:rsidP="00A07C09">
      <w:pPr>
        <w:pStyle w:val="a8"/>
        <w:numPr>
          <w:ilvl w:val="0"/>
          <w:numId w:val="31"/>
        </w:numPr>
        <w:spacing w:after="0" w:line="276" w:lineRule="auto"/>
        <w:ind w:left="426" w:hanging="142"/>
        <w:contextualSpacing w:val="0"/>
        <w:jc w:val="both"/>
        <w:rPr>
          <w:rFonts w:ascii="Times New Roman" w:hAnsi="Times New Roman" w:cs="Times New Roman"/>
          <w:sz w:val="24"/>
          <w:szCs w:val="24"/>
          <w:lang w:val="ro-RO"/>
        </w:rPr>
      </w:pPr>
      <w:r w:rsidRPr="00425B6A">
        <w:rPr>
          <w:rFonts w:ascii="Times New Roman" w:hAnsi="Times New Roman" w:cs="Times New Roman"/>
          <w:sz w:val="24"/>
          <w:szCs w:val="24"/>
          <w:lang w:val="ro-RO"/>
        </w:rPr>
        <w:t>Toate punctele de reper vor fi fixate în teren cu centre de tip Ml sau M2, conform practicilor geodezice acceptate la nivel național conform (INSTRUCȚIUNII PENTRU RIDICAREA TOPOGRAFICĂ la scările 1:5000, 1:2000, 1:1000, 1:500)</w:t>
      </w:r>
      <w:r w:rsidR="00425B6A">
        <w:rPr>
          <w:rFonts w:ascii="Times New Roman" w:hAnsi="Times New Roman" w:cs="Times New Roman"/>
          <w:sz w:val="24"/>
          <w:szCs w:val="24"/>
          <w:lang w:val="ro-RO"/>
        </w:rPr>
        <w:t>;</w:t>
      </w:r>
    </w:p>
    <w:p w14:paraId="7BCD038D" w14:textId="3BF24CCB" w:rsidR="00C05D51" w:rsidRPr="0073586F" w:rsidRDefault="0073586F" w:rsidP="00A07C09">
      <w:pPr>
        <w:pStyle w:val="a8"/>
        <w:numPr>
          <w:ilvl w:val="0"/>
          <w:numId w:val="31"/>
        </w:numPr>
        <w:spacing w:after="0" w:line="276" w:lineRule="auto"/>
        <w:ind w:left="426" w:hanging="142"/>
        <w:contextualSpacing w:val="0"/>
        <w:jc w:val="both"/>
        <w:rPr>
          <w:rFonts w:ascii="Times New Roman" w:hAnsi="Times New Roman" w:cs="Times New Roman"/>
          <w:sz w:val="24"/>
          <w:szCs w:val="24"/>
          <w:lang w:val="ro-RO"/>
        </w:rPr>
      </w:pPr>
      <w:r w:rsidRPr="0073586F">
        <w:rPr>
          <w:rFonts w:ascii="Times New Roman" w:hAnsi="Times New Roman" w:cs="Times New Roman"/>
          <w:sz w:val="24"/>
          <w:szCs w:val="24"/>
          <w:lang w:val="ro-RO"/>
        </w:rPr>
        <w:t xml:space="preserve">Reperele planimetrice </w:t>
      </w:r>
      <w:r>
        <w:rPr>
          <w:rFonts w:ascii="Times New Roman" w:hAnsi="Times New Roman" w:cs="Times New Roman"/>
          <w:sz w:val="24"/>
          <w:szCs w:val="24"/>
          <w:lang w:val="ro-RO"/>
        </w:rPr>
        <w:t>ș</w:t>
      </w:r>
      <w:r w:rsidRPr="0073586F">
        <w:rPr>
          <w:rFonts w:ascii="Times New Roman" w:hAnsi="Times New Roman" w:cs="Times New Roman"/>
          <w:sz w:val="24"/>
          <w:szCs w:val="24"/>
          <w:lang w:val="ro-RO"/>
        </w:rPr>
        <w:t>i altimetrice vor fi combinate. Altitudinile punctelor de reper vor fi verificate prin drumuire de nivelment geometric cu respectarea ne</w:t>
      </w:r>
      <w:r>
        <w:rPr>
          <w:rFonts w:ascii="Times New Roman" w:hAnsi="Times New Roman" w:cs="Times New Roman"/>
          <w:sz w:val="24"/>
          <w:szCs w:val="24"/>
          <w:lang w:val="ro-RO"/>
        </w:rPr>
        <w:t>î</w:t>
      </w:r>
      <w:r w:rsidRPr="0073586F">
        <w:rPr>
          <w:rFonts w:ascii="Times New Roman" w:hAnsi="Times New Roman" w:cs="Times New Roman"/>
          <w:sz w:val="24"/>
          <w:szCs w:val="24"/>
          <w:lang w:val="ro-RO"/>
        </w:rPr>
        <w:t>nchiderii maxime admisibile de ±5mm*</w:t>
      </w:r>
      <w:r>
        <w:rPr>
          <w:rFonts w:ascii="Times New Roman" w:hAnsi="Times New Roman" w:cs="Times New Roman"/>
          <w:sz w:val="24"/>
          <w:szCs w:val="24"/>
          <w:lang w:val="ro-RO"/>
        </w:rPr>
        <w:t>√</w:t>
      </w:r>
      <w:r w:rsidRPr="0073586F">
        <w:rPr>
          <w:rFonts w:ascii="Times New Roman" w:hAnsi="Times New Roman" w:cs="Times New Roman"/>
          <w:sz w:val="24"/>
          <w:szCs w:val="24"/>
          <w:lang w:val="ro-RO"/>
        </w:rPr>
        <w:t>L, unde L</w:t>
      </w:r>
      <w:r>
        <w:rPr>
          <w:rFonts w:ascii="Times New Roman" w:hAnsi="Times New Roman" w:cs="Times New Roman"/>
          <w:sz w:val="24"/>
          <w:szCs w:val="24"/>
          <w:lang w:val="ro-RO"/>
        </w:rPr>
        <w:t xml:space="preserve"> </w:t>
      </w:r>
      <w:r w:rsidRPr="0073586F">
        <w:rPr>
          <w:rFonts w:ascii="Times New Roman" w:hAnsi="Times New Roman" w:cs="Times New Roman"/>
          <w:sz w:val="24"/>
          <w:szCs w:val="24"/>
          <w:lang w:val="ro-RO"/>
        </w:rPr>
        <w:t xml:space="preserve">este lungimea drumuirii </w:t>
      </w:r>
      <w:r>
        <w:rPr>
          <w:rFonts w:ascii="Times New Roman" w:hAnsi="Times New Roman" w:cs="Times New Roman"/>
          <w:sz w:val="24"/>
          <w:szCs w:val="24"/>
          <w:lang w:val="ro-RO"/>
        </w:rPr>
        <w:t>î</w:t>
      </w:r>
      <w:r w:rsidRPr="0073586F">
        <w:rPr>
          <w:rFonts w:ascii="Times New Roman" w:hAnsi="Times New Roman" w:cs="Times New Roman"/>
          <w:sz w:val="24"/>
          <w:szCs w:val="24"/>
          <w:lang w:val="ro-RO"/>
        </w:rPr>
        <w:t>n km.</w:t>
      </w:r>
    </w:p>
    <w:p w14:paraId="030E3C07" w14:textId="6DB998BD" w:rsidR="00C05D51" w:rsidRPr="008A2BCA" w:rsidRDefault="00C05D51" w:rsidP="00A07C09">
      <w:pPr>
        <w:pStyle w:val="a8"/>
        <w:numPr>
          <w:ilvl w:val="0"/>
          <w:numId w:val="2"/>
        </w:numPr>
        <w:spacing w:after="0" w:line="276" w:lineRule="auto"/>
        <w:ind w:left="284" w:hanging="284"/>
        <w:contextualSpacing w:val="0"/>
        <w:jc w:val="both"/>
        <w:rPr>
          <w:rFonts w:ascii="Times New Roman" w:hAnsi="Times New Roman" w:cs="Times New Roman"/>
          <w:sz w:val="24"/>
          <w:szCs w:val="24"/>
          <w:lang w:val="ro-RO"/>
        </w:rPr>
      </w:pPr>
      <w:r w:rsidRPr="008A2BCA">
        <w:rPr>
          <w:rFonts w:ascii="Times New Roman" w:hAnsi="Times New Roman" w:cs="Times New Roman"/>
          <w:sz w:val="24"/>
          <w:szCs w:val="24"/>
          <w:lang w:val="ro-RO"/>
        </w:rPr>
        <w:t xml:space="preserve">Compartimentul grafic va întruni cerințele specificate în </w:t>
      </w:r>
      <w:r w:rsidRPr="008A2BCA">
        <w:rPr>
          <w:rFonts w:ascii="Times New Roman" w:hAnsi="Times New Roman" w:cs="Times New Roman"/>
          <w:sz w:val="24"/>
          <w:szCs w:val="24"/>
          <w:lang w:val="ro-MD"/>
        </w:rPr>
        <w:t xml:space="preserve">pct.-le: </w:t>
      </w:r>
      <w:r w:rsidR="003A798A" w:rsidRPr="008A2BCA">
        <w:rPr>
          <w:rFonts w:ascii="Times New Roman" w:hAnsi="Times New Roman" w:cs="Times New Roman"/>
          <w:sz w:val="24"/>
          <w:szCs w:val="24"/>
          <w:lang w:val="ro-MD"/>
        </w:rPr>
        <w:t>5</w:t>
      </w:r>
      <w:r w:rsidRPr="008A2BCA">
        <w:rPr>
          <w:rFonts w:ascii="Times New Roman" w:hAnsi="Times New Roman" w:cs="Times New Roman"/>
          <w:sz w:val="24"/>
          <w:szCs w:val="24"/>
          <w:lang w:val="ro-MD"/>
        </w:rPr>
        <w:t>.</w:t>
      </w:r>
      <w:r w:rsidR="003D2AFF" w:rsidRPr="008A2BCA">
        <w:rPr>
          <w:rFonts w:ascii="Times New Roman" w:hAnsi="Times New Roman" w:cs="Times New Roman"/>
          <w:sz w:val="24"/>
          <w:szCs w:val="24"/>
          <w:lang w:val="ro-MD"/>
        </w:rPr>
        <w:t>1.</w:t>
      </w:r>
      <w:r w:rsidRPr="008A2BCA">
        <w:rPr>
          <w:rFonts w:ascii="Times New Roman" w:hAnsi="Times New Roman" w:cs="Times New Roman"/>
          <w:sz w:val="24"/>
          <w:szCs w:val="24"/>
          <w:lang w:val="ro-MD"/>
        </w:rPr>
        <w:t xml:space="preserve"> - </w:t>
      </w:r>
      <w:r w:rsidR="003A798A" w:rsidRPr="008A2BCA">
        <w:rPr>
          <w:rFonts w:ascii="Times New Roman" w:hAnsi="Times New Roman" w:cs="Times New Roman"/>
          <w:sz w:val="24"/>
          <w:szCs w:val="24"/>
          <w:lang w:val="ro-MD"/>
        </w:rPr>
        <w:t>5</w:t>
      </w:r>
      <w:r w:rsidRPr="008A2BCA">
        <w:rPr>
          <w:rFonts w:ascii="Times New Roman" w:hAnsi="Times New Roman" w:cs="Times New Roman"/>
          <w:sz w:val="24"/>
          <w:szCs w:val="24"/>
          <w:lang w:val="ro-MD"/>
        </w:rPr>
        <w:t>.</w:t>
      </w:r>
      <w:r w:rsidR="00425B6A">
        <w:rPr>
          <w:rFonts w:ascii="Times New Roman" w:hAnsi="Times New Roman" w:cs="Times New Roman"/>
          <w:sz w:val="24"/>
          <w:szCs w:val="24"/>
          <w:lang w:val="ro-MD"/>
        </w:rPr>
        <w:t>4</w:t>
      </w:r>
      <w:r w:rsidRPr="008A2BCA">
        <w:rPr>
          <w:rFonts w:ascii="Times New Roman" w:hAnsi="Times New Roman" w:cs="Times New Roman"/>
          <w:sz w:val="24"/>
          <w:szCs w:val="24"/>
          <w:lang w:val="ro-MD"/>
        </w:rPr>
        <w:t>.</w:t>
      </w:r>
      <w:r w:rsidR="005E0B6B">
        <w:rPr>
          <w:rFonts w:ascii="Times New Roman" w:hAnsi="Times New Roman" w:cs="Times New Roman"/>
          <w:sz w:val="24"/>
          <w:szCs w:val="24"/>
          <w:lang w:val="ro-MD"/>
        </w:rPr>
        <w:t>;</w:t>
      </w:r>
    </w:p>
    <w:p w14:paraId="54217923" w14:textId="541E8841" w:rsidR="00C05D51" w:rsidRDefault="00C05D51" w:rsidP="00A07C09">
      <w:pPr>
        <w:pStyle w:val="a8"/>
        <w:numPr>
          <w:ilvl w:val="0"/>
          <w:numId w:val="2"/>
        </w:numPr>
        <w:spacing w:after="0" w:line="276"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Prestatorul va examina posibilitatea utilizării materialelor </w:t>
      </w:r>
      <w:proofErr w:type="spellStart"/>
      <w:r w:rsidRPr="009A1ED1">
        <w:rPr>
          <w:rFonts w:ascii="Times New Roman" w:hAnsi="Times New Roman" w:cs="Times New Roman"/>
          <w:sz w:val="24"/>
          <w:szCs w:val="24"/>
          <w:lang w:val="ro-RO"/>
        </w:rPr>
        <w:t>geosintetice</w:t>
      </w:r>
      <w:proofErr w:type="spellEnd"/>
      <w:r w:rsidRPr="009A1ED1">
        <w:rPr>
          <w:rFonts w:ascii="Times New Roman" w:hAnsi="Times New Roman" w:cs="Times New Roman"/>
          <w:sz w:val="24"/>
          <w:szCs w:val="24"/>
          <w:lang w:val="ro-RO"/>
        </w:rPr>
        <w:t xml:space="preserve"> ca </w:t>
      </w:r>
      <w:proofErr w:type="spellStart"/>
      <w:r w:rsidRPr="009A1ED1">
        <w:rPr>
          <w:rFonts w:ascii="Times New Roman" w:hAnsi="Times New Roman" w:cs="Times New Roman"/>
          <w:sz w:val="24"/>
          <w:szCs w:val="24"/>
          <w:lang w:val="ro-RO"/>
        </w:rPr>
        <w:t>geofibre</w:t>
      </w:r>
      <w:proofErr w:type="spellEnd"/>
      <w:r w:rsidRPr="009A1ED1">
        <w:rPr>
          <w:rFonts w:ascii="Times New Roman" w:hAnsi="Times New Roman" w:cs="Times New Roman"/>
          <w:sz w:val="24"/>
          <w:szCs w:val="24"/>
          <w:lang w:val="ro-RO"/>
        </w:rPr>
        <w:t xml:space="preserve"> (din polimeri, din sticlă, etc</w:t>
      </w:r>
      <w:r w:rsidR="00261F0E">
        <w:rPr>
          <w:rFonts w:ascii="Times New Roman" w:hAnsi="Times New Roman" w:cs="Times New Roman"/>
          <w:sz w:val="24"/>
          <w:szCs w:val="24"/>
          <w:lang w:val="ro-RO"/>
        </w:rPr>
        <w:t>.</w:t>
      </w:r>
      <w:r w:rsidRPr="009A1ED1">
        <w:rPr>
          <w:rFonts w:ascii="Times New Roman" w:hAnsi="Times New Roman" w:cs="Times New Roman"/>
          <w:sz w:val="24"/>
          <w:szCs w:val="24"/>
          <w:lang w:val="ro-RO"/>
        </w:rPr>
        <w:t xml:space="preserve">) pentru armarea </w:t>
      </w:r>
      <w:proofErr w:type="spellStart"/>
      <w:r w:rsidRPr="009A1ED1">
        <w:rPr>
          <w:rFonts w:ascii="Times New Roman" w:hAnsi="Times New Roman" w:cs="Times New Roman"/>
          <w:sz w:val="24"/>
          <w:szCs w:val="24"/>
          <w:lang w:val="ro-RO"/>
        </w:rPr>
        <w:t>îmbrăcăminților</w:t>
      </w:r>
      <w:proofErr w:type="spellEnd"/>
      <w:r w:rsidRPr="009A1ED1">
        <w:rPr>
          <w:rFonts w:ascii="Times New Roman" w:hAnsi="Times New Roman" w:cs="Times New Roman"/>
          <w:sz w:val="24"/>
          <w:szCs w:val="24"/>
          <w:lang w:val="ro-RO"/>
        </w:rPr>
        <w:t xml:space="preserve"> rutiere sau a pământurilor elaborate în urma utilizării experimentale. Prestatorul va obține aprobarea prealabilă de la Beneficiar întru includerea în soluțiile de bază</w:t>
      </w:r>
      <w:r w:rsidR="00CC16BB">
        <w:rPr>
          <w:rFonts w:ascii="Times New Roman" w:hAnsi="Times New Roman" w:cs="Times New Roman"/>
          <w:sz w:val="24"/>
          <w:szCs w:val="24"/>
          <w:lang w:val="ro-RO"/>
        </w:rPr>
        <w:t xml:space="preserve"> al proiectului</w:t>
      </w:r>
      <w:r w:rsidRPr="009A1ED1">
        <w:rPr>
          <w:rFonts w:ascii="Times New Roman" w:hAnsi="Times New Roman" w:cs="Times New Roman"/>
          <w:sz w:val="24"/>
          <w:szCs w:val="24"/>
          <w:lang w:val="ro-RO"/>
        </w:rPr>
        <w:t>.</w:t>
      </w:r>
    </w:p>
    <w:p w14:paraId="18AC568A" w14:textId="77777777" w:rsidR="00C0401B" w:rsidRPr="009A1ED1" w:rsidRDefault="00C0401B" w:rsidP="00A07C09">
      <w:pPr>
        <w:pStyle w:val="a8"/>
        <w:spacing w:after="0" w:line="276" w:lineRule="auto"/>
        <w:ind w:left="284"/>
        <w:contextualSpacing w:val="0"/>
        <w:jc w:val="both"/>
        <w:rPr>
          <w:rFonts w:ascii="Times New Roman" w:hAnsi="Times New Roman" w:cs="Times New Roman"/>
          <w:sz w:val="24"/>
          <w:szCs w:val="24"/>
          <w:lang w:val="ro-RO"/>
        </w:rPr>
      </w:pPr>
    </w:p>
    <w:p w14:paraId="5FA80EAC" w14:textId="1B198C03" w:rsidR="00C05D51" w:rsidRPr="009A1ED1" w:rsidRDefault="00C05D51" w:rsidP="00E15D42">
      <w:pPr>
        <w:pStyle w:val="3"/>
        <w:spacing w:before="0" w:line="276" w:lineRule="auto"/>
        <w:ind w:firstLine="284"/>
        <w:jc w:val="both"/>
        <w:rPr>
          <w:rFonts w:ascii="Times New Roman" w:hAnsi="Times New Roman" w:cs="Times New Roman"/>
          <w:u w:val="single"/>
          <w:lang w:val="ro-RO"/>
        </w:rPr>
      </w:pPr>
      <w:r w:rsidRPr="009A1ED1">
        <w:rPr>
          <w:rFonts w:ascii="Times New Roman" w:hAnsi="Times New Roman" w:cs="Times New Roman"/>
          <w:u w:val="single"/>
          <w:lang w:val="ro-RO"/>
        </w:rPr>
        <w:t>5.</w:t>
      </w:r>
      <w:r w:rsidR="00E213E9">
        <w:rPr>
          <w:rFonts w:ascii="Times New Roman" w:hAnsi="Times New Roman" w:cs="Times New Roman"/>
          <w:u w:val="single"/>
          <w:lang w:val="ro-RO"/>
        </w:rPr>
        <w:t>6</w:t>
      </w:r>
      <w:r w:rsidR="002E0794">
        <w:rPr>
          <w:rFonts w:ascii="Times New Roman" w:hAnsi="Times New Roman" w:cs="Times New Roman"/>
          <w:u w:val="single"/>
          <w:lang w:val="ro-RO"/>
        </w:rPr>
        <w:t>.</w:t>
      </w:r>
      <w:r w:rsidRPr="009A1ED1">
        <w:rPr>
          <w:rFonts w:ascii="Times New Roman" w:hAnsi="Times New Roman" w:cs="Times New Roman"/>
          <w:u w:val="single"/>
          <w:lang w:val="ro-RO"/>
        </w:rPr>
        <w:t xml:space="preserve"> Conținutul Proiectului</w:t>
      </w:r>
    </w:p>
    <w:p w14:paraId="3766BD46" w14:textId="65CFD947" w:rsidR="00C05D51" w:rsidRPr="007D3876" w:rsidRDefault="008A2BCA" w:rsidP="00A07C09">
      <w:pPr>
        <w:spacing w:after="0" w:line="276" w:lineRule="auto"/>
        <w:ind w:firstLine="284"/>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C05D51" w:rsidRPr="007D3876">
        <w:rPr>
          <w:rFonts w:ascii="Times New Roman" w:hAnsi="Times New Roman" w:cs="Times New Roman"/>
          <w:sz w:val="24"/>
          <w:szCs w:val="24"/>
          <w:lang w:val="ro-RO"/>
        </w:rPr>
        <w:t xml:space="preserve">roiectului trebuie să conțină compartimentele și rapoartele </w:t>
      </w:r>
      <w:r w:rsidR="00CD6A38" w:rsidRPr="00C13629">
        <w:rPr>
          <w:rFonts w:ascii="Times New Roman" w:eastAsia="Calibri" w:hAnsi="Times New Roman" w:cs="Times New Roman"/>
          <w:sz w:val="24"/>
          <w:szCs w:val="24"/>
          <w:lang w:val="ro-RO"/>
        </w:rPr>
        <w:t>definit</w:t>
      </w:r>
      <w:r w:rsidR="00CD6A38">
        <w:rPr>
          <w:rFonts w:ascii="Times New Roman" w:eastAsia="Calibri" w:hAnsi="Times New Roman" w:cs="Times New Roman"/>
          <w:sz w:val="24"/>
          <w:szCs w:val="24"/>
          <w:lang w:val="ro-RO"/>
        </w:rPr>
        <w:t>e</w:t>
      </w:r>
      <w:r w:rsidR="00CD6A38" w:rsidRPr="00C13629">
        <w:rPr>
          <w:rFonts w:ascii="Times New Roman" w:eastAsia="Calibri" w:hAnsi="Times New Roman" w:cs="Times New Roman"/>
          <w:sz w:val="24"/>
          <w:szCs w:val="24"/>
          <w:lang w:val="ro-RO"/>
        </w:rPr>
        <w:t xml:space="preserve"> în Capitolul</w:t>
      </w:r>
      <w:r w:rsidR="00CD6A38">
        <w:rPr>
          <w:rFonts w:ascii="Times New Roman" w:eastAsia="Calibri" w:hAnsi="Times New Roman" w:cs="Times New Roman"/>
          <w:sz w:val="24"/>
          <w:szCs w:val="24"/>
          <w:lang w:val="ro-RO"/>
        </w:rPr>
        <w:t xml:space="preserve"> </w:t>
      </w:r>
      <w:r w:rsidR="00C05D51" w:rsidRPr="007D3876">
        <w:rPr>
          <w:rFonts w:ascii="Times New Roman" w:hAnsi="Times New Roman" w:cs="Times New Roman"/>
          <w:sz w:val="24"/>
          <w:szCs w:val="24"/>
          <w:lang w:val="ro-RO"/>
        </w:rPr>
        <w:t>5. Compartimentele și rapoartele conexe se vor prezenta după cum urmează (dar nu se limitează):</w:t>
      </w:r>
    </w:p>
    <w:p w14:paraId="7B77F5A0" w14:textId="5136A480" w:rsidR="00C05D51" w:rsidRPr="009A1ED1" w:rsidRDefault="00C05D51" w:rsidP="00A07C09">
      <w:pPr>
        <w:pStyle w:val="a8"/>
        <w:numPr>
          <w:ilvl w:val="0"/>
          <w:numId w:val="14"/>
        </w:numPr>
        <w:spacing w:after="0" w:line="276" w:lineRule="auto"/>
        <w:ind w:left="284" w:hanging="284"/>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Conform NCM A.07.02:2012/А1:2017 „Procedura de elaborare, avizare, aprobare și conținutul-cadru al documentației de proiect pentru construcții și NCM L.01.07-2005 „Regulament privind fundamentarea proiectelor investiționale în construcții”;</w:t>
      </w:r>
    </w:p>
    <w:p w14:paraId="4416FB1A" w14:textId="25BDA1FA" w:rsidR="00C05D51" w:rsidRPr="009A1ED1" w:rsidRDefault="0061221E"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Memoriu explicativ general</w:t>
      </w:r>
      <w:r w:rsidR="00C05D51" w:rsidRPr="009A1ED1">
        <w:rPr>
          <w:rFonts w:ascii="Times New Roman" w:hAnsi="Times New Roman" w:cs="Times New Roman"/>
          <w:sz w:val="24"/>
          <w:szCs w:val="24"/>
          <w:lang w:val="ro-RO"/>
        </w:rPr>
        <w:t>;</w:t>
      </w:r>
    </w:p>
    <w:p w14:paraId="40ABF793" w14:textId="77777777" w:rsidR="00C05D51" w:rsidRPr="009A1ED1"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Documentația grafică pe compartimente (format printat A3);</w:t>
      </w:r>
    </w:p>
    <w:p w14:paraId="2045A828" w14:textId="5D96717F" w:rsidR="00C05D51" w:rsidRPr="008A2BCA"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8A2BCA">
        <w:rPr>
          <w:rFonts w:ascii="Times New Roman" w:hAnsi="Times New Roman" w:cs="Times New Roman"/>
          <w:sz w:val="24"/>
          <w:szCs w:val="24"/>
          <w:lang w:val="ro-RO"/>
        </w:rPr>
        <w:t>Compartimentul „Alocarea terenurilor”;</w:t>
      </w:r>
    </w:p>
    <w:p w14:paraId="2B50D3A2" w14:textId="13AF2433" w:rsidR="00C05D51" w:rsidRPr="009A1ED1"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Compartimentul „Argumentarea </w:t>
      </w:r>
      <w:proofErr w:type="spellStart"/>
      <w:r w:rsidRPr="009A1ED1">
        <w:rPr>
          <w:rFonts w:ascii="Times New Roman" w:hAnsi="Times New Roman" w:cs="Times New Roman"/>
          <w:sz w:val="24"/>
          <w:szCs w:val="24"/>
          <w:lang w:val="ro-RO"/>
        </w:rPr>
        <w:t>tehnico</w:t>
      </w:r>
      <w:proofErr w:type="spellEnd"/>
      <w:r w:rsidRPr="009A1ED1">
        <w:rPr>
          <w:rFonts w:ascii="Times New Roman" w:hAnsi="Times New Roman" w:cs="Times New Roman"/>
          <w:sz w:val="24"/>
          <w:szCs w:val="24"/>
          <w:lang w:val="ro-RO"/>
        </w:rPr>
        <w:t>-economică a investiției”;</w:t>
      </w:r>
    </w:p>
    <w:p w14:paraId="56D3C42B" w14:textId="661AB18C" w:rsidR="00C05D51" w:rsidRPr="009A1ED1"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 xml:space="preserve">Compartimentele/rapoartele stipulate în pct. </w:t>
      </w:r>
      <w:r w:rsidR="00E71AD5" w:rsidRPr="007565CA">
        <w:rPr>
          <w:rFonts w:ascii="Times New Roman" w:hAnsi="Times New Roman" w:cs="Times New Roman"/>
          <w:sz w:val="24"/>
          <w:szCs w:val="24"/>
          <w:lang w:val="ro-RO"/>
        </w:rPr>
        <w:t>5.</w:t>
      </w:r>
      <w:r w:rsidR="00FC04B3">
        <w:rPr>
          <w:rFonts w:ascii="Times New Roman" w:hAnsi="Times New Roman" w:cs="Times New Roman"/>
          <w:sz w:val="24"/>
          <w:szCs w:val="24"/>
          <w:lang w:val="ro-RO"/>
        </w:rPr>
        <w:t>2</w:t>
      </w:r>
      <w:r w:rsidR="00CD6A38" w:rsidRPr="007565CA">
        <w:rPr>
          <w:rFonts w:ascii="Times New Roman" w:hAnsi="Times New Roman" w:cs="Times New Roman"/>
          <w:sz w:val="24"/>
          <w:szCs w:val="24"/>
          <w:lang w:val="ro-RO"/>
        </w:rPr>
        <w:t>.</w:t>
      </w:r>
      <w:r w:rsidRPr="007565CA">
        <w:rPr>
          <w:rFonts w:ascii="Times New Roman" w:hAnsi="Times New Roman" w:cs="Times New Roman"/>
          <w:sz w:val="24"/>
          <w:szCs w:val="24"/>
          <w:lang w:val="ro-RO"/>
        </w:rPr>
        <w:t xml:space="preserve"> Protecția mediului și Evaluarea Impactului Ecologic;</w:t>
      </w:r>
    </w:p>
    <w:p w14:paraId="1519890E" w14:textId="77777777" w:rsidR="00C05D51" w:rsidRPr="009A1ED1"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Deviz general și Indicatori economici;</w:t>
      </w:r>
    </w:p>
    <w:p w14:paraId="0FAB92FD" w14:textId="77777777" w:rsidR="00C05D51" w:rsidRPr="008A2BCA"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8A2BCA">
        <w:rPr>
          <w:rFonts w:ascii="Times New Roman" w:hAnsi="Times New Roman" w:cs="Times New Roman"/>
          <w:sz w:val="24"/>
          <w:szCs w:val="24"/>
          <w:lang w:val="ro-RO"/>
        </w:rPr>
        <w:t>Specificațiile Tehnice;</w:t>
      </w:r>
    </w:p>
    <w:p w14:paraId="4432B087" w14:textId="3F9E6EE3" w:rsidR="00C05D51" w:rsidRPr="008A2BCA"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8A2BCA">
        <w:rPr>
          <w:rFonts w:ascii="Times New Roman" w:hAnsi="Times New Roman" w:cs="Times New Roman"/>
          <w:sz w:val="24"/>
          <w:szCs w:val="24"/>
          <w:lang w:val="ro-RO"/>
        </w:rPr>
        <w:t>Compartimentul ”Plantații rutiere”</w:t>
      </w:r>
      <w:r w:rsidR="00457CDF" w:rsidRPr="008A2BCA">
        <w:rPr>
          <w:rFonts w:ascii="Times New Roman" w:hAnsi="Times New Roman" w:cs="Times New Roman"/>
          <w:sz w:val="24"/>
          <w:szCs w:val="24"/>
          <w:lang w:val="ro-RO"/>
        </w:rPr>
        <w:t>;</w:t>
      </w:r>
    </w:p>
    <w:p w14:paraId="7130DD5F" w14:textId="51D3F5E4" w:rsidR="00457CDF" w:rsidRPr="00523A95" w:rsidRDefault="00457CDF"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523A95">
        <w:rPr>
          <w:rFonts w:ascii="Times New Roman" w:hAnsi="Times New Roman" w:cs="Times New Roman"/>
          <w:sz w:val="24"/>
          <w:szCs w:val="24"/>
          <w:lang w:val="ro-RO"/>
        </w:rPr>
        <w:t>Compartimentul „Organizarea circulației rutiere”, inclusiv pe perioada executării lucrărilor de construcție;</w:t>
      </w:r>
    </w:p>
    <w:p w14:paraId="67AB02DB" w14:textId="77777777" w:rsidR="00C05D51" w:rsidRPr="009A1ED1"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Studii de trafic;</w:t>
      </w:r>
    </w:p>
    <w:p w14:paraId="26998744" w14:textId="6C210E39" w:rsidR="00C05D51" w:rsidRPr="009A1ED1"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Rapoartele de expertiză tehnică al activelor rutiere existente și construcțiilor inginerești;</w:t>
      </w:r>
    </w:p>
    <w:p w14:paraId="35F8E5E5" w14:textId="757D750E" w:rsidR="00CD6A38" w:rsidRPr="00CD6A38" w:rsidRDefault="00CD6A38"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Pl</w:t>
      </w:r>
      <w:r w:rsidR="00C05D51" w:rsidRPr="009A1ED1">
        <w:rPr>
          <w:rFonts w:ascii="Times New Roman" w:hAnsi="Times New Roman" w:cs="Times New Roman"/>
          <w:sz w:val="24"/>
          <w:szCs w:val="24"/>
          <w:lang w:val="ro-RO"/>
        </w:rPr>
        <w:t>anul de acțiune privind exproprierea terenurilor, inclusiv costul estimativ a exproprierilor terenurilor și construcțiilor aferente;</w:t>
      </w:r>
    </w:p>
    <w:p w14:paraId="3D8E6E8A" w14:textId="77777777" w:rsidR="00C05D51" w:rsidRPr="009A1ED1" w:rsidRDefault="00C05D51" w:rsidP="00A07C09">
      <w:pPr>
        <w:pStyle w:val="a8"/>
        <w:numPr>
          <w:ilvl w:val="0"/>
          <w:numId w:val="14"/>
        </w:numPr>
        <w:spacing w:after="0" w:line="276" w:lineRule="auto"/>
        <w:ind w:left="284" w:hanging="278"/>
        <w:contextualSpacing w:val="0"/>
        <w:jc w:val="both"/>
        <w:rPr>
          <w:rFonts w:ascii="Times New Roman" w:hAnsi="Times New Roman" w:cs="Times New Roman"/>
          <w:sz w:val="24"/>
          <w:szCs w:val="24"/>
          <w:lang w:val="ro-RO"/>
        </w:rPr>
      </w:pPr>
      <w:r w:rsidRPr="009A1ED1">
        <w:rPr>
          <w:rFonts w:ascii="Times New Roman" w:hAnsi="Times New Roman" w:cs="Times New Roman"/>
          <w:sz w:val="24"/>
          <w:szCs w:val="24"/>
          <w:lang w:val="ro-RO"/>
        </w:rPr>
        <w:t>Recomandări privind exploatarea pe termen mediu și lung al soluțiilor aprobate.</w:t>
      </w:r>
    </w:p>
    <w:p w14:paraId="68B994F2" w14:textId="3293E666" w:rsidR="003F427E" w:rsidRDefault="00C05D51" w:rsidP="00A07C09">
      <w:pPr>
        <w:spacing w:after="0" w:line="276" w:lineRule="auto"/>
        <w:ind w:firstLine="284"/>
        <w:jc w:val="both"/>
        <w:rPr>
          <w:rFonts w:ascii="Times New Roman" w:hAnsi="Times New Roman" w:cs="Times New Roman"/>
          <w:sz w:val="24"/>
          <w:szCs w:val="24"/>
          <w:lang w:val="ro-RO"/>
        </w:rPr>
      </w:pPr>
      <w:r w:rsidRPr="008A2BCA">
        <w:rPr>
          <w:rFonts w:ascii="Times New Roman" w:hAnsi="Times New Roman" w:cs="Times New Roman"/>
          <w:sz w:val="24"/>
          <w:szCs w:val="24"/>
          <w:u w:val="single"/>
          <w:lang w:val="ro-RO"/>
        </w:rPr>
        <w:t>Specificațiile tehnice</w:t>
      </w:r>
      <w:r w:rsidRPr="008A2BCA">
        <w:rPr>
          <w:rFonts w:ascii="Times New Roman" w:hAnsi="Times New Roman" w:cs="Times New Roman"/>
          <w:sz w:val="24"/>
          <w:szCs w:val="24"/>
          <w:lang w:val="ro-RO"/>
        </w:rPr>
        <w:t xml:space="preserve"> se vor baza pe standardele în vigoare în Republica Moldova, cu excepția cazului în care acestea nu există. Prestatorul poate propune, de asemenea, utilizarea standardelor internaționale acolo unde se consideră necesar.</w:t>
      </w:r>
    </w:p>
    <w:p w14:paraId="0F8193AF" w14:textId="77777777" w:rsidR="00406682" w:rsidRDefault="00406682" w:rsidP="00A07C09">
      <w:pPr>
        <w:pStyle w:val="1"/>
        <w:spacing w:before="0" w:line="276" w:lineRule="auto"/>
        <w:jc w:val="both"/>
        <w:rPr>
          <w:rFonts w:ascii="Times New Roman" w:hAnsi="Times New Roman" w:cs="Times New Roman"/>
          <w:b/>
          <w:bCs/>
          <w:sz w:val="24"/>
          <w:szCs w:val="24"/>
          <w:lang w:val="ro-RO"/>
        </w:rPr>
      </w:pPr>
    </w:p>
    <w:p w14:paraId="0161A8E2" w14:textId="3EAD0ABC" w:rsidR="00E20B84" w:rsidRPr="00072711" w:rsidRDefault="00072711" w:rsidP="00E15D42">
      <w:pPr>
        <w:pStyle w:val="1"/>
        <w:spacing w:before="0" w:line="276" w:lineRule="auto"/>
        <w:ind w:firstLine="284"/>
        <w:jc w:val="both"/>
        <w:rPr>
          <w:rFonts w:ascii="Times New Roman" w:hAnsi="Times New Roman" w:cs="Times New Roman"/>
          <w:b/>
          <w:bCs/>
          <w:sz w:val="24"/>
          <w:szCs w:val="24"/>
          <w:lang w:val="ro-RO"/>
        </w:rPr>
      </w:pPr>
      <w:r w:rsidRPr="00072711">
        <w:rPr>
          <w:rFonts w:ascii="Times New Roman" w:hAnsi="Times New Roman" w:cs="Times New Roman"/>
          <w:b/>
          <w:bCs/>
          <w:sz w:val="24"/>
          <w:szCs w:val="24"/>
          <w:lang w:val="ro-RO"/>
        </w:rPr>
        <w:t>Capitolul 6.</w:t>
      </w:r>
      <w:r w:rsidR="00E20B84" w:rsidRPr="00072711">
        <w:rPr>
          <w:rFonts w:ascii="Times New Roman" w:hAnsi="Times New Roman" w:cs="Times New Roman"/>
          <w:b/>
          <w:bCs/>
          <w:sz w:val="24"/>
          <w:szCs w:val="24"/>
          <w:lang w:val="ro-RO"/>
        </w:rPr>
        <w:t xml:space="preserve"> Aranjamente de raportare</w:t>
      </w:r>
    </w:p>
    <w:p w14:paraId="76E500BB" w14:textId="77777777" w:rsidR="005C6276" w:rsidRDefault="005C6276" w:rsidP="00A07C09">
      <w:pPr>
        <w:spacing w:after="0" w:line="276" w:lineRule="auto"/>
        <w:ind w:firstLine="284"/>
        <w:jc w:val="both"/>
        <w:rPr>
          <w:rFonts w:ascii="Times New Roman" w:hAnsi="Times New Roman" w:cs="Times New Roman"/>
          <w:sz w:val="24"/>
          <w:szCs w:val="24"/>
          <w:lang w:val="ro-RO"/>
        </w:rPr>
      </w:pPr>
      <w:bookmarkStart w:id="1" w:name="_Hlk201908868"/>
      <w:r w:rsidRPr="00CD6A38">
        <w:rPr>
          <w:rFonts w:ascii="Times New Roman" w:hAnsi="Times New Roman" w:cs="Times New Roman"/>
          <w:sz w:val="24"/>
          <w:szCs w:val="24"/>
          <w:lang w:val="ro-RO"/>
        </w:rPr>
        <w:t xml:space="preserve">Prestatorul are obligațiunea de a efectua raportările de progres în conformitate cu Graficul de execuție a lucrărilor. Graficul de execuție trebuie să cuprindă (dar nu se limitează), diagrama </w:t>
      </w:r>
      <w:proofErr w:type="spellStart"/>
      <w:r w:rsidRPr="00CD6A38">
        <w:rPr>
          <w:rFonts w:ascii="Times New Roman" w:hAnsi="Times New Roman" w:cs="Times New Roman"/>
          <w:sz w:val="24"/>
          <w:szCs w:val="24"/>
          <w:lang w:val="ro-RO"/>
        </w:rPr>
        <w:t>Gantt</w:t>
      </w:r>
      <w:proofErr w:type="spellEnd"/>
      <w:r w:rsidRPr="00CD6A38">
        <w:rPr>
          <w:rFonts w:ascii="Times New Roman" w:hAnsi="Times New Roman" w:cs="Times New Roman"/>
          <w:sz w:val="24"/>
          <w:szCs w:val="24"/>
          <w:lang w:val="ro-RO"/>
        </w:rPr>
        <w:t xml:space="preserve"> </w:t>
      </w:r>
      <w:r w:rsidRPr="00CD6A38">
        <w:rPr>
          <w:rFonts w:ascii="Times New Roman" w:hAnsi="Times New Roman" w:cs="Times New Roman"/>
          <w:sz w:val="24"/>
          <w:szCs w:val="24"/>
          <w:lang w:val="ro-RO"/>
        </w:rPr>
        <w:lastRenderedPageBreak/>
        <w:t xml:space="preserve">pentru ordinea în care prestatorul intenționează să execute lucrările, inclusiv perioadele propuse pentru raportare a fiecărei faze și etape. </w:t>
      </w:r>
    </w:p>
    <w:p w14:paraId="6EFD3249" w14:textId="5F56B25E" w:rsidR="007B1652" w:rsidRPr="00CD6A38" w:rsidRDefault="007B1652" w:rsidP="00A07C09">
      <w:pPr>
        <w:pStyle w:val="a8"/>
        <w:spacing w:after="0" w:line="276" w:lineRule="auto"/>
        <w:ind w:left="0" w:firstLine="284"/>
        <w:jc w:val="both"/>
        <w:rPr>
          <w:rFonts w:ascii="Times New Roman" w:hAnsi="Times New Roman" w:cs="Times New Roman"/>
          <w:sz w:val="24"/>
          <w:szCs w:val="24"/>
          <w:lang w:val="ro-RO"/>
        </w:rPr>
      </w:pPr>
      <w:r>
        <w:rPr>
          <w:rFonts w:ascii="Times New Roman" w:hAnsi="Times New Roman" w:cs="Times New Roman"/>
          <w:sz w:val="24"/>
          <w:szCs w:val="24"/>
          <w:lang w:val="ro-RO"/>
        </w:rPr>
        <w:t>Ca parte a etapei cost-beneficiu, Prestatorul la elaborarea a cca. 30% din proiectul de execuție, va prezenta către beneficiar, conceptul soluțiilor de proiect pentru care s-a optat.</w:t>
      </w:r>
    </w:p>
    <w:p w14:paraId="4A59F248" w14:textId="77777777" w:rsidR="005C6276" w:rsidRPr="00523A95" w:rsidRDefault="005C6276" w:rsidP="00A07C09">
      <w:pPr>
        <w:spacing w:after="0" w:line="276" w:lineRule="auto"/>
        <w:ind w:firstLine="284"/>
        <w:jc w:val="both"/>
        <w:rPr>
          <w:rFonts w:ascii="Times New Roman" w:hAnsi="Times New Roman" w:cs="Times New Roman"/>
          <w:sz w:val="24"/>
          <w:szCs w:val="24"/>
          <w:lang w:val="ro-RO"/>
        </w:rPr>
      </w:pPr>
      <w:r w:rsidRPr="00523A95">
        <w:rPr>
          <w:rFonts w:ascii="Times New Roman" w:hAnsi="Times New Roman" w:cs="Times New Roman"/>
          <w:sz w:val="24"/>
          <w:szCs w:val="24"/>
          <w:lang w:val="ro-RO"/>
        </w:rPr>
        <w:t xml:space="preserve">Graficul de execuție va fi prezentat nu mai târziu de 15 zile de la semnarea contractului. </w:t>
      </w:r>
    </w:p>
    <w:p w14:paraId="0516E4BE" w14:textId="4D7CA7BA" w:rsidR="00DC52ED" w:rsidRDefault="005C6276" w:rsidP="00A07C09">
      <w:pPr>
        <w:spacing w:after="0" w:line="276" w:lineRule="auto"/>
        <w:ind w:firstLine="284"/>
        <w:jc w:val="both"/>
        <w:rPr>
          <w:rFonts w:ascii="Times New Roman" w:hAnsi="Times New Roman" w:cs="Times New Roman"/>
          <w:sz w:val="24"/>
          <w:szCs w:val="24"/>
          <w:lang w:val="ro-RO"/>
        </w:rPr>
      </w:pPr>
      <w:r w:rsidRPr="00CD6A38">
        <w:rPr>
          <w:rFonts w:ascii="Times New Roman" w:hAnsi="Times New Roman" w:cs="Times New Roman"/>
          <w:sz w:val="24"/>
          <w:szCs w:val="24"/>
          <w:lang w:val="ro-RO"/>
        </w:rPr>
        <w:t>Prestatorul va stabili în Graficul de execuție, etapele de achitare respectând cerințele Condițiilor de Plată al Contractului. Etapele de achitare vor constitui materiale livrabile definitivate și acceptate de către Beneficiar.</w:t>
      </w:r>
    </w:p>
    <w:p w14:paraId="4DCBFB28" w14:textId="77777777" w:rsidR="00DC52ED" w:rsidRPr="008A2BCA" w:rsidRDefault="005C6276" w:rsidP="00A07C09">
      <w:pPr>
        <w:spacing w:after="0" w:line="276" w:lineRule="auto"/>
        <w:ind w:firstLine="284"/>
        <w:jc w:val="both"/>
        <w:rPr>
          <w:rFonts w:ascii="Times New Roman" w:hAnsi="Times New Roman" w:cs="Times New Roman"/>
          <w:sz w:val="24"/>
          <w:szCs w:val="24"/>
          <w:lang w:val="ro-RO"/>
        </w:rPr>
      </w:pPr>
      <w:r w:rsidRPr="008A2BCA">
        <w:rPr>
          <w:rFonts w:ascii="Times New Roman" w:hAnsi="Times New Roman" w:cs="Times New Roman"/>
          <w:sz w:val="24"/>
          <w:szCs w:val="24"/>
          <w:lang w:val="ro-RO"/>
        </w:rPr>
        <w:t>Valoarea etapelor de achitare trebuie să fie în conformitate cu Devizul defalcat pentru serviciile prestate în conformitate cu oferta prezentată.</w:t>
      </w:r>
    </w:p>
    <w:p w14:paraId="1BC0E905" w14:textId="77777777" w:rsidR="008D6F68" w:rsidRDefault="005C6276" w:rsidP="00A07C09">
      <w:pPr>
        <w:spacing w:after="0" w:line="276" w:lineRule="auto"/>
        <w:ind w:firstLine="284"/>
        <w:jc w:val="both"/>
        <w:rPr>
          <w:rFonts w:ascii="Times New Roman" w:hAnsi="Times New Roman" w:cs="Times New Roman"/>
          <w:sz w:val="24"/>
          <w:szCs w:val="24"/>
          <w:lang w:val="ro-RO"/>
        </w:rPr>
      </w:pPr>
      <w:r w:rsidRPr="00DC52ED">
        <w:rPr>
          <w:rFonts w:ascii="Times New Roman" w:hAnsi="Times New Roman" w:cs="Times New Roman"/>
          <w:sz w:val="24"/>
          <w:szCs w:val="24"/>
          <w:lang w:val="ro-RO"/>
        </w:rPr>
        <w:t>Graficul de execuție, trebuie să fie elaborat astfel ca să respecte</w:t>
      </w:r>
      <w:r w:rsidR="008D6F68">
        <w:rPr>
          <w:rFonts w:ascii="Times New Roman" w:hAnsi="Times New Roman" w:cs="Times New Roman"/>
          <w:sz w:val="24"/>
          <w:szCs w:val="24"/>
          <w:lang w:val="ro-RO"/>
        </w:rPr>
        <w:t xml:space="preserve"> </w:t>
      </w:r>
      <w:r w:rsidR="008D6F68" w:rsidRPr="008D6F68">
        <w:rPr>
          <w:rFonts w:ascii="Times New Roman" w:hAnsi="Times New Roman" w:cs="Times New Roman"/>
          <w:sz w:val="24"/>
          <w:szCs w:val="24"/>
          <w:lang w:val="ro-RO"/>
        </w:rPr>
        <w:t>următoarele prevederi:</w:t>
      </w:r>
    </w:p>
    <w:p w14:paraId="1A0E05DF" w14:textId="77777777" w:rsidR="008D6F68" w:rsidRDefault="008D6F68" w:rsidP="00A07C09">
      <w:pPr>
        <w:pStyle w:val="a8"/>
        <w:numPr>
          <w:ilvl w:val="0"/>
          <w:numId w:val="20"/>
        </w:numPr>
        <w:spacing w:after="0" w:line="276" w:lineRule="auto"/>
        <w:ind w:left="284" w:hanging="284"/>
        <w:contextualSpacing w:val="0"/>
        <w:jc w:val="both"/>
        <w:rPr>
          <w:rFonts w:ascii="Times New Roman" w:hAnsi="Times New Roman" w:cs="Times New Roman"/>
          <w:sz w:val="24"/>
          <w:szCs w:val="24"/>
          <w:lang w:val="ro-RO"/>
        </w:rPr>
      </w:pPr>
      <w:r>
        <w:rPr>
          <w:rFonts w:ascii="Times New Roman" w:hAnsi="Times New Roman" w:cs="Times New Roman"/>
          <w:sz w:val="24"/>
          <w:szCs w:val="24"/>
          <w:lang w:val="ro-RO"/>
        </w:rPr>
        <w:t>P</w:t>
      </w:r>
      <w:r w:rsidR="005C6276" w:rsidRPr="00DC52ED">
        <w:rPr>
          <w:rFonts w:ascii="Times New Roman" w:hAnsi="Times New Roman" w:cs="Times New Roman"/>
          <w:sz w:val="24"/>
          <w:szCs w:val="24"/>
          <w:lang w:val="ro-RO"/>
        </w:rPr>
        <w:t>erioada de timp necesară pentru obținerea avizelor autorităților administrației publice locale și organelor de stat, la necesitate condițiile tehnice pentru elaborarea compartimentelor pentru reamplasarea rețelelor edilitare, și alte documente necesare pentru elaborarea soluțiilor tehnice și compartimentelor componente.</w:t>
      </w:r>
    </w:p>
    <w:p w14:paraId="71FD0620" w14:textId="77777777" w:rsidR="008D6F68" w:rsidRDefault="008D6F68" w:rsidP="00A07C09">
      <w:pPr>
        <w:pStyle w:val="a8"/>
        <w:numPr>
          <w:ilvl w:val="0"/>
          <w:numId w:val="20"/>
        </w:numPr>
        <w:spacing w:after="0" w:line="276" w:lineRule="auto"/>
        <w:ind w:left="284" w:hanging="284"/>
        <w:jc w:val="both"/>
        <w:rPr>
          <w:rFonts w:ascii="Times New Roman" w:hAnsi="Times New Roman" w:cs="Times New Roman"/>
          <w:sz w:val="24"/>
          <w:szCs w:val="24"/>
          <w:lang w:val="ro-RO"/>
        </w:rPr>
      </w:pPr>
      <w:r>
        <w:rPr>
          <w:rFonts w:ascii="Times New Roman" w:hAnsi="Times New Roman" w:cs="Times New Roman"/>
          <w:sz w:val="24"/>
          <w:szCs w:val="24"/>
          <w:lang w:val="ro-RO"/>
        </w:rPr>
        <w:t>Prestatorul trebuie să-și rezerve 8 (opt) săptămâni în graficul de execuție al contractului, înainte de a prezenta documentația de execuție pentru verificare și expertizare, în vederea efectuării Auditului Siguranței Rutiere (ASR), sau de la momentul elaborării compartimentului Organizarea Circulației Rutiere;</w:t>
      </w:r>
    </w:p>
    <w:p w14:paraId="4742541E" w14:textId="77777777" w:rsidR="008D6F68" w:rsidRDefault="008D6F68" w:rsidP="00A07C09">
      <w:pPr>
        <w:pStyle w:val="a8"/>
        <w:numPr>
          <w:ilvl w:val="0"/>
          <w:numId w:val="20"/>
        </w:numPr>
        <w:spacing w:after="0" w:line="276" w:lineRule="auto"/>
        <w:ind w:left="284" w:hanging="284"/>
        <w:jc w:val="both"/>
        <w:rPr>
          <w:rFonts w:ascii="Times New Roman" w:hAnsi="Times New Roman" w:cs="Times New Roman"/>
          <w:sz w:val="24"/>
          <w:szCs w:val="24"/>
          <w:lang w:val="ro-RO"/>
        </w:rPr>
      </w:pPr>
      <w:r>
        <w:rPr>
          <w:rFonts w:ascii="Times New Roman" w:hAnsi="Times New Roman" w:cs="Times New Roman"/>
          <w:sz w:val="24"/>
          <w:szCs w:val="24"/>
          <w:lang w:val="ro-RO"/>
        </w:rPr>
        <w:t>Beneficiarul va pune la dispoziția prestatorului Auditul Siguranță Rutieră în termen de 6 (șase) săptămâni de la recepționarea documentelor de execuție necesare pentru efectuarea Auditului.</w:t>
      </w:r>
    </w:p>
    <w:p w14:paraId="507D215E" w14:textId="4E2DAC99" w:rsidR="00C0401B" w:rsidRPr="00C0401B" w:rsidRDefault="008D6F68" w:rsidP="00A07C09">
      <w:pPr>
        <w:pStyle w:val="a8"/>
        <w:numPr>
          <w:ilvl w:val="0"/>
          <w:numId w:val="20"/>
        </w:numPr>
        <w:tabs>
          <w:tab w:val="left" w:pos="142"/>
        </w:tabs>
        <w:spacing w:after="0" w:line="276" w:lineRule="auto"/>
        <w:ind w:left="284" w:hanging="284"/>
        <w:jc w:val="both"/>
        <w:rPr>
          <w:rFonts w:ascii="Times New Roman" w:hAnsi="Times New Roman" w:cs="Times New Roman"/>
          <w:sz w:val="24"/>
          <w:szCs w:val="24"/>
          <w:lang w:val="ro-RO"/>
        </w:rPr>
      </w:pPr>
      <w:r w:rsidRPr="008D6F68">
        <w:rPr>
          <w:rFonts w:ascii="Times New Roman" w:hAnsi="Times New Roman" w:cs="Times New Roman"/>
          <w:sz w:val="24"/>
          <w:szCs w:val="24"/>
          <w:lang w:val="ro-RO"/>
        </w:rPr>
        <w:t>Prestatorul trebuie să execute modificările propuse în documentația de execuție în conformitate cu recomandările ASR acceptate de Beneficiar, în termen de 2 (două) săptămâni</w:t>
      </w:r>
      <w:r w:rsidR="00C0401B">
        <w:rPr>
          <w:rFonts w:ascii="Times New Roman" w:hAnsi="Times New Roman" w:cs="Times New Roman"/>
          <w:sz w:val="24"/>
          <w:szCs w:val="24"/>
          <w:lang w:val="ro-RO"/>
        </w:rPr>
        <w:t>.</w:t>
      </w:r>
    </w:p>
    <w:p w14:paraId="440CF4DF" w14:textId="711FBF30" w:rsidR="008D6F68" w:rsidRDefault="008D6F68" w:rsidP="00A07C09">
      <w:pPr>
        <w:spacing w:after="0" w:line="276" w:lineRule="auto"/>
        <w:ind w:firstLine="284"/>
        <w:jc w:val="both"/>
        <w:rPr>
          <w:rFonts w:ascii="Times New Roman" w:hAnsi="Times New Roman" w:cs="Times New Roman"/>
          <w:sz w:val="24"/>
          <w:szCs w:val="24"/>
          <w:lang w:val="ro-RO"/>
        </w:rPr>
      </w:pPr>
      <w:r w:rsidRPr="008D6F68">
        <w:rPr>
          <w:rFonts w:ascii="Times New Roman" w:hAnsi="Times New Roman" w:cs="Times New Roman"/>
          <w:sz w:val="24"/>
          <w:szCs w:val="24"/>
          <w:lang w:val="ro-RO"/>
        </w:rPr>
        <w:t xml:space="preserve">În cazul în care prestatorul nu respectă graficul de execuție, prestatorul va prezenta un grafic de execuție revizuit cu un raport justificativ privind măsurile care vor fi întreprinse pentru compensarea termenului de întârziere. </w:t>
      </w:r>
    </w:p>
    <w:p w14:paraId="56A52C16" w14:textId="77777777" w:rsidR="008D6F68" w:rsidRPr="008D6F68" w:rsidRDefault="008D6F68" w:rsidP="00A07C09">
      <w:pPr>
        <w:spacing w:after="0" w:line="276" w:lineRule="auto"/>
        <w:ind w:firstLine="284"/>
        <w:jc w:val="both"/>
        <w:rPr>
          <w:rFonts w:ascii="Times New Roman" w:hAnsi="Times New Roman" w:cs="Times New Roman"/>
          <w:sz w:val="24"/>
          <w:szCs w:val="24"/>
          <w:lang w:val="ro-RO"/>
        </w:rPr>
      </w:pPr>
      <w:r w:rsidRPr="008D6F68">
        <w:rPr>
          <w:rFonts w:ascii="Times New Roman" w:hAnsi="Times New Roman" w:cs="Times New Roman"/>
          <w:sz w:val="24"/>
          <w:szCs w:val="24"/>
          <w:lang w:val="ro-RO"/>
        </w:rPr>
        <w:t>Prestatorul la solicitarea Beneficiarului este obligat să raporteze în termen de maxim 2 zile privind progresele lucrărilor și livrarea documentelor solicitate.</w:t>
      </w:r>
    </w:p>
    <w:p w14:paraId="4B96FD23" w14:textId="1C81B556" w:rsidR="008D6F68" w:rsidRPr="008D6F68" w:rsidRDefault="008D6F68" w:rsidP="00A07C09">
      <w:pPr>
        <w:spacing w:after="0" w:line="276" w:lineRule="auto"/>
        <w:ind w:firstLine="284"/>
        <w:jc w:val="both"/>
        <w:rPr>
          <w:rFonts w:ascii="Times New Roman" w:hAnsi="Times New Roman" w:cs="Times New Roman"/>
          <w:sz w:val="24"/>
          <w:szCs w:val="24"/>
          <w:lang w:val="ro-RO"/>
        </w:rPr>
      </w:pPr>
      <w:r w:rsidRPr="008D6F68">
        <w:rPr>
          <w:rFonts w:ascii="Times New Roman" w:hAnsi="Times New Roman" w:cs="Times New Roman"/>
          <w:sz w:val="24"/>
          <w:szCs w:val="24"/>
          <w:lang w:val="ro-RO"/>
        </w:rPr>
        <w:t xml:space="preserve">Prestatorul va prezenta lunar, note informative privind progresul lucrărilor. Conținutul notelor informative va fi structurat și va cuprinde informația în dependență de lucrările specificate în Graficul de execuție pentru perioada specifică. </w:t>
      </w:r>
    </w:p>
    <w:p w14:paraId="1690DCE7" w14:textId="1434AB31" w:rsidR="005C6276" w:rsidRPr="00DC52ED" w:rsidRDefault="005C6276" w:rsidP="00A07C09">
      <w:pPr>
        <w:pStyle w:val="a8"/>
        <w:spacing w:after="0" w:line="276" w:lineRule="auto"/>
        <w:ind w:left="0" w:firstLine="284"/>
        <w:contextualSpacing w:val="0"/>
        <w:jc w:val="both"/>
        <w:rPr>
          <w:rFonts w:ascii="Times New Roman" w:hAnsi="Times New Roman" w:cs="Times New Roman"/>
          <w:sz w:val="24"/>
          <w:szCs w:val="24"/>
          <w:lang w:val="ro-RO"/>
        </w:rPr>
      </w:pPr>
      <w:r w:rsidRPr="00DC52ED">
        <w:rPr>
          <w:rFonts w:ascii="Times New Roman" w:hAnsi="Times New Roman" w:cs="Times New Roman"/>
          <w:sz w:val="24"/>
          <w:szCs w:val="24"/>
          <w:lang w:val="ro-RO"/>
        </w:rPr>
        <w:t>Fiecare notă informativă va include (dar nu se limitează):</w:t>
      </w:r>
    </w:p>
    <w:p w14:paraId="1B955E4A" w14:textId="10EAE7FC" w:rsidR="00CD6A38" w:rsidRPr="00CC16BB" w:rsidRDefault="005C6276" w:rsidP="00CC16BB">
      <w:pPr>
        <w:pStyle w:val="a8"/>
        <w:numPr>
          <w:ilvl w:val="0"/>
          <w:numId w:val="23"/>
        </w:numPr>
        <w:spacing w:after="0" w:line="276" w:lineRule="auto"/>
        <w:ind w:left="851" w:hanging="284"/>
        <w:jc w:val="both"/>
        <w:rPr>
          <w:rFonts w:ascii="Times New Roman" w:hAnsi="Times New Roman" w:cs="Times New Roman"/>
          <w:sz w:val="24"/>
          <w:szCs w:val="24"/>
          <w:lang w:val="ro-RO"/>
        </w:rPr>
      </w:pPr>
      <w:r w:rsidRPr="00CD6A38">
        <w:rPr>
          <w:rFonts w:ascii="Times New Roman" w:hAnsi="Times New Roman" w:cs="Times New Roman"/>
          <w:sz w:val="24"/>
          <w:szCs w:val="24"/>
          <w:lang w:val="ro-RO"/>
        </w:rPr>
        <w:t xml:space="preserve">grafice </w:t>
      </w:r>
      <w:proofErr w:type="spellStart"/>
      <w:r w:rsidRPr="00CD6A38">
        <w:rPr>
          <w:rFonts w:ascii="Times New Roman" w:hAnsi="Times New Roman" w:cs="Times New Roman"/>
          <w:sz w:val="24"/>
          <w:szCs w:val="24"/>
          <w:lang w:val="ro-RO"/>
        </w:rPr>
        <w:t>şi</w:t>
      </w:r>
      <w:proofErr w:type="spellEnd"/>
      <w:r w:rsidRPr="00CD6A38">
        <w:rPr>
          <w:rFonts w:ascii="Times New Roman" w:hAnsi="Times New Roman" w:cs="Times New Roman"/>
          <w:sz w:val="24"/>
          <w:szCs w:val="24"/>
          <w:lang w:val="ro-RO"/>
        </w:rPr>
        <w:t xml:space="preserve"> descrieri detaliate ale evoluției înregistrate, incluzând fiecare etapă, și incluzând în raportare fiecare Subantreprenor;</w:t>
      </w:r>
    </w:p>
    <w:p w14:paraId="6B04096B" w14:textId="16BB100E" w:rsidR="00DC52ED" w:rsidRPr="00683243" w:rsidRDefault="005C6276" w:rsidP="00683243">
      <w:pPr>
        <w:pStyle w:val="a8"/>
        <w:numPr>
          <w:ilvl w:val="0"/>
          <w:numId w:val="23"/>
        </w:numPr>
        <w:spacing w:after="0" w:line="276" w:lineRule="auto"/>
        <w:ind w:left="851" w:hanging="284"/>
        <w:jc w:val="both"/>
        <w:rPr>
          <w:rFonts w:ascii="Times New Roman" w:hAnsi="Times New Roman" w:cs="Times New Roman"/>
          <w:sz w:val="24"/>
          <w:szCs w:val="24"/>
          <w:lang w:val="ro-RO"/>
        </w:rPr>
      </w:pPr>
      <w:r w:rsidRPr="00CD6A38">
        <w:rPr>
          <w:rFonts w:ascii="Times New Roman" w:hAnsi="Times New Roman" w:cs="Times New Roman"/>
          <w:sz w:val="24"/>
          <w:szCs w:val="24"/>
          <w:lang w:val="ro-RO"/>
        </w:rPr>
        <w:t xml:space="preserve">comparații între evoluția reală a </w:t>
      </w:r>
      <w:r w:rsidR="000B2D5F">
        <w:rPr>
          <w:rFonts w:ascii="Times New Roman" w:hAnsi="Times New Roman" w:cs="Times New Roman"/>
          <w:sz w:val="24"/>
          <w:szCs w:val="24"/>
          <w:lang w:val="ro-RO"/>
        </w:rPr>
        <w:t>l</w:t>
      </w:r>
      <w:r w:rsidRPr="00CD6A38">
        <w:rPr>
          <w:rFonts w:ascii="Times New Roman" w:hAnsi="Times New Roman" w:cs="Times New Roman"/>
          <w:sz w:val="24"/>
          <w:szCs w:val="24"/>
          <w:lang w:val="ro-RO"/>
        </w:rPr>
        <w:t>ucrărilor și cea planificată, prezentând detalii referitoare la orice evenimente sau circumstanțe care pot periclita terminarea lucrărilor conform prevederilor</w:t>
      </w:r>
      <w:r w:rsidR="00683243">
        <w:rPr>
          <w:rFonts w:ascii="Times New Roman" w:hAnsi="Times New Roman" w:cs="Times New Roman"/>
          <w:sz w:val="24"/>
          <w:szCs w:val="24"/>
          <w:lang w:val="ro-RO"/>
        </w:rPr>
        <w:t xml:space="preserve"> c</w:t>
      </w:r>
      <w:r w:rsidRPr="00683243">
        <w:rPr>
          <w:rFonts w:ascii="Times New Roman" w:hAnsi="Times New Roman" w:cs="Times New Roman"/>
          <w:sz w:val="24"/>
          <w:szCs w:val="24"/>
          <w:lang w:val="ro-RO"/>
        </w:rPr>
        <w:t xml:space="preserve">ontractului </w:t>
      </w:r>
      <w:proofErr w:type="spellStart"/>
      <w:r w:rsidRPr="00683243">
        <w:rPr>
          <w:rFonts w:ascii="Times New Roman" w:hAnsi="Times New Roman" w:cs="Times New Roman"/>
          <w:sz w:val="24"/>
          <w:szCs w:val="24"/>
          <w:lang w:val="ro-RO"/>
        </w:rPr>
        <w:t>şi</w:t>
      </w:r>
      <w:proofErr w:type="spellEnd"/>
      <w:r w:rsidRPr="00683243">
        <w:rPr>
          <w:rFonts w:ascii="Times New Roman" w:hAnsi="Times New Roman" w:cs="Times New Roman"/>
          <w:sz w:val="24"/>
          <w:szCs w:val="24"/>
          <w:lang w:val="ro-RO"/>
        </w:rPr>
        <w:t xml:space="preserve"> măsurile care se adoptă (sau care trebuie adoptate) pentru evitarea întârzierilor.</w:t>
      </w:r>
    </w:p>
    <w:p w14:paraId="2F51AF16" w14:textId="43A07C1C" w:rsidR="00DC52ED" w:rsidRPr="00DC52ED" w:rsidRDefault="005C6276" w:rsidP="00A07C09">
      <w:pPr>
        <w:spacing w:after="0" w:line="276" w:lineRule="auto"/>
        <w:ind w:firstLine="284"/>
        <w:jc w:val="both"/>
        <w:rPr>
          <w:rFonts w:ascii="Times New Roman" w:hAnsi="Times New Roman" w:cs="Times New Roman"/>
          <w:sz w:val="24"/>
          <w:szCs w:val="24"/>
          <w:lang w:val="ro-RO"/>
        </w:rPr>
      </w:pPr>
      <w:r w:rsidRPr="00DC52ED">
        <w:rPr>
          <w:rFonts w:ascii="Times New Roman" w:hAnsi="Times New Roman" w:cs="Times New Roman"/>
          <w:sz w:val="24"/>
          <w:szCs w:val="24"/>
          <w:lang w:val="ro-RO"/>
        </w:rPr>
        <w:t>În cazul în care Beneficiarul va solicita completarea notei informative cu informație suplimentară, Prestatorul este obligat să raporteze în nota informativă pentru perioada curentă.</w:t>
      </w:r>
    </w:p>
    <w:p w14:paraId="13EB2311" w14:textId="790B5BB1" w:rsidR="00406682" w:rsidRPr="009646CD" w:rsidRDefault="005C6276" w:rsidP="00406682">
      <w:pPr>
        <w:spacing w:after="0" w:line="276" w:lineRule="auto"/>
        <w:ind w:firstLine="284"/>
        <w:jc w:val="both"/>
        <w:rPr>
          <w:rFonts w:ascii="Times New Roman" w:hAnsi="Times New Roman" w:cs="Times New Roman"/>
          <w:sz w:val="24"/>
          <w:szCs w:val="24"/>
          <w:lang w:val="ro-RO"/>
        </w:rPr>
      </w:pPr>
      <w:r w:rsidRPr="00DC52ED">
        <w:rPr>
          <w:rFonts w:ascii="Times New Roman" w:hAnsi="Times New Roman" w:cs="Times New Roman"/>
          <w:sz w:val="24"/>
          <w:szCs w:val="24"/>
          <w:lang w:val="ro-RO"/>
        </w:rPr>
        <w:t xml:space="preserve">Proiectul va fi prezentat în volum de </w:t>
      </w:r>
      <w:r w:rsidR="005D245E">
        <w:rPr>
          <w:rFonts w:ascii="Times New Roman" w:hAnsi="Times New Roman" w:cs="Times New Roman"/>
          <w:sz w:val="24"/>
          <w:szCs w:val="24"/>
          <w:lang w:val="ro-RO"/>
        </w:rPr>
        <w:t>3</w:t>
      </w:r>
      <w:r w:rsidRPr="00523A95">
        <w:rPr>
          <w:rFonts w:ascii="Times New Roman" w:hAnsi="Times New Roman" w:cs="Times New Roman"/>
          <w:sz w:val="24"/>
          <w:szCs w:val="24"/>
          <w:lang w:val="ro-RO"/>
        </w:rPr>
        <w:t xml:space="preserve"> (</w:t>
      </w:r>
      <w:r w:rsidR="005D245E">
        <w:rPr>
          <w:rFonts w:ascii="Times New Roman" w:hAnsi="Times New Roman" w:cs="Times New Roman"/>
          <w:sz w:val="24"/>
          <w:szCs w:val="24"/>
          <w:lang w:val="ro-RO"/>
        </w:rPr>
        <w:t>trei</w:t>
      </w:r>
      <w:r w:rsidRPr="00523A95">
        <w:rPr>
          <w:rFonts w:ascii="Times New Roman" w:hAnsi="Times New Roman" w:cs="Times New Roman"/>
          <w:sz w:val="24"/>
          <w:szCs w:val="24"/>
          <w:lang w:val="ro-RO"/>
        </w:rPr>
        <w:t xml:space="preserve">) </w:t>
      </w:r>
      <w:r w:rsidRPr="00DC52ED">
        <w:rPr>
          <w:rFonts w:ascii="Times New Roman" w:hAnsi="Times New Roman" w:cs="Times New Roman"/>
          <w:sz w:val="24"/>
          <w:szCs w:val="24"/>
          <w:lang w:val="ro-RO"/>
        </w:rPr>
        <w:t>exemplare, inclusiv: conținutul complet scanat și avizat</w:t>
      </w:r>
      <w:r w:rsidR="00FD5CD5" w:rsidRPr="00DC52ED">
        <w:rPr>
          <w:rFonts w:ascii="Times New Roman" w:hAnsi="Times New Roman" w:cs="Times New Roman"/>
          <w:sz w:val="24"/>
          <w:szCs w:val="24"/>
          <w:lang w:val="ro-RO"/>
        </w:rPr>
        <w:t xml:space="preserve"> în format PDF</w:t>
      </w:r>
      <w:r w:rsidR="00825EE1">
        <w:rPr>
          <w:rFonts w:ascii="Times New Roman" w:hAnsi="Times New Roman" w:cs="Times New Roman"/>
          <w:sz w:val="24"/>
          <w:szCs w:val="24"/>
          <w:lang w:val="ro-RO"/>
        </w:rPr>
        <w:t>,</w:t>
      </w:r>
      <w:r w:rsidRPr="00DC52ED">
        <w:rPr>
          <w:rFonts w:ascii="Times New Roman" w:hAnsi="Times New Roman" w:cs="Times New Roman"/>
          <w:sz w:val="24"/>
          <w:szCs w:val="24"/>
          <w:lang w:val="ro-RO"/>
        </w:rPr>
        <w:t xml:space="preserve"> versiunea editabilă (Word, </w:t>
      </w:r>
      <w:proofErr w:type="spellStart"/>
      <w:r w:rsidRPr="00DC52ED">
        <w:rPr>
          <w:rFonts w:ascii="Times New Roman" w:hAnsi="Times New Roman" w:cs="Times New Roman"/>
          <w:sz w:val="24"/>
          <w:szCs w:val="24"/>
          <w:lang w:val="ro-RO"/>
        </w:rPr>
        <w:t>Kos</w:t>
      </w:r>
      <w:proofErr w:type="spellEnd"/>
      <w:r w:rsidRPr="00DC52ED">
        <w:rPr>
          <w:rFonts w:ascii="Times New Roman" w:hAnsi="Times New Roman" w:cs="Times New Roman"/>
          <w:sz w:val="24"/>
          <w:szCs w:val="24"/>
          <w:lang w:val="ro-RO"/>
        </w:rPr>
        <w:t>, DWG ș.a.).</w:t>
      </w:r>
      <w:bookmarkEnd w:id="1"/>
    </w:p>
    <w:p w14:paraId="71F0BE7B" w14:textId="77777777" w:rsidR="00A80D85" w:rsidRDefault="00A80D85" w:rsidP="00A80D85">
      <w:pPr>
        <w:rPr>
          <w:lang w:val="ro-RO"/>
        </w:rPr>
      </w:pPr>
    </w:p>
    <w:p w14:paraId="09471615" w14:textId="77777777" w:rsidR="0052588F" w:rsidRDefault="0052588F" w:rsidP="00B82235">
      <w:pPr>
        <w:pStyle w:val="1"/>
        <w:jc w:val="right"/>
        <w:rPr>
          <w:rFonts w:ascii="Times New Roman" w:eastAsia="Calibri" w:hAnsi="Times New Roman" w:cs="Times New Roman"/>
          <w:b/>
          <w:bCs/>
          <w:sz w:val="24"/>
          <w:szCs w:val="24"/>
          <w:lang w:val="ro-RO"/>
        </w:rPr>
      </w:pPr>
    </w:p>
    <w:p w14:paraId="53BD2C10" w14:textId="77777777" w:rsidR="00BF474C" w:rsidRDefault="00BF474C" w:rsidP="00B82235">
      <w:pPr>
        <w:pStyle w:val="1"/>
        <w:jc w:val="right"/>
        <w:rPr>
          <w:rFonts w:ascii="Times New Roman" w:eastAsia="Calibri" w:hAnsi="Times New Roman" w:cs="Times New Roman"/>
          <w:b/>
          <w:bCs/>
          <w:sz w:val="24"/>
          <w:szCs w:val="24"/>
          <w:lang w:val="ro-RO"/>
        </w:rPr>
      </w:pPr>
    </w:p>
    <w:p w14:paraId="7320E3E7" w14:textId="77777777" w:rsidR="00BF474C" w:rsidRDefault="00BF474C" w:rsidP="00BF474C">
      <w:pPr>
        <w:rPr>
          <w:lang w:val="ro-RO"/>
        </w:rPr>
      </w:pPr>
    </w:p>
    <w:p w14:paraId="13ABB57F" w14:textId="77777777" w:rsidR="00BF474C" w:rsidRDefault="00BF474C" w:rsidP="00BF474C">
      <w:pPr>
        <w:rPr>
          <w:lang w:val="ro-RO"/>
        </w:rPr>
      </w:pPr>
    </w:p>
    <w:p w14:paraId="0C9F83CC" w14:textId="23C9E52B" w:rsidR="000B2D5F" w:rsidRPr="0099621D" w:rsidRDefault="000B2D5F" w:rsidP="0099621D">
      <w:pPr>
        <w:rPr>
          <w:lang w:val="ro-RO"/>
        </w:rPr>
      </w:pPr>
    </w:p>
    <w:p w14:paraId="2E867801" w14:textId="1E40BFE2" w:rsidR="00B82235" w:rsidRPr="009646CD" w:rsidRDefault="00B82235" w:rsidP="00B82235">
      <w:pPr>
        <w:pStyle w:val="1"/>
        <w:jc w:val="right"/>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Anexa Nr.1</w:t>
      </w:r>
    </w:p>
    <w:p w14:paraId="77B67967" w14:textId="46EC21DC" w:rsidR="00B82235" w:rsidRPr="009646CD" w:rsidRDefault="00B82235" w:rsidP="00B82235">
      <w:pPr>
        <w:spacing w:after="60" w:line="276" w:lineRule="auto"/>
        <w:jc w:val="right"/>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Informație livrabilă de către Beneficiar</w:t>
      </w:r>
    </w:p>
    <w:p w14:paraId="2E5C69B8" w14:textId="77777777" w:rsidR="00B82235" w:rsidRPr="009646CD" w:rsidRDefault="00B82235" w:rsidP="00B82235">
      <w:pPr>
        <w:spacing w:after="60" w:line="276" w:lineRule="auto"/>
        <w:jc w:val="right"/>
        <w:rPr>
          <w:rFonts w:ascii="Times New Roman" w:eastAsia="Calibri" w:hAnsi="Times New Roman" w:cs="Times New Roman"/>
          <w:b/>
          <w:bCs/>
          <w:sz w:val="24"/>
          <w:szCs w:val="24"/>
          <w:lang w:val="ro-RO"/>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959"/>
      </w:tblGrid>
      <w:tr w:rsidR="00B82235" w:rsidRPr="00E422BF" w14:paraId="1E302263" w14:textId="77777777" w:rsidTr="00C214C1">
        <w:tc>
          <w:tcPr>
            <w:tcW w:w="534" w:type="dxa"/>
            <w:tcBorders>
              <w:top w:val="single" w:sz="4" w:space="0" w:color="auto"/>
              <w:left w:val="single" w:sz="4" w:space="0" w:color="auto"/>
              <w:bottom w:val="single" w:sz="4" w:space="0" w:color="auto"/>
              <w:right w:val="single" w:sz="4" w:space="0" w:color="auto"/>
            </w:tcBorders>
            <w:hideMark/>
          </w:tcPr>
          <w:p w14:paraId="2A5070B7" w14:textId="77777777" w:rsidR="00B82235" w:rsidRPr="009646CD" w:rsidRDefault="00B82235" w:rsidP="00C214C1">
            <w:pPr>
              <w:spacing w:after="60" w:line="276" w:lineRule="auto"/>
              <w:jc w:val="both"/>
              <w:rPr>
                <w:rFonts w:ascii="Times New Roman" w:eastAsia="Calibri" w:hAnsi="Times New Roman" w:cs="Times New Roman"/>
                <w:b/>
                <w:bCs/>
                <w:sz w:val="24"/>
                <w:szCs w:val="24"/>
                <w:lang w:val="ro-RO"/>
              </w:rPr>
            </w:pPr>
            <w:r w:rsidRPr="009646CD">
              <w:rPr>
                <w:rFonts w:ascii="Times New Roman" w:eastAsia="Calibri" w:hAnsi="Times New Roman" w:cs="Times New Roman"/>
                <w:b/>
                <w:bCs/>
                <w:sz w:val="24"/>
                <w:szCs w:val="24"/>
                <w:lang w:val="ro-RO"/>
              </w:rPr>
              <w:t>Nr.</w:t>
            </w:r>
          </w:p>
        </w:tc>
        <w:tc>
          <w:tcPr>
            <w:tcW w:w="8959" w:type="dxa"/>
            <w:tcBorders>
              <w:top w:val="single" w:sz="4" w:space="0" w:color="auto"/>
              <w:left w:val="single" w:sz="4" w:space="0" w:color="auto"/>
              <w:bottom w:val="single" w:sz="4" w:space="0" w:color="auto"/>
              <w:right w:val="single" w:sz="4" w:space="0" w:color="auto"/>
            </w:tcBorders>
            <w:hideMark/>
          </w:tcPr>
          <w:p w14:paraId="6B00F126" w14:textId="77777777" w:rsidR="00B82235" w:rsidRPr="009646CD" w:rsidRDefault="00B82235" w:rsidP="00C214C1">
            <w:pPr>
              <w:spacing w:after="60" w:line="276" w:lineRule="auto"/>
              <w:jc w:val="center"/>
              <w:rPr>
                <w:rFonts w:ascii="Times New Roman" w:eastAsia="Calibri" w:hAnsi="Times New Roman" w:cs="Times New Roman"/>
                <w:b/>
                <w:bCs/>
                <w:sz w:val="24"/>
                <w:szCs w:val="24"/>
                <w:lang w:val="ro-RO"/>
              </w:rPr>
            </w:pPr>
            <w:proofErr w:type="spellStart"/>
            <w:r w:rsidRPr="009646CD">
              <w:rPr>
                <w:rFonts w:ascii="Times New Roman" w:eastAsia="Calibri" w:hAnsi="Times New Roman" w:cs="Times New Roman"/>
                <w:b/>
                <w:bCs/>
                <w:sz w:val="24"/>
                <w:szCs w:val="24"/>
                <w:lang w:val="en-US"/>
              </w:rPr>
              <w:t>Informație</w:t>
            </w:r>
            <w:proofErr w:type="spellEnd"/>
            <w:r w:rsidRPr="009646CD">
              <w:rPr>
                <w:rFonts w:ascii="Times New Roman" w:eastAsia="Calibri" w:hAnsi="Times New Roman" w:cs="Times New Roman"/>
                <w:b/>
                <w:bCs/>
                <w:sz w:val="24"/>
                <w:szCs w:val="24"/>
                <w:lang w:val="en-US"/>
              </w:rPr>
              <w:t xml:space="preserve"> </w:t>
            </w:r>
            <w:proofErr w:type="spellStart"/>
            <w:r w:rsidRPr="009646CD">
              <w:rPr>
                <w:rFonts w:ascii="Times New Roman" w:eastAsia="Calibri" w:hAnsi="Times New Roman" w:cs="Times New Roman"/>
                <w:b/>
                <w:bCs/>
                <w:sz w:val="24"/>
                <w:szCs w:val="24"/>
                <w:lang w:val="en-US"/>
              </w:rPr>
              <w:t>livrabilă</w:t>
            </w:r>
            <w:proofErr w:type="spellEnd"/>
            <w:r w:rsidRPr="009646CD">
              <w:rPr>
                <w:rFonts w:ascii="Times New Roman" w:eastAsia="Calibri" w:hAnsi="Times New Roman" w:cs="Times New Roman"/>
                <w:b/>
                <w:bCs/>
                <w:sz w:val="24"/>
                <w:szCs w:val="24"/>
                <w:lang w:val="en-US"/>
              </w:rPr>
              <w:t xml:space="preserve"> de </w:t>
            </w:r>
            <w:proofErr w:type="spellStart"/>
            <w:r w:rsidRPr="009646CD">
              <w:rPr>
                <w:rFonts w:ascii="Times New Roman" w:eastAsia="Calibri" w:hAnsi="Times New Roman" w:cs="Times New Roman"/>
                <w:b/>
                <w:bCs/>
                <w:sz w:val="24"/>
                <w:szCs w:val="24"/>
                <w:lang w:val="en-US"/>
              </w:rPr>
              <w:t>către</w:t>
            </w:r>
            <w:proofErr w:type="spellEnd"/>
            <w:r w:rsidRPr="009646CD">
              <w:rPr>
                <w:rFonts w:ascii="Times New Roman" w:eastAsia="Calibri" w:hAnsi="Times New Roman" w:cs="Times New Roman"/>
                <w:b/>
                <w:bCs/>
                <w:sz w:val="24"/>
                <w:szCs w:val="24"/>
                <w:lang w:val="en-US"/>
              </w:rPr>
              <w:t xml:space="preserve"> </w:t>
            </w:r>
            <w:proofErr w:type="spellStart"/>
            <w:r w:rsidRPr="009646CD">
              <w:rPr>
                <w:rFonts w:ascii="Times New Roman" w:eastAsia="Calibri" w:hAnsi="Times New Roman" w:cs="Times New Roman"/>
                <w:b/>
                <w:bCs/>
                <w:sz w:val="24"/>
                <w:szCs w:val="24"/>
                <w:lang w:val="en-US"/>
              </w:rPr>
              <w:t>Beneficiar</w:t>
            </w:r>
            <w:proofErr w:type="spellEnd"/>
          </w:p>
        </w:tc>
      </w:tr>
      <w:tr w:rsidR="00B82235" w:rsidRPr="00E422BF" w14:paraId="2764C313" w14:textId="77777777" w:rsidTr="00C214C1">
        <w:tc>
          <w:tcPr>
            <w:tcW w:w="534" w:type="dxa"/>
            <w:tcBorders>
              <w:top w:val="single" w:sz="4" w:space="0" w:color="auto"/>
              <w:left w:val="single" w:sz="4" w:space="0" w:color="auto"/>
              <w:bottom w:val="single" w:sz="4" w:space="0" w:color="auto"/>
              <w:right w:val="single" w:sz="4" w:space="0" w:color="auto"/>
            </w:tcBorders>
          </w:tcPr>
          <w:p w14:paraId="37A3F2E0" w14:textId="77777777" w:rsidR="00B82235" w:rsidRPr="00737C36" w:rsidRDefault="00B82235" w:rsidP="00C214C1">
            <w:pPr>
              <w:spacing w:after="60" w:line="276" w:lineRule="auto"/>
              <w:jc w:val="center"/>
              <w:rPr>
                <w:rFonts w:ascii="Times New Roman" w:eastAsia="Calibri" w:hAnsi="Times New Roman" w:cs="Times New Roman"/>
                <w:sz w:val="24"/>
                <w:szCs w:val="24"/>
                <w:lang w:val="ro-RO"/>
              </w:rPr>
            </w:pPr>
            <w:r w:rsidRPr="00737C36">
              <w:rPr>
                <w:rFonts w:ascii="Times New Roman" w:eastAsia="Calibri" w:hAnsi="Times New Roman" w:cs="Times New Roman"/>
                <w:sz w:val="24"/>
                <w:szCs w:val="24"/>
                <w:lang w:val="ro-RO"/>
              </w:rPr>
              <w:t>1</w:t>
            </w:r>
          </w:p>
        </w:tc>
        <w:tc>
          <w:tcPr>
            <w:tcW w:w="8959" w:type="dxa"/>
            <w:tcBorders>
              <w:top w:val="single" w:sz="4" w:space="0" w:color="auto"/>
              <w:left w:val="single" w:sz="4" w:space="0" w:color="auto"/>
              <w:bottom w:val="single" w:sz="4" w:space="0" w:color="auto"/>
              <w:right w:val="single" w:sz="4" w:space="0" w:color="auto"/>
            </w:tcBorders>
          </w:tcPr>
          <w:p w14:paraId="27A95D15" w14:textId="1336500A" w:rsidR="00B82235" w:rsidRPr="00737C36" w:rsidRDefault="00B82235" w:rsidP="00C214C1">
            <w:pPr>
              <w:spacing w:after="60" w:line="276" w:lineRule="auto"/>
              <w:jc w:val="both"/>
              <w:rPr>
                <w:rFonts w:ascii="Times New Roman" w:eastAsia="Calibri" w:hAnsi="Times New Roman" w:cs="Times New Roman"/>
                <w:sz w:val="24"/>
                <w:szCs w:val="24"/>
                <w:lang w:val="en-US"/>
              </w:rPr>
            </w:pPr>
            <w:r w:rsidRPr="00737C36">
              <w:rPr>
                <w:rFonts w:ascii="Times New Roman" w:eastAsia="Calibri" w:hAnsi="Times New Roman" w:cs="Times New Roman"/>
                <w:sz w:val="24"/>
                <w:szCs w:val="24"/>
                <w:lang w:val="ro-MD"/>
              </w:rPr>
              <w:t>Date tehnice privind podețele existente pe traseul</w:t>
            </w:r>
            <w:r w:rsidR="007F078F">
              <w:rPr>
                <w:rFonts w:ascii="Times New Roman" w:eastAsia="Calibri" w:hAnsi="Times New Roman" w:cs="Times New Roman"/>
                <w:sz w:val="24"/>
                <w:szCs w:val="24"/>
                <w:lang w:val="ro-MD"/>
              </w:rPr>
              <w:t>.</w:t>
            </w:r>
          </w:p>
        </w:tc>
      </w:tr>
      <w:tr w:rsidR="00B82235" w:rsidRPr="00E422BF" w14:paraId="45345758" w14:textId="77777777" w:rsidTr="00C214C1">
        <w:tc>
          <w:tcPr>
            <w:tcW w:w="534" w:type="dxa"/>
            <w:tcBorders>
              <w:top w:val="single" w:sz="4" w:space="0" w:color="auto"/>
              <w:left w:val="single" w:sz="4" w:space="0" w:color="auto"/>
              <w:bottom w:val="single" w:sz="4" w:space="0" w:color="auto"/>
              <w:right w:val="single" w:sz="4" w:space="0" w:color="auto"/>
            </w:tcBorders>
            <w:hideMark/>
          </w:tcPr>
          <w:p w14:paraId="5F9C7E93" w14:textId="77777777" w:rsidR="00B82235" w:rsidRPr="00737C36" w:rsidRDefault="00B82235" w:rsidP="00C214C1">
            <w:pPr>
              <w:spacing w:after="60" w:line="276" w:lineRule="auto"/>
              <w:jc w:val="center"/>
              <w:rPr>
                <w:rFonts w:ascii="Times New Roman" w:eastAsia="Calibri" w:hAnsi="Times New Roman" w:cs="Times New Roman"/>
                <w:sz w:val="24"/>
                <w:szCs w:val="24"/>
                <w:lang w:val="ro-RO"/>
              </w:rPr>
            </w:pPr>
            <w:r w:rsidRPr="00737C36">
              <w:rPr>
                <w:rFonts w:ascii="Times New Roman" w:eastAsia="Calibri" w:hAnsi="Times New Roman" w:cs="Times New Roman"/>
                <w:sz w:val="24"/>
                <w:szCs w:val="24"/>
                <w:lang w:val="ro-RO"/>
              </w:rPr>
              <w:t>2</w:t>
            </w:r>
          </w:p>
        </w:tc>
        <w:tc>
          <w:tcPr>
            <w:tcW w:w="8959" w:type="dxa"/>
            <w:tcBorders>
              <w:top w:val="single" w:sz="4" w:space="0" w:color="auto"/>
              <w:left w:val="single" w:sz="4" w:space="0" w:color="auto"/>
              <w:bottom w:val="single" w:sz="4" w:space="0" w:color="auto"/>
              <w:right w:val="single" w:sz="4" w:space="0" w:color="auto"/>
            </w:tcBorders>
          </w:tcPr>
          <w:p w14:paraId="11B0C2F8" w14:textId="25A94F40" w:rsidR="00B82235" w:rsidRPr="00737C36" w:rsidRDefault="00B82235" w:rsidP="00C214C1">
            <w:pPr>
              <w:spacing w:after="60"/>
              <w:jc w:val="both"/>
              <w:rPr>
                <w:rFonts w:ascii="Times New Roman" w:eastAsia="Calibri" w:hAnsi="Times New Roman" w:cs="Times New Roman"/>
                <w:bCs/>
                <w:sz w:val="24"/>
                <w:szCs w:val="24"/>
                <w:lang w:val="ro-RO"/>
              </w:rPr>
            </w:pPr>
            <w:r w:rsidRPr="00737C36">
              <w:rPr>
                <w:rFonts w:ascii="Times New Roman" w:eastAsia="Calibri" w:hAnsi="Times New Roman" w:cs="Times New Roman"/>
                <w:sz w:val="24"/>
                <w:szCs w:val="24"/>
                <w:lang w:val="ro-MD"/>
              </w:rPr>
              <w:t xml:space="preserve">Indicele de planeitate IRI (International </w:t>
            </w:r>
            <w:proofErr w:type="spellStart"/>
            <w:r w:rsidRPr="00737C36">
              <w:rPr>
                <w:rFonts w:ascii="Times New Roman" w:eastAsia="Calibri" w:hAnsi="Times New Roman" w:cs="Times New Roman"/>
                <w:sz w:val="24"/>
                <w:szCs w:val="24"/>
                <w:lang w:val="ro-MD"/>
              </w:rPr>
              <w:t>Roughness</w:t>
            </w:r>
            <w:proofErr w:type="spellEnd"/>
            <w:r w:rsidRPr="00737C36">
              <w:rPr>
                <w:rFonts w:ascii="Times New Roman" w:eastAsia="Calibri" w:hAnsi="Times New Roman" w:cs="Times New Roman"/>
                <w:sz w:val="24"/>
                <w:szCs w:val="24"/>
                <w:lang w:val="ro-MD"/>
              </w:rPr>
              <w:t xml:space="preserve"> Index)</w:t>
            </w:r>
            <w:r w:rsidR="007F078F">
              <w:rPr>
                <w:rFonts w:ascii="Times New Roman" w:eastAsia="Calibri" w:hAnsi="Times New Roman" w:cs="Times New Roman"/>
                <w:sz w:val="24"/>
                <w:szCs w:val="24"/>
                <w:lang w:val="ro-MD"/>
              </w:rPr>
              <w:t>.</w:t>
            </w:r>
          </w:p>
        </w:tc>
      </w:tr>
      <w:tr w:rsidR="0040298C" w:rsidRPr="003F427E" w14:paraId="100E10D9" w14:textId="77777777" w:rsidTr="00C214C1">
        <w:tc>
          <w:tcPr>
            <w:tcW w:w="534" w:type="dxa"/>
            <w:tcBorders>
              <w:top w:val="single" w:sz="4" w:space="0" w:color="auto"/>
              <w:left w:val="single" w:sz="4" w:space="0" w:color="auto"/>
              <w:bottom w:val="single" w:sz="4" w:space="0" w:color="auto"/>
              <w:right w:val="single" w:sz="4" w:space="0" w:color="auto"/>
            </w:tcBorders>
            <w:hideMark/>
          </w:tcPr>
          <w:p w14:paraId="0407AE1A" w14:textId="05595BC7" w:rsidR="0040298C" w:rsidRPr="00737C36" w:rsidRDefault="00737C36" w:rsidP="00C214C1">
            <w:pPr>
              <w:spacing w:after="60" w:line="276" w:lineRule="auto"/>
              <w:jc w:val="center"/>
              <w:rPr>
                <w:rFonts w:ascii="Times New Roman" w:eastAsia="Calibri" w:hAnsi="Times New Roman" w:cs="Times New Roman"/>
                <w:sz w:val="24"/>
                <w:szCs w:val="24"/>
                <w:lang w:val="ro-RO"/>
              </w:rPr>
            </w:pPr>
            <w:r w:rsidRPr="00737C36">
              <w:rPr>
                <w:rFonts w:ascii="Times New Roman" w:eastAsia="Calibri" w:hAnsi="Times New Roman" w:cs="Times New Roman"/>
                <w:sz w:val="24"/>
                <w:szCs w:val="24"/>
                <w:lang w:val="ro-RO"/>
              </w:rPr>
              <w:t>3</w:t>
            </w:r>
          </w:p>
        </w:tc>
        <w:tc>
          <w:tcPr>
            <w:tcW w:w="8959" w:type="dxa"/>
            <w:tcBorders>
              <w:top w:val="single" w:sz="4" w:space="0" w:color="auto"/>
              <w:left w:val="single" w:sz="4" w:space="0" w:color="auto"/>
              <w:bottom w:val="single" w:sz="4" w:space="0" w:color="auto"/>
              <w:right w:val="single" w:sz="4" w:space="0" w:color="auto"/>
            </w:tcBorders>
          </w:tcPr>
          <w:p w14:paraId="35AEDAD6" w14:textId="5A0955A6" w:rsidR="007F078F" w:rsidRPr="007F078F" w:rsidRDefault="0040298C" w:rsidP="00C214C1">
            <w:pPr>
              <w:spacing w:after="60"/>
              <w:jc w:val="both"/>
              <w:rPr>
                <w:rFonts w:ascii="Times New Roman" w:eastAsia="Calibri" w:hAnsi="Times New Roman" w:cs="Times New Roman"/>
                <w:sz w:val="24"/>
                <w:szCs w:val="24"/>
                <w:lang w:val="ro-MD"/>
              </w:rPr>
            </w:pPr>
            <w:r w:rsidRPr="00737C36">
              <w:rPr>
                <w:rFonts w:ascii="Times New Roman" w:eastAsia="Calibri" w:hAnsi="Times New Roman" w:cs="Times New Roman"/>
                <w:sz w:val="24"/>
                <w:szCs w:val="24"/>
                <w:lang w:val="ro-MD"/>
              </w:rPr>
              <w:t>Înregistrare video a traseului</w:t>
            </w:r>
            <w:r w:rsidR="007F078F">
              <w:rPr>
                <w:rFonts w:ascii="Times New Roman" w:eastAsia="Calibri" w:hAnsi="Times New Roman" w:cs="Times New Roman"/>
                <w:sz w:val="24"/>
                <w:szCs w:val="24"/>
                <w:lang w:val="ro-MD"/>
              </w:rPr>
              <w:t>.</w:t>
            </w:r>
          </w:p>
        </w:tc>
      </w:tr>
      <w:tr w:rsidR="007F078F" w:rsidRPr="00E422BF" w14:paraId="51C2EEEE" w14:textId="77777777" w:rsidTr="00C214C1">
        <w:tc>
          <w:tcPr>
            <w:tcW w:w="534" w:type="dxa"/>
            <w:tcBorders>
              <w:top w:val="single" w:sz="4" w:space="0" w:color="auto"/>
              <w:left w:val="single" w:sz="4" w:space="0" w:color="auto"/>
              <w:bottom w:val="single" w:sz="4" w:space="0" w:color="auto"/>
              <w:right w:val="single" w:sz="4" w:space="0" w:color="auto"/>
            </w:tcBorders>
          </w:tcPr>
          <w:p w14:paraId="606E36A0" w14:textId="669EDF6F" w:rsidR="007F078F" w:rsidRPr="00737C36" w:rsidRDefault="007F078F" w:rsidP="007F078F">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4</w:t>
            </w:r>
          </w:p>
        </w:tc>
        <w:tc>
          <w:tcPr>
            <w:tcW w:w="8959" w:type="dxa"/>
            <w:tcBorders>
              <w:top w:val="single" w:sz="4" w:space="0" w:color="auto"/>
              <w:left w:val="single" w:sz="4" w:space="0" w:color="auto"/>
              <w:bottom w:val="single" w:sz="4" w:space="0" w:color="auto"/>
              <w:right w:val="single" w:sz="4" w:space="0" w:color="auto"/>
            </w:tcBorders>
          </w:tcPr>
          <w:p w14:paraId="7F328FC8" w14:textId="5A2CBF81" w:rsidR="007F078F" w:rsidRPr="00737C36" w:rsidRDefault="007F078F" w:rsidP="00C214C1">
            <w:pPr>
              <w:spacing w:after="60"/>
              <w:jc w:val="both"/>
              <w:rPr>
                <w:rFonts w:ascii="Times New Roman" w:eastAsia="Calibri" w:hAnsi="Times New Roman" w:cs="Times New Roman"/>
                <w:sz w:val="24"/>
                <w:szCs w:val="24"/>
                <w:lang w:val="ro-MD"/>
              </w:rPr>
            </w:pPr>
            <w:r>
              <w:rPr>
                <w:rFonts w:ascii="Times New Roman" w:eastAsia="Calibri" w:hAnsi="Times New Roman" w:cs="Times New Roman"/>
                <w:sz w:val="24"/>
                <w:szCs w:val="24"/>
                <w:lang w:val="ro-MD"/>
              </w:rPr>
              <w:t>Lista obiectivelor autorizate amplasate în zona drumului național.</w:t>
            </w:r>
          </w:p>
        </w:tc>
      </w:tr>
      <w:tr w:rsidR="0040298C" w:rsidRPr="00E422BF" w14:paraId="13DE618B" w14:textId="77777777" w:rsidTr="00C214C1">
        <w:tc>
          <w:tcPr>
            <w:tcW w:w="534" w:type="dxa"/>
            <w:tcBorders>
              <w:top w:val="single" w:sz="4" w:space="0" w:color="auto"/>
              <w:left w:val="single" w:sz="4" w:space="0" w:color="auto"/>
              <w:bottom w:val="single" w:sz="4" w:space="0" w:color="auto"/>
              <w:right w:val="single" w:sz="4" w:space="0" w:color="auto"/>
            </w:tcBorders>
          </w:tcPr>
          <w:p w14:paraId="7812639C" w14:textId="171D9711" w:rsidR="0040298C" w:rsidRPr="00737C36" w:rsidRDefault="007F078F" w:rsidP="00C214C1">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5</w:t>
            </w:r>
          </w:p>
        </w:tc>
        <w:tc>
          <w:tcPr>
            <w:tcW w:w="8959" w:type="dxa"/>
            <w:tcBorders>
              <w:top w:val="single" w:sz="4" w:space="0" w:color="auto"/>
              <w:left w:val="single" w:sz="4" w:space="0" w:color="auto"/>
              <w:bottom w:val="single" w:sz="4" w:space="0" w:color="auto"/>
              <w:right w:val="single" w:sz="4" w:space="0" w:color="auto"/>
            </w:tcBorders>
          </w:tcPr>
          <w:p w14:paraId="748455D9" w14:textId="47CA7B96" w:rsidR="0040298C" w:rsidRPr="00737C36" w:rsidRDefault="0040298C" w:rsidP="00C214C1">
            <w:pPr>
              <w:spacing w:after="60"/>
              <w:jc w:val="both"/>
              <w:rPr>
                <w:rFonts w:ascii="Times New Roman" w:eastAsia="Calibri" w:hAnsi="Times New Roman" w:cs="Times New Roman"/>
                <w:sz w:val="24"/>
                <w:szCs w:val="24"/>
                <w:lang w:val="ro-MD"/>
              </w:rPr>
            </w:pPr>
            <w:r w:rsidRPr="00737C36">
              <w:rPr>
                <w:rFonts w:ascii="Times New Roman" w:hAnsi="Times New Roman" w:cs="Times New Roman"/>
                <w:sz w:val="24"/>
                <w:szCs w:val="24"/>
                <w:lang w:val="ro-RO"/>
              </w:rPr>
              <w:t>Lista terenurilor aferente drumului public în care vor fi încadrate soluțiile tehnice.</w:t>
            </w:r>
          </w:p>
        </w:tc>
      </w:tr>
      <w:tr w:rsidR="0040298C" w:rsidRPr="003F427E" w14:paraId="270ADF81" w14:textId="77777777" w:rsidTr="00C214C1">
        <w:tc>
          <w:tcPr>
            <w:tcW w:w="534" w:type="dxa"/>
            <w:tcBorders>
              <w:top w:val="single" w:sz="4" w:space="0" w:color="auto"/>
              <w:left w:val="single" w:sz="4" w:space="0" w:color="auto"/>
              <w:bottom w:val="single" w:sz="4" w:space="0" w:color="auto"/>
              <w:right w:val="single" w:sz="4" w:space="0" w:color="auto"/>
            </w:tcBorders>
          </w:tcPr>
          <w:p w14:paraId="5550C0C6" w14:textId="5B05473C" w:rsidR="0040298C" w:rsidRPr="00737C36" w:rsidRDefault="007F078F" w:rsidP="00C214C1">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6</w:t>
            </w:r>
          </w:p>
        </w:tc>
        <w:tc>
          <w:tcPr>
            <w:tcW w:w="8959" w:type="dxa"/>
            <w:tcBorders>
              <w:top w:val="single" w:sz="4" w:space="0" w:color="auto"/>
              <w:left w:val="single" w:sz="4" w:space="0" w:color="auto"/>
              <w:bottom w:val="single" w:sz="4" w:space="0" w:color="auto"/>
              <w:right w:val="single" w:sz="4" w:space="0" w:color="auto"/>
            </w:tcBorders>
          </w:tcPr>
          <w:p w14:paraId="16005D60" w14:textId="00B0E5AF" w:rsidR="0040298C" w:rsidRPr="00737C36" w:rsidRDefault="0040298C" w:rsidP="00C214C1">
            <w:pPr>
              <w:spacing w:after="60"/>
              <w:jc w:val="both"/>
              <w:rPr>
                <w:rFonts w:ascii="Times New Roman" w:eastAsia="Calibri" w:hAnsi="Times New Roman" w:cs="Times New Roman"/>
                <w:sz w:val="24"/>
                <w:szCs w:val="24"/>
                <w:lang w:val="ro-MD"/>
              </w:rPr>
            </w:pPr>
            <w:r w:rsidRPr="00737C36">
              <w:rPr>
                <w:rFonts w:ascii="Times New Roman" w:hAnsi="Times New Roman" w:cs="Times New Roman"/>
                <w:sz w:val="24"/>
                <w:szCs w:val="24"/>
                <w:lang w:val="ro-RO"/>
              </w:rPr>
              <w:t>Versiunea prealabilă al Codului Practic în Construcție: Drumuri și Poduri. Plantații rutiere pe drumuri.</w:t>
            </w:r>
          </w:p>
        </w:tc>
      </w:tr>
      <w:tr w:rsidR="00381B78" w:rsidRPr="00E422BF" w14:paraId="60AF908D" w14:textId="77777777" w:rsidTr="00C214C1">
        <w:tc>
          <w:tcPr>
            <w:tcW w:w="534" w:type="dxa"/>
            <w:tcBorders>
              <w:top w:val="single" w:sz="4" w:space="0" w:color="auto"/>
              <w:left w:val="single" w:sz="4" w:space="0" w:color="auto"/>
              <w:bottom w:val="single" w:sz="4" w:space="0" w:color="auto"/>
              <w:right w:val="single" w:sz="4" w:space="0" w:color="auto"/>
            </w:tcBorders>
          </w:tcPr>
          <w:p w14:paraId="6F8776F1" w14:textId="07E9BDBB" w:rsidR="00381B78" w:rsidRDefault="007F078F" w:rsidP="00C214C1">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7</w:t>
            </w:r>
          </w:p>
        </w:tc>
        <w:tc>
          <w:tcPr>
            <w:tcW w:w="8959" w:type="dxa"/>
            <w:tcBorders>
              <w:top w:val="single" w:sz="4" w:space="0" w:color="auto"/>
              <w:left w:val="single" w:sz="4" w:space="0" w:color="auto"/>
              <w:bottom w:val="single" w:sz="4" w:space="0" w:color="auto"/>
              <w:right w:val="single" w:sz="4" w:space="0" w:color="auto"/>
            </w:tcBorders>
          </w:tcPr>
          <w:p w14:paraId="3AEAE713" w14:textId="4EEBCB5E" w:rsidR="00381B78" w:rsidRPr="00D96D72" w:rsidRDefault="00D96D72" w:rsidP="00C214C1">
            <w:pPr>
              <w:spacing w:after="60"/>
              <w:jc w:val="both"/>
              <w:rPr>
                <w:rFonts w:ascii="Times New Roman" w:hAnsi="Times New Roman" w:cs="Times New Roman"/>
                <w:sz w:val="24"/>
                <w:szCs w:val="24"/>
                <w:lang w:val="ro-RO"/>
              </w:rPr>
            </w:pPr>
            <w:r>
              <w:rPr>
                <w:rFonts w:ascii="Times New Roman" w:hAnsi="Times New Roman" w:cs="Times New Roman"/>
                <w:sz w:val="24"/>
                <w:szCs w:val="24"/>
                <w:lang w:val="ro-RO"/>
              </w:rPr>
              <w:t>Proiect de execuție TIP privind construcția podețelor.</w:t>
            </w:r>
          </w:p>
        </w:tc>
      </w:tr>
      <w:tr w:rsidR="00A57EE6" w:rsidRPr="00E422BF" w14:paraId="20F39DDF" w14:textId="77777777" w:rsidTr="00C214C1">
        <w:tc>
          <w:tcPr>
            <w:tcW w:w="534" w:type="dxa"/>
            <w:tcBorders>
              <w:top w:val="single" w:sz="4" w:space="0" w:color="auto"/>
              <w:left w:val="single" w:sz="4" w:space="0" w:color="auto"/>
              <w:bottom w:val="single" w:sz="4" w:space="0" w:color="auto"/>
              <w:right w:val="single" w:sz="4" w:space="0" w:color="auto"/>
            </w:tcBorders>
          </w:tcPr>
          <w:p w14:paraId="0216E5AE" w14:textId="3CFC349A" w:rsidR="00A57EE6" w:rsidRDefault="00A57EE6" w:rsidP="00C214C1">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8</w:t>
            </w:r>
          </w:p>
        </w:tc>
        <w:tc>
          <w:tcPr>
            <w:tcW w:w="8959" w:type="dxa"/>
            <w:tcBorders>
              <w:top w:val="single" w:sz="4" w:space="0" w:color="auto"/>
              <w:left w:val="single" w:sz="4" w:space="0" w:color="auto"/>
              <w:bottom w:val="single" w:sz="4" w:space="0" w:color="auto"/>
              <w:right w:val="single" w:sz="4" w:space="0" w:color="auto"/>
            </w:tcBorders>
          </w:tcPr>
          <w:p w14:paraId="4376003B" w14:textId="09E44759" w:rsidR="00A57EE6" w:rsidRPr="00A57EE6" w:rsidRDefault="00A57EE6" w:rsidP="00C214C1">
            <w:pPr>
              <w:spacing w:after="60"/>
              <w:jc w:val="both"/>
              <w:rPr>
                <w:rFonts w:ascii="Times New Roman" w:hAnsi="Times New Roman" w:cs="Times New Roman"/>
                <w:sz w:val="24"/>
                <w:szCs w:val="24"/>
                <w:lang w:val="en-US"/>
              </w:rPr>
            </w:pPr>
            <w:r>
              <w:rPr>
                <w:rFonts w:ascii="Times New Roman" w:hAnsi="Times New Roman" w:cs="Times New Roman"/>
                <w:sz w:val="24"/>
                <w:szCs w:val="24"/>
                <w:lang w:val="ro-RO"/>
              </w:rPr>
              <w:t xml:space="preserve">Proiect de </w:t>
            </w:r>
            <w:proofErr w:type="spellStart"/>
            <w:r>
              <w:rPr>
                <w:rFonts w:ascii="Times New Roman" w:hAnsi="Times New Roman" w:cs="Times New Roman"/>
                <w:sz w:val="24"/>
                <w:szCs w:val="24"/>
                <w:lang w:val="ro-RO"/>
              </w:rPr>
              <w:t>execuț</w:t>
            </w:r>
            <w:r>
              <w:rPr>
                <w:rFonts w:ascii="Times New Roman" w:hAnsi="Times New Roman" w:cs="Times New Roman"/>
                <w:sz w:val="24"/>
                <w:szCs w:val="24"/>
                <w:lang w:val="en-US"/>
              </w:rPr>
              <w:t>ie</w:t>
            </w:r>
            <w:proofErr w:type="spellEnd"/>
            <w:r w:rsidR="00780602">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TIP </w:t>
            </w:r>
            <w:proofErr w:type="spellStart"/>
            <w:r>
              <w:rPr>
                <w:rFonts w:ascii="Times New Roman" w:hAnsi="Times New Roman" w:cs="Times New Roman"/>
                <w:sz w:val="24"/>
                <w:szCs w:val="24"/>
                <w:lang w:val="en-US"/>
              </w:rPr>
              <w:t>privind</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suporturile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metalice</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pentru</w:t>
            </w:r>
            <w:proofErr w:type="spellEnd"/>
            <w:r>
              <w:rPr>
                <w:rFonts w:ascii="Times New Roman" w:hAnsi="Times New Roman" w:cs="Times New Roman"/>
                <w:sz w:val="24"/>
                <w:szCs w:val="24"/>
                <w:lang w:val="en-US"/>
              </w:rPr>
              <w:t xml:space="preserve"> </w:t>
            </w:r>
            <w:proofErr w:type="spellStart"/>
            <w:r>
              <w:rPr>
                <w:rFonts w:ascii="Times New Roman" w:hAnsi="Times New Roman" w:cs="Times New Roman"/>
                <w:sz w:val="24"/>
                <w:szCs w:val="24"/>
                <w:lang w:val="en-US"/>
              </w:rPr>
              <w:t>indicatoarele</w:t>
            </w:r>
            <w:proofErr w:type="spellEnd"/>
            <w:r>
              <w:rPr>
                <w:rFonts w:ascii="Times New Roman" w:hAnsi="Times New Roman" w:cs="Times New Roman"/>
                <w:sz w:val="24"/>
                <w:szCs w:val="24"/>
                <w:lang w:val="en-US"/>
              </w:rPr>
              <w:t xml:space="preserve"> de </w:t>
            </w:r>
            <w:proofErr w:type="spellStart"/>
            <w:r>
              <w:rPr>
                <w:rFonts w:ascii="Times New Roman" w:hAnsi="Times New Roman" w:cs="Times New Roman"/>
                <w:sz w:val="24"/>
                <w:szCs w:val="24"/>
                <w:lang w:val="en-US"/>
              </w:rPr>
              <w:t>informare</w:t>
            </w:r>
            <w:proofErr w:type="spellEnd"/>
            <w:r>
              <w:rPr>
                <w:rFonts w:ascii="Times New Roman" w:hAnsi="Times New Roman" w:cs="Times New Roman"/>
                <w:sz w:val="24"/>
                <w:szCs w:val="24"/>
                <w:lang w:val="en-US"/>
              </w:rPr>
              <w:t xml:space="preserve"> și </w:t>
            </w:r>
            <w:proofErr w:type="spellStart"/>
            <w:r>
              <w:rPr>
                <w:rFonts w:ascii="Times New Roman" w:hAnsi="Times New Roman" w:cs="Times New Roman"/>
                <w:sz w:val="24"/>
                <w:szCs w:val="24"/>
                <w:lang w:val="en-US"/>
              </w:rPr>
              <w:t>orientare</w:t>
            </w:r>
            <w:proofErr w:type="spellEnd"/>
            <w:r>
              <w:rPr>
                <w:rFonts w:ascii="Times New Roman" w:hAnsi="Times New Roman" w:cs="Times New Roman"/>
                <w:sz w:val="24"/>
                <w:szCs w:val="24"/>
                <w:lang w:val="en-US"/>
              </w:rPr>
              <w:t>.</w:t>
            </w:r>
          </w:p>
        </w:tc>
      </w:tr>
      <w:tr w:rsidR="009D100B" w:rsidRPr="00E422BF" w14:paraId="7495F3B9" w14:textId="77777777" w:rsidTr="00C214C1">
        <w:tc>
          <w:tcPr>
            <w:tcW w:w="534" w:type="dxa"/>
            <w:tcBorders>
              <w:top w:val="single" w:sz="4" w:space="0" w:color="auto"/>
              <w:left w:val="single" w:sz="4" w:space="0" w:color="auto"/>
              <w:bottom w:val="single" w:sz="4" w:space="0" w:color="auto"/>
              <w:right w:val="single" w:sz="4" w:space="0" w:color="auto"/>
            </w:tcBorders>
          </w:tcPr>
          <w:p w14:paraId="5BCFFF62" w14:textId="37B3FDF0" w:rsidR="009D100B" w:rsidRDefault="009D100B" w:rsidP="00C214C1">
            <w:pPr>
              <w:spacing w:after="60" w:line="276" w:lineRule="auto"/>
              <w:jc w:val="center"/>
              <w:rPr>
                <w:rFonts w:ascii="Times New Roman" w:eastAsia="Calibri" w:hAnsi="Times New Roman" w:cs="Times New Roman"/>
                <w:sz w:val="24"/>
                <w:szCs w:val="24"/>
                <w:lang w:val="ro-RO"/>
              </w:rPr>
            </w:pPr>
            <w:r>
              <w:rPr>
                <w:rFonts w:ascii="Times New Roman" w:eastAsia="Calibri" w:hAnsi="Times New Roman" w:cs="Times New Roman"/>
                <w:sz w:val="24"/>
                <w:szCs w:val="24"/>
                <w:lang w:val="ro-RO"/>
              </w:rPr>
              <w:t>9</w:t>
            </w:r>
          </w:p>
        </w:tc>
        <w:tc>
          <w:tcPr>
            <w:tcW w:w="8959" w:type="dxa"/>
            <w:tcBorders>
              <w:top w:val="single" w:sz="4" w:space="0" w:color="auto"/>
              <w:left w:val="single" w:sz="4" w:space="0" w:color="auto"/>
              <w:bottom w:val="single" w:sz="4" w:space="0" w:color="auto"/>
              <w:right w:val="single" w:sz="4" w:space="0" w:color="auto"/>
            </w:tcBorders>
          </w:tcPr>
          <w:p w14:paraId="55854431" w14:textId="0E09449C" w:rsidR="009D100B" w:rsidRPr="009D100B" w:rsidRDefault="009D100B" w:rsidP="00C214C1">
            <w:pPr>
              <w:spacing w:after="60"/>
              <w:jc w:val="both"/>
              <w:rPr>
                <w:rFonts w:ascii="Times New Roman" w:hAnsi="Times New Roman" w:cs="Times New Roman"/>
                <w:sz w:val="24"/>
                <w:szCs w:val="24"/>
                <w:lang w:val="ro-RO"/>
              </w:rPr>
            </w:pPr>
            <w:r>
              <w:rPr>
                <w:rFonts w:ascii="Times New Roman" w:hAnsi="Times New Roman" w:cs="Times New Roman"/>
                <w:sz w:val="24"/>
                <w:szCs w:val="24"/>
                <w:lang w:val="ro-RO"/>
              </w:rPr>
              <w:t>Studiul de fezabilitate privind amenajarea intersecțiilor denivelate care să asigure posibilitatea virării la stânga</w:t>
            </w:r>
            <w:r w:rsidR="00A51C50">
              <w:rPr>
                <w:rFonts w:ascii="Times New Roman" w:hAnsi="Times New Roman" w:cs="Times New Roman"/>
                <w:sz w:val="24"/>
                <w:szCs w:val="24"/>
                <w:lang w:val="ro-RO"/>
              </w:rPr>
              <w:t>, după caz întoarcerii unităților de transport în intravilanul și extravilanul localității</w:t>
            </w:r>
            <w:r>
              <w:rPr>
                <w:rFonts w:ascii="Times New Roman" w:hAnsi="Times New Roman" w:cs="Times New Roman"/>
                <w:sz w:val="24"/>
                <w:szCs w:val="24"/>
                <w:lang w:val="ro-RO"/>
              </w:rPr>
              <w:t>.</w:t>
            </w:r>
          </w:p>
        </w:tc>
      </w:tr>
    </w:tbl>
    <w:p w14:paraId="75938BE9" w14:textId="77777777" w:rsidR="00B82235" w:rsidRPr="009646CD" w:rsidRDefault="00B82235" w:rsidP="00B82235">
      <w:pPr>
        <w:spacing w:after="60" w:line="276" w:lineRule="auto"/>
        <w:jc w:val="both"/>
        <w:rPr>
          <w:rFonts w:ascii="Times New Roman" w:eastAsia="Calibri" w:hAnsi="Times New Roman" w:cs="Times New Roman"/>
          <w:b/>
          <w:bCs/>
          <w:sz w:val="24"/>
          <w:szCs w:val="24"/>
          <w:lang w:val="fr-CH"/>
        </w:rPr>
      </w:pPr>
    </w:p>
    <w:p w14:paraId="386B5937" w14:textId="77777777" w:rsidR="00B82235" w:rsidRPr="009646CD" w:rsidRDefault="00B82235" w:rsidP="00B82235">
      <w:pPr>
        <w:spacing w:after="60" w:line="276" w:lineRule="auto"/>
        <w:jc w:val="both"/>
        <w:rPr>
          <w:rFonts w:ascii="Times New Roman" w:eastAsia="Calibri" w:hAnsi="Times New Roman" w:cs="Times New Roman"/>
          <w:b/>
          <w:bCs/>
          <w:sz w:val="24"/>
          <w:szCs w:val="24"/>
          <w:lang w:val="fr-CH"/>
        </w:rPr>
      </w:pPr>
    </w:p>
    <w:p w14:paraId="683046F8" w14:textId="77777777" w:rsidR="00B82235" w:rsidRPr="00524856" w:rsidRDefault="00B82235" w:rsidP="00B82235">
      <w:pPr>
        <w:rPr>
          <w:lang w:val="ro-RO"/>
        </w:rPr>
      </w:pPr>
    </w:p>
    <w:p w14:paraId="465E6646" w14:textId="77777777" w:rsidR="00B82235" w:rsidRPr="00B82235" w:rsidRDefault="00B82235" w:rsidP="00B82235">
      <w:pPr>
        <w:rPr>
          <w:lang w:val="ro-RO"/>
        </w:rPr>
      </w:pPr>
    </w:p>
    <w:sectPr w:rsidR="00B82235" w:rsidRPr="00B82235" w:rsidSect="00406682">
      <w:footerReference w:type="default" r:id="rId8"/>
      <w:pgSz w:w="11906" w:h="16838"/>
      <w:pgMar w:top="993" w:right="851" w:bottom="851"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8065F5" w14:textId="77777777" w:rsidR="000930EF" w:rsidRDefault="000930EF" w:rsidP="00C44049">
      <w:pPr>
        <w:spacing w:after="0" w:line="240" w:lineRule="auto"/>
      </w:pPr>
      <w:r>
        <w:separator/>
      </w:r>
    </w:p>
  </w:endnote>
  <w:endnote w:type="continuationSeparator" w:id="0">
    <w:p w14:paraId="79E85F6E" w14:textId="77777777" w:rsidR="000930EF" w:rsidRDefault="000930EF" w:rsidP="00C440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18"/>
        <w:szCs w:val="18"/>
      </w:rPr>
      <w:id w:val="-1170414533"/>
      <w:docPartObj>
        <w:docPartGallery w:val="Page Numbers (Bottom of Page)"/>
        <w:docPartUnique/>
      </w:docPartObj>
    </w:sdtPr>
    <w:sdtEndPr/>
    <w:sdtContent>
      <w:sdt>
        <w:sdtPr>
          <w:rPr>
            <w:rFonts w:ascii="Times New Roman" w:hAnsi="Times New Roman" w:cs="Times New Roman"/>
            <w:sz w:val="18"/>
            <w:szCs w:val="18"/>
          </w:rPr>
          <w:id w:val="-1769616900"/>
          <w:docPartObj>
            <w:docPartGallery w:val="Page Numbers (Top of Page)"/>
            <w:docPartUnique/>
          </w:docPartObj>
        </w:sdtPr>
        <w:sdtEndPr/>
        <w:sdtContent>
          <w:p w14:paraId="017B3E95" w14:textId="4B8F7D8C" w:rsidR="00C44049" w:rsidRPr="00C44049" w:rsidRDefault="00C44049" w:rsidP="00D17744">
            <w:pPr>
              <w:pStyle w:val="a6"/>
              <w:jc w:val="right"/>
              <w:rPr>
                <w:rFonts w:ascii="Times New Roman" w:hAnsi="Times New Roman" w:cs="Times New Roman"/>
                <w:sz w:val="18"/>
                <w:szCs w:val="18"/>
              </w:rPr>
            </w:pPr>
            <w:r w:rsidRPr="00C44049">
              <w:rPr>
                <w:rFonts w:ascii="Times New Roman" w:hAnsi="Times New Roman" w:cs="Times New Roman"/>
                <w:sz w:val="18"/>
                <w:szCs w:val="18"/>
                <w:lang w:val="ro-RO"/>
              </w:rPr>
              <w:t>pagina</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PAGE</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r w:rsidRPr="00C44049">
              <w:rPr>
                <w:rFonts w:ascii="Times New Roman" w:hAnsi="Times New Roman" w:cs="Times New Roman"/>
                <w:sz w:val="18"/>
                <w:szCs w:val="18"/>
              </w:rPr>
              <w:t xml:space="preserve"> </w:t>
            </w:r>
            <w:r w:rsidRPr="00C44049">
              <w:rPr>
                <w:rFonts w:ascii="Times New Roman" w:hAnsi="Times New Roman" w:cs="Times New Roman"/>
                <w:sz w:val="18"/>
                <w:szCs w:val="18"/>
                <w:lang w:val="ro-RO"/>
              </w:rPr>
              <w:t>din</w:t>
            </w:r>
            <w:r w:rsidRPr="00C44049">
              <w:rPr>
                <w:rFonts w:ascii="Times New Roman" w:hAnsi="Times New Roman" w:cs="Times New Roman"/>
                <w:sz w:val="18"/>
                <w:szCs w:val="18"/>
              </w:rPr>
              <w:t xml:space="preserve"> </w:t>
            </w:r>
            <w:r w:rsidRPr="00C44049">
              <w:rPr>
                <w:rFonts w:ascii="Times New Roman" w:hAnsi="Times New Roman" w:cs="Times New Roman"/>
                <w:sz w:val="18"/>
                <w:szCs w:val="18"/>
              </w:rPr>
              <w:fldChar w:fldCharType="begin"/>
            </w:r>
            <w:r w:rsidRPr="00C44049">
              <w:rPr>
                <w:rFonts w:ascii="Times New Roman" w:hAnsi="Times New Roman" w:cs="Times New Roman"/>
                <w:sz w:val="18"/>
                <w:szCs w:val="18"/>
              </w:rPr>
              <w:instrText>NUMPAGES</w:instrText>
            </w:r>
            <w:r w:rsidRPr="00C44049">
              <w:rPr>
                <w:rFonts w:ascii="Times New Roman" w:hAnsi="Times New Roman" w:cs="Times New Roman"/>
                <w:sz w:val="18"/>
                <w:szCs w:val="18"/>
              </w:rPr>
              <w:fldChar w:fldCharType="separate"/>
            </w:r>
            <w:r w:rsidRPr="00C44049">
              <w:rPr>
                <w:rFonts w:ascii="Times New Roman" w:hAnsi="Times New Roman" w:cs="Times New Roman"/>
                <w:sz w:val="18"/>
                <w:szCs w:val="18"/>
              </w:rPr>
              <w:t>2</w:t>
            </w:r>
            <w:r w:rsidRPr="00C44049">
              <w:rPr>
                <w:rFonts w:ascii="Times New Roman" w:hAnsi="Times New Roman" w:cs="Times New Roman"/>
                <w:sz w:val="18"/>
                <w:szCs w:val="18"/>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23539C" w14:textId="77777777" w:rsidR="000930EF" w:rsidRDefault="000930EF" w:rsidP="00C44049">
      <w:pPr>
        <w:spacing w:after="0" w:line="240" w:lineRule="auto"/>
      </w:pPr>
      <w:r>
        <w:separator/>
      </w:r>
    </w:p>
  </w:footnote>
  <w:footnote w:type="continuationSeparator" w:id="0">
    <w:p w14:paraId="486B3B03" w14:textId="77777777" w:rsidR="000930EF" w:rsidRDefault="000930EF" w:rsidP="00C4404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75441"/>
    <w:multiLevelType w:val="hybridMultilevel"/>
    <w:tmpl w:val="B37AFB68"/>
    <w:lvl w:ilvl="0" w:tplc="04190017">
      <w:start w:val="1"/>
      <w:numFmt w:val="lowerLetter"/>
      <w:lvlText w:val="%1)"/>
      <w:lvlJc w:val="left"/>
      <w:pPr>
        <w:ind w:left="6233" w:hanging="42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CE0BA1"/>
    <w:multiLevelType w:val="hybridMultilevel"/>
    <w:tmpl w:val="BFF8484E"/>
    <w:lvl w:ilvl="0" w:tplc="04180017">
      <w:start w:val="1"/>
      <w:numFmt w:val="lowerLetter"/>
      <w:lvlText w:val="%1)"/>
      <w:lvlJc w:val="left"/>
      <w:pPr>
        <w:ind w:left="1004" w:hanging="360"/>
      </w:pPr>
    </w:lvl>
    <w:lvl w:ilvl="1" w:tplc="04180019" w:tentative="1">
      <w:start w:val="1"/>
      <w:numFmt w:val="lowerLetter"/>
      <w:lvlText w:val="%2."/>
      <w:lvlJc w:val="left"/>
      <w:pPr>
        <w:ind w:left="1724" w:hanging="360"/>
      </w:pPr>
    </w:lvl>
    <w:lvl w:ilvl="2" w:tplc="0418001B" w:tentative="1">
      <w:start w:val="1"/>
      <w:numFmt w:val="lowerRoman"/>
      <w:lvlText w:val="%3."/>
      <w:lvlJc w:val="right"/>
      <w:pPr>
        <w:ind w:left="2444" w:hanging="180"/>
      </w:pPr>
    </w:lvl>
    <w:lvl w:ilvl="3" w:tplc="0418000F" w:tentative="1">
      <w:start w:val="1"/>
      <w:numFmt w:val="decimal"/>
      <w:lvlText w:val="%4."/>
      <w:lvlJc w:val="left"/>
      <w:pPr>
        <w:ind w:left="3164" w:hanging="360"/>
      </w:pPr>
    </w:lvl>
    <w:lvl w:ilvl="4" w:tplc="04180019" w:tentative="1">
      <w:start w:val="1"/>
      <w:numFmt w:val="lowerLetter"/>
      <w:lvlText w:val="%5."/>
      <w:lvlJc w:val="left"/>
      <w:pPr>
        <w:ind w:left="3884" w:hanging="360"/>
      </w:pPr>
    </w:lvl>
    <w:lvl w:ilvl="5" w:tplc="0418001B" w:tentative="1">
      <w:start w:val="1"/>
      <w:numFmt w:val="lowerRoman"/>
      <w:lvlText w:val="%6."/>
      <w:lvlJc w:val="right"/>
      <w:pPr>
        <w:ind w:left="4604" w:hanging="180"/>
      </w:pPr>
    </w:lvl>
    <w:lvl w:ilvl="6" w:tplc="0418000F" w:tentative="1">
      <w:start w:val="1"/>
      <w:numFmt w:val="decimal"/>
      <w:lvlText w:val="%7."/>
      <w:lvlJc w:val="left"/>
      <w:pPr>
        <w:ind w:left="5324" w:hanging="360"/>
      </w:pPr>
    </w:lvl>
    <w:lvl w:ilvl="7" w:tplc="04180019" w:tentative="1">
      <w:start w:val="1"/>
      <w:numFmt w:val="lowerLetter"/>
      <w:lvlText w:val="%8."/>
      <w:lvlJc w:val="left"/>
      <w:pPr>
        <w:ind w:left="6044" w:hanging="360"/>
      </w:pPr>
    </w:lvl>
    <w:lvl w:ilvl="8" w:tplc="0418001B" w:tentative="1">
      <w:start w:val="1"/>
      <w:numFmt w:val="lowerRoman"/>
      <w:lvlText w:val="%9."/>
      <w:lvlJc w:val="right"/>
      <w:pPr>
        <w:ind w:left="6764" w:hanging="180"/>
      </w:pPr>
    </w:lvl>
  </w:abstractNum>
  <w:abstractNum w:abstractNumId="2" w15:restartNumberingAfterBreak="0">
    <w:nsid w:val="0AC83DF4"/>
    <w:multiLevelType w:val="hybridMultilevel"/>
    <w:tmpl w:val="44C8FD16"/>
    <w:lvl w:ilvl="0" w:tplc="F50A182A">
      <w:start w:val="5"/>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4F41330"/>
    <w:multiLevelType w:val="hybridMultilevel"/>
    <w:tmpl w:val="C09E26F8"/>
    <w:lvl w:ilvl="0" w:tplc="6E76266C">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 w15:restartNumberingAfterBreak="0">
    <w:nsid w:val="17AE210E"/>
    <w:multiLevelType w:val="hybridMultilevel"/>
    <w:tmpl w:val="7FCC2786"/>
    <w:lvl w:ilvl="0" w:tplc="0418001B">
      <w:start w:val="1"/>
      <w:numFmt w:val="lowerRoman"/>
      <w:lvlText w:val="%1."/>
      <w:lvlJc w:val="righ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86B7BDE"/>
    <w:multiLevelType w:val="hybridMultilevel"/>
    <w:tmpl w:val="6940461C"/>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97C677B"/>
    <w:multiLevelType w:val="multilevel"/>
    <w:tmpl w:val="4C1AFF22"/>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1184F55"/>
    <w:multiLevelType w:val="hybridMultilevel"/>
    <w:tmpl w:val="2F52E0D8"/>
    <w:lvl w:ilvl="0" w:tplc="0418001B">
      <w:start w:val="1"/>
      <w:numFmt w:val="low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8" w15:restartNumberingAfterBreak="0">
    <w:nsid w:val="24045C50"/>
    <w:multiLevelType w:val="hybridMultilevel"/>
    <w:tmpl w:val="6BB69CA0"/>
    <w:lvl w:ilvl="0" w:tplc="04190019">
      <w:start w:val="1"/>
      <w:numFmt w:val="lowerLetter"/>
      <w:lvlText w:val="%1."/>
      <w:lvlJc w:val="left"/>
      <w:pPr>
        <w:ind w:left="14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9246A9"/>
    <w:multiLevelType w:val="hybridMultilevel"/>
    <w:tmpl w:val="4CF48A66"/>
    <w:lvl w:ilvl="0" w:tplc="04180013">
      <w:start w:val="1"/>
      <w:numFmt w:val="upperRoman"/>
      <w:lvlText w:val="%1."/>
      <w:lvlJc w:val="righ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CFA3547"/>
    <w:multiLevelType w:val="hybridMultilevel"/>
    <w:tmpl w:val="6F1E7460"/>
    <w:lvl w:ilvl="0" w:tplc="483EE9CA">
      <w:start w:val="1"/>
      <w:numFmt w:val="low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C4074E"/>
    <w:multiLevelType w:val="hybridMultilevel"/>
    <w:tmpl w:val="1AB641BC"/>
    <w:lvl w:ilvl="0" w:tplc="845E9986">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12" w15:restartNumberingAfterBreak="0">
    <w:nsid w:val="2F6146D6"/>
    <w:multiLevelType w:val="hybridMultilevel"/>
    <w:tmpl w:val="7BC84CC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2A34241"/>
    <w:multiLevelType w:val="hybridMultilevel"/>
    <w:tmpl w:val="3822D0E4"/>
    <w:lvl w:ilvl="0" w:tplc="FFFFFFFF">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68F4352"/>
    <w:multiLevelType w:val="hybridMultilevel"/>
    <w:tmpl w:val="AB964BB2"/>
    <w:lvl w:ilvl="0" w:tplc="04190017">
      <w:start w:val="1"/>
      <w:numFmt w:val="lowerLetter"/>
      <w:lvlText w:val="%1)"/>
      <w:lvlJc w:val="left"/>
      <w:pPr>
        <w:ind w:left="780" w:hanging="420"/>
      </w:pPr>
      <w:rPr>
        <w:rFonts w:hint="default"/>
      </w:rPr>
    </w:lvl>
    <w:lvl w:ilvl="1" w:tplc="FFFFFFFF">
      <w:numFmt w:val="bullet"/>
      <w:lvlText w:val="-"/>
      <w:lvlJc w:val="left"/>
      <w:pPr>
        <w:ind w:left="1515" w:hanging="435"/>
      </w:pPr>
      <w:rPr>
        <w:rFonts w:ascii="Times New Roman" w:eastAsiaTheme="minorHAnsi"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3C5A0DA1"/>
    <w:multiLevelType w:val="hybridMultilevel"/>
    <w:tmpl w:val="18BE8B36"/>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6" w15:restartNumberingAfterBreak="0">
    <w:nsid w:val="3D2B611B"/>
    <w:multiLevelType w:val="hybridMultilevel"/>
    <w:tmpl w:val="09820F12"/>
    <w:lvl w:ilvl="0" w:tplc="0418001B">
      <w:start w:val="1"/>
      <w:numFmt w:val="low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17" w15:restartNumberingAfterBreak="0">
    <w:nsid w:val="40246B7B"/>
    <w:multiLevelType w:val="hybridMultilevel"/>
    <w:tmpl w:val="348C2B0E"/>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15:restartNumberingAfterBreak="0">
    <w:nsid w:val="406D466C"/>
    <w:multiLevelType w:val="hybridMultilevel"/>
    <w:tmpl w:val="DD0E12E4"/>
    <w:lvl w:ilvl="0" w:tplc="146251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EA4F13"/>
    <w:multiLevelType w:val="hybridMultilevel"/>
    <w:tmpl w:val="6786EDAE"/>
    <w:lvl w:ilvl="0" w:tplc="6E76266C">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3001F85"/>
    <w:multiLevelType w:val="hybridMultilevel"/>
    <w:tmpl w:val="041C2596"/>
    <w:lvl w:ilvl="0" w:tplc="DF22B95E">
      <w:numFmt w:val="bullet"/>
      <w:lvlText w:val="-"/>
      <w:lvlJc w:val="left"/>
      <w:pPr>
        <w:ind w:left="644" w:hanging="360"/>
      </w:pPr>
      <w:rPr>
        <w:rFonts w:ascii="Times New Roman" w:eastAsiaTheme="minorHAnsi" w:hAnsi="Times New Roman" w:cs="Times New Roman" w:hint="default"/>
      </w:rPr>
    </w:lvl>
    <w:lvl w:ilvl="1" w:tplc="04180003" w:tentative="1">
      <w:start w:val="1"/>
      <w:numFmt w:val="bullet"/>
      <w:lvlText w:val="o"/>
      <w:lvlJc w:val="left"/>
      <w:pPr>
        <w:ind w:left="1364" w:hanging="360"/>
      </w:pPr>
      <w:rPr>
        <w:rFonts w:ascii="Courier New" w:hAnsi="Courier New" w:cs="Courier New" w:hint="default"/>
      </w:rPr>
    </w:lvl>
    <w:lvl w:ilvl="2" w:tplc="04180005" w:tentative="1">
      <w:start w:val="1"/>
      <w:numFmt w:val="bullet"/>
      <w:lvlText w:val=""/>
      <w:lvlJc w:val="left"/>
      <w:pPr>
        <w:ind w:left="2084" w:hanging="360"/>
      </w:pPr>
      <w:rPr>
        <w:rFonts w:ascii="Wingdings" w:hAnsi="Wingdings" w:hint="default"/>
      </w:rPr>
    </w:lvl>
    <w:lvl w:ilvl="3" w:tplc="04180001" w:tentative="1">
      <w:start w:val="1"/>
      <w:numFmt w:val="bullet"/>
      <w:lvlText w:val=""/>
      <w:lvlJc w:val="left"/>
      <w:pPr>
        <w:ind w:left="2804" w:hanging="360"/>
      </w:pPr>
      <w:rPr>
        <w:rFonts w:ascii="Symbol" w:hAnsi="Symbol" w:hint="default"/>
      </w:rPr>
    </w:lvl>
    <w:lvl w:ilvl="4" w:tplc="04180003" w:tentative="1">
      <w:start w:val="1"/>
      <w:numFmt w:val="bullet"/>
      <w:lvlText w:val="o"/>
      <w:lvlJc w:val="left"/>
      <w:pPr>
        <w:ind w:left="3524" w:hanging="360"/>
      </w:pPr>
      <w:rPr>
        <w:rFonts w:ascii="Courier New" w:hAnsi="Courier New" w:cs="Courier New" w:hint="default"/>
      </w:rPr>
    </w:lvl>
    <w:lvl w:ilvl="5" w:tplc="04180005" w:tentative="1">
      <w:start w:val="1"/>
      <w:numFmt w:val="bullet"/>
      <w:lvlText w:val=""/>
      <w:lvlJc w:val="left"/>
      <w:pPr>
        <w:ind w:left="4244" w:hanging="360"/>
      </w:pPr>
      <w:rPr>
        <w:rFonts w:ascii="Wingdings" w:hAnsi="Wingdings" w:hint="default"/>
      </w:rPr>
    </w:lvl>
    <w:lvl w:ilvl="6" w:tplc="04180001" w:tentative="1">
      <w:start w:val="1"/>
      <w:numFmt w:val="bullet"/>
      <w:lvlText w:val=""/>
      <w:lvlJc w:val="left"/>
      <w:pPr>
        <w:ind w:left="4964" w:hanging="360"/>
      </w:pPr>
      <w:rPr>
        <w:rFonts w:ascii="Symbol" w:hAnsi="Symbol" w:hint="default"/>
      </w:rPr>
    </w:lvl>
    <w:lvl w:ilvl="7" w:tplc="04180003" w:tentative="1">
      <w:start w:val="1"/>
      <w:numFmt w:val="bullet"/>
      <w:lvlText w:val="o"/>
      <w:lvlJc w:val="left"/>
      <w:pPr>
        <w:ind w:left="5684" w:hanging="360"/>
      </w:pPr>
      <w:rPr>
        <w:rFonts w:ascii="Courier New" w:hAnsi="Courier New" w:cs="Courier New" w:hint="default"/>
      </w:rPr>
    </w:lvl>
    <w:lvl w:ilvl="8" w:tplc="04180005" w:tentative="1">
      <w:start w:val="1"/>
      <w:numFmt w:val="bullet"/>
      <w:lvlText w:val=""/>
      <w:lvlJc w:val="left"/>
      <w:pPr>
        <w:ind w:left="6404" w:hanging="360"/>
      </w:pPr>
      <w:rPr>
        <w:rFonts w:ascii="Wingdings" w:hAnsi="Wingdings" w:hint="default"/>
      </w:rPr>
    </w:lvl>
  </w:abstractNum>
  <w:abstractNum w:abstractNumId="21" w15:restartNumberingAfterBreak="0">
    <w:nsid w:val="588816D5"/>
    <w:multiLevelType w:val="hybridMultilevel"/>
    <w:tmpl w:val="145C4C12"/>
    <w:lvl w:ilvl="0" w:tplc="04180013">
      <w:start w:val="1"/>
      <w:numFmt w:val="upp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2" w15:restartNumberingAfterBreak="0">
    <w:nsid w:val="59544115"/>
    <w:multiLevelType w:val="hybridMultilevel"/>
    <w:tmpl w:val="68C84CFC"/>
    <w:lvl w:ilvl="0" w:tplc="0418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B3120E9"/>
    <w:multiLevelType w:val="hybridMultilevel"/>
    <w:tmpl w:val="5D4EF24A"/>
    <w:lvl w:ilvl="0" w:tplc="04180013">
      <w:start w:val="1"/>
      <w:numFmt w:val="upp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4" w15:restartNumberingAfterBreak="0">
    <w:nsid w:val="5BC4355A"/>
    <w:multiLevelType w:val="hybridMultilevel"/>
    <w:tmpl w:val="F46464C2"/>
    <w:lvl w:ilvl="0" w:tplc="04180013">
      <w:start w:val="1"/>
      <w:numFmt w:val="upp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5" w15:restartNumberingAfterBreak="0">
    <w:nsid w:val="5C75404D"/>
    <w:multiLevelType w:val="hybridMultilevel"/>
    <w:tmpl w:val="1CD6C4C4"/>
    <w:lvl w:ilvl="0" w:tplc="28D0095C">
      <w:start w:val="1"/>
      <w:numFmt w:val="lowerLetter"/>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6F47091"/>
    <w:multiLevelType w:val="hybridMultilevel"/>
    <w:tmpl w:val="18BE8B36"/>
    <w:lvl w:ilvl="0" w:tplc="C902FF28">
      <w:start w:val="1"/>
      <w:numFmt w:val="lowerLetter"/>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27" w15:restartNumberingAfterBreak="0">
    <w:nsid w:val="6A2566F6"/>
    <w:multiLevelType w:val="hybridMultilevel"/>
    <w:tmpl w:val="043CF558"/>
    <w:lvl w:ilvl="0" w:tplc="0418001B">
      <w:start w:val="1"/>
      <w:numFmt w:val="lowerRoman"/>
      <w:lvlText w:val="%1."/>
      <w:lvlJc w:val="righ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28" w15:restartNumberingAfterBreak="0">
    <w:nsid w:val="6AED47B6"/>
    <w:multiLevelType w:val="hybridMultilevel"/>
    <w:tmpl w:val="26480D0E"/>
    <w:lvl w:ilvl="0" w:tplc="FFFFFFFF">
      <w:start w:val="1"/>
      <w:numFmt w:val="lowerLetter"/>
      <w:lvlText w:val="%1)"/>
      <w:lvlJc w:val="left"/>
      <w:pPr>
        <w:ind w:left="720" w:hanging="360"/>
      </w:pPr>
    </w:lvl>
    <w:lvl w:ilvl="1" w:tplc="0419001B">
      <w:start w:val="1"/>
      <w:numFmt w:val="lowerRoman"/>
      <w:lvlText w:val="%2."/>
      <w:lvlJc w:val="right"/>
      <w:pPr>
        <w:ind w:left="1440" w:hanging="360"/>
      </w:pPr>
    </w:lvl>
    <w:lvl w:ilvl="2" w:tplc="556A25BC">
      <w:start w:val="2"/>
      <w:numFmt w:val="bullet"/>
      <w:lvlText w:val="-"/>
      <w:lvlJc w:val="left"/>
      <w:pPr>
        <w:ind w:left="2340" w:hanging="360"/>
      </w:pPr>
      <w:rPr>
        <w:rFonts w:ascii="Times New Roman" w:eastAsia="Calibri"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6D2F763A"/>
    <w:multiLevelType w:val="hybridMultilevel"/>
    <w:tmpl w:val="34FC1D26"/>
    <w:lvl w:ilvl="0" w:tplc="04190017">
      <w:start w:val="1"/>
      <w:numFmt w:val="lowerLett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78AA5F13"/>
    <w:multiLevelType w:val="multilevel"/>
    <w:tmpl w:val="F776050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7A3767FC"/>
    <w:multiLevelType w:val="hybridMultilevel"/>
    <w:tmpl w:val="07349B36"/>
    <w:lvl w:ilvl="0" w:tplc="FFFFFFFF">
      <w:start w:val="1"/>
      <w:numFmt w:val="lowerLetter"/>
      <w:lvlText w:val="%1)"/>
      <w:lvlJc w:val="left"/>
      <w:pPr>
        <w:ind w:left="644" w:hanging="360"/>
      </w:pPr>
      <w:rPr>
        <w:rFonts w:hint="default"/>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num w:numId="1" w16cid:durableId="1094668321">
    <w:abstractNumId w:val="30"/>
  </w:num>
  <w:num w:numId="2" w16cid:durableId="777262556">
    <w:abstractNumId w:val="25"/>
  </w:num>
  <w:num w:numId="3" w16cid:durableId="1280183624">
    <w:abstractNumId w:val="18"/>
  </w:num>
  <w:num w:numId="4" w16cid:durableId="1034768019">
    <w:abstractNumId w:val="8"/>
  </w:num>
  <w:num w:numId="5" w16cid:durableId="850529304">
    <w:abstractNumId w:val="10"/>
  </w:num>
  <w:num w:numId="6" w16cid:durableId="1446805013">
    <w:abstractNumId w:val="11"/>
  </w:num>
  <w:num w:numId="7" w16cid:durableId="938828528">
    <w:abstractNumId w:val="26"/>
  </w:num>
  <w:num w:numId="8" w16cid:durableId="963345335">
    <w:abstractNumId w:val="6"/>
  </w:num>
  <w:num w:numId="9" w16cid:durableId="1388603396">
    <w:abstractNumId w:val="3"/>
  </w:num>
  <w:num w:numId="10" w16cid:durableId="143863914">
    <w:abstractNumId w:val="4"/>
  </w:num>
  <w:num w:numId="11" w16cid:durableId="131363051">
    <w:abstractNumId w:val="16"/>
  </w:num>
  <w:num w:numId="12" w16cid:durableId="1177424946">
    <w:abstractNumId w:val="27"/>
  </w:num>
  <w:num w:numId="13" w16cid:durableId="1526947460">
    <w:abstractNumId w:val="14"/>
  </w:num>
  <w:num w:numId="14" w16cid:durableId="49308504">
    <w:abstractNumId w:val="31"/>
  </w:num>
  <w:num w:numId="15" w16cid:durableId="1547644048">
    <w:abstractNumId w:val="19"/>
  </w:num>
  <w:num w:numId="16" w16cid:durableId="1658533754">
    <w:abstractNumId w:val="2"/>
  </w:num>
  <w:num w:numId="17" w16cid:durableId="1105883990">
    <w:abstractNumId w:val="28"/>
  </w:num>
  <w:num w:numId="18" w16cid:durableId="316811659">
    <w:abstractNumId w:val="15"/>
  </w:num>
  <w:num w:numId="19" w16cid:durableId="983774002">
    <w:abstractNumId w:val="14"/>
    <w:lvlOverride w:ilvl="0">
      <w:startOverride w:val="1"/>
    </w:lvlOverride>
    <w:lvlOverride w:ilvl="1"/>
    <w:lvlOverride w:ilvl="2"/>
    <w:lvlOverride w:ilvl="3"/>
    <w:lvlOverride w:ilvl="4"/>
    <w:lvlOverride w:ilvl="5"/>
    <w:lvlOverride w:ilvl="6"/>
    <w:lvlOverride w:ilvl="7"/>
    <w:lvlOverride w:ilvl="8"/>
  </w:num>
  <w:num w:numId="20" w16cid:durableId="1197427456">
    <w:abstractNumId w:val="1"/>
  </w:num>
  <w:num w:numId="21" w16cid:durableId="2224880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87466035">
    <w:abstractNumId w:val="13"/>
  </w:num>
  <w:num w:numId="23" w16cid:durableId="2026665075">
    <w:abstractNumId w:val="22"/>
  </w:num>
  <w:num w:numId="24" w16cid:durableId="868377363">
    <w:abstractNumId w:val="7"/>
  </w:num>
  <w:num w:numId="25" w16cid:durableId="2058509602">
    <w:abstractNumId w:val="9"/>
  </w:num>
  <w:num w:numId="26" w16cid:durableId="1017275703">
    <w:abstractNumId w:val="23"/>
  </w:num>
  <w:num w:numId="27" w16cid:durableId="249854516">
    <w:abstractNumId w:val="24"/>
  </w:num>
  <w:num w:numId="28" w16cid:durableId="617300489">
    <w:abstractNumId w:val="21"/>
  </w:num>
  <w:num w:numId="29" w16cid:durableId="12517693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82127782">
    <w:abstractNumId w:val="5"/>
  </w:num>
  <w:num w:numId="31" w16cid:durableId="1671367496">
    <w:abstractNumId w:val="20"/>
  </w:num>
  <w:num w:numId="32" w16cid:durableId="1924753466">
    <w:abstractNumId w:val="0"/>
  </w:num>
  <w:num w:numId="33" w16cid:durableId="10493080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049"/>
    <w:rsid w:val="00015787"/>
    <w:rsid w:val="0001768F"/>
    <w:rsid w:val="00023496"/>
    <w:rsid w:val="000304F4"/>
    <w:rsid w:val="00035F0C"/>
    <w:rsid w:val="00044EEB"/>
    <w:rsid w:val="000477CA"/>
    <w:rsid w:val="00053A91"/>
    <w:rsid w:val="00072711"/>
    <w:rsid w:val="00074417"/>
    <w:rsid w:val="00076D13"/>
    <w:rsid w:val="0008353F"/>
    <w:rsid w:val="0008491E"/>
    <w:rsid w:val="000909F2"/>
    <w:rsid w:val="000930EF"/>
    <w:rsid w:val="000A1EFA"/>
    <w:rsid w:val="000B0842"/>
    <w:rsid w:val="000B2D5F"/>
    <w:rsid w:val="000B6217"/>
    <w:rsid w:val="000D290B"/>
    <w:rsid w:val="000D7932"/>
    <w:rsid w:val="000E0142"/>
    <w:rsid w:val="000E51D1"/>
    <w:rsid w:val="000E5D3A"/>
    <w:rsid w:val="000E7AAF"/>
    <w:rsid w:val="001069B3"/>
    <w:rsid w:val="001308C5"/>
    <w:rsid w:val="00143BFE"/>
    <w:rsid w:val="001479E7"/>
    <w:rsid w:val="00147B3A"/>
    <w:rsid w:val="00160EF2"/>
    <w:rsid w:val="0017148F"/>
    <w:rsid w:val="00193BAD"/>
    <w:rsid w:val="001B65F9"/>
    <w:rsid w:val="001C7DAD"/>
    <w:rsid w:val="001D4D41"/>
    <w:rsid w:val="001E14B5"/>
    <w:rsid w:val="001F2850"/>
    <w:rsid w:val="0022265A"/>
    <w:rsid w:val="00223480"/>
    <w:rsid w:val="00224512"/>
    <w:rsid w:val="002329BF"/>
    <w:rsid w:val="00245044"/>
    <w:rsid w:val="00261F0E"/>
    <w:rsid w:val="00285B92"/>
    <w:rsid w:val="002965F2"/>
    <w:rsid w:val="002A52D5"/>
    <w:rsid w:val="002C4F27"/>
    <w:rsid w:val="002E0794"/>
    <w:rsid w:val="003303AD"/>
    <w:rsid w:val="003446AF"/>
    <w:rsid w:val="00357E9D"/>
    <w:rsid w:val="003732AB"/>
    <w:rsid w:val="00381B78"/>
    <w:rsid w:val="003935CA"/>
    <w:rsid w:val="003960F5"/>
    <w:rsid w:val="003A798A"/>
    <w:rsid w:val="003B09CA"/>
    <w:rsid w:val="003B50B2"/>
    <w:rsid w:val="003B52E1"/>
    <w:rsid w:val="003C24D7"/>
    <w:rsid w:val="003C3B69"/>
    <w:rsid w:val="003C5786"/>
    <w:rsid w:val="003C6BA5"/>
    <w:rsid w:val="003D05B3"/>
    <w:rsid w:val="003D2AFF"/>
    <w:rsid w:val="003E0B6F"/>
    <w:rsid w:val="003E735E"/>
    <w:rsid w:val="003F0567"/>
    <w:rsid w:val="003F427E"/>
    <w:rsid w:val="003F59EE"/>
    <w:rsid w:val="0040221D"/>
    <w:rsid w:val="0040298C"/>
    <w:rsid w:val="00406682"/>
    <w:rsid w:val="00412707"/>
    <w:rsid w:val="00413FA1"/>
    <w:rsid w:val="004178DC"/>
    <w:rsid w:val="00422446"/>
    <w:rsid w:val="00425B6A"/>
    <w:rsid w:val="00445D57"/>
    <w:rsid w:val="00450BE9"/>
    <w:rsid w:val="004549FF"/>
    <w:rsid w:val="00457CDF"/>
    <w:rsid w:val="00457F85"/>
    <w:rsid w:val="00487689"/>
    <w:rsid w:val="004A4D79"/>
    <w:rsid w:val="004B1833"/>
    <w:rsid w:val="004C5300"/>
    <w:rsid w:val="004D4F62"/>
    <w:rsid w:val="004F6924"/>
    <w:rsid w:val="00507177"/>
    <w:rsid w:val="00511C8B"/>
    <w:rsid w:val="00512856"/>
    <w:rsid w:val="00517933"/>
    <w:rsid w:val="00523A95"/>
    <w:rsid w:val="0052588F"/>
    <w:rsid w:val="0052757B"/>
    <w:rsid w:val="00545C80"/>
    <w:rsid w:val="005966D6"/>
    <w:rsid w:val="005A5C7A"/>
    <w:rsid w:val="005A6EE6"/>
    <w:rsid w:val="005B56EE"/>
    <w:rsid w:val="005C6276"/>
    <w:rsid w:val="005D245E"/>
    <w:rsid w:val="005D350E"/>
    <w:rsid w:val="005E0B6B"/>
    <w:rsid w:val="005E154E"/>
    <w:rsid w:val="005F17B6"/>
    <w:rsid w:val="0061221E"/>
    <w:rsid w:val="006222D6"/>
    <w:rsid w:val="00622A46"/>
    <w:rsid w:val="00625D87"/>
    <w:rsid w:val="00635E33"/>
    <w:rsid w:val="00643EAA"/>
    <w:rsid w:val="00650378"/>
    <w:rsid w:val="00655C92"/>
    <w:rsid w:val="006617F1"/>
    <w:rsid w:val="006708F8"/>
    <w:rsid w:val="00672C83"/>
    <w:rsid w:val="00676898"/>
    <w:rsid w:val="00683243"/>
    <w:rsid w:val="00693FD3"/>
    <w:rsid w:val="006A0ACA"/>
    <w:rsid w:val="006A324B"/>
    <w:rsid w:val="006A444B"/>
    <w:rsid w:val="006F10FE"/>
    <w:rsid w:val="00702647"/>
    <w:rsid w:val="00712327"/>
    <w:rsid w:val="00714A12"/>
    <w:rsid w:val="00714A18"/>
    <w:rsid w:val="00727EA6"/>
    <w:rsid w:val="00735612"/>
    <w:rsid w:val="007356E5"/>
    <w:rsid w:val="0073586F"/>
    <w:rsid w:val="00737C36"/>
    <w:rsid w:val="007565CA"/>
    <w:rsid w:val="00763AA2"/>
    <w:rsid w:val="007658DF"/>
    <w:rsid w:val="00773432"/>
    <w:rsid w:val="00780602"/>
    <w:rsid w:val="007815FD"/>
    <w:rsid w:val="007A3B55"/>
    <w:rsid w:val="007A479A"/>
    <w:rsid w:val="007A7B08"/>
    <w:rsid w:val="007B1652"/>
    <w:rsid w:val="007C51FD"/>
    <w:rsid w:val="007D3876"/>
    <w:rsid w:val="007D5E9F"/>
    <w:rsid w:val="007D6F9F"/>
    <w:rsid w:val="007E2017"/>
    <w:rsid w:val="007F078F"/>
    <w:rsid w:val="00801356"/>
    <w:rsid w:val="008111F3"/>
    <w:rsid w:val="00825EE1"/>
    <w:rsid w:val="00831C7F"/>
    <w:rsid w:val="00834D8D"/>
    <w:rsid w:val="00842968"/>
    <w:rsid w:val="00872D8C"/>
    <w:rsid w:val="00873985"/>
    <w:rsid w:val="00876332"/>
    <w:rsid w:val="008A219F"/>
    <w:rsid w:val="008A2BCA"/>
    <w:rsid w:val="008C69B2"/>
    <w:rsid w:val="008D6F68"/>
    <w:rsid w:val="008F079B"/>
    <w:rsid w:val="008F3E6E"/>
    <w:rsid w:val="009061B7"/>
    <w:rsid w:val="00942E49"/>
    <w:rsid w:val="00951D3F"/>
    <w:rsid w:val="009531B5"/>
    <w:rsid w:val="009574C3"/>
    <w:rsid w:val="009646CD"/>
    <w:rsid w:val="0097103A"/>
    <w:rsid w:val="0099621D"/>
    <w:rsid w:val="009A1ED1"/>
    <w:rsid w:val="009A3F31"/>
    <w:rsid w:val="009B22DE"/>
    <w:rsid w:val="009C3EDF"/>
    <w:rsid w:val="009D100B"/>
    <w:rsid w:val="009E2BA4"/>
    <w:rsid w:val="009E5C78"/>
    <w:rsid w:val="00A0480C"/>
    <w:rsid w:val="00A07C09"/>
    <w:rsid w:val="00A17D83"/>
    <w:rsid w:val="00A27A22"/>
    <w:rsid w:val="00A32419"/>
    <w:rsid w:val="00A417CA"/>
    <w:rsid w:val="00A51C50"/>
    <w:rsid w:val="00A56C42"/>
    <w:rsid w:val="00A57EE6"/>
    <w:rsid w:val="00A70DA0"/>
    <w:rsid w:val="00A80D85"/>
    <w:rsid w:val="00A9105A"/>
    <w:rsid w:val="00AA3739"/>
    <w:rsid w:val="00AA3892"/>
    <w:rsid w:val="00AA5183"/>
    <w:rsid w:val="00AC0517"/>
    <w:rsid w:val="00AC185F"/>
    <w:rsid w:val="00B243DF"/>
    <w:rsid w:val="00B5649B"/>
    <w:rsid w:val="00B76408"/>
    <w:rsid w:val="00B82235"/>
    <w:rsid w:val="00B90959"/>
    <w:rsid w:val="00B95B9D"/>
    <w:rsid w:val="00BA4D36"/>
    <w:rsid w:val="00BB52E6"/>
    <w:rsid w:val="00BC27CE"/>
    <w:rsid w:val="00BE15E4"/>
    <w:rsid w:val="00BF474C"/>
    <w:rsid w:val="00BF67FC"/>
    <w:rsid w:val="00C02FC0"/>
    <w:rsid w:val="00C0401B"/>
    <w:rsid w:val="00C05D51"/>
    <w:rsid w:val="00C1477A"/>
    <w:rsid w:val="00C17658"/>
    <w:rsid w:val="00C21D70"/>
    <w:rsid w:val="00C323DB"/>
    <w:rsid w:val="00C44049"/>
    <w:rsid w:val="00C44BFC"/>
    <w:rsid w:val="00C52231"/>
    <w:rsid w:val="00C6153A"/>
    <w:rsid w:val="00C811D0"/>
    <w:rsid w:val="00C94AFD"/>
    <w:rsid w:val="00CC16BB"/>
    <w:rsid w:val="00CD6A38"/>
    <w:rsid w:val="00D1009C"/>
    <w:rsid w:val="00D14EED"/>
    <w:rsid w:val="00D17744"/>
    <w:rsid w:val="00D2137D"/>
    <w:rsid w:val="00D322A6"/>
    <w:rsid w:val="00D3323A"/>
    <w:rsid w:val="00D44F0E"/>
    <w:rsid w:val="00D466D9"/>
    <w:rsid w:val="00D764AB"/>
    <w:rsid w:val="00D94065"/>
    <w:rsid w:val="00D96D72"/>
    <w:rsid w:val="00DA73F9"/>
    <w:rsid w:val="00DC52ED"/>
    <w:rsid w:val="00DC658B"/>
    <w:rsid w:val="00DD1F37"/>
    <w:rsid w:val="00DD28A1"/>
    <w:rsid w:val="00DD7E74"/>
    <w:rsid w:val="00DF5538"/>
    <w:rsid w:val="00DF6F56"/>
    <w:rsid w:val="00E10732"/>
    <w:rsid w:val="00E10801"/>
    <w:rsid w:val="00E1374E"/>
    <w:rsid w:val="00E13849"/>
    <w:rsid w:val="00E15D42"/>
    <w:rsid w:val="00E20B84"/>
    <w:rsid w:val="00E213E9"/>
    <w:rsid w:val="00E2797F"/>
    <w:rsid w:val="00E31612"/>
    <w:rsid w:val="00E32A98"/>
    <w:rsid w:val="00E422BF"/>
    <w:rsid w:val="00E44330"/>
    <w:rsid w:val="00E64FD6"/>
    <w:rsid w:val="00E674D3"/>
    <w:rsid w:val="00E70B7A"/>
    <w:rsid w:val="00E71AD5"/>
    <w:rsid w:val="00ED2591"/>
    <w:rsid w:val="00ED48D5"/>
    <w:rsid w:val="00ED720F"/>
    <w:rsid w:val="00EE5F33"/>
    <w:rsid w:val="00EE767A"/>
    <w:rsid w:val="00EF78E6"/>
    <w:rsid w:val="00F03DE8"/>
    <w:rsid w:val="00F44B9A"/>
    <w:rsid w:val="00F523E6"/>
    <w:rsid w:val="00F55F40"/>
    <w:rsid w:val="00F66850"/>
    <w:rsid w:val="00F72B69"/>
    <w:rsid w:val="00F806E3"/>
    <w:rsid w:val="00F8359E"/>
    <w:rsid w:val="00F87C3B"/>
    <w:rsid w:val="00F9414A"/>
    <w:rsid w:val="00FA12C8"/>
    <w:rsid w:val="00FA7D09"/>
    <w:rsid w:val="00FC04B3"/>
    <w:rsid w:val="00FD5CD5"/>
    <w:rsid w:val="00FE281B"/>
    <w:rsid w:val="00FE3CE7"/>
    <w:rsid w:val="00FF0B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960525"/>
  <w15:chartTrackingRefBased/>
  <w15:docId w15:val="{14EDD1FC-3432-4826-9612-1CD76E854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70264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70264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70264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440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C4404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C44049"/>
  </w:style>
  <w:style w:type="paragraph" w:styleId="a6">
    <w:name w:val="footer"/>
    <w:basedOn w:val="a"/>
    <w:link w:val="a7"/>
    <w:uiPriority w:val="99"/>
    <w:unhideWhenUsed/>
    <w:rsid w:val="00C4404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C44049"/>
  </w:style>
  <w:style w:type="paragraph" w:styleId="a8">
    <w:name w:val="List Paragraph"/>
    <w:aliases w:val="HotarirePunct1"/>
    <w:basedOn w:val="a"/>
    <w:uiPriority w:val="34"/>
    <w:qFormat/>
    <w:rsid w:val="00A9105A"/>
    <w:pPr>
      <w:ind w:left="720"/>
      <w:contextualSpacing/>
    </w:pPr>
  </w:style>
  <w:style w:type="paragraph" w:styleId="a9">
    <w:name w:val="Revision"/>
    <w:hidden/>
    <w:uiPriority w:val="99"/>
    <w:semiHidden/>
    <w:rsid w:val="003935CA"/>
    <w:pPr>
      <w:spacing w:after="0" w:line="240" w:lineRule="auto"/>
    </w:pPr>
  </w:style>
  <w:style w:type="character" w:styleId="aa">
    <w:name w:val="annotation reference"/>
    <w:basedOn w:val="a0"/>
    <w:uiPriority w:val="99"/>
    <w:semiHidden/>
    <w:unhideWhenUsed/>
    <w:rsid w:val="00487689"/>
    <w:rPr>
      <w:sz w:val="16"/>
      <w:szCs w:val="16"/>
    </w:rPr>
  </w:style>
  <w:style w:type="paragraph" w:styleId="ab">
    <w:name w:val="annotation text"/>
    <w:basedOn w:val="a"/>
    <w:link w:val="ac"/>
    <w:uiPriority w:val="99"/>
    <w:unhideWhenUsed/>
    <w:rsid w:val="00487689"/>
    <w:pPr>
      <w:spacing w:line="240" w:lineRule="auto"/>
    </w:pPr>
    <w:rPr>
      <w:sz w:val="20"/>
      <w:szCs w:val="20"/>
    </w:rPr>
  </w:style>
  <w:style w:type="character" w:customStyle="1" w:styleId="ac">
    <w:name w:val="Текст примечания Знак"/>
    <w:basedOn w:val="a0"/>
    <w:link w:val="ab"/>
    <w:uiPriority w:val="99"/>
    <w:rsid w:val="00487689"/>
    <w:rPr>
      <w:sz w:val="20"/>
      <w:szCs w:val="20"/>
    </w:rPr>
  </w:style>
  <w:style w:type="paragraph" w:styleId="ad">
    <w:name w:val="annotation subject"/>
    <w:basedOn w:val="ab"/>
    <w:next w:val="ab"/>
    <w:link w:val="ae"/>
    <w:uiPriority w:val="99"/>
    <w:semiHidden/>
    <w:unhideWhenUsed/>
    <w:rsid w:val="00487689"/>
    <w:rPr>
      <w:b/>
      <w:bCs/>
    </w:rPr>
  </w:style>
  <w:style w:type="character" w:customStyle="1" w:styleId="ae">
    <w:name w:val="Тема примечания Знак"/>
    <w:basedOn w:val="ac"/>
    <w:link w:val="ad"/>
    <w:uiPriority w:val="99"/>
    <w:semiHidden/>
    <w:rsid w:val="00487689"/>
    <w:rPr>
      <w:b/>
      <w:bCs/>
      <w:sz w:val="20"/>
      <w:szCs w:val="20"/>
    </w:rPr>
  </w:style>
  <w:style w:type="character" w:customStyle="1" w:styleId="10">
    <w:name w:val="Заголовок 1 Знак"/>
    <w:basedOn w:val="a0"/>
    <w:link w:val="1"/>
    <w:uiPriority w:val="9"/>
    <w:rsid w:val="00702647"/>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semiHidden/>
    <w:rsid w:val="00702647"/>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rsid w:val="00702647"/>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0FCB59-F830-4898-8555-E2572263D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715</TotalTime>
  <Pages>6</Pages>
  <Words>2433</Words>
  <Characters>13532</Characters>
  <Application>Microsoft Office Word</Application>
  <DocSecurity>0</DocSecurity>
  <Lines>1503</Lines>
  <Paragraphs>760</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15205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 Gavriluța</dc:creator>
  <cp:keywords/>
  <dc:description/>
  <cp:lastModifiedBy>Cristian Drăgălin</cp:lastModifiedBy>
  <cp:revision>110</cp:revision>
  <cp:lastPrinted>2026-06-12T07:00:00Z</cp:lastPrinted>
  <dcterms:created xsi:type="dcterms:W3CDTF">2025-03-01T21:33:00Z</dcterms:created>
  <dcterms:modified xsi:type="dcterms:W3CDTF">2026-07-23T07:43:00Z</dcterms:modified>
</cp:coreProperties>
</file>