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654EF" w14:textId="77777777" w:rsidR="00171A40" w:rsidRPr="00736369" w:rsidRDefault="00171A40" w:rsidP="00171A40">
      <w:pPr>
        <w:jc w:val="right"/>
        <w:rPr>
          <w:lang w:val="it-IT"/>
        </w:rPr>
      </w:pPr>
      <w:r w:rsidRPr="00736369">
        <w:rPr>
          <w:lang w:val="it-IT"/>
        </w:rPr>
        <w:t>Anexa nr. 2</w:t>
      </w:r>
    </w:p>
    <w:p w14:paraId="15E53C14" w14:textId="77777777" w:rsidR="00171A40" w:rsidRPr="00736369" w:rsidRDefault="00171A40" w:rsidP="00171A40">
      <w:pPr>
        <w:jc w:val="right"/>
        <w:rPr>
          <w:lang w:val="it-IT"/>
        </w:rPr>
      </w:pPr>
      <w:r w:rsidRPr="00736369">
        <w:rPr>
          <w:lang w:val="it-IT"/>
        </w:rPr>
        <w:t>la Documentația standard nr.115</w:t>
      </w:r>
    </w:p>
    <w:p w14:paraId="163E8A48" w14:textId="77777777" w:rsidR="00171A40" w:rsidRPr="00736369" w:rsidRDefault="00171A40" w:rsidP="00171A40">
      <w:pPr>
        <w:jc w:val="right"/>
        <w:rPr>
          <w:lang w:val="it-IT"/>
        </w:rPr>
      </w:pPr>
      <w:r w:rsidRPr="00736369">
        <w:rPr>
          <w:lang w:val="it-IT"/>
        </w:rPr>
        <w:t>din ”15”. 09. 2021</w:t>
      </w:r>
    </w:p>
    <w:p w14:paraId="784BBCC7" w14:textId="77777777" w:rsidR="00171A40" w:rsidRPr="00754FEA" w:rsidRDefault="00171A40" w:rsidP="00171A40">
      <w:pPr>
        <w:spacing w:before="120"/>
        <w:rPr>
          <w:sz w:val="8"/>
          <w:szCs w:val="8"/>
          <w:lang w:eastAsia="ru-RU"/>
        </w:rPr>
      </w:pPr>
    </w:p>
    <w:p w14:paraId="0C960938" w14:textId="77777777" w:rsidR="00171A40" w:rsidRPr="00736369" w:rsidRDefault="00171A40" w:rsidP="00171A40">
      <w:pPr>
        <w:pStyle w:val="Style3"/>
        <w:tabs>
          <w:tab w:val="left" w:pos="567"/>
        </w:tabs>
        <w:spacing w:before="0" w:beforeAutospacing="0" w:after="0"/>
        <w:ind w:left="0" w:firstLine="0"/>
        <w:jc w:val="center"/>
        <w:rPr>
          <w:rFonts w:eastAsia="PMingLiU"/>
          <w:lang w:val="it-IT" w:eastAsia="zh-CN"/>
        </w:rPr>
      </w:pPr>
    </w:p>
    <w:p w14:paraId="72EC649C" w14:textId="77777777" w:rsidR="00171A40" w:rsidRDefault="00171A40" w:rsidP="00171A40">
      <w:pPr>
        <w:spacing w:before="120"/>
        <w:jc w:val="center"/>
        <w:outlineLvl w:val="0"/>
        <w:rPr>
          <w:b/>
          <w:lang w:eastAsia="ru-RU"/>
        </w:rPr>
      </w:pPr>
      <w:bookmarkStart w:id="0" w:name="_Hlk77770922"/>
      <w:r w:rsidRPr="00736369">
        <w:rPr>
          <w:b/>
          <w:lang w:eastAsia="ru-RU"/>
        </w:rPr>
        <w:t xml:space="preserve">ANUNȚ DE PARTICIPARE </w:t>
      </w:r>
    </w:p>
    <w:p w14:paraId="71DCA882" w14:textId="77777777" w:rsidR="00171A40" w:rsidRPr="00754FEA" w:rsidRDefault="00171A40" w:rsidP="00171A40">
      <w:pPr>
        <w:spacing w:before="120"/>
        <w:jc w:val="center"/>
        <w:outlineLvl w:val="0"/>
        <w:rPr>
          <w:b/>
          <w:sz w:val="18"/>
          <w:szCs w:val="18"/>
          <w:lang w:eastAsia="ru-RU"/>
        </w:rPr>
      </w:pPr>
    </w:p>
    <w:p w14:paraId="39397C89" w14:textId="7D8802B4" w:rsidR="00171A40" w:rsidRPr="00736369" w:rsidRDefault="00171A40" w:rsidP="00171A40">
      <w:pPr>
        <w:jc w:val="both"/>
      </w:pPr>
      <w:r w:rsidRPr="6A9D33D5">
        <w:rPr>
          <w:b/>
          <w:bCs/>
        </w:rPr>
        <w:t>NOTA:</w:t>
      </w:r>
      <w:r>
        <w:t xml:space="preserve"> Procedura se desf</w:t>
      </w:r>
      <w:r w:rsidR="009D1E38">
        <w:t>ăș</w:t>
      </w:r>
      <w:r>
        <w:t>oar</w:t>
      </w:r>
      <w:r w:rsidR="009D1E38">
        <w:t>ă</w:t>
      </w:r>
      <w:r>
        <w:t xml:space="preserve"> </w:t>
      </w:r>
      <w:r w:rsidR="009D1E38">
        <w:t>î</w:t>
      </w:r>
      <w:r>
        <w:t>n cadrul proiectului de implicare civic</w:t>
      </w:r>
      <w:r w:rsidR="009D1E38">
        <w:t>ă</w:t>
      </w:r>
      <w:r>
        <w:t xml:space="preserve"> </w:t>
      </w:r>
      <w:r w:rsidR="009D1E38">
        <w:t>î</w:t>
      </w:r>
      <w:r>
        <w:t>n guvernarea local</w:t>
      </w:r>
      <w:r w:rsidR="009D1E38">
        <w:t>ă</w:t>
      </w:r>
      <w:r>
        <w:t xml:space="preserve"> „M</w:t>
      </w:r>
      <w:r w:rsidR="009D1E38">
        <w:t>Ă</w:t>
      </w:r>
      <w:r>
        <w:t xml:space="preserve"> IMPLIC”, </w:t>
      </w:r>
      <w:r w:rsidRPr="6A9D33D5">
        <w:rPr>
          <w:color w:val="000000" w:themeColor="text1"/>
        </w:rPr>
        <w:t>faza II,</w:t>
      </w:r>
      <w:r w:rsidRPr="6A9D33D5">
        <w:t xml:space="preserve"> </w:t>
      </w:r>
      <w:r>
        <w:t>implementat de c</w:t>
      </w:r>
      <w:r w:rsidR="009D1E38">
        <w:t>ă</w:t>
      </w:r>
      <w:r>
        <w:t>tre Funda</w:t>
      </w:r>
      <w:r w:rsidR="009D1E38">
        <w:t>ț</w:t>
      </w:r>
      <w:r>
        <w:t>ia Centrul Moldo-Elve</w:t>
      </w:r>
      <w:r w:rsidR="009D1E38">
        <w:t>ț</w:t>
      </w:r>
      <w:r>
        <w:t xml:space="preserve">ian pentru Cooperare SKAT, cu suportul financiar al </w:t>
      </w:r>
      <w:bookmarkStart w:id="1" w:name="_Hlk187861085"/>
      <w:r>
        <w:t>Agen</w:t>
      </w:r>
      <w:r w:rsidR="009D1E38">
        <w:t>ț</w:t>
      </w:r>
      <w:r>
        <w:t>iei Elve</w:t>
      </w:r>
      <w:r w:rsidR="009D1E38">
        <w:t>ț</w:t>
      </w:r>
      <w:r>
        <w:t xml:space="preserve">iene pentru Dezvoltare </w:t>
      </w:r>
      <w:r w:rsidR="009D1E38">
        <w:t>ș</w:t>
      </w:r>
      <w:r>
        <w:t>i Cooperare (SDC), care reprezint</w:t>
      </w:r>
      <w:r w:rsidR="009D1E38">
        <w:t>ă</w:t>
      </w:r>
      <w:r>
        <w:t xml:space="preserve"> Consiliul Federal al Confedera</w:t>
      </w:r>
      <w:r w:rsidR="009D1E38">
        <w:t>ț</w:t>
      </w:r>
      <w:r>
        <w:t>iei Elve</w:t>
      </w:r>
      <w:r w:rsidR="009D1E38">
        <w:t>ț</w:t>
      </w:r>
      <w:r>
        <w:t>iene.</w:t>
      </w:r>
    </w:p>
    <w:bookmarkEnd w:id="0"/>
    <w:bookmarkEnd w:id="1"/>
    <w:p w14:paraId="0FA21BF0" w14:textId="77777777" w:rsidR="00F17CD7" w:rsidRDefault="00F17CD7"/>
    <w:p w14:paraId="16C6A3D3" w14:textId="3BD3DEDA" w:rsidR="00171A40" w:rsidRPr="00171A40" w:rsidRDefault="00171A40" w:rsidP="00171A40">
      <w:pPr>
        <w:shd w:val="clear" w:color="auto" w:fill="FFFFFF" w:themeFill="background1"/>
        <w:spacing w:after="120"/>
        <w:jc w:val="both"/>
        <w:rPr>
          <w:color w:val="215E99" w:themeColor="text2" w:themeTint="BF"/>
          <w:lang w:val="ro-MD"/>
        </w:rPr>
      </w:pPr>
      <w:r w:rsidRPr="00171A40">
        <w:rPr>
          <w:lang w:val="ro-MD" w:eastAsia="ru-RU"/>
        </w:rPr>
        <w:t>privind achiziționarea</w:t>
      </w:r>
      <w:r w:rsidRPr="00171A40">
        <w:rPr>
          <w:b/>
          <w:bCs/>
          <w:color w:val="0B769F" w:themeColor="accent4" w:themeShade="BF"/>
          <w:lang w:val="ro-MD" w:eastAsia="ru-RU"/>
        </w:rPr>
        <w:t xml:space="preserve">: </w:t>
      </w:r>
      <w:r w:rsidRPr="00171A40">
        <w:rPr>
          <w:b/>
          <w:bCs/>
          <w:i/>
          <w:iCs/>
          <w:color w:val="215E99" w:themeColor="text2" w:themeTint="BF"/>
          <w:lang w:val="ro-MD"/>
        </w:rPr>
        <w:t>Containere din polietilenă de 120 l pentru colectarea deșeurilor solide, în cadrul Proiectului de Cooperare Intercomunitară privind îmbunătățirea sistemului de gestionare a deșeurilor și modernizarea serviciul</w:t>
      </w:r>
      <w:r w:rsidR="009F109B">
        <w:rPr>
          <w:b/>
          <w:bCs/>
          <w:i/>
          <w:iCs/>
          <w:color w:val="215E99" w:themeColor="text2" w:themeTint="BF"/>
          <w:lang w:val="ro-MD"/>
        </w:rPr>
        <w:t>ui</w:t>
      </w:r>
      <w:r w:rsidRPr="00171A40">
        <w:rPr>
          <w:b/>
          <w:bCs/>
          <w:i/>
          <w:iCs/>
          <w:color w:val="215E99" w:themeColor="text2" w:themeTint="BF"/>
          <w:lang w:val="ro-MD"/>
        </w:rPr>
        <w:t xml:space="preserve"> public de salubrizare în comuna </w:t>
      </w:r>
      <w:r w:rsidR="00AA6953">
        <w:rPr>
          <w:b/>
          <w:bCs/>
          <w:i/>
          <w:iCs/>
          <w:color w:val="215E99" w:themeColor="text2" w:themeTint="BF"/>
          <w:lang w:val="ro-MD"/>
        </w:rPr>
        <w:t>Călinești</w:t>
      </w:r>
      <w:r w:rsidR="00551CF2">
        <w:rPr>
          <w:b/>
          <w:bCs/>
          <w:i/>
          <w:iCs/>
          <w:color w:val="215E99" w:themeColor="text2" w:themeTint="BF"/>
          <w:lang w:val="ro-MD"/>
        </w:rPr>
        <w:t xml:space="preserve"> și </w:t>
      </w:r>
      <w:r w:rsidR="009F109B">
        <w:rPr>
          <w:b/>
          <w:bCs/>
          <w:i/>
          <w:iCs/>
          <w:color w:val="215E99" w:themeColor="text2" w:themeTint="BF"/>
          <w:lang w:val="ro-MD"/>
        </w:rPr>
        <w:t>comuna</w:t>
      </w:r>
      <w:r w:rsidR="005D095D">
        <w:rPr>
          <w:b/>
          <w:bCs/>
          <w:i/>
          <w:iCs/>
          <w:color w:val="215E99" w:themeColor="text2" w:themeTint="BF"/>
          <w:lang w:val="ro-MD"/>
        </w:rPr>
        <w:t xml:space="preserve"> Pruteni din</w:t>
      </w:r>
      <w:r w:rsidRPr="00171A40">
        <w:rPr>
          <w:b/>
          <w:bCs/>
          <w:i/>
          <w:iCs/>
          <w:color w:val="215E99" w:themeColor="text2" w:themeTint="BF"/>
          <w:lang w:val="ro-MD"/>
        </w:rPr>
        <w:t xml:space="preserve"> raionul </w:t>
      </w:r>
      <w:r w:rsidR="005D095D">
        <w:rPr>
          <w:b/>
          <w:bCs/>
          <w:i/>
          <w:iCs/>
          <w:color w:val="215E99" w:themeColor="text2" w:themeTint="BF"/>
          <w:lang w:val="ro-MD"/>
        </w:rPr>
        <w:t>Fălești</w:t>
      </w:r>
      <w:r w:rsidRPr="00171A40">
        <w:rPr>
          <w:b/>
          <w:bCs/>
          <w:i/>
          <w:iCs/>
          <w:color w:val="215E99" w:themeColor="text2" w:themeTint="BF"/>
          <w:lang w:val="ro-MD"/>
        </w:rPr>
        <w:t>.</w:t>
      </w:r>
    </w:p>
    <w:p w14:paraId="5D878262" w14:textId="06EDD1DE" w:rsidR="00171A40" w:rsidRPr="00171A40" w:rsidRDefault="00171A40" w:rsidP="00171A40">
      <w:pPr>
        <w:shd w:val="clear" w:color="auto" w:fill="FFFFFF"/>
        <w:spacing w:after="120"/>
        <w:jc w:val="both"/>
        <w:rPr>
          <w:b/>
          <w:i/>
          <w:u w:val="single"/>
          <w:lang w:val="ro-MD" w:eastAsia="ru-RU"/>
        </w:rPr>
      </w:pPr>
      <w:r w:rsidRPr="00171A40">
        <w:rPr>
          <w:bCs/>
          <w:lang w:val="ro-MD" w:eastAsia="ru-RU"/>
        </w:rPr>
        <w:t>prin procedura de achiziție:</w:t>
      </w:r>
      <w:r w:rsidRPr="00171A40">
        <w:rPr>
          <w:b/>
          <w:lang w:val="ro-MD" w:eastAsia="ru-RU"/>
        </w:rPr>
        <w:t xml:space="preserve"> </w:t>
      </w:r>
      <w:r w:rsidRPr="00171A40">
        <w:rPr>
          <w:b/>
          <w:i/>
          <w:color w:val="215E99" w:themeColor="text2" w:themeTint="BF"/>
          <w:u w:val="single"/>
          <w:lang w:val="ro-MD" w:eastAsia="ru-RU"/>
        </w:rPr>
        <w:t>Licitație deschis</w:t>
      </w:r>
      <w:r w:rsidR="00EA4CC0">
        <w:rPr>
          <w:b/>
          <w:i/>
          <w:color w:val="215E99" w:themeColor="text2" w:themeTint="BF"/>
          <w:u w:val="single"/>
          <w:lang w:val="ro-MD" w:eastAsia="ru-RU"/>
        </w:rPr>
        <w:t>ă</w:t>
      </w:r>
    </w:p>
    <w:p w14:paraId="32A1D44D" w14:textId="23FDB02F" w:rsidR="00171A40" w:rsidRPr="004917C7" w:rsidRDefault="00171A40" w:rsidP="00171A40">
      <w:pPr>
        <w:numPr>
          <w:ilvl w:val="0"/>
          <w:numId w:val="1"/>
        </w:numPr>
        <w:shd w:val="clear" w:color="auto" w:fill="FFFFFF"/>
        <w:tabs>
          <w:tab w:val="left" w:pos="284"/>
          <w:tab w:val="right" w:pos="9531"/>
        </w:tabs>
        <w:spacing w:after="120"/>
        <w:ind w:left="0" w:firstLine="0"/>
        <w:jc w:val="both"/>
        <w:rPr>
          <w:b/>
          <w:bCs/>
          <w:color w:val="501549" w:themeColor="accent5" w:themeShade="80"/>
          <w:u w:val="single"/>
          <w:lang w:val="ro-MD" w:eastAsia="ru-RU"/>
        </w:rPr>
      </w:pPr>
      <w:r w:rsidRPr="004917C7">
        <w:rPr>
          <w:bCs/>
          <w:lang w:val="ro-MD" w:eastAsia="ru-RU"/>
        </w:rPr>
        <w:t>Denumirea autorității contractante:</w:t>
      </w:r>
      <w:r w:rsidRPr="004917C7">
        <w:rPr>
          <w:b/>
          <w:lang w:val="ro-MD" w:eastAsia="ru-RU"/>
        </w:rPr>
        <w:t xml:space="preserve"> </w:t>
      </w:r>
      <w:bookmarkStart w:id="2" w:name="_Hlk185510378"/>
      <w:r w:rsidRPr="004917C7">
        <w:rPr>
          <w:b/>
          <w:bCs/>
          <w:i/>
          <w:color w:val="215E99" w:themeColor="text2" w:themeTint="BF"/>
          <w:u w:val="single"/>
          <w:lang w:val="ro-MD" w:eastAsia="ru-RU"/>
        </w:rPr>
        <w:t>PRIM</w:t>
      </w:r>
      <w:r w:rsidR="00E000C1" w:rsidRPr="004917C7">
        <w:rPr>
          <w:b/>
          <w:bCs/>
          <w:i/>
          <w:color w:val="215E99" w:themeColor="text2" w:themeTint="BF"/>
          <w:u w:val="single"/>
          <w:lang w:val="ro-MD" w:eastAsia="ru-RU"/>
        </w:rPr>
        <w:t>Ă</w:t>
      </w:r>
      <w:r w:rsidRPr="004917C7">
        <w:rPr>
          <w:b/>
          <w:bCs/>
          <w:i/>
          <w:color w:val="215E99" w:themeColor="text2" w:themeTint="BF"/>
          <w:u w:val="single"/>
          <w:lang w:val="ro-MD" w:eastAsia="ru-RU"/>
        </w:rPr>
        <w:t xml:space="preserve">RIA COMUNEI </w:t>
      </w:r>
      <w:bookmarkEnd w:id="2"/>
      <w:r w:rsidR="005D095D" w:rsidRPr="004917C7">
        <w:rPr>
          <w:b/>
          <w:bCs/>
          <w:i/>
          <w:color w:val="215E99" w:themeColor="text2" w:themeTint="BF"/>
          <w:u w:val="single"/>
          <w:lang w:val="ro-MD" w:eastAsia="ru-RU"/>
        </w:rPr>
        <w:t>CĂLINEȘTI</w:t>
      </w:r>
    </w:p>
    <w:p w14:paraId="055A5AA1" w14:textId="1EC5DBDF" w:rsidR="00171A40" w:rsidRPr="004917C7" w:rsidRDefault="00171A40" w:rsidP="00171A40">
      <w:pPr>
        <w:numPr>
          <w:ilvl w:val="0"/>
          <w:numId w:val="1"/>
        </w:numPr>
        <w:shd w:val="clear" w:color="auto" w:fill="FFFFFF"/>
        <w:tabs>
          <w:tab w:val="left" w:pos="284"/>
          <w:tab w:val="right" w:pos="9531"/>
        </w:tabs>
        <w:spacing w:after="120"/>
        <w:ind w:left="0" w:firstLine="0"/>
        <w:jc w:val="both"/>
        <w:rPr>
          <w:b/>
          <w:bCs/>
          <w:color w:val="215E99" w:themeColor="text2" w:themeTint="BF"/>
          <w:lang w:val="ro-MD" w:eastAsia="ru-RU"/>
        </w:rPr>
      </w:pPr>
      <w:r w:rsidRPr="004917C7">
        <w:rPr>
          <w:bCs/>
          <w:lang w:val="ro-MD" w:eastAsia="ru-RU"/>
        </w:rPr>
        <w:t>IDNO:</w:t>
      </w:r>
      <w:r w:rsidRPr="004917C7">
        <w:rPr>
          <w:lang w:val="ro-MD"/>
        </w:rPr>
        <w:t xml:space="preserve"> </w:t>
      </w:r>
      <w:r w:rsidR="001D0841" w:rsidRPr="004917C7">
        <w:rPr>
          <w:b/>
          <w:bCs/>
          <w:i/>
          <w:color w:val="215E99" w:themeColor="text2" w:themeTint="BF"/>
          <w:u w:val="single"/>
          <w:lang w:val="ro-MD" w:eastAsia="ru-RU"/>
        </w:rPr>
        <w:t>1007601002201</w:t>
      </w:r>
    </w:p>
    <w:p w14:paraId="2806FBCB" w14:textId="2DA07E66" w:rsidR="00171A40" w:rsidRPr="004917C7" w:rsidRDefault="00171A40" w:rsidP="00171A40">
      <w:pPr>
        <w:numPr>
          <w:ilvl w:val="0"/>
          <w:numId w:val="1"/>
        </w:numPr>
        <w:shd w:val="clear" w:color="auto" w:fill="FFFFFF"/>
        <w:tabs>
          <w:tab w:val="left" w:pos="284"/>
          <w:tab w:val="right" w:pos="9531"/>
        </w:tabs>
        <w:spacing w:after="120"/>
        <w:ind w:left="0" w:firstLine="0"/>
        <w:jc w:val="both"/>
        <w:rPr>
          <w:b/>
          <w:bCs/>
          <w:color w:val="215E99" w:themeColor="text2" w:themeTint="BF"/>
          <w:lang w:val="ro-MD" w:eastAsia="ru-RU"/>
        </w:rPr>
      </w:pPr>
      <w:r w:rsidRPr="004917C7">
        <w:rPr>
          <w:color w:val="000000" w:themeColor="text1"/>
          <w:lang w:val="ro-MD" w:eastAsia="ru-RU"/>
        </w:rPr>
        <w:t>Adresa</w:t>
      </w:r>
      <w:r w:rsidRPr="004917C7">
        <w:rPr>
          <w:color w:val="000000" w:themeColor="text1"/>
          <w:lang w:eastAsia="ru-RU"/>
        </w:rPr>
        <w:t>:</w:t>
      </w:r>
      <w:r w:rsidRPr="004917C7">
        <w:rPr>
          <w:b/>
          <w:bCs/>
          <w:color w:val="000000" w:themeColor="text1"/>
          <w:lang w:eastAsia="ru-RU"/>
        </w:rPr>
        <w:t xml:space="preserve"> </w:t>
      </w:r>
      <w:r w:rsidRPr="004917C7">
        <w:rPr>
          <w:b/>
          <w:bCs/>
          <w:i/>
          <w:iCs/>
          <w:color w:val="215E99" w:themeColor="text2" w:themeTint="BF"/>
          <w:u w:val="single"/>
          <w:lang w:eastAsia="ru-RU"/>
        </w:rPr>
        <w:t xml:space="preserve">raionul </w:t>
      </w:r>
      <w:r w:rsidR="005D095D" w:rsidRPr="004917C7">
        <w:rPr>
          <w:b/>
          <w:bCs/>
          <w:i/>
          <w:iCs/>
          <w:color w:val="215E99" w:themeColor="text2" w:themeTint="BF"/>
          <w:u w:val="single"/>
          <w:lang w:eastAsia="ru-RU"/>
        </w:rPr>
        <w:t>Fălești</w:t>
      </w:r>
      <w:r w:rsidRPr="004917C7">
        <w:rPr>
          <w:b/>
          <w:bCs/>
          <w:i/>
          <w:iCs/>
          <w:color w:val="215E99" w:themeColor="text2" w:themeTint="BF"/>
          <w:u w:val="single"/>
          <w:lang w:eastAsia="ru-RU"/>
        </w:rPr>
        <w:t xml:space="preserve">, comuna </w:t>
      </w:r>
      <w:r w:rsidR="005D095D" w:rsidRPr="004917C7">
        <w:rPr>
          <w:b/>
          <w:bCs/>
          <w:i/>
          <w:iCs/>
          <w:color w:val="215E99" w:themeColor="text2" w:themeTint="BF"/>
          <w:u w:val="single"/>
          <w:lang w:eastAsia="ru-RU"/>
        </w:rPr>
        <w:t>Călinești</w:t>
      </w:r>
    </w:p>
    <w:p w14:paraId="1470A532" w14:textId="4D025B31" w:rsidR="00171A40" w:rsidRPr="004917C7" w:rsidRDefault="00171A40" w:rsidP="00171A40">
      <w:pPr>
        <w:numPr>
          <w:ilvl w:val="0"/>
          <w:numId w:val="1"/>
        </w:numPr>
        <w:shd w:val="clear" w:color="auto" w:fill="FFFFFF" w:themeFill="background1"/>
        <w:tabs>
          <w:tab w:val="left" w:pos="284"/>
          <w:tab w:val="right" w:pos="9531"/>
        </w:tabs>
        <w:spacing w:after="120"/>
        <w:ind w:left="0" w:firstLine="0"/>
        <w:jc w:val="both"/>
        <w:rPr>
          <w:lang w:val="ro-MD"/>
        </w:rPr>
      </w:pPr>
      <w:r w:rsidRPr="004917C7">
        <w:rPr>
          <w:lang w:val="ro-MD" w:eastAsia="ru-RU"/>
        </w:rPr>
        <w:t>Numărul de telefon/fax</w:t>
      </w:r>
      <w:r w:rsidRPr="004917C7">
        <w:rPr>
          <w:b/>
          <w:bCs/>
          <w:lang w:val="ro-MD" w:eastAsia="ru-RU"/>
        </w:rPr>
        <w:t xml:space="preserve">: </w:t>
      </w:r>
      <w:r w:rsidR="00532496" w:rsidRPr="004917C7">
        <w:rPr>
          <w:b/>
          <w:bCs/>
          <w:i/>
          <w:iCs/>
          <w:color w:val="215E99" w:themeColor="text2" w:themeTint="BF"/>
          <w:u w:val="single"/>
        </w:rPr>
        <w:t>025961336, 068595054 </w:t>
      </w:r>
    </w:p>
    <w:p w14:paraId="407E3632" w14:textId="6AF960CA" w:rsidR="00171A40" w:rsidRPr="004917C7" w:rsidRDefault="00171A40" w:rsidP="00171A40">
      <w:pPr>
        <w:numPr>
          <w:ilvl w:val="0"/>
          <w:numId w:val="1"/>
        </w:numPr>
        <w:shd w:val="clear" w:color="auto" w:fill="FFFFFF" w:themeFill="background1"/>
        <w:tabs>
          <w:tab w:val="left" w:pos="270"/>
          <w:tab w:val="left" w:pos="1134"/>
        </w:tabs>
        <w:spacing w:after="120"/>
        <w:ind w:left="0" w:firstLine="0"/>
        <w:rPr>
          <w:lang w:val="ro-MD"/>
        </w:rPr>
      </w:pPr>
      <w:r w:rsidRPr="004917C7">
        <w:rPr>
          <w:lang w:val="ro-MD" w:eastAsia="ru-RU"/>
        </w:rPr>
        <w:t>Adresa de e-mail și pagina web oficială ale autorității contractante:</w:t>
      </w:r>
      <w:r w:rsidRPr="004917C7">
        <w:rPr>
          <w:b/>
          <w:bCs/>
          <w:lang w:val="ro-MD" w:eastAsia="ru-RU"/>
        </w:rPr>
        <w:t xml:space="preserve"> </w:t>
      </w:r>
      <w:hyperlink r:id="rId10" w:history="1"/>
      <w:hyperlink r:id="rId11" w:history="1">
        <w:r w:rsidR="00532496" w:rsidRPr="004917C7">
          <w:rPr>
            <w:rStyle w:val="ad"/>
          </w:rPr>
          <w:t>primaria.calinesti@gmail.com</w:t>
        </w:r>
      </w:hyperlink>
      <w:r w:rsidR="00532496" w:rsidRPr="004917C7">
        <w:t xml:space="preserve">. </w:t>
      </w:r>
      <w:r w:rsidR="00A07DF4" w:rsidRPr="004917C7">
        <w:t> </w:t>
      </w:r>
    </w:p>
    <w:p w14:paraId="44F1FD7F" w14:textId="77777777" w:rsidR="00171A40" w:rsidRPr="00171A40" w:rsidRDefault="00171A40" w:rsidP="00754FEA">
      <w:pPr>
        <w:numPr>
          <w:ilvl w:val="0"/>
          <w:numId w:val="1"/>
        </w:numPr>
        <w:shd w:val="clear" w:color="auto" w:fill="FFFFFF"/>
        <w:tabs>
          <w:tab w:val="left" w:pos="270"/>
          <w:tab w:val="left" w:pos="1134"/>
        </w:tabs>
        <w:spacing w:after="120"/>
        <w:jc w:val="both"/>
        <w:rPr>
          <w:b/>
          <w:color w:val="0B769F" w:themeColor="accent4" w:themeShade="BF"/>
          <w:lang w:val="ro-MD" w:eastAsia="ru-RU"/>
        </w:rPr>
      </w:pPr>
      <w:r w:rsidRPr="00171A40">
        <w:rPr>
          <w:bCs/>
          <w:lang w:val="ro-MD" w:eastAsia="ru-RU"/>
        </w:rPr>
        <w:t>Adresa de e-mail sau pagina web oficială de la care se va putea obține accesul la documentația de  atribuire:</w:t>
      </w:r>
      <w:r w:rsidRPr="00171A40">
        <w:rPr>
          <w:b/>
          <w:lang w:val="ro-MD" w:eastAsia="ru-RU"/>
        </w:rPr>
        <w:t xml:space="preserve"> </w:t>
      </w:r>
      <w:r w:rsidRPr="00171A40">
        <w:rPr>
          <w:b/>
          <w:i/>
          <w:color w:val="215E99" w:themeColor="text2" w:themeTint="BF"/>
          <w:u w:val="single"/>
          <w:lang w:val="ro-MD" w:eastAsia="ru-RU"/>
        </w:rPr>
        <w:t>documentația de atribuire este anexată în cadrul procedurii în SIA RSAP</w:t>
      </w:r>
    </w:p>
    <w:p w14:paraId="1296C91B" w14:textId="77777777" w:rsidR="00171A40" w:rsidRPr="00171A40" w:rsidRDefault="00171A40" w:rsidP="00754FEA">
      <w:pPr>
        <w:numPr>
          <w:ilvl w:val="0"/>
          <w:numId w:val="1"/>
        </w:numPr>
        <w:shd w:val="clear" w:color="auto" w:fill="FFFFFF"/>
        <w:tabs>
          <w:tab w:val="left" w:pos="284"/>
          <w:tab w:val="right" w:pos="9531"/>
        </w:tabs>
        <w:spacing w:after="120"/>
        <w:ind w:left="270" w:hanging="270"/>
        <w:jc w:val="both"/>
        <w:rPr>
          <w:bCs/>
          <w:color w:val="215E99" w:themeColor="text2" w:themeTint="BF"/>
          <w:lang w:val="ro-MD" w:eastAsia="ru-RU"/>
        </w:rPr>
      </w:pPr>
      <w:r w:rsidRPr="00171A40">
        <w:rPr>
          <w:bCs/>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71A40">
        <w:rPr>
          <w:b/>
          <w:i/>
          <w:color w:val="215E99" w:themeColor="text2" w:themeTint="BF"/>
          <w:u w:val="single"/>
          <w:lang w:val="ro-MD" w:eastAsia="ru-RU"/>
        </w:rPr>
        <w:t>APL</w:t>
      </w:r>
      <w:r w:rsidRPr="00171A40">
        <w:rPr>
          <w:bCs/>
          <w:color w:val="215E99" w:themeColor="text2" w:themeTint="BF"/>
          <w:lang w:val="ro-MD" w:eastAsia="ru-RU"/>
        </w:rPr>
        <w:t xml:space="preserve"> </w:t>
      </w:r>
    </w:p>
    <w:p w14:paraId="3DADCDBA" w14:textId="77777777" w:rsidR="00171A40" w:rsidRDefault="00171A40" w:rsidP="00754FEA">
      <w:pPr>
        <w:numPr>
          <w:ilvl w:val="0"/>
          <w:numId w:val="1"/>
        </w:numPr>
        <w:shd w:val="clear" w:color="auto" w:fill="FFFFFF"/>
        <w:tabs>
          <w:tab w:val="left" w:pos="180"/>
          <w:tab w:val="right" w:pos="426"/>
        </w:tabs>
        <w:spacing w:after="120"/>
        <w:ind w:hanging="270"/>
        <w:jc w:val="both"/>
        <w:rPr>
          <w:bCs/>
          <w:lang w:val="ro-MD" w:eastAsia="ru-RU"/>
        </w:rPr>
      </w:pPr>
      <w:r w:rsidRPr="00171A40">
        <w:rPr>
          <w:bCs/>
          <w:lang w:val="ro-MD" w:eastAsia="ru-RU"/>
        </w:rPr>
        <w:t>Cumpărătorul invită operatorii economici interesați, care îi pot satisface necesitățile, să participe la procedura de achiziție privind livrarea/prestarea următoarelor bunuri/servicii:</w:t>
      </w:r>
    </w:p>
    <w:p w14:paraId="7C2ED3F1" w14:textId="77777777" w:rsidR="00754FEA" w:rsidRPr="00754FEA" w:rsidRDefault="00754FEA" w:rsidP="00754FEA">
      <w:pPr>
        <w:shd w:val="clear" w:color="auto" w:fill="FFFFFF"/>
        <w:tabs>
          <w:tab w:val="left" w:pos="180"/>
          <w:tab w:val="right" w:pos="426"/>
        </w:tabs>
        <w:spacing w:after="120"/>
        <w:ind w:left="360"/>
        <w:jc w:val="both"/>
        <w:rPr>
          <w:bCs/>
          <w:sz w:val="6"/>
          <w:szCs w:val="6"/>
          <w:lang w:val="ro-MD" w:eastAsia="ru-RU"/>
        </w:rPr>
      </w:pPr>
    </w:p>
    <w:tbl>
      <w:tblPr>
        <w:tblStyle w:val="ae"/>
        <w:tblW w:w="9586" w:type="dxa"/>
        <w:jc w:val="center"/>
        <w:tblLook w:val="04A0" w:firstRow="1" w:lastRow="0" w:firstColumn="1" w:lastColumn="0" w:noHBand="0" w:noVBand="1"/>
      </w:tblPr>
      <w:tblGrid>
        <w:gridCol w:w="531"/>
        <w:gridCol w:w="1241"/>
        <w:gridCol w:w="2506"/>
        <w:gridCol w:w="1023"/>
        <w:gridCol w:w="802"/>
        <w:gridCol w:w="2150"/>
        <w:gridCol w:w="1333"/>
      </w:tblGrid>
      <w:tr w:rsidR="00BC58EB" w14:paraId="6F796B0A" w14:textId="77777777" w:rsidTr="00093E28">
        <w:trPr>
          <w:cantSplit/>
          <w:trHeight w:val="1367"/>
          <w:jc w:val="center"/>
        </w:trPr>
        <w:tc>
          <w:tcPr>
            <w:tcW w:w="531" w:type="dxa"/>
            <w:vAlign w:val="center"/>
          </w:tcPr>
          <w:p w14:paraId="464A0714" w14:textId="737A9742" w:rsidR="00BC58EB" w:rsidRDefault="00A50BEF">
            <w:pPr>
              <w:rPr>
                <w:lang w:val="it-IT"/>
              </w:rPr>
            </w:pPr>
            <w:r>
              <w:rPr>
                <w:lang w:val="it-IT"/>
              </w:rPr>
              <w:t>Nr.</w:t>
            </w:r>
          </w:p>
        </w:tc>
        <w:tc>
          <w:tcPr>
            <w:tcW w:w="1241" w:type="dxa"/>
            <w:textDirection w:val="btLr"/>
            <w:vAlign w:val="center"/>
          </w:tcPr>
          <w:p w14:paraId="20FE5C17" w14:textId="2AF5E75C" w:rsidR="00BC58EB" w:rsidRDefault="00711B21" w:rsidP="00FE5C76">
            <w:pPr>
              <w:ind w:left="113" w:right="113"/>
              <w:jc w:val="center"/>
              <w:rPr>
                <w:lang w:val="it-IT"/>
              </w:rPr>
            </w:pPr>
            <w:r>
              <w:rPr>
                <w:lang w:val="it-IT"/>
              </w:rPr>
              <w:t>Cod CPV</w:t>
            </w:r>
          </w:p>
        </w:tc>
        <w:tc>
          <w:tcPr>
            <w:tcW w:w="2506" w:type="dxa"/>
            <w:vAlign w:val="center"/>
          </w:tcPr>
          <w:p w14:paraId="591FAAC8" w14:textId="32FA091C" w:rsidR="00BC58EB" w:rsidRDefault="00711B21" w:rsidP="00DB3E70">
            <w:pPr>
              <w:jc w:val="center"/>
              <w:rPr>
                <w:lang w:val="it-IT"/>
              </w:rPr>
            </w:pPr>
            <w:r>
              <w:rPr>
                <w:lang w:val="it-IT"/>
              </w:rPr>
              <w:t>Denumirea bunurilor</w:t>
            </w:r>
          </w:p>
        </w:tc>
        <w:tc>
          <w:tcPr>
            <w:tcW w:w="1023" w:type="dxa"/>
            <w:textDirection w:val="btLr"/>
            <w:vAlign w:val="center"/>
          </w:tcPr>
          <w:p w14:paraId="2EE79EFD" w14:textId="331DF7EA" w:rsidR="00BC58EB" w:rsidRDefault="009C72BB" w:rsidP="00FE5C76">
            <w:pPr>
              <w:ind w:left="113" w:right="113"/>
              <w:jc w:val="center"/>
              <w:rPr>
                <w:lang w:val="it-IT"/>
              </w:rPr>
            </w:pPr>
            <w:r>
              <w:rPr>
                <w:lang w:val="it-IT"/>
              </w:rPr>
              <w:t>Unitatea de măsură</w:t>
            </w:r>
          </w:p>
        </w:tc>
        <w:tc>
          <w:tcPr>
            <w:tcW w:w="802" w:type="dxa"/>
            <w:textDirection w:val="btLr"/>
            <w:vAlign w:val="center"/>
          </w:tcPr>
          <w:p w14:paraId="06CB0BB5" w14:textId="681550CC" w:rsidR="00BC58EB" w:rsidRDefault="009C72BB" w:rsidP="00FE5C76">
            <w:pPr>
              <w:ind w:left="113" w:right="113"/>
              <w:jc w:val="center"/>
              <w:rPr>
                <w:lang w:val="it-IT"/>
              </w:rPr>
            </w:pPr>
            <w:r>
              <w:rPr>
                <w:lang w:val="it-IT"/>
              </w:rPr>
              <w:t>Cantitatea</w:t>
            </w:r>
          </w:p>
        </w:tc>
        <w:tc>
          <w:tcPr>
            <w:tcW w:w="2150" w:type="dxa"/>
            <w:vAlign w:val="center"/>
          </w:tcPr>
          <w:p w14:paraId="368CD048" w14:textId="664D55BC" w:rsidR="00BC58EB" w:rsidRPr="00FE5C76" w:rsidRDefault="00312CDF" w:rsidP="00FE5C76">
            <w:pPr>
              <w:jc w:val="center"/>
              <w:rPr>
                <w:bCs/>
                <w:lang w:val="it-IT"/>
              </w:rPr>
            </w:pPr>
            <w:r w:rsidRPr="00FE5C76">
              <w:rPr>
                <w:bCs/>
                <w:lang w:val="ro-MD" w:eastAsia="ru-RU"/>
              </w:rPr>
              <w:t>Specificarea tehnică deplină solicitată, Standarde de referință</w:t>
            </w:r>
          </w:p>
        </w:tc>
        <w:tc>
          <w:tcPr>
            <w:tcW w:w="1333" w:type="dxa"/>
            <w:vAlign w:val="center"/>
          </w:tcPr>
          <w:p w14:paraId="531F3678" w14:textId="26020CA1" w:rsidR="00BC58EB" w:rsidRPr="00FE5C76" w:rsidRDefault="00C7117D" w:rsidP="00FE5C76">
            <w:pPr>
              <w:jc w:val="center"/>
              <w:rPr>
                <w:bCs/>
                <w:lang w:val="it-IT"/>
              </w:rPr>
            </w:pPr>
            <w:r w:rsidRPr="00FE5C76">
              <w:rPr>
                <w:bCs/>
                <w:lang w:val="ro-MD" w:eastAsia="ru-RU"/>
              </w:rPr>
              <w:t>Valoarea estimată</w:t>
            </w:r>
            <w:r w:rsidR="00F5125F">
              <w:rPr>
                <w:bCs/>
                <w:lang w:val="ro-MD" w:eastAsia="ru-RU"/>
              </w:rPr>
              <w:t xml:space="preserve"> (MDL)</w:t>
            </w:r>
          </w:p>
        </w:tc>
      </w:tr>
      <w:tr w:rsidR="007559B8" w14:paraId="2E060C4E" w14:textId="77777777" w:rsidTr="00093E28">
        <w:trPr>
          <w:cantSplit/>
          <w:trHeight w:val="395"/>
          <w:jc w:val="center"/>
        </w:trPr>
        <w:tc>
          <w:tcPr>
            <w:tcW w:w="9586" w:type="dxa"/>
            <w:gridSpan w:val="7"/>
            <w:vAlign w:val="center"/>
          </w:tcPr>
          <w:p w14:paraId="49A3DA99" w14:textId="4DEF1FB8" w:rsidR="007559B8" w:rsidRPr="004A6523" w:rsidRDefault="007559B8" w:rsidP="007559B8">
            <w:pPr>
              <w:rPr>
                <w:b/>
                <w:lang w:val="ro-MD" w:eastAsia="ru-RU"/>
              </w:rPr>
            </w:pPr>
            <w:r w:rsidRPr="004A6523">
              <w:rPr>
                <w:b/>
                <w:lang w:val="ro-MD" w:eastAsia="ru-RU"/>
              </w:rPr>
              <w:t>Lotul 1</w:t>
            </w:r>
          </w:p>
        </w:tc>
      </w:tr>
      <w:tr w:rsidR="009F2285" w14:paraId="5796E9AF" w14:textId="77777777" w:rsidTr="00093E28">
        <w:trPr>
          <w:cantSplit/>
          <w:trHeight w:val="1250"/>
          <w:jc w:val="center"/>
        </w:trPr>
        <w:tc>
          <w:tcPr>
            <w:tcW w:w="531" w:type="dxa"/>
          </w:tcPr>
          <w:p w14:paraId="5EF07E79" w14:textId="77777777" w:rsidR="009F2285" w:rsidRDefault="009F2285" w:rsidP="009F2285">
            <w:pPr>
              <w:rPr>
                <w:lang w:val="it-IT"/>
              </w:rPr>
            </w:pPr>
          </w:p>
        </w:tc>
        <w:tc>
          <w:tcPr>
            <w:tcW w:w="1241" w:type="dxa"/>
            <w:textDirection w:val="btLr"/>
          </w:tcPr>
          <w:p w14:paraId="4B30DB45" w14:textId="0ADADBFB" w:rsidR="009F2285" w:rsidRDefault="009F2285" w:rsidP="009F2285">
            <w:pPr>
              <w:ind w:left="113" w:right="113"/>
              <w:rPr>
                <w:lang w:val="it-IT"/>
              </w:rPr>
            </w:pPr>
            <w:r w:rsidRPr="001C795B">
              <w:rPr>
                <w:sz w:val="20"/>
                <w:szCs w:val="20"/>
                <w:lang w:val="ro-MD" w:eastAsia="ru-RU"/>
              </w:rPr>
              <w:t>34928480-6</w:t>
            </w:r>
          </w:p>
        </w:tc>
        <w:tc>
          <w:tcPr>
            <w:tcW w:w="2506" w:type="dxa"/>
            <w:vAlign w:val="center"/>
          </w:tcPr>
          <w:p w14:paraId="2C58D4D0" w14:textId="15CD5AC4" w:rsidR="009F2285" w:rsidRDefault="009F2285" w:rsidP="009F2285">
            <w:pPr>
              <w:rPr>
                <w:lang w:val="it-IT"/>
              </w:rPr>
            </w:pPr>
            <w:r w:rsidRPr="001C795B">
              <w:rPr>
                <w:color w:val="000000" w:themeColor="text1"/>
                <w:lang w:val="ro-MD"/>
              </w:rPr>
              <w:t xml:space="preserve">Containere din </w:t>
            </w:r>
            <w:r w:rsidR="00311164" w:rsidRPr="001C795B">
              <w:rPr>
                <w:color w:val="000000" w:themeColor="text1"/>
                <w:lang w:val="ro-MD"/>
              </w:rPr>
              <w:t>polietilenă</w:t>
            </w:r>
            <w:r w:rsidRPr="001C795B">
              <w:rPr>
                <w:color w:val="000000" w:themeColor="text1"/>
                <w:lang w:val="ro-MD"/>
              </w:rPr>
              <w:t xml:space="preserve">, </w:t>
            </w:r>
            <w:r>
              <w:rPr>
                <w:color w:val="000000" w:themeColor="text1"/>
                <w:lang w:val="ro-MD"/>
              </w:rPr>
              <w:t>12</w:t>
            </w:r>
            <w:r w:rsidRPr="001C795B">
              <w:rPr>
                <w:color w:val="000000" w:themeColor="text1"/>
                <w:lang w:val="ro-MD"/>
              </w:rPr>
              <w:t>0</w:t>
            </w:r>
            <w:r w:rsidR="001423C1">
              <w:rPr>
                <w:color w:val="000000" w:themeColor="text1"/>
                <w:lang w:val="ro-MD"/>
              </w:rPr>
              <w:t xml:space="preserve"> </w:t>
            </w:r>
            <w:r>
              <w:rPr>
                <w:color w:val="000000" w:themeColor="text1"/>
                <w:lang w:val="ro-MD"/>
              </w:rPr>
              <w:t>litri, culoare neagră</w:t>
            </w:r>
          </w:p>
        </w:tc>
        <w:tc>
          <w:tcPr>
            <w:tcW w:w="1023" w:type="dxa"/>
            <w:vAlign w:val="center"/>
          </w:tcPr>
          <w:p w14:paraId="66E8F4DE" w14:textId="2EE989FD" w:rsidR="009F2285" w:rsidRDefault="009F2285" w:rsidP="009F2285">
            <w:pPr>
              <w:rPr>
                <w:lang w:val="it-IT"/>
              </w:rPr>
            </w:pPr>
            <w:r>
              <w:rPr>
                <w:lang w:val="it-IT"/>
              </w:rPr>
              <w:t>bucăți</w:t>
            </w:r>
          </w:p>
        </w:tc>
        <w:tc>
          <w:tcPr>
            <w:tcW w:w="802" w:type="dxa"/>
            <w:vAlign w:val="center"/>
          </w:tcPr>
          <w:p w14:paraId="1206E987" w14:textId="1BC8B949" w:rsidR="009F2285" w:rsidRDefault="00532496" w:rsidP="009F2285">
            <w:pPr>
              <w:rPr>
                <w:lang w:val="it-IT"/>
              </w:rPr>
            </w:pPr>
            <w:r>
              <w:rPr>
                <w:lang w:val="it-IT"/>
              </w:rPr>
              <w:t>2488</w:t>
            </w:r>
          </w:p>
        </w:tc>
        <w:tc>
          <w:tcPr>
            <w:tcW w:w="2150" w:type="dxa"/>
            <w:vAlign w:val="center"/>
          </w:tcPr>
          <w:p w14:paraId="2E39A3B4" w14:textId="78A146DD" w:rsidR="009F2285" w:rsidRDefault="009F2285" w:rsidP="009F2285">
            <w:pPr>
              <w:rPr>
                <w:lang w:val="it-IT"/>
              </w:rPr>
            </w:pPr>
            <w:r w:rsidRPr="001C795B">
              <w:rPr>
                <w:lang w:val="ro-MD" w:eastAsia="ru-RU"/>
              </w:rPr>
              <w:t>Conform caietului de sarcini</w:t>
            </w:r>
          </w:p>
        </w:tc>
        <w:tc>
          <w:tcPr>
            <w:tcW w:w="1333" w:type="dxa"/>
            <w:vAlign w:val="center"/>
          </w:tcPr>
          <w:p w14:paraId="744A0B0D" w14:textId="0936A71E" w:rsidR="009F2285" w:rsidRPr="00767F88" w:rsidRDefault="00B575DA" w:rsidP="009F2285">
            <w:pPr>
              <w:rPr>
                <w:sz w:val="20"/>
                <w:szCs w:val="20"/>
                <w:lang w:val="it-IT"/>
              </w:rPr>
            </w:pPr>
            <w:r w:rsidRPr="00767F88">
              <w:rPr>
                <w:sz w:val="20"/>
                <w:szCs w:val="20"/>
                <w:lang w:val="en-US" w:eastAsia="ru-RU"/>
              </w:rPr>
              <w:t>1</w:t>
            </w:r>
            <w:r w:rsidR="00767F88" w:rsidRPr="00767F88">
              <w:rPr>
                <w:sz w:val="20"/>
                <w:szCs w:val="20"/>
                <w:lang w:val="en-US" w:eastAsia="ru-RU"/>
              </w:rPr>
              <w:t xml:space="preserve"> </w:t>
            </w:r>
            <w:r w:rsidRPr="00767F88">
              <w:rPr>
                <w:sz w:val="20"/>
                <w:szCs w:val="20"/>
                <w:lang w:val="en-US" w:eastAsia="ru-RU"/>
              </w:rPr>
              <w:t>092</w:t>
            </w:r>
            <w:r w:rsidR="00767F88" w:rsidRPr="00767F88">
              <w:rPr>
                <w:sz w:val="20"/>
                <w:szCs w:val="20"/>
                <w:lang w:val="en-US" w:eastAsia="ru-RU"/>
              </w:rPr>
              <w:t xml:space="preserve"> </w:t>
            </w:r>
            <w:r w:rsidRPr="00767F88">
              <w:rPr>
                <w:sz w:val="20"/>
                <w:szCs w:val="20"/>
                <w:lang w:val="en-US" w:eastAsia="ru-RU"/>
              </w:rPr>
              <w:t>27</w:t>
            </w:r>
            <w:r w:rsidR="00767F88" w:rsidRPr="00767F88">
              <w:rPr>
                <w:sz w:val="20"/>
                <w:szCs w:val="20"/>
                <w:lang w:val="en-US" w:eastAsia="ru-RU"/>
              </w:rPr>
              <w:t>6,00</w:t>
            </w:r>
          </w:p>
        </w:tc>
      </w:tr>
      <w:tr w:rsidR="007559B8" w14:paraId="7681DBEE" w14:textId="77777777" w:rsidTr="00093E28">
        <w:trPr>
          <w:jc w:val="center"/>
        </w:trPr>
        <w:tc>
          <w:tcPr>
            <w:tcW w:w="8253" w:type="dxa"/>
            <w:gridSpan w:val="6"/>
          </w:tcPr>
          <w:p w14:paraId="4FC3AA1F" w14:textId="3F5D5101" w:rsidR="007559B8" w:rsidRPr="004A6523" w:rsidRDefault="007559B8" w:rsidP="00E85E58">
            <w:pPr>
              <w:rPr>
                <w:b/>
                <w:bCs/>
                <w:i/>
                <w:iCs/>
                <w:lang w:val="it-IT"/>
              </w:rPr>
            </w:pPr>
            <w:r w:rsidRPr="004A6523">
              <w:rPr>
                <w:b/>
                <w:bCs/>
                <w:i/>
                <w:iCs/>
                <w:lang w:val="it-IT"/>
              </w:rPr>
              <w:t>Total loturi</w:t>
            </w:r>
          </w:p>
        </w:tc>
        <w:tc>
          <w:tcPr>
            <w:tcW w:w="1333" w:type="dxa"/>
          </w:tcPr>
          <w:p w14:paraId="20624F1D" w14:textId="79F95E37" w:rsidR="007559B8" w:rsidRPr="004A6523" w:rsidRDefault="007559B8" w:rsidP="004A6523">
            <w:pPr>
              <w:jc w:val="center"/>
              <w:rPr>
                <w:b/>
                <w:bCs/>
                <w:i/>
                <w:iCs/>
                <w:lang w:val="it-IT"/>
              </w:rPr>
            </w:pPr>
            <w:r w:rsidRPr="004A6523">
              <w:rPr>
                <w:b/>
                <w:bCs/>
                <w:i/>
                <w:iCs/>
                <w:lang w:val="it-IT"/>
              </w:rPr>
              <w:t>1</w:t>
            </w:r>
          </w:p>
        </w:tc>
      </w:tr>
      <w:tr w:rsidR="00B915F1" w14:paraId="38522E2E" w14:textId="77777777" w:rsidTr="00093E28">
        <w:trPr>
          <w:jc w:val="center"/>
        </w:trPr>
        <w:tc>
          <w:tcPr>
            <w:tcW w:w="8253" w:type="dxa"/>
            <w:gridSpan w:val="6"/>
          </w:tcPr>
          <w:p w14:paraId="62D62B5C" w14:textId="6A40BB61" w:rsidR="00B915F1" w:rsidRPr="004A6523" w:rsidRDefault="00B915F1" w:rsidP="00E85E58">
            <w:pPr>
              <w:rPr>
                <w:b/>
                <w:bCs/>
                <w:lang w:val="it-IT"/>
              </w:rPr>
            </w:pPr>
            <w:r w:rsidRPr="004A6523">
              <w:rPr>
                <w:b/>
                <w:bCs/>
                <w:lang w:val="it-IT"/>
              </w:rPr>
              <w:t>Valoarea estimativă totală</w:t>
            </w:r>
          </w:p>
        </w:tc>
        <w:tc>
          <w:tcPr>
            <w:tcW w:w="1333" w:type="dxa"/>
          </w:tcPr>
          <w:p w14:paraId="4D4A5957" w14:textId="4A2C89DB" w:rsidR="00B915F1" w:rsidRPr="00311164" w:rsidRDefault="00767F88" w:rsidP="00E85E58">
            <w:pPr>
              <w:rPr>
                <w:b/>
                <w:bCs/>
                <w:lang w:val="it-IT"/>
              </w:rPr>
            </w:pPr>
            <w:r w:rsidRPr="00311164">
              <w:rPr>
                <w:b/>
                <w:bCs/>
                <w:sz w:val="20"/>
                <w:szCs w:val="20"/>
                <w:lang w:val="en-US" w:eastAsia="ru-RU"/>
              </w:rPr>
              <w:t>1 092 276,00</w:t>
            </w:r>
          </w:p>
        </w:tc>
      </w:tr>
    </w:tbl>
    <w:p w14:paraId="00EA1318" w14:textId="77777777" w:rsidR="00171A40" w:rsidRDefault="00171A40">
      <w:pPr>
        <w:rPr>
          <w:lang w:val="it-IT"/>
        </w:rPr>
      </w:pPr>
    </w:p>
    <w:p w14:paraId="26F9A3B0" w14:textId="659AD019" w:rsidR="00F13BF1" w:rsidRDefault="00346E6A" w:rsidP="00224F25">
      <w:pPr>
        <w:pStyle w:val="a7"/>
        <w:numPr>
          <w:ilvl w:val="0"/>
          <w:numId w:val="1"/>
        </w:numPr>
        <w:spacing w:line="360" w:lineRule="auto"/>
        <w:rPr>
          <w:lang w:val="it-IT"/>
        </w:rPr>
      </w:pPr>
      <w:r>
        <w:rPr>
          <w:lang w:val="it-IT"/>
        </w:rPr>
        <w:lastRenderedPageBreak/>
        <w:t xml:space="preserve">În cazul în care contractul este împărțit pe loturi un operator economic poate depune </w:t>
      </w:r>
      <w:r w:rsidR="003D5B3B">
        <w:rPr>
          <w:lang w:val="it-IT"/>
        </w:rPr>
        <w:t xml:space="preserve">oferta (se va selecta): </w:t>
      </w:r>
    </w:p>
    <w:p w14:paraId="77A9271E" w14:textId="77777777" w:rsidR="005B133A" w:rsidRPr="00224F25" w:rsidRDefault="005B133A" w:rsidP="00224F25">
      <w:pPr>
        <w:pStyle w:val="a7"/>
        <w:spacing w:line="360" w:lineRule="auto"/>
        <w:ind w:left="360"/>
        <w:rPr>
          <w:sz w:val="6"/>
          <w:szCs w:val="6"/>
          <w:lang w:val="it-IT"/>
        </w:rPr>
      </w:pPr>
    </w:p>
    <w:p w14:paraId="4B3FADC1" w14:textId="77777777" w:rsidR="00BF77EC" w:rsidRPr="003468B9" w:rsidRDefault="00BF77EC" w:rsidP="00224F25">
      <w:pPr>
        <w:pStyle w:val="a7"/>
        <w:numPr>
          <w:ilvl w:val="0"/>
          <w:numId w:val="2"/>
        </w:numPr>
        <w:shd w:val="clear" w:color="auto" w:fill="FFFFFF" w:themeFill="background1"/>
        <w:tabs>
          <w:tab w:val="right" w:pos="-540"/>
          <w:tab w:val="left" w:pos="1134"/>
        </w:tabs>
        <w:spacing w:line="360" w:lineRule="auto"/>
        <w:ind w:right="-691"/>
        <w:contextualSpacing w:val="0"/>
        <w:jc w:val="both"/>
        <w:rPr>
          <w:b/>
          <w:bCs/>
          <w:i/>
          <w:iCs/>
          <w:color w:val="215E99" w:themeColor="text2" w:themeTint="BF"/>
          <w:u w:val="single"/>
          <w:lang w:val="it-IT" w:eastAsia="ru-RU"/>
        </w:rPr>
      </w:pPr>
      <w:r w:rsidRPr="003468B9">
        <w:rPr>
          <w:b/>
          <w:bCs/>
          <w:i/>
          <w:iCs/>
          <w:color w:val="215E99" w:themeColor="text2" w:themeTint="BF"/>
          <w:u w:val="single"/>
          <w:lang w:val="it-IT" w:eastAsia="ru-RU"/>
        </w:rPr>
        <w:t>Pentru un singur lot;</w:t>
      </w:r>
    </w:p>
    <w:p w14:paraId="64F99FA0" w14:textId="77777777" w:rsidR="00BF77EC" w:rsidRPr="00736369" w:rsidRDefault="00BF77EC" w:rsidP="00224F25">
      <w:pPr>
        <w:numPr>
          <w:ilvl w:val="0"/>
          <w:numId w:val="2"/>
        </w:numPr>
        <w:shd w:val="clear" w:color="auto" w:fill="FFFFFF" w:themeFill="background1"/>
        <w:tabs>
          <w:tab w:val="right" w:pos="-540"/>
        </w:tabs>
        <w:spacing w:line="360" w:lineRule="auto"/>
        <w:ind w:right="-691"/>
        <w:rPr>
          <w:lang w:val="it-IT" w:eastAsia="ru-RU"/>
        </w:rPr>
      </w:pPr>
      <w:r w:rsidRPr="00736369">
        <w:rPr>
          <w:lang w:val="it-IT" w:eastAsia="ru-RU"/>
        </w:rPr>
        <w:t>Pentru mai multe loturi;</w:t>
      </w:r>
    </w:p>
    <w:p w14:paraId="576DA726" w14:textId="77777777" w:rsidR="00BF77EC" w:rsidRPr="00B70600" w:rsidRDefault="00BF77EC" w:rsidP="00224F25">
      <w:pPr>
        <w:numPr>
          <w:ilvl w:val="0"/>
          <w:numId w:val="2"/>
        </w:numPr>
        <w:shd w:val="clear" w:color="auto" w:fill="FFFFFF" w:themeFill="background1"/>
        <w:tabs>
          <w:tab w:val="right" w:pos="-540"/>
        </w:tabs>
        <w:spacing w:line="360" w:lineRule="auto"/>
        <w:ind w:right="-691"/>
        <w:rPr>
          <w:lang w:val="it-IT" w:eastAsia="ru-RU"/>
        </w:rPr>
      </w:pPr>
      <w:r w:rsidRPr="00736369">
        <w:rPr>
          <w:lang w:val="it-IT" w:eastAsia="ru-RU"/>
        </w:rPr>
        <w:t>Pentru toate loturile</w:t>
      </w:r>
      <w:r>
        <w:rPr>
          <w:lang w:val="it-IT" w:eastAsia="ru-RU"/>
        </w:rPr>
        <w:t>.</w:t>
      </w:r>
      <w:r w:rsidRPr="00B70600">
        <w:rPr>
          <w:lang w:val="fr-FR" w:eastAsia="ru-RU"/>
        </w:rPr>
        <w:t xml:space="preserve">                                                                                                               </w:t>
      </w:r>
    </w:p>
    <w:p w14:paraId="773400F3" w14:textId="77777777" w:rsidR="005B133A" w:rsidRPr="00224F25" w:rsidRDefault="005B133A" w:rsidP="00224F25">
      <w:pPr>
        <w:pStyle w:val="a7"/>
        <w:spacing w:line="360" w:lineRule="auto"/>
        <w:ind w:left="360"/>
        <w:rPr>
          <w:sz w:val="6"/>
          <w:szCs w:val="6"/>
          <w:lang w:val="it-IT"/>
        </w:rPr>
      </w:pPr>
    </w:p>
    <w:p w14:paraId="13A2ED32" w14:textId="654DAA62" w:rsidR="005B133A" w:rsidRDefault="001D65BF" w:rsidP="00224F25">
      <w:pPr>
        <w:pStyle w:val="a7"/>
        <w:numPr>
          <w:ilvl w:val="0"/>
          <w:numId w:val="1"/>
        </w:numPr>
        <w:spacing w:line="360" w:lineRule="auto"/>
        <w:rPr>
          <w:lang w:val="it-IT"/>
        </w:rPr>
      </w:pPr>
      <w:r>
        <w:rPr>
          <w:lang w:val="it-IT"/>
        </w:rPr>
        <w:t xml:space="preserve">Termenii </w:t>
      </w:r>
      <w:r w:rsidR="00B36AA8">
        <w:rPr>
          <w:lang w:val="it-IT"/>
        </w:rPr>
        <w:t xml:space="preserve">și condiții </w:t>
      </w:r>
      <w:r>
        <w:rPr>
          <w:lang w:val="it-IT"/>
        </w:rPr>
        <w:t xml:space="preserve">de livrare: </w:t>
      </w:r>
      <w:r w:rsidR="00B36AA8" w:rsidRPr="003468B9">
        <w:rPr>
          <w:b/>
          <w:bCs/>
          <w:i/>
          <w:iCs/>
          <w:color w:val="215E99" w:themeColor="text2" w:themeTint="BF"/>
          <w:u w:val="single"/>
          <w:lang w:val="it-IT"/>
        </w:rPr>
        <w:t>până la 45 de zile calendarisitce din momentul semnării contractului</w:t>
      </w:r>
    </w:p>
    <w:p w14:paraId="442FBA59" w14:textId="5F3A6EDF" w:rsidR="00B36AA8" w:rsidRPr="00B22B6F" w:rsidRDefault="00332C02" w:rsidP="00224F25">
      <w:pPr>
        <w:pStyle w:val="a7"/>
        <w:numPr>
          <w:ilvl w:val="0"/>
          <w:numId w:val="1"/>
        </w:numPr>
        <w:spacing w:line="360" w:lineRule="auto"/>
        <w:rPr>
          <w:lang w:val="it-IT"/>
        </w:rPr>
      </w:pPr>
      <w:r>
        <w:rPr>
          <w:lang w:val="it-IT"/>
        </w:rPr>
        <w:t xml:space="preserve">Termenul de valabilitate a contractului: </w:t>
      </w:r>
      <w:r w:rsidR="003468B9" w:rsidRPr="003468B9">
        <w:rPr>
          <w:b/>
          <w:bCs/>
          <w:i/>
          <w:iCs/>
          <w:color w:val="215E99" w:themeColor="text2" w:themeTint="BF"/>
          <w:u w:val="single"/>
          <w:lang w:val="it-IT"/>
        </w:rPr>
        <w:t>31.12.2026</w:t>
      </w:r>
    </w:p>
    <w:p w14:paraId="6210BB1F" w14:textId="1C5C4F60" w:rsidR="00A842D9" w:rsidRDefault="00A842D9" w:rsidP="00224F25">
      <w:pPr>
        <w:pStyle w:val="a7"/>
        <w:numPr>
          <w:ilvl w:val="0"/>
          <w:numId w:val="1"/>
        </w:numPr>
        <w:spacing w:line="360" w:lineRule="auto"/>
        <w:rPr>
          <w:lang w:val="it-IT"/>
        </w:rPr>
      </w:pPr>
      <w:r w:rsidRPr="00B22B6F">
        <w:rPr>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00B22B6F">
        <w:rPr>
          <w:lang w:val="it-IT" w:eastAsia="ru-RU"/>
        </w:rPr>
        <w:t>:</w:t>
      </w:r>
    </w:p>
    <w:p w14:paraId="2259AF06" w14:textId="77777777" w:rsidR="00B22B6F" w:rsidRPr="00754FEA" w:rsidRDefault="00B22B6F" w:rsidP="00B22B6F">
      <w:pPr>
        <w:pStyle w:val="a7"/>
        <w:ind w:left="360"/>
        <w:rPr>
          <w:sz w:val="12"/>
          <w:szCs w:val="12"/>
          <w:lang w:val="it-IT" w:eastAsia="ru-RU"/>
        </w:rPr>
      </w:pPr>
    </w:p>
    <w:tbl>
      <w:tblPr>
        <w:tblStyle w:val="ae"/>
        <w:tblW w:w="0" w:type="auto"/>
        <w:tblInd w:w="360" w:type="dxa"/>
        <w:tblLook w:val="04A0" w:firstRow="1" w:lastRow="0" w:firstColumn="1" w:lastColumn="0" w:noHBand="0" w:noVBand="1"/>
      </w:tblPr>
      <w:tblGrid>
        <w:gridCol w:w="522"/>
        <w:gridCol w:w="1840"/>
        <w:gridCol w:w="5902"/>
        <w:gridCol w:w="1590"/>
      </w:tblGrid>
      <w:tr w:rsidR="0065408A" w14:paraId="1ED85066" w14:textId="77777777" w:rsidTr="00754FEA">
        <w:tc>
          <w:tcPr>
            <w:tcW w:w="522" w:type="dxa"/>
            <w:vAlign w:val="center"/>
          </w:tcPr>
          <w:p w14:paraId="2EA64596" w14:textId="4A395941" w:rsidR="0065408A" w:rsidRPr="00141408" w:rsidRDefault="0065408A" w:rsidP="0065408A">
            <w:pPr>
              <w:pStyle w:val="a7"/>
              <w:ind w:left="0"/>
              <w:jc w:val="center"/>
              <w:rPr>
                <w:sz w:val="22"/>
                <w:szCs w:val="22"/>
                <w:lang w:val="ro-MD" w:eastAsia="ru-RU"/>
              </w:rPr>
            </w:pPr>
            <w:r w:rsidRPr="00141408">
              <w:rPr>
                <w:b/>
                <w:iCs/>
                <w:sz w:val="22"/>
                <w:szCs w:val="22"/>
                <w:lang w:val="ro-MD" w:eastAsia="ru-RU"/>
              </w:rPr>
              <w:t>Nr. d/o</w:t>
            </w:r>
          </w:p>
        </w:tc>
        <w:tc>
          <w:tcPr>
            <w:tcW w:w="1993" w:type="dxa"/>
            <w:vAlign w:val="center"/>
          </w:tcPr>
          <w:p w14:paraId="3BC8488F" w14:textId="08B08AAA" w:rsidR="0065408A" w:rsidRPr="00141408" w:rsidRDefault="0065408A" w:rsidP="00522631">
            <w:pPr>
              <w:shd w:val="clear" w:color="auto" w:fill="FFFFFF" w:themeFill="background1"/>
              <w:tabs>
                <w:tab w:val="left" w:pos="612"/>
              </w:tabs>
              <w:rPr>
                <w:sz w:val="22"/>
                <w:szCs w:val="22"/>
                <w:lang w:val="ro-MD" w:eastAsia="ru-RU"/>
              </w:rPr>
            </w:pPr>
            <w:r w:rsidRPr="00141408">
              <w:rPr>
                <w:b/>
                <w:iCs/>
                <w:sz w:val="22"/>
                <w:szCs w:val="22"/>
                <w:lang w:val="ro-MD" w:eastAsia="ru-RU"/>
              </w:rPr>
              <w:t>Criteriile de calificare și de selecție</w:t>
            </w:r>
            <w:r w:rsidR="004D3186" w:rsidRPr="00141408">
              <w:rPr>
                <w:b/>
                <w:iCs/>
                <w:sz w:val="22"/>
                <w:szCs w:val="22"/>
                <w:lang w:val="ro-MD" w:eastAsia="ru-RU"/>
              </w:rPr>
              <w:t xml:space="preserve"> </w:t>
            </w:r>
            <w:r w:rsidRPr="00141408">
              <w:rPr>
                <w:bCs/>
                <w:iCs/>
                <w:sz w:val="22"/>
                <w:szCs w:val="22"/>
                <w:lang w:val="ro-MD" w:eastAsia="ru-RU"/>
              </w:rPr>
              <w:t>(Descrierea criteriului/cerinței)</w:t>
            </w:r>
          </w:p>
        </w:tc>
        <w:tc>
          <w:tcPr>
            <w:tcW w:w="5749" w:type="dxa"/>
            <w:vAlign w:val="center"/>
          </w:tcPr>
          <w:p w14:paraId="0D947137" w14:textId="2B62A015" w:rsidR="0065408A" w:rsidRPr="00141408" w:rsidRDefault="0065408A" w:rsidP="0065408A">
            <w:pPr>
              <w:pStyle w:val="a7"/>
              <w:ind w:left="0"/>
              <w:jc w:val="center"/>
              <w:rPr>
                <w:sz w:val="22"/>
                <w:szCs w:val="22"/>
                <w:lang w:val="ro-MD" w:eastAsia="ru-RU"/>
              </w:rPr>
            </w:pPr>
            <w:r w:rsidRPr="00141408">
              <w:rPr>
                <w:b/>
                <w:iCs/>
                <w:sz w:val="22"/>
                <w:szCs w:val="22"/>
                <w:lang w:val="ro-MD" w:eastAsia="ru-RU"/>
              </w:rPr>
              <w:t>Mod de demonstrare a îndeplinirii criteriului/cerinței:</w:t>
            </w:r>
          </w:p>
        </w:tc>
        <w:tc>
          <w:tcPr>
            <w:tcW w:w="1590" w:type="dxa"/>
            <w:vAlign w:val="center"/>
          </w:tcPr>
          <w:p w14:paraId="12C8079A" w14:textId="01A40878" w:rsidR="0065408A" w:rsidRPr="00141408" w:rsidRDefault="0065408A" w:rsidP="0065408A">
            <w:pPr>
              <w:pStyle w:val="a7"/>
              <w:ind w:left="0"/>
              <w:jc w:val="center"/>
              <w:rPr>
                <w:sz w:val="22"/>
                <w:szCs w:val="22"/>
                <w:lang w:val="ro-MD" w:eastAsia="ru-RU"/>
              </w:rPr>
            </w:pPr>
            <w:r w:rsidRPr="00141408">
              <w:rPr>
                <w:b/>
                <w:iCs/>
                <w:sz w:val="22"/>
                <w:szCs w:val="22"/>
                <w:lang w:val="ro-MD" w:eastAsia="ru-RU"/>
              </w:rPr>
              <w:t>Nivelul minim/</w:t>
            </w:r>
            <w:r w:rsidRPr="00141408">
              <w:rPr>
                <w:b/>
                <w:iCs/>
                <w:sz w:val="22"/>
                <w:szCs w:val="22"/>
                <w:lang w:val="ro-MD" w:eastAsia="ru-RU"/>
              </w:rPr>
              <w:br/>
              <w:t>Obligativitatea</w:t>
            </w:r>
          </w:p>
        </w:tc>
      </w:tr>
      <w:tr w:rsidR="004D3186" w14:paraId="7353584B" w14:textId="77777777" w:rsidTr="00754FEA">
        <w:tc>
          <w:tcPr>
            <w:tcW w:w="522" w:type="dxa"/>
            <w:vAlign w:val="center"/>
          </w:tcPr>
          <w:p w14:paraId="6B912E65" w14:textId="3B756A59" w:rsidR="004D3186" w:rsidRPr="00141408" w:rsidRDefault="004D3186" w:rsidP="00141408">
            <w:pPr>
              <w:pStyle w:val="a7"/>
              <w:ind w:left="0"/>
              <w:jc w:val="center"/>
              <w:rPr>
                <w:sz w:val="22"/>
                <w:szCs w:val="22"/>
                <w:lang w:val="it-IT" w:eastAsia="ru-RU"/>
              </w:rPr>
            </w:pPr>
            <w:r w:rsidRPr="00141408">
              <w:rPr>
                <w:sz w:val="22"/>
                <w:szCs w:val="22"/>
                <w:lang w:val="it-IT" w:eastAsia="ru-RU"/>
              </w:rPr>
              <w:t>1</w:t>
            </w:r>
          </w:p>
        </w:tc>
        <w:tc>
          <w:tcPr>
            <w:tcW w:w="1993" w:type="dxa"/>
            <w:vAlign w:val="center"/>
          </w:tcPr>
          <w:p w14:paraId="3BADD4A0" w14:textId="5355B6B8" w:rsidR="004D3186" w:rsidRPr="00141408" w:rsidRDefault="004D3186" w:rsidP="00141408">
            <w:pPr>
              <w:pStyle w:val="a7"/>
              <w:ind w:left="0"/>
              <w:rPr>
                <w:sz w:val="22"/>
                <w:szCs w:val="22"/>
                <w:lang w:val="ro-MD" w:eastAsia="ru-RU"/>
              </w:rPr>
            </w:pPr>
            <w:r w:rsidRPr="00141408">
              <w:rPr>
                <w:iCs/>
                <w:sz w:val="22"/>
                <w:szCs w:val="22"/>
                <w:lang w:val="ro-MD" w:eastAsia="ru-RU"/>
              </w:rPr>
              <w:t>Propunerea tehnică</w:t>
            </w:r>
          </w:p>
        </w:tc>
        <w:tc>
          <w:tcPr>
            <w:tcW w:w="5749" w:type="dxa"/>
          </w:tcPr>
          <w:p w14:paraId="62B98A22" w14:textId="77777777" w:rsidR="004D3186" w:rsidRDefault="004D3186" w:rsidP="004D3186">
            <w:pPr>
              <w:pStyle w:val="a7"/>
              <w:ind w:left="0"/>
              <w:rPr>
                <w:sz w:val="22"/>
                <w:szCs w:val="22"/>
                <w:lang w:val="ro-MD"/>
              </w:rPr>
            </w:pPr>
            <w:r w:rsidRPr="00141408">
              <w:rPr>
                <w:sz w:val="22"/>
                <w:szCs w:val="22"/>
                <w:lang w:val="ro-MD"/>
              </w:rPr>
              <w:t>Specificaţii tehnice (</w:t>
            </w:r>
            <w:r w:rsidRPr="00141408">
              <w:rPr>
                <w:b/>
                <w:bCs/>
                <w:i/>
                <w:iCs/>
                <w:color w:val="215E99" w:themeColor="text2" w:themeTint="BF"/>
                <w:sz w:val="22"/>
                <w:szCs w:val="22"/>
                <w:lang w:val="ro-MD"/>
              </w:rPr>
              <w:t>anexa nr. 22</w:t>
            </w:r>
            <w:r w:rsidRPr="00141408">
              <w:rPr>
                <w:sz w:val="22"/>
                <w:szCs w:val="22"/>
                <w:lang w:val="ro-MD"/>
              </w:rPr>
              <w:t>, conform documentației standard)  – original, cu aplicarea semnăturii electronice a ofertantului.</w:t>
            </w:r>
          </w:p>
          <w:p w14:paraId="143EB1FC" w14:textId="77777777" w:rsidR="00291728" w:rsidRDefault="00291728" w:rsidP="004D3186">
            <w:pPr>
              <w:pStyle w:val="a7"/>
              <w:ind w:left="0"/>
              <w:rPr>
                <w:sz w:val="22"/>
                <w:szCs w:val="22"/>
                <w:lang w:val="ro-MD" w:eastAsia="ru-RU"/>
              </w:rPr>
            </w:pPr>
          </w:p>
          <w:p w14:paraId="438710F0" w14:textId="77777777" w:rsidR="00522631" w:rsidRPr="00522631" w:rsidRDefault="00522631" w:rsidP="00522631">
            <w:pPr>
              <w:contextualSpacing/>
              <w:jc w:val="both"/>
              <w:rPr>
                <w:sz w:val="22"/>
                <w:szCs w:val="22"/>
                <w:lang w:val="ro-MD" w:eastAsia="ru-RU"/>
              </w:rPr>
            </w:pPr>
            <w:bookmarkStart w:id="3" w:name="_Hlk216792376"/>
            <w:r w:rsidRPr="00522631">
              <w:rPr>
                <w:sz w:val="22"/>
                <w:szCs w:val="22"/>
                <w:lang w:val="ro-MD" w:eastAsia="ru-RU"/>
              </w:rPr>
              <w:t>LOGO-ul va fi aplicat pe pubele. Specificațiile tehnice pentru logo pot fi consultate în fișierul „</w:t>
            </w:r>
            <w:r w:rsidRPr="00522631">
              <w:rPr>
                <w:b/>
                <w:bCs/>
                <w:i/>
                <w:iCs/>
                <w:noProof/>
                <w:color w:val="215E99" w:themeColor="text2" w:themeTint="BF"/>
                <w:sz w:val="22"/>
                <w:szCs w:val="22"/>
                <w:lang w:val="ro-MD"/>
              </w:rPr>
              <w:t>Specificațiile tehnice logo pubele</w:t>
            </w:r>
            <w:r w:rsidRPr="00522631">
              <w:rPr>
                <w:sz w:val="22"/>
                <w:szCs w:val="22"/>
                <w:lang w:val="ro-MD" w:eastAsia="ru-RU"/>
              </w:rPr>
              <w:t xml:space="preserve">” disponibile în setul de documente al procedurii de achiziție. Desenele tehnice sunt disponibile pe următorul link Google Drive: </w:t>
            </w:r>
          </w:p>
          <w:p w14:paraId="2FA19890" w14:textId="77777777" w:rsidR="00522631" w:rsidRPr="00522631" w:rsidRDefault="00E773B6" w:rsidP="00522631">
            <w:pPr>
              <w:contextualSpacing/>
              <w:jc w:val="both"/>
              <w:rPr>
                <w:sz w:val="22"/>
                <w:szCs w:val="22"/>
                <w:lang w:val="ro-MD" w:eastAsia="ru-RU"/>
              </w:rPr>
            </w:pPr>
            <w:hyperlink r:id="rId12" w:history="1">
              <w:r w:rsidR="00522631" w:rsidRPr="00522631">
                <w:rPr>
                  <w:color w:val="0000FF"/>
                  <w:sz w:val="22"/>
                  <w:szCs w:val="22"/>
                  <w:u w:val="single"/>
                  <w:lang w:val="ro-MD" w:eastAsia="ru-RU"/>
                </w:rPr>
                <w:t>https://drive.google.com/drive/folders/1kOensnrMGvJTJ0xE35B-XtPskaSjGB2-?usp=sharing</w:t>
              </w:r>
            </w:hyperlink>
          </w:p>
          <w:p w14:paraId="656689D4" w14:textId="77777777" w:rsidR="00522631" w:rsidRPr="00522631" w:rsidRDefault="00522631" w:rsidP="00522631">
            <w:pPr>
              <w:contextualSpacing/>
              <w:rPr>
                <w:sz w:val="22"/>
                <w:szCs w:val="22"/>
                <w:lang w:val="ro-MD" w:eastAsia="ru-RU"/>
              </w:rPr>
            </w:pPr>
          </w:p>
          <w:p w14:paraId="29C268BA" w14:textId="77777777" w:rsidR="00522631" w:rsidRPr="00522631" w:rsidRDefault="00522631" w:rsidP="00522631">
            <w:pPr>
              <w:contextualSpacing/>
              <w:rPr>
                <w:sz w:val="22"/>
                <w:szCs w:val="22"/>
                <w:lang w:val="ro-MD" w:eastAsia="ru-RU"/>
              </w:rPr>
            </w:pPr>
            <w:r w:rsidRPr="00522631">
              <w:rPr>
                <w:sz w:val="22"/>
                <w:szCs w:val="22"/>
                <w:lang w:val="ro-MD" w:eastAsia="ru-RU"/>
              </w:rPr>
              <w:t>Fiecare pubelă va fi inscripționată cu informații privind tipul de deșeuri și sursa finanțării, conform cerințelor tehnice prevăzute în documentul menționat.</w:t>
            </w:r>
          </w:p>
          <w:bookmarkEnd w:id="3"/>
          <w:p w14:paraId="16C2C263" w14:textId="1A4F9985" w:rsidR="00291728" w:rsidRPr="00141408" w:rsidRDefault="00291728" w:rsidP="004D3186">
            <w:pPr>
              <w:pStyle w:val="a7"/>
              <w:ind w:left="0"/>
              <w:rPr>
                <w:sz w:val="22"/>
                <w:szCs w:val="22"/>
                <w:lang w:val="ro-MD" w:eastAsia="ru-RU"/>
              </w:rPr>
            </w:pPr>
          </w:p>
        </w:tc>
        <w:tc>
          <w:tcPr>
            <w:tcW w:w="1590" w:type="dxa"/>
            <w:vAlign w:val="center"/>
          </w:tcPr>
          <w:p w14:paraId="46800B44" w14:textId="78334DAE" w:rsidR="004D3186" w:rsidRDefault="00141408" w:rsidP="00141408">
            <w:pPr>
              <w:pStyle w:val="a7"/>
              <w:ind w:left="0"/>
              <w:jc w:val="center"/>
              <w:rPr>
                <w:sz w:val="22"/>
                <w:szCs w:val="22"/>
                <w:lang w:val="it-IT" w:eastAsia="ru-RU"/>
              </w:rPr>
            </w:pPr>
            <w:r>
              <w:rPr>
                <w:sz w:val="22"/>
                <w:szCs w:val="22"/>
                <w:lang w:val="it-IT" w:eastAsia="ru-RU"/>
              </w:rPr>
              <w:t>Obligatoriu</w:t>
            </w:r>
          </w:p>
          <w:p w14:paraId="48A815A6" w14:textId="68AB9128" w:rsidR="00141408" w:rsidRPr="00141408" w:rsidRDefault="00141408" w:rsidP="00141408">
            <w:pPr>
              <w:pStyle w:val="a7"/>
              <w:ind w:left="0"/>
              <w:jc w:val="center"/>
              <w:rPr>
                <w:sz w:val="22"/>
                <w:szCs w:val="22"/>
                <w:lang w:val="it-IT" w:eastAsia="ru-RU"/>
              </w:rPr>
            </w:pPr>
          </w:p>
        </w:tc>
      </w:tr>
      <w:tr w:rsidR="00CD01C3" w14:paraId="716E93D0" w14:textId="77777777" w:rsidTr="00754FEA">
        <w:tc>
          <w:tcPr>
            <w:tcW w:w="522" w:type="dxa"/>
            <w:vMerge w:val="restart"/>
            <w:vAlign w:val="center"/>
          </w:tcPr>
          <w:p w14:paraId="5F6F3107" w14:textId="227DB35F" w:rsidR="00CD01C3" w:rsidRPr="00141408" w:rsidRDefault="00CD01C3" w:rsidP="00141408">
            <w:pPr>
              <w:pStyle w:val="a7"/>
              <w:ind w:left="0"/>
              <w:jc w:val="center"/>
              <w:rPr>
                <w:sz w:val="22"/>
                <w:szCs w:val="22"/>
                <w:lang w:val="it-IT" w:eastAsia="ru-RU"/>
              </w:rPr>
            </w:pPr>
            <w:r w:rsidRPr="00141408">
              <w:rPr>
                <w:sz w:val="22"/>
                <w:szCs w:val="22"/>
                <w:lang w:val="it-IT" w:eastAsia="ru-RU"/>
              </w:rPr>
              <w:t>2</w:t>
            </w:r>
          </w:p>
        </w:tc>
        <w:tc>
          <w:tcPr>
            <w:tcW w:w="1993" w:type="dxa"/>
            <w:vMerge w:val="restart"/>
            <w:vAlign w:val="center"/>
          </w:tcPr>
          <w:p w14:paraId="47B8B614" w14:textId="7AC153A3" w:rsidR="00CD01C3" w:rsidRPr="00141408" w:rsidRDefault="00CD01C3" w:rsidP="00141408">
            <w:pPr>
              <w:pStyle w:val="a7"/>
              <w:ind w:left="0"/>
              <w:rPr>
                <w:sz w:val="22"/>
                <w:szCs w:val="22"/>
                <w:lang w:val="ro-MD" w:eastAsia="ru-RU"/>
              </w:rPr>
            </w:pPr>
            <w:r w:rsidRPr="00141408">
              <w:rPr>
                <w:iCs/>
                <w:sz w:val="22"/>
                <w:szCs w:val="22"/>
                <w:lang w:val="ro-MD" w:eastAsia="ru-RU"/>
              </w:rPr>
              <w:t>Propunerea financiară</w:t>
            </w:r>
          </w:p>
        </w:tc>
        <w:tc>
          <w:tcPr>
            <w:tcW w:w="5749" w:type="dxa"/>
          </w:tcPr>
          <w:p w14:paraId="142E039F" w14:textId="65B289A0" w:rsidR="00CD01C3" w:rsidRPr="00141408" w:rsidRDefault="00CD01C3" w:rsidP="00141408">
            <w:pPr>
              <w:pStyle w:val="a7"/>
              <w:ind w:left="0"/>
              <w:rPr>
                <w:sz w:val="22"/>
                <w:szCs w:val="22"/>
                <w:lang w:val="ro-MD" w:eastAsia="ru-RU"/>
              </w:rPr>
            </w:pPr>
            <w:r w:rsidRPr="00141408">
              <w:rPr>
                <w:iCs/>
                <w:sz w:val="22"/>
                <w:szCs w:val="22"/>
                <w:lang w:val="ro-MD" w:eastAsia="ru-RU"/>
              </w:rPr>
              <w:t>Specificații de preț (</w:t>
            </w:r>
            <w:r w:rsidRPr="00141408">
              <w:rPr>
                <w:b/>
                <w:bCs/>
                <w:i/>
                <w:color w:val="215E99" w:themeColor="text2" w:themeTint="BF"/>
                <w:sz w:val="22"/>
                <w:szCs w:val="22"/>
                <w:lang w:val="ro-MD" w:eastAsia="ru-RU"/>
              </w:rPr>
              <w:t>anexa nr. 23</w:t>
            </w:r>
            <w:r w:rsidRPr="00141408">
              <w:rPr>
                <w:iCs/>
                <w:sz w:val="22"/>
                <w:szCs w:val="22"/>
                <w:lang w:val="ro-MD" w:eastAsia="ru-RU"/>
              </w:rPr>
              <w:t xml:space="preserve">, conform documentației standard) – original, cu aplicarea semnăturii </w:t>
            </w:r>
            <w:r w:rsidRPr="00141408">
              <w:rPr>
                <w:sz w:val="22"/>
                <w:szCs w:val="22"/>
                <w:lang w:val="ro-MD"/>
              </w:rPr>
              <w:t>electronice a ofertantului.</w:t>
            </w:r>
          </w:p>
        </w:tc>
        <w:tc>
          <w:tcPr>
            <w:tcW w:w="1590" w:type="dxa"/>
            <w:vAlign w:val="center"/>
          </w:tcPr>
          <w:p w14:paraId="0E0EF6F0" w14:textId="77777777" w:rsidR="00CD01C3" w:rsidRDefault="00CD01C3" w:rsidP="00141408">
            <w:pPr>
              <w:pStyle w:val="a7"/>
              <w:ind w:left="0"/>
              <w:jc w:val="center"/>
              <w:rPr>
                <w:sz w:val="22"/>
                <w:szCs w:val="22"/>
                <w:lang w:val="it-IT" w:eastAsia="ru-RU"/>
              </w:rPr>
            </w:pPr>
            <w:r>
              <w:rPr>
                <w:sz w:val="22"/>
                <w:szCs w:val="22"/>
                <w:lang w:val="it-IT" w:eastAsia="ru-RU"/>
              </w:rPr>
              <w:t>Obligatoriu</w:t>
            </w:r>
          </w:p>
          <w:p w14:paraId="444DA2E2" w14:textId="77777777" w:rsidR="00CD01C3" w:rsidRPr="00141408" w:rsidRDefault="00CD01C3" w:rsidP="00141408">
            <w:pPr>
              <w:pStyle w:val="a7"/>
              <w:ind w:left="0"/>
              <w:jc w:val="center"/>
              <w:rPr>
                <w:sz w:val="22"/>
                <w:szCs w:val="22"/>
                <w:lang w:val="it-IT" w:eastAsia="ru-RU"/>
              </w:rPr>
            </w:pPr>
          </w:p>
        </w:tc>
      </w:tr>
      <w:tr w:rsidR="00CD01C3" w14:paraId="0BFCE5FC" w14:textId="77777777" w:rsidTr="00754FEA">
        <w:tc>
          <w:tcPr>
            <w:tcW w:w="522" w:type="dxa"/>
            <w:vMerge/>
            <w:vAlign w:val="center"/>
          </w:tcPr>
          <w:p w14:paraId="3A2978FD" w14:textId="0564EDC6" w:rsidR="00CD01C3" w:rsidRPr="00141408" w:rsidRDefault="00CD01C3" w:rsidP="00141408">
            <w:pPr>
              <w:pStyle w:val="a7"/>
              <w:ind w:left="0"/>
              <w:jc w:val="center"/>
              <w:rPr>
                <w:sz w:val="22"/>
                <w:szCs w:val="22"/>
                <w:lang w:val="it-IT" w:eastAsia="ru-RU"/>
              </w:rPr>
            </w:pPr>
          </w:p>
        </w:tc>
        <w:tc>
          <w:tcPr>
            <w:tcW w:w="1993" w:type="dxa"/>
            <w:vMerge/>
            <w:vAlign w:val="center"/>
          </w:tcPr>
          <w:p w14:paraId="64136770" w14:textId="77777777" w:rsidR="00CD01C3" w:rsidRPr="00141408" w:rsidRDefault="00CD01C3" w:rsidP="00141408">
            <w:pPr>
              <w:pStyle w:val="a7"/>
              <w:ind w:left="0"/>
              <w:rPr>
                <w:sz w:val="22"/>
                <w:szCs w:val="22"/>
                <w:lang w:val="ro-MD" w:eastAsia="ru-RU"/>
              </w:rPr>
            </w:pPr>
          </w:p>
        </w:tc>
        <w:tc>
          <w:tcPr>
            <w:tcW w:w="5749" w:type="dxa"/>
          </w:tcPr>
          <w:p w14:paraId="0D56B13F" w14:textId="0EFECDD8" w:rsidR="00CD01C3" w:rsidRPr="00141408" w:rsidRDefault="00CD01C3" w:rsidP="00141408">
            <w:pPr>
              <w:shd w:val="clear" w:color="auto" w:fill="FFFFFF" w:themeFill="background1"/>
              <w:rPr>
                <w:iCs/>
                <w:sz w:val="22"/>
                <w:szCs w:val="22"/>
                <w:lang w:val="ro-MD" w:eastAsia="ru-RU"/>
              </w:rPr>
            </w:pPr>
            <w:r w:rsidRPr="00141408">
              <w:rPr>
                <w:iCs/>
                <w:sz w:val="22"/>
                <w:szCs w:val="22"/>
                <w:lang w:val="ro-MD" w:eastAsia="ru-RU"/>
              </w:rPr>
              <w:t xml:space="preserve">Garanție pentru ofertă </w:t>
            </w:r>
            <w:r w:rsidRPr="00141408">
              <w:rPr>
                <w:iCs/>
                <w:color w:val="215E99" w:themeColor="text2" w:themeTint="BF"/>
                <w:sz w:val="22"/>
                <w:szCs w:val="22"/>
                <w:lang w:val="ro-MD" w:eastAsia="ru-RU"/>
              </w:rPr>
              <w:t xml:space="preserve">1% </w:t>
            </w:r>
            <w:r w:rsidRPr="00141408">
              <w:rPr>
                <w:iCs/>
                <w:sz w:val="22"/>
                <w:szCs w:val="22"/>
                <w:lang w:val="ro-MD" w:eastAsia="ru-RU"/>
              </w:rPr>
              <w:t>din valoarea ofertei fără TVA:</w:t>
            </w:r>
          </w:p>
          <w:p w14:paraId="5774123F" w14:textId="51DA6380" w:rsidR="00CD01C3" w:rsidRPr="00141408" w:rsidRDefault="00CD01C3" w:rsidP="00141408">
            <w:pPr>
              <w:pStyle w:val="a7"/>
              <w:ind w:left="0"/>
              <w:rPr>
                <w:sz w:val="22"/>
                <w:szCs w:val="22"/>
                <w:lang w:val="ro-MD" w:eastAsia="ru-RU"/>
              </w:rPr>
            </w:pPr>
            <w:r w:rsidRPr="00141408">
              <w:rPr>
                <w:iCs/>
                <w:sz w:val="22"/>
                <w:szCs w:val="22"/>
                <w:lang w:val="ro-MD" w:eastAsia="ru-RU"/>
              </w:rPr>
              <w:t>scrisoare de garanție (</w:t>
            </w:r>
            <w:r w:rsidRPr="00141408">
              <w:rPr>
                <w:b/>
                <w:bCs/>
                <w:i/>
                <w:color w:val="215E99" w:themeColor="text2" w:themeTint="BF"/>
                <w:sz w:val="22"/>
                <w:szCs w:val="22"/>
                <w:lang w:val="ro-MD" w:eastAsia="ru-RU"/>
              </w:rPr>
              <w:t>anexa nr.9</w:t>
            </w:r>
            <w:r w:rsidRPr="00141408">
              <w:rPr>
                <w:iCs/>
                <w:sz w:val="22"/>
                <w:szCs w:val="22"/>
                <w:lang w:val="ro-MD" w:eastAsia="ru-RU"/>
              </w:rPr>
              <w:t xml:space="preserve">, conform documentației standard) – original, eliberat de bancă, cu aplicarea semnăturii </w:t>
            </w:r>
            <w:r w:rsidRPr="00141408">
              <w:rPr>
                <w:sz w:val="22"/>
                <w:szCs w:val="22"/>
                <w:lang w:val="ro-MD"/>
              </w:rPr>
              <w:t>electronice a ofertantului.</w:t>
            </w:r>
          </w:p>
        </w:tc>
        <w:tc>
          <w:tcPr>
            <w:tcW w:w="1590" w:type="dxa"/>
            <w:vAlign w:val="center"/>
          </w:tcPr>
          <w:p w14:paraId="6F241865" w14:textId="77777777" w:rsidR="00CD01C3" w:rsidRDefault="00CD01C3" w:rsidP="00141408">
            <w:pPr>
              <w:pStyle w:val="a7"/>
              <w:ind w:left="0"/>
              <w:jc w:val="center"/>
              <w:rPr>
                <w:sz w:val="22"/>
                <w:szCs w:val="22"/>
                <w:lang w:val="it-IT" w:eastAsia="ru-RU"/>
              </w:rPr>
            </w:pPr>
            <w:r>
              <w:rPr>
                <w:sz w:val="22"/>
                <w:szCs w:val="22"/>
                <w:lang w:val="it-IT" w:eastAsia="ru-RU"/>
              </w:rPr>
              <w:t>Obligatoriu</w:t>
            </w:r>
          </w:p>
          <w:p w14:paraId="1AECDD92" w14:textId="77777777" w:rsidR="00CD01C3" w:rsidRPr="00141408" w:rsidRDefault="00CD01C3" w:rsidP="00141408">
            <w:pPr>
              <w:pStyle w:val="a7"/>
              <w:ind w:left="0"/>
              <w:jc w:val="center"/>
              <w:rPr>
                <w:sz w:val="22"/>
                <w:szCs w:val="22"/>
                <w:lang w:val="it-IT" w:eastAsia="ru-RU"/>
              </w:rPr>
            </w:pPr>
          </w:p>
        </w:tc>
      </w:tr>
      <w:tr w:rsidR="00141408" w14:paraId="340B88F8" w14:textId="77777777" w:rsidTr="00754FEA">
        <w:tc>
          <w:tcPr>
            <w:tcW w:w="522" w:type="dxa"/>
            <w:vAlign w:val="center"/>
          </w:tcPr>
          <w:p w14:paraId="000FB404" w14:textId="68DB5786" w:rsidR="00141408" w:rsidRPr="00141408" w:rsidRDefault="00CD01C3" w:rsidP="00141408">
            <w:pPr>
              <w:pStyle w:val="a7"/>
              <w:ind w:left="0"/>
              <w:jc w:val="center"/>
              <w:rPr>
                <w:sz w:val="22"/>
                <w:szCs w:val="22"/>
                <w:lang w:val="it-IT" w:eastAsia="ru-RU"/>
              </w:rPr>
            </w:pPr>
            <w:r>
              <w:rPr>
                <w:sz w:val="22"/>
                <w:szCs w:val="22"/>
                <w:lang w:val="it-IT" w:eastAsia="ru-RU"/>
              </w:rPr>
              <w:t>3</w:t>
            </w:r>
          </w:p>
        </w:tc>
        <w:tc>
          <w:tcPr>
            <w:tcW w:w="1993" w:type="dxa"/>
            <w:vAlign w:val="center"/>
          </w:tcPr>
          <w:p w14:paraId="7579AB28" w14:textId="42280662" w:rsidR="00141408" w:rsidRPr="00141408" w:rsidRDefault="00141408" w:rsidP="00141408">
            <w:pPr>
              <w:pStyle w:val="a7"/>
              <w:ind w:left="0"/>
              <w:rPr>
                <w:sz w:val="22"/>
                <w:szCs w:val="22"/>
                <w:lang w:val="ro-MD" w:eastAsia="ru-RU"/>
              </w:rPr>
            </w:pPr>
            <w:r w:rsidRPr="00141408">
              <w:rPr>
                <w:iCs/>
                <w:sz w:val="22"/>
                <w:szCs w:val="22"/>
                <w:lang w:val="ro-MD" w:eastAsia="ru-RU"/>
              </w:rPr>
              <w:t>Eligibilitatea ofertantului</w:t>
            </w:r>
          </w:p>
        </w:tc>
        <w:tc>
          <w:tcPr>
            <w:tcW w:w="5749" w:type="dxa"/>
            <w:vAlign w:val="center"/>
          </w:tcPr>
          <w:p w14:paraId="57A81617" w14:textId="1489B220" w:rsidR="00141408" w:rsidRPr="00141408" w:rsidRDefault="00141408" w:rsidP="00141408">
            <w:pPr>
              <w:pStyle w:val="a7"/>
              <w:ind w:left="0"/>
              <w:rPr>
                <w:sz w:val="22"/>
                <w:szCs w:val="22"/>
                <w:lang w:val="ro-MD" w:eastAsia="ru-RU"/>
              </w:rPr>
            </w:pPr>
            <w:r w:rsidRPr="00141408">
              <w:rPr>
                <w:iCs/>
                <w:sz w:val="22"/>
                <w:szCs w:val="22"/>
                <w:lang w:val="ro-MD"/>
              </w:rPr>
              <w:t xml:space="preserve">Angajamentul de integritate – original, </w:t>
            </w:r>
            <w:r w:rsidRPr="00141408">
              <w:rPr>
                <w:iCs/>
                <w:sz w:val="22"/>
                <w:szCs w:val="22"/>
                <w:lang w:val="ro-MD" w:eastAsia="ru-RU"/>
              </w:rPr>
              <w:t xml:space="preserve">cu aplicarea semnăturii </w:t>
            </w:r>
            <w:r w:rsidRPr="00141408">
              <w:rPr>
                <w:sz w:val="22"/>
                <w:szCs w:val="22"/>
                <w:lang w:val="ro-MD"/>
              </w:rPr>
              <w:t>electronice a ofertantului.</w:t>
            </w:r>
          </w:p>
        </w:tc>
        <w:tc>
          <w:tcPr>
            <w:tcW w:w="1590" w:type="dxa"/>
            <w:vAlign w:val="center"/>
          </w:tcPr>
          <w:p w14:paraId="56C8D845" w14:textId="77777777" w:rsidR="00141408" w:rsidRDefault="00141408" w:rsidP="00141408">
            <w:pPr>
              <w:pStyle w:val="a7"/>
              <w:ind w:left="0"/>
              <w:jc w:val="center"/>
              <w:rPr>
                <w:sz w:val="22"/>
                <w:szCs w:val="22"/>
                <w:lang w:val="it-IT" w:eastAsia="ru-RU"/>
              </w:rPr>
            </w:pPr>
            <w:r>
              <w:rPr>
                <w:sz w:val="22"/>
                <w:szCs w:val="22"/>
                <w:lang w:val="it-IT" w:eastAsia="ru-RU"/>
              </w:rPr>
              <w:t>Obligatoriu</w:t>
            </w:r>
          </w:p>
          <w:p w14:paraId="666461DF" w14:textId="77777777" w:rsidR="00141408" w:rsidRPr="00141408" w:rsidRDefault="00141408" w:rsidP="00141408">
            <w:pPr>
              <w:pStyle w:val="a7"/>
              <w:ind w:left="0"/>
              <w:jc w:val="center"/>
              <w:rPr>
                <w:sz w:val="22"/>
                <w:szCs w:val="22"/>
                <w:lang w:val="it-IT" w:eastAsia="ru-RU"/>
              </w:rPr>
            </w:pPr>
          </w:p>
        </w:tc>
      </w:tr>
      <w:tr w:rsidR="00141408" w14:paraId="797E17EF" w14:textId="77777777" w:rsidTr="00754FEA">
        <w:tc>
          <w:tcPr>
            <w:tcW w:w="522" w:type="dxa"/>
            <w:vAlign w:val="center"/>
          </w:tcPr>
          <w:p w14:paraId="39926D95" w14:textId="084A690F" w:rsidR="00141408" w:rsidRPr="00141408" w:rsidRDefault="00CD01C3" w:rsidP="00141408">
            <w:pPr>
              <w:pStyle w:val="a7"/>
              <w:ind w:left="0"/>
              <w:jc w:val="center"/>
              <w:rPr>
                <w:sz w:val="22"/>
                <w:szCs w:val="22"/>
                <w:lang w:val="it-IT" w:eastAsia="ru-RU"/>
              </w:rPr>
            </w:pPr>
            <w:r>
              <w:rPr>
                <w:sz w:val="22"/>
                <w:szCs w:val="22"/>
                <w:lang w:val="it-IT" w:eastAsia="ru-RU"/>
              </w:rPr>
              <w:t>4</w:t>
            </w:r>
          </w:p>
        </w:tc>
        <w:tc>
          <w:tcPr>
            <w:tcW w:w="1993" w:type="dxa"/>
            <w:vAlign w:val="center"/>
          </w:tcPr>
          <w:p w14:paraId="4182BEA7" w14:textId="083D26A3" w:rsidR="00141408" w:rsidRPr="00141408" w:rsidRDefault="00141408" w:rsidP="00141408">
            <w:pPr>
              <w:pStyle w:val="a7"/>
              <w:ind w:left="0"/>
              <w:rPr>
                <w:sz w:val="22"/>
                <w:szCs w:val="22"/>
                <w:lang w:val="ro-MD" w:eastAsia="ru-RU"/>
              </w:rPr>
            </w:pPr>
            <w:r w:rsidRPr="00141408">
              <w:rPr>
                <w:sz w:val="22"/>
                <w:szCs w:val="22"/>
                <w:lang w:val="ro-MD"/>
              </w:rPr>
              <w:t>Cererea de participare</w:t>
            </w:r>
          </w:p>
        </w:tc>
        <w:tc>
          <w:tcPr>
            <w:tcW w:w="5749" w:type="dxa"/>
            <w:vAlign w:val="center"/>
          </w:tcPr>
          <w:p w14:paraId="4FD8D81F" w14:textId="1F2BA35D" w:rsidR="00141408" w:rsidRPr="00141408" w:rsidRDefault="00141408" w:rsidP="00141408">
            <w:pPr>
              <w:pStyle w:val="a7"/>
              <w:ind w:left="0"/>
              <w:rPr>
                <w:sz w:val="22"/>
                <w:szCs w:val="22"/>
                <w:lang w:val="ro-MD" w:eastAsia="ru-RU"/>
              </w:rPr>
            </w:pPr>
            <w:r w:rsidRPr="00141408">
              <w:rPr>
                <w:sz w:val="22"/>
                <w:szCs w:val="22"/>
                <w:lang w:val="ro-MD"/>
              </w:rPr>
              <w:t>Original (</w:t>
            </w:r>
            <w:r w:rsidRPr="00141408">
              <w:rPr>
                <w:b/>
                <w:bCs/>
                <w:i/>
                <w:iCs/>
                <w:color w:val="215E99" w:themeColor="text2" w:themeTint="BF"/>
                <w:sz w:val="22"/>
                <w:szCs w:val="22"/>
                <w:lang w:val="ro-MD"/>
              </w:rPr>
              <w:t>anexa nr.7</w:t>
            </w:r>
            <w:r w:rsidRPr="00141408">
              <w:rPr>
                <w:sz w:val="22"/>
                <w:szCs w:val="22"/>
                <w:lang w:val="ro-MD"/>
              </w:rPr>
              <w:t xml:space="preserve">, conform documentației standard) cu aplicarea </w:t>
            </w:r>
            <w:r w:rsidRPr="00141408">
              <w:rPr>
                <w:iCs/>
                <w:sz w:val="22"/>
                <w:szCs w:val="22"/>
                <w:lang w:val="ro-MD" w:eastAsia="ru-RU"/>
              </w:rPr>
              <w:t xml:space="preserve">semnăturii </w:t>
            </w:r>
            <w:r w:rsidRPr="00141408">
              <w:rPr>
                <w:sz w:val="22"/>
                <w:szCs w:val="22"/>
                <w:lang w:val="ro-MD"/>
              </w:rPr>
              <w:t>electronice a ofertantului.</w:t>
            </w:r>
          </w:p>
        </w:tc>
        <w:tc>
          <w:tcPr>
            <w:tcW w:w="1590" w:type="dxa"/>
            <w:vAlign w:val="center"/>
          </w:tcPr>
          <w:p w14:paraId="721DB963" w14:textId="77777777" w:rsidR="00141408" w:rsidRDefault="00141408" w:rsidP="00141408">
            <w:pPr>
              <w:pStyle w:val="a7"/>
              <w:ind w:left="0"/>
              <w:jc w:val="center"/>
              <w:rPr>
                <w:sz w:val="22"/>
                <w:szCs w:val="22"/>
                <w:lang w:val="it-IT" w:eastAsia="ru-RU"/>
              </w:rPr>
            </w:pPr>
            <w:r>
              <w:rPr>
                <w:sz w:val="22"/>
                <w:szCs w:val="22"/>
                <w:lang w:val="it-IT" w:eastAsia="ru-RU"/>
              </w:rPr>
              <w:t>Obligatoriu</w:t>
            </w:r>
          </w:p>
          <w:p w14:paraId="4CE7F3BA" w14:textId="77777777" w:rsidR="00141408" w:rsidRPr="00141408" w:rsidRDefault="00141408" w:rsidP="00141408">
            <w:pPr>
              <w:pStyle w:val="a7"/>
              <w:ind w:left="0"/>
              <w:jc w:val="center"/>
              <w:rPr>
                <w:sz w:val="22"/>
                <w:szCs w:val="22"/>
                <w:lang w:val="it-IT" w:eastAsia="ru-RU"/>
              </w:rPr>
            </w:pPr>
          </w:p>
        </w:tc>
      </w:tr>
      <w:tr w:rsidR="002319C8" w14:paraId="15ABB434" w14:textId="77777777" w:rsidTr="00754FEA">
        <w:tc>
          <w:tcPr>
            <w:tcW w:w="522" w:type="dxa"/>
            <w:vAlign w:val="center"/>
          </w:tcPr>
          <w:p w14:paraId="78874EDC" w14:textId="146B04DB" w:rsidR="002319C8" w:rsidRPr="00141408" w:rsidRDefault="002319C8" w:rsidP="002319C8">
            <w:pPr>
              <w:pStyle w:val="a7"/>
              <w:ind w:left="0"/>
              <w:jc w:val="center"/>
              <w:rPr>
                <w:sz w:val="22"/>
                <w:szCs w:val="22"/>
                <w:lang w:val="it-IT" w:eastAsia="ru-RU"/>
              </w:rPr>
            </w:pPr>
            <w:r>
              <w:rPr>
                <w:sz w:val="22"/>
                <w:szCs w:val="22"/>
                <w:lang w:val="it-IT" w:eastAsia="ru-RU"/>
              </w:rPr>
              <w:t>5</w:t>
            </w:r>
          </w:p>
        </w:tc>
        <w:tc>
          <w:tcPr>
            <w:tcW w:w="1993" w:type="dxa"/>
            <w:vAlign w:val="center"/>
          </w:tcPr>
          <w:p w14:paraId="79E93BC3" w14:textId="0309F921" w:rsidR="002319C8" w:rsidRPr="002319C8" w:rsidRDefault="002319C8" w:rsidP="002319C8">
            <w:pPr>
              <w:pStyle w:val="a7"/>
              <w:ind w:left="0"/>
              <w:rPr>
                <w:sz w:val="22"/>
                <w:szCs w:val="22"/>
                <w:lang w:val="ro-MD"/>
              </w:rPr>
            </w:pPr>
            <w:r w:rsidRPr="002319C8">
              <w:rPr>
                <w:sz w:val="22"/>
                <w:szCs w:val="22"/>
                <w:lang w:val="ro-MD"/>
              </w:rPr>
              <w:t xml:space="preserve">Declaraţie privind valabilitatea ofertei </w:t>
            </w:r>
          </w:p>
        </w:tc>
        <w:tc>
          <w:tcPr>
            <w:tcW w:w="5749" w:type="dxa"/>
            <w:vAlign w:val="center"/>
          </w:tcPr>
          <w:p w14:paraId="03A6B323" w14:textId="30A71EF6" w:rsidR="002319C8" w:rsidRPr="002319C8" w:rsidRDefault="002319C8" w:rsidP="002319C8">
            <w:pPr>
              <w:pStyle w:val="a7"/>
              <w:ind w:left="0"/>
              <w:rPr>
                <w:sz w:val="22"/>
                <w:szCs w:val="22"/>
                <w:lang w:val="ro-MD"/>
              </w:rPr>
            </w:pPr>
            <w:r w:rsidRPr="002319C8">
              <w:rPr>
                <w:sz w:val="22"/>
                <w:szCs w:val="22"/>
                <w:lang w:val="ro-MD"/>
              </w:rPr>
              <w:t>Original (</w:t>
            </w:r>
            <w:r w:rsidRPr="002319C8">
              <w:rPr>
                <w:b/>
                <w:bCs/>
                <w:i/>
                <w:iCs/>
                <w:color w:val="215E99" w:themeColor="text2" w:themeTint="BF"/>
                <w:sz w:val="22"/>
                <w:szCs w:val="22"/>
                <w:lang w:val="ro-MD"/>
              </w:rPr>
              <w:t>anexa nr. 8</w:t>
            </w:r>
            <w:r w:rsidRPr="002319C8">
              <w:rPr>
                <w:sz w:val="22"/>
                <w:szCs w:val="22"/>
                <w:lang w:val="ro-MD"/>
              </w:rPr>
              <w:t>, conform documentației standard) cu aplicarea semnăturii electronice a ofertantului.</w:t>
            </w:r>
          </w:p>
        </w:tc>
        <w:tc>
          <w:tcPr>
            <w:tcW w:w="1590" w:type="dxa"/>
            <w:vAlign w:val="center"/>
          </w:tcPr>
          <w:p w14:paraId="41DCA51D" w14:textId="77777777" w:rsidR="002319C8" w:rsidRDefault="002319C8" w:rsidP="002319C8">
            <w:pPr>
              <w:pStyle w:val="a7"/>
              <w:ind w:left="0"/>
              <w:jc w:val="center"/>
              <w:rPr>
                <w:sz w:val="22"/>
                <w:szCs w:val="22"/>
                <w:lang w:val="it-IT" w:eastAsia="ru-RU"/>
              </w:rPr>
            </w:pPr>
            <w:r>
              <w:rPr>
                <w:sz w:val="22"/>
                <w:szCs w:val="22"/>
                <w:lang w:val="it-IT" w:eastAsia="ru-RU"/>
              </w:rPr>
              <w:t>Obligatoriu</w:t>
            </w:r>
          </w:p>
          <w:p w14:paraId="2D32EC9B" w14:textId="77777777" w:rsidR="002319C8" w:rsidRPr="00141408" w:rsidRDefault="002319C8" w:rsidP="002319C8">
            <w:pPr>
              <w:pStyle w:val="a7"/>
              <w:ind w:left="0"/>
              <w:jc w:val="center"/>
              <w:rPr>
                <w:sz w:val="22"/>
                <w:szCs w:val="22"/>
                <w:lang w:val="it-IT" w:eastAsia="ru-RU"/>
              </w:rPr>
            </w:pPr>
          </w:p>
        </w:tc>
      </w:tr>
      <w:tr w:rsidR="00F244F1" w14:paraId="3D1C1415" w14:textId="77777777" w:rsidTr="00754FEA">
        <w:tc>
          <w:tcPr>
            <w:tcW w:w="522" w:type="dxa"/>
            <w:vAlign w:val="center"/>
          </w:tcPr>
          <w:p w14:paraId="772CE3B6" w14:textId="7FE6B94E" w:rsidR="00F244F1" w:rsidRPr="00141408" w:rsidRDefault="00F244F1" w:rsidP="00F244F1">
            <w:pPr>
              <w:pStyle w:val="a7"/>
              <w:ind w:left="0"/>
              <w:jc w:val="center"/>
              <w:rPr>
                <w:sz w:val="22"/>
                <w:szCs w:val="22"/>
                <w:lang w:val="it-IT" w:eastAsia="ru-RU"/>
              </w:rPr>
            </w:pPr>
            <w:r>
              <w:rPr>
                <w:sz w:val="22"/>
                <w:szCs w:val="22"/>
                <w:lang w:val="it-IT" w:eastAsia="ru-RU"/>
              </w:rPr>
              <w:lastRenderedPageBreak/>
              <w:t>6</w:t>
            </w:r>
          </w:p>
        </w:tc>
        <w:tc>
          <w:tcPr>
            <w:tcW w:w="1993" w:type="dxa"/>
            <w:vAlign w:val="center"/>
          </w:tcPr>
          <w:p w14:paraId="1028BF7F" w14:textId="25CAF978" w:rsidR="00F244F1" w:rsidRPr="00F244F1" w:rsidRDefault="00F244F1" w:rsidP="00F244F1">
            <w:pPr>
              <w:pStyle w:val="a7"/>
              <w:ind w:left="0"/>
              <w:rPr>
                <w:sz w:val="22"/>
                <w:szCs w:val="22"/>
                <w:lang w:val="ro-MD"/>
              </w:rPr>
            </w:pPr>
            <w:r w:rsidRPr="00F244F1">
              <w:rPr>
                <w:sz w:val="22"/>
                <w:szCs w:val="22"/>
                <w:lang w:val="ro-MD"/>
              </w:rPr>
              <w:t>Dovada înregistrării persoanei juridice, în conformitate cu prevederile legale din ţara în care ofertantul este stabilit</w:t>
            </w:r>
          </w:p>
        </w:tc>
        <w:tc>
          <w:tcPr>
            <w:tcW w:w="5749" w:type="dxa"/>
            <w:vAlign w:val="center"/>
          </w:tcPr>
          <w:p w14:paraId="064720B7" w14:textId="76D14928" w:rsidR="00F244F1" w:rsidRPr="00F244F1" w:rsidRDefault="00F244F1" w:rsidP="00F244F1">
            <w:pPr>
              <w:pStyle w:val="a7"/>
              <w:ind w:left="0"/>
              <w:rPr>
                <w:sz w:val="22"/>
                <w:szCs w:val="22"/>
                <w:lang w:val="ro-MD"/>
              </w:rPr>
            </w:pPr>
            <w:r w:rsidRPr="00F244F1">
              <w:rPr>
                <w:sz w:val="22"/>
                <w:szCs w:val="22"/>
                <w:lang w:val="ro-MD"/>
              </w:rPr>
              <w:t xml:space="preserve">Certificat/decizie de înregistrare a întreprinderii/extras din Registrul de Stat al persoanelor juridice – </w:t>
            </w:r>
            <w:r w:rsidRPr="00C050AB">
              <w:rPr>
                <w:b/>
                <w:bCs/>
                <w:i/>
                <w:iCs/>
                <w:color w:val="215E99" w:themeColor="text2" w:themeTint="BF"/>
                <w:sz w:val="22"/>
                <w:szCs w:val="22"/>
                <w:lang w:val="ro-MD"/>
              </w:rPr>
              <w:t>copie</w:t>
            </w:r>
            <w:r w:rsidRPr="00F244F1">
              <w:rPr>
                <w:sz w:val="22"/>
                <w:szCs w:val="22"/>
                <w:lang w:val="ro-MD"/>
              </w:rPr>
              <w:t xml:space="preserve">, confirmată prin aplicarea semnăturii electronice a ofertantului. </w:t>
            </w:r>
          </w:p>
        </w:tc>
        <w:tc>
          <w:tcPr>
            <w:tcW w:w="1590" w:type="dxa"/>
            <w:vAlign w:val="center"/>
          </w:tcPr>
          <w:p w14:paraId="71BEBB15" w14:textId="5E3223D8" w:rsidR="00F244F1" w:rsidRPr="00141408" w:rsidRDefault="00F244F1" w:rsidP="00F244F1">
            <w:pPr>
              <w:pStyle w:val="a7"/>
              <w:ind w:left="0"/>
              <w:jc w:val="center"/>
              <w:rPr>
                <w:sz w:val="22"/>
                <w:szCs w:val="22"/>
                <w:lang w:val="it-IT" w:eastAsia="ru-RU"/>
              </w:rPr>
            </w:pPr>
            <w:r w:rsidRPr="00D66E2C">
              <w:rPr>
                <w:sz w:val="22"/>
                <w:szCs w:val="22"/>
                <w:lang w:val="it-IT" w:eastAsia="ru-RU"/>
              </w:rPr>
              <w:t>Obligatoriu</w:t>
            </w:r>
          </w:p>
        </w:tc>
      </w:tr>
      <w:tr w:rsidR="00F244F1" w14:paraId="0012C473" w14:textId="77777777" w:rsidTr="00754FEA">
        <w:tc>
          <w:tcPr>
            <w:tcW w:w="522" w:type="dxa"/>
            <w:vAlign w:val="center"/>
          </w:tcPr>
          <w:p w14:paraId="793B426A" w14:textId="515FD7D3" w:rsidR="00F244F1" w:rsidRPr="00141408" w:rsidRDefault="00F244F1" w:rsidP="00F244F1">
            <w:pPr>
              <w:pStyle w:val="a7"/>
              <w:ind w:left="0"/>
              <w:jc w:val="center"/>
              <w:rPr>
                <w:sz w:val="22"/>
                <w:szCs w:val="22"/>
                <w:lang w:val="it-IT" w:eastAsia="ru-RU"/>
              </w:rPr>
            </w:pPr>
            <w:r>
              <w:rPr>
                <w:sz w:val="22"/>
                <w:szCs w:val="22"/>
                <w:lang w:val="it-IT" w:eastAsia="ru-RU"/>
              </w:rPr>
              <w:t>7</w:t>
            </w:r>
          </w:p>
        </w:tc>
        <w:tc>
          <w:tcPr>
            <w:tcW w:w="1993" w:type="dxa"/>
            <w:vAlign w:val="center"/>
          </w:tcPr>
          <w:p w14:paraId="716FE613" w14:textId="5294197A" w:rsidR="00F244F1" w:rsidRPr="00F244F1" w:rsidRDefault="00F244F1" w:rsidP="00F244F1">
            <w:pPr>
              <w:pStyle w:val="a7"/>
              <w:ind w:left="0"/>
              <w:rPr>
                <w:sz w:val="22"/>
                <w:szCs w:val="22"/>
                <w:lang w:val="ro-MD"/>
              </w:rPr>
            </w:pPr>
            <w:r w:rsidRPr="00F244F1">
              <w:rPr>
                <w:sz w:val="22"/>
                <w:szCs w:val="22"/>
                <w:lang w:val="ro-MD"/>
              </w:rPr>
              <w:t>Certificat de atribuire a conturilor bancare</w:t>
            </w:r>
          </w:p>
        </w:tc>
        <w:tc>
          <w:tcPr>
            <w:tcW w:w="5749" w:type="dxa"/>
            <w:vAlign w:val="center"/>
          </w:tcPr>
          <w:p w14:paraId="6CDA539F" w14:textId="16A233DE" w:rsidR="00F244F1" w:rsidRPr="00F244F1" w:rsidRDefault="00F244F1" w:rsidP="00F244F1">
            <w:pPr>
              <w:pStyle w:val="a7"/>
              <w:ind w:left="0"/>
              <w:rPr>
                <w:sz w:val="22"/>
                <w:szCs w:val="22"/>
                <w:lang w:val="ro-MD"/>
              </w:rPr>
            </w:pPr>
            <w:r w:rsidRPr="00C050AB">
              <w:rPr>
                <w:b/>
                <w:bCs/>
                <w:i/>
                <w:iCs/>
                <w:color w:val="215E99" w:themeColor="text2" w:themeTint="BF"/>
                <w:sz w:val="22"/>
                <w:szCs w:val="22"/>
                <w:lang w:val="ro-MD"/>
              </w:rPr>
              <w:t>Copie</w:t>
            </w:r>
            <w:r w:rsidRPr="00F244F1">
              <w:rPr>
                <w:sz w:val="22"/>
                <w:szCs w:val="22"/>
                <w:lang w:val="ro-MD"/>
              </w:rPr>
              <w:t>, eliberată de banca deţinătoare de cont cu codurile IBAN, confirmată prin semnătura semnăturii electronice a ofertantului</w:t>
            </w:r>
          </w:p>
        </w:tc>
        <w:tc>
          <w:tcPr>
            <w:tcW w:w="1590" w:type="dxa"/>
            <w:vAlign w:val="center"/>
          </w:tcPr>
          <w:p w14:paraId="0EC6EA2F" w14:textId="4495F54D" w:rsidR="00F244F1" w:rsidRPr="00141408" w:rsidRDefault="00F244F1" w:rsidP="00F244F1">
            <w:pPr>
              <w:pStyle w:val="a7"/>
              <w:ind w:left="0"/>
              <w:jc w:val="center"/>
              <w:rPr>
                <w:sz w:val="22"/>
                <w:szCs w:val="22"/>
                <w:lang w:val="it-IT" w:eastAsia="ru-RU"/>
              </w:rPr>
            </w:pPr>
            <w:r w:rsidRPr="00D66E2C">
              <w:rPr>
                <w:sz w:val="22"/>
                <w:szCs w:val="22"/>
                <w:lang w:val="it-IT" w:eastAsia="ru-RU"/>
              </w:rPr>
              <w:t>Obligatoriu</w:t>
            </w:r>
          </w:p>
        </w:tc>
      </w:tr>
      <w:tr w:rsidR="009D4218" w14:paraId="6A110CD0" w14:textId="77777777" w:rsidTr="00754FEA">
        <w:tc>
          <w:tcPr>
            <w:tcW w:w="522" w:type="dxa"/>
            <w:vAlign w:val="center"/>
          </w:tcPr>
          <w:p w14:paraId="6B072C2B" w14:textId="64E7A878" w:rsidR="009D4218" w:rsidRPr="00141408" w:rsidRDefault="009D4218" w:rsidP="009D4218">
            <w:pPr>
              <w:pStyle w:val="a7"/>
              <w:ind w:left="0"/>
              <w:jc w:val="center"/>
              <w:rPr>
                <w:sz w:val="22"/>
                <w:szCs w:val="22"/>
                <w:lang w:val="it-IT" w:eastAsia="ru-RU"/>
              </w:rPr>
            </w:pPr>
            <w:r>
              <w:rPr>
                <w:sz w:val="22"/>
                <w:szCs w:val="22"/>
                <w:lang w:val="it-IT" w:eastAsia="ru-RU"/>
              </w:rPr>
              <w:t>8</w:t>
            </w:r>
          </w:p>
        </w:tc>
        <w:tc>
          <w:tcPr>
            <w:tcW w:w="1993" w:type="dxa"/>
            <w:vAlign w:val="center"/>
          </w:tcPr>
          <w:p w14:paraId="0D3656E6" w14:textId="401A6402" w:rsidR="009D4218" w:rsidRPr="00D62668" w:rsidRDefault="009D4218" w:rsidP="009D4218">
            <w:pPr>
              <w:pStyle w:val="a7"/>
              <w:ind w:left="0"/>
              <w:rPr>
                <w:sz w:val="22"/>
                <w:szCs w:val="22"/>
                <w:lang w:val="ro-MD"/>
              </w:rPr>
            </w:pPr>
            <w:r w:rsidRPr="009D4218">
              <w:rPr>
                <w:sz w:val="22"/>
                <w:szCs w:val="22"/>
                <w:lang w:val="ro-MD"/>
              </w:rPr>
              <w:t>Certificat privind lipsa sau existenţa restanţelor faţă de bugetul public naţional</w:t>
            </w:r>
          </w:p>
        </w:tc>
        <w:tc>
          <w:tcPr>
            <w:tcW w:w="5749" w:type="dxa"/>
            <w:vAlign w:val="center"/>
          </w:tcPr>
          <w:p w14:paraId="50E5C9A8" w14:textId="77777777" w:rsidR="009D4218" w:rsidRPr="009D4218" w:rsidRDefault="009D4218" w:rsidP="009D4218">
            <w:pPr>
              <w:pStyle w:val="TableParagraph"/>
              <w:tabs>
                <w:tab w:val="left" w:pos="567"/>
              </w:tabs>
              <w:ind w:left="0"/>
              <w:rPr>
                <w:noProof/>
                <w:lang w:val="ro-MD"/>
              </w:rPr>
            </w:pPr>
            <w:r w:rsidRPr="009D4218">
              <w:rPr>
                <w:b/>
                <w:bCs/>
                <w:i/>
                <w:iCs/>
                <w:noProof/>
                <w:color w:val="215E99" w:themeColor="text2" w:themeTint="BF"/>
                <w:lang w:val="ro-MD"/>
              </w:rPr>
              <w:t>Original</w:t>
            </w:r>
            <w:r w:rsidRPr="009D4218">
              <w:rPr>
                <w:noProof/>
                <w:lang w:val="ro-MD"/>
              </w:rPr>
              <w:t>, confirmat prin semnătura</w:t>
            </w:r>
          </w:p>
          <w:p w14:paraId="78B07E9B" w14:textId="1A76043B" w:rsidR="009D4218" w:rsidRPr="00D62668" w:rsidRDefault="009D4218" w:rsidP="009D4218">
            <w:pPr>
              <w:pStyle w:val="a7"/>
              <w:ind w:left="0"/>
              <w:rPr>
                <w:sz w:val="22"/>
                <w:szCs w:val="22"/>
                <w:lang w:val="ro-MD"/>
              </w:rPr>
            </w:pPr>
            <w:r w:rsidRPr="009D4218">
              <w:rPr>
                <w:sz w:val="22"/>
                <w:szCs w:val="22"/>
                <w:lang w:val="ro-MD"/>
              </w:rPr>
              <w:t>electronica a ofertantului.</w:t>
            </w:r>
          </w:p>
        </w:tc>
        <w:tc>
          <w:tcPr>
            <w:tcW w:w="1590" w:type="dxa"/>
            <w:vAlign w:val="center"/>
          </w:tcPr>
          <w:p w14:paraId="25F60456" w14:textId="49DA5EFE" w:rsidR="009D4218" w:rsidRPr="00141408" w:rsidRDefault="009D4218" w:rsidP="009D4218">
            <w:pPr>
              <w:pStyle w:val="a7"/>
              <w:ind w:left="0"/>
              <w:jc w:val="center"/>
              <w:rPr>
                <w:sz w:val="22"/>
                <w:szCs w:val="22"/>
                <w:lang w:val="it-IT" w:eastAsia="ru-RU"/>
              </w:rPr>
            </w:pPr>
            <w:r w:rsidRPr="00D66E2C">
              <w:rPr>
                <w:sz w:val="22"/>
                <w:szCs w:val="22"/>
                <w:lang w:val="it-IT" w:eastAsia="ru-RU"/>
              </w:rPr>
              <w:t>Obligatoriu</w:t>
            </w:r>
          </w:p>
        </w:tc>
      </w:tr>
      <w:tr w:rsidR="004B6076" w14:paraId="7F4152BA" w14:textId="77777777" w:rsidTr="00754FEA">
        <w:tc>
          <w:tcPr>
            <w:tcW w:w="522" w:type="dxa"/>
            <w:vAlign w:val="center"/>
          </w:tcPr>
          <w:p w14:paraId="2B2582E5" w14:textId="2636F63C" w:rsidR="004B6076" w:rsidRPr="00141408" w:rsidRDefault="004B6076" w:rsidP="004B6076">
            <w:pPr>
              <w:pStyle w:val="a7"/>
              <w:ind w:left="0"/>
              <w:jc w:val="center"/>
              <w:rPr>
                <w:sz w:val="22"/>
                <w:szCs w:val="22"/>
                <w:lang w:val="it-IT" w:eastAsia="ru-RU"/>
              </w:rPr>
            </w:pPr>
            <w:r>
              <w:rPr>
                <w:sz w:val="22"/>
                <w:szCs w:val="22"/>
                <w:lang w:val="it-IT" w:eastAsia="ru-RU"/>
              </w:rPr>
              <w:t>9</w:t>
            </w:r>
          </w:p>
        </w:tc>
        <w:tc>
          <w:tcPr>
            <w:tcW w:w="1993" w:type="dxa"/>
            <w:vAlign w:val="center"/>
          </w:tcPr>
          <w:p w14:paraId="1FEFC8D6" w14:textId="77777777" w:rsidR="004B6076" w:rsidRPr="00D62668" w:rsidRDefault="004B6076" w:rsidP="004B6076">
            <w:pPr>
              <w:tabs>
                <w:tab w:val="left" w:pos="0"/>
                <w:tab w:val="right" w:pos="426"/>
              </w:tabs>
              <w:jc w:val="both"/>
              <w:rPr>
                <w:sz w:val="22"/>
                <w:szCs w:val="22"/>
                <w:lang w:val="ro-MD"/>
              </w:rPr>
            </w:pPr>
            <w:r w:rsidRPr="00D62668">
              <w:rPr>
                <w:sz w:val="22"/>
                <w:szCs w:val="22"/>
                <w:lang w:val="ro-MD"/>
              </w:rPr>
              <w:t>Bilanțul contabil/ultimul raport financiar anul 2024</w:t>
            </w:r>
          </w:p>
          <w:p w14:paraId="591B6448" w14:textId="77777777" w:rsidR="004B6076" w:rsidRPr="00141408" w:rsidRDefault="004B6076" w:rsidP="004B6076">
            <w:pPr>
              <w:pStyle w:val="a7"/>
              <w:ind w:left="0"/>
              <w:jc w:val="center"/>
              <w:rPr>
                <w:sz w:val="22"/>
                <w:szCs w:val="22"/>
                <w:lang w:val="it-IT" w:eastAsia="ru-RU"/>
              </w:rPr>
            </w:pPr>
          </w:p>
        </w:tc>
        <w:tc>
          <w:tcPr>
            <w:tcW w:w="5749" w:type="dxa"/>
            <w:vAlign w:val="center"/>
          </w:tcPr>
          <w:p w14:paraId="0AE2F6E0" w14:textId="4CF87995" w:rsidR="004B6076" w:rsidRPr="00141408" w:rsidRDefault="004B6076" w:rsidP="004B6076">
            <w:pPr>
              <w:pStyle w:val="a7"/>
              <w:ind w:left="0"/>
              <w:rPr>
                <w:sz w:val="22"/>
                <w:szCs w:val="22"/>
                <w:lang w:val="it-IT" w:eastAsia="ru-RU"/>
              </w:rPr>
            </w:pPr>
            <w:r w:rsidRPr="00D62668">
              <w:rPr>
                <w:sz w:val="22"/>
                <w:szCs w:val="22"/>
                <w:lang w:val="ro-MD"/>
              </w:rPr>
              <w:t xml:space="preserve">înregistrat la Biroul Național de Statistică </w:t>
            </w:r>
            <w:r w:rsidRPr="00D62668">
              <w:rPr>
                <w:b/>
                <w:bCs/>
                <w:i/>
                <w:iCs/>
                <w:color w:val="215E99" w:themeColor="text2" w:themeTint="BF"/>
                <w:sz w:val="22"/>
                <w:szCs w:val="22"/>
                <w:lang w:val="ro-MD"/>
              </w:rPr>
              <w:t>- copie</w:t>
            </w:r>
            <w:r w:rsidRPr="00D62668">
              <w:rPr>
                <w:sz w:val="22"/>
                <w:szCs w:val="22"/>
                <w:lang w:val="ro-MD"/>
              </w:rPr>
              <w:t>, confirmata prin aplicarea semnăturii electronice a ofertantului.</w:t>
            </w:r>
          </w:p>
        </w:tc>
        <w:tc>
          <w:tcPr>
            <w:tcW w:w="1590" w:type="dxa"/>
            <w:vAlign w:val="center"/>
          </w:tcPr>
          <w:p w14:paraId="4025A540" w14:textId="62B0C036" w:rsidR="004B6076" w:rsidRPr="00141408" w:rsidRDefault="004B6076" w:rsidP="004B6076">
            <w:pPr>
              <w:pStyle w:val="a7"/>
              <w:ind w:left="0"/>
              <w:jc w:val="center"/>
              <w:rPr>
                <w:sz w:val="22"/>
                <w:szCs w:val="22"/>
                <w:lang w:val="it-IT" w:eastAsia="ru-RU"/>
              </w:rPr>
            </w:pPr>
            <w:r w:rsidRPr="00857D65">
              <w:rPr>
                <w:sz w:val="22"/>
                <w:szCs w:val="22"/>
                <w:lang w:val="it-IT" w:eastAsia="ru-RU"/>
              </w:rPr>
              <w:t>Obligatoriu</w:t>
            </w:r>
          </w:p>
        </w:tc>
      </w:tr>
      <w:tr w:rsidR="00CD5A5A" w14:paraId="1E92D15F" w14:textId="77777777" w:rsidTr="00754FEA">
        <w:tc>
          <w:tcPr>
            <w:tcW w:w="522" w:type="dxa"/>
            <w:vAlign w:val="center"/>
          </w:tcPr>
          <w:p w14:paraId="3CF764AE" w14:textId="4E3F45D6" w:rsidR="00CD5A5A" w:rsidRPr="00141408" w:rsidRDefault="00CD5A5A" w:rsidP="00CD5A5A">
            <w:pPr>
              <w:pStyle w:val="a7"/>
              <w:ind w:left="0"/>
              <w:jc w:val="center"/>
              <w:rPr>
                <w:sz w:val="22"/>
                <w:szCs w:val="22"/>
                <w:lang w:val="it-IT" w:eastAsia="ru-RU"/>
              </w:rPr>
            </w:pPr>
            <w:r>
              <w:rPr>
                <w:sz w:val="22"/>
                <w:szCs w:val="22"/>
                <w:lang w:val="it-IT" w:eastAsia="ru-RU"/>
              </w:rPr>
              <w:t>10</w:t>
            </w:r>
          </w:p>
        </w:tc>
        <w:tc>
          <w:tcPr>
            <w:tcW w:w="1993" w:type="dxa"/>
            <w:vAlign w:val="center"/>
          </w:tcPr>
          <w:p w14:paraId="1A367BC1" w14:textId="77777777" w:rsidR="00CD5A5A" w:rsidRPr="00CD5A5A" w:rsidRDefault="00CD5A5A" w:rsidP="00CD5A5A">
            <w:pPr>
              <w:tabs>
                <w:tab w:val="left" w:pos="0"/>
                <w:tab w:val="right" w:pos="426"/>
              </w:tabs>
              <w:rPr>
                <w:sz w:val="22"/>
                <w:szCs w:val="22"/>
                <w:lang w:val="ro-MD"/>
              </w:rPr>
            </w:pPr>
            <w:r w:rsidRPr="00CD5A5A">
              <w:rPr>
                <w:sz w:val="22"/>
                <w:szCs w:val="22"/>
                <w:lang w:val="ro-MD"/>
              </w:rPr>
              <w:t xml:space="preserve">Experienta similara în ultimii </w:t>
            </w:r>
          </w:p>
          <w:p w14:paraId="79DE4432" w14:textId="12548856" w:rsidR="00CD5A5A" w:rsidRPr="00CD5A5A" w:rsidRDefault="00CD5A5A" w:rsidP="00CD5A5A">
            <w:pPr>
              <w:pStyle w:val="a7"/>
              <w:ind w:left="0"/>
              <w:rPr>
                <w:sz w:val="22"/>
                <w:szCs w:val="22"/>
                <w:lang w:val="ro-MD"/>
              </w:rPr>
            </w:pPr>
            <w:r w:rsidRPr="00CD5A5A">
              <w:rPr>
                <w:sz w:val="22"/>
                <w:szCs w:val="22"/>
                <w:lang w:val="ro-MD"/>
              </w:rPr>
              <w:t xml:space="preserve">3 ani de activitate  </w:t>
            </w:r>
          </w:p>
        </w:tc>
        <w:tc>
          <w:tcPr>
            <w:tcW w:w="5749" w:type="dxa"/>
            <w:vAlign w:val="center"/>
          </w:tcPr>
          <w:p w14:paraId="3966490C" w14:textId="77777777" w:rsidR="00CD5A5A" w:rsidRPr="00CD5A5A" w:rsidRDefault="00CD5A5A" w:rsidP="00CD5A5A">
            <w:pPr>
              <w:autoSpaceDE w:val="0"/>
              <w:autoSpaceDN w:val="0"/>
              <w:adjustRightInd w:val="0"/>
              <w:jc w:val="both"/>
              <w:rPr>
                <w:sz w:val="22"/>
                <w:szCs w:val="22"/>
                <w:lang w:val="ro-MD"/>
              </w:rPr>
            </w:pPr>
            <w:r w:rsidRPr="00CD5A5A">
              <w:rPr>
                <w:sz w:val="22"/>
                <w:szCs w:val="22"/>
                <w:lang w:val="ro-MD"/>
              </w:rPr>
              <w:t xml:space="preserve">Ofertantul trebuie să demonstreze că a livrat bunuri în ultimii 3 ani: </w:t>
            </w:r>
          </w:p>
          <w:p w14:paraId="5EEB1BF6" w14:textId="240D14DF" w:rsidR="00CD5A5A" w:rsidRPr="00CD5A5A" w:rsidRDefault="00CD5A5A" w:rsidP="00CD5A5A">
            <w:pPr>
              <w:pStyle w:val="a7"/>
              <w:ind w:left="0"/>
              <w:rPr>
                <w:sz w:val="22"/>
                <w:szCs w:val="22"/>
                <w:lang w:val="ro-MD"/>
              </w:rPr>
            </w:pPr>
            <w:r w:rsidRPr="00CD5A5A">
              <w:rPr>
                <w:sz w:val="22"/>
                <w:szCs w:val="22"/>
                <w:lang w:val="ro-MD"/>
              </w:rPr>
              <w:t xml:space="preserve">- </w:t>
            </w:r>
            <w:r w:rsidRPr="00326432">
              <w:rPr>
                <w:b/>
                <w:bCs/>
                <w:i/>
                <w:iCs/>
                <w:color w:val="215E99" w:themeColor="text2" w:themeTint="BF"/>
                <w:sz w:val="22"/>
                <w:szCs w:val="22"/>
                <w:lang w:val="ro-MD"/>
              </w:rPr>
              <w:t>cel putin un contract</w:t>
            </w:r>
            <w:r w:rsidRPr="00326432">
              <w:rPr>
                <w:color w:val="215E99" w:themeColor="text2" w:themeTint="BF"/>
                <w:sz w:val="22"/>
                <w:szCs w:val="22"/>
                <w:lang w:val="ro-MD"/>
              </w:rPr>
              <w:t xml:space="preserve"> </w:t>
            </w:r>
            <w:r w:rsidRPr="00CD5A5A">
              <w:rPr>
                <w:sz w:val="22"/>
                <w:szCs w:val="22"/>
                <w:lang w:val="ro-MD"/>
              </w:rPr>
              <w:t>dîn ultimii 3 ani  ce a avut ca obiect obiectul achiziției contractului ce urmează a fi atribuit -copie, confirmata prin aplicarea semnăturii electronice a ofertantului.</w:t>
            </w:r>
          </w:p>
        </w:tc>
        <w:tc>
          <w:tcPr>
            <w:tcW w:w="1590" w:type="dxa"/>
            <w:vAlign w:val="center"/>
          </w:tcPr>
          <w:p w14:paraId="7C9C987C" w14:textId="31CAB4E7" w:rsidR="00CD5A5A" w:rsidRPr="00141408" w:rsidRDefault="00CD5A5A" w:rsidP="00CD5A5A">
            <w:pPr>
              <w:pStyle w:val="a7"/>
              <w:ind w:left="0"/>
              <w:jc w:val="center"/>
              <w:rPr>
                <w:sz w:val="22"/>
                <w:szCs w:val="22"/>
                <w:lang w:val="it-IT" w:eastAsia="ru-RU"/>
              </w:rPr>
            </w:pPr>
            <w:r w:rsidRPr="00857D65">
              <w:rPr>
                <w:sz w:val="22"/>
                <w:szCs w:val="22"/>
                <w:lang w:val="it-IT" w:eastAsia="ru-RU"/>
              </w:rPr>
              <w:t>Obligatoriu</w:t>
            </w:r>
          </w:p>
        </w:tc>
      </w:tr>
      <w:tr w:rsidR="00760891" w14:paraId="5870D40F" w14:textId="77777777" w:rsidTr="00754FEA">
        <w:tc>
          <w:tcPr>
            <w:tcW w:w="522" w:type="dxa"/>
            <w:vAlign w:val="center"/>
          </w:tcPr>
          <w:p w14:paraId="0176FAF7" w14:textId="458D3675" w:rsidR="00760891" w:rsidRPr="00141408" w:rsidRDefault="00760891" w:rsidP="00760891">
            <w:pPr>
              <w:pStyle w:val="a7"/>
              <w:ind w:left="0"/>
              <w:jc w:val="center"/>
              <w:rPr>
                <w:sz w:val="22"/>
                <w:szCs w:val="22"/>
                <w:lang w:val="it-IT" w:eastAsia="ru-RU"/>
              </w:rPr>
            </w:pPr>
            <w:r>
              <w:rPr>
                <w:sz w:val="22"/>
                <w:szCs w:val="22"/>
                <w:lang w:val="it-IT" w:eastAsia="ru-RU"/>
              </w:rPr>
              <w:t>11</w:t>
            </w:r>
          </w:p>
        </w:tc>
        <w:tc>
          <w:tcPr>
            <w:tcW w:w="1993" w:type="dxa"/>
            <w:vAlign w:val="center"/>
          </w:tcPr>
          <w:p w14:paraId="3B4F20F0" w14:textId="77777777" w:rsidR="00760891" w:rsidRPr="002D6308" w:rsidRDefault="00760891" w:rsidP="002D6308">
            <w:pPr>
              <w:tabs>
                <w:tab w:val="left" w:pos="0"/>
                <w:tab w:val="right" w:pos="426"/>
              </w:tabs>
              <w:rPr>
                <w:sz w:val="22"/>
                <w:szCs w:val="22"/>
                <w:lang w:val="ro-MD"/>
              </w:rPr>
            </w:pPr>
            <w:r w:rsidRPr="002D6308">
              <w:rPr>
                <w:sz w:val="22"/>
                <w:szCs w:val="22"/>
                <w:lang w:val="ro-MD"/>
              </w:rPr>
              <w:t>Asigurarea standardelor</w:t>
            </w:r>
          </w:p>
          <w:p w14:paraId="4C8673DA" w14:textId="65AF66AF" w:rsidR="00760891" w:rsidRPr="002D6308" w:rsidRDefault="00760891" w:rsidP="002D6308">
            <w:pPr>
              <w:pStyle w:val="a7"/>
              <w:tabs>
                <w:tab w:val="left" w:pos="0"/>
                <w:tab w:val="right" w:pos="426"/>
              </w:tabs>
              <w:ind w:left="0"/>
              <w:rPr>
                <w:sz w:val="22"/>
                <w:szCs w:val="22"/>
                <w:lang w:val="ro-MD"/>
              </w:rPr>
            </w:pPr>
            <w:r w:rsidRPr="002D6308">
              <w:rPr>
                <w:sz w:val="22"/>
                <w:szCs w:val="22"/>
                <w:lang w:val="ro-MD"/>
              </w:rPr>
              <w:t>calității</w:t>
            </w:r>
          </w:p>
        </w:tc>
        <w:tc>
          <w:tcPr>
            <w:tcW w:w="5749" w:type="dxa"/>
            <w:vAlign w:val="center"/>
          </w:tcPr>
          <w:p w14:paraId="384A6176" w14:textId="065C0D3F" w:rsidR="00760891" w:rsidRPr="002D6308" w:rsidRDefault="002D6308" w:rsidP="002D6308">
            <w:pPr>
              <w:tabs>
                <w:tab w:val="left" w:pos="0"/>
                <w:tab w:val="right" w:pos="426"/>
                <w:tab w:val="left" w:pos="1134"/>
              </w:tabs>
              <w:autoSpaceDE w:val="0"/>
              <w:autoSpaceDN w:val="0"/>
              <w:adjustRightInd w:val="0"/>
              <w:rPr>
                <w:sz w:val="22"/>
                <w:szCs w:val="22"/>
                <w:lang w:val="ro-MD"/>
              </w:rPr>
            </w:pPr>
            <w:r w:rsidRPr="002D6308">
              <w:rPr>
                <w:sz w:val="22"/>
                <w:szCs w:val="22"/>
                <w:lang w:val="ro-MD"/>
              </w:rPr>
              <w:t xml:space="preserve">a) </w:t>
            </w:r>
            <w:r w:rsidR="00760891" w:rsidRPr="002D6308">
              <w:rPr>
                <w:sz w:val="22"/>
                <w:szCs w:val="22"/>
                <w:lang w:val="ro-MD"/>
              </w:rPr>
              <w:t xml:space="preserve">Certificate </w:t>
            </w:r>
            <w:r w:rsidR="00760891" w:rsidRPr="002D6308">
              <w:rPr>
                <w:b/>
                <w:bCs/>
                <w:i/>
                <w:iCs/>
                <w:color w:val="215E99" w:themeColor="text2" w:themeTint="BF"/>
                <w:sz w:val="22"/>
                <w:szCs w:val="22"/>
                <w:lang w:val="ro-MD"/>
              </w:rPr>
              <w:t xml:space="preserve">EN 840-1, EN 840-5, EN 840-6, </w:t>
            </w:r>
            <w:r w:rsidR="00E37767">
              <w:rPr>
                <w:b/>
                <w:bCs/>
                <w:i/>
                <w:iCs/>
                <w:color w:val="215E99" w:themeColor="text2" w:themeTint="BF"/>
                <w:sz w:val="22"/>
                <w:szCs w:val="22"/>
                <w:lang w:val="ro-MD"/>
              </w:rPr>
              <w:t xml:space="preserve">EN 1501-1, </w:t>
            </w:r>
            <w:r w:rsidR="00760891" w:rsidRPr="002D6308">
              <w:rPr>
                <w:b/>
                <w:bCs/>
                <w:i/>
                <w:iCs/>
                <w:color w:val="215E99" w:themeColor="text2" w:themeTint="BF"/>
                <w:sz w:val="22"/>
                <w:szCs w:val="22"/>
                <w:lang w:val="ro-MD"/>
              </w:rPr>
              <w:t>ISO 9001, ISO 14001</w:t>
            </w:r>
            <w:r w:rsidR="00760891" w:rsidRPr="002D6308">
              <w:rPr>
                <w:color w:val="215E99" w:themeColor="text2" w:themeTint="BF"/>
                <w:sz w:val="22"/>
                <w:szCs w:val="22"/>
                <w:lang w:val="ro-MD"/>
              </w:rPr>
              <w:t xml:space="preserve"> </w:t>
            </w:r>
            <w:r w:rsidR="00760891" w:rsidRPr="002D6308">
              <w:rPr>
                <w:sz w:val="22"/>
                <w:szCs w:val="22"/>
                <w:lang w:val="ro-MD"/>
              </w:rPr>
              <w:t xml:space="preserve">- </w:t>
            </w:r>
            <w:r w:rsidR="00760891" w:rsidRPr="00E37767">
              <w:rPr>
                <w:sz w:val="22"/>
                <w:szCs w:val="22"/>
                <w:lang w:val="ro-MD"/>
              </w:rPr>
              <w:t xml:space="preserve">copii, </w:t>
            </w:r>
            <w:r w:rsidR="00760891" w:rsidRPr="002D6308">
              <w:rPr>
                <w:sz w:val="22"/>
                <w:szCs w:val="22"/>
                <w:lang w:val="ro-MD"/>
              </w:rPr>
              <w:t>confirmate prin aplicarea semnăturii electronice a ofertantului;</w:t>
            </w:r>
          </w:p>
          <w:p w14:paraId="5D174CC9" w14:textId="4309358A" w:rsidR="00760891" w:rsidRPr="002D6308" w:rsidRDefault="009B1FE5" w:rsidP="002D6308">
            <w:pPr>
              <w:pStyle w:val="a7"/>
              <w:tabs>
                <w:tab w:val="left" w:pos="0"/>
                <w:tab w:val="right" w:pos="426"/>
              </w:tabs>
              <w:ind w:left="0"/>
              <w:rPr>
                <w:sz w:val="22"/>
                <w:szCs w:val="22"/>
                <w:lang w:val="ro-MD"/>
              </w:rPr>
            </w:pPr>
            <w:r w:rsidRPr="002D6308">
              <w:rPr>
                <w:sz w:val="22"/>
                <w:szCs w:val="22"/>
                <w:lang w:val="ro-MD"/>
              </w:rPr>
              <w:t xml:space="preserve">b) </w:t>
            </w:r>
            <w:r w:rsidR="00760891" w:rsidRPr="002D6308">
              <w:rPr>
                <w:sz w:val="22"/>
                <w:szCs w:val="22"/>
                <w:lang w:val="ro-MD"/>
              </w:rPr>
              <w:t xml:space="preserve">Declarație, cu privire la perioada de garanție a bunurilor - </w:t>
            </w:r>
            <w:r w:rsidR="00760891" w:rsidRPr="002D6308">
              <w:rPr>
                <w:b/>
                <w:bCs/>
                <w:i/>
                <w:iCs/>
                <w:color w:val="215E99" w:themeColor="text2" w:themeTint="BF"/>
                <w:sz w:val="22"/>
                <w:szCs w:val="22"/>
                <w:lang w:val="ro-MD"/>
              </w:rPr>
              <w:t>termen minim 24 de luni</w:t>
            </w:r>
            <w:r w:rsidR="002D6308">
              <w:rPr>
                <w:sz w:val="22"/>
                <w:szCs w:val="22"/>
                <w:lang w:val="ro-MD"/>
              </w:rPr>
              <w:t xml:space="preserve"> </w:t>
            </w:r>
            <w:r w:rsidR="00760891" w:rsidRPr="002D6308">
              <w:rPr>
                <w:sz w:val="22"/>
                <w:szCs w:val="22"/>
                <w:lang w:val="ro-MD"/>
              </w:rPr>
              <w:t>- original, confirmata prin aplicarea semnăturii electronice a ofertantului. Garanția trebuie să conțină informații despre componentele care se supun perioadei de garanție.</w:t>
            </w:r>
          </w:p>
        </w:tc>
        <w:tc>
          <w:tcPr>
            <w:tcW w:w="1590" w:type="dxa"/>
            <w:vAlign w:val="center"/>
          </w:tcPr>
          <w:p w14:paraId="61E9911C" w14:textId="488AE13A" w:rsidR="00760891" w:rsidRPr="00141408" w:rsidRDefault="00760891" w:rsidP="00760891">
            <w:pPr>
              <w:pStyle w:val="a7"/>
              <w:ind w:left="0"/>
              <w:jc w:val="center"/>
              <w:rPr>
                <w:sz w:val="22"/>
                <w:szCs w:val="22"/>
                <w:lang w:val="it-IT" w:eastAsia="ru-RU"/>
              </w:rPr>
            </w:pPr>
            <w:r w:rsidRPr="00857D65">
              <w:rPr>
                <w:sz w:val="22"/>
                <w:szCs w:val="22"/>
                <w:lang w:val="it-IT" w:eastAsia="ru-RU"/>
              </w:rPr>
              <w:t>Obligatoriu</w:t>
            </w:r>
          </w:p>
        </w:tc>
      </w:tr>
      <w:tr w:rsidR="006C4B27" w14:paraId="7D609DC9" w14:textId="77777777" w:rsidTr="00754FEA">
        <w:tc>
          <w:tcPr>
            <w:tcW w:w="522" w:type="dxa"/>
            <w:vAlign w:val="center"/>
          </w:tcPr>
          <w:p w14:paraId="7B842B12" w14:textId="1D9E0AF4" w:rsidR="006C4B27" w:rsidRPr="00141408" w:rsidRDefault="006C4B27" w:rsidP="006C4B27">
            <w:pPr>
              <w:pStyle w:val="a7"/>
              <w:ind w:left="0"/>
              <w:jc w:val="center"/>
              <w:rPr>
                <w:sz w:val="22"/>
                <w:szCs w:val="22"/>
                <w:lang w:val="it-IT" w:eastAsia="ru-RU"/>
              </w:rPr>
            </w:pPr>
            <w:r>
              <w:rPr>
                <w:sz w:val="22"/>
                <w:szCs w:val="22"/>
                <w:lang w:val="it-IT" w:eastAsia="ru-RU"/>
              </w:rPr>
              <w:t>12</w:t>
            </w:r>
          </w:p>
        </w:tc>
        <w:tc>
          <w:tcPr>
            <w:tcW w:w="1993" w:type="dxa"/>
            <w:vAlign w:val="center"/>
          </w:tcPr>
          <w:p w14:paraId="187559C3" w14:textId="146144C6" w:rsidR="006C4B27" w:rsidRPr="0015575A" w:rsidRDefault="006C4B27" w:rsidP="0015575A">
            <w:pPr>
              <w:tabs>
                <w:tab w:val="left" w:pos="0"/>
                <w:tab w:val="right" w:pos="426"/>
              </w:tabs>
              <w:rPr>
                <w:sz w:val="22"/>
                <w:szCs w:val="22"/>
                <w:lang w:val="ro-MD"/>
              </w:rPr>
            </w:pPr>
            <w:r w:rsidRPr="0015575A">
              <w:rPr>
                <w:sz w:val="22"/>
                <w:szCs w:val="22"/>
                <w:lang w:val="ro-MD"/>
              </w:rPr>
              <w:t>Fișa tehnică a bunului, broșura sau catalogul</w:t>
            </w:r>
          </w:p>
        </w:tc>
        <w:tc>
          <w:tcPr>
            <w:tcW w:w="5749" w:type="dxa"/>
            <w:vAlign w:val="center"/>
          </w:tcPr>
          <w:p w14:paraId="522CCBEC" w14:textId="77777777" w:rsidR="006C4B27" w:rsidRPr="0015575A" w:rsidRDefault="006C4B27" w:rsidP="0015575A">
            <w:pPr>
              <w:tabs>
                <w:tab w:val="left" w:pos="0"/>
                <w:tab w:val="right" w:pos="426"/>
              </w:tabs>
              <w:rPr>
                <w:sz w:val="22"/>
                <w:szCs w:val="22"/>
                <w:lang w:val="ro-MD"/>
              </w:rPr>
            </w:pPr>
            <w:r w:rsidRPr="0015575A">
              <w:rPr>
                <w:sz w:val="22"/>
                <w:szCs w:val="22"/>
                <w:lang w:val="ro-MD"/>
              </w:rPr>
              <w:t xml:space="preserve">Copia Fișei tehnice a bunului/broșura sau catalogul unde să fie posibil de identificat parametrii tehnici ai bunului ofertat. </w:t>
            </w:r>
          </w:p>
          <w:p w14:paraId="69014A01" w14:textId="550BFD3E" w:rsidR="006C4B27" w:rsidRPr="0015575A" w:rsidRDefault="006C4B27" w:rsidP="0015575A">
            <w:pPr>
              <w:tabs>
                <w:tab w:val="left" w:pos="0"/>
                <w:tab w:val="right" w:pos="426"/>
              </w:tabs>
              <w:rPr>
                <w:sz w:val="22"/>
                <w:szCs w:val="22"/>
                <w:lang w:val="ro-MD"/>
              </w:rPr>
            </w:pPr>
            <w:r w:rsidRPr="0015575A">
              <w:rPr>
                <w:b/>
                <w:bCs/>
                <w:i/>
                <w:iCs/>
                <w:color w:val="215E99" w:themeColor="text2" w:themeTint="BF"/>
                <w:sz w:val="22"/>
                <w:szCs w:val="22"/>
                <w:lang w:val="ro-MD"/>
              </w:rPr>
              <w:t>*Notă:</w:t>
            </w:r>
            <w:r w:rsidRPr="0015575A">
              <w:rPr>
                <w:color w:val="215E99" w:themeColor="text2" w:themeTint="BF"/>
                <w:sz w:val="22"/>
                <w:szCs w:val="22"/>
                <w:lang w:val="ro-MD"/>
              </w:rPr>
              <w:t xml:space="preserve"> </w:t>
            </w:r>
            <w:r w:rsidRPr="0015575A">
              <w:rPr>
                <w:sz w:val="22"/>
                <w:szCs w:val="22"/>
                <w:lang w:val="ro-MD"/>
              </w:rPr>
              <w:t>în mod obligatoriu în fișă/broșură sau catalog va fi marcat sau hașurat modelul și parametrii tehnici anume a bunului solicitat/ofertat, confirmat</w:t>
            </w:r>
            <w:r w:rsidR="007F341C">
              <w:rPr>
                <w:sz w:val="22"/>
                <w:szCs w:val="22"/>
                <w:lang w:val="ro-MD"/>
              </w:rPr>
              <w:t>ă</w:t>
            </w:r>
            <w:r w:rsidRPr="0015575A">
              <w:rPr>
                <w:sz w:val="22"/>
                <w:szCs w:val="22"/>
                <w:lang w:val="ro-MD"/>
              </w:rPr>
              <w:t xml:space="preserve"> prin aplicarea semnăturii electronice a ofertantului.</w:t>
            </w:r>
          </w:p>
        </w:tc>
        <w:tc>
          <w:tcPr>
            <w:tcW w:w="1590" w:type="dxa"/>
            <w:vAlign w:val="center"/>
          </w:tcPr>
          <w:p w14:paraId="71810318" w14:textId="12EF49B6" w:rsidR="006C4B27" w:rsidRPr="00141408" w:rsidRDefault="006C4B27" w:rsidP="006C4B27">
            <w:pPr>
              <w:pStyle w:val="a7"/>
              <w:ind w:left="0"/>
              <w:jc w:val="center"/>
              <w:rPr>
                <w:sz w:val="22"/>
                <w:szCs w:val="22"/>
                <w:lang w:val="it-IT" w:eastAsia="ru-RU"/>
              </w:rPr>
            </w:pPr>
            <w:r w:rsidRPr="00857D65">
              <w:rPr>
                <w:sz w:val="22"/>
                <w:szCs w:val="22"/>
                <w:lang w:val="it-IT" w:eastAsia="ru-RU"/>
              </w:rPr>
              <w:t>Obligatoriu</w:t>
            </w:r>
          </w:p>
        </w:tc>
      </w:tr>
      <w:tr w:rsidR="00526A3F" w14:paraId="77007497" w14:textId="77777777" w:rsidTr="00754FEA">
        <w:tc>
          <w:tcPr>
            <w:tcW w:w="522" w:type="dxa"/>
            <w:vAlign w:val="center"/>
          </w:tcPr>
          <w:p w14:paraId="7E9221C6" w14:textId="34AE6EB9" w:rsidR="00526A3F" w:rsidRPr="00141408" w:rsidRDefault="00526A3F" w:rsidP="00526A3F">
            <w:pPr>
              <w:pStyle w:val="a7"/>
              <w:ind w:left="0"/>
              <w:jc w:val="center"/>
              <w:rPr>
                <w:sz w:val="22"/>
                <w:szCs w:val="22"/>
                <w:lang w:val="it-IT" w:eastAsia="ru-RU"/>
              </w:rPr>
            </w:pPr>
            <w:r>
              <w:rPr>
                <w:sz w:val="22"/>
                <w:szCs w:val="22"/>
                <w:lang w:val="it-IT" w:eastAsia="ru-RU"/>
              </w:rPr>
              <w:t>13</w:t>
            </w:r>
          </w:p>
        </w:tc>
        <w:tc>
          <w:tcPr>
            <w:tcW w:w="1993" w:type="dxa"/>
            <w:vAlign w:val="center"/>
          </w:tcPr>
          <w:p w14:paraId="4726AF93" w14:textId="0A05BE19" w:rsidR="00526A3F" w:rsidRPr="00526A3F" w:rsidRDefault="00526A3F" w:rsidP="00BC4E52">
            <w:pPr>
              <w:pStyle w:val="a7"/>
              <w:ind w:left="0"/>
              <w:rPr>
                <w:sz w:val="22"/>
                <w:szCs w:val="22"/>
                <w:lang w:val="ro-MD"/>
              </w:rPr>
            </w:pPr>
            <w:r w:rsidRPr="00526A3F">
              <w:rPr>
                <w:sz w:val="22"/>
                <w:szCs w:val="22"/>
                <w:lang w:val="ro-MD"/>
              </w:rPr>
              <w:t>Garanţia de bună execuţie</w:t>
            </w:r>
          </w:p>
        </w:tc>
        <w:tc>
          <w:tcPr>
            <w:tcW w:w="5749" w:type="dxa"/>
            <w:vAlign w:val="center"/>
          </w:tcPr>
          <w:p w14:paraId="195A7484" w14:textId="01F37037" w:rsidR="00526A3F" w:rsidRPr="00526A3F" w:rsidRDefault="001A0A98" w:rsidP="00526A3F">
            <w:pPr>
              <w:shd w:val="clear" w:color="auto" w:fill="FFFFFF" w:themeFill="background1"/>
              <w:rPr>
                <w:sz w:val="22"/>
                <w:szCs w:val="22"/>
                <w:lang w:val="ro-MD"/>
              </w:rPr>
            </w:pPr>
            <w:r>
              <w:rPr>
                <w:sz w:val="22"/>
                <w:szCs w:val="22"/>
                <w:lang w:val="ro-MD"/>
              </w:rPr>
              <w:t>Garanția</w:t>
            </w:r>
            <w:r w:rsidR="00526A3F" w:rsidRPr="00526A3F">
              <w:rPr>
                <w:sz w:val="22"/>
                <w:szCs w:val="22"/>
                <w:lang w:val="ro-MD"/>
              </w:rPr>
              <w:t xml:space="preserve"> de bună execuţie 5% din valoarea ofertei sub forma:</w:t>
            </w:r>
          </w:p>
          <w:p w14:paraId="3E349E9B" w14:textId="77777777" w:rsidR="00526A3F" w:rsidRPr="001A0A98" w:rsidRDefault="00526A3F" w:rsidP="001A0A98">
            <w:pPr>
              <w:tabs>
                <w:tab w:val="left" w:pos="0"/>
                <w:tab w:val="right" w:pos="426"/>
                <w:tab w:val="left" w:pos="1134"/>
              </w:tabs>
              <w:jc w:val="both"/>
              <w:rPr>
                <w:sz w:val="22"/>
                <w:szCs w:val="22"/>
                <w:lang w:val="ro-MD"/>
              </w:rPr>
            </w:pPr>
            <w:r w:rsidRPr="001A0A98">
              <w:rPr>
                <w:sz w:val="22"/>
                <w:szCs w:val="22"/>
                <w:lang w:val="ro-MD"/>
              </w:rPr>
              <w:t>scrisoare de garanție (</w:t>
            </w:r>
            <w:r w:rsidRPr="001A0A98">
              <w:rPr>
                <w:b/>
                <w:bCs/>
                <w:i/>
                <w:iCs/>
                <w:color w:val="215E99" w:themeColor="text2" w:themeTint="BF"/>
                <w:sz w:val="22"/>
                <w:szCs w:val="22"/>
                <w:lang w:val="ro-MD"/>
              </w:rPr>
              <w:t>anexa nr.10</w:t>
            </w:r>
            <w:r w:rsidRPr="001A0A98">
              <w:rPr>
                <w:sz w:val="22"/>
                <w:szCs w:val="22"/>
                <w:lang w:val="ro-MD"/>
              </w:rPr>
              <w:t xml:space="preserve">, conform documentației standard) – original, eliberat de bancă, cu aplicarea semnăturii electronice a ofertantului </w:t>
            </w:r>
          </w:p>
          <w:p w14:paraId="322A83FA" w14:textId="77777777" w:rsidR="00526A3F" w:rsidRPr="00526A3F" w:rsidRDefault="00526A3F" w:rsidP="00526A3F">
            <w:pPr>
              <w:pStyle w:val="a7"/>
              <w:ind w:left="0"/>
              <w:rPr>
                <w:sz w:val="22"/>
                <w:szCs w:val="22"/>
                <w:lang w:val="ro-MD"/>
              </w:rPr>
            </w:pPr>
          </w:p>
        </w:tc>
        <w:tc>
          <w:tcPr>
            <w:tcW w:w="1590" w:type="dxa"/>
            <w:vAlign w:val="center"/>
          </w:tcPr>
          <w:p w14:paraId="2415E50A" w14:textId="1CF3B04F" w:rsidR="00526A3F" w:rsidRPr="00141408" w:rsidRDefault="00526A3F" w:rsidP="009160F3">
            <w:pPr>
              <w:pStyle w:val="a7"/>
              <w:ind w:left="0"/>
              <w:jc w:val="center"/>
              <w:rPr>
                <w:sz w:val="22"/>
                <w:szCs w:val="22"/>
                <w:lang w:val="it-IT" w:eastAsia="ru-RU"/>
              </w:rPr>
            </w:pPr>
            <w:r w:rsidRPr="00857D65">
              <w:rPr>
                <w:sz w:val="22"/>
                <w:szCs w:val="22"/>
                <w:lang w:val="it-IT" w:eastAsia="ru-RU"/>
              </w:rPr>
              <w:t>Obligatoriu</w:t>
            </w:r>
            <w:r>
              <w:rPr>
                <w:sz w:val="22"/>
                <w:szCs w:val="22"/>
                <w:lang w:val="it-IT" w:eastAsia="ru-RU"/>
              </w:rPr>
              <w:t>, la momentul semnării contractului</w:t>
            </w:r>
          </w:p>
        </w:tc>
      </w:tr>
      <w:tr w:rsidR="00103C04" w14:paraId="77FA2919" w14:textId="77777777" w:rsidTr="00754FEA">
        <w:tc>
          <w:tcPr>
            <w:tcW w:w="522" w:type="dxa"/>
            <w:vAlign w:val="center"/>
          </w:tcPr>
          <w:p w14:paraId="6443B7EE" w14:textId="696B64DF" w:rsidR="00103C04" w:rsidRDefault="000665EA" w:rsidP="00526A3F">
            <w:pPr>
              <w:pStyle w:val="a7"/>
              <w:ind w:left="0"/>
              <w:jc w:val="center"/>
              <w:rPr>
                <w:sz w:val="22"/>
                <w:szCs w:val="22"/>
                <w:lang w:val="it-IT" w:eastAsia="ru-RU"/>
              </w:rPr>
            </w:pPr>
            <w:r>
              <w:rPr>
                <w:sz w:val="22"/>
                <w:szCs w:val="22"/>
                <w:lang w:val="it-IT" w:eastAsia="ru-RU"/>
              </w:rPr>
              <w:t>14</w:t>
            </w:r>
          </w:p>
        </w:tc>
        <w:tc>
          <w:tcPr>
            <w:tcW w:w="1993" w:type="dxa"/>
            <w:vAlign w:val="center"/>
          </w:tcPr>
          <w:p w14:paraId="14F4029A" w14:textId="59607630" w:rsidR="00103C04" w:rsidRPr="00526A3F" w:rsidRDefault="000665EA" w:rsidP="00E621DD">
            <w:pPr>
              <w:pStyle w:val="a7"/>
              <w:ind w:left="0"/>
              <w:rPr>
                <w:sz w:val="22"/>
                <w:szCs w:val="22"/>
                <w:lang w:val="ro-MD"/>
              </w:rPr>
            </w:pPr>
            <w:r w:rsidRPr="000665EA">
              <w:rPr>
                <w:sz w:val="22"/>
                <w:szCs w:val="22"/>
              </w:rPr>
              <w:t>Declarați</w:t>
            </w:r>
            <w:r>
              <w:rPr>
                <w:sz w:val="22"/>
                <w:szCs w:val="22"/>
              </w:rPr>
              <w:t>a</w:t>
            </w:r>
            <w:r w:rsidRPr="000665EA">
              <w:rPr>
                <w:sz w:val="22"/>
                <w:szCs w:val="22"/>
              </w:rPr>
              <w:t xml:space="preserve"> privind confirmarea identității beneficiarilor efectivi și neîncadrarea acestora în situația </w:t>
            </w:r>
            <w:r w:rsidRPr="000665EA">
              <w:rPr>
                <w:sz w:val="22"/>
                <w:szCs w:val="22"/>
              </w:rPr>
              <w:lastRenderedPageBreak/>
              <w:t>condamnării  pentru participarea la activități ale unei organizații sau grupări criminale, pentru corupție, fraudă și/sau spălare de bani.</w:t>
            </w:r>
          </w:p>
        </w:tc>
        <w:tc>
          <w:tcPr>
            <w:tcW w:w="5749" w:type="dxa"/>
          </w:tcPr>
          <w:p w14:paraId="2FDD3490" w14:textId="7CE4D25A" w:rsidR="000665EA" w:rsidRPr="000665EA" w:rsidRDefault="000665EA" w:rsidP="000665EA">
            <w:pPr>
              <w:shd w:val="clear" w:color="auto" w:fill="FFFFFF" w:themeFill="background1"/>
              <w:rPr>
                <w:sz w:val="22"/>
                <w:szCs w:val="22"/>
                <w:lang w:val="en-US"/>
              </w:rPr>
            </w:pPr>
            <w:proofErr w:type="spellStart"/>
            <w:r w:rsidRPr="000665EA">
              <w:rPr>
                <w:sz w:val="22"/>
                <w:szCs w:val="22"/>
                <w:lang w:val="en-US"/>
              </w:rPr>
              <w:lastRenderedPageBreak/>
              <w:t>Ofertantul</w:t>
            </w:r>
            <w:proofErr w:type="spellEnd"/>
            <w:r w:rsidRPr="000665EA">
              <w:rPr>
                <w:sz w:val="22"/>
                <w:szCs w:val="22"/>
                <w:lang w:val="en-US"/>
              </w:rPr>
              <w:t xml:space="preserve"> </w:t>
            </w:r>
            <w:proofErr w:type="spellStart"/>
            <w:r w:rsidRPr="000665EA">
              <w:rPr>
                <w:sz w:val="22"/>
                <w:szCs w:val="22"/>
                <w:lang w:val="en-US"/>
              </w:rPr>
              <w:t>desemnat</w:t>
            </w:r>
            <w:proofErr w:type="spellEnd"/>
            <w:r w:rsidRPr="000665EA">
              <w:rPr>
                <w:sz w:val="22"/>
                <w:szCs w:val="22"/>
                <w:lang w:val="en-US"/>
              </w:rPr>
              <w:t xml:space="preserve"> </w:t>
            </w:r>
            <w:proofErr w:type="spellStart"/>
            <w:r w:rsidRPr="000665EA">
              <w:rPr>
                <w:sz w:val="22"/>
                <w:szCs w:val="22"/>
                <w:lang w:val="en-US"/>
              </w:rPr>
              <w:t>câștigător</w:t>
            </w:r>
            <w:proofErr w:type="spellEnd"/>
            <w:r w:rsidR="009160F3">
              <w:rPr>
                <w:sz w:val="22"/>
                <w:szCs w:val="22"/>
                <w:lang w:val="en-US"/>
              </w:rPr>
              <w:t xml:space="preserve"> </w:t>
            </w:r>
            <w:r w:rsidRPr="000665EA">
              <w:rPr>
                <w:sz w:val="22"/>
                <w:szCs w:val="22"/>
                <w:lang w:val="en-US"/>
              </w:rPr>
              <w:t>-</w:t>
            </w:r>
            <w:r w:rsidR="009160F3">
              <w:rPr>
                <w:sz w:val="22"/>
                <w:szCs w:val="22"/>
                <w:lang w:val="en-US"/>
              </w:rPr>
              <w:t xml:space="preserve"> </w:t>
            </w:r>
            <w:r w:rsidRPr="000665EA">
              <w:rPr>
                <w:sz w:val="22"/>
                <w:szCs w:val="22"/>
                <w:lang w:val="en-US"/>
              </w:rPr>
              <w:t xml:space="preserve">original, </w:t>
            </w:r>
            <w:proofErr w:type="spellStart"/>
            <w:r w:rsidRPr="000665EA">
              <w:rPr>
                <w:sz w:val="22"/>
                <w:szCs w:val="22"/>
                <w:lang w:val="en-US"/>
              </w:rPr>
              <w:t>confirmat</w:t>
            </w:r>
            <w:proofErr w:type="spellEnd"/>
            <w:r w:rsidRPr="000665EA">
              <w:rPr>
                <w:sz w:val="22"/>
                <w:szCs w:val="22"/>
                <w:lang w:val="en-US"/>
              </w:rPr>
              <w:t xml:space="preserve"> </w:t>
            </w:r>
            <w:proofErr w:type="spellStart"/>
            <w:r w:rsidRPr="000665EA">
              <w:rPr>
                <w:sz w:val="22"/>
                <w:szCs w:val="22"/>
                <w:lang w:val="en-US"/>
              </w:rPr>
              <w:t>prin</w:t>
            </w:r>
            <w:proofErr w:type="spellEnd"/>
            <w:r w:rsidRPr="000665EA">
              <w:rPr>
                <w:sz w:val="22"/>
                <w:szCs w:val="22"/>
                <w:lang w:val="en-US"/>
              </w:rPr>
              <w:t xml:space="preserve"> </w:t>
            </w:r>
            <w:proofErr w:type="spellStart"/>
            <w:r w:rsidRPr="000665EA">
              <w:rPr>
                <w:sz w:val="22"/>
                <w:szCs w:val="22"/>
                <w:lang w:val="en-US"/>
              </w:rPr>
              <w:t>semnătura</w:t>
            </w:r>
            <w:proofErr w:type="spellEnd"/>
            <w:r w:rsidRPr="000665EA">
              <w:rPr>
                <w:sz w:val="22"/>
                <w:szCs w:val="22"/>
                <w:lang w:val="en-US"/>
              </w:rPr>
              <w:t xml:space="preserve"> electronica.</w:t>
            </w:r>
          </w:p>
          <w:p w14:paraId="701478F4" w14:textId="77777777" w:rsidR="00103C04" w:rsidRPr="000665EA" w:rsidRDefault="00103C04" w:rsidP="00526A3F">
            <w:pPr>
              <w:shd w:val="clear" w:color="auto" w:fill="FFFFFF" w:themeFill="background1"/>
              <w:rPr>
                <w:sz w:val="22"/>
                <w:szCs w:val="22"/>
                <w:lang w:val="en-US"/>
              </w:rPr>
            </w:pPr>
          </w:p>
        </w:tc>
        <w:tc>
          <w:tcPr>
            <w:tcW w:w="1590" w:type="dxa"/>
            <w:vAlign w:val="center"/>
          </w:tcPr>
          <w:p w14:paraId="5C710C85" w14:textId="5AF587D4" w:rsidR="00103C04" w:rsidRPr="00857D65" w:rsidRDefault="008E07D3" w:rsidP="00526A3F">
            <w:pPr>
              <w:pStyle w:val="a7"/>
              <w:ind w:left="0"/>
              <w:jc w:val="center"/>
              <w:rPr>
                <w:sz w:val="22"/>
                <w:szCs w:val="22"/>
                <w:lang w:val="it-IT" w:eastAsia="ru-RU"/>
              </w:rPr>
            </w:pPr>
            <w:r w:rsidRPr="008E07D3">
              <w:rPr>
                <w:sz w:val="22"/>
                <w:szCs w:val="22"/>
                <w:lang w:eastAsia="ru-RU"/>
              </w:rPr>
              <w:t>În termen de 5 zile de la data comunicării rezultatelor procedurii de achiziție publică-obligatoriu</w:t>
            </w:r>
          </w:p>
        </w:tc>
      </w:tr>
    </w:tbl>
    <w:p w14:paraId="3669782D" w14:textId="77777777" w:rsidR="00B22B6F" w:rsidRPr="00B53137" w:rsidRDefault="00B22B6F" w:rsidP="00B22B6F">
      <w:pPr>
        <w:pStyle w:val="a7"/>
        <w:ind w:left="360"/>
        <w:rPr>
          <w:sz w:val="8"/>
          <w:szCs w:val="8"/>
          <w:lang w:val="it-IT" w:eastAsia="ru-RU"/>
        </w:rPr>
      </w:pPr>
    </w:p>
    <w:p w14:paraId="249474B5" w14:textId="77777777" w:rsidR="00B22B6F" w:rsidRPr="00B53137" w:rsidRDefault="00B22B6F" w:rsidP="00B22B6F">
      <w:pPr>
        <w:pStyle w:val="a7"/>
        <w:ind w:left="360"/>
        <w:rPr>
          <w:sz w:val="16"/>
          <w:szCs w:val="16"/>
          <w:lang w:val="it-IT"/>
        </w:rPr>
      </w:pPr>
    </w:p>
    <w:p w14:paraId="5D75911F" w14:textId="0F55BE9E" w:rsidR="0042349B" w:rsidRPr="00141616" w:rsidRDefault="0042349B" w:rsidP="00224F25">
      <w:pPr>
        <w:pStyle w:val="a7"/>
        <w:numPr>
          <w:ilvl w:val="0"/>
          <w:numId w:val="1"/>
        </w:numPr>
        <w:spacing w:line="360" w:lineRule="auto"/>
        <w:rPr>
          <w:lang w:val="it-IT" w:eastAsia="ru-RU"/>
        </w:rPr>
      </w:pPr>
      <w:r w:rsidRPr="0026414C">
        <w:rPr>
          <w:lang w:val="it-IT"/>
        </w:rPr>
        <w:t xml:space="preserve"> </w:t>
      </w:r>
      <w:r w:rsidR="00A4260E" w:rsidRPr="0026414C">
        <w:rPr>
          <w:lang w:val="it-IT" w:eastAsia="ru-RU"/>
        </w:rPr>
        <w:t xml:space="preserve">Garanția pentru ofertă, după caz </w:t>
      </w:r>
      <w:r w:rsidR="00A4260E" w:rsidRPr="00141616">
        <w:rPr>
          <w:b/>
          <w:bCs/>
          <w:i/>
          <w:iCs/>
          <w:color w:val="215E99" w:themeColor="text2" w:themeTint="BF"/>
          <w:lang w:val="it-IT" w:eastAsia="ru-RU"/>
        </w:rPr>
        <w:t>DA</w:t>
      </w:r>
      <w:r w:rsidR="00E16A24" w:rsidRPr="0026414C">
        <w:rPr>
          <w:lang w:val="it-IT" w:eastAsia="ru-RU"/>
        </w:rPr>
        <w:t xml:space="preserve">, cuantumul </w:t>
      </w:r>
      <w:r w:rsidR="00E16A24" w:rsidRPr="00141616">
        <w:rPr>
          <w:b/>
          <w:bCs/>
          <w:i/>
          <w:iCs/>
          <w:color w:val="215E99" w:themeColor="text2" w:themeTint="BF"/>
          <w:lang w:val="it-IT" w:eastAsia="ru-RU"/>
        </w:rPr>
        <w:t>1%</w:t>
      </w:r>
      <w:r w:rsidR="00E16A24" w:rsidRPr="00141616">
        <w:rPr>
          <w:lang w:val="it-IT" w:eastAsia="ru-RU"/>
        </w:rPr>
        <w:t xml:space="preserve"> din valoarea ofertei fără TVA</w:t>
      </w:r>
      <w:r w:rsidR="00E16A24" w:rsidRPr="0026414C">
        <w:rPr>
          <w:lang w:val="it-IT" w:eastAsia="ru-RU"/>
        </w:rPr>
        <w:t xml:space="preserve">, sub forma </w:t>
      </w:r>
      <w:r w:rsidR="008079F4" w:rsidRPr="0026414C">
        <w:rPr>
          <w:lang w:val="it-IT" w:eastAsia="ru-RU"/>
        </w:rPr>
        <w:t xml:space="preserve">de </w:t>
      </w:r>
      <w:r w:rsidR="008079F4" w:rsidRPr="00141616">
        <w:rPr>
          <w:b/>
          <w:bCs/>
          <w:i/>
          <w:iCs/>
          <w:color w:val="215E99" w:themeColor="text2" w:themeTint="BF"/>
          <w:lang w:val="it-IT" w:eastAsia="ru-RU"/>
        </w:rPr>
        <w:t>scrisoare bancară</w:t>
      </w:r>
      <w:r w:rsidR="008079F4" w:rsidRPr="0026414C">
        <w:rPr>
          <w:lang w:val="it-IT" w:eastAsia="ru-RU"/>
        </w:rPr>
        <w:t xml:space="preserve">, conform </w:t>
      </w:r>
      <w:r w:rsidR="008079F4" w:rsidRPr="00141616">
        <w:rPr>
          <w:b/>
          <w:bCs/>
          <w:i/>
          <w:iCs/>
          <w:color w:val="215E99" w:themeColor="text2" w:themeTint="BF"/>
          <w:lang w:val="it-IT" w:eastAsia="ru-RU"/>
        </w:rPr>
        <w:t>anexei nr. 9</w:t>
      </w:r>
      <w:r w:rsidR="008079F4" w:rsidRPr="00141616">
        <w:rPr>
          <w:color w:val="215E99" w:themeColor="text2" w:themeTint="BF"/>
          <w:lang w:val="it-IT" w:eastAsia="ru-RU"/>
        </w:rPr>
        <w:t xml:space="preserve"> </w:t>
      </w:r>
      <w:r w:rsidR="008079F4" w:rsidRPr="0026414C">
        <w:rPr>
          <w:lang w:val="it-IT" w:eastAsia="ru-RU"/>
        </w:rPr>
        <w:t xml:space="preserve">din documentația standard pentru realizarea achizițiilor publice </w:t>
      </w:r>
      <w:r w:rsidR="0026414C" w:rsidRPr="0026414C">
        <w:rPr>
          <w:lang w:val="it-IT" w:eastAsia="ru-RU"/>
        </w:rPr>
        <w:t>de bunuri și servicii.</w:t>
      </w:r>
      <w:r w:rsidRPr="00141616">
        <w:rPr>
          <w:lang w:val="it-IT" w:eastAsia="ru-RU"/>
        </w:rPr>
        <w:t xml:space="preserve"> </w:t>
      </w:r>
    </w:p>
    <w:p w14:paraId="43F022D6" w14:textId="651CA823" w:rsidR="00864D22" w:rsidRPr="00141616" w:rsidRDefault="00864D22" w:rsidP="00224F25">
      <w:pPr>
        <w:pStyle w:val="a7"/>
        <w:spacing w:line="360" w:lineRule="auto"/>
        <w:ind w:left="360"/>
        <w:rPr>
          <w:lang w:val="it-IT" w:eastAsia="ru-RU"/>
        </w:rPr>
      </w:pPr>
      <w:r w:rsidRPr="00141616">
        <w:rPr>
          <w:b/>
          <w:bCs/>
          <w:lang w:val="it-IT" w:eastAsia="ru-RU"/>
        </w:rPr>
        <w:t>Notă:</w:t>
      </w:r>
      <w:r w:rsidRPr="00141616">
        <w:rPr>
          <w:lang w:val="it-IT" w:eastAsia="ru-RU"/>
        </w:rPr>
        <w:t xml:space="preserve"> În cazurile enumerate la art. 68, alin. 4, lit a), b), c) - se va reține garanţia pentru ofert</w:t>
      </w:r>
      <w:r w:rsidR="005719CA">
        <w:rPr>
          <w:lang w:val="it-IT" w:eastAsia="ru-RU"/>
        </w:rPr>
        <w:t>ă</w:t>
      </w:r>
      <w:r w:rsidRPr="00141616">
        <w:rPr>
          <w:lang w:val="it-IT" w:eastAsia="ru-RU"/>
        </w:rPr>
        <w:t>.</w:t>
      </w:r>
    </w:p>
    <w:p w14:paraId="57643CA5" w14:textId="77777777" w:rsidR="00864D22" w:rsidRPr="00B17738" w:rsidRDefault="00864D22" w:rsidP="00224F25">
      <w:pPr>
        <w:pStyle w:val="a7"/>
        <w:spacing w:line="360" w:lineRule="auto"/>
        <w:ind w:left="360"/>
        <w:rPr>
          <w:sz w:val="10"/>
          <w:szCs w:val="10"/>
          <w:lang w:val="it-IT" w:eastAsia="ru-RU"/>
        </w:rPr>
      </w:pPr>
    </w:p>
    <w:p w14:paraId="460F24DC" w14:textId="5F0E3BC5" w:rsidR="008133FC" w:rsidRPr="00141616" w:rsidRDefault="008133FC" w:rsidP="00224F25">
      <w:pPr>
        <w:pStyle w:val="a7"/>
        <w:numPr>
          <w:ilvl w:val="0"/>
          <w:numId w:val="1"/>
        </w:numPr>
        <w:spacing w:line="360" w:lineRule="auto"/>
        <w:jc w:val="both"/>
        <w:rPr>
          <w:lang w:val="it-IT" w:eastAsia="ru-RU"/>
        </w:rPr>
      </w:pPr>
      <w:r w:rsidRPr="00141616">
        <w:rPr>
          <w:lang w:val="it-IT" w:eastAsia="ru-RU"/>
        </w:rPr>
        <w:t xml:space="preserve">Garanția de bună execuție a contractului, după caz </w:t>
      </w:r>
      <w:r w:rsidR="00312CD3" w:rsidRPr="00141616">
        <w:rPr>
          <w:b/>
          <w:bCs/>
          <w:i/>
          <w:iCs/>
          <w:color w:val="215E99" w:themeColor="text2" w:themeTint="BF"/>
          <w:lang w:val="it-IT" w:eastAsia="ru-RU"/>
        </w:rPr>
        <w:t>DA</w:t>
      </w:r>
      <w:r w:rsidRPr="00141616">
        <w:rPr>
          <w:lang w:val="it-IT" w:eastAsia="ru-RU"/>
        </w:rPr>
        <w:t xml:space="preserve">, cuantumul </w:t>
      </w:r>
      <w:r w:rsidRPr="00141616">
        <w:rPr>
          <w:b/>
          <w:bCs/>
          <w:i/>
          <w:iCs/>
          <w:color w:val="215E99" w:themeColor="text2" w:themeTint="BF"/>
          <w:lang w:val="it-IT" w:eastAsia="ru-RU"/>
        </w:rPr>
        <w:t>5%</w:t>
      </w:r>
      <w:r w:rsidRPr="00141616">
        <w:rPr>
          <w:lang w:val="it-IT" w:eastAsia="ru-RU"/>
        </w:rPr>
        <w:t xml:space="preserve"> din valoarea contractului, inclusiv TVA sub forma de</w:t>
      </w:r>
      <w:r w:rsidR="00312CD3" w:rsidRPr="00141616">
        <w:rPr>
          <w:lang w:val="it-IT" w:eastAsia="ru-RU"/>
        </w:rPr>
        <w:t xml:space="preserve"> </w:t>
      </w:r>
      <w:r w:rsidRPr="00141616">
        <w:rPr>
          <w:lang w:val="it-IT" w:eastAsia="ru-RU"/>
        </w:rPr>
        <w:t xml:space="preserve">scrisoare bancara, conform </w:t>
      </w:r>
      <w:r w:rsidRPr="00141616">
        <w:rPr>
          <w:b/>
          <w:bCs/>
          <w:i/>
          <w:iCs/>
          <w:color w:val="215E99" w:themeColor="text2" w:themeTint="BF"/>
          <w:lang w:val="it-IT" w:eastAsia="ru-RU"/>
        </w:rPr>
        <w:t>anexei nr.10</w:t>
      </w:r>
      <w:r w:rsidRPr="00141616">
        <w:rPr>
          <w:color w:val="215E99" w:themeColor="text2" w:themeTint="BF"/>
          <w:lang w:val="it-IT" w:eastAsia="ru-RU"/>
        </w:rPr>
        <w:t xml:space="preserve"> </w:t>
      </w:r>
      <w:r w:rsidRPr="00141616">
        <w:rPr>
          <w:lang w:val="it-IT" w:eastAsia="ru-RU"/>
        </w:rPr>
        <w:t>din documentația standard pentru realizarea</w:t>
      </w:r>
      <w:r w:rsidR="00141616" w:rsidRPr="00141616">
        <w:rPr>
          <w:lang w:val="it-IT" w:eastAsia="ru-RU"/>
        </w:rPr>
        <w:t xml:space="preserve"> </w:t>
      </w:r>
      <w:r w:rsidRPr="00141616">
        <w:rPr>
          <w:lang w:val="it-IT" w:eastAsia="ru-RU"/>
        </w:rPr>
        <w:t>achiziţiilor publice de bunuri și servicii</w:t>
      </w:r>
      <w:r w:rsidR="00224F25">
        <w:rPr>
          <w:lang w:val="it-IT" w:eastAsia="ru-RU"/>
        </w:rPr>
        <w:t>.</w:t>
      </w:r>
    </w:p>
    <w:p w14:paraId="4E05D3DA" w14:textId="77777777" w:rsidR="008133FC" w:rsidRPr="00141616" w:rsidRDefault="008133FC" w:rsidP="00224F25">
      <w:pPr>
        <w:pStyle w:val="a7"/>
        <w:numPr>
          <w:ilvl w:val="0"/>
          <w:numId w:val="1"/>
        </w:numPr>
        <w:spacing w:line="360" w:lineRule="auto"/>
        <w:rPr>
          <w:b/>
          <w:bCs/>
          <w:i/>
          <w:iCs/>
          <w:color w:val="215E99" w:themeColor="text2" w:themeTint="BF"/>
          <w:lang w:val="it-IT" w:eastAsia="ru-RU"/>
        </w:rPr>
      </w:pPr>
      <w:r w:rsidRPr="00141616">
        <w:rPr>
          <w:lang w:val="it-IT" w:eastAsia="ru-RU"/>
        </w:rPr>
        <w:t>Condiții speciale de care depinde îndeplinirea contractului (</w:t>
      </w:r>
      <w:r w:rsidRPr="6A9D33D5">
        <w:rPr>
          <w:lang w:val="it-IT" w:eastAsia="ru-RU"/>
        </w:rPr>
        <w:t>indicați după caz</w:t>
      </w:r>
      <w:r w:rsidRPr="00141616">
        <w:rPr>
          <w:lang w:val="it-IT" w:eastAsia="ru-RU"/>
        </w:rPr>
        <w:t xml:space="preserve">): </w:t>
      </w:r>
      <w:r w:rsidRPr="00141616">
        <w:rPr>
          <w:b/>
          <w:bCs/>
          <w:i/>
          <w:iCs/>
          <w:color w:val="215E99" w:themeColor="text2" w:themeTint="BF"/>
          <w:lang w:val="it-IT" w:eastAsia="ru-RU"/>
        </w:rPr>
        <w:t>nu sunt.</w:t>
      </w:r>
    </w:p>
    <w:p w14:paraId="509D3A6B" w14:textId="77777777" w:rsidR="008133FC" w:rsidRPr="00141616" w:rsidRDefault="008133FC" w:rsidP="00224F25">
      <w:pPr>
        <w:pStyle w:val="a7"/>
        <w:numPr>
          <w:ilvl w:val="0"/>
          <w:numId w:val="1"/>
        </w:numPr>
        <w:spacing w:line="360" w:lineRule="auto"/>
        <w:rPr>
          <w:lang w:val="it-IT" w:eastAsia="ru-RU"/>
        </w:rPr>
      </w:pPr>
      <w:bookmarkStart w:id="4" w:name="_Hlk71621175"/>
      <w:r w:rsidRPr="00141616">
        <w:rPr>
          <w:lang w:val="it-IT" w:eastAsia="ru-RU"/>
        </w:rPr>
        <w:t xml:space="preserve">Ofertele se prezintă în valuta: </w:t>
      </w:r>
      <w:r w:rsidRPr="00141616">
        <w:rPr>
          <w:b/>
          <w:bCs/>
          <w:i/>
          <w:iCs/>
          <w:color w:val="215E99" w:themeColor="text2" w:themeTint="BF"/>
          <w:lang w:val="it-IT" w:eastAsia="ru-RU"/>
        </w:rPr>
        <w:t>lei MDL</w:t>
      </w:r>
      <w:bookmarkEnd w:id="4"/>
    </w:p>
    <w:p w14:paraId="595FB8DA" w14:textId="22E45C85" w:rsidR="00F72E2C" w:rsidRPr="008A35C9" w:rsidRDefault="00F72E2C" w:rsidP="00484B6D">
      <w:pPr>
        <w:pStyle w:val="a7"/>
        <w:numPr>
          <w:ilvl w:val="0"/>
          <w:numId w:val="1"/>
        </w:numPr>
        <w:tabs>
          <w:tab w:val="left" w:pos="360"/>
          <w:tab w:val="right" w:pos="426"/>
        </w:tabs>
        <w:spacing w:line="360" w:lineRule="auto"/>
        <w:jc w:val="both"/>
        <w:rPr>
          <w:lang w:val="it-IT" w:eastAsia="ru-RU"/>
        </w:rPr>
      </w:pPr>
      <w:r w:rsidRPr="008A35C9">
        <w:rPr>
          <w:lang w:val="it-IT" w:eastAsia="ru-RU"/>
        </w:rPr>
        <w:t xml:space="preserve">Criteriul de evaluare aplicat pentru atribuirea contractului: </w:t>
      </w:r>
      <w:r w:rsidRPr="008A35C9">
        <w:rPr>
          <w:b/>
          <w:bCs/>
          <w:i/>
          <w:iCs/>
          <w:color w:val="215E99" w:themeColor="text2" w:themeTint="BF"/>
          <w:lang w:val="it-IT" w:eastAsia="ru-RU"/>
        </w:rPr>
        <w:t>cel mai bun raport calitate-pret</w:t>
      </w:r>
      <w:r w:rsidRPr="008A35C9">
        <w:rPr>
          <w:lang w:val="it-IT" w:eastAsia="ru-RU"/>
        </w:rPr>
        <w:t>. În cazul în care, două sau mai multe oferte acumulează același punctaj, se va lua în considerație oferta care a acumulat cel mai mare punctaj la criteriile de calitate tehnică și certificări (CT) și perioada de garanție (G).</w:t>
      </w:r>
    </w:p>
    <w:p w14:paraId="48435F95" w14:textId="77777777" w:rsidR="00F72E2C" w:rsidRPr="008A35C9" w:rsidRDefault="00F72E2C" w:rsidP="00484B6D">
      <w:pPr>
        <w:numPr>
          <w:ilvl w:val="0"/>
          <w:numId w:val="1"/>
        </w:numPr>
        <w:tabs>
          <w:tab w:val="right" w:pos="426"/>
        </w:tabs>
        <w:spacing w:line="360" w:lineRule="auto"/>
        <w:jc w:val="both"/>
        <w:rPr>
          <w:lang w:val="it-IT" w:eastAsia="ru-RU"/>
        </w:rPr>
      </w:pPr>
      <w:r w:rsidRPr="008A35C9">
        <w:rPr>
          <w:lang w:val="it-IT" w:eastAsia="ru-RU"/>
        </w:rPr>
        <w:t>Factorii de evaluare a ofertei celei mai avantajoase din punct de vedere economic, precum și ponderile lor:</w:t>
      </w:r>
    </w:p>
    <w:p w14:paraId="4EE59A5D" w14:textId="77777777" w:rsidR="00F72E2C" w:rsidRPr="004D4B2F" w:rsidRDefault="00F72E2C" w:rsidP="008A35C9">
      <w:pPr>
        <w:rPr>
          <w:bCs/>
          <w:sz w:val="8"/>
          <w:szCs w:val="8"/>
          <w:lang w:val="it-IT"/>
        </w:rPr>
      </w:pPr>
    </w:p>
    <w:tbl>
      <w:tblPr>
        <w:tblStyle w:val="ae"/>
        <w:tblW w:w="0" w:type="auto"/>
        <w:tblLook w:val="04A0" w:firstRow="1" w:lastRow="0" w:firstColumn="1" w:lastColumn="0" w:noHBand="0" w:noVBand="1"/>
      </w:tblPr>
      <w:tblGrid>
        <w:gridCol w:w="1975"/>
        <w:gridCol w:w="4834"/>
        <w:gridCol w:w="3405"/>
      </w:tblGrid>
      <w:tr w:rsidR="00486B44" w14:paraId="06C46AFC" w14:textId="77777777" w:rsidTr="00B13316">
        <w:tc>
          <w:tcPr>
            <w:tcW w:w="1975" w:type="dxa"/>
          </w:tcPr>
          <w:p w14:paraId="1A2529D0" w14:textId="3C371DBD" w:rsidR="00486B44" w:rsidRPr="00405B59" w:rsidRDefault="00486B44" w:rsidP="00FE32BA">
            <w:pPr>
              <w:jc w:val="center"/>
              <w:rPr>
                <w:bCs/>
                <w:sz w:val="22"/>
                <w:szCs w:val="22"/>
                <w:lang w:val="ro-MD"/>
              </w:rPr>
            </w:pPr>
            <w:r w:rsidRPr="00405B59">
              <w:rPr>
                <w:b/>
                <w:bCs/>
                <w:sz w:val="22"/>
                <w:szCs w:val="22"/>
                <w:lang w:val="ro-MD" w:eastAsia="ru-RU"/>
              </w:rPr>
              <w:t>Nr</w:t>
            </w:r>
          </w:p>
        </w:tc>
        <w:tc>
          <w:tcPr>
            <w:tcW w:w="4834" w:type="dxa"/>
          </w:tcPr>
          <w:p w14:paraId="1EC1CED5" w14:textId="4E00DC3C" w:rsidR="00486B44" w:rsidRPr="00405B59" w:rsidRDefault="00486B44" w:rsidP="00FE32BA">
            <w:pPr>
              <w:jc w:val="center"/>
              <w:rPr>
                <w:bCs/>
                <w:sz w:val="22"/>
                <w:szCs w:val="22"/>
                <w:lang w:val="ro-MD"/>
              </w:rPr>
            </w:pPr>
            <w:r w:rsidRPr="00405B59">
              <w:rPr>
                <w:b/>
                <w:iCs/>
                <w:sz w:val="22"/>
                <w:szCs w:val="22"/>
                <w:lang w:val="ro-MD" w:eastAsia="ru-RU"/>
              </w:rPr>
              <w:t>Denumirea factorului de evaluare</w:t>
            </w:r>
          </w:p>
        </w:tc>
        <w:tc>
          <w:tcPr>
            <w:tcW w:w="3405" w:type="dxa"/>
          </w:tcPr>
          <w:p w14:paraId="0C2872AF" w14:textId="120DC164" w:rsidR="00486B44" w:rsidRPr="00405B59" w:rsidRDefault="00486B44" w:rsidP="00FE32BA">
            <w:pPr>
              <w:jc w:val="center"/>
              <w:rPr>
                <w:bCs/>
                <w:sz w:val="22"/>
                <w:szCs w:val="22"/>
                <w:lang w:val="ro-MD"/>
              </w:rPr>
            </w:pPr>
            <w:r w:rsidRPr="00405B59">
              <w:rPr>
                <w:b/>
                <w:iCs/>
                <w:sz w:val="22"/>
                <w:szCs w:val="22"/>
                <w:lang w:val="ro-MD" w:eastAsia="ru-RU"/>
              </w:rPr>
              <w:t>Ponderea, puncte</w:t>
            </w:r>
          </w:p>
        </w:tc>
      </w:tr>
      <w:tr w:rsidR="00486B44" w14:paraId="28E56377" w14:textId="77777777" w:rsidTr="00B13316">
        <w:tc>
          <w:tcPr>
            <w:tcW w:w="1975" w:type="dxa"/>
          </w:tcPr>
          <w:p w14:paraId="3848FCFF" w14:textId="7DD3875C" w:rsidR="00486B44" w:rsidRPr="00405B59" w:rsidRDefault="00405B59" w:rsidP="00486B44">
            <w:pPr>
              <w:rPr>
                <w:bCs/>
                <w:sz w:val="22"/>
                <w:szCs w:val="22"/>
                <w:lang w:val="ro-MD"/>
              </w:rPr>
            </w:pPr>
            <w:r>
              <w:rPr>
                <w:bCs/>
                <w:sz w:val="22"/>
                <w:szCs w:val="22"/>
                <w:lang w:val="ro-MD"/>
              </w:rPr>
              <w:t>1</w:t>
            </w:r>
          </w:p>
        </w:tc>
        <w:tc>
          <w:tcPr>
            <w:tcW w:w="4834" w:type="dxa"/>
          </w:tcPr>
          <w:p w14:paraId="656F1622" w14:textId="77777777" w:rsidR="00486B44" w:rsidRPr="00405B59" w:rsidRDefault="00486B44" w:rsidP="00486B44">
            <w:pPr>
              <w:shd w:val="clear" w:color="auto" w:fill="FFFFFF" w:themeFill="background1"/>
              <w:tabs>
                <w:tab w:val="left" w:pos="612"/>
              </w:tabs>
              <w:rPr>
                <w:sz w:val="22"/>
                <w:szCs w:val="22"/>
                <w:lang w:val="ro-MD"/>
              </w:rPr>
            </w:pPr>
            <w:r w:rsidRPr="00405B59">
              <w:rPr>
                <w:b/>
                <w:bCs/>
                <w:sz w:val="22"/>
                <w:szCs w:val="22"/>
                <w:lang w:val="ro-MD" w:eastAsia="ru-RU"/>
              </w:rPr>
              <w:t xml:space="preserve">Preț (P) , </w:t>
            </w:r>
            <w:r w:rsidRPr="00405B59">
              <w:rPr>
                <w:sz w:val="22"/>
                <w:szCs w:val="22"/>
                <w:lang w:val="ro-MD" w:eastAsia="ru-RU"/>
              </w:rPr>
              <w:t>unde:</w:t>
            </w:r>
            <w:r w:rsidRPr="00405B59">
              <w:rPr>
                <w:sz w:val="22"/>
                <w:szCs w:val="22"/>
                <w:lang w:val="ro-MD"/>
              </w:rPr>
              <w:t xml:space="preserve"> </w:t>
            </w:r>
            <m:oMath>
              <m:sSup>
                <m:sSupPr>
                  <m:ctrlPr>
                    <w:rPr>
                      <w:rFonts w:ascii="Cambria Math" w:hAnsi="Cambria Math"/>
                      <w:sz w:val="22"/>
                      <w:szCs w:val="22"/>
                      <w:lang w:val="ro-MD"/>
                    </w:rPr>
                  </m:ctrlPr>
                </m:sSupPr>
                <m:e>
                  <m:r>
                    <w:rPr>
                      <w:rFonts w:ascii="Cambria Math" w:hAnsi="Cambria Math"/>
                      <w:sz w:val="22"/>
                      <w:szCs w:val="22"/>
                      <w:lang w:val="ro-MD"/>
                    </w:rPr>
                    <m:t>Scor</m:t>
                  </m:r>
                </m:e>
                <m:sup>
                  <m:r>
                    <w:rPr>
                      <w:rFonts w:ascii="Cambria Math" w:hAnsi="Cambria Math"/>
                      <w:sz w:val="22"/>
                      <w:szCs w:val="22"/>
                      <w:lang w:val="ro-MD"/>
                    </w:rPr>
                    <m:t>ofert</m:t>
                  </m:r>
                  <m:r>
                    <m:rPr>
                      <m:sty m:val="p"/>
                    </m:rPr>
                    <w:rPr>
                      <w:rFonts w:ascii="Cambria Math" w:hAnsi="Cambria Math"/>
                      <w:sz w:val="22"/>
                      <w:szCs w:val="22"/>
                      <w:lang w:val="ro-MD"/>
                    </w:rPr>
                    <m:t>ă</m:t>
                  </m:r>
                </m:sup>
              </m:sSup>
              <m:r>
                <m:rPr>
                  <m:nor/>
                </m:rPr>
                <w:rPr>
                  <w:sz w:val="22"/>
                  <w:szCs w:val="22"/>
                  <w:lang w:val="ro-MD"/>
                </w:rPr>
                <m:t xml:space="preserve">= </m:t>
              </m:r>
              <m:f>
                <m:fPr>
                  <m:ctrlPr>
                    <w:rPr>
                      <w:rFonts w:ascii="Cambria Math" w:hAnsi="Cambria Math"/>
                      <w:sz w:val="22"/>
                      <w:szCs w:val="22"/>
                      <w:lang w:val="ro-MD"/>
                    </w:rPr>
                  </m:ctrlPr>
                </m:fPr>
                <m:num>
                  <m:sSub>
                    <m:sSubPr>
                      <m:ctrlPr>
                        <w:rPr>
                          <w:rFonts w:ascii="Cambria Math" w:hAnsi="Cambria Math"/>
                          <w:sz w:val="22"/>
                          <w:szCs w:val="22"/>
                          <w:lang w:val="ro-MD"/>
                        </w:rPr>
                      </m:ctrlPr>
                    </m:sSubPr>
                    <m:e>
                      <m:r>
                        <w:rPr>
                          <w:rFonts w:ascii="Cambria Math" w:hAnsi="Cambria Math"/>
                          <w:sz w:val="22"/>
                          <w:szCs w:val="22"/>
                          <w:lang w:val="ro-MD"/>
                        </w:rPr>
                        <m:t>P</m:t>
                      </m:r>
                    </m:e>
                    <m:sub>
                      <m:r>
                        <w:rPr>
                          <w:rFonts w:ascii="Cambria Math" w:hAnsi="Cambria Math"/>
                          <w:sz w:val="22"/>
                          <w:szCs w:val="22"/>
                          <w:lang w:val="ro-MD"/>
                        </w:rPr>
                        <m:t>min</m:t>
                      </m:r>
                    </m:sub>
                  </m:sSub>
                </m:num>
                <m:den>
                  <m:r>
                    <w:rPr>
                      <w:rFonts w:ascii="Cambria Math" w:hAnsi="Cambria Math"/>
                      <w:sz w:val="22"/>
                      <w:szCs w:val="22"/>
                      <w:lang w:val="ro-MD"/>
                    </w:rPr>
                    <m:t>P</m:t>
                  </m:r>
                </m:den>
              </m:f>
              <m:r>
                <m:rPr>
                  <m:sty m:val="p"/>
                </m:rPr>
                <w:rPr>
                  <w:rFonts w:ascii="Cambria Math" w:hAnsi="Cambria Math"/>
                  <w:sz w:val="22"/>
                  <w:szCs w:val="22"/>
                  <w:lang w:val="ro-MD"/>
                </w:rPr>
                <m:t>×60</m:t>
              </m:r>
            </m:oMath>
          </w:p>
          <w:p w14:paraId="71B0FFB3" w14:textId="77777777" w:rsidR="00486B44" w:rsidRPr="00405B59" w:rsidRDefault="00486B44" w:rsidP="00486B44">
            <w:pPr>
              <w:rPr>
                <w:rFonts w:eastAsia="Cambria"/>
                <w:color w:val="000000" w:themeColor="text1"/>
                <w:sz w:val="22"/>
                <w:szCs w:val="22"/>
                <w:lang w:val="ro-MD"/>
              </w:rPr>
            </w:pPr>
            <w:r w:rsidRPr="00405B59">
              <w:rPr>
                <w:rFonts w:eastAsia="Cambria"/>
                <w:b/>
                <w:bCs/>
                <w:color w:val="000000" w:themeColor="text1"/>
                <w:sz w:val="22"/>
                <w:szCs w:val="22"/>
                <w:lang w:val="ro-MD"/>
              </w:rPr>
              <w:t>Pmin</w:t>
            </w:r>
            <w:r w:rsidRPr="00405B59">
              <w:rPr>
                <w:rFonts w:eastAsia="Cambria"/>
                <w:color w:val="000000" w:themeColor="text1"/>
                <w:sz w:val="22"/>
                <w:szCs w:val="22"/>
                <w:lang w:val="ro-MD"/>
              </w:rPr>
              <w:t xml:space="preserve"> – prețul minim oferit de către companiile ofertele cărora nu au fost descalificate în procesul de evaluare;</w:t>
            </w:r>
          </w:p>
          <w:p w14:paraId="2E4E5EB4" w14:textId="77777777" w:rsidR="00486B44" w:rsidRPr="00405B59" w:rsidRDefault="00486B44" w:rsidP="00486B44">
            <w:pPr>
              <w:rPr>
                <w:rFonts w:eastAsia="Cambria"/>
                <w:color w:val="000000" w:themeColor="text1"/>
                <w:sz w:val="22"/>
                <w:szCs w:val="22"/>
                <w:lang w:val="ro-MD"/>
              </w:rPr>
            </w:pPr>
            <w:r w:rsidRPr="00405B59">
              <w:rPr>
                <w:rFonts w:eastAsia="Cambria"/>
                <w:b/>
                <w:bCs/>
                <w:color w:val="000000" w:themeColor="text1"/>
                <w:sz w:val="22"/>
                <w:szCs w:val="22"/>
                <w:lang w:val="ro-MD"/>
              </w:rPr>
              <w:t>P</w:t>
            </w:r>
            <w:r w:rsidRPr="00405B59">
              <w:rPr>
                <w:rFonts w:eastAsia="Cambria"/>
                <w:color w:val="000000" w:themeColor="text1"/>
                <w:sz w:val="22"/>
                <w:szCs w:val="22"/>
                <w:lang w:val="ro-MD"/>
              </w:rPr>
              <w:t xml:space="preserve"> -prețul propus în oferta evaluată.</w:t>
            </w:r>
          </w:p>
          <w:p w14:paraId="631E85FF" w14:textId="77777777" w:rsidR="00486B44" w:rsidRPr="00405B59" w:rsidRDefault="00486B44" w:rsidP="00486B44">
            <w:pPr>
              <w:rPr>
                <w:bCs/>
                <w:sz w:val="22"/>
                <w:szCs w:val="22"/>
                <w:lang w:val="ro-MD"/>
              </w:rPr>
            </w:pPr>
          </w:p>
        </w:tc>
        <w:tc>
          <w:tcPr>
            <w:tcW w:w="3405" w:type="dxa"/>
          </w:tcPr>
          <w:p w14:paraId="25076CCB" w14:textId="0AEFFDC9" w:rsidR="00486B44" w:rsidRPr="00405B59" w:rsidRDefault="00486B44" w:rsidP="00FE32BA">
            <w:pPr>
              <w:jc w:val="center"/>
              <w:rPr>
                <w:bCs/>
                <w:sz w:val="22"/>
                <w:szCs w:val="22"/>
                <w:lang w:val="ro-MD"/>
              </w:rPr>
            </w:pPr>
            <w:r w:rsidRPr="00405B59">
              <w:rPr>
                <w:b/>
                <w:bCs/>
                <w:iCs/>
                <w:sz w:val="22"/>
                <w:szCs w:val="22"/>
                <w:lang w:val="ro-MD" w:eastAsia="ru-RU"/>
              </w:rPr>
              <w:t>60</w:t>
            </w:r>
            <w:r w:rsidR="00FE32BA" w:rsidRPr="00405B59">
              <w:rPr>
                <w:b/>
                <w:bCs/>
                <w:iCs/>
                <w:sz w:val="22"/>
                <w:szCs w:val="22"/>
                <w:lang w:val="ro-MD" w:eastAsia="ru-RU"/>
              </w:rPr>
              <w:t xml:space="preserve"> puncte</w:t>
            </w:r>
          </w:p>
        </w:tc>
      </w:tr>
      <w:tr w:rsidR="00486B44" w14:paraId="000458D4" w14:textId="77777777" w:rsidTr="00B13316">
        <w:tc>
          <w:tcPr>
            <w:tcW w:w="1975" w:type="dxa"/>
          </w:tcPr>
          <w:p w14:paraId="03259D28" w14:textId="36FCDE84" w:rsidR="00486B44" w:rsidRPr="00405B59" w:rsidRDefault="00405B59" w:rsidP="00486B44">
            <w:pPr>
              <w:rPr>
                <w:bCs/>
                <w:sz w:val="22"/>
                <w:szCs w:val="22"/>
                <w:lang w:val="ro-MD"/>
              </w:rPr>
            </w:pPr>
            <w:r>
              <w:rPr>
                <w:bCs/>
                <w:sz w:val="22"/>
                <w:szCs w:val="22"/>
                <w:lang w:val="ro-MD"/>
              </w:rPr>
              <w:t>2</w:t>
            </w:r>
          </w:p>
        </w:tc>
        <w:tc>
          <w:tcPr>
            <w:tcW w:w="4834" w:type="dxa"/>
          </w:tcPr>
          <w:p w14:paraId="2360ACFA" w14:textId="77777777" w:rsidR="00486B44" w:rsidRPr="005719CA" w:rsidRDefault="00486B44" w:rsidP="00486B44">
            <w:pPr>
              <w:rPr>
                <w:rFonts w:eastAsia="Cambria"/>
                <w:color w:val="000000" w:themeColor="text1"/>
                <w:sz w:val="22"/>
                <w:szCs w:val="22"/>
                <w:lang w:val="ro-MD"/>
              </w:rPr>
            </w:pPr>
            <w:r w:rsidRPr="005719CA">
              <w:rPr>
                <w:rFonts w:eastAsia="Cambria"/>
                <w:b/>
                <w:bCs/>
                <w:color w:val="000000" w:themeColor="text1"/>
                <w:sz w:val="22"/>
                <w:szCs w:val="22"/>
                <w:lang w:val="ro-MD"/>
              </w:rPr>
              <w:t xml:space="preserve">Calitate tehnică și certificări (CT) </w:t>
            </w:r>
          </w:p>
          <w:p w14:paraId="46639AA3" w14:textId="14AA2947" w:rsidR="00486B44" w:rsidRPr="005719CA" w:rsidRDefault="00486B44" w:rsidP="00486B44">
            <w:pPr>
              <w:rPr>
                <w:sz w:val="22"/>
                <w:szCs w:val="22"/>
                <w:lang w:val="ro-MD" w:eastAsia="ru-RU"/>
              </w:rPr>
            </w:pPr>
            <w:r w:rsidRPr="005719CA">
              <w:rPr>
                <w:sz w:val="22"/>
                <w:szCs w:val="22"/>
                <w:lang w:val="ro-MD" w:eastAsia="ru-RU"/>
              </w:rPr>
              <w:t>- EN 840-1, EN 840-5, EN 840-6, EN 1501-1</w:t>
            </w:r>
          </w:p>
          <w:p w14:paraId="6B1F845F" w14:textId="0B047179" w:rsidR="00486B44" w:rsidRPr="005719CA" w:rsidRDefault="00AF54B1" w:rsidP="00486B44">
            <w:pPr>
              <w:rPr>
                <w:sz w:val="22"/>
                <w:szCs w:val="22"/>
                <w:lang w:val="ro-MD" w:eastAsia="ru-RU"/>
              </w:rPr>
            </w:pPr>
            <w:r w:rsidRPr="005719CA">
              <w:rPr>
                <w:sz w:val="22"/>
                <w:szCs w:val="22"/>
                <w:lang w:val="ro-MD" w:eastAsia="ru-RU"/>
              </w:rPr>
              <w:t xml:space="preserve">- </w:t>
            </w:r>
            <w:r w:rsidR="00486B44" w:rsidRPr="005719CA">
              <w:rPr>
                <w:sz w:val="22"/>
                <w:szCs w:val="22"/>
                <w:lang w:val="ro-MD" w:eastAsia="ru-RU"/>
              </w:rPr>
              <w:t xml:space="preserve">RAL GZ 951/1  sau echivalent                                                                        </w:t>
            </w:r>
          </w:p>
          <w:p w14:paraId="3326166A" w14:textId="77777777" w:rsidR="00486B44" w:rsidRPr="005719CA" w:rsidRDefault="00486B44" w:rsidP="00486B44">
            <w:pPr>
              <w:rPr>
                <w:sz w:val="22"/>
                <w:szCs w:val="22"/>
                <w:lang w:val="ro-MD" w:eastAsia="ru-RU"/>
              </w:rPr>
            </w:pPr>
            <w:r w:rsidRPr="005719CA">
              <w:rPr>
                <w:sz w:val="22"/>
                <w:szCs w:val="22"/>
                <w:lang w:val="ro-MD" w:eastAsia="ru-RU"/>
              </w:rPr>
              <w:t xml:space="preserve">- Teste mecanice, UV și sarcină (teste de laborator acreditat)                                                                                      </w:t>
            </w:r>
          </w:p>
          <w:p w14:paraId="5736BB8B" w14:textId="59E4A519" w:rsidR="00486B44" w:rsidRPr="005719CA" w:rsidRDefault="00486B44" w:rsidP="00486B44">
            <w:pPr>
              <w:rPr>
                <w:sz w:val="22"/>
                <w:szCs w:val="22"/>
                <w:lang w:val="ro-MD" w:eastAsia="ru-RU"/>
              </w:rPr>
            </w:pPr>
            <w:r w:rsidRPr="005719CA">
              <w:rPr>
                <w:sz w:val="22"/>
                <w:szCs w:val="22"/>
                <w:lang w:val="ro-MD" w:eastAsia="ru-RU"/>
              </w:rPr>
              <w:t>-</w:t>
            </w:r>
            <w:r w:rsidR="00AF54B1" w:rsidRPr="005719CA">
              <w:rPr>
                <w:sz w:val="22"/>
                <w:szCs w:val="22"/>
                <w:lang w:val="ro-MD" w:eastAsia="ru-RU"/>
              </w:rPr>
              <w:t xml:space="preserve"> </w:t>
            </w:r>
            <w:r w:rsidRPr="005719CA">
              <w:rPr>
                <w:sz w:val="22"/>
                <w:szCs w:val="22"/>
                <w:lang w:val="ro-MD" w:eastAsia="ru-RU"/>
              </w:rPr>
              <w:t xml:space="preserve">ISO 9001 &amp; ISO 14001 (emis de producător)      </w:t>
            </w:r>
          </w:p>
          <w:p w14:paraId="69C5B7EF" w14:textId="77777777" w:rsidR="00486B44" w:rsidRPr="005719CA" w:rsidRDefault="00486B44" w:rsidP="00486B44">
            <w:pPr>
              <w:rPr>
                <w:rFonts w:eastAsia="Cambria"/>
                <w:color w:val="881798"/>
                <w:sz w:val="22"/>
                <w:szCs w:val="22"/>
                <w:lang w:val="ro-MD"/>
              </w:rPr>
            </w:pPr>
            <w:r w:rsidRPr="005719CA">
              <w:rPr>
                <w:rFonts w:eastAsia="Cambria"/>
                <w:color w:val="000000" w:themeColor="text1"/>
                <w:sz w:val="22"/>
                <w:szCs w:val="22"/>
                <w:lang w:val="ro-MD"/>
              </w:rPr>
              <w:t xml:space="preserve">                            </w:t>
            </w:r>
          </w:p>
          <w:p w14:paraId="612E3000" w14:textId="77777777" w:rsidR="00486B44" w:rsidRPr="005719CA" w:rsidRDefault="00486B44" w:rsidP="00486B44">
            <w:pPr>
              <w:rPr>
                <w:rFonts w:eastAsia="Cambria"/>
                <w:color w:val="000000" w:themeColor="text1"/>
                <w:sz w:val="22"/>
                <w:szCs w:val="22"/>
                <w:lang w:val="ro-MD"/>
              </w:rPr>
            </w:pPr>
            <w:r w:rsidRPr="005719CA">
              <w:rPr>
                <w:rFonts w:eastAsia="Cambria"/>
                <w:b/>
                <w:bCs/>
                <w:color w:val="000000" w:themeColor="text1"/>
                <w:sz w:val="22"/>
                <w:szCs w:val="22"/>
                <w:lang w:val="ro-MD"/>
              </w:rPr>
              <w:t>Notă:</w:t>
            </w:r>
            <w:r w:rsidRPr="005719CA">
              <w:rPr>
                <w:rFonts w:eastAsia="Cambria"/>
                <w:color w:val="000000" w:themeColor="text1"/>
                <w:sz w:val="22"/>
                <w:szCs w:val="22"/>
                <w:lang w:val="ro-MD"/>
              </w:rPr>
              <w:t xml:space="preserve"> </w:t>
            </w:r>
            <w:r w:rsidRPr="005719CA">
              <w:rPr>
                <w:rFonts w:eastAsia="Cambria"/>
                <w:i/>
                <w:iCs/>
                <w:color w:val="000000" w:themeColor="text1"/>
                <w:sz w:val="22"/>
                <w:szCs w:val="22"/>
                <w:lang w:val="ro-MD"/>
              </w:rPr>
              <w:t>Lipsa unui document scade proporțional punctajul din categoria respectivă.</w:t>
            </w:r>
          </w:p>
          <w:p w14:paraId="550AC19A" w14:textId="77777777" w:rsidR="00486B44" w:rsidRPr="005719CA" w:rsidRDefault="00486B44" w:rsidP="00486B44">
            <w:pPr>
              <w:rPr>
                <w:bCs/>
                <w:sz w:val="22"/>
                <w:szCs w:val="22"/>
                <w:lang w:val="ro-MD"/>
              </w:rPr>
            </w:pPr>
          </w:p>
        </w:tc>
        <w:tc>
          <w:tcPr>
            <w:tcW w:w="3405" w:type="dxa"/>
          </w:tcPr>
          <w:p w14:paraId="12A9B644" w14:textId="7CB3685F" w:rsidR="00486B44" w:rsidRPr="005719CA" w:rsidRDefault="00FE32BA" w:rsidP="00486B44">
            <w:pPr>
              <w:jc w:val="center"/>
              <w:rPr>
                <w:rFonts w:eastAsia="Cambria"/>
                <w:color w:val="000000" w:themeColor="text1"/>
                <w:sz w:val="22"/>
                <w:szCs w:val="22"/>
                <w:lang w:val="ro-MD"/>
              </w:rPr>
            </w:pPr>
            <w:r w:rsidRPr="005719CA">
              <w:rPr>
                <w:rFonts w:eastAsia="Cambria"/>
                <w:b/>
                <w:bCs/>
                <w:color w:val="000000" w:themeColor="text1"/>
                <w:sz w:val="22"/>
                <w:szCs w:val="22"/>
                <w:lang w:val="ro-MD"/>
              </w:rPr>
              <w:t>20</w:t>
            </w:r>
            <w:r w:rsidR="00486B44" w:rsidRPr="005719CA">
              <w:rPr>
                <w:rFonts w:eastAsia="Cambria"/>
                <w:b/>
                <w:bCs/>
                <w:color w:val="000000" w:themeColor="text1"/>
                <w:sz w:val="22"/>
                <w:szCs w:val="22"/>
                <w:lang w:val="ro-MD"/>
              </w:rPr>
              <w:t xml:space="preserve"> puncte</w:t>
            </w:r>
          </w:p>
          <w:p w14:paraId="151C8D69" w14:textId="77777777" w:rsidR="00486B44" w:rsidRPr="005719CA" w:rsidRDefault="00486B44" w:rsidP="00486B44">
            <w:pPr>
              <w:jc w:val="center"/>
              <w:rPr>
                <w:rFonts w:eastAsia="Cambria"/>
                <w:color w:val="000000" w:themeColor="text1"/>
                <w:sz w:val="22"/>
                <w:szCs w:val="22"/>
                <w:lang w:val="ro-MD"/>
              </w:rPr>
            </w:pPr>
            <w:r w:rsidRPr="005719CA">
              <w:rPr>
                <w:rFonts w:eastAsia="Cambria"/>
                <w:color w:val="000000" w:themeColor="text1"/>
                <w:sz w:val="22"/>
                <w:szCs w:val="22"/>
                <w:lang w:val="ro-MD"/>
              </w:rPr>
              <w:t xml:space="preserve"> 5 puncte</w:t>
            </w:r>
          </w:p>
          <w:p w14:paraId="0369BC7B" w14:textId="77777777" w:rsidR="00486B44" w:rsidRPr="005719CA" w:rsidRDefault="00486B44" w:rsidP="00486B44">
            <w:pPr>
              <w:jc w:val="center"/>
              <w:rPr>
                <w:rFonts w:eastAsia="Cambria"/>
                <w:color w:val="000000" w:themeColor="text1"/>
                <w:sz w:val="22"/>
                <w:szCs w:val="22"/>
                <w:lang w:val="ro-MD"/>
              </w:rPr>
            </w:pPr>
            <w:r w:rsidRPr="005719CA">
              <w:rPr>
                <w:rFonts w:eastAsia="Cambria"/>
                <w:color w:val="000000" w:themeColor="text1"/>
                <w:sz w:val="22"/>
                <w:szCs w:val="22"/>
                <w:lang w:val="ro-MD"/>
              </w:rPr>
              <w:t xml:space="preserve"> 5 puncte</w:t>
            </w:r>
          </w:p>
          <w:p w14:paraId="3005F698" w14:textId="77777777" w:rsidR="00486B44" w:rsidRPr="005719CA" w:rsidRDefault="00FE32BA" w:rsidP="00FE32BA">
            <w:pPr>
              <w:jc w:val="center"/>
              <w:rPr>
                <w:rFonts w:eastAsia="Cambria"/>
                <w:color w:val="000000" w:themeColor="text1"/>
                <w:sz w:val="22"/>
                <w:szCs w:val="22"/>
                <w:lang w:val="ro-MD"/>
              </w:rPr>
            </w:pPr>
            <w:r w:rsidRPr="005719CA">
              <w:rPr>
                <w:rFonts w:eastAsia="Cambria"/>
                <w:color w:val="000000" w:themeColor="text1"/>
                <w:sz w:val="22"/>
                <w:szCs w:val="22"/>
                <w:lang w:val="ro-MD"/>
              </w:rPr>
              <w:t xml:space="preserve"> </w:t>
            </w:r>
            <w:r w:rsidR="00486B44" w:rsidRPr="005719CA">
              <w:rPr>
                <w:rFonts w:eastAsia="Cambria"/>
                <w:color w:val="000000" w:themeColor="text1"/>
                <w:sz w:val="22"/>
                <w:szCs w:val="22"/>
                <w:lang w:val="ro-MD"/>
              </w:rPr>
              <w:t>5 puncte</w:t>
            </w:r>
          </w:p>
          <w:p w14:paraId="6205643B" w14:textId="77777777" w:rsidR="00FE32BA" w:rsidRPr="005719CA" w:rsidRDefault="00FE32BA" w:rsidP="00FE32BA">
            <w:pPr>
              <w:jc w:val="center"/>
              <w:rPr>
                <w:bCs/>
                <w:sz w:val="22"/>
                <w:szCs w:val="22"/>
                <w:lang w:val="ro-MD"/>
              </w:rPr>
            </w:pPr>
          </w:p>
          <w:p w14:paraId="74987175" w14:textId="77777777" w:rsidR="00FE32BA" w:rsidRPr="005719CA" w:rsidRDefault="00FE32BA" w:rsidP="00FE32BA">
            <w:pPr>
              <w:jc w:val="center"/>
              <w:rPr>
                <w:rFonts w:eastAsia="Cambria"/>
                <w:color w:val="000000" w:themeColor="text1"/>
                <w:sz w:val="22"/>
                <w:szCs w:val="22"/>
                <w:lang w:val="ro-MD"/>
              </w:rPr>
            </w:pPr>
            <w:r w:rsidRPr="005719CA">
              <w:rPr>
                <w:rFonts w:eastAsia="Cambria"/>
                <w:color w:val="000000" w:themeColor="text1"/>
                <w:sz w:val="22"/>
                <w:szCs w:val="22"/>
                <w:lang w:val="ro-MD"/>
              </w:rPr>
              <w:t>5 puncte</w:t>
            </w:r>
          </w:p>
          <w:p w14:paraId="18B20206" w14:textId="471DAEBE" w:rsidR="00FE32BA" w:rsidRPr="005719CA" w:rsidRDefault="00FE32BA" w:rsidP="00FE32BA">
            <w:pPr>
              <w:jc w:val="center"/>
              <w:rPr>
                <w:bCs/>
                <w:sz w:val="22"/>
                <w:szCs w:val="22"/>
                <w:lang w:val="ro-MD"/>
              </w:rPr>
            </w:pPr>
          </w:p>
        </w:tc>
      </w:tr>
      <w:tr w:rsidR="00486B44" w14:paraId="35F3078A" w14:textId="77777777" w:rsidTr="00B13316">
        <w:tc>
          <w:tcPr>
            <w:tcW w:w="1975" w:type="dxa"/>
          </w:tcPr>
          <w:p w14:paraId="41D07CC8" w14:textId="1DF13ECE" w:rsidR="00486B44" w:rsidRPr="00405B59" w:rsidRDefault="00405B59" w:rsidP="00486B44">
            <w:pPr>
              <w:rPr>
                <w:bCs/>
                <w:sz w:val="22"/>
                <w:szCs w:val="22"/>
                <w:lang w:val="ro-MD"/>
              </w:rPr>
            </w:pPr>
            <w:r>
              <w:rPr>
                <w:bCs/>
                <w:sz w:val="22"/>
                <w:szCs w:val="22"/>
                <w:lang w:val="ro-MD"/>
              </w:rPr>
              <w:t>3</w:t>
            </w:r>
          </w:p>
        </w:tc>
        <w:tc>
          <w:tcPr>
            <w:tcW w:w="4834" w:type="dxa"/>
          </w:tcPr>
          <w:p w14:paraId="7A044A71" w14:textId="2F6989AC" w:rsidR="00D3051A" w:rsidRPr="005719CA" w:rsidRDefault="00D3051A" w:rsidP="00D3051A">
            <w:pPr>
              <w:rPr>
                <w:rFonts w:eastAsia="Cambria"/>
                <w:color w:val="000000" w:themeColor="text1"/>
                <w:sz w:val="22"/>
                <w:szCs w:val="22"/>
                <w:lang w:val="en-US"/>
              </w:rPr>
            </w:pPr>
            <w:r w:rsidRPr="005719CA">
              <w:rPr>
                <w:rFonts w:eastAsia="Cambria"/>
                <w:b/>
                <w:bCs/>
                <w:sz w:val="22"/>
                <w:szCs w:val="22"/>
                <w:lang w:val="ro-MD"/>
              </w:rPr>
              <w:t xml:space="preserve">Perioada de </w:t>
            </w:r>
            <w:r w:rsidR="00842121" w:rsidRPr="005719CA">
              <w:rPr>
                <w:rFonts w:eastAsia="Cambria"/>
                <w:b/>
                <w:bCs/>
                <w:sz w:val="22"/>
                <w:szCs w:val="22"/>
                <w:lang w:val="ro-MD"/>
              </w:rPr>
              <w:t>G</w:t>
            </w:r>
            <w:r w:rsidR="005314E4" w:rsidRPr="005719CA">
              <w:rPr>
                <w:rFonts w:eastAsia="Cambria"/>
                <w:b/>
                <w:bCs/>
                <w:sz w:val="22"/>
                <w:szCs w:val="22"/>
                <w:lang w:val="ro-MD"/>
              </w:rPr>
              <w:t>aranție</w:t>
            </w:r>
            <w:r w:rsidRPr="005719CA">
              <w:rPr>
                <w:rFonts w:eastAsia="Cambria"/>
                <w:b/>
                <w:bCs/>
                <w:sz w:val="22"/>
                <w:szCs w:val="22"/>
                <w:lang w:val="ro-MD"/>
              </w:rPr>
              <w:t xml:space="preserve"> </w:t>
            </w:r>
            <w:r w:rsidRPr="005719CA">
              <w:rPr>
                <w:rFonts w:eastAsia="Cambria"/>
                <w:b/>
                <w:bCs/>
                <w:color w:val="000000" w:themeColor="text1"/>
                <w:sz w:val="22"/>
                <w:szCs w:val="22"/>
                <w:lang w:val="ro-MD"/>
              </w:rPr>
              <w:t>(G)</w:t>
            </w:r>
          </w:p>
          <w:p w14:paraId="1314AC16" w14:textId="56CF8B02" w:rsidR="00D3051A" w:rsidRPr="005719CA" w:rsidRDefault="00414FA6" w:rsidP="00D3051A">
            <w:pPr>
              <w:spacing w:beforeAutospacing="1" w:afterAutospacing="1"/>
              <w:rPr>
                <w:rFonts w:eastAsia="Cambria"/>
                <w:color w:val="000000" w:themeColor="text1"/>
                <w:sz w:val="22"/>
                <w:szCs w:val="22"/>
                <w:lang w:val="en-US"/>
              </w:rPr>
            </w:pPr>
            <w:r w:rsidRPr="005719CA">
              <w:rPr>
                <w:rFonts w:eastAsia="Cambria"/>
                <w:color w:val="000000" w:themeColor="text1"/>
                <w:sz w:val="22"/>
                <w:szCs w:val="22"/>
                <w:lang w:val="en-US"/>
              </w:rPr>
              <w:lastRenderedPageBreak/>
              <w:t>≥</w:t>
            </w:r>
            <w:r w:rsidR="00D3051A" w:rsidRPr="005719CA">
              <w:rPr>
                <w:rFonts w:eastAsia="Cambria"/>
                <w:color w:val="000000" w:themeColor="text1"/>
                <w:sz w:val="22"/>
                <w:szCs w:val="22"/>
                <w:lang w:val="en-US"/>
              </w:rPr>
              <w:t xml:space="preserve">60 </w:t>
            </w:r>
            <w:proofErr w:type="spellStart"/>
            <w:r w:rsidR="00EE1111" w:rsidRPr="005719CA">
              <w:rPr>
                <w:rFonts w:eastAsia="Cambria"/>
                <w:color w:val="000000" w:themeColor="text1"/>
                <w:sz w:val="22"/>
                <w:szCs w:val="22"/>
                <w:lang w:val="en-US"/>
              </w:rPr>
              <w:t>luni</w:t>
            </w:r>
            <w:proofErr w:type="spellEnd"/>
            <w:r w:rsidR="00EE1111" w:rsidRPr="005719CA">
              <w:rPr>
                <w:rFonts w:eastAsia="Cambria"/>
                <w:color w:val="000000" w:themeColor="text1"/>
                <w:sz w:val="22"/>
                <w:szCs w:val="22"/>
                <w:lang w:val="en-US"/>
              </w:rPr>
              <w:t xml:space="preserve"> </w:t>
            </w:r>
            <w:r w:rsidR="00D3051A" w:rsidRPr="005719CA">
              <w:rPr>
                <w:rFonts w:eastAsia="Cambria"/>
                <w:color w:val="000000" w:themeColor="text1"/>
                <w:sz w:val="22"/>
                <w:szCs w:val="22"/>
                <w:lang w:val="en-US"/>
              </w:rPr>
              <w:t>= 1</w:t>
            </w:r>
            <w:r w:rsidRPr="005719CA">
              <w:rPr>
                <w:rFonts w:eastAsia="Cambria"/>
                <w:color w:val="000000" w:themeColor="text1"/>
                <w:sz w:val="22"/>
                <w:szCs w:val="22"/>
                <w:lang w:val="en-US"/>
              </w:rPr>
              <w:t>0</w:t>
            </w:r>
            <w:r w:rsidR="00D3051A" w:rsidRPr="005719CA">
              <w:rPr>
                <w:rFonts w:eastAsia="Cambria"/>
                <w:color w:val="000000" w:themeColor="text1"/>
                <w:sz w:val="22"/>
                <w:szCs w:val="22"/>
                <w:lang w:val="en-US"/>
              </w:rPr>
              <w:t xml:space="preserve"> p</w:t>
            </w:r>
          </w:p>
          <w:p w14:paraId="3131A609" w14:textId="136B1C0F" w:rsidR="005314E4" w:rsidRPr="005719CA" w:rsidRDefault="00D3051A" w:rsidP="00D3051A">
            <w:pPr>
              <w:spacing w:beforeAutospacing="1" w:afterAutospacing="1"/>
              <w:rPr>
                <w:rFonts w:eastAsia="Cambria"/>
                <w:b/>
                <w:bCs/>
                <w:color w:val="000000" w:themeColor="text1"/>
                <w:sz w:val="22"/>
                <w:szCs w:val="22"/>
                <w:lang w:val="ro-MD"/>
              </w:rPr>
            </w:pPr>
            <w:r w:rsidRPr="005719CA">
              <w:rPr>
                <w:rFonts w:eastAsia="Cambria"/>
                <w:color w:val="000000" w:themeColor="text1"/>
                <w:sz w:val="22"/>
                <w:szCs w:val="22"/>
                <w:lang w:val="ro-MD"/>
              </w:rPr>
              <w:t>48 -59  luni =</w:t>
            </w:r>
            <w:r w:rsidR="00EE1111" w:rsidRPr="005719CA">
              <w:rPr>
                <w:rFonts w:eastAsia="Cambria"/>
                <w:color w:val="000000" w:themeColor="text1"/>
                <w:sz w:val="22"/>
                <w:szCs w:val="22"/>
                <w:lang w:val="ro-MD"/>
              </w:rPr>
              <w:t xml:space="preserve"> </w:t>
            </w:r>
            <w:r w:rsidR="00414FA6" w:rsidRPr="005719CA">
              <w:rPr>
                <w:rFonts w:eastAsia="Cambria"/>
                <w:color w:val="000000" w:themeColor="text1"/>
                <w:sz w:val="22"/>
                <w:szCs w:val="22"/>
                <w:lang w:val="ro-MD"/>
              </w:rPr>
              <w:t>7</w:t>
            </w:r>
            <w:r w:rsidRPr="005719CA">
              <w:rPr>
                <w:rFonts w:eastAsia="Cambria"/>
                <w:color w:val="000000" w:themeColor="text1"/>
                <w:sz w:val="22"/>
                <w:szCs w:val="22"/>
                <w:lang w:val="ro-MD"/>
              </w:rPr>
              <w:t xml:space="preserve"> p </w:t>
            </w:r>
            <w:r w:rsidRPr="005719CA">
              <w:rPr>
                <w:sz w:val="22"/>
                <w:szCs w:val="22"/>
              </w:rPr>
              <w:br/>
            </w:r>
            <w:r w:rsidR="005B52E2" w:rsidRPr="005719CA">
              <w:rPr>
                <w:rFonts w:eastAsia="Cambria"/>
                <w:color w:val="000000" w:themeColor="text1"/>
                <w:sz w:val="22"/>
                <w:szCs w:val="22"/>
                <w:lang w:val="ro-MD"/>
              </w:rPr>
              <w:t>25</w:t>
            </w:r>
            <w:r w:rsidRPr="005719CA">
              <w:rPr>
                <w:rFonts w:eastAsia="Cambria"/>
                <w:sz w:val="22"/>
                <w:szCs w:val="22"/>
                <w:lang w:val="ro-MD"/>
              </w:rPr>
              <w:t xml:space="preserve"> -</w:t>
            </w:r>
            <w:r w:rsidR="005B52E2" w:rsidRPr="005719CA">
              <w:rPr>
                <w:rFonts w:eastAsia="Cambria"/>
                <w:sz w:val="22"/>
                <w:szCs w:val="22"/>
                <w:lang w:val="ro-MD"/>
              </w:rPr>
              <w:t xml:space="preserve"> </w:t>
            </w:r>
            <w:r w:rsidRPr="005719CA">
              <w:rPr>
                <w:rFonts w:eastAsia="Cambria"/>
                <w:sz w:val="22"/>
                <w:szCs w:val="22"/>
                <w:lang w:val="ro-MD"/>
              </w:rPr>
              <w:t>47</w:t>
            </w:r>
            <w:r w:rsidR="007004B9" w:rsidRPr="005719CA">
              <w:rPr>
                <w:rFonts w:eastAsia="Cambria"/>
                <w:sz w:val="22"/>
                <w:szCs w:val="22"/>
                <w:lang w:val="ro-MD"/>
              </w:rPr>
              <w:t xml:space="preserve"> </w:t>
            </w:r>
            <w:r w:rsidRPr="005719CA">
              <w:rPr>
                <w:rFonts w:eastAsia="Cambria"/>
                <w:color w:val="000000" w:themeColor="text1"/>
                <w:sz w:val="22"/>
                <w:szCs w:val="22"/>
                <w:lang w:val="ro-MD"/>
              </w:rPr>
              <w:t xml:space="preserve">luni = </w:t>
            </w:r>
            <w:r w:rsidR="00414FA6" w:rsidRPr="005719CA">
              <w:rPr>
                <w:rFonts w:eastAsia="Cambria"/>
                <w:color w:val="000000" w:themeColor="text1"/>
                <w:sz w:val="22"/>
                <w:szCs w:val="22"/>
                <w:lang w:val="ro-MD"/>
              </w:rPr>
              <w:t>3</w:t>
            </w:r>
            <w:r w:rsidRPr="005719CA">
              <w:rPr>
                <w:rFonts w:eastAsia="Cambria"/>
                <w:color w:val="000000" w:themeColor="text1"/>
                <w:sz w:val="22"/>
                <w:szCs w:val="22"/>
                <w:lang w:val="ro-MD"/>
              </w:rPr>
              <w:t xml:space="preserve"> p </w:t>
            </w:r>
            <w:r w:rsidRPr="005719CA">
              <w:rPr>
                <w:sz w:val="22"/>
                <w:szCs w:val="22"/>
              </w:rPr>
              <w:br/>
            </w:r>
            <w:r w:rsidRPr="005719CA">
              <w:rPr>
                <w:rFonts w:eastAsia="Cambria"/>
                <w:color w:val="000000" w:themeColor="text1"/>
                <w:sz w:val="22"/>
                <w:szCs w:val="22"/>
                <w:lang w:val="ro-MD"/>
              </w:rPr>
              <w:t>24</w:t>
            </w:r>
            <w:r w:rsidR="00EE1111" w:rsidRPr="005719CA">
              <w:rPr>
                <w:rFonts w:eastAsia="Cambria"/>
                <w:color w:val="000000" w:themeColor="text1"/>
                <w:sz w:val="22"/>
                <w:szCs w:val="22"/>
                <w:lang w:val="ro-MD"/>
              </w:rPr>
              <w:t xml:space="preserve"> </w:t>
            </w:r>
            <w:r w:rsidRPr="005719CA">
              <w:rPr>
                <w:rFonts w:eastAsia="Cambria"/>
                <w:color w:val="000000" w:themeColor="text1"/>
                <w:sz w:val="22"/>
                <w:szCs w:val="22"/>
                <w:lang w:val="ro-MD"/>
              </w:rPr>
              <w:t xml:space="preserve">luni = </w:t>
            </w:r>
            <w:r w:rsidRPr="005719CA">
              <w:rPr>
                <w:rFonts w:eastAsia="Cambria"/>
                <w:sz w:val="22"/>
                <w:szCs w:val="22"/>
                <w:lang w:val="ro-MD"/>
              </w:rPr>
              <w:t>0</w:t>
            </w:r>
            <w:r w:rsidRPr="005719CA">
              <w:rPr>
                <w:rFonts w:eastAsia="Cambria"/>
                <w:color w:val="000000" w:themeColor="text1"/>
                <w:sz w:val="22"/>
                <w:szCs w:val="22"/>
                <w:lang w:val="ro-MD"/>
              </w:rPr>
              <w:t xml:space="preserve"> p </w:t>
            </w:r>
          </w:p>
          <w:p w14:paraId="764FCE3C" w14:textId="2A76B5C2" w:rsidR="00486B44" w:rsidRPr="005719CA" w:rsidRDefault="00D3051A" w:rsidP="00486B44">
            <w:pPr>
              <w:spacing w:beforeAutospacing="1" w:afterAutospacing="1"/>
              <w:rPr>
                <w:rFonts w:eastAsia="Cambria"/>
                <w:i/>
                <w:iCs/>
                <w:color w:val="000000" w:themeColor="text1"/>
                <w:sz w:val="22"/>
                <w:szCs w:val="22"/>
                <w:lang w:val="ro-MD"/>
              </w:rPr>
            </w:pPr>
            <w:r w:rsidRPr="005719CA">
              <w:rPr>
                <w:rFonts w:eastAsia="Cambria"/>
                <w:b/>
                <w:bCs/>
                <w:color w:val="000000" w:themeColor="text1"/>
                <w:sz w:val="22"/>
                <w:szCs w:val="22"/>
                <w:lang w:val="ro-MD"/>
              </w:rPr>
              <w:t>Notă:</w:t>
            </w:r>
            <w:r w:rsidRPr="005719CA">
              <w:rPr>
                <w:rFonts w:eastAsia="Cambria"/>
                <w:color w:val="000000" w:themeColor="text1"/>
                <w:sz w:val="22"/>
                <w:szCs w:val="22"/>
                <w:lang w:val="ro-MD"/>
              </w:rPr>
              <w:t xml:space="preserve"> </w:t>
            </w:r>
            <w:r w:rsidRPr="005719CA">
              <w:rPr>
                <w:rFonts w:eastAsia="Cambria"/>
                <w:i/>
                <w:iCs/>
                <w:color w:val="000000" w:themeColor="text1"/>
                <w:sz w:val="22"/>
                <w:szCs w:val="22"/>
                <w:lang w:val="ro-MD"/>
              </w:rPr>
              <w:t xml:space="preserve">Termenul minim de 24 luni este cerință obligatorie. Ofertele sub 24 luni se vor </w:t>
            </w:r>
            <w:r w:rsidR="005314E4" w:rsidRPr="005719CA">
              <w:rPr>
                <w:rFonts w:eastAsia="Cambria"/>
                <w:i/>
                <w:iCs/>
                <w:color w:val="000000" w:themeColor="text1"/>
                <w:sz w:val="22"/>
                <w:szCs w:val="22"/>
                <w:lang w:val="ro-MD"/>
              </w:rPr>
              <w:t>respinge</w:t>
            </w:r>
            <w:r w:rsidRPr="005719CA">
              <w:rPr>
                <w:rFonts w:eastAsia="Cambria"/>
                <w:i/>
                <w:iCs/>
                <w:color w:val="000000" w:themeColor="text1"/>
                <w:sz w:val="22"/>
                <w:szCs w:val="22"/>
                <w:lang w:val="ro-MD"/>
              </w:rPr>
              <w:t>.</w:t>
            </w:r>
          </w:p>
        </w:tc>
        <w:tc>
          <w:tcPr>
            <w:tcW w:w="3405" w:type="dxa"/>
          </w:tcPr>
          <w:p w14:paraId="6EA7C9BB" w14:textId="1DAF559D" w:rsidR="00486B44" w:rsidRPr="005719CA" w:rsidRDefault="00722E46" w:rsidP="00722E46">
            <w:pPr>
              <w:jc w:val="center"/>
              <w:rPr>
                <w:b/>
                <w:sz w:val="22"/>
                <w:szCs w:val="22"/>
                <w:lang w:val="ro-MD"/>
              </w:rPr>
            </w:pPr>
            <w:r w:rsidRPr="005719CA">
              <w:rPr>
                <w:b/>
                <w:sz w:val="22"/>
                <w:szCs w:val="22"/>
                <w:lang w:val="ro-MD"/>
              </w:rPr>
              <w:lastRenderedPageBreak/>
              <w:t>10 puncte</w:t>
            </w:r>
          </w:p>
        </w:tc>
      </w:tr>
      <w:tr w:rsidR="00486B44" w14:paraId="783F69D6" w14:textId="77777777" w:rsidTr="00B13316">
        <w:tc>
          <w:tcPr>
            <w:tcW w:w="1975" w:type="dxa"/>
          </w:tcPr>
          <w:p w14:paraId="477515AB" w14:textId="4B0317F0" w:rsidR="00486B44" w:rsidRPr="00405B59" w:rsidRDefault="00405B59" w:rsidP="00486B44">
            <w:pPr>
              <w:rPr>
                <w:bCs/>
                <w:sz w:val="22"/>
                <w:szCs w:val="22"/>
                <w:lang w:val="ro-MD"/>
              </w:rPr>
            </w:pPr>
            <w:r>
              <w:rPr>
                <w:bCs/>
                <w:sz w:val="22"/>
                <w:szCs w:val="22"/>
                <w:lang w:val="ro-MD"/>
              </w:rPr>
              <w:lastRenderedPageBreak/>
              <w:t>4</w:t>
            </w:r>
          </w:p>
        </w:tc>
        <w:tc>
          <w:tcPr>
            <w:tcW w:w="4834" w:type="dxa"/>
          </w:tcPr>
          <w:p w14:paraId="103FF186" w14:textId="312CFAC3" w:rsidR="006A3ECF" w:rsidRPr="00405B59" w:rsidRDefault="006A3ECF" w:rsidP="006A3ECF">
            <w:pPr>
              <w:shd w:val="clear" w:color="auto" w:fill="FFFFFF" w:themeFill="background1"/>
              <w:tabs>
                <w:tab w:val="left" w:pos="612"/>
              </w:tabs>
              <w:rPr>
                <w:b/>
                <w:bCs/>
                <w:sz w:val="22"/>
                <w:szCs w:val="22"/>
                <w:lang w:eastAsia="ru-RU"/>
              </w:rPr>
            </w:pPr>
            <w:r w:rsidRPr="00405B59">
              <w:rPr>
                <w:b/>
                <w:bCs/>
                <w:sz w:val="22"/>
                <w:szCs w:val="22"/>
                <w:lang w:eastAsia="ru-RU"/>
              </w:rPr>
              <w:t>Experiența similară (E)</w:t>
            </w:r>
          </w:p>
          <w:p w14:paraId="00215A68" w14:textId="77777777" w:rsidR="006A3ECF" w:rsidRPr="00405B59" w:rsidRDefault="006A3ECF" w:rsidP="006A3ECF">
            <w:pPr>
              <w:shd w:val="clear" w:color="auto" w:fill="FFFFFF" w:themeFill="background1"/>
              <w:tabs>
                <w:tab w:val="left" w:pos="612"/>
              </w:tabs>
              <w:rPr>
                <w:b/>
                <w:bCs/>
                <w:sz w:val="22"/>
                <w:szCs w:val="22"/>
                <w:lang w:eastAsia="ru-RU"/>
              </w:rPr>
            </w:pPr>
          </w:p>
          <w:p w14:paraId="1A95E827" w14:textId="7AB4C18A" w:rsidR="006A3ECF" w:rsidRPr="00405B59" w:rsidRDefault="006A3ECF" w:rsidP="006A3ECF">
            <w:pPr>
              <w:shd w:val="clear" w:color="auto" w:fill="FFFFFF" w:themeFill="background1"/>
              <w:tabs>
                <w:tab w:val="left" w:pos="612"/>
              </w:tabs>
              <w:rPr>
                <w:sz w:val="22"/>
                <w:szCs w:val="22"/>
                <w:lang w:eastAsia="ru-RU"/>
              </w:rPr>
            </w:pPr>
            <w:r w:rsidRPr="00405B59">
              <w:rPr>
                <w:sz w:val="22"/>
                <w:szCs w:val="22"/>
                <w:lang w:val="en-US" w:eastAsia="ru-RU"/>
              </w:rPr>
              <w:t>&gt;</w:t>
            </w:r>
            <w:r w:rsidRPr="00405B59">
              <w:rPr>
                <w:sz w:val="22"/>
                <w:szCs w:val="22"/>
                <w:lang w:eastAsia="ru-RU"/>
              </w:rPr>
              <w:t xml:space="preserve"> 3 contracte -</w:t>
            </w:r>
            <w:r w:rsidR="00551AAC">
              <w:rPr>
                <w:sz w:val="22"/>
                <w:szCs w:val="22"/>
                <w:lang w:eastAsia="ru-RU"/>
              </w:rPr>
              <w:t xml:space="preserve"> </w:t>
            </w:r>
            <w:r w:rsidRPr="00405B59">
              <w:rPr>
                <w:sz w:val="22"/>
                <w:szCs w:val="22"/>
                <w:lang w:eastAsia="ru-RU"/>
              </w:rPr>
              <w:t>10 p</w:t>
            </w:r>
          </w:p>
          <w:p w14:paraId="03F7E5A2" w14:textId="77777777" w:rsidR="006A3ECF" w:rsidRPr="00405B59" w:rsidRDefault="006A3ECF" w:rsidP="006A3ECF">
            <w:pPr>
              <w:shd w:val="clear" w:color="auto" w:fill="FFFFFF" w:themeFill="background1"/>
              <w:tabs>
                <w:tab w:val="left" w:pos="612"/>
              </w:tabs>
              <w:rPr>
                <w:sz w:val="22"/>
                <w:szCs w:val="22"/>
                <w:lang w:eastAsia="ru-RU"/>
              </w:rPr>
            </w:pPr>
            <w:r w:rsidRPr="00405B59">
              <w:rPr>
                <w:sz w:val="22"/>
                <w:szCs w:val="22"/>
                <w:lang w:eastAsia="ru-RU"/>
              </w:rPr>
              <w:t>2-3 contracte – 5 p</w:t>
            </w:r>
          </w:p>
          <w:p w14:paraId="5C4A2584" w14:textId="77777777" w:rsidR="00486B44" w:rsidRPr="00405B59" w:rsidRDefault="006A3ECF" w:rsidP="006A3ECF">
            <w:pPr>
              <w:rPr>
                <w:sz w:val="22"/>
                <w:szCs w:val="22"/>
                <w:lang w:eastAsia="ru-RU"/>
              </w:rPr>
            </w:pPr>
            <w:r w:rsidRPr="00405B59">
              <w:rPr>
                <w:sz w:val="22"/>
                <w:szCs w:val="22"/>
                <w:lang w:eastAsia="ru-RU"/>
              </w:rPr>
              <w:t>1 contract – 0 p</w:t>
            </w:r>
          </w:p>
          <w:p w14:paraId="1CB5E472" w14:textId="77777777" w:rsidR="00EC682B" w:rsidRPr="00405B59" w:rsidRDefault="00EC682B" w:rsidP="006A3ECF">
            <w:pPr>
              <w:rPr>
                <w:bCs/>
                <w:sz w:val="22"/>
                <w:szCs w:val="22"/>
                <w:lang w:eastAsia="ru-RU"/>
              </w:rPr>
            </w:pPr>
          </w:p>
          <w:p w14:paraId="71CD2778" w14:textId="68358373" w:rsidR="00EC682B" w:rsidRPr="00405B59" w:rsidRDefault="00EC682B" w:rsidP="006A3ECF">
            <w:pPr>
              <w:rPr>
                <w:bCs/>
                <w:sz w:val="22"/>
                <w:szCs w:val="22"/>
                <w:lang w:val="ro-MD"/>
              </w:rPr>
            </w:pPr>
            <w:r w:rsidRPr="00405B59">
              <w:rPr>
                <w:b/>
                <w:sz w:val="22"/>
                <w:szCs w:val="22"/>
                <w:lang w:eastAsia="ru-RU"/>
              </w:rPr>
              <w:t>Notă:</w:t>
            </w:r>
            <w:r w:rsidRPr="00405B59">
              <w:rPr>
                <w:bCs/>
                <w:sz w:val="22"/>
                <w:szCs w:val="22"/>
                <w:lang w:eastAsia="ru-RU"/>
              </w:rPr>
              <w:t xml:space="preserve"> </w:t>
            </w:r>
            <w:r w:rsidRPr="00405B59">
              <w:rPr>
                <w:bCs/>
                <w:i/>
                <w:iCs/>
                <w:sz w:val="22"/>
                <w:szCs w:val="22"/>
                <w:lang w:eastAsia="ru-RU"/>
              </w:rPr>
              <w:t xml:space="preserve">Se vor considera contractele </w:t>
            </w:r>
            <w:r w:rsidR="004B3046" w:rsidRPr="00405B59">
              <w:rPr>
                <w:bCs/>
                <w:i/>
                <w:iCs/>
                <w:sz w:val="22"/>
                <w:szCs w:val="22"/>
                <w:lang w:eastAsia="ru-RU"/>
              </w:rPr>
              <w:t>cu același ibiect de achiziție, inclusiv ca valoare similară</w:t>
            </w:r>
          </w:p>
        </w:tc>
        <w:tc>
          <w:tcPr>
            <w:tcW w:w="3405" w:type="dxa"/>
          </w:tcPr>
          <w:p w14:paraId="66702B71" w14:textId="6479FBC7" w:rsidR="00486B44" w:rsidRPr="00405B59" w:rsidRDefault="006A3ECF" w:rsidP="006A3ECF">
            <w:pPr>
              <w:jc w:val="center"/>
              <w:rPr>
                <w:bCs/>
                <w:sz w:val="22"/>
                <w:szCs w:val="22"/>
                <w:lang w:val="ro-MD"/>
              </w:rPr>
            </w:pPr>
            <w:r w:rsidRPr="00405B59">
              <w:rPr>
                <w:b/>
                <w:sz w:val="22"/>
                <w:szCs w:val="22"/>
                <w:lang w:val="ro-MD"/>
              </w:rPr>
              <w:t>10 puncte</w:t>
            </w:r>
          </w:p>
        </w:tc>
      </w:tr>
      <w:tr w:rsidR="00B13316" w:rsidRPr="00FC2615" w14:paraId="7201F339" w14:textId="77777777" w:rsidTr="00B13316">
        <w:tc>
          <w:tcPr>
            <w:tcW w:w="1975" w:type="dxa"/>
          </w:tcPr>
          <w:p w14:paraId="0176D84C" w14:textId="77777777" w:rsidR="00B13316" w:rsidRPr="00FC2615" w:rsidRDefault="00B13316" w:rsidP="00066AB9">
            <w:pPr>
              <w:jc w:val="center"/>
              <w:rPr>
                <w:b/>
                <w:bCs/>
                <w:lang w:val="ro-MD"/>
              </w:rPr>
            </w:pPr>
            <w:r w:rsidRPr="00FC2615">
              <w:rPr>
                <w:b/>
                <w:bCs/>
                <w:lang w:val="ro-MD"/>
              </w:rPr>
              <w:t>TOTAL</w:t>
            </w:r>
          </w:p>
        </w:tc>
        <w:tc>
          <w:tcPr>
            <w:tcW w:w="4834" w:type="dxa"/>
          </w:tcPr>
          <w:p w14:paraId="47549B00" w14:textId="77777777" w:rsidR="00B13316" w:rsidRPr="00FC2615" w:rsidRDefault="00B13316" w:rsidP="00B13316">
            <w:pPr>
              <w:rPr>
                <w:b/>
                <w:bCs/>
                <w:lang w:val="ro-MD"/>
              </w:rPr>
            </w:pPr>
            <w:r w:rsidRPr="00FC2615">
              <w:rPr>
                <w:b/>
                <w:bCs/>
                <w:lang w:val="ro-MD"/>
              </w:rPr>
              <w:t>Scor final = P+CT+G+E</w:t>
            </w:r>
          </w:p>
        </w:tc>
        <w:tc>
          <w:tcPr>
            <w:tcW w:w="3405" w:type="dxa"/>
          </w:tcPr>
          <w:p w14:paraId="13CB1C1B" w14:textId="77777777" w:rsidR="00B13316" w:rsidRPr="00FC2615" w:rsidRDefault="00B13316" w:rsidP="00066AB9">
            <w:pPr>
              <w:jc w:val="center"/>
              <w:rPr>
                <w:b/>
                <w:bCs/>
                <w:lang w:val="ro-MD"/>
              </w:rPr>
            </w:pPr>
            <w:r w:rsidRPr="00FC2615">
              <w:rPr>
                <w:b/>
                <w:bCs/>
                <w:lang w:val="ro-MD"/>
              </w:rPr>
              <w:t>Max 100 puncte</w:t>
            </w:r>
          </w:p>
        </w:tc>
      </w:tr>
    </w:tbl>
    <w:p w14:paraId="24EA8753" w14:textId="77777777" w:rsidR="00074681" w:rsidRDefault="00074681" w:rsidP="008A35C9">
      <w:pPr>
        <w:rPr>
          <w:bCs/>
          <w:lang w:val="it-IT"/>
        </w:rPr>
      </w:pPr>
    </w:p>
    <w:p w14:paraId="0BD386BF" w14:textId="77777777" w:rsidR="005F15D3" w:rsidRPr="003E47D4" w:rsidRDefault="005F15D3" w:rsidP="00224F25">
      <w:pPr>
        <w:numPr>
          <w:ilvl w:val="0"/>
          <w:numId w:val="1"/>
        </w:numPr>
        <w:shd w:val="clear" w:color="auto" w:fill="FFFFFF" w:themeFill="background1"/>
        <w:tabs>
          <w:tab w:val="right" w:pos="426"/>
        </w:tabs>
        <w:spacing w:line="360" w:lineRule="auto"/>
        <w:ind w:left="0" w:firstLine="0"/>
        <w:rPr>
          <w:lang w:val="it-IT" w:eastAsia="ru-RU"/>
        </w:rPr>
      </w:pPr>
      <w:r w:rsidRPr="003E47D4">
        <w:rPr>
          <w:lang w:val="it-IT" w:eastAsia="ru-RU"/>
        </w:rPr>
        <w:t xml:space="preserve">Termenul limită de depunere/deschidere a ofertelor: </w:t>
      </w:r>
      <w:r w:rsidRPr="003E47D4">
        <w:rPr>
          <w:b/>
          <w:bCs/>
          <w:i/>
          <w:iCs/>
          <w:color w:val="215E99" w:themeColor="text2" w:themeTint="BF"/>
          <w:lang w:val="it-IT" w:eastAsia="ru-RU"/>
        </w:rPr>
        <w:t>conform SIA RSAP</w:t>
      </w:r>
    </w:p>
    <w:p w14:paraId="4CE50F19" w14:textId="77777777" w:rsidR="005F15D3" w:rsidRPr="003E47D4" w:rsidRDefault="005F15D3" w:rsidP="00224F25">
      <w:pPr>
        <w:numPr>
          <w:ilvl w:val="0"/>
          <w:numId w:val="1"/>
        </w:numPr>
        <w:shd w:val="clear" w:color="auto" w:fill="FFFFFF" w:themeFill="background1"/>
        <w:tabs>
          <w:tab w:val="right" w:pos="426"/>
        </w:tabs>
        <w:spacing w:line="360" w:lineRule="auto"/>
        <w:ind w:left="0" w:firstLine="0"/>
        <w:rPr>
          <w:lang w:val="it-IT" w:eastAsia="ru-RU"/>
        </w:rPr>
      </w:pPr>
      <w:r w:rsidRPr="003E47D4">
        <w:rPr>
          <w:lang w:val="it-IT" w:eastAsia="ru-RU"/>
        </w:rPr>
        <w:t xml:space="preserve">Adresa la care trebuie transmise ofertele sau cererile de participare: </w:t>
      </w:r>
      <w:bookmarkStart w:id="5" w:name="_Hlk215504891"/>
      <w:r w:rsidRPr="003E47D4">
        <w:rPr>
          <w:b/>
          <w:bCs/>
          <w:i/>
          <w:iCs/>
          <w:color w:val="215E99" w:themeColor="text2" w:themeTint="BF"/>
          <w:lang w:val="it-IT" w:eastAsia="ru-RU"/>
        </w:rPr>
        <w:t>SIA RSAP</w:t>
      </w:r>
      <w:bookmarkEnd w:id="5"/>
    </w:p>
    <w:p w14:paraId="0A811763" w14:textId="77777777" w:rsidR="005F15D3" w:rsidRPr="003E47D4" w:rsidRDefault="005F15D3" w:rsidP="00224F25">
      <w:pPr>
        <w:numPr>
          <w:ilvl w:val="0"/>
          <w:numId w:val="1"/>
        </w:numPr>
        <w:tabs>
          <w:tab w:val="right" w:pos="426"/>
        </w:tabs>
        <w:spacing w:line="360" w:lineRule="auto"/>
        <w:ind w:left="0" w:firstLine="0"/>
        <w:rPr>
          <w:lang w:val="it-IT" w:eastAsia="ru-RU"/>
        </w:rPr>
      </w:pPr>
      <w:r w:rsidRPr="003E47D4">
        <w:rPr>
          <w:lang w:val="it-IT" w:eastAsia="ru-RU"/>
        </w:rPr>
        <w:t xml:space="preserve">Termenul de valabilitate a ofertelor: </w:t>
      </w:r>
      <w:r w:rsidRPr="003E47D4">
        <w:rPr>
          <w:b/>
          <w:bCs/>
          <w:i/>
          <w:iCs/>
          <w:color w:val="215E99" w:themeColor="text2" w:themeTint="BF"/>
          <w:lang w:val="it-IT" w:eastAsia="ru-RU"/>
        </w:rPr>
        <w:t>60 zile</w:t>
      </w:r>
      <w:r w:rsidRPr="003E47D4">
        <w:rPr>
          <w:lang w:val="it-IT" w:eastAsia="ru-RU"/>
        </w:rPr>
        <w:t>.</w:t>
      </w:r>
    </w:p>
    <w:p w14:paraId="156AFA9F" w14:textId="77777777" w:rsidR="005F15D3" w:rsidRPr="003E47D4" w:rsidRDefault="005F15D3" w:rsidP="00224F25">
      <w:pPr>
        <w:numPr>
          <w:ilvl w:val="0"/>
          <w:numId w:val="1"/>
        </w:numPr>
        <w:tabs>
          <w:tab w:val="right" w:pos="426"/>
        </w:tabs>
        <w:spacing w:line="360" w:lineRule="auto"/>
        <w:ind w:left="0" w:firstLine="0"/>
        <w:rPr>
          <w:lang w:val="it-IT" w:eastAsia="ru-RU"/>
        </w:rPr>
      </w:pPr>
      <w:r w:rsidRPr="003E47D4">
        <w:rPr>
          <w:lang w:val="ro-MD" w:eastAsia="ru-RU"/>
        </w:rPr>
        <w:t>Locul deschiderii ofertelor</w:t>
      </w:r>
      <w:r w:rsidRPr="003E47D4">
        <w:rPr>
          <w:lang w:val="it-IT" w:eastAsia="ru-RU"/>
        </w:rPr>
        <w:t xml:space="preserve">: </w:t>
      </w:r>
      <w:r w:rsidRPr="003E47D4">
        <w:rPr>
          <w:b/>
          <w:bCs/>
          <w:i/>
          <w:iCs/>
          <w:color w:val="215E99" w:themeColor="text2" w:themeTint="BF"/>
          <w:lang w:val="it-IT" w:eastAsia="ru-RU"/>
        </w:rPr>
        <w:t>SIA RSAP</w:t>
      </w:r>
      <w:r w:rsidRPr="003E47D4">
        <w:rPr>
          <w:color w:val="215E99" w:themeColor="text2" w:themeTint="BF"/>
          <w:lang w:val="it-IT" w:eastAsia="ru-RU"/>
        </w:rPr>
        <w:t xml:space="preserve"> </w:t>
      </w:r>
    </w:p>
    <w:p w14:paraId="441D6E71" w14:textId="77777777" w:rsidR="005F15D3" w:rsidRPr="003E47D4" w:rsidRDefault="005F15D3" w:rsidP="00224F25">
      <w:pPr>
        <w:numPr>
          <w:ilvl w:val="0"/>
          <w:numId w:val="1"/>
        </w:numPr>
        <w:shd w:val="clear" w:color="auto" w:fill="FFFFFF" w:themeFill="background1"/>
        <w:tabs>
          <w:tab w:val="right" w:pos="0"/>
          <w:tab w:val="left" w:pos="450"/>
        </w:tabs>
        <w:spacing w:line="360" w:lineRule="auto"/>
        <w:ind w:left="0" w:firstLine="0"/>
        <w:rPr>
          <w:lang w:val="it-IT" w:eastAsia="ru-RU"/>
        </w:rPr>
      </w:pPr>
      <w:r w:rsidRPr="003E47D4">
        <w:rPr>
          <w:lang w:val="it-IT" w:eastAsia="ru-RU"/>
        </w:rPr>
        <w:t xml:space="preserve">Limba sau limbile în care trebuie redactate ofertele sau cererile de participare: </w:t>
      </w:r>
      <w:r w:rsidRPr="00EF200E">
        <w:rPr>
          <w:b/>
          <w:bCs/>
          <w:i/>
          <w:iCs/>
          <w:color w:val="215E99" w:themeColor="text2" w:themeTint="BF"/>
          <w:lang w:val="it-IT" w:eastAsia="ru-RU"/>
        </w:rPr>
        <w:t>limba română</w:t>
      </w:r>
    </w:p>
    <w:p w14:paraId="3822C63C" w14:textId="42CC787E" w:rsidR="005F15D3" w:rsidRPr="003E47D4" w:rsidRDefault="005F15D3" w:rsidP="00224F25">
      <w:pPr>
        <w:numPr>
          <w:ilvl w:val="0"/>
          <w:numId w:val="1"/>
        </w:numPr>
        <w:shd w:val="clear" w:color="auto" w:fill="FFFFFF" w:themeFill="background1"/>
        <w:tabs>
          <w:tab w:val="right" w:pos="180"/>
          <w:tab w:val="left" w:pos="450"/>
        </w:tabs>
        <w:spacing w:line="360" w:lineRule="auto"/>
        <w:ind w:left="450" w:hanging="450"/>
        <w:jc w:val="both"/>
        <w:rPr>
          <w:lang w:val="it-IT" w:eastAsia="ru-RU"/>
        </w:rPr>
      </w:pPr>
      <w:r w:rsidRPr="003E47D4">
        <w:rPr>
          <w:lang w:val="it-IT" w:eastAsia="ru-RU"/>
        </w:rPr>
        <w:t>Respectivul contract se referă la un proiect și/sau program finanțat din fonduri ale Uniunii Europene: de Agen</w:t>
      </w:r>
      <w:r w:rsidR="00A8695C">
        <w:rPr>
          <w:lang w:val="it-IT" w:eastAsia="ru-RU"/>
        </w:rPr>
        <w:t>ț</w:t>
      </w:r>
      <w:r w:rsidRPr="003E47D4">
        <w:rPr>
          <w:lang w:val="it-IT" w:eastAsia="ru-RU"/>
        </w:rPr>
        <w:t>ia Elve</w:t>
      </w:r>
      <w:r w:rsidR="00A8695C">
        <w:rPr>
          <w:lang w:val="it-IT" w:eastAsia="ru-RU"/>
        </w:rPr>
        <w:t>ț</w:t>
      </w:r>
      <w:r w:rsidRPr="003E47D4">
        <w:rPr>
          <w:lang w:val="it-IT" w:eastAsia="ru-RU"/>
        </w:rPr>
        <w:t>ian</w:t>
      </w:r>
      <w:r w:rsidR="00A8695C">
        <w:rPr>
          <w:lang w:val="it-IT" w:eastAsia="ru-RU"/>
        </w:rPr>
        <w:t>ă</w:t>
      </w:r>
      <w:r w:rsidRPr="003E47D4">
        <w:rPr>
          <w:lang w:val="it-IT" w:eastAsia="ru-RU"/>
        </w:rPr>
        <w:t xml:space="preserve"> pentru Dezvoltare </w:t>
      </w:r>
      <w:r w:rsidR="00A8695C">
        <w:rPr>
          <w:lang w:val="it-IT" w:eastAsia="ru-RU"/>
        </w:rPr>
        <w:t>ș</w:t>
      </w:r>
      <w:r w:rsidRPr="003E47D4">
        <w:rPr>
          <w:lang w:val="it-IT" w:eastAsia="ru-RU"/>
        </w:rPr>
        <w:t>i Cooperare (SDC), care ac</w:t>
      </w:r>
      <w:r w:rsidR="00A8695C">
        <w:rPr>
          <w:lang w:val="it-IT" w:eastAsia="ru-RU"/>
        </w:rPr>
        <w:t>ț</w:t>
      </w:r>
      <w:r w:rsidRPr="003E47D4">
        <w:rPr>
          <w:lang w:val="it-IT" w:eastAsia="ru-RU"/>
        </w:rPr>
        <w:t>ioneaz</w:t>
      </w:r>
      <w:r w:rsidR="00A8695C">
        <w:rPr>
          <w:lang w:val="it-IT" w:eastAsia="ru-RU"/>
        </w:rPr>
        <w:t>ă</w:t>
      </w:r>
      <w:r w:rsidRPr="003E47D4">
        <w:rPr>
          <w:lang w:val="it-IT" w:eastAsia="ru-RU"/>
        </w:rPr>
        <w:t xml:space="preserve"> prin intermediul Oficiului Elve</w:t>
      </w:r>
      <w:r w:rsidR="00A8695C">
        <w:rPr>
          <w:lang w:val="it-IT" w:eastAsia="ru-RU"/>
        </w:rPr>
        <w:t>ț</w:t>
      </w:r>
      <w:r w:rsidRPr="003E47D4">
        <w:rPr>
          <w:lang w:val="it-IT" w:eastAsia="ru-RU"/>
        </w:rPr>
        <w:t>ian de Cooperare/Reprezentan</w:t>
      </w:r>
      <w:r w:rsidR="00A8695C">
        <w:rPr>
          <w:lang w:val="it-IT" w:eastAsia="ru-RU"/>
        </w:rPr>
        <w:t>ț</w:t>
      </w:r>
      <w:r w:rsidRPr="003E47D4">
        <w:rPr>
          <w:lang w:val="it-IT" w:eastAsia="ru-RU"/>
        </w:rPr>
        <w:t>a Ambasadei Confedera</w:t>
      </w:r>
      <w:r w:rsidR="00A8695C">
        <w:rPr>
          <w:lang w:val="it-IT" w:eastAsia="ru-RU"/>
        </w:rPr>
        <w:t>ț</w:t>
      </w:r>
      <w:r w:rsidRPr="003E47D4">
        <w:rPr>
          <w:lang w:val="it-IT" w:eastAsia="ru-RU"/>
        </w:rPr>
        <w:t>iei Elve</w:t>
      </w:r>
      <w:r w:rsidR="00A8695C">
        <w:rPr>
          <w:lang w:val="it-IT" w:eastAsia="ru-RU"/>
        </w:rPr>
        <w:t>ț</w:t>
      </w:r>
      <w:r w:rsidRPr="003E47D4">
        <w:rPr>
          <w:lang w:val="it-IT" w:eastAsia="ru-RU"/>
        </w:rPr>
        <w:t xml:space="preserve">iene </w:t>
      </w:r>
      <w:r w:rsidR="00A8695C">
        <w:rPr>
          <w:lang w:val="it-IT" w:eastAsia="ru-RU"/>
        </w:rPr>
        <w:t>î</w:t>
      </w:r>
      <w:r w:rsidRPr="003E47D4">
        <w:rPr>
          <w:lang w:val="it-IT" w:eastAsia="ru-RU"/>
        </w:rPr>
        <w:t>n Republica Moldova: proiectul de implicare civică în guvernarea locală “MĂ IMPLIC”</w:t>
      </w:r>
    </w:p>
    <w:p w14:paraId="291BB5D4" w14:textId="77777777" w:rsidR="005F15D3" w:rsidRPr="003E47D4" w:rsidRDefault="005F15D3" w:rsidP="00224F25">
      <w:pPr>
        <w:numPr>
          <w:ilvl w:val="0"/>
          <w:numId w:val="1"/>
        </w:numPr>
        <w:shd w:val="clear" w:color="auto" w:fill="FFFFFF" w:themeFill="background1"/>
        <w:tabs>
          <w:tab w:val="right" w:pos="426"/>
        </w:tabs>
        <w:spacing w:line="360" w:lineRule="auto"/>
        <w:ind w:left="0" w:firstLine="0"/>
        <w:rPr>
          <w:lang w:val="it-IT" w:eastAsia="ru-RU"/>
        </w:rPr>
      </w:pPr>
      <w:r w:rsidRPr="003E47D4">
        <w:rPr>
          <w:lang w:val="it-IT" w:eastAsia="ru-RU"/>
        </w:rPr>
        <w:t xml:space="preserve">Denumirea și adresa organismului competent de soluționare a contestațiilor: </w:t>
      </w:r>
    </w:p>
    <w:p w14:paraId="271B4B2D" w14:textId="0F843C69" w:rsidR="005F15D3" w:rsidRPr="009830CC" w:rsidRDefault="00224F25" w:rsidP="00224F25">
      <w:pPr>
        <w:shd w:val="clear" w:color="auto" w:fill="FFFFFF" w:themeFill="background1"/>
        <w:spacing w:line="360" w:lineRule="auto"/>
        <w:rPr>
          <w:b/>
          <w:bCs/>
          <w:i/>
          <w:iCs/>
          <w:color w:val="215E99" w:themeColor="text2" w:themeTint="BF"/>
          <w:lang w:val="it-IT" w:eastAsia="ru-RU"/>
        </w:rPr>
      </w:pPr>
      <w:r>
        <w:rPr>
          <w:b/>
          <w:bCs/>
          <w:i/>
          <w:iCs/>
          <w:color w:val="215E99" w:themeColor="text2" w:themeTint="BF"/>
          <w:lang w:val="it-IT" w:eastAsia="ru-RU"/>
        </w:rPr>
        <w:t xml:space="preserve">        </w:t>
      </w:r>
      <w:r w:rsidR="005F15D3" w:rsidRPr="009830CC">
        <w:rPr>
          <w:b/>
          <w:bCs/>
          <w:i/>
          <w:iCs/>
          <w:color w:val="215E99" w:themeColor="text2" w:themeTint="BF"/>
          <w:lang w:val="it-IT" w:eastAsia="ru-RU"/>
        </w:rPr>
        <w:t>NU SE SUPUNE PROCEDURII DE CONTESTARE</w:t>
      </w:r>
    </w:p>
    <w:p w14:paraId="5D1FC9EC" w14:textId="77777777" w:rsidR="005F15D3" w:rsidRPr="003E47D4" w:rsidRDefault="005F15D3" w:rsidP="00224F25">
      <w:pPr>
        <w:numPr>
          <w:ilvl w:val="0"/>
          <w:numId w:val="1"/>
        </w:numPr>
        <w:shd w:val="clear" w:color="auto" w:fill="FFFFFF" w:themeFill="background1"/>
        <w:tabs>
          <w:tab w:val="right" w:pos="426"/>
        </w:tabs>
        <w:spacing w:line="360" w:lineRule="auto"/>
        <w:ind w:left="0" w:firstLine="0"/>
        <w:rPr>
          <w:lang w:val="it-IT" w:eastAsia="ru-RU"/>
        </w:rPr>
      </w:pPr>
      <w:r w:rsidRPr="003E47D4">
        <w:rPr>
          <w:lang w:val="it-IT" w:eastAsia="ru-RU"/>
        </w:rPr>
        <w:t xml:space="preserve">Data transmiterii spre publicare a anunțului de participare: </w:t>
      </w:r>
      <w:r w:rsidRPr="00EF200E">
        <w:rPr>
          <w:b/>
          <w:bCs/>
          <w:i/>
          <w:iCs/>
          <w:color w:val="215E99" w:themeColor="text2" w:themeTint="BF"/>
          <w:lang w:val="it-IT" w:eastAsia="ru-RU"/>
        </w:rPr>
        <w:t>conform SIA „RSAP”</w:t>
      </w:r>
    </w:p>
    <w:p w14:paraId="32E9B0F6" w14:textId="596F9081" w:rsidR="002A5F44" w:rsidRPr="003E47D4" w:rsidRDefault="003E47D4" w:rsidP="00224F25">
      <w:pPr>
        <w:numPr>
          <w:ilvl w:val="0"/>
          <w:numId w:val="1"/>
        </w:numPr>
        <w:shd w:val="clear" w:color="auto" w:fill="FFFFFF" w:themeFill="background1"/>
        <w:tabs>
          <w:tab w:val="right" w:pos="426"/>
        </w:tabs>
        <w:spacing w:line="360" w:lineRule="auto"/>
        <w:ind w:left="0" w:firstLine="0"/>
        <w:rPr>
          <w:lang w:val="it-IT" w:eastAsia="ru-RU"/>
        </w:rPr>
      </w:pPr>
      <w:r w:rsidRPr="003E47D4">
        <w:rPr>
          <w:lang w:val="it-IT" w:eastAsia="ru-RU"/>
        </w:rPr>
        <w:t xml:space="preserve"> Alte informații relevante:</w:t>
      </w:r>
    </w:p>
    <w:p w14:paraId="575DA216" w14:textId="77777777" w:rsidR="009529FC" w:rsidRPr="00C570D0" w:rsidRDefault="009529FC" w:rsidP="00224F25">
      <w:pPr>
        <w:shd w:val="clear" w:color="auto" w:fill="FFFFFF"/>
        <w:tabs>
          <w:tab w:val="left" w:pos="0"/>
          <w:tab w:val="right" w:pos="284"/>
        </w:tabs>
        <w:spacing w:line="360" w:lineRule="auto"/>
        <w:ind w:left="-567" w:right="-595" w:firstLine="567"/>
        <w:contextualSpacing/>
        <w:jc w:val="both"/>
        <w:rPr>
          <w:b/>
          <w:sz w:val="8"/>
          <w:szCs w:val="8"/>
        </w:rPr>
      </w:pPr>
      <w:r w:rsidRPr="00736369">
        <w:rPr>
          <w:b/>
        </w:rPr>
        <w:t xml:space="preserve">    </w:t>
      </w:r>
    </w:p>
    <w:p w14:paraId="3E20091F" w14:textId="77777777" w:rsidR="009529FC" w:rsidRPr="00153D4D" w:rsidRDefault="009529FC" w:rsidP="00224F25">
      <w:pPr>
        <w:pStyle w:val="a7"/>
        <w:numPr>
          <w:ilvl w:val="0"/>
          <w:numId w:val="7"/>
        </w:numPr>
        <w:shd w:val="clear" w:color="auto" w:fill="FFFFFF"/>
        <w:tabs>
          <w:tab w:val="left" w:pos="0"/>
          <w:tab w:val="right" w:pos="284"/>
          <w:tab w:val="left" w:pos="1134"/>
        </w:tabs>
        <w:spacing w:line="360" w:lineRule="auto"/>
        <w:ind w:left="720" w:right="432" w:hanging="288"/>
        <w:jc w:val="both"/>
      </w:pPr>
      <w:r w:rsidRPr="00153D4D">
        <w:t xml:space="preserve">Operatorii economici, participanți la procedurile de achiziții publice, vor asigura implementarea măsurilor organizaționale necesare pentru păstrarea regimului de confidențialitate și securitate în conformitate cu </w:t>
      </w:r>
      <w:r w:rsidRPr="00AB4716">
        <w:rPr>
          <w:b/>
          <w:bCs/>
          <w:i/>
          <w:iCs/>
          <w:color w:val="215E99" w:themeColor="text2" w:themeTint="BF"/>
        </w:rPr>
        <w:t>Legea 133/2011</w:t>
      </w:r>
      <w:r w:rsidRPr="00153D4D">
        <w:t>, privind protecția datelor cu caracter personal.</w:t>
      </w:r>
    </w:p>
    <w:p w14:paraId="6E0AD003" w14:textId="77777777" w:rsidR="009529FC" w:rsidRPr="00153D4D" w:rsidRDefault="009529FC" w:rsidP="00224F25">
      <w:pPr>
        <w:pStyle w:val="a7"/>
        <w:numPr>
          <w:ilvl w:val="0"/>
          <w:numId w:val="7"/>
        </w:numPr>
        <w:tabs>
          <w:tab w:val="left" w:pos="0"/>
          <w:tab w:val="left" w:pos="1134"/>
        </w:tabs>
        <w:spacing w:line="360" w:lineRule="auto"/>
        <w:ind w:left="720" w:right="432" w:hanging="288"/>
        <w:jc w:val="both"/>
        <w:rPr>
          <w:lang w:val="fr-FR"/>
        </w:rPr>
      </w:pPr>
      <w:r w:rsidRPr="00153D4D">
        <w:rPr>
          <w:lang w:val="fr-FR"/>
        </w:rPr>
        <w:t xml:space="preserve">Operatorii economici nu pot contesta hotărârile grupului de lucru cu privire la rezultatele evaluarii, odată ce aceste hotărâri au fost aprobate de SKAT. </w:t>
      </w:r>
    </w:p>
    <w:p w14:paraId="2FDAF68E" w14:textId="7094900A" w:rsidR="009529FC" w:rsidRPr="00153D4D" w:rsidRDefault="00625D86" w:rsidP="00224F25">
      <w:pPr>
        <w:pStyle w:val="a7"/>
        <w:tabs>
          <w:tab w:val="left" w:pos="0"/>
          <w:tab w:val="left" w:pos="1134"/>
        </w:tabs>
        <w:spacing w:line="360" w:lineRule="auto"/>
        <w:ind w:right="432" w:hanging="288"/>
        <w:jc w:val="both"/>
        <w:rPr>
          <w:lang w:val="fr-FR"/>
        </w:rPr>
      </w:pPr>
      <w:r>
        <w:rPr>
          <w:lang w:val="fr-FR"/>
        </w:rPr>
        <w:t xml:space="preserve">    </w:t>
      </w:r>
      <w:r w:rsidR="00A869D5">
        <w:rPr>
          <w:lang w:val="fr-FR"/>
        </w:rPr>
        <w:t xml:space="preserve"> </w:t>
      </w:r>
      <w:r w:rsidR="009529FC" w:rsidRPr="00153D4D">
        <w:rPr>
          <w:lang w:val="fr-FR"/>
        </w:rPr>
        <w:t>În cazul aparitiei oricărei discrepanțe între legislația Republicii Moldova și „GHIDUL DE ACHIZIȚII SKAT, destinat APL/Beneficiarilor Finali”, Ghidul de Achiziții SKAT va prevala.</w:t>
      </w:r>
    </w:p>
    <w:p w14:paraId="7E317BFA" w14:textId="7DC3324D" w:rsidR="009529FC" w:rsidRPr="00D807CA" w:rsidRDefault="009529FC" w:rsidP="00224F25">
      <w:pPr>
        <w:pStyle w:val="a7"/>
        <w:numPr>
          <w:ilvl w:val="0"/>
          <w:numId w:val="7"/>
        </w:numPr>
        <w:tabs>
          <w:tab w:val="left" w:pos="0"/>
          <w:tab w:val="left" w:pos="1134"/>
        </w:tabs>
        <w:spacing w:line="360" w:lineRule="auto"/>
        <w:ind w:left="720" w:right="432" w:hanging="288"/>
        <w:jc w:val="both"/>
        <w:rPr>
          <w:lang w:val="ro-MD"/>
        </w:rPr>
      </w:pPr>
      <w:r w:rsidRPr="00D807CA">
        <w:rPr>
          <w:lang w:val="ro-MD"/>
        </w:rPr>
        <w:t xml:space="preserve">Procedura de achiziti cade sub incidenta </w:t>
      </w:r>
      <w:r w:rsidRPr="00D807CA">
        <w:rPr>
          <w:b/>
          <w:bCs/>
          <w:i/>
          <w:iCs/>
          <w:color w:val="215E99" w:themeColor="text2" w:themeTint="BF"/>
          <w:lang w:val="ro-MD"/>
        </w:rPr>
        <w:t>art. 5/Legea 131.</w:t>
      </w:r>
      <w:r w:rsidRPr="00D807CA">
        <w:rPr>
          <w:color w:val="215E99" w:themeColor="text2" w:themeTint="BF"/>
          <w:lang w:val="ro-MD"/>
        </w:rPr>
        <w:t> </w:t>
      </w:r>
      <w:r w:rsidRPr="00D807CA">
        <w:rPr>
          <w:lang w:val="ro-MD"/>
        </w:rPr>
        <w:t>Excepţii</w:t>
      </w:r>
      <w:r w:rsidR="005E4AE8" w:rsidRPr="00D807CA">
        <w:rPr>
          <w:lang w:val="ro-MD"/>
        </w:rPr>
        <w:t xml:space="preserve"> </w:t>
      </w:r>
    </w:p>
    <w:p w14:paraId="4B6E1038" w14:textId="77777777" w:rsidR="009529FC" w:rsidRPr="00D807CA" w:rsidRDefault="009529FC" w:rsidP="00224F25">
      <w:pPr>
        <w:pStyle w:val="a7"/>
        <w:numPr>
          <w:ilvl w:val="0"/>
          <w:numId w:val="8"/>
        </w:numPr>
        <w:tabs>
          <w:tab w:val="left" w:pos="0"/>
          <w:tab w:val="left" w:pos="1134"/>
        </w:tabs>
        <w:spacing w:line="360" w:lineRule="auto"/>
        <w:ind w:left="432" w:right="432" w:firstLine="288"/>
        <w:jc w:val="both"/>
        <w:rPr>
          <w:lang w:val="ro-MD"/>
        </w:rPr>
      </w:pPr>
      <w:r w:rsidRPr="00D807CA">
        <w:rPr>
          <w:lang w:val="ro-MD"/>
        </w:rPr>
        <w:lastRenderedPageBreak/>
        <w:t>Prevederile prezentei legi nu se aplică:</w:t>
      </w:r>
    </w:p>
    <w:p w14:paraId="58710B7C" w14:textId="37234212" w:rsidR="009529FC" w:rsidRPr="00D807CA" w:rsidRDefault="009529FC" w:rsidP="00224F25">
      <w:pPr>
        <w:pStyle w:val="af2"/>
        <w:shd w:val="clear" w:color="auto" w:fill="FFFFFF"/>
        <w:spacing w:before="0" w:beforeAutospacing="0" w:after="0" w:afterAutospacing="0" w:line="360" w:lineRule="auto"/>
        <w:ind w:left="864" w:right="432" w:hanging="144"/>
        <w:jc w:val="both"/>
        <w:rPr>
          <w:lang w:val="ro-MD" w:eastAsia="en-US"/>
        </w:rPr>
      </w:pPr>
      <w:r w:rsidRPr="00D807CA">
        <w:rPr>
          <w:lang w:val="ro-MD" w:eastAsia="en-US"/>
        </w:rPr>
        <w:t xml:space="preserve">m) contractelor de </w:t>
      </w:r>
      <w:r w:rsidR="00D807CA" w:rsidRPr="00D807CA">
        <w:rPr>
          <w:lang w:val="ro-MD" w:eastAsia="en-US"/>
        </w:rPr>
        <w:t>achiziții</w:t>
      </w:r>
      <w:r w:rsidRPr="00D807CA">
        <w:rPr>
          <w:lang w:val="ro-MD" w:eastAsia="en-US"/>
        </w:rPr>
        <w:t xml:space="preserve"> publice reglementate de diferite norme procedurale </w:t>
      </w:r>
      <w:r w:rsidR="00D807CA" w:rsidRPr="00D807CA">
        <w:rPr>
          <w:lang w:val="ro-MD" w:eastAsia="en-US"/>
        </w:rPr>
        <w:t>și</w:t>
      </w:r>
      <w:r w:rsidRPr="00D807CA">
        <w:rPr>
          <w:lang w:val="ro-MD" w:eastAsia="en-US"/>
        </w:rPr>
        <w:t xml:space="preserve"> atribuite:</w:t>
      </w:r>
    </w:p>
    <w:p w14:paraId="03D27768" w14:textId="6935D9CD" w:rsidR="009529FC" w:rsidRPr="00D807CA" w:rsidRDefault="009529FC" w:rsidP="00224F25">
      <w:pPr>
        <w:pStyle w:val="af2"/>
        <w:shd w:val="clear" w:color="auto" w:fill="FFFFFF"/>
        <w:spacing w:before="0" w:beforeAutospacing="0" w:after="0" w:afterAutospacing="0" w:line="360" w:lineRule="auto"/>
        <w:ind w:left="864" w:right="432" w:hanging="144"/>
        <w:jc w:val="both"/>
        <w:rPr>
          <w:lang w:val="ro-MD" w:eastAsia="en-US"/>
        </w:rPr>
      </w:pPr>
      <w:r w:rsidRPr="00D807CA">
        <w:rPr>
          <w:lang w:val="ro-MD" w:eastAsia="en-US"/>
        </w:rPr>
        <w:t xml:space="preserve">– conform procedurii specifice a unei </w:t>
      </w:r>
      <w:r w:rsidR="00D807CA" w:rsidRPr="00D807CA">
        <w:rPr>
          <w:lang w:val="ro-MD" w:eastAsia="en-US"/>
        </w:rPr>
        <w:t>organizații</w:t>
      </w:r>
      <w:r w:rsidRPr="00D807CA">
        <w:rPr>
          <w:lang w:val="ro-MD" w:eastAsia="en-US"/>
        </w:rPr>
        <w:t xml:space="preserve"> </w:t>
      </w:r>
      <w:r w:rsidR="00D807CA" w:rsidRPr="00D807CA">
        <w:rPr>
          <w:lang w:val="ro-MD" w:eastAsia="en-US"/>
        </w:rPr>
        <w:t>internaționale</w:t>
      </w:r>
      <w:r w:rsidRPr="00D807CA">
        <w:rPr>
          <w:lang w:val="ro-MD" w:eastAsia="en-US"/>
        </w:rPr>
        <w:t>.</w:t>
      </w:r>
    </w:p>
    <w:p w14:paraId="3C3B7EB6" w14:textId="77777777" w:rsidR="009529FC" w:rsidRPr="00D807CA" w:rsidRDefault="009529FC" w:rsidP="00F60620">
      <w:pPr>
        <w:pStyle w:val="a7"/>
        <w:numPr>
          <w:ilvl w:val="0"/>
          <w:numId w:val="7"/>
        </w:numPr>
        <w:tabs>
          <w:tab w:val="left" w:pos="1134"/>
        </w:tabs>
        <w:spacing w:line="360" w:lineRule="auto"/>
        <w:ind w:left="720" w:right="432" w:hanging="288"/>
        <w:contextualSpacing w:val="0"/>
        <w:jc w:val="both"/>
        <w:rPr>
          <w:lang w:val="ro-MD"/>
        </w:rPr>
      </w:pPr>
      <w:r w:rsidRPr="00D807CA">
        <w:rPr>
          <w:lang w:val="ro-MD"/>
        </w:rPr>
        <w:t xml:space="preserve">Bunurile, produse în Federația Rusă, nu sunt eligibile în cadrul achizițiilor realizate de către APL în contextul implementării proiectului de implicare civică în guvernarea locală “MĂ IMPLIC” în vederea achiziționării bunurilor și serviciilor prevăzute în </w:t>
      </w:r>
      <w:r w:rsidRPr="002B6CEB">
        <w:rPr>
          <w:b/>
          <w:bCs/>
          <w:i/>
          <w:iCs/>
          <w:color w:val="215E99" w:themeColor="text2" w:themeTint="BF"/>
          <w:lang w:val="ro-MD"/>
        </w:rPr>
        <w:t>Anexa 2</w:t>
      </w:r>
      <w:r w:rsidRPr="00D807CA">
        <w:rPr>
          <w:lang w:val="ro-MD"/>
        </w:rPr>
        <w:t xml:space="preserve"> a Acordului de Grant. </w:t>
      </w:r>
    </w:p>
    <w:p w14:paraId="5178F338" w14:textId="77777777" w:rsidR="009529FC" w:rsidRPr="00D807CA" w:rsidRDefault="009529FC" w:rsidP="00F60620">
      <w:pPr>
        <w:pStyle w:val="af2"/>
        <w:numPr>
          <w:ilvl w:val="0"/>
          <w:numId w:val="7"/>
        </w:numPr>
        <w:shd w:val="clear" w:color="auto" w:fill="FFFFFF"/>
        <w:spacing w:before="0" w:beforeAutospacing="0" w:after="0" w:afterAutospacing="0" w:line="360" w:lineRule="auto"/>
        <w:ind w:left="720" w:right="432" w:hanging="288"/>
        <w:jc w:val="both"/>
        <w:rPr>
          <w:lang w:val="ro-MD" w:eastAsia="en-US"/>
        </w:rPr>
      </w:pPr>
      <w:r w:rsidRPr="00D807CA">
        <w:rPr>
          <w:lang w:val="ro-MD" w:eastAsia="en-US"/>
        </w:rPr>
        <w:t xml:space="preserve">Bunurile achiziționate sunt scutite de TVA conform modificărilor anexei nr.1 la </w:t>
      </w:r>
      <w:r w:rsidRPr="002B6CEB">
        <w:rPr>
          <w:b/>
          <w:bCs/>
          <w:i/>
          <w:iCs/>
          <w:color w:val="215E99" w:themeColor="text2" w:themeTint="BF"/>
          <w:lang w:val="ro-MD" w:eastAsia="en-US"/>
        </w:rPr>
        <w:t>HG 246</w:t>
      </w:r>
      <w:r w:rsidRPr="00D807CA">
        <w:rPr>
          <w:lang w:val="ro-MD" w:eastAsia="en-US"/>
        </w:rPr>
        <w:t xml:space="preserve"> din 08.04.2010.</w:t>
      </w:r>
    </w:p>
    <w:p w14:paraId="281782C9" w14:textId="77777777" w:rsidR="009529FC" w:rsidRPr="00D807CA" w:rsidRDefault="009529FC" w:rsidP="00F60620">
      <w:pPr>
        <w:pStyle w:val="af2"/>
        <w:numPr>
          <w:ilvl w:val="0"/>
          <w:numId w:val="7"/>
        </w:numPr>
        <w:shd w:val="clear" w:color="auto" w:fill="FFFFFF" w:themeFill="background1"/>
        <w:spacing w:before="0" w:beforeAutospacing="0" w:after="0" w:afterAutospacing="0" w:line="360" w:lineRule="auto"/>
        <w:ind w:left="720" w:right="432" w:hanging="288"/>
        <w:jc w:val="both"/>
        <w:rPr>
          <w:lang w:val="ro-MD" w:eastAsia="en-US"/>
        </w:rPr>
      </w:pPr>
      <w:r w:rsidRPr="00D807CA">
        <w:rPr>
          <w:lang w:val="ro-MD" w:eastAsia="en-US"/>
        </w:rPr>
        <w:t xml:space="preserve">Ofertele, a căror valoare va depăși cu </w:t>
      </w:r>
      <w:r w:rsidRPr="002B6CEB">
        <w:rPr>
          <w:b/>
          <w:bCs/>
          <w:i/>
          <w:iCs/>
          <w:color w:val="215E99" w:themeColor="text2" w:themeTint="BF"/>
          <w:lang w:val="ro-MD" w:eastAsia="en-US"/>
        </w:rPr>
        <w:t>30% valoarea estimată</w:t>
      </w:r>
      <w:r w:rsidRPr="00D807CA">
        <w:rPr>
          <w:lang w:val="ro-MD" w:eastAsia="en-US"/>
        </w:rPr>
        <w:t>, vor fi respinse.</w:t>
      </w:r>
    </w:p>
    <w:p w14:paraId="290131E3" w14:textId="77777777" w:rsidR="009529FC" w:rsidRPr="00D807CA" w:rsidRDefault="009529FC" w:rsidP="00F60620">
      <w:pPr>
        <w:pStyle w:val="af2"/>
        <w:numPr>
          <w:ilvl w:val="0"/>
          <w:numId w:val="7"/>
        </w:numPr>
        <w:shd w:val="clear" w:color="auto" w:fill="FFFFFF" w:themeFill="background1"/>
        <w:spacing w:before="0" w:beforeAutospacing="0" w:after="0" w:afterAutospacing="0" w:line="360" w:lineRule="auto"/>
        <w:ind w:left="720" w:right="432" w:hanging="288"/>
        <w:jc w:val="both"/>
        <w:rPr>
          <w:lang w:val="ro-MD" w:eastAsia="en-US"/>
        </w:rPr>
      </w:pPr>
      <w:r w:rsidRPr="00D807CA">
        <w:rPr>
          <w:lang w:val="ro-MD" w:eastAsia="en-US"/>
        </w:rPr>
        <w:t xml:space="preserve"> Ofertele care vor fi </w:t>
      </w:r>
      <w:r w:rsidRPr="002B6CEB">
        <w:rPr>
          <w:b/>
          <w:bCs/>
          <w:i/>
          <w:iCs/>
          <w:color w:val="215E99" w:themeColor="text2" w:themeTint="BF"/>
          <w:lang w:val="ro-MD" w:eastAsia="en-US"/>
        </w:rPr>
        <w:t>cu preț anormal de scăzut</w:t>
      </w:r>
      <w:r w:rsidRPr="002B6CEB">
        <w:rPr>
          <w:color w:val="215E99" w:themeColor="text2" w:themeTint="BF"/>
          <w:lang w:val="ro-MD" w:eastAsia="en-US"/>
        </w:rPr>
        <w:t xml:space="preserve"> </w:t>
      </w:r>
      <w:r w:rsidRPr="00D807CA">
        <w:rPr>
          <w:lang w:val="ro-MD" w:eastAsia="en-US"/>
        </w:rPr>
        <w:t>în raport cu alte oferte depuse, vor fi respinse, fără solicitarea clarificărilor.</w:t>
      </w:r>
    </w:p>
    <w:p w14:paraId="2DE39547" w14:textId="77777777" w:rsidR="009529FC" w:rsidRPr="002B6CEB" w:rsidRDefault="009529FC" w:rsidP="00F60620">
      <w:pPr>
        <w:pStyle w:val="af2"/>
        <w:numPr>
          <w:ilvl w:val="0"/>
          <w:numId w:val="7"/>
        </w:numPr>
        <w:shd w:val="clear" w:color="auto" w:fill="FFFFFF" w:themeFill="background1"/>
        <w:spacing w:before="0" w:beforeAutospacing="0" w:after="0" w:afterAutospacing="0" w:line="360" w:lineRule="auto"/>
        <w:ind w:left="720" w:right="432" w:hanging="288"/>
        <w:jc w:val="both"/>
        <w:rPr>
          <w:b/>
          <w:bCs/>
          <w:i/>
          <w:iCs/>
          <w:color w:val="215E99" w:themeColor="text2" w:themeTint="BF"/>
          <w:lang w:val="ro-MD" w:eastAsia="en-US"/>
        </w:rPr>
      </w:pPr>
      <w:r w:rsidRPr="002B6CEB">
        <w:rPr>
          <w:b/>
          <w:bCs/>
          <w:i/>
          <w:iCs/>
          <w:color w:val="215E99" w:themeColor="text2" w:themeTint="BF"/>
          <w:lang w:val="ro-MD" w:eastAsia="en-US"/>
        </w:rPr>
        <w:t>Lipsa angajamentului de integritate va duce la descalificarea Ofertantului.</w:t>
      </w:r>
    </w:p>
    <w:p w14:paraId="0EE28708" w14:textId="77777777" w:rsidR="009529FC" w:rsidRPr="00D807CA" w:rsidRDefault="009529FC" w:rsidP="00F60620">
      <w:pPr>
        <w:pStyle w:val="af2"/>
        <w:numPr>
          <w:ilvl w:val="0"/>
          <w:numId w:val="7"/>
        </w:numPr>
        <w:shd w:val="clear" w:color="auto" w:fill="FFFFFF" w:themeFill="background1"/>
        <w:spacing w:before="0" w:beforeAutospacing="0" w:after="0" w:afterAutospacing="0" w:line="360" w:lineRule="auto"/>
        <w:ind w:left="720" w:right="432" w:hanging="288"/>
        <w:jc w:val="both"/>
        <w:rPr>
          <w:lang w:val="ro-MD" w:eastAsia="en-US"/>
        </w:rPr>
      </w:pPr>
      <w:r w:rsidRPr="00D807CA">
        <w:rPr>
          <w:lang w:val="ro-MD" w:eastAsia="en-US"/>
        </w:rPr>
        <w:t xml:space="preserve">În cazul în care Ofertantul selectat nu respectă termenele de livrare asumate prin documentele depuse în cadrul procedurii de achiziție, vor fi aplicate penalități în conformitate cu clauza 10 </w:t>
      </w:r>
      <w:r w:rsidRPr="002B6CEB">
        <w:rPr>
          <w:b/>
          <w:bCs/>
          <w:i/>
          <w:iCs/>
          <w:color w:val="215E99" w:themeColor="text2" w:themeTint="BF"/>
          <w:lang w:val="ro-MD" w:eastAsia="en-US"/>
        </w:rPr>
        <w:t>„Sancțiuni”</w:t>
      </w:r>
      <w:r w:rsidRPr="002B6CEB">
        <w:rPr>
          <w:color w:val="215E99" w:themeColor="text2" w:themeTint="BF"/>
          <w:lang w:val="ro-MD" w:eastAsia="en-US"/>
        </w:rPr>
        <w:t xml:space="preserve"> </w:t>
      </w:r>
      <w:r w:rsidRPr="00D807CA">
        <w:rPr>
          <w:lang w:val="ro-MD" w:eastAsia="en-US"/>
        </w:rPr>
        <w:t xml:space="preserve">din Contract. </w:t>
      </w:r>
    </w:p>
    <w:p w14:paraId="23630743" w14:textId="77777777" w:rsidR="009529FC" w:rsidRDefault="009529FC" w:rsidP="00F60620">
      <w:pPr>
        <w:pStyle w:val="af2"/>
        <w:numPr>
          <w:ilvl w:val="0"/>
          <w:numId w:val="7"/>
        </w:numPr>
        <w:shd w:val="clear" w:color="auto" w:fill="FFFFFF" w:themeFill="background1"/>
        <w:tabs>
          <w:tab w:val="left" w:pos="450"/>
          <w:tab w:val="left" w:pos="810"/>
        </w:tabs>
        <w:spacing w:before="0" w:beforeAutospacing="0" w:after="0" w:afterAutospacing="0" w:line="360" w:lineRule="auto"/>
        <w:ind w:left="540" w:right="432" w:hanging="90"/>
        <w:jc w:val="both"/>
        <w:rPr>
          <w:lang w:val="ro-MD" w:eastAsia="en-US"/>
        </w:rPr>
      </w:pPr>
      <w:r w:rsidRPr="002B6CEB">
        <w:rPr>
          <w:lang w:val="ro-MD"/>
        </w:rPr>
        <w:t>Certificatele trebuie să fie valabile la data depunerii ofertei.</w:t>
      </w:r>
      <w:r w:rsidRPr="002B6CEB" w:rsidDel="00255309">
        <w:rPr>
          <w:lang w:val="ro-MD"/>
        </w:rPr>
        <w:t xml:space="preserve"> </w:t>
      </w:r>
    </w:p>
    <w:p w14:paraId="60B08F70" w14:textId="59F6987C" w:rsidR="00A520BA" w:rsidRDefault="00F90B67" w:rsidP="00F60620">
      <w:pPr>
        <w:pStyle w:val="af2"/>
        <w:numPr>
          <w:ilvl w:val="0"/>
          <w:numId w:val="7"/>
        </w:numPr>
        <w:shd w:val="clear" w:color="auto" w:fill="FFFFFF" w:themeFill="background1"/>
        <w:tabs>
          <w:tab w:val="left" w:pos="810"/>
        </w:tabs>
        <w:spacing w:before="0" w:beforeAutospacing="0" w:after="0" w:afterAutospacing="0" w:line="360" w:lineRule="auto"/>
        <w:ind w:left="720" w:right="432" w:hanging="288"/>
        <w:jc w:val="both"/>
        <w:rPr>
          <w:lang w:val="ro-MD" w:eastAsia="en-US"/>
        </w:rPr>
      </w:pPr>
      <w:r w:rsidRPr="009D5A7D">
        <w:rPr>
          <w:lang w:val="ro-MD" w:eastAsia="en-US"/>
        </w:rPr>
        <w:t>În situația în care, oferta este semnată de un reprezentant al companiei, altul decât administratorul, documentația va include procura, care atestă împuternicirea acestuia de a semna oferta și actele aferente</w:t>
      </w:r>
      <w:r w:rsidR="009D5A7D">
        <w:rPr>
          <w:lang w:val="ro-MD" w:eastAsia="en-US"/>
        </w:rPr>
        <w:t>.</w:t>
      </w:r>
    </w:p>
    <w:p w14:paraId="1B1D2750" w14:textId="77777777" w:rsidR="00A93A09" w:rsidRPr="00276BDD" w:rsidRDefault="00A93A09" w:rsidP="00A93A09">
      <w:pPr>
        <w:pStyle w:val="af2"/>
        <w:numPr>
          <w:ilvl w:val="0"/>
          <w:numId w:val="7"/>
        </w:numPr>
        <w:shd w:val="clear" w:color="auto" w:fill="FFFFFF" w:themeFill="background1"/>
        <w:tabs>
          <w:tab w:val="left" w:pos="810"/>
        </w:tabs>
        <w:spacing w:line="360" w:lineRule="auto"/>
        <w:ind w:left="720" w:right="432" w:hanging="270"/>
        <w:jc w:val="both"/>
        <w:rPr>
          <w:lang w:val="ro-MD" w:eastAsia="en-US"/>
        </w:rPr>
      </w:pPr>
      <w:r w:rsidRPr="00276BDD">
        <w:rPr>
          <w:lang w:val="ro-MD" w:eastAsia="en-US"/>
        </w:rPr>
        <w:t>LOGO-ul va fi aplicat pe pubele. Specificațiile tehnice pentru logo pot fi consultate în fișierul „</w:t>
      </w:r>
      <w:r w:rsidRPr="00276BDD">
        <w:rPr>
          <w:b/>
          <w:bCs/>
          <w:i/>
          <w:iCs/>
          <w:color w:val="215E99" w:themeColor="text2" w:themeTint="BF"/>
          <w:lang w:val="ro-MD" w:eastAsia="en-US"/>
        </w:rPr>
        <w:t>Specificațiile tehnice logo pubele</w:t>
      </w:r>
      <w:r w:rsidRPr="00276BDD">
        <w:rPr>
          <w:lang w:val="ro-MD" w:eastAsia="en-US"/>
        </w:rPr>
        <w:t xml:space="preserve">” disponibile în setul de documente al procedurii de achiziție. Desenele tehnice sunt disponibile pe următorul link Google Drive: </w:t>
      </w:r>
    </w:p>
    <w:p w14:paraId="4879D817" w14:textId="77777777" w:rsidR="00A93A09" w:rsidRDefault="00E773B6" w:rsidP="00A93A09">
      <w:pPr>
        <w:pStyle w:val="af2"/>
        <w:shd w:val="clear" w:color="auto" w:fill="FFFFFF" w:themeFill="background1"/>
        <w:tabs>
          <w:tab w:val="left" w:pos="810"/>
        </w:tabs>
        <w:spacing w:line="360" w:lineRule="auto"/>
        <w:ind w:left="720" w:right="432"/>
        <w:jc w:val="both"/>
        <w:rPr>
          <w:lang w:val="ro-MD" w:eastAsia="en-US"/>
        </w:rPr>
      </w:pPr>
      <w:hyperlink r:id="rId13" w:history="1">
        <w:r w:rsidR="00A93A09" w:rsidRPr="00581490">
          <w:rPr>
            <w:rStyle w:val="ad"/>
            <w:lang w:val="ro-MD" w:eastAsia="en-US"/>
          </w:rPr>
          <w:t>https://drive.google.com/drive/folders/1kOensnrMGvJTJ0xE35B-XtPskaSjGB2-?usp=sharing</w:t>
        </w:r>
      </w:hyperlink>
    </w:p>
    <w:p w14:paraId="0563D4C2" w14:textId="77777777" w:rsidR="00A93A09" w:rsidRPr="009D5A7D" w:rsidRDefault="00A93A09" w:rsidP="00A93A09">
      <w:pPr>
        <w:pStyle w:val="af2"/>
        <w:shd w:val="clear" w:color="auto" w:fill="FFFFFF" w:themeFill="background1"/>
        <w:tabs>
          <w:tab w:val="left" w:pos="450"/>
          <w:tab w:val="left" w:pos="810"/>
        </w:tabs>
        <w:spacing w:before="0" w:beforeAutospacing="0" w:after="0" w:afterAutospacing="0" w:line="360" w:lineRule="auto"/>
        <w:ind w:left="720" w:right="432"/>
        <w:jc w:val="both"/>
        <w:rPr>
          <w:lang w:val="ro-MD" w:eastAsia="en-US"/>
        </w:rPr>
      </w:pPr>
      <w:r w:rsidRPr="00276BDD">
        <w:rPr>
          <w:lang w:val="ro-MD" w:eastAsia="en-US"/>
        </w:rPr>
        <w:t>Fiecare pubelă va fi inscripționată cu informații privind tipul de deșeuri și sursa finanțării, conform cerințelor tehnice prevăzute în documentul menționat.</w:t>
      </w:r>
    </w:p>
    <w:p w14:paraId="22D72D73" w14:textId="77777777" w:rsidR="00522631" w:rsidRPr="003A3495" w:rsidRDefault="00522631" w:rsidP="00A93A09">
      <w:pPr>
        <w:pStyle w:val="af2"/>
        <w:shd w:val="clear" w:color="auto" w:fill="FFFFFF" w:themeFill="background1"/>
        <w:tabs>
          <w:tab w:val="left" w:pos="810"/>
        </w:tabs>
        <w:spacing w:before="0" w:beforeAutospacing="0" w:after="0" w:afterAutospacing="0" w:line="360" w:lineRule="auto"/>
        <w:ind w:left="720" w:right="432"/>
        <w:jc w:val="both"/>
        <w:rPr>
          <w:sz w:val="18"/>
          <w:szCs w:val="18"/>
          <w:lang w:val="ro-MD" w:eastAsia="en-US"/>
        </w:rPr>
      </w:pPr>
    </w:p>
    <w:p w14:paraId="4277ED08" w14:textId="77777777" w:rsidR="002B6CEB" w:rsidRPr="00BD7192" w:rsidRDefault="002B6CEB" w:rsidP="002B6CEB">
      <w:pPr>
        <w:pStyle w:val="af2"/>
        <w:shd w:val="clear" w:color="auto" w:fill="FFFFFF" w:themeFill="background1"/>
        <w:spacing w:before="0" w:beforeAutospacing="0" w:after="0" w:afterAutospacing="0"/>
        <w:ind w:right="432"/>
        <w:rPr>
          <w:lang w:val="ro-MD" w:eastAsia="en-US"/>
        </w:rPr>
      </w:pPr>
      <w:bookmarkStart w:id="6" w:name="_GoBack"/>
      <w:bookmarkEnd w:id="6"/>
    </w:p>
    <w:p w14:paraId="0FF1DBCC" w14:textId="77777777" w:rsidR="002B6CEB" w:rsidRPr="00BD7192" w:rsidRDefault="002B6CEB" w:rsidP="002B6CEB">
      <w:pPr>
        <w:pStyle w:val="af2"/>
        <w:shd w:val="clear" w:color="auto" w:fill="FFFFFF" w:themeFill="background1"/>
        <w:spacing w:before="0" w:beforeAutospacing="0" w:after="0" w:afterAutospacing="0"/>
        <w:ind w:right="432"/>
        <w:rPr>
          <w:lang w:val="ro-MD" w:eastAsia="en-US"/>
        </w:rPr>
      </w:pPr>
    </w:p>
    <w:p w14:paraId="35D8C9E3" w14:textId="45C5AFAE" w:rsidR="00BD6677" w:rsidRPr="003A3495" w:rsidRDefault="00184F4B" w:rsidP="003A3495">
      <w:pPr>
        <w:pStyle w:val="af2"/>
        <w:shd w:val="clear" w:color="auto" w:fill="FFFFFF" w:themeFill="background1"/>
        <w:ind w:left="480"/>
        <w:jc w:val="both"/>
        <w:rPr>
          <w:b/>
          <w:bCs/>
          <w:lang w:val="ro-MD" w:eastAsia="en-US"/>
        </w:rPr>
      </w:pPr>
      <w:r w:rsidRPr="00BD7192">
        <w:rPr>
          <w:b/>
          <w:bCs/>
          <w:lang w:val="ro-MD" w:eastAsia="en-US"/>
        </w:rPr>
        <w:t>Conducătorul grupului de achiziții</w:t>
      </w:r>
      <w:r w:rsidRPr="00BD7192">
        <w:rPr>
          <w:b/>
          <w:bCs/>
          <w:lang w:val="ro-MD" w:eastAsia="en-US"/>
        </w:rPr>
        <w:tab/>
      </w:r>
      <w:r w:rsidRPr="00BD7192">
        <w:rPr>
          <w:b/>
          <w:bCs/>
          <w:lang w:val="ro-MD" w:eastAsia="en-US"/>
        </w:rPr>
        <w:tab/>
      </w:r>
      <w:r w:rsidRPr="00BD7192">
        <w:rPr>
          <w:b/>
          <w:bCs/>
          <w:lang w:val="ro-MD" w:eastAsia="en-US"/>
        </w:rPr>
        <w:tab/>
      </w:r>
      <w:r w:rsidRPr="00BD7192">
        <w:rPr>
          <w:b/>
          <w:bCs/>
          <w:lang w:val="ro-MD" w:eastAsia="en-US"/>
        </w:rPr>
        <w:tab/>
      </w:r>
      <w:r w:rsidRPr="00BD7192">
        <w:rPr>
          <w:b/>
          <w:bCs/>
          <w:lang w:val="ro-MD" w:eastAsia="en-US"/>
        </w:rPr>
        <w:tab/>
      </w:r>
      <w:r w:rsidR="00604240" w:rsidRPr="00BD7192">
        <w:rPr>
          <w:b/>
          <w:bCs/>
          <w:lang w:val="ro-MD" w:eastAsia="en-US"/>
        </w:rPr>
        <w:t>Procopciuc Ala</w:t>
      </w:r>
    </w:p>
    <w:sectPr w:rsidR="00BD6677" w:rsidRPr="003A3495" w:rsidSect="00093E28">
      <w:footerReference w:type="default" r:id="rId14"/>
      <w:pgSz w:w="12240" w:h="15840"/>
      <w:pgMar w:top="720" w:right="1008" w:bottom="720" w:left="1008"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0449C09" w16cex:dateUtc="2025-12-16T16:52:00Z"/>
  <w16cex:commentExtensible w16cex:durableId="0223738B" w16cex:dateUtc="2025-12-09T12:32:00Z"/>
  <w16cex:commentExtensible w16cex:durableId="0EB05DA4" w16cex:dateUtc="2025-12-16T16: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E37A77" w16cid:durableId="10449C09"/>
  <w16cid:commentId w16cid:paraId="6D40E42E" w16cid:durableId="0223738B"/>
  <w16cid:commentId w16cid:paraId="140F68F0" w16cid:durableId="0EB05DA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80083" w14:textId="77777777" w:rsidR="00E773B6" w:rsidRDefault="00E773B6" w:rsidP="00501E81">
      <w:r>
        <w:separator/>
      </w:r>
    </w:p>
  </w:endnote>
  <w:endnote w:type="continuationSeparator" w:id="0">
    <w:p w14:paraId="63317808" w14:textId="77777777" w:rsidR="00E773B6" w:rsidRDefault="00E773B6" w:rsidP="00501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ptos">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CC"/>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707554"/>
      <w:docPartObj>
        <w:docPartGallery w:val="Page Numbers (Bottom of Page)"/>
        <w:docPartUnique/>
      </w:docPartObj>
    </w:sdtPr>
    <w:sdtEndPr>
      <w:rPr>
        <w:color w:val="7F7F7F" w:themeColor="background1" w:themeShade="7F"/>
        <w:spacing w:val="60"/>
      </w:rPr>
    </w:sdtEndPr>
    <w:sdtContent>
      <w:p w14:paraId="17147BC8" w14:textId="24612E62" w:rsidR="00501E81" w:rsidRDefault="00501E81">
        <w:pPr>
          <w:pStyle w:val="af5"/>
          <w:pBdr>
            <w:top w:val="single" w:sz="4" w:space="1" w:color="D9D9D9" w:themeColor="background1" w:themeShade="D9"/>
          </w:pBdr>
          <w:jc w:val="right"/>
        </w:pPr>
        <w:r>
          <w:fldChar w:fldCharType="begin"/>
        </w:r>
        <w:r>
          <w:instrText xml:space="preserve"> PAGE   \* MERGEFORMAT </w:instrText>
        </w:r>
        <w:r>
          <w:fldChar w:fldCharType="separate"/>
        </w:r>
        <w:r w:rsidR="003F5F32">
          <w:rPr>
            <w:noProof/>
          </w:rPr>
          <w:t>6</w:t>
        </w:r>
        <w:r>
          <w:fldChar w:fldCharType="end"/>
        </w:r>
        <w:r>
          <w:t xml:space="preserve"> | </w:t>
        </w:r>
        <w:r>
          <w:rPr>
            <w:color w:val="7F7F7F" w:themeColor="background1" w:themeShade="7F"/>
            <w:spacing w:val="60"/>
          </w:rPr>
          <w:t>Page</w:t>
        </w:r>
      </w:p>
    </w:sdtContent>
  </w:sdt>
  <w:p w14:paraId="48352963" w14:textId="77777777" w:rsidR="00501E81" w:rsidRDefault="00501E81">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6C024" w14:textId="77777777" w:rsidR="00E773B6" w:rsidRDefault="00E773B6" w:rsidP="00501E81">
      <w:r>
        <w:separator/>
      </w:r>
    </w:p>
  </w:footnote>
  <w:footnote w:type="continuationSeparator" w:id="0">
    <w:p w14:paraId="70340367" w14:textId="77777777" w:rsidR="00E773B6" w:rsidRDefault="00E773B6" w:rsidP="00501E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676AB"/>
    <w:multiLevelType w:val="hybridMultilevel"/>
    <w:tmpl w:val="7FD8F3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9CC59BC"/>
    <w:multiLevelType w:val="hybridMultilevel"/>
    <w:tmpl w:val="434654E0"/>
    <w:lvl w:ilvl="0" w:tplc="FFFFFFFF">
      <w:start w:val="1"/>
      <w:numFmt w:val="decimal"/>
      <w:lvlText w:val="%1."/>
      <w:lvlJc w:val="left"/>
      <w:pPr>
        <w:ind w:left="480" w:hanging="360"/>
      </w:pPr>
      <w:rPr>
        <w:rFonts w:hint="default"/>
        <w:b/>
        <w:i w:val="0"/>
        <w:iCs w:val="0"/>
        <w:color w:val="auto"/>
      </w:rPr>
    </w:lvl>
    <w:lvl w:ilvl="1" w:tplc="FFFFFFFF" w:tentative="1">
      <w:start w:val="1"/>
      <w:numFmt w:val="lowerLetter"/>
      <w:lvlText w:val="%2."/>
      <w:lvlJc w:val="left"/>
      <w:pPr>
        <w:ind w:left="1200" w:hanging="360"/>
      </w:pPr>
    </w:lvl>
    <w:lvl w:ilvl="2" w:tplc="FFFFFFFF" w:tentative="1">
      <w:start w:val="1"/>
      <w:numFmt w:val="lowerRoman"/>
      <w:lvlText w:val="%3."/>
      <w:lvlJc w:val="right"/>
      <w:pPr>
        <w:ind w:left="1920" w:hanging="180"/>
      </w:pPr>
    </w:lvl>
    <w:lvl w:ilvl="3" w:tplc="FFFFFFFF" w:tentative="1">
      <w:start w:val="1"/>
      <w:numFmt w:val="decimal"/>
      <w:lvlText w:val="%4."/>
      <w:lvlJc w:val="left"/>
      <w:pPr>
        <w:ind w:left="2640" w:hanging="360"/>
      </w:pPr>
    </w:lvl>
    <w:lvl w:ilvl="4" w:tplc="FFFFFFFF" w:tentative="1">
      <w:start w:val="1"/>
      <w:numFmt w:val="lowerLetter"/>
      <w:lvlText w:val="%5."/>
      <w:lvlJc w:val="left"/>
      <w:pPr>
        <w:ind w:left="3360" w:hanging="360"/>
      </w:pPr>
    </w:lvl>
    <w:lvl w:ilvl="5" w:tplc="FFFFFFFF" w:tentative="1">
      <w:start w:val="1"/>
      <w:numFmt w:val="lowerRoman"/>
      <w:lvlText w:val="%6."/>
      <w:lvlJc w:val="right"/>
      <w:pPr>
        <w:ind w:left="4080" w:hanging="180"/>
      </w:pPr>
    </w:lvl>
    <w:lvl w:ilvl="6" w:tplc="FFFFFFFF" w:tentative="1">
      <w:start w:val="1"/>
      <w:numFmt w:val="decimal"/>
      <w:lvlText w:val="%7."/>
      <w:lvlJc w:val="left"/>
      <w:pPr>
        <w:ind w:left="4800" w:hanging="360"/>
      </w:pPr>
    </w:lvl>
    <w:lvl w:ilvl="7" w:tplc="FFFFFFFF" w:tentative="1">
      <w:start w:val="1"/>
      <w:numFmt w:val="lowerLetter"/>
      <w:lvlText w:val="%8."/>
      <w:lvlJc w:val="left"/>
      <w:pPr>
        <w:ind w:left="5520" w:hanging="360"/>
      </w:pPr>
    </w:lvl>
    <w:lvl w:ilvl="8" w:tplc="FFFFFFFF" w:tentative="1">
      <w:start w:val="1"/>
      <w:numFmt w:val="lowerRoman"/>
      <w:lvlText w:val="%9."/>
      <w:lvlJc w:val="right"/>
      <w:pPr>
        <w:ind w:left="6240" w:hanging="180"/>
      </w:pPr>
    </w:lvl>
  </w:abstractNum>
  <w:abstractNum w:abstractNumId="2" w15:restartNumberingAfterBreak="0">
    <w:nsid w:val="1A1C6369"/>
    <w:multiLevelType w:val="hybridMultilevel"/>
    <w:tmpl w:val="560C8E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B90704"/>
    <w:multiLevelType w:val="hybridMultilevel"/>
    <w:tmpl w:val="4AFAAC8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4" w15:restartNumberingAfterBreak="0">
    <w:nsid w:val="3E3D6768"/>
    <w:multiLevelType w:val="hybridMultilevel"/>
    <w:tmpl w:val="9E92CD2A"/>
    <w:lvl w:ilvl="0" w:tplc="21921F36">
      <w:start w:val="1"/>
      <w:numFmt w:val="decimal"/>
      <w:lvlText w:val="%1."/>
      <w:lvlJc w:val="left"/>
      <w:pPr>
        <w:ind w:left="36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74262"/>
    <w:multiLevelType w:val="hybridMultilevel"/>
    <w:tmpl w:val="778EF598"/>
    <w:lvl w:ilvl="0" w:tplc="882A3A00">
      <w:start w:val="1"/>
      <w:numFmt w:val="decimal"/>
      <w:lvlText w:val="%1."/>
      <w:lvlJc w:val="left"/>
      <w:pPr>
        <w:ind w:left="786" w:hanging="360"/>
      </w:pPr>
      <w:rPr>
        <w:rFonts w:hint="default"/>
        <w:b/>
        <w:i w:val="0"/>
        <w:iCs w:val="0"/>
        <w:color w:val="auto"/>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6" w15:restartNumberingAfterBreak="0">
    <w:nsid w:val="56012C4E"/>
    <w:multiLevelType w:val="hybridMultilevel"/>
    <w:tmpl w:val="E79AC344"/>
    <w:lvl w:ilvl="0" w:tplc="1C98406C">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7" w15:restartNumberingAfterBreak="0">
    <w:nsid w:val="6AFB73F9"/>
    <w:multiLevelType w:val="hybridMultilevel"/>
    <w:tmpl w:val="C632ECE4"/>
    <w:lvl w:ilvl="0" w:tplc="CBA2AA0A">
      <w:start w:val="3"/>
      <w:numFmt w:val="bullet"/>
      <w:lvlText w:val="-"/>
      <w:lvlJc w:val="left"/>
      <w:pPr>
        <w:ind w:left="720" w:hanging="360"/>
      </w:pPr>
      <w:rPr>
        <w:rFonts w:ascii="Cambria" w:eastAsia="Cambria"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8222BB"/>
    <w:multiLevelType w:val="hybridMultilevel"/>
    <w:tmpl w:val="FAFA11C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8"/>
  </w:num>
  <w:num w:numId="3">
    <w:abstractNumId w:val="2"/>
  </w:num>
  <w:num w:numId="4">
    <w:abstractNumId w:val="0"/>
  </w:num>
  <w:num w:numId="5">
    <w:abstractNumId w:val="3"/>
  </w:num>
  <w:num w:numId="6">
    <w:abstractNumId w:val="7"/>
  </w:num>
  <w:num w:numId="7">
    <w:abstractNumId w:val="5"/>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40"/>
    <w:rsid w:val="000333D7"/>
    <w:rsid w:val="000369DF"/>
    <w:rsid w:val="000665EA"/>
    <w:rsid w:val="0007256A"/>
    <w:rsid w:val="00074681"/>
    <w:rsid w:val="00093E28"/>
    <w:rsid w:val="000B633F"/>
    <w:rsid w:val="000D15C1"/>
    <w:rsid w:val="000E256C"/>
    <w:rsid w:val="00103C04"/>
    <w:rsid w:val="00141408"/>
    <w:rsid w:val="00141616"/>
    <w:rsid w:val="001423C1"/>
    <w:rsid w:val="00153D4D"/>
    <w:rsid w:val="0015575A"/>
    <w:rsid w:val="00171A40"/>
    <w:rsid w:val="00184F4B"/>
    <w:rsid w:val="0019471F"/>
    <w:rsid w:val="0019531A"/>
    <w:rsid w:val="001A0A98"/>
    <w:rsid w:val="001A7553"/>
    <w:rsid w:val="001D0841"/>
    <w:rsid w:val="001D65BF"/>
    <w:rsid w:val="001E5BFB"/>
    <w:rsid w:val="00224F25"/>
    <w:rsid w:val="002319C8"/>
    <w:rsid w:val="00260BAB"/>
    <w:rsid w:val="0026414C"/>
    <w:rsid w:val="00291728"/>
    <w:rsid w:val="002A43A6"/>
    <w:rsid w:val="002A5F44"/>
    <w:rsid w:val="002B6CEB"/>
    <w:rsid w:val="002C4EF4"/>
    <w:rsid w:val="002D6308"/>
    <w:rsid w:val="002E0A45"/>
    <w:rsid w:val="002E5A38"/>
    <w:rsid w:val="0030477A"/>
    <w:rsid w:val="00311164"/>
    <w:rsid w:val="00312CD3"/>
    <w:rsid w:val="00312CDF"/>
    <w:rsid w:val="00326432"/>
    <w:rsid w:val="00332C02"/>
    <w:rsid w:val="003468B9"/>
    <w:rsid w:val="00346E6A"/>
    <w:rsid w:val="003A3495"/>
    <w:rsid w:val="003D5B3B"/>
    <w:rsid w:val="003E47D4"/>
    <w:rsid w:val="003F5F32"/>
    <w:rsid w:val="00405B59"/>
    <w:rsid w:val="00414FA6"/>
    <w:rsid w:val="0042349B"/>
    <w:rsid w:val="004275CB"/>
    <w:rsid w:val="00427FC9"/>
    <w:rsid w:val="00484B6D"/>
    <w:rsid w:val="00486B44"/>
    <w:rsid w:val="004917C7"/>
    <w:rsid w:val="004A6523"/>
    <w:rsid w:val="004A7373"/>
    <w:rsid w:val="004B3046"/>
    <w:rsid w:val="004B6076"/>
    <w:rsid w:val="004D3186"/>
    <w:rsid w:val="004D4B2F"/>
    <w:rsid w:val="00501E81"/>
    <w:rsid w:val="00507F53"/>
    <w:rsid w:val="00512D9C"/>
    <w:rsid w:val="00522631"/>
    <w:rsid w:val="0052304B"/>
    <w:rsid w:val="00526A3F"/>
    <w:rsid w:val="005314E4"/>
    <w:rsid w:val="00532496"/>
    <w:rsid w:val="00551AAC"/>
    <w:rsid w:val="00551CF2"/>
    <w:rsid w:val="005719CA"/>
    <w:rsid w:val="005745DE"/>
    <w:rsid w:val="00594D1C"/>
    <w:rsid w:val="005A34D3"/>
    <w:rsid w:val="005A6944"/>
    <w:rsid w:val="005B133A"/>
    <w:rsid w:val="005B52E2"/>
    <w:rsid w:val="005D095D"/>
    <w:rsid w:val="005E4AE8"/>
    <w:rsid w:val="005F15D3"/>
    <w:rsid w:val="00604240"/>
    <w:rsid w:val="00604315"/>
    <w:rsid w:val="00623F47"/>
    <w:rsid w:val="00625D86"/>
    <w:rsid w:val="0063537A"/>
    <w:rsid w:val="0063775C"/>
    <w:rsid w:val="0065408A"/>
    <w:rsid w:val="006A3ECF"/>
    <w:rsid w:val="006C4B27"/>
    <w:rsid w:val="006F5B32"/>
    <w:rsid w:val="007004B9"/>
    <w:rsid w:val="00704713"/>
    <w:rsid w:val="00711B21"/>
    <w:rsid w:val="00722E46"/>
    <w:rsid w:val="00742648"/>
    <w:rsid w:val="00754FEA"/>
    <w:rsid w:val="007559B8"/>
    <w:rsid w:val="00760891"/>
    <w:rsid w:val="00767F88"/>
    <w:rsid w:val="0077120C"/>
    <w:rsid w:val="007940C5"/>
    <w:rsid w:val="007B6E60"/>
    <w:rsid w:val="007C4130"/>
    <w:rsid w:val="007F341C"/>
    <w:rsid w:val="008079F4"/>
    <w:rsid w:val="008133FC"/>
    <w:rsid w:val="008221E1"/>
    <w:rsid w:val="008222EA"/>
    <w:rsid w:val="008342F0"/>
    <w:rsid w:val="00842121"/>
    <w:rsid w:val="00857AC5"/>
    <w:rsid w:val="00864583"/>
    <w:rsid w:val="00864D22"/>
    <w:rsid w:val="00884B1F"/>
    <w:rsid w:val="00890D4B"/>
    <w:rsid w:val="008A35C9"/>
    <w:rsid w:val="008A36DA"/>
    <w:rsid w:val="008C73DA"/>
    <w:rsid w:val="008E0719"/>
    <w:rsid w:val="008E07D3"/>
    <w:rsid w:val="009160F3"/>
    <w:rsid w:val="009529FC"/>
    <w:rsid w:val="0096451F"/>
    <w:rsid w:val="009830CC"/>
    <w:rsid w:val="009B1FE5"/>
    <w:rsid w:val="009C72BB"/>
    <w:rsid w:val="009D1E38"/>
    <w:rsid w:val="009D4218"/>
    <w:rsid w:val="009D5A7D"/>
    <w:rsid w:val="009E7489"/>
    <w:rsid w:val="009F109B"/>
    <w:rsid w:val="009F2285"/>
    <w:rsid w:val="00A07DF4"/>
    <w:rsid w:val="00A4260E"/>
    <w:rsid w:val="00A46DE3"/>
    <w:rsid w:val="00A50BEF"/>
    <w:rsid w:val="00A520BA"/>
    <w:rsid w:val="00A842D9"/>
    <w:rsid w:val="00A8695C"/>
    <w:rsid w:val="00A869D5"/>
    <w:rsid w:val="00A93A09"/>
    <w:rsid w:val="00AA6953"/>
    <w:rsid w:val="00AB4716"/>
    <w:rsid w:val="00AC4AF9"/>
    <w:rsid w:val="00AF54B1"/>
    <w:rsid w:val="00B02EEE"/>
    <w:rsid w:val="00B13316"/>
    <w:rsid w:val="00B141B5"/>
    <w:rsid w:val="00B17738"/>
    <w:rsid w:val="00B22B6F"/>
    <w:rsid w:val="00B303D1"/>
    <w:rsid w:val="00B314A3"/>
    <w:rsid w:val="00B36AA8"/>
    <w:rsid w:val="00B37A08"/>
    <w:rsid w:val="00B43922"/>
    <w:rsid w:val="00B53137"/>
    <w:rsid w:val="00B575DA"/>
    <w:rsid w:val="00B915F1"/>
    <w:rsid w:val="00BC4E52"/>
    <w:rsid w:val="00BC58EB"/>
    <w:rsid w:val="00BD6677"/>
    <w:rsid w:val="00BD7192"/>
    <w:rsid w:val="00BF4833"/>
    <w:rsid w:val="00BF77EC"/>
    <w:rsid w:val="00C050AB"/>
    <w:rsid w:val="00C570D0"/>
    <w:rsid w:val="00C7117D"/>
    <w:rsid w:val="00CD01C3"/>
    <w:rsid w:val="00CD5A5A"/>
    <w:rsid w:val="00D27E21"/>
    <w:rsid w:val="00D3051A"/>
    <w:rsid w:val="00D62668"/>
    <w:rsid w:val="00D807CA"/>
    <w:rsid w:val="00D8625B"/>
    <w:rsid w:val="00DA5482"/>
    <w:rsid w:val="00DB3E70"/>
    <w:rsid w:val="00DC30C1"/>
    <w:rsid w:val="00E000C1"/>
    <w:rsid w:val="00E07640"/>
    <w:rsid w:val="00E107E4"/>
    <w:rsid w:val="00E16A24"/>
    <w:rsid w:val="00E2148B"/>
    <w:rsid w:val="00E37767"/>
    <w:rsid w:val="00E40F2C"/>
    <w:rsid w:val="00E477E0"/>
    <w:rsid w:val="00E52985"/>
    <w:rsid w:val="00E621DD"/>
    <w:rsid w:val="00E773B6"/>
    <w:rsid w:val="00E85E58"/>
    <w:rsid w:val="00EA4CC0"/>
    <w:rsid w:val="00EC0DCE"/>
    <w:rsid w:val="00EC682B"/>
    <w:rsid w:val="00ED42AA"/>
    <w:rsid w:val="00EE0147"/>
    <w:rsid w:val="00EE1111"/>
    <w:rsid w:val="00EF200E"/>
    <w:rsid w:val="00F13BF1"/>
    <w:rsid w:val="00F17CD7"/>
    <w:rsid w:val="00F244F1"/>
    <w:rsid w:val="00F44624"/>
    <w:rsid w:val="00F5125F"/>
    <w:rsid w:val="00F60620"/>
    <w:rsid w:val="00F72E2C"/>
    <w:rsid w:val="00F8114F"/>
    <w:rsid w:val="00F86429"/>
    <w:rsid w:val="00F90B67"/>
    <w:rsid w:val="00F96FB6"/>
    <w:rsid w:val="00FB4A81"/>
    <w:rsid w:val="00FC1A6A"/>
    <w:rsid w:val="00FE32BA"/>
    <w:rsid w:val="00FE5C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E4A3"/>
  <w15:chartTrackingRefBased/>
  <w15:docId w15:val="{EDCB25B0-8F84-426D-B933-7122B6772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1A40"/>
    <w:pPr>
      <w:spacing w:after="0" w:line="240" w:lineRule="auto"/>
    </w:pPr>
    <w:rPr>
      <w:rFonts w:ascii="Times New Roman" w:eastAsia="Times New Roman" w:hAnsi="Times New Roman" w:cs="Times New Roman"/>
      <w:kern w:val="0"/>
      <w:lang w:val="ro-RO"/>
      <w14:ligatures w14:val="none"/>
    </w:rPr>
  </w:style>
  <w:style w:type="paragraph" w:styleId="1">
    <w:name w:val="heading 1"/>
    <w:basedOn w:val="a"/>
    <w:next w:val="a"/>
    <w:link w:val="10"/>
    <w:uiPriority w:val="9"/>
    <w:qFormat/>
    <w:rsid w:val="00171A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171A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171A4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171A4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171A4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71A4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171A4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71A4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171A4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71A4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171A4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171A4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171A4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171A4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171A4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71A40"/>
    <w:rPr>
      <w:rFonts w:eastAsiaTheme="majorEastAsia" w:cstheme="majorBidi"/>
      <w:color w:val="595959" w:themeColor="text1" w:themeTint="A6"/>
    </w:rPr>
  </w:style>
  <w:style w:type="character" w:customStyle="1" w:styleId="80">
    <w:name w:val="Заголовок 8 Знак"/>
    <w:basedOn w:val="a0"/>
    <w:link w:val="8"/>
    <w:uiPriority w:val="9"/>
    <w:semiHidden/>
    <w:rsid w:val="00171A4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71A40"/>
    <w:rPr>
      <w:rFonts w:eastAsiaTheme="majorEastAsia" w:cstheme="majorBidi"/>
      <w:color w:val="272727" w:themeColor="text1" w:themeTint="D8"/>
    </w:rPr>
  </w:style>
  <w:style w:type="paragraph" w:styleId="a3">
    <w:name w:val="Title"/>
    <w:basedOn w:val="a"/>
    <w:next w:val="a"/>
    <w:link w:val="a4"/>
    <w:uiPriority w:val="10"/>
    <w:qFormat/>
    <w:rsid w:val="00171A4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171A4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71A4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171A4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71A40"/>
    <w:pPr>
      <w:spacing w:before="160"/>
      <w:jc w:val="center"/>
    </w:pPr>
    <w:rPr>
      <w:i/>
      <w:iCs/>
      <w:color w:val="404040" w:themeColor="text1" w:themeTint="BF"/>
    </w:rPr>
  </w:style>
  <w:style w:type="character" w:customStyle="1" w:styleId="22">
    <w:name w:val="Цитата 2 Знак"/>
    <w:basedOn w:val="a0"/>
    <w:link w:val="21"/>
    <w:uiPriority w:val="29"/>
    <w:rsid w:val="00171A40"/>
    <w:rPr>
      <w:i/>
      <w:iCs/>
      <w:color w:val="404040" w:themeColor="text1" w:themeTint="BF"/>
    </w:rPr>
  </w:style>
  <w:style w:type="paragraph" w:styleId="a7">
    <w:name w:val="List Paragraph"/>
    <w:aliases w:val="HotarirePunct1"/>
    <w:basedOn w:val="a"/>
    <w:link w:val="a8"/>
    <w:uiPriority w:val="34"/>
    <w:qFormat/>
    <w:rsid w:val="00171A40"/>
    <w:pPr>
      <w:ind w:left="720"/>
      <w:contextualSpacing/>
    </w:pPr>
  </w:style>
  <w:style w:type="character" w:styleId="a9">
    <w:name w:val="Intense Emphasis"/>
    <w:basedOn w:val="a0"/>
    <w:uiPriority w:val="21"/>
    <w:qFormat/>
    <w:rsid w:val="00171A40"/>
    <w:rPr>
      <w:i/>
      <w:iCs/>
      <w:color w:val="0F4761" w:themeColor="accent1" w:themeShade="BF"/>
    </w:rPr>
  </w:style>
  <w:style w:type="paragraph" w:styleId="aa">
    <w:name w:val="Intense Quote"/>
    <w:basedOn w:val="a"/>
    <w:next w:val="a"/>
    <w:link w:val="ab"/>
    <w:uiPriority w:val="30"/>
    <w:qFormat/>
    <w:rsid w:val="00171A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171A40"/>
    <w:rPr>
      <w:i/>
      <w:iCs/>
      <w:color w:val="0F4761" w:themeColor="accent1" w:themeShade="BF"/>
    </w:rPr>
  </w:style>
  <w:style w:type="character" w:styleId="ac">
    <w:name w:val="Intense Reference"/>
    <w:basedOn w:val="a0"/>
    <w:uiPriority w:val="32"/>
    <w:qFormat/>
    <w:rsid w:val="00171A40"/>
    <w:rPr>
      <w:b/>
      <w:bCs/>
      <w:smallCaps/>
      <w:color w:val="0F4761" w:themeColor="accent1" w:themeShade="BF"/>
      <w:spacing w:val="5"/>
    </w:rPr>
  </w:style>
  <w:style w:type="paragraph" w:customStyle="1" w:styleId="Style3">
    <w:name w:val="Style3"/>
    <w:basedOn w:val="3"/>
    <w:link w:val="Style3Char"/>
    <w:qFormat/>
    <w:rsid w:val="00171A40"/>
    <w:pPr>
      <w:keepNext w:val="0"/>
      <w:keepLines w:val="0"/>
      <w:tabs>
        <w:tab w:val="left" w:pos="360"/>
      </w:tabs>
      <w:spacing w:before="100" w:beforeAutospacing="1" w:after="120"/>
      <w:ind w:left="1338" w:hanging="870"/>
    </w:pPr>
    <w:rPr>
      <w:rFonts w:eastAsia="Times New Roman" w:cs="Times New Roman"/>
      <w:b/>
      <w:color w:val="auto"/>
      <w:sz w:val="24"/>
      <w:szCs w:val="24"/>
      <w:lang w:eastAsia="ru-RU"/>
    </w:rPr>
  </w:style>
  <w:style w:type="character" w:customStyle="1" w:styleId="Style3Char">
    <w:name w:val="Style3 Char"/>
    <w:link w:val="Style3"/>
    <w:rsid w:val="00171A40"/>
    <w:rPr>
      <w:rFonts w:ascii="Times New Roman" w:eastAsia="Times New Roman" w:hAnsi="Times New Roman" w:cs="Times New Roman"/>
      <w:b/>
      <w:kern w:val="0"/>
      <w:lang w:eastAsia="ru-RU"/>
      <w14:ligatures w14:val="none"/>
    </w:rPr>
  </w:style>
  <w:style w:type="character" w:styleId="ad">
    <w:name w:val="Hyperlink"/>
    <w:uiPriority w:val="99"/>
    <w:rsid w:val="00171A40"/>
    <w:rPr>
      <w:color w:val="0000FF"/>
      <w:u w:val="single"/>
    </w:rPr>
  </w:style>
  <w:style w:type="table" w:styleId="ae">
    <w:name w:val="Table Grid"/>
    <w:basedOn w:val="a1"/>
    <w:uiPriority w:val="39"/>
    <w:rsid w:val="00BC5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7"/>
    <w:uiPriority w:val="34"/>
    <w:locked/>
    <w:rsid w:val="00BF77EC"/>
    <w:rPr>
      <w:rFonts w:ascii="Times New Roman" w:eastAsia="Times New Roman" w:hAnsi="Times New Roman" w:cs="Times New Roman"/>
      <w:noProof/>
      <w:kern w:val="0"/>
      <w:lang w:val="ro-RO"/>
      <w14:ligatures w14:val="none"/>
    </w:rPr>
  </w:style>
  <w:style w:type="character" w:styleId="af">
    <w:name w:val="annotation reference"/>
    <w:basedOn w:val="a0"/>
    <w:uiPriority w:val="99"/>
    <w:semiHidden/>
    <w:unhideWhenUsed/>
    <w:rsid w:val="00BF77EC"/>
    <w:rPr>
      <w:sz w:val="16"/>
      <w:szCs w:val="16"/>
    </w:rPr>
  </w:style>
  <w:style w:type="paragraph" w:styleId="af0">
    <w:name w:val="annotation text"/>
    <w:basedOn w:val="a"/>
    <w:link w:val="af1"/>
    <w:uiPriority w:val="99"/>
    <w:unhideWhenUsed/>
    <w:rsid w:val="00BF77EC"/>
    <w:rPr>
      <w:sz w:val="20"/>
      <w:szCs w:val="20"/>
    </w:rPr>
  </w:style>
  <w:style w:type="character" w:customStyle="1" w:styleId="af1">
    <w:name w:val="Текст примечания Знак"/>
    <w:basedOn w:val="a0"/>
    <w:link w:val="af0"/>
    <w:uiPriority w:val="99"/>
    <w:rsid w:val="00BF77EC"/>
    <w:rPr>
      <w:rFonts w:ascii="Times New Roman" w:eastAsia="Times New Roman" w:hAnsi="Times New Roman" w:cs="Times New Roman"/>
      <w:noProof/>
      <w:kern w:val="0"/>
      <w:sz w:val="20"/>
      <w:szCs w:val="20"/>
      <w:lang w:val="ro-RO"/>
      <w14:ligatures w14:val="none"/>
    </w:rPr>
  </w:style>
  <w:style w:type="paragraph" w:styleId="af2">
    <w:name w:val="Normal (Web)"/>
    <w:basedOn w:val="a"/>
    <w:uiPriority w:val="99"/>
    <w:unhideWhenUsed/>
    <w:rsid w:val="0065408A"/>
    <w:pPr>
      <w:spacing w:before="100" w:beforeAutospacing="1" w:after="100" w:afterAutospacing="1"/>
    </w:pPr>
    <w:rPr>
      <w:lang w:val="ru-RU" w:eastAsia="ru-RU"/>
    </w:rPr>
  </w:style>
  <w:style w:type="paragraph" w:customStyle="1" w:styleId="TableParagraph">
    <w:name w:val="Table Paragraph"/>
    <w:basedOn w:val="a"/>
    <w:uiPriority w:val="1"/>
    <w:qFormat/>
    <w:rsid w:val="009D4218"/>
    <w:pPr>
      <w:widowControl w:val="0"/>
      <w:autoSpaceDE w:val="0"/>
      <w:autoSpaceDN w:val="0"/>
      <w:ind w:left="110"/>
    </w:pPr>
    <w:rPr>
      <w:sz w:val="22"/>
      <w:szCs w:val="22"/>
    </w:rPr>
  </w:style>
  <w:style w:type="character" w:customStyle="1" w:styleId="Mention">
    <w:name w:val="Mention"/>
    <w:basedOn w:val="a0"/>
    <w:uiPriority w:val="99"/>
    <w:unhideWhenUsed/>
    <w:rsid w:val="009529FC"/>
    <w:rPr>
      <w:color w:val="2B579A"/>
      <w:shd w:val="clear" w:color="auto" w:fill="E1DFDD"/>
    </w:rPr>
  </w:style>
  <w:style w:type="paragraph" w:styleId="af3">
    <w:name w:val="header"/>
    <w:basedOn w:val="a"/>
    <w:link w:val="af4"/>
    <w:uiPriority w:val="99"/>
    <w:unhideWhenUsed/>
    <w:rsid w:val="00501E81"/>
    <w:pPr>
      <w:tabs>
        <w:tab w:val="center" w:pos="4680"/>
        <w:tab w:val="right" w:pos="9360"/>
      </w:tabs>
    </w:pPr>
  </w:style>
  <w:style w:type="character" w:customStyle="1" w:styleId="af4">
    <w:name w:val="Верхний колонтитул Знак"/>
    <w:basedOn w:val="a0"/>
    <w:link w:val="af3"/>
    <w:uiPriority w:val="99"/>
    <w:rsid w:val="00501E81"/>
    <w:rPr>
      <w:rFonts w:ascii="Times New Roman" w:eastAsia="Times New Roman" w:hAnsi="Times New Roman" w:cs="Times New Roman"/>
      <w:noProof/>
      <w:kern w:val="0"/>
      <w:lang w:val="ro-RO"/>
      <w14:ligatures w14:val="none"/>
    </w:rPr>
  </w:style>
  <w:style w:type="paragraph" w:styleId="af5">
    <w:name w:val="footer"/>
    <w:basedOn w:val="a"/>
    <w:link w:val="af6"/>
    <w:uiPriority w:val="99"/>
    <w:unhideWhenUsed/>
    <w:rsid w:val="00501E81"/>
    <w:pPr>
      <w:tabs>
        <w:tab w:val="center" w:pos="4680"/>
        <w:tab w:val="right" w:pos="9360"/>
      </w:tabs>
    </w:pPr>
  </w:style>
  <w:style w:type="character" w:customStyle="1" w:styleId="af6">
    <w:name w:val="Нижний колонтитул Знак"/>
    <w:basedOn w:val="a0"/>
    <w:link w:val="af5"/>
    <w:uiPriority w:val="99"/>
    <w:rsid w:val="00501E81"/>
    <w:rPr>
      <w:rFonts w:ascii="Times New Roman" w:eastAsia="Times New Roman" w:hAnsi="Times New Roman" w:cs="Times New Roman"/>
      <w:noProof/>
      <w:kern w:val="0"/>
      <w:lang w:val="ro-RO"/>
      <w14:ligatures w14:val="none"/>
    </w:rPr>
  </w:style>
  <w:style w:type="paragraph" w:styleId="af7">
    <w:name w:val="annotation subject"/>
    <w:basedOn w:val="af0"/>
    <w:next w:val="af0"/>
    <w:link w:val="af8"/>
    <w:uiPriority w:val="99"/>
    <w:semiHidden/>
    <w:unhideWhenUsed/>
    <w:rsid w:val="002A43A6"/>
    <w:rPr>
      <w:b/>
      <w:bCs/>
    </w:rPr>
  </w:style>
  <w:style w:type="character" w:customStyle="1" w:styleId="af8">
    <w:name w:val="Тема примечания Знак"/>
    <w:basedOn w:val="af1"/>
    <w:link w:val="af7"/>
    <w:uiPriority w:val="99"/>
    <w:semiHidden/>
    <w:rsid w:val="002A43A6"/>
    <w:rPr>
      <w:rFonts w:ascii="Times New Roman" w:eastAsia="Times New Roman" w:hAnsi="Times New Roman" w:cs="Times New Roman"/>
      <w:b/>
      <w:bCs/>
      <w:noProof/>
      <w:kern w:val="0"/>
      <w:sz w:val="20"/>
      <w:szCs w:val="20"/>
      <w:lang w:val="ro-RO"/>
      <w14:ligatures w14:val="none"/>
    </w:rPr>
  </w:style>
  <w:style w:type="character" w:customStyle="1" w:styleId="UnresolvedMention">
    <w:name w:val="Unresolved Mention"/>
    <w:basedOn w:val="a0"/>
    <w:uiPriority w:val="99"/>
    <w:semiHidden/>
    <w:unhideWhenUsed/>
    <w:rsid w:val="00A07DF4"/>
    <w:rPr>
      <w:color w:val="605E5C"/>
      <w:shd w:val="clear" w:color="auto" w:fill="E1DFDD"/>
    </w:rPr>
  </w:style>
  <w:style w:type="paragraph" w:styleId="af9">
    <w:name w:val="Balloon Text"/>
    <w:basedOn w:val="a"/>
    <w:link w:val="afa"/>
    <w:uiPriority w:val="99"/>
    <w:semiHidden/>
    <w:unhideWhenUsed/>
    <w:rsid w:val="00BD7192"/>
    <w:rPr>
      <w:rFonts w:ascii="Segoe UI" w:hAnsi="Segoe UI" w:cs="Segoe UI"/>
      <w:sz w:val="18"/>
      <w:szCs w:val="18"/>
    </w:rPr>
  </w:style>
  <w:style w:type="character" w:customStyle="1" w:styleId="afa">
    <w:name w:val="Текст выноски Знак"/>
    <w:basedOn w:val="a0"/>
    <w:link w:val="af9"/>
    <w:uiPriority w:val="99"/>
    <w:semiHidden/>
    <w:rsid w:val="00BD7192"/>
    <w:rPr>
      <w:rFonts w:ascii="Segoe UI" w:eastAsia="Times New Roman" w:hAnsi="Segoe UI" w:cs="Segoe UI"/>
      <w:kern w:val="0"/>
      <w:sz w:val="18"/>
      <w:szCs w:val="18"/>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rive.google.com/drive/folders/1kOensnrMGvJTJ0xE35B-XtPskaSjGB2-?usp=sharing" TargetMode="Externa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webSettings" Target="webSettings.xml"/><Relationship Id="rId12" Type="http://schemas.openxmlformats.org/officeDocument/2006/relationships/hyperlink" Target="https://che01.safelinks.protection.outlook.com/?url=https%3A%2F%2Fdrive.google.com%2Fdrive%2Ffolders%2F1kOensnrMGvJTJ0xE35B-XtPskaSjGB2-%3Fusp%3Dsharing&amp;data=05%7C02%7Cvaleria.mazur%40int.skat.ch%7C650ac847761f41222f5108de3985f21c%7Cdebecfc20d7f420596f030dba96903b8%7C0%7C0%7C639011444611210750%7CUnknown%7CTWFpbGZsb3d8eyJFbXB0eU1hcGkiOnRydWUsIlYiOiIwLjAuMDAwMCIsIlAiOiJXaW4zMiIsIkFOIjoiTWFpbCIsIldUIjoyfQ%3D%3D%7C0%7C%7C%7C&amp;sdata=cU7SQT%2Fk6FmrJAMw6leQ9PKVmfGqJ0aBuDiLnHhjs8M%3D&amp;reserved=0" TargetMode="Externa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imaria.calinesti@gmail.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3ae8d753eca4d33db51667b4cfeb8a49">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67e773388f88c61fdd6b5f2184003836"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D72211-6014-46F8-8F86-4CC2BB64FC81}">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9BB49B14-8D95-49C3-A64F-DB54B8447AE2}">
  <ds:schemaRefs>
    <ds:schemaRef ds:uri="http://schemas.microsoft.com/sharepoint/v3/contenttype/forms"/>
  </ds:schemaRefs>
</ds:datastoreItem>
</file>

<file path=customXml/itemProps3.xml><?xml version="1.0" encoding="utf-8"?>
<ds:datastoreItem xmlns:ds="http://schemas.openxmlformats.org/officeDocument/2006/customXml" ds:itemID="{5BFF0346-D521-454E-A008-881A8D0C3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Pages>
  <Words>2061</Words>
  <Characters>11754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Anatol Bucatca</dc:creator>
  <cp:keywords/>
  <dc:description/>
  <cp:lastModifiedBy>Admin</cp:lastModifiedBy>
  <cp:revision>33</cp:revision>
  <dcterms:created xsi:type="dcterms:W3CDTF">2025-12-10T08:05:00Z</dcterms:created>
  <dcterms:modified xsi:type="dcterms:W3CDTF">2025-12-23T06:32:00Z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