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Servicii internet/intranet pentru necesitatea instituțiilor</w:t>
      </w:r>
    </w:p>
    <w:p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învățământ subordonate </w:t>
      </w:r>
      <w:proofErr w:type="spellStart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Direcţiei</w:t>
      </w:r>
      <w:proofErr w:type="spellEnd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Educaţie</w:t>
      </w:r>
      <w:proofErr w:type="spellEnd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, Tineret </w:t>
      </w:r>
      <w:proofErr w:type="spellStart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Sport sectorul Botanica </w:t>
      </w:r>
    </w:p>
    <w:p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pentru perioada 01.0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1</w:t>
      </w: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.202</w:t>
      </w:r>
      <w:r w:rsidR="006F703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2</w:t>
      </w: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-31.12.202</w:t>
      </w:r>
      <w:r w:rsidR="006F703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2</w:t>
      </w:r>
    </w:p>
    <w:p w:rsidR="001E65A3" w:rsidRPr="001E65A3" w:rsidRDefault="001E65A3" w:rsidP="001E65A3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</w:t>
      </w:r>
      <w:proofErr w:type="spellStart"/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Condiţiile</w:t>
      </w:r>
      <w:proofErr w:type="spellEnd"/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tehnice de prestare a serviciilor transmisie date:</w:t>
      </w:r>
    </w:p>
    <w:p w:rsidR="001E65A3" w:rsidRPr="001E65A3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participant la concurs va înainta oferta comercială ce va presupune conectarea la serviciile transmisie date a </w:t>
      </w:r>
      <w:r w:rsidR="007A54CB" w:rsidRPr="003D61B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7</w:t>
      </w:r>
      <w:r w:rsidR="000B4BEA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2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B9150D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de puncte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;</w:t>
      </w:r>
    </w:p>
    <w:p w:rsidR="001E65A3" w:rsidRPr="001E65A3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prestarea serviciilor Internet pentru </w:t>
      </w:r>
      <w:r w:rsidR="007A54CB" w:rsidRPr="003D61B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7</w:t>
      </w:r>
      <w:r w:rsidR="000B4BEA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2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B9150D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de puncte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prin intermediul tehnologiilor în conexiune fixă, </w:t>
      </w:r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prioritar Fibră Optică/ Radio Ethernet (</w:t>
      </w:r>
      <w:proofErr w:type="spellStart"/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Wi</w:t>
      </w:r>
      <w:proofErr w:type="spellEnd"/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-Fi),tehnologia HFC, 4G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.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Cerința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dată se referă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atât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la furnizarea serviciilor nemijlocit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autorității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contractante (ultima milă)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cât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şi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de la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rețeaua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de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distribuție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a operatorului;</w:t>
      </w:r>
    </w:p>
    <w:p w:rsidR="001E65A3" w:rsidRPr="001E65A3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prestarea serviciilor transmisie date cu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următorii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parametri </w:t>
      </w:r>
    </w:p>
    <w:tbl>
      <w:tblPr>
        <w:tblW w:w="99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989"/>
        <w:gridCol w:w="5235"/>
        <w:gridCol w:w="2094"/>
      </w:tblGrid>
      <w:tr w:rsidR="009C43D0" w:rsidRPr="001E65A3" w:rsidTr="00AB083C">
        <w:trPr>
          <w:trHeight w:val="5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Nr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. d/o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Denumirea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serviciilor</w:t>
            </w:r>
            <w:proofErr w:type="spellEnd"/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Caracteristicile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tehnice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/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cerinţele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Cantitatea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/ 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volumul</w:t>
            </w:r>
            <w:proofErr w:type="spellEnd"/>
          </w:p>
        </w:tc>
      </w:tr>
      <w:tr w:rsidR="009C43D0" w:rsidRPr="001E65A3" w:rsidTr="00AB083C">
        <w:trPr>
          <w:trHeight w:val="100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AD4040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D4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 internet/intranet</w:t>
            </w:r>
          </w:p>
          <w:p w:rsidR="009C43D0" w:rsidRPr="00AD4040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D4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Contabilitatea DETS sectorul Botanica</w:t>
            </w:r>
          </w:p>
          <w:p w:rsidR="009C43D0" w:rsidRPr="00AD4040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AD4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Bd. Traian 21/2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D0" w:rsidRPr="00662D91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Internet: </w:t>
            </w:r>
            <w:r w:rsidRPr="00662D91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 xml:space="preserve">minima garantata de 1/1 </w:t>
            </w:r>
            <w:proofErr w:type="spellStart"/>
            <w:r w:rsidRPr="00662D91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>Gbps</w:t>
            </w:r>
            <w:proofErr w:type="spellEnd"/>
            <w:r w:rsidRPr="00662D91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 xml:space="preserve"> nelimitat 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:rsidR="000B4BEA" w:rsidRDefault="000B4BEA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0B4BEA">
              <w:rPr>
                <w:rFonts w:ascii="Times New Roman" w:eastAsia="Times New Roman" w:hAnsi="Times New Roman" w:cs="Times New Roman"/>
                <w:lang w:val="ro-RO" w:eastAsia="ro-RO"/>
              </w:rPr>
              <w:t xml:space="preserve">Asigurarea instituției cu zona WIFI </w:t>
            </w:r>
            <w:r w:rsidRPr="000B4BEA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(cu semnalul minim 100%)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 toate birourile de lucru a blocului direcției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662D91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Viteza  de transmitere a datelor prin echipament </w:t>
            </w:r>
            <w:proofErr w:type="spellStart"/>
            <w:r w:rsidRPr="00662D91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wi</w:t>
            </w:r>
            <w:proofErr w:type="spellEnd"/>
            <w:r w:rsidRPr="00662D91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-fi nu mai puțin de 300 Mbps.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662D91">
              <w:rPr>
                <w:rFonts w:ascii="Times New Roman" w:eastAsia="Times New Roman" w:hAnsi="Times New Roman" w:cs="Times New Roman"/>
                <w:lang w:val="ro-RO" w:eastAsia="ro-RO"/>
              </w:rPr>
              <w:t>Păstrarea și conectarea la rețea locală curentă care aparține instituției.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2 </w:t>
            </w:r>
            <w:r w:rsidRPr="0015038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puncte</w:t>
            </w:r>
          </w:p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(conform </w:t>
            </w:r>
            <w:proofErr w:type="spellStart"/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 nr.</w:t>
            </w: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1</w:t>
            </w: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)</w:t>
            </w:r>
          </w:p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:rsidR="009C43D0" w:rsidRPr="001E65A3" w:rsidTr="00AB083C">
        <w:trPr>
          <w:trHeight w:val="163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2.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7A5174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A51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 internet/intranet</w:t>
            </w:r>
          </w:p>
          <w:p w:rsidR="009C43D0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E6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1E6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entru instituţiile subordonate autorităţii contractante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  <w:t xml:space="preserve">Școli primare-grădinițe, gimnazii, 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Viteza </w:t>
            </w: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 xml:space="preserve">Internet: 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minima garantata de </w:t>
            </w: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>500/500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 Mbps nelimitat 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>Viteza Intranet nu mai mică de 1000/1000 Mbps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>Trafic inclus: nelimitat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  <w:t>Liceele (conexiune la fiecare cabinet conform anexei nr. 1)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 nu mai mică de 1000/1000 Mbps 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nelimitat 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lang w:val="ro-RO" w:eastAsia="zh-CN"/>
              </w:rPr>
              <w:t xml:space="preserve">Pentru Instituțiile de Educație Timpurie (IET)- </w:t>
            </w: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 nu mai mică de 200/200 Mbps </w:t>
            </w:r>
            <w:r w:rsidRPr="00662D91">
              <w:rPr>
                <w:rFonts w:ascii="Times New Roman" w:eastAsia="Times New Roman" w:hAnsi="Times New Roman" w:cs="Times New Roman"/>
                <w:bCs/>
                <w:lang w:val="pt-BR" w:eastAsia="zh-CN"/>
              </w:rPr>
              <w:t xml:space="preserve">nelimitat 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Asigurarea instituției cu zona WIFI </w:t>
            </w:r>
            <w:r w:rsidRPr="006E51B9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(cu semnalul minim 100%)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 – săli de studii, blocul administrativ, cabinet metodic, săli festive.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662D91">
              <w:rPr>
                <w:rFonts w:ascii="Times New Roman" w:eastAsia="Times New Roman" w:hAnsi="Times New Roman" w:cs="Times New Roman"/>
                <w:lang w:val="ro-RO" w:eastAsia="ro-RO"/>
              </w:rPr>
              <w:t>Păstrarea și conectarea la rețea locală curentă care aparține instituției (la instituțiile la care deja există rețea).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662D91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Prețul pentru servicii internet se indică separat.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3D0" w:rsidRPr="00671A28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MD"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7</w:t>
            </w:r>
            <w:r w:rsidR="000B4BEA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2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val="ro-MD" w:eastAsia="zh-CN"/>
              </w:rPr>
              <w:t>puncte</w:t>
            </w:r>
          </w:p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val="ro-MD" w:eastAsia="zh-CN"/>
              </w:rPr>
              <w:t xml:space="preserve"> (conform anexei nr.1)</w:t>
            </w:r>
          </w:p>
        </w:tc>
      </w:tr>
      <w:tr w:rsidR="009C43D0" w:rsidRPr="001E4116" w:rsidTr="009C43D0">
        <w:trPr>
          <w:trHeight w:val="27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D0" w:rsidRPr="00CF01D9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CF01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Crearea rețelei interne </w:t>
            </w:r>
          </w:p>
          <w:p w:rsidR="009C43D0" w:rsidRPr="00BB2916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2E74B5" w:themeColor="accent1" w:themeShade="BF"/>
                <w:lang w:val="it-IT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color w:val="2E74B5" w:themeColor="accent1" w:themeShade="BF"/>
                <w:lang w:val="ro-RO" w:eastAsia="zh-CN"/>
              </w:rPr>
              <w:t>Crearea rețelei interne  cu conexiunea prin cablu în sălile de clase și săli festive</w:t>
            </w:r>
            <w:r w:rsidRPr="00662D91">
              <w:rPr>
                <w:rFonts w:ascii="Times New Roman" w:eastAsia="SimSun" w:hAnsi="Times New Roman" w:cs="Times New Roman"/>
                <w:b/>
                <w:bCs/>
                <w:color w:val="2E74B5" w:themeColor="accent1" w:themeShade="BF"/>
                <w:lang w:val="it-IT" w:eastAsia="zh-CN"/>
              </w:rPr>
              <w:t>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Instalarea rețelei lan moderne cu acces </w:t>
            </w:r>
            <w:proofErr w:type="spellStart"/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wi</w:t>
            </w:r>
            <w:proofErr w:type="spellEnd"/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-fi pe toată suprafața instituției.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intranet minim  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>1000/1000Mbps.</w:t>
            </w:r>
            <w:r w:rsidRPr="00662D91"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  <w:t xml:space="preserve"> </w:t>
            </w:r>
            <w:r w:rsidRPr="00662D91">
              <w:rPr>
                <w:rFonts w:ascii="Times New Roman" w:eastAsia="SimSun" w:hAnsi="Times New Roman" w:cs="Times New Roman"/>
                <w:bCs/>
                <w:i/>
                <w:lang w:val="pt-BR" w:eastAsia="zh-CN"/>
              </w:rPr>
              <w:t>contabilitatea, școli primare-grădinițe, gimnazii, liceile, IET (conform anexei)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it-IT" w:eastAsia="zh-CN"/>
              </w:rPr>
            </w:pPr>
            <w:proofErr w:type="gramStart"/>
            <w:r w:rsidRPr="00662D91">
              <w:rPr>
                <w:rFonts w:ascii="Times New Roman" w:eastAsia="SimSun" w:hAnsi="Times New Roman" w:cs="Times New Roman"/>
                <w:bCs/>
                <w:lang w:val="en-US" w:eastAsia="zh-CN"/>
              </w:rPr>
              <w:t>p</w:t>
            </w:r>
            <w:r w:rsidRPr="00662D91">
              <w:rPr>
                <w:rFonts w:ascii="Times New Roman" w:eastAsia="SimSun" w:hAnsi="Times New Roman" w:cs="Times New Roman"/>
                <w:bCs/>
                <w:lang w:val="it-IT" w:eastAsia="zh-CN"/>
              </w:rPr>
              <w:t>entru</w:t>
            </w:r>
            <w:proofErr w:type="gramEnd"/>
            <w:r w:rsidRPr="00662D91">
              <w:rPr>
                <w:rFonts w:ascii="Times New Roman" w:eastAsia="SimSun" w:hAnsi="Times New Roman" w:cs="Times New Roman"/>
                <w:bCs/>
                <w:lang w:val="it-IT" w:eastAsia="zh-CN"/>
              </w:rPr>
              <w:t xml:space="preserve"> instituţiile subordonate autorităţii contractante.</w:t>
            </w:r>
          </w:p>
          <w:p w:rsidR="000B4BEA" w:rsidRPr="000B4BEA" w:rsidRDefault="000B4BEA" w:rsidP="000B4BEA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ro-RO" w:eastAsia="zh-CN"/>
              </w:rPr>
            </w:pPr>
            <w:r w:rsidRPr="000B4BEA">
              <w:rPr>
                <w:rFonts w:ascii="Times New Roman" w:eastAsia="SimSun" w:hAnsi="Times New Roman" w:cs="Times New Roman"/>
                <w:bCs/>
                <w:lang w:val="ro-RO" w:eastAsia="zh-CN"/>
              </w:rPr>
              <w:t>Asigurarea instituției cu zona WIFI (cu semnalul minim 100%) – săli de studii, blocul administrativ, cabinet metodic, săli festive.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it-IT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it-IT" w:eastAsia="zh-CN"/>
              </w:rPr>
              <w:t>Viteza  de transmitere a datelor prin echipament wi-fi nu mai puțin de 300 Mbps.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it-IT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it-IT" w:eastAsia="zh-CN"/>
              </w:rPr>
              <w:t>Echipamentul de rețea (LAN) și rețea care urmează să fie instalat, să aibă capacitatea de transmitere datelor la viteza</w:t>
            </w:r>
            <w:r>
              <w:rPr>
                <w:rFonts w:ascii="Times New Roman" w:eastAsia="SimSun" w:hAnsi="Times New Roman" w:cs="Times New Roman"/>
                <w:bCs/>
                <w:lang w:val="it-IT" w:eastAsia="zh-CN"/>
              </w:rPr>
              <w:t xml:space="preserve"> minim</w:t>
            </w:r>
            <w:r w:rsidRPr="00662D91">
              <w:rPr>
                <w:rFonts w:ascii="Times New Roman" w:eastAsia="SimSun" w:hAnsi="Times New Roman" w:cs="Times New Roman"/>
                <w:bCs/>
                <w:lang w:val="it-IT" w:eastAsia="zh-CN"/>
              </w:rPr>
              <w:t xml:space="preserve"> de 1000 Mbps.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it-IT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it-IT" w:eastAsia="zh-CN"/>
              </w:rPr>
              <w:lastRenderedPageBreak/>
              <w:t>Structura rețelei interioare va fi coordonată cu conducătorul instituției contra semnătură.</w:t>
            </w:r>
          </w:p>
          <w:p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FF0000"/>
                <w:lang w:val="it-IT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bCs/>
                <w:lang w:val="it-IT" w:eastAsia="zh-CN"/>
              </w:rPr>
              <w:t>Prețul pentru crearea rețelei va fi indicat separat.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D0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27379D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lastRenderedPageBreak/>
              <w:t xml:space="preserve"> (conform </w:t>
            </w:r>
            <w:proofErr w:type="spellStart"/>
            <w:r w:rsidRPr="0027379D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27379D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 nr.</w:t>
            </w:r>
            <w:r w:rsidRPr="0027379D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1</w:t>
            </w:r>
            <w:r w:rsidRPr="0027379D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)</w:t>
            </w:r>
          </w:p>
          <w:p w:rsidR="009C43D0" w:rsidRPr="001E4116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E4116">
              <w:rPr>
                <w:rFonts w:ascii="Times New Roman" w:eastAsia="SimSun" w:hAnsi="Times New Roman" w:cs="Times New Roman"/>
                <w:i/>
                <w:sz w:val="24"/>
                <w:szCs w:val="24"/>
                <w:lang w:val="ro-RO" w:eastAsia="zh-CN"/>
              </w:rPr>
              <w:t>Cu ieșirea la fața locului</w:t>
            </w:r>
          </w:p>
        </w:tc>
      </w:tr>
    </w:tbl>
    <w:p w:rsidR="009C43D0" w:rsidRDefault="009C43D0" w:rsidP="001E65A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:rsidR="001E65A3" w:rsidRPr="001E65A3" w:rsidRDefault="001E65A3" w:rsidP="001E65A3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La instituțiile conform anexei nr.1</w:t>
      </w:r>
    </w:p>
    <w:p w:rsidR="001E65A3" w:rsidRDefault="001E65A3" w:rsidP="001E65A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:rsidR="00C774D4" w:rsidRPr="001E65A3" w:rsidRDefault="00C774D4" w:rsidP="00C774D4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Cerințe obligatorii:</w:t>
      </w:r>
    </w:p>
    <w:p w:rsidR="00C774D4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Echipamentul necesar pentru conectare se oferă de către Operatorul Economic,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preţul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fiind inclus în oferta comercială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(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Echipamentul necesar urmează a fi 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nclus în suma totală a ofertei ș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 la necesitate înloc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uirea echipamentelor defectate î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n timp de 72 ore din contul companiei prestatoare de servicii pe toata durata contractului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; Costurile de crearea rețelelor, cablare, echipament necesar și conectare vor fi acoperite în totalitate de furnizor</w:t>
      </w: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)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;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Cheltuielile suplimentare, volumul lucrărilor incluse în sarcina de lucru dar care nu au fost luate în considerație de ofertant la prezentarea prețului, nu se acoperă de către beneficiar.</w:t>
      </w:r>
    </w:p>
    <w:p w:rsidR="00C774D4" w:rsidRPr="001E65A3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Infrastructura creată de către furnizor va fi transmisă în proprietatea autorității contractante (</w:t>
      </w:r>
      <w:r w:rsidRPr="00BC452A"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>fără careva condiții suplimentare</w:t>
      </w:r>
      <w:r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 xml:space="preserve">, AC devine unic proprietar a rețelei create 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)</w:t>
      </w:r>
      <w:r w:rsidRPr="00E72901">
        <w:rPr>
          <w:lang w:val="en-US"/>
        </w:rPr>
        <w:t xml:space="preserve"> </w:t>
      </w:r>
      <w:r w:rsidRPr="00E729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după finisarea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executării lucrărilor și rețea creată se consideră ca proprietatea a instituției în care a fost instalată. </w:t>
      </w:r>
    </w:p>
    <w:p w:rsidR="00C774D4" w:rsidRPr="001E65A3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pentru fiecare conexiune o fiabilitate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şi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stabilitate minimă de 9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9,99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%; </w:t>
      </w:r>
      <w:bookmarkStart w:id="0" w:name="_GoBack"/>
      <w:bookmarkEnd w:id="0"/>
    </w:p>
    <w:p w:rsidR="00C774D4" w:rsidRPr="001E65A3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Toate ofertele în mod obligator trebuie să presupună conectarea tuturor punctelor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şi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serviciilor solicitate.</w:t>
      </w:r>
    </w:p>
    <w:p w:rsidR="00C774D4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</w:t>
      </w:r>
      <w:r w:rsidRPr="00480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conectarea tuturor punctelor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termen de până la </w:t>
      </w:r>
      <w:r w:rsidRPr="00480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15 zile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lucrătoare din momentul semnării contractului din cont propriu;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</w:p>
    <w:p w:rsidR="00C774D4" w:rsidRPr="00480EBB" w:rsidRDefault="00C774D4" w:rsidP="00C774D4">
      <w:pPr>
        <w:pStyle w:val="a7"/>
        <w:numPr>
          <w:ilvl w:val="1"/>
          <w:numId w:val="4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62D91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Crearea rețelei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din contul operatorului economic</w:t>
      </w:r>
      <w:r w:rsidRPr="00480EB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termen de </w:t>
      </w:r>
      <w:r w:rsidRPr="00480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1</w:t>
      </w:r>
      <w:r w:rsidRPr="00480EB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480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lună</w:t>
      </w:r>
      <w:r w:rsidRPr="00480EB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din momentul înregistrării contractului în instituțiile</w:t>
      </w:r>
      <w:r w:rsidRPr="00480EB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subordonate DETS Botanica (conform anexei)</w:t>
      </w:r>
      <w:r w:rsidR="00381CD4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cu prezentarea către direcție procesului verbal de finisare a instalării rețelei</w:t>
      </w:r>
      <w:r w:rsidRPr="00480EB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.</w:t>
      </w:r>
    </w:p>
    <w:p w:rsidR="00C774D4" w:rsidRPr="00BF6F20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Servicii de transmisie de date parametri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00/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00 Mbps Nelimitat cu Centrul de Telecomunicații Speciale la 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instituțiile preuniversitare din subordinea autorității contractante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unde vor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avea loc examenele de BAC î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 perioada (mai 202</w:t>
      </w:r>
      <w:r w:rsidR="00381CD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-  august 202</w:t>
      </w:r>
      <w:r w:rsidR="00381CD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).</w:t>
      </w:r>
    </w:p>
    <w:p w:rsidR="00C774D4" w:rsidRPr="00BF6F20" w:rsidRDefault="00C774D4" w:rsidP="00C774D4">
      <w:pPr>
        <w:pStyle w:val="a7"/>
        <w:widowControl w:val="0"/>
        <w:numPr>
          <w:ilvl w:val="0"/>
          <w:numId w:val="2"/>
        </w:numPr>
        <w:tabs>
          <w:tab w:val="left" w:pos="447"/>
        </w:tabs>
        <w:spacing w:after="0" w:line="278" w:lineRule="exact"/>
        <w:ind w:right="1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Furnizorul trebuie să dispună de un serviciu de Suport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va trebui să furnizeze toate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informaţiile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referitoare la modul de contact al acestui serviciu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la procedurile de escaladare în cazul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apariţiei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unor deranjamente, precum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asistenţă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tehnică specializată. Serviciul de Suport trebuie să fie disponibil 24/24 ore, 7/7 zile, 365 zile/an.</w:t>
      </w:r>
    </w:p>
    <w:p w:rsidR="00C774D4" w:rsidRPr="00BF6F20" w:rsidRDefault="00C774D4" w:rsidP="00C774D4">
      <w:pPr>
        <w:widowControl w:val="0"/>
        <w:numPr>
          <w:ilvl w:val="0"/>
          <w:numId w:val="2"/>
        </w:numPr>
        <w:tabs>
          <w:tab w:val="left" w:pos="447"/>
        </w:tabs>
        <w:spacing w:after="173" w:line="274" w:lineRule="exact"/>
        <w:ind w:right="160" w:hanging="4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În cazul organizării de intervenții tehnice programate, furnizorul are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obligaţia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de a notifica autoritatea contractantă cu 48 de ore înainte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să comunice durata estimată a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intervenţiei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. Disponibilitatea lunară a serviciilo</w:t>
      </w:r>
      <w:r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r trebuie să fie de minim 99,99</w:t>
      </w:r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%. Disponibilitatea serviciilor se calculează ca raport procentual dintre perioada de funcționare a serviciilor în timpul lunii (calculată ca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diferenţa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între perioada totală de timp din lună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perioada de indisponibilitate)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durata lunii respective.</w:t>
      </w:r>
    </w:p>
    <w:p w:rsidR="00C774D4" w:rsidRPr="00C774D4" w:rsidRDefault="00C774D4" w:rsidP="00C774D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C774D4">
        <w:rPr>
          <w:rFonts w:ascii="Times New Roman" w:hAnsi="Times New Roman" w:cs="Times New Roman"/>
          <w:sz w:val="24"/>
          <w:szCs w:val="24"/>
          <w:lang w:val="ro-RO"/>
        </w:rPr>
        <w:t>-Lucrările de mentenanță a propriei rețele se vor realiza, de regula în orele de noapte, în intervalul de timp 21:00 – 07:00.</w:t>
      </w:r>
    </w:p>
    <w:p w:rsidR="00C774D4" w:rsidRPr="00BF6F20" w:rsidRDefault="00C774D4" w:rsidP="00C774D4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0 </w:t>
      </w:r>
      <w:r>
        <w:rPr>
          <w:rFonts w:ascii="Times New Roman" w:hAnsi="Times New Roman" w:cs="Times New Roman"/>
          <w:sz w:val="24"/>
          <w:szCs w:val="24"/>
          <w:lang w:val="ro-RO"/>
        </w:rPr>
        <w:t>- Înlăturarea operativă</w:t>
      </w:r>
      <w:r w:rsidRPr="00BF6F20">
        <w:rPr>
          <w:rFonts w:ascii="Times New Roman" w:hAnsi="Times New Roman" w:cs="Times New Roman"/>
          <w:sz w:val="24"/>
          <w:szCs w:val="24"/>
          <w:lang w:val="ro-RO"/>
        </w:rPr>
        <w:t xml:space="preserve"> a deranjamentelor tehnice în zilele de lucru în termen de până la o oră (1h), precum și prezența personalului tehnic responsabil de înlăturarea deranjamentelor.</w:t>
      </w:r>
    </w:p>
    <w:p w:rsidR="00C774D4" w:rsidRDefault="00C774D4" w:rsidP="00C774D4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Pr="000622C2">
        <w:rPr>
          <w:rFonts w:ascii="Times New Roman" w:hAnsi="Times New Roman" w:cs="Times New Roman"/>
          <w:sz w:val="24"/>
          <w:szCs w:val="24"/>
          <w:lang w:val="ro-RO"/>
        </w:rPr>
        <w:t>Furnizorul va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oferi posibilitatea de a schimba  parola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wi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-fi, alte lucrări necesare la solicitarea instituțiilor ( ca exemplu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Forwarding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) de câte ori va fi necesar, fără a percepe careva taxe suplimentare.</w:t>
      </w:r>
    </w:p>
    <w:p w:rsidR="00C774D4" w:rsidRDefault="00C774D4" w:rsidP="00C774D4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>2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Pe parcursul prestării serviciilor orice intervenție suplimentară să fie coordonată cu Beneficiar(autoritatea contractantă). </w:t>
      </w:r>
    </w:p>
    <w:p w:rsidR="00C774D4" w:rsidRDefault="00C774D4" w:rsidP="00C774D4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255C9" w:rsidRPr="00BF6F20" w:rsidRDefault="00C255C9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C255C9" w:rsidRPr="00BF6F20" w:rsidSect="001E65A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424E3"/>
    <w:multiLevelType w:val="multilevel"/>
    <w:tmpl w:val="833C1DA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7217810"/>
    <w:multiLevelType w:val="multilevel"/>
    <w:tmpl w:val="DFB0FC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50367B2C"/>
    <w:multiLevelType w:val="hybridMultilevel"/>
    <w:tmpl w:val="581EF6A0"/>
    <w:lvl w:ilvl="0" w:tplc="DCA2EAE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D2A7B04"/>
    <w:multiLevelType w:val="hybridMultilevel"/>
    <w:tmpl w:val="09C2B62E"/>
    <w:lvl w:ilvl="0" w:tplc="86A276D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08A"/>
    <w:rsid w:val="000053BA"/>
    <w:rsid w:val="000108D3"/>
    <w:rsid w:val="0005340B"/>
    <w:rsid w:val="000622C2"/>
    <w:rsid w:val="00086925"/>
    <w:rsid w:val="000936CD"/>
    <w:rsid w:val="000A7C49"/>
    <w:rsid w:val="000B4BEA"/>
    <w:rsid w:val="000F2BDC"/>
    <w:rsid w:val="00150380"/>
    <w:rsid w:val="001671B7"/>
    <w:rsid w:val="001E4116"/>
    <w:rsid w:val="001E65A3"/>
    <w:rsid w:val="00250398"/>
    <w:rsid w:val="00263C5B"/>
    <w:rsid w:val="0027379D"/>
    <w:rsid w:val="002C63D4"/>
    <w:rsid w:val="00341F57"/>
    <w:rsid w:val="00380EE0"/>
    <w:rsid w:val="00381CD4"/>
    <w:rsid w:val="00393693"/>
    <w:rsid w:val="003B3AFB"/>
    <w:rsid w:val="003D61BC"/>
    <w:rsid w:val="00412B47"/>
    <w:rsid w:val="004174A5"/>
    <w:rsid w:val="0046259D"/>
    <w:rsid w:val="00480EBB"/>
    <w:rsid w:val="005053CD"/>
    <w:rsid w:val="00511D52"/>
    <w:rsid w:val="00547D8F"/>
    <w:rsid w:val="00625D99"/>
    <w:rsid w:val="00662D91"/>
    <w:rsid w:val="00671A28"/>
    <w:rsid w:val="00685462"/>
    <w:rsid w:val="006D2631"/>
    <w:rsid w:val="006E51B9"/>
    <w:rsid w:val="006F703D"/>
    <w:rsid w:val="00776B1F"/>
    <w:rsid w:val="0079164F"/>
    <w:rsid w:val="007A5174"/>
    <w:rsid w:val="007A54CB"/>
    <w:rsid w:val="007D2925"/>
    <w:rsid w:val="0086008A"/>
    <w:rsid w:val="0086581C"/>
    <w:rsid w:val="009226BE"/>
    <w:rsid w:val="00980424"/>
    <w:rsid w:val="009C43D0"/>
    <w:rsid w:val="009C61E7"/>
    <w:rsid w:val="00A30C00"/>
    <w:rsid w:val="00AD4040"/>
    <w:rsid w:val="00B54173"/>
    <w:rsid w:val="00B63B0B"/>
    <w:rsid w:val="00B9003F"/>
    <w:rsid w:val="00B9150D"/>
    <w:rsid w:val="00BB2916"/>
    <w:rsid w:val="00BC452A"/>
    <w:rsid w:val="00BF6F20"/>
    <w:rsid w:val="00C255C9"/>
    <w:rsid w:val="00C473F5"/>
    <w:rsid w:val="00C774D4"/>
    <w:rsid w:val="00C84C25"/>
    <w:rsid w:val="00CB5482"/>
    <w:rsid w:val="00CD57E4"/>
    <w:rsid w:val="00CF01D9"/>
    <w:rsid w:val="00D0102A"/>
    <w:rsid w:val="00D22138"/>
    <w:rsid w:val="00D26D62"/>
    <w:rsid w:val="00DC1175"/>
    <w:rsid w:val="00DE10DA"/>
    <w:rsid w:val="00E256AD"/>
    <w:rsid w:val="00E62AFF"/>
    <w:rsid w:val="00E72901"/>
    <w:rsid w:val="00E84EED"/>
    <w:rsid w:val="00EC2A52"/>
    <w:rsid w:val="00EE51EA"/>
    <w:rsid w:val="00F377BA"/>
    <w:rsid w:val="00FE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F9E83-8F54-4983-8A43-5741CA74B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10DA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BF6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basedOn w:val="2"/>
    <w:rsid w:val="00BF6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5">
    <w:name w:val="Подпись к таблице_"/>
    <w:basedOn w:val="a0"/>
    <w:link w:val="a6"/>
    <w:rsid w:val="00BF6F2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BF6F2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BF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2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62</cp:revision>
  <cp:lastPrinted>2021-12-06T11:44:00Z</cp:lastPrinted>
  <dcterms:created xsi:type="dcterms:W3CDTF">2020-11-18T07:56:00Z</dcterms:created>
  <dcterms:modified xsi:type="dcterms:W3CDTF">2021-12-17T09:17:00Z</dcterms:modified>
</cp:coreProperties>
</file>