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0C49" w14:textId="3D6F8CC7" w:rsidR="00CF101D" w:rsidRPr="00B42D1F" w:rsidRDefault="00CF101D" w:rsidP="00CF101D">
      <w:pPr>
        <w:jc w:val="right"/>
        <w:rPr>
          <w:b/>
          <w:bCs/>
          <w:i/>
          <w:iCs/>
          <w:noProof w:val="0"/>
          <w:sz w:val="22"/>
          <w:szCs w:val="22"/>
          <w:lang w:val="it-IT"/>
        </w:rPr>
      </w:pPr>
      <w:bookmarkStart w:id="0" w:name="_Toc449692095"/>
      <w:r w:rsidRPr="00B42D1F">
        <w:rPr>
          <w:b/>
          <w:bCs/>
          <w:i/>
          <w:iCs/>
          <w:noProof w:val="0"/>
          <w:lang w:val="it-IT"/>
        </w:rPr>
        <w:t>Anexa nr.</w:t>
      </w:r>
      <w:r w:rsidR="00801345" w:rsidRPr="00B42D1F">
        <w:rPr>
          <w:b/>
          <w:bCs/>
          <w:i/>
          <w:iCs/>
          <w:noProof w:val="0"/>
          <w:lang w:val="it-IT"/>
        </w:rPr>
        <w:t xml:space="preserve"> </w:t>
      </w:r>
      <w:r w:rsidRPr="00B42D1F">
        <w:rPr>
          <w:b/>
          <w:bCs/>
          <w:i/>
          <w:iCs/>
          <w:noProof w:val="0"/>
          <w:lang w:val="it-IT"/>
        </w:rPr>
        <w:t>7</w:t>
      </w:r>
    </w:p>
    <w:p w14:paraId="3B55F325" w14:textId="77777777" w:rsidR="00B42D1F" w:rsidRPr="0010653C" w:rsidRDefault="00B42D1F" w:rsidP="00B42D1F">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B5DB738" w14:textId="77777777" w:rsidR="00B42D1F" w:rsidRPr="0010653C" w:rsidRDefault="00B42D1F" w:rsidP="00B42D1F">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054AC4F3" w14:textId="77777777" w:rsidR="00B42D1F" w:rsidRPr="00853D71" w:rsidRDefault="00B42D1F" w:rsidP="00B42D1F">
      <w:pPr>
        <w:jc w:val="right"/>
        <w:rPr>
          <w:b/>
          <w:i/>
          <w:iCs/>
          <w:sz w:val="22"/>
          <w:szCs w:val="22"/>
        </w:rPr>
      </w:pPr>
      <w:r w:rsidRPr="0010653C">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14A1BA28"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1B6F4AE7" w14:textId="14281825"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300BBA" w:rsidRDefault="0098092C" w:rsidP="0098092C">
      <w:pPr>
        <w:jc w:val="right"/>
        <w:rPr>
          <w:b/>
          <w:bCs/>
          <w:i/>
          <w:iCs/>
          <w:noProof w:val="0"/>
          <w:sz w:val="22"/>
          <w:szCs w:val="22"/>
          <w:lang w:val="it-IT"/>
        </w:rPr>
      </w:pPr>
      <w:r w:rsidRPr="00300BBA">
        <w:rPr>
          <w:b/>
          <w:bCs/>
          <w:i/>
          <w:iCs/>
          <w:noProof w:val="0"/>
          <w:lang w:val="it-IT"/>
        </w:rPr>
        <w:lastRenderedPageBreak/>
        <w:t>Anexa nr.</w:t>
      </w:r>
      <w:r w:rsidR="00E1122E" w:rsidRPr="00300BBA">
        <w:rPr>
          <w:b/>
          <w:bCs/>
          <w:i/>
          <w:iCs/>
          <w:noProof w:val="0"/>
          <w:lang w:val="it-IT"/>
        </w:rPr>
        <w:t xml:space="preserve"> </w:t>
      </w:r>
      <w:r w:rsidRPr="00300BBA">
        <w:rPr>
          <w:b/>
          <w:bCs/>
          <w:i/>
          <w:iCs/>
          <w:noProof w:val="0"/>
          <w:lang w:val="it-IT"/>
        </w:rPr>
        <w:t>8</w:t>
      </w:r>
    </w:p>
    <w:p w14:paraId="27B185E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06A039E"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5E19C06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23A37CD1" w14:textId="77B4692F" w:rsidR="0098092C" w:rsidRDefault="0098092C" w:rsidP="0098092C">
      <w:pPr>
        <w:pStyle w:val="a8"/>
        <w:tabs>
          <w:tab w:val="left" w:pos="567"/>
        </w:tabs>
        <w:spacing w:line="360" w:lineRule="auto"/>
        <w:rPr>
          <w:rFonts w:ascii="Times New Roman" w:hAnsi="Times New Roman"/>
          <w:szCs w:val="24"/>
        </w:rPr>
      </w:pPr>
    </w:p>
    <w:p w14:paraId="707D61EA" w14:textId="77777777"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F34325F" w14:textId="77777777" w:rsidR="00EC7BBC" w:rsidRPr="00EC7BB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3"/>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4" w:name="_Toc390252620"/>
      <w:bookmarkStart w:id="5"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1F569F46" w14:textId="59290909" w:rsidR="003A5A71" w:rsidRDefault="003A5A71" w:rsidP="004F7C68">
      <w:pPr>
        <w:pStyle w:val="a8"/>
        <w:tabs>
          <w:tab w:val="left" w:pos="567"/>
        </w:tabs>
        <w:spacing w:line="360" w:lineRule="auto"/>
        <w:jc w:val="right"/>
        <w:rPr>
          <w:rFonts w:eastAsia="PMingLiU"/>
          <w:b/>
          <w:lang w:eastAsia="zh-CN"/>
        </w:rPr>
      </w:pPr>
    </w:p>
    <w:p w14:paraId="30BC8ACE" w14:textId="77777777" w:rsidR="001226A1" w:rsidRDefault="001226A1" w:rsidP="00BC6022">
      <w:pPr>
        <w:keepNext/>
        <w:keepLines/>
        <w:outlineLvl w:val="1"/>
        <w:rPr>
          <w:rFonts w:eastAsiaTheme="majorEastAsia"/>
          <w:b/>
          <w:bCs/>
        </w:rPr>
      </w:pPr>
    </w:p>
    <w:p w14:paraId="4C25C7A5" w14:textId="77777777" w:rsidR="001226A1" w:rsidRDefault="001226A1" w:rsidP="001226A1">
      <w:pPr>
        <w:keepNext/>
        <w:keepLines/>
        <w:jc w:val="center"/>
        <w:outlineLvl w:val="1"/>
        <w:rPr>
          <w:rFonts w:eastAsiaTheme="majorEastAsia"/>
          <w:b/>
          <w:bCs/>
        </w:rPr>
      </w:pPr>
    </w:p>
    <w:p w14:paraId="6068D15E" w14:textId="77777777" w:rsidR="001226A1" w:rsidRDefault="001226A1" w:rsidP="001226A1">
      <w:pPr>
        <w:keepNext/>
        <w:keepLines/>
        <w:jc w:val="center"/>
        <w:outlineLvl w:val="1"/>
        <w:rPr>
          <w:rFonts w:eastAsiaTheme="majorEastAsia"/>
          <w:b/>
          <w:bCs/>
        </w:rPr>
      </w:pPr>
    </w:p>
    <w:p w14:paraId="5F497DC6" w14:textId="216B0EC4" w:rsidR="003A5A71" w:rsidRDefault="003A5A71" w:rsidP="00BC6022">
      <w:pPr>
        <w:pStyle w:val="a8"/>
        <w:tabs>
          <w:tab w:val="left" w:pos="567"/>
        </w:tabs>
        <w:spacing w:line="360" w:lineRule="auto"/>
        <w:rPr>
          <w:rFonts w:eastAsia="PMingLiU"/>
          <w:b/>
          <w:lang w:eastAsia="zh-CN"/>
        </w:rPr>
      </w:pPr>
    </w:p>
    <w:p w14:paraId="1AEB9815" w14:textId="77777777" w:rsidR="003A5A71" w:rsidRDefault="003A5A71" w:rsidP="004F7C68">
      <w:pPr>
        <w:pStyle w:val="a8"/>
        <w:tabs>
          <w:tab w:val="left" w:pos="567"/>
        </w:tabs>
        <w:spacing w:line="360" w:lineRule="auto"/>
        <w:jc w:val="right"/>
        <w:rPr>
          <w:rFonts w:eastAsia="PMingLiU"/>
          <w:b/>
          <w:lang w:eastAsia="zh-CN"/>
        </w:rPr>
        <w:sectPr w:rsidR="003A5A71" w:rsidSect="00F63932">
          <w:footerReference w:type="default" r:id="rId8"/>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7D25E179"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47CB28"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A497C19"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3829B17A" w14:textId="753EA250" w:rsidR="003A5A71" w:rsidRDefault="003A5A71" w:rsidP="003A5A71">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tbl>
      <w:tblPr>
        <w:tblStyle w:val="af2"/>
        <w:tblW w:w="0" w:type="auto"/>
        <w:tblLook w:val="04A0" w:firstRow="1" w:lastRow="0" w:firstColumn="1" w:lastColumn="0" w:noHBand="0" w:noVBand="1"/>
      </w:tblPr>
      <w:tblGrid>
        <w:gridCol w:w="2597"/>
        <w:gridCol w:w="1615"/>
        <w:gridCol w:w="1113"/>
        <w:gridCol w:w="1590"/>
        <w:gridCol w:w="4775"/>
        <w:gridCol w:w="1990"/>
        <w:gridCol w:w="1446"/>
      </w:tblGrid>
      <w:tr w:rsidR="003A5A71" w14:paraId="00CC4C9E" w14:textId="77777777" w:rsidTr="00BC6022">
        <w:tc>
          <w:tcPr>
            <w:tcW w:w="15126" w:type="dxa"/>
            <w:gridSpan w:val="7"/>
            <w:shd w:val="clear" w:color="auto" w:fill="D9D9D9" w:themeFill="background1" w:themeFillShade="D9"/>
          </w:tcPr>
          <w:p w14:paraId="328A5ADB"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BC6022">
        <w:tc>
          <w:tcPr>
            <w:tcW w:w="15126" w:type="dxa"/>
            <w:gridSpan w:val="7"/>
            <w:tcBorders>
              <w:bottom w:val="single" w:sz="4" w:space="0" w:color="auto"/>
            </w:tcBorders>
            <w:shd w:val="clear" w:color="auto" w:fill="D9D9D9" w:themeFill="background1" w:themeFillShade="D9"/>
          </w:tcPr>
          <w:p w14:paraId="38A400B2" w14:textId="46D343E1" w:rsidR="003A5A71" w:rsidRPr="00332ECF" w:rsidRDefault="003A5A71" w:rsidP="00AB0D5B">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BC6022" w:rsidRPr="00BC6022">
              <w:rPr>
                <w:bCs/>
                <w:i/>
                <w:iCs/>
              </w:rPr>
              <w:t>Lămpi și aparate de iluminat</w:t>
            </w:r>
          </w:p>
        </w:tc>
      </w:tr>
      <w:tr w:rsidR="003A5A71" w14:paraId="257BF288" w14:textId="77777777" w:rsidTr="00BC6022">
        <w:tc>
          <w:tcPr>
            <w:tcW w:w="15126" w:type="dxa"/>
            <w:gridSpan w:val="7"/>
            <w:tcBorders>
              <w:left w:val="nil"/>
              <w:right w:val="nil"/>
            </w:tcBorders>
            <w:shd w:val="clear" w:color="auto" w:fill="FFFFFF" w:themeFill="background1"/>
          </w:tcPr>
          <w:p w14:paraId="636E9CA3" w14:textId="77777777" w:rsidR="003A5A71" w:rsidRPr="00332ECF" w:rsidRDefault="003A5A71" w:rsidP="00060592">
            <w:pPr>
              <w:rPr>
                <w:b/>
                <w:bCs/>
                <w:noProof w:val="0"/>
                <w:lang w:val="en-US"/>
              </w:rPr>
            </w:pPr>
          </w:p>
        </w:tc>
      </w:tr>
      <w:tr w:rsidR="00C551AE" w14:paraId="2418D68A" w14:textId="77777777" w:rsidTr="00E43807">
        <w:tc>
          <w:tcPr>
            <w:tcW w:w="2597" w:type="dxa"/>
            <w:shd w:val="clear" w:color="auto" w:fill="D9D9D9" w:themeFill="background1" w:themeFillShade="D9"/>
          </w:tcPr>
          <w:p w14:paraId="1F1412AA" w14:textId="5F7B5560" w:rsidR="003A5A71" w:rsidRPr="00332ECF"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p>
        </w:tc>
        <w:tc>
          <w:tcPr>
            <w:tcW w:w="1615" w:type="dxa"/>
            <w:shd w:val="clear" w:color="auto" w:fill="D9D9D9" w:themeFill="background1" w:themeFillShade="D9"/>
          </w:tcPr>
          <w:p w14:paraId="601CD3A1" w14:textId="29712D80" w:rsidR="003A5A71"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p>
          <w:p w14:paraId="4CEFB974" w14:textId="45C4C973" w:rsidR="003A5A71" w:rsidRPr="00332ECF" w:rsidRDefault="003A5A71" w:rsidP="00707EDC">
            <w:pPr>
              <w:rPr>
                <w:b/>
                <w:bCs/>
                <w:noProof w:val="0"/>
                <w:lang w:val="en-US"/>
              </w:rPr>
            </w:pPr>
          </w:p>
        </w:tc>
        <w:tc>
          <w:tcPr>
            <w:tcW w:w="1113" w:type="dxa"/>
            <w:shd w:val="clear" w:color="auto" w:fill="D9D9D9" w:themeFill="background1" w:themeFillShade="D9"/>
          </w:tcPr>
          <w:p w14:paraId="23AA7B8C" w14:textId="77777777" w:rsidR="003A5A71" w:rsidRPr="00332ECF" w:rsidRDefault="003A5A71" w:rsidP="0006059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590" w:type="dxa"/>
            <w:shd w:val="clear" w:color="auto" w:fill="D9D9D9" w:themeFill="background1" w:themeFillShade="D9"/>
          </w:tcPr>
          <w:p w14:paraId="1B1DE389" w14:textId="198723DC" w:rsidR="003A5A71" w:rsidRPr="00332ECF" w:rsidRDefault="003A5A71" w:rsidP="00707EDC">
            <w:pPr>
              <w:jc w:val="center"/>
              <w:rPr>
                <w:b/>
                <w:bCs/>
                <w:noProof w:val="0"/>
                <w:lang w:val="en-US"/>
              </w:rPr>
            </w:pPr>
            <w:proofErr w:type="spellStart"/>
            <w:r>
              <w:rPr>
                <w:b/>
                <w:bCs/>
                <w:noProof w:val="0"/>
                <w:lang w:val="en-US"/>
              </w:rPr>
              <w:t>Producătorul</w:t>
            </w:r>
            <w:proofErr w:type="spellEnd"/>
          </w:p>
        </w:tc>
        <w:tc>
          <w:tcPr>
            <w:tcW w:w="4775" w:type="dxa"/>
            <w:shd w:val="clear" w:color="auto" w:fill="D9D9D9" w:themeFill="background1" w:themeFillShade="D9"/>
          </w:tcPr>
          <w:p w14:paraId="64AEB517"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1990" w:type="dxa"/>
            <w:shd w:val="clear" w:color="auto" w:fill="D9D9D9" w:themeFill="background1" w:themeFillShade="D9"/>
          </w:tcPr>
          <w:p w14:paraId="1D6627A6"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46" w:type="dxa"/>
            <w:shd w:val="clear" w:color="auto" w:fill="D9D9D9" w:themeFill="background1" w:themeFillShade="D9"/>
          </w:tcPr>
          <w:p w14:paraId="730BBB2E" w14:textId="77777777" w:rsidR="003A5A71" w:rsidRPr="00332ECF" w:rsidRDefault="003A5A71" w:rsidP="0006059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C551AE" w:rsidRPr="001226A1" w14:paraId="01A23F5D" w14:textId="77777777" w:rsidTr="00E43807">
        <w:tc>
          <w:tcPr>
            <w:tcW w:w="2597" w:type="dxa"/>
            <w:shd w:val="clear" w:color="auto" w:fill="FFFFFF" w:themeFill="background1"/>
          </w:tcPr>
          <w:p w14:paraId="67EB254D" w14:textId="77777777" w:rsidR="003A5A71" w:rsidRPr="001226A1" w:rsidRDefault="003A5A71" w:rsidP="00060592">
            <w:pPr>
              <w:jc w:val="center"/>
              <w:rPr>
                <w:noProof w:val="0"/>
                <w:lang w:val="en-US"/>
              </w:rPr>
            </w:pPr>
            <w:r w:rsidRPr="001226A1">
              <w:rPr>
                <w:noProof w:val="0"/>
                <w:lang w:val="en-US"/>
              </w:rPr>
              <w:t>1</w:t>
            </w:r>
          </w:p>
        </w:tc>
        <w:tc>
          <w:tcPr>
            <w:tcW w:w="1615" w:type="dxa"/>
            <w:shd w:val="clear" w:color="auto" w:fill="FFFFFF" w:themeFill="background1"/>
          </w:tcPr>
          <w:p w14:paraId="4302EB84" w14:textId="77777777" w:rsidR="003A5A71" w:rsidRPr="001226A1" w:rsidRDefault="003A5A71" w:rsidP="00060592">
            <w:pPr>
              <w:jc w:val="center"/>
              <w:rPr>
                <w:noProof w:val="0"/>
                <w:lang w:val="en-US"/>
              </w:rPr>
            </w:pPr>
            <w:r w:rsidRPr="001226A1">
              <w:rPr>
                <w:noProof w:val="0"/>
                <w:lang w:val="en-US"/>
              </w:rPr>
              <w:t>2</w:t>
            </w:r>
          </w:p>
        </w:tc>
        <w:tc>
          <w:tcPr>
            <w:tcW w:w="1113" w:type="dxa"/>
            <w:shd w:val="clear" w:color="auto" w:fill="FFFFFF" w:themeFill="background1"/>
          </w:tcPr>
          <w:p w14:paraId="6211FA0C" w14:textId="77777777" w:rsidR="003A5A71" w:rsidRPr="001226A1" w:rsidRDefault="003A5A71" w:rsidP="00060592">
            <w:pPr>
              <w:jc w:val="center"/>
              <w:rPr>
                <w:noProof w:val="0"/>
                <w:lang w:val="en-US"/>
              </w:rPr>
            </w:pPr>
            <w:r w:rsidRPr="001226A1">
              <w:rPr>
                <w:noProof w:val="0"/>
                <w:lang w:val="en-US"/>
              </w:rPr>
              <w:t>3</w:t>
            </w:r>
          </w:p>
        </w:tc>
        <w:tc>
          <w:tcPr>
            <w:tcW w:w="1590" w:type="dxa"/>
            <w:shd w:val="clear" w:color="auto" w:fill="FFFFFF" w:themeFill="background1"/>
          </w:tcPr>
          <w:p w14:paraId="66B2890E" w14:textId="77777777" w:rsidR="003A5A71" w:rsidRPr="001226A1" w:rsidRDefault="003A5A71" w:rsidP="00060592">
            <w:pPr>
              <w:jc w:val="center"/>
              <w:rPr>
                <w:noProof w:val="0"/>
                <w:lang w:val="en-US"/>
              </w:rPr>
            </w:pPr>
            <w:r w:rsidRPr="001226A1">
              <w:rPr>
                <w:noProof w:val="0"/>
                <w:lang w:val="en-US"/>
              </w:rPr>
              <w:t>4</w:t>
            </w:r>
          </w:p>
        </w:tc>
        <w:tc>
          <w:tcPr>
            <w:tcW w:w="4775" w:type="dxa"/>
            <w:shd w:val="clear" w:color="auto" w:fill="FFFFFF" w:themeFill="background1"/>
          </w:tcPr>
          <w:p w14:paraId="6A40D119" w14:textId="77777777" w:rsidR="003A5A71" w:rsidRPr="001226A1" w:rsidRDefault="003A5A71" w:rsidP="00060592">
            <w:pPr>
              <w:jc w:val="center"/>
              <w:rPr>
                <w:noProof w:val="0"/>
                <w:lang w:val="en-US"/>
              </w:rPr>
            </w:pPr>
            <w:r w:rsidRPr="001226A1">
              <w:rPr>
                <w:noProof w:val="0"/>
                <w:lang w:val="en-US"/>
              </w:rPr>
              <w:t>5</w:t>
            </w:r>
          </w:p>
        </w:tc>
        <w:tc>
          <w:tcPr>
            <w:tcW w:w="1990" w:type="dxa"/>
            <w:shd w:val="clear" w:color="auto" w:fill="FFFFFF" w:themeFill="background1"/>
          </w:tcPr>
          <w:p w14:paraId="53A2A551" w14:textId="77777777" w:rsidR="003A5A71" w:rsidRPr="001226A1" w:rsidRDefault="003A5A71" w:rsidP="00060592">
            <w:pPr>
              <w:jc w:val="center"/>
              <w:rPr>
                <w:noProof w:val="0"/>
                <w:lang w:val="en-US"/>
              </w:rPr>
            </w:pPr>
            <w:r w:rsidRPr="001226A1">
              <w:rPr>
                <w:noProof w:val="0"/>
                <w:lang w:val="en-US"/>
              </w:rPr>
              <w:t>6</w:t>
            </w:r>
          </w:p>
        </w:tc>
        <w:tc>
          <w:tcPr>
            <w:tcW w:w="1446" w:type="dxa"/>
            <w:shd w:val="clear" w:color="auto" w:fill="FFFFFF" w:themeFill="background1"/>
          </w:tcPr>
          <w:p w14:paraId="21ACEA39" w14:textId="77777777" w:rsidR="003A5A71" w:rsidRPr="001226A1" w:rsidRDefault="003A5A71" w:rsidP="00060592">
            <w:pPr>
              <w:jc w:val="center"/>
              <w:rPr>
                <w:noProof w:val="0"/>
                <w:lang w:val="en-US"/>
              </w:rPr>
            </w:pPr>
            <w:r w:rsidRPr="001226A1">
              <w:rPr>
                <w:noProof w:val="0"/>
                <w:lang w:val="en-US"/>
              </w:rPr>
              <w:t>7</w:t>
            </w:r>
          </w:p>
        </w:tc>
      </w:tr>
      <w:tr w:rsidR="001226A1" w14:paraId="7F826969" w14:textId="77777777" w:rsidTr="00BC6022">
        <w:tc>
          <w:tcPr>
            <w:tcW w:w="15126" w:type="dxa"/>
            <w:gridSpan w:val="7"/>
            <w:shd w:val="clear" w:color="auto" w:fill="FFFFFF" w:themeFill="background1"/>
          </w:tcPr>
          <w:p w14:paraId="6FA09BB5" w14:textId="0D9E489A" w:rsidR="001226A1" w:rsidRPr="00332ECF" w:rsidRDefault="00BC6022" w:rsidP="00060592">
            <w:pPr>
              <w:rPr>
                <w:b/>
                <w:bCs/>
                <w:noProof w:val="0"/>
                <w:lang w:val="en-US"/>
              </w:rPr>
            </w:pPr>
            <w:r w:rsidRPr="008415A9">
              <w:rPr>
                <w:b/>
              </w:rPr>
              <w:t>Lămpi și aparate de iluminat</w:t>
            </w:r>
          </w:p>
        </w:tc>
      </w:tr>
      <w:tr w:rsidR="00CD0E6E" w14:paraId="7E33541E" w14:textId="77777777" w:rsidTr="00E43807">
        <w:trPr>
          <w:trHeight w:val="629"/>
        </w:trPr>
        <w:tc>
          <w:tcPr>
            <w:tcW w:w="2597" w:type="dxa"/>
            <w:shd w:val="clear" w:color="auto" w:fill="FFFFFF" w:themeFill="background1"/>
          </w:tcPr>
          <w:p w14:paraId="532E6A19" w14:textId="6B7941C7" w:rsidR="00CD0E6E" w:rsidRPr="00DF39A9" w:rsidRDefault="00CD0E6E" w:rsidP="00CD0E6E">
            <w:pPr>
              <w:rPr>
                <w:b/>
              </w:rPr>
            </w:pPr>
            <w:r w:rsidRPr="00DF39A9">
              <w:rPr>
                <w:b/>
              </w:rPr>
              <w:t xml:space="preserve">Lotul nr. </w:t>
            </w:r>
            <w:r w:rsidR="00DF39A9" w:rsidRPr="00DF39A9">
              <w:rPr>
                <w:b/>
              </w:rPr>
              <w:t>1</w:t>
            </w:r>
          </w:p>
          <w:p w14:paraId="6D389FE0" w14:textId="36A91E12" w:rsidR="00CD0E6E" w:rsidRPr="00DF39A9" w:rsidRDefault="00CD0E6E" w:rsidP="00CD0E6E">
            <w:pPr>
              <w:rPr>
                <w:b/>
              </w:rPr>
            </w:pPr>
            <w:r w:rsidRPr="00DF39A9">
              <w:rPr>
                <w:bCs/>
                <w:color w:val="000000"/>
              </w:rPr>
              <w:t>Starter S2</w:t>
            </w:r>
          </w:p>
        </w:tc>
        <w:tc>
          <w:tcPr>
            <w:tcW w:w="1615" w:type="dxa"/>
            <w:shd w:val="clear" w:color="auto" w:fill="FFFFFF" w:themeFill="background1"/>
          </w:tcPr>
          <w:p w14:paraId="305A5926" w14:textId="77777777" w:rsidR="00CD0E6E" w:rsidRPr="00DF39A9" w:rsidRDefault="00CD0E6E" w:rsidP="00CD0E6E">
            <w:pPr>
              <w:rPr>
                <w:b/>
                <w:bCs/>
                <w:noProof w:val="0"/>
                <w:lang w:val="en-US"/>
              </w:rPr>
            </w:pPr>
          </w:p>
        </w:tc>
        <w:tc>
          <w:tcPr>
            <w:tcW w:w="1113" w:type="dxa"/>
            <w:shd w:val="clear" w:color="auto" w:fill="FFFFFF" w:themeFill="background1"/>
          </w:tcPr>
          <w:p w14:paraId="151ADB8D" w14:textId="77777777" w:rsidR="00CD0E6E" w:rsidRPr="00DF39A9" w:rsidRDefault="00CD0E6E" w:rsidP="00CD0E6E">
            <w:pPr>
              <w:rPr>
                <w:b/>
                <w:bCs/>
                <w:noProof w:val="0"/>
                <w:lang w:val="en-US"/>
              </w:rPr>
            </w:pPr>
          </w:p>
        </w:tc>
        <w:tc>
          <w:tcPr>
            <w:tcW w:w="1590" w:type="dxa"/>
            <w:shd w:val="clear" w:color="auto" w:fill="FFFFFF" w:themeFill="background1"/>
          </w:tcPr>
          <w:p w14:paraId="42657468" w14:textId="77777777" w:rsidR="00CD0E6E" w:rsidRPr="00DF39A9" w:rsidRDefault="00CD0E6E" w:rsidP="00CD0E6E">
            <w:pPr>
              <w:rPr>
                <w:b/>
                <w:bCs/>
                <w:noProof w:val="0"/>
                <w:lang w:val="en-US"/>
              </w:rPr>
            </w:pPr>
          </w:p>
        </w:tc>
        <w:tc>
          <w:tcPr>
            <w:tcW w:w="4775" w:type="dxa"/>
            <w:shd w:val="clear" w:color="auto" w:fill="FFFFFF" w:themeFill="background1"/>
          </w:tcPr>
          <w:p w14:paraId="492F9EDC" w14:textId="3E3120CE" w:rsidR="00CD0E6E" w:rsidRPr="00DF39A9" w:rsidRDefault="00CD0E6E" w:rsidP="00CD0E6E">
            <w:pPr>
              <w:rPr>
                <w:color w:val="000000"/>
              </w:rPr>
            </w:pPr>
            <w:r w:rsidRPr="00DF39A9">
              <w:t>Tensiunea: 220V</w:t>
            </w:r>
            <w:r w:rsidRPr="00DF39A9">
              <w:br/>
              <w:t>Puterea:  4-22 W</w:t>
            </w:r>
            <w:r w:rsidRPr="00DF39A9">
              <w:br/>
              <w:t>Tipul: S2</w:t>
            </w:r>
            <w:r w:rsidRPr="00DF39A9">
              <w:br/>
            </w:r>
            <w:r w:rsidRPr="00DF39A9">
              <w:rPr>
                <w:color w:val="000000"/>
              </w:rPr>
              <w:t>Dimensiuni: 40x22  mm</w:t>
            </w:r>
          </w:p>
        </w:tc>
        <w:tc>
          <w:tcPr>
            <w:tcW w:w="1990" w:type="dxa"/>
            <w:shd w:val="clear" w:color="auto" w:fill="FFFFFF" w:themeFill="background1"/>
          </w:tcPr>
          <w:p w14:paraId="42EE3909" w14:textId="77777777" w:rsidR="00CD0E6E" w:rsidRPr="00332ECF" w:rsidRDefault="00CD0E6E" w:rsidP="00CD0E6E">
            <w:pPr>
              <w:rPr>
                <w:b/>
                <w:bCs/>
                <w:noProof w:val="0"/>
                <w:lang w:val="en-US"/>
              </w:rPr>
            </w:pPr>
          </w:p>
        </w:tc>
        <w:tc>
          <w:tcPr>
            <w:tcW w:w="1446" w:type="dxa"/>
            <w:shd w:val="clear" w:color="auto" w:fill="FFFFFF" w:themeFill="background1"/>
          </w:tcPr>
          <w:p w14:paraId="480EE350" w14:textId="77777777" w:rsidR="00CD0E6E" w:rsidRPr="00332ECF" w:rsidRDefault="00CD0E6E" w:rsidP="00CD0E6E">
            <w:pPr>
              <w:rPr>
                <w:b/>
                <w:bCs/>
                <w:noProof w:val="0"/>
                <w:lang w:val="en-US"/>
              </w:rPr>
            </w:pPr>
          </w:p>
        </w:tc>
      </w:tr>
      <w:tr w:rsidR="00DF39A9" w14:paraId="07424C3B" w14:textId="77777777" w:rsidTr="00E43807">
        <w:trPr>
          <w:trHeight w:val="629"/>
        </w:trPr>
        <w:tc>
          <w:tcPr>
            <w:tcW w:w="2597" w:type="dxa"/>
            <w:shd w:val="clear" w:color="auto" w:fill="FFFFFF" w:themeFill="background1"/>
          </w:tcPr>
          <w:p w14:paraId="100A20CC" w14:textId="373F9899" w:rsidR="00DF39A9" w:rsidRPr="00DF39A9" w:rsidRDefault="00DF39A9" w:rsidP="00DF39A9">
            <w:pPr>
              <w:rPr>
                <w:b/>
              </w:rPr>
            </w:pPr>
            <w:r w:rsidRPr="00DF39A9">
              <w:rPr>
                <w:b/>
              </w:rPr>
              <w:t>Lotul nr. 2</w:t>
            </w:r>
          </w:p>
          <w:p w14:paraId="46453DB2" w14:textId="6F98F53E" w:rsidR="00DF39A9" w:rsidRPr="00DF39A9" w:rsidRDefault="00DF39A9" w:rsidP="00DF39A9">
            <w:pPr>
              <w:rPr>
                <w:b/>
              </w:rPr>
            </w:pPr>
            <w:r w:rsidRPr="00DF39A9">
              <w:rPr>
                <w:bCs/>
              </w:rPr>
              <w:t>Tub fluorescent 18W  G13 T8</w:t>
            </w:r>
          </w:p>
        </w:tc>
        <w:tc>
          <w:tcPr>
            <w:tcW w:w="1615" w:type="dxa"/>
            <w:shd w:val="clear" w:color="auto" w:fill="FFFFFF" w:themeFill="background1"/>
          </w:tcPr>
          <w:p w14:paraId="695CADDA" w14:textId="77777777" w:rsidR="00DF39A9" w:rsidRPr="00DF39A9" w:rsidRDefault="00DF39A9" w:rsidP="00DF39A9">
            <w:pPr>
              <w:rPr>
                <w:b/>
                <w:bCs/>
                <w:noProof w:val="0"/>
                <w:lang w:val="en-US"/>
              </w:rPr>
            </w:pPr>
          </w:p>
        </w:tc>
        <w:tc>
          <w:tcPr>
            <w:tcW w:w="1113" w:type="dxa"/>
            <w:shd w:val="clear" w:color="auto" w:fill="FFFFFF" w:themeFill="background1"/>
          </w:tcPr>
          <w:p w14:paraId="23867C62" w14:textId="77777777" w:rsidR="00DF39A9" w:rsidRPr="00DF39A9" w:rsidRDefault="00DF39A9" w:rsidP="00DF39A9">
            <w:pPr>
              <w:rPr>
                <w:b/>
                <w:bCs/>
                <w:noProof w:val="0"/>
                <w:lang w:val="en-US"/>
              </w:rPr>
            </w:pPr>
          </w:p>
        </w:tc>
        <w:tc>
          <w:tcPr>
            <w:tcW w:w="1590" w:type="dxa"/>
            <w:shd w:val="clear" w:color="auto" w:fill="FFFFFF" w:themeFill="background1"/>
          </w:tcPr>
          <w:p w14:paraId="795E7C90" w14:textId="77777777" w:rsidR="00DF39A9" w:rsidRPr="00DF39A9" w:rsidRDefault="00DF39A9" w:rsidP="00DF39A9">
            <w:pPr>
              <w:rPr>
                <w:b/>
                <w:bCs/>
                <w:noProof w:val="0"/>
                <w:lang w:val="en-US"/>
              </w:rPr>
            </w:pPr>
          </w:p>
        </w:tc>
        <w:tc>
          <w:tcPr>
            <w:tcW w:w="4775" w:type="dxa"/>
            <w:shd w:val="clear" w:color="auto" w:fill="FFFFFF" w:themeFill="background1"/>
          </w:tcPr>
          <w:p w14:paraId="38DD8CA9" w14:textId="5A054222" w:rsidR="00DF39A9" w:rsidRPr="00DF39A9" w:rsidRDefault="00DF39A9" w:rsidP="00DF39A9">
            <w:r w:rsidRPr="00DF39A9">
              <w:rPr>
                <w:color w:val="000000"/>
              </w:rPr>
              <w:t>Puterea: 18 W</w:t>
            </w:r>
            <w:r w:rsidRPr="00DF39A9">
              <w:rPr>
                <w:color w:val="000000"/>
              </w:rPr>
              <w:br/>
              <w:t>Tensiunea: 220 V</w:t>
            </w:r>
            <w:r w:rsidRPr="00DF39A9">
              <w:rPr>
                <w:color w:val="000000"/>
              </w:rPr>
              <w:br/>
              <w:t>Culoarea luminozității: 6000-6500 K</w:t>
            </w:r>
            <w:r w:rsidRPr="00DF39A9">
              <w:rPr>
                <w:color w:val="000000"/>
              </w:rPr>
              <w:br/>
              <w:t>Fluxul luminos: minimum 800 Lm</w:t>
            </w:r>
            <w:r w:rsidRPr="00DF39A9">
              <w:rPr>
                <w:color w:val="000000"/>
              </w:rPr>
              <w:br/>
              <w:t>Lungimea: 600 mm</w:t>
            </w:r>
            <w:r w:rsidRPr="00DF39A9">
              <w:rPr>
                <w:color w:val="000000"/>
              </w:rPr>
              <w:br/>
              <w:t>Durata de viață: minimum 10000 h</w:t>
            </w:r>
            <w:r w:rsidRPr="00DF39A9">
              <w:rPr>
                <w:color w:val="000000"/>
              </w:rPr>
              <w:br/>
              <w:t>Soclu: G13</w:t>
            </w:r>
            <w:r w:rsidRPr="00DF39A9">
              <w:rPr>
                <w:color w:val="000000"/>
              </w:rPr>
              <w:br/>
              <w:t>Tipul lămpii: T8</w:t>
            </w:r>
          </w:p>
        </w:tc>
        <w:tc>
          <w:tcPr>
            <w:tcW w:w="1990" w:type="dxa"/>
            <w:shd w:val="clear" w:color="auto" w:fill="FFFFFF" w:themeFill="background1"/>
          </w:tcPr>
          <w:p w14:paraId="2669FC0C" w14:textId="77777777" w:rsidR="00DF39A9" w:rsidRPr="00332ECF" w:rsidRDefault="00DF39A9" w:rsidP="00DF39A9">
            <w:pPr>
              <w:rPr>
                <w:b/>
                <w:bCs/>
                <w:noProof w:val="0"/>
                <w:lang w:val="en-US"/>
              </w:rPr>
            </w:pPr>
          </w:p>
        </w:tc>
        <w:tc>
          <w:tcPr>
            <w:tcW w:w="1446" w:type="dxa"/>
            <w:shd w:val="clear" w:color="auto" w:fill="FFFFFF" w:themeFill="background1"/>
          </w:tcPr>
          <w:p w14:paraId="4AF72B3B" w14:textId="77777777" w:rsidR="00DF39A9" w:rsidRPr="00332ECF" w:rsidRDefault="00DF39A9" w:rsidP="00DF39A9">
            <w:pPr>
              <w:rPr>
                <w:b/>
                <w:bCs/>
                <w:noProof w:val="0"/>
                <w:lang w:val="en-US"/>
              </w:rPr>
            </w:pPr>
          </w:p>
        </w:tc>
      </w:tr>
      <w:tr w:rsidR="00DF39A9" w14:paraId="038C1914" w14:textId="77777777" w:rsidTr="00E43807">
        <w:tc>
          <w:tcPr>
            <w:tcW w:w="2597" w:type="dxa"/>
            <w:shd w:val="clear" w:color="auto" w:fill="FFFFFF" w:themeFill="background1"/>
          </w:tcPr>
          <w:p w14:paraId="2950AA8B" w14:textId="77777777" w:rsidR="00DF39A9" w:rsidRPr="00332ECF" w:rsidRDefault="00DF39A9" w:rsidP="00DF39A9">
            <w:pPr>
              <w:rPr>
                <w:b/>
                <w:bCs/>
                <w:noProof w:val="0"/>
                <w:lang w:val="en-US"/>
              </w:rPr>
            </w:pPr>
            <w:r>
              <w:rPr>
                <w:b/>
                <w:bCs/>
                <w:noProof w:val="0"/>
                <w:lang w:val="en-US"/>
              </w:rPr>
              <w:t>TOTAL</w:t>
            </w:r>
          </w:p>
        </w:tc>
        <w:tc>
          <w:tcPr>
            <w:tcW w:w="1615" w:type="dxa"/>
            <w:shd w:val="clear" w:color="auto" w:fill="FFFFFF" w:themeFill="background1"/>
          </w:tcPr>
          <w:p w14:paraId="16AB6CAB" w14:textId="77777777" w:rsidR="00DF39A9" w:rsidRPr="00332ECF" w:rsidRDefault="00DF39A9" w:rsidP="00DF39A9">
            <w:pPr>
              <w:rPr>
                <w:b/>
                <w:bCs/>
                <w:noProof w:val="0"/>
                <w:lang w:val="en-US"/>
              </w:rPr>
            </w:pPr>
          </w:p>
        </w:tc>
        <w:tc>
          <w:tcPr>
            <w:tcW w:w="1113" w:type="dxa"/>
            <w:shd w:val="clear" w:color="auto" w:fill="FFFFFF" w:themeFill="background1"/>
          </w:tcPr>
          <w:p w14:paraId="49748B40" w14:textId="77777777" w:rsidR="00DF39A9" w:rsidRPr="00332ECF" w:rsidRDefault="00DF39A9" w:rsidP="00DF39A9">
            <w:pPr>
              <w:rPr>
                <w:b/>
                <w:bCs/>
                <w:noProof w:val="0"/>
                <w:lang w:val="en-US"/>
              </w:rPr>
            </w:pPr>
          </w:p>
        </w:tc>
        <w:tc>
          <w:tcPr>
            <w:tcW w:w="1590" w:type="dxa"/>
            <w:shd w:val="clear" w:color="auto" w:fill="FFFFFF" w:themeFill="background1"/>
          </w:tcPr>
          <w:p w14:paraId="170EF9C2" w14:textId="77777777" w:rsidR="00DF39A9" w:rsidRPr="00332ECF" w:rsidRDefault="00DF39A9" w:rsidP="00DF39A9">
            <w:pPr>
              <w:rPr>
                <w:b/>
                <w:bCs/>
                <w:noProof w:val="0"/>
                <w:lang w:val="en-US"/>
              </w:rPr>
            </w:pPr>
          </w:p>
        </w:tc>
        <w:tc>
          <w:tcPr>
            <w:tcW w:w="4775" w:type="dxa"/>
            <w:shd w:val="clear" w:color="auto" w:fill="FFFFFF" w:themeFill="background1"/>
          </w:tcPr>
          <w:p w14:paraId="34904358" w14:textId="77777777" w:rsidR="00DF39A9" w:rsidRPr="00332ECF" w:rsidRDefault="00DF39A9" w:rsidP="00DF39A9">
            <w:pPr>
              <w:rPr>
                <w:b/>
                <w:bCs/>
                <w:noProof w:val="0"/>
                <w:lang w:val="en-US"/>
              </w:rPr>
            </w:pPr>
          </w:p>
        </w:tc>
        <w:tc>
          <w:tcPr>
            <w:tcW w:w="1990" w:type="dxa"/>
            <w:shd w:val="clear" w:color="auto" w:fill="FFFFFF" w:themeFill="background1"/>
          </w:tcPr>
          <w:p w14:paraId="1D7465D5" w14:textId="77777777" w:rsidR="00DF39A9" w:rsidRPr="00332ECF" w:rsidRDefault="00DF39A9" w:rsidP="00DF39A9">
            <w:pPr>
              <w:rPr>
                <w:b/>
                <w:bCs/>
                <w:noProof w:val="0"/>
                <w:lang w:val="en-US"/>
              </w:rPr>
            </w:pPr>
          </w:p>
        </w:tc>
        <w:tc>
          <w:tcPr>
            <w:tcW w:w="1446" w:type="dxa"/>
            <w:shd w:val="clear" w:color="auto" w:fill="FFFFFF" w:themeFill="background1"/>
          </w:tcPr>
          <w:p w14:paraId="15734E36" w14:textId="77777777" w:rsidR="00DF39A9" w:rsidRPr="00332ECF" w:rsidRDefault="00DF39A9" w:rsidP="00DF39A9">
            <w:pPr>
              <w:rPr>
                <w:b/>
                <w:bCs/>
                <w:noProof w:val="0"/>
                <w:lang w:val="en-US"/>
              </w:rPr>
            </w:pPr>
          </w:p>
        </w:tc>
      </w:tr>
    </w:tbl>
    <w:p w14:paraId="30AAD53B" w14:textId="77777777" w:rsidR="003A5A71" w:rsidRDefault="003A5A71" w:rsidP="003A5A71">
      <w:pPr>
        <w:rPr>
          <w:i/>
          <w:iCs/>
          <w:noProof w:val="0"/>
          <w:lang w:val="en-US"/>
        </w:rPr>
      </w:pPr>
    </w:p>
    <w:p w14:paraId="67A71B5F" w14:textId="77777777"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10D1F6D0" w14:textId="77777777" w:rsidR="003A5A71" w:rsidRDefault="003A5A71" w:rsidP="003A5A71">
      <w:pPr>
        <w:rPr>
          <w:noProof w:val="0"/>
          <w:lang w:val="en-US"/>
        </w:rPr>
      </w:pPr>
    </w:p>
    <w:p w14:paraId="61F6413C" w14:textId="77777777" w:rsidR="003A5A71" w:rsidRPr="00EE66E5" w:rsidRDefault="003A5A71" w:rsidP="003A5A71">
      <w:pPr>
        <w:rPr>
          <w:noProof w:val="0"/>
          <w:lang w:val="en-US"/>
        </w:rPr>
        <w:sectPr w:rsidR="003A5A71"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1ED1BA03"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ED9C84C"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33E60931"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1C9017F5" w:rsidR="003A5A71" w:rsidRDefault="003A5A71" w:rsidP="003A5A71">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446" w:type="dxa"/>
        <w:tblLayout w:type="fixed"/>
        <w:tblLook w:val="04A0" w:firstRow="1" w:lastRow="0" w:firstColumn="1" w:lastColumn="0" w:noHBand="0" w:noVBand="1"/>
      </w:tblPr>
      <w:tblGrid>
        <w:gridCol w:w="846"/>
        <w:gridCol w:w="2977"/>
        <w:gridCol w:w="1134"/>
        <w:gridCol w:w="992"/>
        <w:gridCol w:w="1417"/>
        <w:gridCol w:w="1276"/>
        <w:gridCol w:w="1559"/>
        <w:gridCol w:w="1276"/>
        <w:gridCol w:w="2628"/>
        <w:gridCol w:w="1341"/>
      </w:tblGrid>
      <w:tr w:rsidR="003A5A71" w14:paraId="6A6718EB" w14:textId="77777777" w:rsidTr="009B1A84">
        <w:tc>
          <w:tcPr>
            <w:tcW w:w="15446" w:type="dxa"/>
            <w:gridSpan w:val="10"/>
            <w:shd w:val="clear" w:color="auto" w:fill="D9D9D9" w:themeFill="background1" w:themeFillShade="D9"/>
          </w:tcPr>
          <w:p w14:paraId="693326DF"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535865" w14:paraId="309ACD2F" w14:textId="77777777" w:rsidTr="009B1A84">
        <w:tc>
          <w:tcPr>
            <w:tcW w:w="15446" w:type="dxa"/>
            <w:gridSpan w:val="10"/>
            <w:tcBorders>
              <w:bottom w:val="single" w:sz="4" w:space="0" w:color="auto"/>
            </w:tcBorders>
            <w:shd w:val="clear" w:color="auto" w:fill="D9D9D9" w:themeFill="background1" w:themeFillShade="D9"/>
          </w:tcPr>
          <w:p w14:paraId="1033DC65" w14:textId="677176C2" w:rsidR="00535865" w:rsidRPr="00332ECF" w:rsidRDefault="00535865" w:rsidP="00535865">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CD0E6E" w:rsidRPr="00BC6022">
              <w:rPr>
                <w:bCs/>
                <w:i/>
                <w:iCs/>
              </w:rPr>
              <w:t>Lămpi și aparate de iluminat</w:t>
            </w:r>
          </w:p>
        </w:tc>
      </w:tr>
      <w:tr w:rsidR="003A5A71" w14:paraId="48348D90" w14:textId="77777777" w:rsidTr="009B1A84">
        <w:tc>
          <w:tcPr>
            <w:tcW w:w="15446" w:type="dxa"/>
            <w:gridSpan w:val="10"/>
            <w:tcBorders>
              <w:left w:val="nil"/>
              <w:right w:val="nil"/>
            </w:tcBorders>
            <w:shd w:val="clear" w:color="auto" w:fill="FFFFFF" w:themeFill="background1"/>
          </w:tcPr>
          <w:p w14:paraId="3DBE4A48" w14:textId="77777777" w:rsidR="003A5A71" w:rsidRPr="00332ECF" w:rsidRDefault="003A5A71" w:rsidP="00060592">
            <w:pPr>
              <w:rPr>
                <w:b/>
                <w:bCs/>
                <w:noProof w:val="0"/>
                <w:lang w:val="en-US"/>
              </w:rPr>
            </w:pPr>
          </w:p>
        </w:tc>
      </w:tr>
      <w:tr w:rsidR="009B1A84" w14:paraId="3F7C4D65" w14:textId="77777777" w:rsidTr="00B517AD">
        <w:tc>
          <w:tcPr>
            <w:tcW w:w="846" w:type="dxa"/>
            <w:shd w:val="clear" w:color="auto" w:fill="D9D9D9" w:themeFill="background1" w:themeFillShade="D9"/>
          </w:tcPr>
          <w:p w14:paraId="2327AC40" w14:textId="77777777" w:rsidR="00893DD9" w:rsidRDefault="00893DD9" w:rsidP="008F2797">
            <w:pPr>
              <w:jc w:val="center"/>
              <w:rPr>
                <w:b/>
                <w:bCs/>
                <w:noProof w:val="0"/>
                <w:lang w:val="en-US"/>
              </w:rPr>
            </w:pPr>
            <w:r>
              <w:rPr>
                <w:b/>
                <w:bCs/>
                <w:noProof w:val="0"/>
                <w:lang w:val="en-US"/>
              </w:rPr>
              <w:t xml:space="preserve">Cod </w:t>
            </w:r>
          </w:p>
          <w:p w14:paraId="4407CC0C" w14:textId="77777777" w:rsidR="00893DD9" w:rsidRPr="00332ECF" w:rsidRDefault="00893DD9" w:rsidP="008F2797">
            <w:pPr>
              <w:jc w:val="center"/>
              <w:rPr>
                <w:b/>
                <w:bCs/>
                <w:noProof w:val="0"/>
                <w:lang w:val="en-US"/>
              </w:rPr>
            </w:pPr>
            <w:r>
              <w:rPr>
                <w:b/>
                <w:bCs/>
                <w:noProof w:val="0"/>
                <w:lang w:val="en-US"/>
              </w:rPr>
              <w:t>CPV</w:t>
            </w:r>
          </w:p>
        </w:tc>
        <w:tc>
          <w:tcPr>
            <w:tcW w:w="2977" w:type="dxa"/>
            <w:shd w:val="clear" w:color="auto" w:fill="D9D9D9" w:themeFill="background1" w:themeFillShade="D9"/>
          </w:tcPr>
          <w:p w14:paraId="7A2BB60F" w14:textId="6E22BD4B" w:rsidR="00893DD9" w:rsidRDefault="00893DD9"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p>
          <w:p w14:paraId="79F44526" w14:textId="12980C76" w:rsidR="00893DD9" w:rsidRPr="00332ECF" w:rsidRDefault="00893DD9" w:rsidP="008F2797">
            <w:pPr>
              <w:jc w:val="center"/>
              <w:rPr>
                <w:b/>
                <w:bCs/>
                <w:noProof w:val="0"/>
                <w:lang w:val="en-US"/>
              </w:rPr>
            </w:pPr>
          </w:p>
        </w:tc>
        <w:tc>
          <w:tcPr>
            <w:tcW w:w="1134" w:type="dxa"/>
            <w:shd w:val="clear" w:color="auto" w:fill="D9D9D9" w:themeFill="background1" w:themeFillShade="D9"/>
          </w:tcPr>
          <w:p w14:paraId="2B0DABA2" w14:textId="77777777" w:rsidR="00893DD9" w:rsidRDefault="00893DD9" w:rsidP="008F2797">
            <w:pPr>
              <w:jc w:val="center"/>
              <w:rPr>
                <w:b/>
                <w:bCs/>
                <w:noProof w:val="0"/>
                <w:lang w:val="en-US"/>
              </w:rPr>
            </w:pPr>
            <w:proofErr w:type="spellStart"/>
            <w:r>
              <w:rPr>
                <w:b/>
                <w:bCs/>
                <w:noProof w:val="0"/>
                <w:lang w:val="en-US"/>
              </w:rPr>
              <w:t>Unita</w:t>
            </w:r>
            <w:proofErr w:type="spellEnd"/>
          </w:p>
          <w:p w14:paraId="467E1DD3" w14:textId="77777777" w:rsidR="00893DD9" w:rsidRDefault="00893DD9"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77777777" w:rsidR="00893DD9" w:rsidRPr="00332ECF" w:rsidRDefault="00893DD9" w:rsidP="008F2797">
            <w:pPr>
              <w:jc w:val="center"/>
              <w:rPr>
                <w:b/>
                <w:bCs/>
                <w:noProof w:val="0"/>
                <w:lang w:val="en-US"/>
              </w:rPr>
            </w:pPr>
            <w:proofErr w:type="spellStart"/>
            <w:r>
              <w:rPr>
                <w:b/>
                <w:bCs/>
                <w:noProof w:val="0"/>
                <w:lang w:val="en-US"/>
              </w:rPr>
              <w:t>ră</w:t>
            </w:r>
            <w:proofErr w:type="spellEnd"/>
          </w:p>
        </w:tc>
        <w:tc>
          <w:tcPr>
            <w:tcW w:w="992" w:type="dxa"/>
            <w:shd w:val="clear" w:color="auto" w:fill="D9D9D9" w:themeFill="background1" w:themeFillShade="D9"/>
          </w:tcPr>
          <w:p w14:paraId="29B64545" w14:textId="77777777" w:rsidR="00893DD9" w:rsidRDefault="00893DD9" w:rsidP="008F2797">
            <w:pPr>
              <w:jc w:val="center"/>
              <w:rPr>
                <w:b/>
                <w:bCs/>
                <w:noProof w:val="0"/>
                <w:lang w:val="en-US"/>
              </w:rPr>
            </w:pPr>
            <w:proofErr w:type="spellStart"/>
            <w:r>
              <w:rPr>
                <w:b/>
                <w:bCs/>
                <w:noProof w:val="0"/>
                <w:lang w:val="en-US"/>
              </w:rPr>
              <w:t>Canti</w:t>
            </w:r>
            <w:proofErr w:type="spellEnd"/>
          </w:p>
          <w:p w14:paraId="508C267B" w14:textId="77777777" w:rsidR="00893DD9" w:rsidRPr="00332ECF" w:rsidRDefault="00893DD9" w:rsidP="008F2797">
            <w:pPr>
              <w:jc w:val="center"/>
              <w:rPr>
                <w:b/>
                <w:bCs/>
                <w:noProof w:val="0"/>
                <w:lang w:val="en-US"/>
              </w:rPr>
            </w:pPr>
            <w:proofErr w:type="spellStart"/>
            <w:r>
              <w:rPr>
                <w:b/>
                <w:bCs/>
                <w:noProof w:val="0"/>
                <w:lang w:val="en-US"/>
              </w:rPr>
              <w:t>tatea</w:t>
            </w:r>
            <w:proofErr w:type="spellEnd"/>
          </w:p>
        </w:tc>
        <w:tc>
          <w:tcPr>
            <w:tcW w:w="1417" w:type="dxa"/>
            <w:shd w:val="clear" w:color="auto" w:fill="D9D9D9" w:themeFill="background1" w:themeFillShade="D9"/>
          </w:tcPr>
          <w:p w14:paraId="2BAD224A"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1276" w:type="dxa"/>
            <w:shd w:val="clear" w:color="auto" w:fill="D9D9D9" w:themeFill="background1" w:themeFillShade="D9"/>
          </w:tcPr>
          <w:p w14:paraId="2C09300D"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1559" w:type="dxa"/>
            <w:shd w:val="clear" w:color="auto" w:fill="D9D9D9" w:themeFill="background1" w:themeFillShade="D9"/>
          </w:tcPr>
          <w:p w14:paraId="77851AEA" w14:textId="77777777" w:rsidR="00893DD9" w:rsidRPr="00332ECF" w:rsidRDefault="00893DD9"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1276" w:type="dxa"/>
            <w:shd w:val="clear" w:color="auto" w:fill="D9D9D9" w:themeFill="background1" w:themeFillShade="D9"/>
          </w:tcPr>
          <w:p w14:paraId="48668C0D" w14:textId="77777777" w:rsidR="00893DD9" w:rsidRPr="00332ECF" w:rsidRDefault="00893DD9" w:rsidP="008F2797">
            <w:pPr>
              <w:jc w:val="center"/>
              <w:rPr>
                <w:b/>
                <w:bCs/>
                <w:noProof w:val="0"/>
                <w:lang w:val="en-US"/>
              </w:rPr>
            </w:pPr>
            <w:r>
              <w:rPr>
                <w:b/>
                <w:bCs/>
                <w:noProof w:val="0"/>
                <w:lang w:val="en-US"/>
              </w:rPr>
              <w:t>Suma cu TVA</w:t>
            </w:r>
          </w:p>
        </w:tc>
        <w:tc>
          <w:tcPr>
            <w:tcW w:w="2628" w:type="dxa"/>
            <w:shd w:val="clear" w:color="auto" w:fill="D9D9D9" w:themeFill="background1" w:themeFillShade="D9"/>
          </w:tcPr>
          <w:p w14:paraId="2117B11B" w14:textId="56583FE5" w:rsidR="00893DD9" w:rsidRPr="00332ECF" w:rsidRDefault="00893DD9"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p>
        </w:tc>
        <w:tc>
          <w:tcPr>
            <w:tcW w:w="1341" w:type="dxa"/>
            <w:shd w:val="clear" w:color="auto" w:fill="D9D9D9" w:themeFill="background1" w:themeFillShade="D9"/>
          </w:tcPr>
          <w:p w14:paraId="35C3288A" w14:textId="77777777" w:rsidR="00893DD9" w:rsidRDefault="00893DD9"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16C479" w14:textId="1AF718F7" w:rsidR="00893DD9" w:rsidRPr="00EC7BBC" w:rsidRDefault="00893DD9" w:rsidP="008F2797">
            <w:pPr>
              <w:jc w:val="center"/>
              <w:rPr>
                <w:b/>
                <w:bCs/>
                <w:noProof w:val="0"/>
                <w:color w:val="FF0000"/>
                <w:lang w:val="en-US"/>
              </w:rPr>
            </w:pPr>
            <w:r>
              <w:rPr>
                <w:b/>
                <w:bCs/>
                <w:noProof w:val="0"/>
                <w:lang w:val="en-US"/>
              </w:rPr>
              <w:t>(IBAN)</w:t>
            </w:r>
          </w:p>
        </w:tc>
      </w:tr>
      <w:tr w:rsidR="009B1A84" w:rsidRPr="00707EDC" w14:paraId="7A200762" w14:textId="77777777" w:rsidTr="00B517AD">
        <w:tc>
          <w:tcPr>
            <w:tcW w:w="846" w:type="dxa"/>
            <w:shd w:val="clear" w:color="auto" w:fill="FFFFFF" w:themeFill="background1"/>
          </w:tcPr>
          <w:p w14:paraId="1EB1E3DA" w14:textId="77777777" w:rsidR="00893DD9" w:rsidRPr="00707EDC" w:rsidRDefault="00893DD9" w:rsidP="00060592">
            <w:pPr>
              <w:jc w:val="center"/>
              <w:rPr>
                <w:noProof w:val="0"/>
                <w:lang w:val="en-US"/>
              </w:rPr>
            </w:pPr>
            <w:r w:rsidRPr="00707EDC">
              <w:rPr>
                <w:noProof w:val="0"/>
                <w:lang w:val="en-US"/>
              </w:rPr>
              <w:t>1</w:t>
            </w:r>
          </w:p>
        </w:tc>
        <w:tc>
          <w:tcPr>
            <w:tcW w:w="2977" w:type="dxa"/>
            <w:shd w:val="clear" w:color="auto" w:fill="FFFFFF" w:themeFill="background1"/>
          </w:tcPr>
          <w:p w14:paraId="297ED29A" w14:textId="77777777" w:rsidR="00893DD9" w:rsidRPr="00707EDC" w:rsidRDefault="00893DD9" w:rsidP="00060592">
            <w:pPr>
              <w:jc w:val="center"/>
              <w:rPr>
                <w:noProof w:val="0"/>
                <w:lang w:val="en-US"/>
              </w:rPr>
            </w:pPr>
            <w:r w:rsidRPr="00707EDC">
              <w:rPr>
                <w:noProof w:val="0"/>
                <w:lang w:val="en-US"/>
              </w:rPr>
              <w:t>2</w:t>
            </w:r>
          </w:p>
        </w:tc>
        <w:tc>
          <w:tcPr>
            <w:tcW w:w="1134" w:type="dxa"/>
            <w:shd w:val="clear" w:color="auto" w:fill="FFFFFF" w:themeFill="background1"/>
          </w:tcPr>
          <w:p w14:paraId="01621E76" w14:textId="77777777" w:rsidR="00893DD9" w:rsidRPr="00707EDC" w:rsidRDefault="00893DD9" w:rsidP="00060592">
            <w:pPr>
              <w:jc w:val="center"/>
              <w:rPr>
                <w:noProof w:val="0"/>
                <w:lang w:val="en-US"/>
              </w:rPr>
            </w:pPr>
            <w:r w:rsidRPr="00707EDC">
              <w:rPr>
                <w:noProof w:val="0"/>
                <w:lang w:val="en-US"/>
              </w:rPr>
              <w:t>3</w:t>
            </w:r>
          </w:p>
        </w:tc>
        <w:tc>
          <w:tcPr>
            <w:tcW w:w="992" w:type="dxa"/>
            <w:shd w:val="clear" w:color="auto" w:fill="FFFFFF" w:themeFill="background1"/>
          </w:tcPr>
          <w:p w14:paraId="2C375768" w14:textId="77777777" w:rsidR="00893DD9" w:rsidRPr="00707EDC" w:rsidRDefault="00893DD9" w:rsidP="00060592">
            <w:pPr>
              <w:jc w:val="center"/>
              <w:rPr>
                <w:noProof w:val="0"/>
                <w:lang w:val="en-US"/>
              </w:rPr>
            </w:pPr>
            <w:r w:rsidRPr="00707EDC">
              <w:rPr>
                <w:noProof w:val="0"/>
                <w:lang w:val="en-US"/>
              </w:rPr>
              <w:t>4</w:t>
            </w:r>
          </w:p>
        </w:tc>
        <w:tc>
          <w:tcPr>
            <w:tcW w:w="1417" w:type="dxa"/>
            <w:shd w:val="clear" w:color="auto" w:fill="FFFFFF" w:themeFill="background1"/>
          </w:tcPr>
          <w:p w14:paraId="6220EFA5" w14:textId="77777777" w:rsidR="00893DD9" w:rsidRPr="00707EDC" w:rsidRDefault="00893DD9" w:rsidP="00060592">
            <w:pPr>
              <w:jc w:val="center"/>
              <w:rPr>
                <w:noProof w:val="0"/>
                <w:lang w:val="en-US"/>
              </w:rPr>
            </w:pPr>
            <w:r w:rsidRPr="00707EDC">
              <w:rPr>
                <w:noProof w:val="0"/>
                <w:lang w:val="en-US"/>
              </w:rPr>
              <w:t>5</w:t>
            </w:r>
          </w:p>
        </w:tc>
        <w:tc>
          <w:tcPr>
            <w:tcW w:w="1276" w:type="dxa"/>
            <w:shd w:val="clear" w:color="auto" w:fill="FFFFFF" w:themeFill="background1"/>
          </w:tcPr>
          <w:p w14:paraId="2496817F" w14:textId="77777777" w:rsidR="00893DD9" w:rsidRPr="00707EDC" w:rsidRDefault="00893DD9" w:rsidP="00060592">
            <w:pPr>
              <w:jc w:val="center"/>
              <w:rPr>
                <w:noProof w:val="0"/>
                <w:lang w:val="en-US"/>
              </w:rPr>
            </w:pPr>
            <w:r w:rsidRPr="00707EDC">
              <w:rPr>
                <w:noProof w:val="0"/>
                <w:lang w:val="en-US"/>
              </w:rPr>
              <w:t>6</w:t>
            </w:r>
          </w:p>
        </w:tc>
        <w:tc>
          <w:tcPr>
            <w:tcW w:w="1559" w:type="dxa"/>
            <w:shd w:val="clear" w:color="auto" w:fill="FFFFFF" w:themeFill="background1"/>
          </w:tcPr>
          <w:p w14:paraId="3CF29A30" w14:textId="77777777" w:rsidR="00893DD9" w:rsidRPr="00707EDC" w:rsidRDefault="00893DD9" w:rsidP="00060592">
            <w:pPr>
              <w:jc w:val="center"/>
              <w:rPr>
                <w:noProof w:val="0"/>
                <w:lang w:val="en-US"/>
              </w:rPr>
            </w:pPr>
            <w:r w:rsidRPr="00707EDC">
              <w:rPr>
                <w:noProof w:val="0"/>
                <w:lang w:val="en-US"/>
              </w:rPr>
              <w:t>7</w:t>
            </w:r>
          </w:p>
        </w:tc>
        <w:tc>
          <w:tcPr>
            <w:tcW w:w="1276" w:type="dxa"/>
            <w:shd w:val="clear" w:color="auto" w:fill="FFFFFF" w:themeFill="background1"/>
          </w:tcPr>
          <w:p w14:paraId="4211EDFE" w14:textId="77777777" w:rsidR="00893DD9" w:rsidRPr="00707EDC" w:rsidRDefault="00893DD9" w:rsidP="00060592">
            <w:pPr>
              <w:jc w:val="center"/>
              <w:rPr>
                <w:noProof w:val="0"/>
                <w:lang w:val="en-US"/>
              </w:rPr>
            </w:pPr>
            <w:r w:rsidRPr="00707EDC">
              <w:rPr>
                <w:noProof w:val="0"/>
                <w:lang w:val="en-US"/>
              </w:rPr>
              <w:t>8</w:t>
            </w:r>
          </w:p>
        </w:tc>
        <w:tc>
          <w:tcPr>
            <w:tcW w:w="2628" w:type="dxa"/>
            <w:shd w:val="clear" w:color="auto" w:fill="FFFFFF" w:themeFill="background1"/>
          </w:tcPr>
          <w:p w14:paraId="44E3F8D9" w14:textId="77777777" w:rsidR="00893DD9" w:rsidRPr="00707EDC" w:rsidRDefault="00893DD9" w:rsidP="00060592">
            <w:pPr>
              <w:jc w:val="center"/>
              <w:rPr>
                <w:noProof w:val="0"/>
                <w:lang w:val="en-US"/>
              </w:rPr>
            </w:pPr>
            <w:r w:rsidRPr="00707EDC">
              <w:rPr>
                <w:noProof w:val="0"/>
                <w:lang w:val="en-US"/>
              </w:rPr>
              <w:t>9</w:t>
            </w:r>
          </w:p>
        </w:tc>
        <w:tc>
          <w:tcPr>
            <w:tcW w:w="1341" w:type="dxa"/>
            <w:shd w:val="clear" w:color="auto" w:fill="FFFFFF" w:themeFill="background1"/>
          </w:tcPr>
          <w:p w14:paraId="231BBCA0" w14:textId="47FDF74C" w:rsidR="00893DD9" w:rsidRPr="00707EDC" w:rsidRDefault="00893DD9" w:rsidP="00060592">
            <w:pPr>
              <w:jc w:val="center"/>
              <w:rPr>
                <w:noProof w:val="0"/>
                <w:color w:val="FF0000"/>
                <w:lang w:val="en-US"/>
              </w:rPr>
            </w:pPr>
            <w:r w:rsidRPr="00707EDC">
              <w:rPr>
                <w:noProof w:val="0"/>
                <w:lang w:val="en-US"/>
              </w:rPr>
              <w:t>10</w:t>
            </w:r>
          </w:p>
        </w:tc>
      </w:tr>
      <w:tr w:rsidR="001226A1" w14:paraId="559BDAD2" w14:textId="77777777" w:rsidTr="0000738C">
        <w:trPr>
          <w:trHeight w:val="337"/>
        </w:trPr>
        <w:tc>
          <w:tcPr>
            <w:tcW w:w="846" w:type="dxa"/>
            <w:shd w:val="clear" w:color="auto" w:fill="FFFFFF" w:themeFill="background1"/>
          </w:tcPr>
          <w:p w14:paraId="39C842D2" w14:textId="77777777" w:rsidR="001226A1" w:rsidRPr="00332ECF" w:rsidRDefault="001226A1" w:rsidP="00060592">
            <w:pPr>
              <w:rPr>
                <w:b/>
                <w:bCs/>
                <w:noProof w:val="0"/>
                <w:lang w:val="en-US"/>
              </w:rPr>
            </w:pPr>
          </w:p>
        </w:tc>
        <w:tc>
          <w:tcPr>
            <w:tcW w:w="14600" w:type="dxa"/>
            <w:gridSpan w:val="9"/>
            <w:shd w:val="clear" w:color="auto" w:fill="FFFFFF" w:themeFill="background1"/>
          </w:tcPr>
          <w:p w14:paraId="7CAB6057" w14:textId="71BA2D77" w:rsidR="001226A1" w:rsidRPr="00EC7BBC" w:rsidRDefault="00CD0E6E" w:rsidP="00060592">
            <w:pPr>
              <w:rPr>
                <w:b/>
                <w:bCs/>
                <w:noProof w:val="0"/>
                <w:color w:val="FF0000"/>
                <w:lang w:val="en-US"/>
              </w:rPr>
            </w:pPr>
            <w:r w:rsidRPr="008415A9">
              <w:rPr>
                <w:b/>
              </w:rPr>
              <w:t>Lămpi și aparate de iluminat</w:t>
            </w:r>
          </w:p>
        </w:tc>
      </w:tr>
      <w:tr w:rsidR="0000738C" w14:paraId="2F565F6C" w14:textId="77777777" w:rsidTr="00B517AD">
        <w:trPr>
          <w:trHeight w:val="1848"/>
        </w:trPr>
        <w:tc>
          <w:tcPr>
            <w:tcW w:w="846" w:type="dxa"/>
            <w:shd w:val="clear" w:color="auto" w:fill="FFFFFF" w:themeFill="background1"/>
          </w:tcPr>
          <w:p w14:paraId="53C9ACAE" w14:textId="3720CE63" w:rsidR="0000738C" w:rsidRPr="0000738C" w:rsidRDefault="0000738C" w:rsidP="0000738C">
            <w:pPr>
              <w:jc w:val="center"/>
              <w:rPr>
                <w:b/>
                <w:bCs/>
                <w:noProof w:val="0"/>
                <w:lang w:val="en-US"/>
              </w:rPr>
            </w:pPr>
            <w:r w:rsidRPr="0000738C">
              <w:rPr>
                <w:rFonts w:eastAsia="Calibri"/>
              </w:rPr>
              <w:t>31520000-7</w:t>
            </w:r>
          </w:p>
        </w:tc>
        <w:tc>
          <w:tcPr>
            <w:tcW w:w="2977" w:type="dxa"/>
            <w:shd w:val="clear" w:color="auto" w:fill="FFFFFF" w:themeFill="background1"/>
          </w:tcPr>
          <w:p w14:paraId="1BFD7399" w14:textId="77777777" w:rsidR="0000738C" w:rsidRPr="00DF39A9" w:rsidRDefault="0000738C" w:rsidP="0000738C">
            <w:pPr>
              <w:rPr>
                <w:b/>
              </w:rPr>
            </w:pPr>
            <w:r w:rsidRPr="00DF39A9">
              <w:rPr>
                <w:b/>
              </w:rPr>
              <w:t>Lotul nr. 1</w:t>
            </w:r>
          </w:p>
          <w:p w14:paraId="7AF25FFB" w14:textId="65486C54" w:rsidR="0000738C" w:rsidRPr="0000738C" w:rsidRDefault="0000738C" w:rsidP="0000738C">
            <w:pPr>
              <w:rPr>
                <w:b/>
                <w:bCs/>
                <w:noProof w:val="0"/>
              </w:rPr>
            </w:pPr>
            <w:r w:rsidRPr="00DF39A9">
              <w:rPr>
                <w:bCs/>
                <w:color w:val="000000"/>
              </w:rPr>
              <w:t>Starter S2</w:t>
            </w:r>
          </w:p>
        </w:tc>
        <w:tc>
          <w:tcPr>
            <w:tcW w:w="1134" w:type="dxa"/>
            <w:shd w:val="clear" w:color="auto" w:fill="FFFFFF" w:themeFill="background1"/>
          </w:tcPr>
          <w:p w14:paraId="3F59190B" w14:textId="1B680B57" w:rsidR="0000738C" w:rsidRPr="0000738C" w:rsidRDefault="0000738C" w:rsidP="0000738C">
            <w:pPr>
              <w:jc w:val="center"/>
              <w:rPr>
                <w:iCs/>
                <w:lang w:eastAsia="ro-RO"/>
              </w:rPr>
            </w:pPr>
            <w:r w:rsidRPr="0000738C">
              <w:rPr>
                <w:iCs/>
                <w:lang w:eastAsia="ro-RO"/>
              </w:rPr>
              <w:t>Buc.</w:t>
            </w:r>
          </w:p>
        </w:tc>
        <w:tc>
          <w:tcPr>
            <w:tcW w:w="992" w:type="dxa"/>
            <w:shd w:val="clear" w:color="auto" w:fill="FFFFFF" w:themeFill="background1"/>
          </w:tcPr>
          <w:p w14:paraId="58229462" w14:textId="67EA2698" w:rsidR="0000738C" w:rsidRPr="0000738C" w:rsidRDefault="006D17F9" w:rsidP="0000738C">
            <w:pPr>
              <w:jc w:val="center"/>
              <w:rPr>
                <w:iCs/>
                <w:lang w:eastAsia="ro-RO"/>
              </w:rPr>
            </w:pPr>
            <w:r>
              <w:rPr>
                <w:iCs/>
                <w:lang w:eastAsia="ro-RO"/>
              </w:rPr>
              <w:t>5 000</w:t>
            </w:r>
          </w:p>
        </w:tc>
        <w:tc>
          <w:tcPr>
            <w:tcW w:w="1417" w:type="dxa"/>
            <w:shd w:val="clear" w:color="auto" w:fill="FFFFFF" w:themeFill="background1"/>
          </w:tcPr>
          <w:p w14:paraId="41A36831" w14:textId="77777777" w:rsidR="0000738C" w:rsidRPr="0000738C" w:rsidRDefault="0000738C" w:rsidP="0000738C">
            <w:pPr>
              <w:rPr>
                <w:b/>
                <w:bCs/>
                <w:noProof w:val="0"/>
                <w:highlight w:val="yellow"/>
                <w:lang w:val="en-US"/>
              </w:rPr>
            </w:pPr>
          </w:p>
        </w:tc>
        <w:tc>
          <w:tcPr>
            <w:tcW w:w="1276" w:type="dxa"/>
            <w:shd w:val="clear" w:color="auto" w:fill="FFFFFF" w:themeFill="background1"/>
          </w:tcPr>
          <w:p w14:paraId="34E0EB8E" w14:textId="77777777" w:rsidR="0000738C" w:rsidRPr="00332ECF" w:rsidRDefault="0000738C" w:rsidP="0000738C">
            <w:pPr>
              <w:rPr>
                <w:b/>
                <w:bCs/>
                <w:noProof w:val="0"/>
                <w:lang w:val="en-US"/>
              </w:rPr>
            </w:pPr>
          </w:p>
        </w:tc>
        <w:tc>
          <w:tcPr>
            <w:tcW w:w="1559" w:type="dxa"/>
            <w:shd w:val="clear" w:color="auto" w:fill="FFFFFF" w:themeFill="background1"/>
          </w:tcPr>
          <w:p w14:paraId="33B97290" w14:textId="77777777" w:rsidR="0000738C" w:rsidRPr="00332ECF" w:rsidRDefault="0000738C" w:rsidP="0000738C">
            <w:pPr>
              <w:rPr>
                <w:b/>
                <w:bCs/>
                <w:noProof w:val="0"/>
                <w:lang w:val="en-US"/>
              </w:rPr>
            </w:pPr>
          </w:p>
        </w:tc>
        <w:tc>
          <w:tcPr>
            <w:tcW w:w="1276" w:type="dxa"/>
            <w:shd w:val="clear" w:color="auto" w:fill="FFFFFF" w:themeFill="background1"/>
          </w:tcPr>
          <w:p w14:paraId="6C6CDF31" w14:textId="77777777" w:rsidR="0000738C" w:rsidRPr="00332ECF" w:rsidRDefault="0000738C" w:rsidP="0000738C">
            <w:pPr>
              <w:rPr>
                <w:b/>
                <w:bCs/>
                <w:noProof w:val="0"/>
                <w:lang w:val="en-US"/>
              </w:rPr>
            </w:pPr>
          </w:p>
        </w:tc>
        <w:tc>
          <w:tcPr>
            <w:tcW w:w="2628" w:type="dxa"/>
            <w:vMerge w:val="restart"/>
            <w:shd w:val="clear" w:color="auto" w:fill="FFFFFF" w:themeFill="background1"/>
          </w:tcPr>
          <w:p w14:paraId="27BB55AF" w14:textId="745230C7" w:rsidR="0000738C" w:rsidRDefault="0000738C" w:rsidP="0000738C">
            <w:pPr>
              <w:tabs>
                <w:tab w:val="left" w:pos="426"/>
              </w:tabs>
              <w:jc w:val="center"/>
              <w:rPr>
                <w:i/>
              </w:rPr>
            </w:pPr>
            <w:r>
              <w:rPr>
                <w:i/>
              </w:rPr>
              <w:t xml:space="preserve">În termen de 5 (cinci) de zile </w:t>
            </w:r>
            <w:r>
              <w:rPr>
                <w:i/>
                <w:iCs/>
              </w:rPr>
              <w:t>lucrătoare</w:t>
            </w:r>
            <w:r>
              <w:t xml:space="preserve"> </w:t>
            </w:r>
            <w:r>
              <w:rPr>
                <w:i/>
              </w:rPr>
              <w:t xml:space="preserve">din data comenzii Cumpărătorului conform cerințelor tehnice și cantității specificate, cu transportul Furnizorului, la </w:t>
            </w:r>
            <w:r w:rsidRPr="00084541">
              <w:rPr>
                <w:bCs/>
                <w:i/>
                <w:iCs/>
              </w:rPr>
              <w:t xml:space="preserve">adresa: </w:t>
            </w:r>
            <w:bookmarkStart w:id="6" w:name="_Hlk90021986"/>
            <w:r w:rsidRPr="00084541">
              <w:rPr>
                <w:bCs/>
                <w:i/>
                <w:iCs/>
              </w:rPr>
              <w:t>mun. Chișinău, str. Pușkin 42</w:t>
            </w:r>
            <w:bookmarkEnd w:id="6"/>
            <w:r w:rsidRPr="00AC5443">
              <w:rPr>
                <w:i/>
              </w:rPr>
              <w:t>.</w:t>
            </w:r>
          </w:p>
        </w:tc>
        <w:tc>
          <w:tcPr>
            <w:tcW w:w="1341" w:type="dxa"/>
            <w:vMerge w:val="restart"/>
            <w:shd w:val="clear" w:color="auto" w:fill="FFFFFF" w:themeFill="background1"/>
          </w:tcPr>
          <w:p w14:paraId="58D2F037" w14:textId="3C9BE079" w:rsidR="0000738C" w:rsidRDefault="0000738C" w:rsidP="0000738C">
            <w:pPr>
              <w:jc w:val="center"/>
            </w:pPr>
            <w:r>
              <w:t>MD97VI000002224212555MDL</w:t>
            </w:r>
          </w:p>
        </w:tc>
      </w:tr>
      <w:tr w:rsidR="0000738C" w14:paraId="34E1F35B" w14:textId="77777777" w:rsidTr="00B517AD">
        <w:trPr>
          <w:trHeight w:val="276"/>
        </w:trPr>
        <w:tc>
          <w:tcPr>
            <w:tcW w:w="846" w:type="dxa"/>
            <w:shd w:val="clear" w:color="auto" w:fill="FFFFFF" w:themeFill="background1"/>
          </w:tcPr>
          <w:p w14:paraId="0C6E8489" w14:textId="3A53A8A9" w:rsidR="0000738C" w:rsidRPr="0000738C" w:rsidRDefault="0000738C" w:rsidP="0000738C">
            <w:pPr>
              <w:rPr>
                <w:rFonts w:eastAsia="Calibri"/>
              </w:rPr>
            </w:pPr>
            <w:r w:rsidRPr="0000738C">
              <w:rPr>
                <w:rFonts w:eastAsia="Calibri"/>
              </w:rPr>
              <w:t>31520000-7</w:t>
            </w:r>
          </w:p>
        </w:tc>
        <w:tc>
          <w:tcPr>
            <w:tcW w:w="2977" w:type="dxa"/>
            <w:shd w:val="clear" w:color="auto" w:fill="FFFFFF" w:themeFill="background1"/>
          </w:tcPr>
          <w:p w14:paraId="2670B1C0" w14:textId="77777777" w:rsidR="0000738C" w:rsidRPr="00DF39A9" w:rsidRDefault="0000738C" w:rsidP="0000738C">
            <w:pPr>
              <w:rPr>
                <w:b/>
              </w:rPr>
            </w:pPr>
            <w:r w:rsidRPr="00DF39A9">
              <w:rPr>
                <w:b/>
              </w:rPr>
              <w:t>Lotul nr. 2</w:t>
            </w:r>
          </w:p>
          <w:p w14:paraId="06DF328C" w14:textId="4C5FE76B" w:rsidR="0000738C" w:rsidRPr="0000738C" w:rsidRDefault="0000738C" w:rsidP="0000738C">
            <w:pPr>
              <w:rPr>
                <w:b/>
              </w:rPr>
            </w:pPr>
            <w:r w:rsidRPr="00DF39A9">
              <w:rPr>
                <w:bCs/>
              </w:rPr>
              <w:t>Tub fluorescent 18W  G13 T8</w:t>
            </w:r>
          </w:p>
        </w:tc>
        <w:tc>
          <w:tcPr>
            <w:tcW w:w="1134" w:type="dxa"/>
            <w:shd w:val="clear" w:color="auto" w:fill="FFFFFF" w:themeFill="background1"/>
          </w:tcPr>
          <w:p w14:paraId="7F1ACA60" w14:textId="6B39BEC4" w:rsidR="0000738C" w:rsidRPr="0000738C" w:rsidRDefault="0000738C" w:rsidP="0000738C">
            <w:pPr>
              <w:jc w:val="center"/>
              <w:rPr>
                <w:iCs/>
                <w:lang w:eastAsia="ro-RO"/>
              </w:rPr>
            </w:pPr>
            <w:r w:rsidRPr="0000738C">
              <w:rPr>
                <w:iCs/>
                <w:lang w:eastAsia="ro-RO"/>
              </w:rPr>
              <w:t>Buc.</w:t>
            </w:r>
          </w:p>
          <w:p w14:paraId="3BA2CFDE" w14:textId="77777777" w:rsidR="0000738C" w:rsidRPr="0000738C" w:rsidRDefault="0000738C" w:rsidP="0000738C">
            <w:pPr>
              <w:jc w:val="center"/>
              <w:rPr>
                <w:b/>
                <w:bCs/>
                <w:noProof w:val="0"/>
                <w:lang w:val="en-US"/>
              </w:rPr>
            </w:pPr>
          </w:p>
        </w:tc>
        <w:tc>
          <w:tcPr>
            <w:tcW w:w="992" w:type="dxa"/>
            <w:shd w:val="clear" w:color="auto" w:fill="FFFFFF" w:themeFill="background1"/>
          </w:tcPr>
          <w:p w14:paraId="700D5B86" w14:textId="39F7A677" w:rsidR="0000738C" w:rsidRPr="0000738C" w:rsidRDefault="006D17F9" w:rsidP="0000738C">
            <w:pPr>
              <w:jc w:val="center"/>
              <w:rPr>
                <w:b/>
                <w:bCs/>
                <w:noProof w:val="0"/>
                <w:lang w:val="en-US"/>
              </w:rPr>
            </w:pPr>
            <w:r>
              <w:rPr>
                <w:iCs/>
                <w:lang w:eastAsia="ro-RO"/>
              </w:rPr>
              <w:t>6 400</w:t>
            </w:r>
            <w:bookmarkStart w:id="7" w:name="_GoBack"/>
            <w:bookmarkEnd w:id="7"/>
          </w:p>
        </w:tc>
        <w:tc>
          <w:tcPr>
            <w:tcW w:w="1417" w:type="dxa"/>
            <w:shd w:val="clear" w:color="auto" w:fill="FFFFFF" w:themeFill="background1"/>
          </w:tcPr>
          <w:p w14:paraId="4B7D28C1" w14:textId="77777777" w:rsidR="0000738C" w:rsidRPr="0000738C" w:rsidRDefault="0000738C" w:rsidP="0000738C">
            <w:pPr>
              <w:rPr>
                <w:b/>
                <w:bCs/>
                <w:noProof w:val="0"/>
                <w:highlight w:val="yellow"/>
                <w:lang w:val="en-US"/>
              </w:rPr>
            </w:pPr>
          </w:p>
        </w:tc>
        <w:tc>
          <w:tcPr>
            <w:tcW w:w="1276" w:type="dxa"/>
            <w:shd w:val="clear" w:color="auto" w:fill="FFFFFF" w:themeFill="background1"/>
          </w:tcPr>
          <w:p w14:paraId="1B913E5F" w14:textId="77777777" w:rsidR="0000738C" w:rsidRPr="00332ECF" w:rsidRDefault="0000738C" w:rsidP="0000738C">
            <w:pPr>
              <w:rPr>
                <w:b/>
                <w:bCs/>
                <w:noProof w:val="0"/>
                <w:lang w:val="en-US"/>
              </w:rPr>
            </w:pPr>
          </w:p>
        </w:tc>
        <w:tc>
          <w:tcPr>
            <w:tcW w:w="1559" w:type="dxa"/>
            <w:shd w:val="clear" w:color="auto" w:fill="FFFFFF" w:themeFill="background1"/>
          </w:tcPr>
          <w:p w14:paraId="2E127637" w14:textId="77777777" w:rsidR="0000738C" w:rsidRPr="00332ECF" w:rsidRDefault="0000738C" w:rsidP="0000738C">
            <w:pPr>
              <w:rPr>
                <w:b/>
                <w:bCs/>
                <w:noProof w:val="0"/>
                <w:lang w:val="en-US"/>
              </w:rPr>
            </w:pPr>
          </w:p>
        </w:tc>
        <w:tc>
          <w:tcPr>
            <w:tcW w:w="1276" w:type="dxa"/>
            <w:shd w:val="clear" w:color="auto" w:fill="FFFFFF" w:themeFill="background1"/>
          </w:tcPr>
          <w:p w14:paraId="154DDC32" w14:textId="77777777" w:rsidR="0000738C" w:rsidRPr="00332ECF" w:rsidRDefault="0000738C" w:rsidP="0000738C">
            <w:pPr>
              <w:rPr>
                <w:b/>
                <w:bCs/>
                <w:noProof w:val="0"/>
                <w:lang w:val="en-US"/>
              </w:rPr>
            </w:pPr>
          </w:p>
        </w:tc>
        <w:tc>
          <w:tcPr>
            <w:tcW w:w="2628" w:type="dxa"/>
            <w:vMerge/>
            <w:shd w:val="clear" w:color="auto" w:fill="FFFFFF" w:themeFill="background1"/>
          </w:tcPr>
          <w:p w14:paraId="67053730" w14:textId="77777777" w:rsidR="0000738C" w:rsidRPr="00332ECF" w:rsidRDefault="0000738C" w:rsidP="0000738C">
            <w:pPr>
              <w:rPr>
                <w:b/>
                <w:bCs/>
                <w:noProof w:val="0"/>
                <w:lang w:val="en-US"/>
              </w:rPr>
            </w:pPr>
          </w:p>
        </w:tc>
        <w:tc>
          <w:tcPr>
            <w:tcW w:w="1341" w:type="dxa"/>
            <w:vMerge/>
            <w:shd w:val="clear" w:color="auto" w:fill="FFFFFF" w:themeFill="background1"/>
          </w:tcPr>
          <w:p w14:paraId="4E232226" w14:textId="77777777" w:rsidR="0000738C" w:rsidRPr="00332ECF" w:rsidRDefault="0000738C" w:rsidP="0000738C">
            <w:pPr>
              <w:rPr>
                <w:b/>
                <w:bCs/>
                <w:noProof w:val="0"/>
                <w:lang w:val="en-US"/>
              </w:rPr>
            </w:pPr>
          </w:p>
        </w:tc>
      </w:tr>
      <w:tr w:rsidR="0000738C" w14:paraId="06EA047D" w14:textId="77777777" w:rsidTr="00B517AD">
        <w:trPr>
          <w:trHeight w:val="276"/>
        </w:trPr>
        <w:tc>
          <w:tcPr>
            <w:tcW w:w="846" w:type="dxa"/>
            <w:shd w:val="clear" w:color="auto" w:fill="FFFFFF" w:themeFill="background1"/>
            <w:vAlign w:val="center"/>
          </w:tcPr>
          <w:p w14:paraId="617A3FE5" w14:textId="77777777" w:rsidR="0000738C" w:rsidRDefault="0000738C" w:rsidP="0000738C">
            <w:pPr>
              <w:rPr>
                <w:rFonts w:eastAsia="Calibri"/>
              </w:rPr>
            </w:pPr>
          </w:p>
        </w:tc>
        <w:tc>
          <w:tcPr>
            <w:tcW w:w="2977" w:type="dxa"/>
            <w:shd w:val="clear" w:color="auto" w:fill="FFFFFF" w:themeFill="background1"/>
          </w:tcPr>
          <w:p w14:paraId="29F2209D" w14:textId="7294ACFB" w:rsidR="0000738C" w:rsidRPr="008415A9" w:rsidRDefault="0000738C" w:rsidP="0000738C">
            <w:pPr>
              <w:rPr>
                <w:b/>
              </w:rPr>
            </w:pPr>
            <w:r>
              <w:rPr>
                <w:b/>
                <w:bCs/>
                <w:noProof w:val="0"/>
                <w:lang w:val="en-US"/>
              </w:rPr>
              <w:t>TOTAL</w:t>
            </w:r>
          </w:p>
        </w:tc>
        <w:tc>
          <w:tcPr>
            <w:tcW w:w="1134" w:type="dxa"/>
            <w:shd w:val="clear" w:color="auto" w:fill="FFFFFF" w:themeFill="background1"/>
          </w:tcPr>
          <w:p w14:paraId="48D9FA81" w14:textId="77777777" w:rsidR="0000738C" w:rsidRPr="00E647AD" w:rsidRDefault="0000738C" w:rsidP="0000738C">
            <w:pPr>
              <w:jc w:val="center"/>
              <w:rPr>
                <w:b/>
                <w:bCs/>
                <w:noProof w:val="0"/>
                <w:lang w:val="en-US"/>
              </w:rPr>
            </w:pPr>
          </w:p>
        </w:tc>
        <w:tc>
          <w:tcPr>
            <w:tcW w:w="992" w:type="dxa"/>
            <w:shd w:val="clear" w:color="auto" w:fill="FFFFFF" w:themeFill="background1"/>
          </w:tcPr>
          <w:p w14:paraId="6D6C0E09" w14:textId="77777777" w:rsidR="0000738C" w:rsidRPr="00E647AD" w:rsidRDefault="0000738C" w:rsidP="0000738C">
            <w:pPr>
              <w:jc w:val="center"/>
              <w:rPr>
                <w:b/>
                <w:bCs/>
                <w:noProof w:val="0"/>
                <w:lang w:val="en-US"/>
              </w:rPr>
            </w:pPr>
          </w:p>
        </w:tc>
        <w:tc>
          <w:tcPr>
            <w:tcW w:w="1417" w:type="dxa"/>
            <w:shd w:val="clear" w:color="auto" w:fill="FFFFFF" w:themeFill="background1"/>
          </w:tcPr>
          <w:p w14:paraId="6563740A" w14:textId="77777777" w:rsidR="0000738C" w:rsidRPr="00332ECF" w:rsidRDefault="0000738C" w:rsidP="0000738C">
            <w:pPr>
              <w:rPr>
                <w:b/>
                <w:bCs/>
                <w:noProof w:val="0"/>
                <w:lang w:val="en-US"/>
              </w:rPr>
            </w:pPr>
          </w:p>
        </w:tc>
        <w:tc>
          <w:tcPr>
            <w:tcW w:w="1276" w:type="dxa"/>
            <w:shd w:val="clear" w:color="auto" w:fill="FFFFFF" w:themeFill="background1"/>
          </w:tcPr>
          <w:p w14:paraId="33679EBE" w14:textId="77777777" w:rsidR="0000738C" w:rsidRPr="00332ECF" w:rsidRDefault="0000738C" w:rsidP="0000738C">
            <w:pPr>
              <w:rPr>
                <w:b/>
                <w:bCs/>
                <w:noProof w:val="0"/>
                <w:lang w:val="en-US"/>
              </w:rPr>
            </w:pPr>
          </w:p>
        </w:tc>
        <w:tc>
          <w:tcPr>
            <w:tcW w:w="1559" w:type="dxa"/>
            <w:shd w:val="clear" w:color="auto" w:fill="FFFFFF" w:themeFill="background1"/>
          </w:tcPr>
          <w:p w14:paraId="2941A336" w14:textId="77777777" w:rsidR="0000738C" w:rsidRPr="00332ECF" w:rsidRDefault="0000738C" w:rsidP="0000738C">
            <w:pPr>
              <w:rPr>
                <w:b/>
                <w:bCs/>
                <w:noProof w:val="0"/>
                <w:lang w:val="en-US"/>
              </w:rPr>
            </w:pPr>
          </w:p>
        </w:tc>
        <w:tc>
          <w:tcPr>
            <w:tcW w:w="1276" w:type="dxa"/>
            <w:shd w:val="clear" w:color="auto" w:fill="FFFFFF" w:themeFill="background1"/>
          </w:tcPr>
          <w:p w14:paraId="561F0D55" w14:textId="77777777" w:rsidR="0000738C" w:rsidRPr="00332ECF" w:rsidRDefault="0000738C" w:rsidP="0000738C">
            <w:pPr>
              <w:rPr>
                <w:b/>
                <w:bCs/>
                <w:noProof w:val="0"/>
                <w:lang w:val="en-US"/>
              </w:rPr>
            </w:pPr>
          </w:p>
        </w:tc>
        <w:tc>
          <w:tcPr>
            <w:tcW w:w="2628" w:type="dxa"/>
            <w:shd w:val="clear" w:color="auto" w:fill="FFFFFF" w:themeFill="background1"/>
          </w:tcPr>
          <w:p w14:paraId="004F50FF" w14:textId="77777777" w:rsidR="0000738C" w:rsidRPr="00332ECF" w:rsidRDefault="0000738C" w:rsidP="0000738C">
            <w:pPr>
              <w:rPr>
                <w:b/>
                <w:bCs/>
                <w:noProof w:val="0"/>
                <w:lang w:val="en-US"/>
              </w:rPr>
            </w:pPr>
          </w:p>
        </w:tc>
        <w:tc>
          <w:tcPr>
            <w:tcW w:w="1341" w:type="dxa"/>
            <w:shd w:val="clear" w:color="auto" w:fill="FFFFFF" w:themeFill="background1"/>
          </w:tcPr>
          <w:p w14:paraId="7DE2F550" w14:textId="77777777" w:rsidR="0000738C" w:rsidRPr="00332ECF" w:rsidRDefault="0000738C" w:rsidP="0000738C">
            <w:pPr>
              <w:rPr>
                <w:b/>
                <w:bCs/>
                <w:noProof w:val="0"/>
                <w:lang w:val="en-US"/>
              </w:rPr>
            </w:pPr>
          </w:p>
        </w:tc>
      </w:tr>
    </w:tbl>
    <w:p w14:paraId="3FA07621" w14:textId="77777777" w:rsidR="008F2797" w:rsidRPr="008F2797" w:rsidRDefault="008F2797" w:rsidP="003A5A71">
      <w:pPr>
        <w:rPr>
          <w:noProof w:val="0"/>
          <w:sz w:val="12"/>
          <w:szCs w:val="12"/>
          <w:lang w:val="en-US"/>
        </w:rPr>
      </w:pPr>
    </w:p>
    <w:p w14:paraId="22AD12A4" w14:textId="52B9DEAD"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F588A2F" w14:textId="77777777" w:rsidR="008F2797" w:rsidRPr="008F2797" w:rsidRDefault="008F2797" w:rsidP="003A5A71">
      <w:pPr>
        <w:rPr>
          <w:noProof w:val="0"/>
          <w:sz w:val="12"/>
          <w:szCs w:val="12"/>
          <w:lang w:val="en-US"/>
        </w:rPr>
      </w:pPr>
    </w:p>
    <w:p w14:paraId="4537FF1A" w14:textId="5EE4ECAD" w:rsidR="003A5A71" w:rsidRDefault="003A5A71" w:rsidP="003A5A71">
      <w:pPr>
        <w:rPr>
          <w:rFonts w:eastAsia="PMingLiU"/>
          <w:b/>
          <w:lang w:eastAsia="zh-CN"/>
        </w:rPr>
        <w:sectPr w:rsidR="003A5A71" w:rsidSect="003A5A71">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bookmarkEnd w:id="4"/>
    <w:bookmarkEnd w:id="5"/>
    <w:p w14:paraId="02C8C50E" w14:textId="77777777"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 w:name="_Hlk77771427"/>
      <w:r w:rsidRPr="007B392A">
        <w:rPr>
          <w:b/>
          <w:noProof w:val="0"/>
        </w:rPr>
        <w:t xml:space="preserve">CONTRACT </w:t>
      </w:r>
      <w:r w:rsidR="00F94BAD">
        <w:rPr>
          <w:b/>
          <w:noProof w:val="0"/>
        </w:rPr>
        <w:t>–</w:t>
      </w:r>
      <w:r w:rsidRPr="007B392A">
        <w:rPr>
          <w:b/>
          <w:noProof w:val="0"/>
        </w:rPr>
        <w:t xml:space="preserve"> MODEL</w:t>
      </w:r>
      <w:bookmarkEnd w:id="8"/>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6423FF6C"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C90E09">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248C28B7" w14:textId="40081C3B" w:rsidR="00B4228B" w:rsidRPr="00B4228B" w:rsidRDefault="00524EF7" w:rsidP="00B4228B">
      <w:pPr>
        <w:ind w:left="2268" w:hanging="2268"/>
        <w:rPr>
          <w:rFonts w:eastAsia="Calibri"/>
          <w:i/>
          <w:u w:val="single"/>
        </w:rPr>
      </w:pPr>
      <w:r w:rsidRPr="00730868">
        <w:rPr>
          <w:b/>
          <w:bCs/>
          <w:i/>
        </w:rPr>
        <w:t>Obiectul achiziției</w:t>
      </w:r>
      <w:r w:rsidRPr="00B4228B">
        <w:rPr>
          <w:i/>
        </w:rPr>
        <w:t xml:space="preserve">: </w:t>
      </w:r>
      <w:r w:rsidR="009B1A84" w:rsidRPr="009B1A84">
        <w:rPr>
          <w:bCs/>
          <w:i/>
          <w:iCs/>
        </w:rPr>
        <w:t>Lămpi și aparate de iluminat</w:t>
      </w:r>
    </w:p>
    <w:p w14:paraId="08A17A3D" w14:textId="77777777" w:rsidR="00B26C6F" w:rsidRDefault="00B26C6F" w:rsidP="001C2B51">
      <w:pPr>
        <w:ind w:right="113"/>
        <w:rPr>
          <w:rFonts w:eastAsia="Calibri"/>
          <w:i/>
          <w:u w:val="single"/>
        </w:rPr>
      </w:pPr>
    </w:p>
    <w:p w14:paraId="5E887A4C" w14:textId="604E6064" w:rsidR="001C2B51" w:rsidRDefault="00524EF7" w:rsidP="001C2B51">
      <w:pPr>
        <w:ind w:right="113"/>
      </w:pPr>
      <w:r w:rsidRPr="00730868">
        <w:rPr>
          <w:b/>
          <w:bCs/>
          <w:i/>
        </w:rPr>
        <w:t>Cod CPV:</w:t>
      </w:r>
      <w:r w:rsidRPr="00E91463">
        <w:rPr>
          <w:i/>
        </w:rPr>
        <w:t xml:space="preserve"> </w:t>
      </w:r>
      <w:r w:rsidR="009B1A84" w:rsidRPr="009B1A84">
        <w:rPr>
          <w:rFonts w:eastAsia="Calibri"/>
          <w:i/>
          <w:iCs/>
          <w:u w:val="single"/>
        </w:rPr>
        <w:t>31520000-7</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FF421F">
              <w:rPr>
                <w:b/>
                <w:bCs/>
                <w:i/>
              </w:rPr>
              <w:t>Furnizor</w:t>
            </w:r>
            <w:r>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934F09">
              <w:rPr>
                <w:b/>
                <w:bCs/>
                <w:i/>
                <w:iCs/>
              </w:rPr>
              <w:t>C</w:t>
            </w:r>
            <w:r w:rsidRPr="00FF421F">
              <w:rPr>
                <w:b/>
                <w:bCs/>
                <w:i/>
              </w:rPr>
              <w:t>umpărător</w:t>
            </w:r>
            <w:r>
              <w:t>/</w:t>
            </w:r>
            <w:r w:rsidRPr="009B04A2">
              <w:rPr>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8D6E12">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8D6E12">
      <w:pPr>
        <w:ind w:right="-613"/>
        <w:jc w:val="both"/>
        <w:rPr>
          <w:iCs/>
        </w:rPr>
      </w:pPr>
    </w:p>
    <w:p w14:paraId="3456F912" w14:textId="156A5A58" w:rsidR="00B26C6F" w:rsidRDefault="00524EF7" w:rsidP="00B26C6F">
      <w:pPr>
        <w:ind w:left="2268" w:hanging="2268"/>
        <w:jc w:val="both"/>
        <w:rPr>
          <w:rFonts w:eastAsia="Calibri"/>
          <w:i/>
          <w:color w:val="FF0000"/>
        </w:rPr>
      </w:pPr>
      <w:r w:rsidRPr="00E91463">
        <w:rPr>
          <w:iCs/>
        </w:rPr>
        <w:t>a.</w:t>
      </w:r>
      <w:r w:rsidR="008D6E12">
        <w:rPr>
          <w:iCs/>
        </w:rPr>
        <w:t xml:space="preserve"> </w:t>
      </w:r>
      <w:r w:rsidRPr="00E91463">
        <w:rPr>
          <w:iCs/>
        </w:rPr>
        <w:t xml:space="preserve">Achiziţionarea </w:t>
      </w:r>
      <w:r w:rsidR="009B1A84" w:rsidRPr="009B1A84">
        <w:rPr>
          <w:bCs/>
          <w:i/>
          <w:iCs/>
          <w:color w:val="FF0000"/>
        </w:rPr>
        <w:t>lămpi și aparate de iluminat</w:t>
      </w:r>
      <w:r w:rsidR="00B04EA9" w:rsidRPr="009B1A84">
        <w:rPr>
          <w:rFonts w:eastAsia="Calibri"/>
          <w:bCs/>
          <w:i/>
          <w:iCs/>
          <w:color w:val="FF0000"/>
        </w:rPr>
        <w:t>,</w:t>
      </w:r>
    </w:p>
    <w:p w14:paraId="5CB84809" w14:textId="5A254E40" w:rsidR="00DC53F4" w:rsidRPr="00E91463" w:rsidRDefault="00F627E6" w:rsidP="008D6E12">
      <w:pPr>
        <w:jc w:val="both"/>
        <w:rPr>
          <w:iCs/>
        </w:rPr>
      </w:pPr>
      <w:r w:rsidRPr="00E91463">
        <w:rPr>
          <w:iCs/>
        </w:rPr>
        <w:t xml:space="preserve">denumite </w:t>
      </w:r>
      <w:r w:rsidR="001E3256" w:rsidRPr="00E91463">
        <w:rPr>
          <w:iCs/>
        </w:rPr>
        <w:t>în</w:t>
      </w:r>
      <w:r w:rsidR="001E3256">
        <w:rPr>
          <w:iCs/>
        </w:rPr>
        <w:t xml:space="preserve"> </w:t>
      </w:r>
      <w:r w:rsidR="001E3256" w:rsidRPr="00E91463">
        <w:rPr>
          <w:iCs/>
        </w:rPr>
        <w:t>continuare</w:t>
      </w:r>
      <w:r w:rsidR="00C840F1">
        <w:rPr>
          <w:iCs/>
        </w:rPr>
        <w:t xml:space="preserve"> </w:t>
      </w:r>
      <w:r w:rsidR="00A32048">
        <w:rPr>
          <w:b/>
          <w:bCs/>
          <w:iCs/>
        </w:rPr>
        <w:t>Bunuri/</w:t>
      </w:r>
      <w:r w:rsidR="00A32048" w:rsidRPr="004E2E7F">
        <w:rPr>
          <w:iCs/>
        </w:rPr>
        <w:t>Servic</w:t>
      </w:r>
      <w:r w:rsidRPr="004E2E7F">
        <w:rPr>
          <w:iCs/>
        </w:rPr>
        <w:t>ii</w:t>
      </w:r>
      <w:r>
        <w:rPr>
          <w:iCs/>
        </w:rPr>
        <w:t xml:space="preserve">, </w:t>
      </w:r>
      <w:r w:rsidR="00C1623A">
        <w:rPr>
          <w:iCs/>
        </w:rPr>
        <w:t>conform procedurii de achiziții publice de tip</w:t>
      </w:r>
      <w:r w:rsidR="00C1623A" w:rsidRPr="00C1623A">
        <w:rPr>
          <w:i/>
          <w:color w:val="FF0000"/>
        </w:rPr>
        <w:t xml:space="preserve"> </w:t>
      </w:r>
      <w:r w:rsidR="001E3256">
        <w:rPr>
          <w:i/>
          <w:color w:val="FF0000"/>
        </w:rPr>
        <w:t>cererea ofertelor de prețuri</w:t>
      </w:r>
      <w:r w:rsidR="00A066E8">
        <w:rPr>
          <w:i/>
          <w:color w:val="FF0000"/>
        </w:rPr>
        <w:t xml:space="preserve"> </w:t>
      </w:r>
      <w:r w:rsidR="007440DB" w:rsidRPr="00E91463">
        <w:rPr>
          <w:iCs/>
        </w:rPr>
        <w:t>nr.__ din___,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8D6E12" w:rsidRPr="008D6E12">
        <w:rPr>
          <w:b/>
          <w:bCs/>
          <w:iCs/>
        </w:rPr>
        <w:t>C</w:t>
      </w:r>
      <w:r w:rsidR="00DC53F4" w:rsidRPr="00C1623A">
        <w:rPr>
          <w:b/>
          <w:bCs/>
          <w:iCs/>
        </w:rPr>
        <w:t>umpărătorului</w:t>
      </w:r>
      <w:r w:rsidR="00DC53F4" w:rsidRPr="00E91463">
        <w:rPr>
          <w:iCs/>
        </w:rPr>
        <w:t>/</w:t>
      </w:r>
      <w:r w:rsidR="00DC53F4" w:rsidRPr="00C1623A">
        <w:rPr>
          <w:iCs/>
        </w:rPr>
        <w:t xml:space="preserve">Beneficiarului </w:t>
      </w:r>
      <w:r w:rsidR="00DC53F4" w:rsidRPr="00E91463">
        <w:rPr>
          <w:iCs/>
        </w:rPr>
        <w:t>din „___” _____20__.</w:t>
      </w:r>
    </w:p>
    <w:p w14:paraId="66D7E355" w14:textId="77777777" w:rsidR="00524EF7" w:rsidRPr="00E91463" w:rsidRDefault="00524EF7" w:rsidP="008D6E12">
      <w:pPr>
        <w:tabs>
          <w:tab w:val="left" w:pos="284"/>
        </w:tabs>
        <w:ind w:right="120"/>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AF3D4A">
      <w:pPr>
        <w:ind w:right="120"/>
        <w:jc w:val="both"/>
        <w:rPr>
          <w:iCs/>
        </w:rPr>
      </w:pPr>
    </w:p>
    <w:p w14:paraId="42063887" w14:textId="77777777" w:rsidR="00524EF7" w:rsidRPr="00E91463" w:rsidRDefault="00524EF7" w:rsidP="00AF3D4A">
      <w:pPr>
        <w:tabs>
          <w:tab w:val="left" w:pos="284"/>
        </w:tabs>
        <w:ind w:right="120"/>
        <w:jc w:val="both"/>
        <w:rPr>
          <w:iCs/>
        </w:rPr>
      </w:pPr>
      <w:r w:rsidRPr="00E91463">
        <w:rPr>
          <w:iCs/>
        </w:rPr>
        <w:t>a)</w:t>
      </w:r>
      <w:r w:rsidRPr="00E91463">
        <w:rPr>
          <w:iCs/>
        </w:rPr>
        <w:tab/>
        <w:t>Specificaţia tehnică;</w:t>
      </w:r>
    </w:p>
    <w:p w14:paraId="03B37714" w14:textId="77777777" w:rsidR="00524EF7" w:rsidRPr="00E91463" w:rsidRDefault="00524EF7" w:rsidP="00AF3D4A">
      <w:pPr>
        <w:tabs>
          <w:tab w:val="left" w:pos="284"/>
        </w:tabs>
        <w:ind w:right="120"/>
        <w:jc w:val="both"/>
        <w:rPr>
          <w:iCs/>
        </w:rPr>
      </w:pPr>
      <w:r w:rsidRPr="00E91463">
        <w:rPr>
          <w:iCs/>
        </w:rPr>
        <w:t>b)</w:t>
      </w:r>
      <w:r w:rsidRPr="00E91463">
        <w:rPr>
          <w:iCs/>
        </w:rPr>
        <w:tab/>
        <w:t>Specificația de preț;</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lastRenderedPageBreak/>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AF3D4A">
      <w:pPr>
        <w:ind w:right="-22"/>
        <w:jc w:val="both"/>
        <w:rPr>
          <w:b/>
          <w:bCs/>
          <w:iCs/>
        </w:rPr>
      </w:pPr>
      <w:r w:rsidRPr="00227010">
        <w:rPr>
          <w:b/>
          <w:bCs/>
          <w:iCs/>
        </w:rPr>
        <w:t>1.</w:t>
      </w:r>
      <w:r w:rsidRPr="00227010">
        <w:rPr>
          <w:b/>
          <w:bCs/>
          <w:iCs/>
        </w:rPr>
        <w:tab/>
        <w:t>Obiectul Contractului</w:t>
      </w:r>
    </w:p>
    <w:p w14:paraId="5D668A06" w14:textId="77777777" w:rsidR="00524EF7" w:rsidRPr="00E91463" w:rsidRDefault="00524EF7" w:rsidP="00AF3D4A">
      <w:pPr>
        <w:ind w:right="-22"/>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1C9FDE4" w14:textId="77777777" w:rsidR="00524EF7" w:rsidRPr="00E91463" w:rsidRDefault="00524EF7" w:rsidP="00AF3D4A">
      <w:pPr>
        <w:ind w:right="-22"/>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AF3D4A">
      <w:pPr>
        <w:ind w:right="-22"/>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AF3D4A">
      <w:pPr>
        <w:ind w:right="-22"/>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AF3D4A">
      <w:pPr>
        <w:ind w:right="-22"/>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AF3D4A">
      <w:pPr>
        <w:ind w:right="-22"/>
        <w:jc w:val="both"/>
        <w:rPr>
          <w:iCs/>
        </w:rPr>
      </w:pPr>
    </w:p>
    <w:p w14:paraId="0E8399BA" w14:textId="77777777" w:rsidR="00524EF7" w:rsidRPr="00227010" w:rsidRDefault="00524EF7" w:rsidP="00AF3D4A">
      <w:pPr>
        <w:ind w:right="-22"/>
        <w:jc w:val="both"/>
        <w:rPr>
          <w:b/>
          <w:bCs/>
          <w:iCs/>
        </w:rPr>
      </w:pPr>
      <w:r w:rsidRPr="00227010">
        <w:rPr>
          <w:b/>
          <w:bCs/>
          <w:iCs/>
        </w:rPr>
        <w:t>2.</w:t>
      </w:r>
      <w:r w:rsidRPr="00227010">
        <w:rPr>
          <w:b/>
          <w:bCs/>
          <w:iCs/>
        </w:rPr>
        <w:tab/>
        <w:t>Termeni şi condiţii de livrare</w:t>
      </w:r>
      <w:r>
        <w:rPr>
          <w:b/>
          <w:bCs/>
          <w:iCs/>
        </w:rPr>
        <w:t>/prestare</w:t>
      </w:r>
    </w:p>
    <w:p w14:paraId="15F1ADEC" w14:textId="7ABE04F4" w:rsidR="002E1791" w:rsidRPr="00935359" w:rsidRDefault="00524EF7" w:rsidP="004E2E7F">
      <w:pPr>
        <w:tabs>
          <w:tab w:val="left" w:pos="0"/>
        </w:tabs>
        <w:jc w:val="both"/>
        <w:rPr>
          <w:b/>
          <w:color w:val="FF0000"/>
        </w:rPr>
      </w:pPr>
      <w:r w:rsidRPr="0086020A">
        <w:rPr>
          <w:iCs/>
        </w:rPr>
        <w:t>2.1.</w:t>
      </w:r>
      <w:r w:rsidRPr="0086020A">
        <w:rPr>
          <w:iCs/>
        </w:rPr>
        <w:tab/>
      </w:r>
      <w:r w:rsidRPr="0086020A">
        <w:rPr>
          <w:b/>
          <w:bCs/>
          <w:iCs/>
        </w:rPr>
        <w:t>Livrarea</w:t>
      </w:r>
      <w:r w:rsidRPr="0086020A">
        <w:rPr>
          <w:iCs/>
        </w:rPr>
        <w:t>/</w:t>
      </w:r>
      <w:r w:rsidRPr="004E2E7F">
        <w:rPr>
          <w:iCs/>
        </w:rPr>
        <w:t>Prestarea</w:t>
      </w:r>
      <w:r w:rsidRPr="0086020A">
        <w:rPr>
          <w:iCs/>
        </w:rPr>
        <w:t xml:space="preserve"> </w:t>
      </w:r>
      <w:r w:rsidRPr="0086020A">
        <w:rPr>
          <w:b/>
          <w:bCs/>
          <w:iCs/>
        </w:rPr>
        <w:t>Bunurilor</w:t>
      </w:r>
      <w:r w:rsidRPr="0086020A">
        <w:rPr>
          <w:iCs/>
        </w:rPr>
        <w:t xml:space="preserve">/Serviciilor se efectuează de către </w:t>
      </w:r>
      <w:r w:rsidRPr="0086020A">
        <w:rPr>
          <w:b/>
          <w:bCs/>
          <w:iCs/>
        </w:rPr>
        <w:t>Furnizor</w:t>
      </w:r>
      <w:r w:rsidRPr="0086020A">
        <w:rPr>
          <w:iCs/>
        </w:rPr>
        <w:t>/Prestator</w:t>
      </w:r>
      <w:r w:rsidR="007167BD" w:rsidRPr="0086020A">
        <w:rPr>
          <w:iCs/>
        </w:rPr>
        <w:t>:</w:t>
      </w:r>
      <w:r w:rsidR="00B57838" w:rsidRPr="0086020A">
        <w:rPr>
          <w:b/>
          <w:bCs/>
          <w:iCs/>
        </w:rPr>
        <w:t xml:space="preserve"> </w:t>
      </w:r>
      <w:bookmarkStart w:id="9" w:name="_Hlk91496806"/>
      <w:r w:rsidR="009B1A84" w:rsidRPr="009B1A84">
        <w:rPr>
          <w:i/>
          <w:color w:val="FF0000"/>
        </w:rPr>
        <w:t>bunurile vor fi livrate în termen de 5 (cinci) de zile lucrătoare din data comenzii Cumpărătorului conform cerințelor tehnice și cantității specificate</w:t>
      </w:r>
      <w:bookmarkEnd w:id="9"/>
      <w:r w:rsidR="009B1A84" w:rsidRPr="009B1A84">
        <w:rPr>
          <w:i/>
          <w:color w:val="FF0000"/>
        </w:rPr>
        <w:t>, cu transportul Furnizorului</w:t>
      </w:r>
      <w:r w:rsidR="00935359">
        <w:rPr>
          <w:i/>
          <w:color w:val="FF0000"/>
        </w:rPr>
        <w:t xml:space="preserve">, </w:t>
      </w:r>
      <w:r w:rsidR="00935359" w:rsidRPr="00935359">
        <w:rPr>
          <w:i/>
          <w:color w:val="FF0000"/>
        </w:rPr>
        <w:t xml:space="preserve">la </w:t>
      </w:r>
      <w:r w:rsidR="00935359" w:rsidRPr="00935359">
        <w:rPr>
          <w:bCs/>
          <w:i/>
          <w:iCs/>
          <w:color w:val="FF0000"/>
        </w:rPr>
        <w:t>adresa: mun. Chișinău, str. Pușkin 42</w:t>
      </w:r>
      <w:r w:rsidR="004E2E7F" w:rsidRPr="00935359">
        <w:rPr>
          <w:i/>
          <w:color w:val="FF0000"/>
        </w:rPr>
        <w:t>.</w:t>
      </w:r>
    </w:p>
    <w:p w14:paraId="339E1DC1" w14:textId="7B3F9A52" w:rsidR="00524EF7" w:rsidRPr="00E91463" w:rsidRDefault="00524EF7" w:rsidP="00AF3D4A">
      <w:pPr>
        <w:tabs>
          <w:tab w:val="left" w:pos="426"/>
          <w:tab w:val="left" w:pos="567"/>
        </w:tabs>
        <w:ind w:right="-22"/>
        <w:jc w:val="both"/>
        <w:rPr>
          <w:iCs/>
        </w:rPr>
      </w:pPr>
      <w:r w:rsidRPr="00AC5443">
        <w:rPr>
          <w:iCs/>
        </w:rPr>
        <w:t>2.2.</w:t>
      </w:r>
      <w:r w:rsidRPr="00AC5443">
        <w:rPr>
          <w:iCs/>
        </w:rPr>
        <w:tab/>
        <w:t>Documentaţia de însoţire a Bunurilor/Serviciilor</w:t>
      </w:r>
      <w:r w:rsidRPr="00E91463">
        <w:rPr>
          <w:iCs/>
        </w:rPr>
        <w:t xml:space="preserve"> include:</w:t>
      </w:r>
    </w:p>
    <w:p w14:paraId="53E8534C" w14:textId="77777777" w:rsidR="00524EF7" w:rsidRPr="00E91463" w:rsidRDefault="00524EF7" w:rsidP="00AF3D4A">
      <w:pPr>
        <w:ind w:right="-22"/>
        <w:jc w:val="both"/>
        <w:rPr>
          <w:iCs/>
        </w:rPr>
      </w:pPr>
      <w:r w:rsidRPr="00227010">
        <w:rPr>
          <w:i/>
        </w:rPr>
        <w:t>Cerinţele de mai sus trebuie prevăzute de către autoritatea contractantă şi ajustate conform cerinţelor actuale.</w:t>
      </w:r>
    </w:p>
    <w:p w14:paraId="12D070D1" w14:textId="77777777" w:rsidR="00524EF7" w:rsidRDefault="00524EF7" w:rsidP="00AF3D4A">
      <w:pPr>
        <w:ind w:right="-22"/>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AF3D4A">
      <w:pPr>
        <w:ind w:right="-22"/>
        <w:jc w:val="both"/>
        <w:rPr>
          <w:iCs/>
        </w:rPr>
      </w:pPr>
    </w:p>
    <w:p w14:paraId="39CB9220" w14:textId="77777777" w:rsidR="00524EF7" w:rsidRPr="00E91463" w:rsidRDefault="00524EF7" w:rsidP="00AF3D4A">
      <w:pPr>
        <w:ind w:right="-22"/>
        <w:jc w:val="both"/>
        <w:rPr>
          <w:iCs/>
        </w:rPr>
      </w:pPr>
      <w:r w:rsidRPr="00227010">
        <w:rPr>
          <w:b/>
          <w:bCs/>
          <w:iCs/>
        </w:rPr>
        <w:t>3.</w:t>
      </w:r>
      <w:r w:rsidRPr="00227010">
        <w:rPr>
          <w:b/>
          <w:bCs/>
          <w:iCs/>
        </w:rPr>
        <w:tab/>
        <w:t>Preţul şi condiţii de plată</w:t>
      </w:r>
    </w:p>
    <w:p w14:paraId="51B1BB4D" w14:textId="77777777" w:rsidR="00524EF7" w:rsidRPr="00E91463" w:rsidRDefault="00524EF7" w:rsidP="00AF3D4A">
      <w:pPr>
        <w:ind w:right="-22"/>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AF3D4A">
      <w:pPr>
        <w:ind w:right="-22"/>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AF3D4A">
      <w:pPr>
        <w:ind w:right="-22"/>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AF3D4A">
      <w:pPr>
        <w:ind w:right="-22"/>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30E3F923" w14:textId="77CF89FA" w:rsidR="003608D5" w:rsidRPr="005E61DF" w:rsidRDefault="00524EF7" w:rsidP="003608D5">
      <w:pPr>
        <w:tabs>
          <w:tab w:val="right" w:pos="426"/>
        </w:tabs>
        <w:spacing w:before="120"/>
        <w:jc w:val="both"/>
        <w:rPr>
          <w:color w:val="FF0000"/>
        </w:rPr>
      </w:pPr>
      <w:r w:rsidRPr="00E91463">
        <w:rPr>
          <w:iCs/>
        </w:rPr>
        <w:t>3.4.</w:t>
      </w:r>
      <w:r w:rsidRPr="00E91463">
        <w:rPr>
          <w:iCs/>
        </w:rPr>
        <w:tab/>
      </w:r>
      <w:r w:rsidR="00B57838">
        <w:rPr>
          <w:iCs/>
        </w:rPr>
        <w:t xml:space="preserve"> </w:t>
      </w:r>
      <w:r w:rsidRPr="001447AA">
        <w:rPr>
          <w:iCs/>
        </w:rPr>
        <w:t xml:space="preserve">Metoda şi condiţiile de plată de către </w:t>
      </w:r>
      <w:r w:rsidRPr="001447AA">
        <w:rPr>
          <w:b/>
          <w:bCs/>
          <w:iCs/>
        </w:rPr>
        <w:t>Cumpărător</w:t>
      </w:r>
      <w:r w:rsidRPr="001447AA">
        <w:rPr>
          <w:iCs/>
        </w:rPr>
        <w:t xml:space="preserve">/Beneficiar vor fi: </w:t>
      </w:r>
      <w:r w:rsidR="005E61DF" w:rsidRPr="005E61DF">
        <w:rPr>
          <w:bCs/>
          <w:i/>
          <w:iCs/>
          <w:color w:val="FF0000"/>
        </w:rPr>
        <w:t>p</w:t>
      </w:r>
      <w:r w:rsidR="005E61DF" w:rsidRPr="005E61DF">
        <w:rPr>
          <w:bCs/>
          <w:i/>
          <w:color w:val="FF0000"/>
        </w:rPr>
        <w:t>rin transfer bancar, în termen de 20 (douăzeci) de zile lucrătoare după livrarea bunurilor solicitate, prezentarea facturii fiscale şi acceptarea acestora fără obiecţii de către Cumpărător.</w:t>
      </w:r>
    </w:p>
    <w:p w14:paraId="24BBD535" w14:textId="675FD402" w:rsidR="00524EF7" w:rsidRDefault="00524EF7" w:rsidP="00AF3D4A">
      <w:pPr>
        <w:tabs>
          <w:tab w:val="right" w:pos="426"/>
        </w:tabs>
        <w:spacing w:before="120" w:line="254" w:lineRule="auto"/>
        <w:ind w:right="-22"/>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AF3D4A">
      <w:pPr>
        <w:ind w:right="-22"/>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AF3D4A">
      <w:pPr>
        <w:ind w:right="-22"/>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FE95ED5" w14:textId="77777777" w:rsidR="00524EF7" w:rsidRPr="00E91463" w:rsidRDefault="00524EF7" w:rsidP="00AF3D4A">
      <w:pPr>
        <w:ind w:right="-22"/>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77777777" w:rsidR="00524EF7" w:rsidRDefault="00524EF7" w:rsidP="00AF3D4A">
      <w:pPr>
        <w:ind w:right="-22"/>
        <w:jc w:val="both"/>
        <w:rPr>
          <w:iCs/>
        </w:rPr>
      </w:pPr>
      <w:r w:rsidRPr="00E91463">
        <w:rPr>
          <w:iCs/>
        </w:rPr>
        <w:lastRenderedPageBreak/>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AF3D4A">
      <w:pPr>
        <w:ind w:right="-22"/>
        <w:jc w:val="both"/>
        <w:rPr>
          <w:iCs/>
        </w:rPr>
      </w:pPr>
    </w:p>
    <w:p w14:paraId="57906FDF" w14:textId="77777777" w:rsidR="00524EF7" w:rsidRPr="0081505C" w:rsidRDefault="00524EF7" w:rsidP="00AF3D4A">
      <w:pPr>
        <w:ind w:right="-22"/>
        <w:jc w:val="both"/>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AF3D4A">
      <w:pPr>
        <w:ind w:right="-22"/>
        <w:jc w:val="both"/>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77777777" w:rsidR="00524EF7" w:rsidRPr="00E91463" w:rsidRDefault="00524EF7" w:rsidP="00AF3D4A">
      <w:pPr>
        <w:ind w:right="-22"/>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AF3D4A">
      <w:pPr>
        <w:ind w:right="-22"/>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AF3D4A">
      <w:pPr>
        <w:ind w:right="-22"/>
        <w:jc w:val="both"/>
        <w:rPr>
          <w:iCs/>
        </w:rPr>
      </w:pPr>
    </w:p>
    <w:p w14:paraId="3AE29BBF" w14:textId="77777777" w:rsidR="00524EF7" w:rsidRPr="00B74898" w:rsidRDefault="00524EF7" w:rsidP="00AF3D4A">
      <w:pPr>
        <w:ind w:right="-22"/>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lastRenderedPageBreak/>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AF3D4A">
      <w:pPr>
        <w:ind w:right="-22"/>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AF3D4A">
      <w:pPr>
        <w:ind w:right="-22"/>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AF3D4A">
      <w:pPr>
        <w:ind w:right="-22"/>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7777777" w:rsidR="00524EF7" w:rsidRPr="00DF6FFE" w:rsidRDefault="00524EF7" w:rsidP="00AF3D4A">
      <w:pPr>
        <w:ind w:right="-22"/>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DF5B7D" w:rsidRDefault="00524EF7" w:rsidP="00AF3D4A">
      <w:pPr>
        <w:ind w:right="-22"/>
        <w:jc w:val="both"/>
        <w:rPr>
          <w:iCs/>
        </w:rPr>
      </w:pPr>
      <w:r w:rsidRPr="00E91463">
        <w:rPr>
          <w:iCs/>
        </w:rPr>
        <w:t>9.1.</w:t>
      </w:r>
      <w:r w:rsidRPr="00E91463">
        <w:rPr>
          <w:iCs/>
        </w:rPr>
        <w:tab/>
        <w:t xml:space="preserve">Reclamaţiile privind cantitatea </w:t>
      </w:r>
      <w:r w:rsidRPr="00DF5B7D">
        <w:rPr>
          <w:b/>
          <w:bCs/>
          <w:iCs/>
        </w:rPr>
        <w:t>Bunurilor</w:t>
      </w:r>
      <w:r>
        <w:rPr>
          <w:iCs/>
        </w:rPr>
        <w:t>/</w:t>
      </w:r>
      <w:r w:rsidRPr="00DF5B7D">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sidRPr="00DF5B7D">
        <w:rPr>
          <w:b/>
          <w:bCs/>
          <w:iCs/>
        </w:rPr>
        <w:t>Furnizorului</w:t>
      </w:r>
      <w:r>
        <w:rPr>
          <w:iCs/>
        </w:rPr>
        <w:t>/</w:t>
      </w:r>
      <w:r w:rsidRPr="00DF5B7D">
        <w:rPr>
          <w:iCs/>
        </w:rPr>
        <w:t xml:space="preserve">Prestatorului la momentul recepţionării lor, fiind confirmate printr-un act întocmit în comun cu reprezentantul </w:t>
      </w:r>
      <w:r w:rsidRPr="00DF5B7D">
        <w:rPr>
          <w:b/>
          <w:bCs/>
          <w:iCs/>
        </w:rPr>
        <w:t>Furnizorului</w:t>
      </w:r>
      <w:r w:rsidRPr="00DF5B7D">
        <w:rPr>
          <w:iCs/>
        </w:rPr>
        <w:t>/Prestatorului.</w:t>
      </w:r>
    </w:p>
    <w:p w14:paraId="4A522BCF" w14:textId="72FEA36F" w:rsidR="00524EF7" w:rsidRPr="00DF5B7D" w:rsidRDefault="00524EF7" w:rsidP="00AF3D4A">
      <w:pPr>
        <w:ind w:right="-22"/>
        <w:jc w:val="both"/>
        <w:rPr>
          <w:iCs/>
        </w:rPr>
      </w:pPr>
      <w:r w:rsidRPr="00DF5B7D">
        <w:rPr>
          <w:iCs/>
        </w:rPr>
        <w:t>9.2.</w:t>
      </w:r>
      <w:r w:rsidRPr="00DF5B7D">
        <w:rPr>
          <w:iCs/>
        </w:rPr>
        <w:tab/>
        <w:t xml:space="preserve">Pretenţiile privind calitatea bunurilor/serviciilor livrate/prestate sunt înaintate </w:t>
      </w:r>
      <w:r w:rsidRPr="00DF5B7D">
        <w:rPr>
          <w:b/>
          <w:bCs/>
          <w:iCs/>
        </w:rPr>
        <w:t>Furnizorului</w:t>
      </w:r>
      <w:r w:rsidRPr="00DF5B7D">
        <w:rPr>
          <w:iCs/>
        </w:rPr>
        <w:t xml:space="preserve">/Prestatorului în termen de </w:t>
      </w:r>
      <w:r w:rsidR="00DF6FFE" w:rsidRPr="00F207F3">
        <w:rPr>
          <w:iCs/>
          <w:color w:val="FF0000"/>
          <w:u w:val="single"/>
        </w:rPr>
        <w:t xml:space="preserve">20 </w:t>
      </w:r>
      <w:r w:rsidRPr="00F207F3">
        <w:rPr>
          <w:iCs/>
          <w:color w:val="FF0000"/>
          <w:u w:val="single"/>
        </w:rPr>
        <w:t>zile</w:t>
      </w:r>
      <w:r w:rsidRPr="00F207F3">
        <w:rPr>
          <w:iCs/>
          <w:color w:val="FF0000"/>
        </w:rPr>
        <w:t xml:space="preserve"> </w:t>
      </w:r>
      <w:r w:rsidRPr="00DF5B7D">
        <w:rPr>
          <w:iCs/>
        </w:rPr>
        <w:t>de la depistarea deficienţelor de calitate şi trebuie confirmate printr-un certificat eliberat de o organizaţie independentă neutră şi autorizată în acest sens.</w:t>
      </w:r>
    </w:p>
    <w:p w14:paraId="4D679052" w14:textId="77777777" w:rsidR="00524EF7" w:rsidRPr="00DF5B7D" w:rsidRDefault="00524EF7" w:rsidP="00AF3D4A">
      <w:pPr>
        <w:ind w:right="-22"/>
        <w:jc w:val="both"/>
        <w:rPr>
          <w:iCs/>
        </w:rPr>
      </w:pPr>
      <w:r w:rsidRPr="00DF5B7D">
        <w:rPr>
          <w:iCs/>
        </w:rPr>
        <w:t>9.3.</w:t>
      </w:r>
      <w:r w:rsidRPr="00DF5B7D">
        <w:rPr>
          <w:iCs/>
        </w:rPr>
        <w:tab/>
      </w:r>
      <w:r w:rsidRPr="00DF5B7D">
        <w:rPr>
          <w:b/>
          <w:bCs/>
          <w:iCs/>
        </w:rPr>
        <w:t>Furnizorul</w:t>
      </w:r>
      <w:r w:rsidRPr="00DF5B7D">
        <w:rPr>
          <w:iCs/>
        </w:rPr>
        <w:t xml:space="preserve">/Prestatorul este obligat să examineze pretenţiile înaintate în termen de ___ zile de la data primirii acestora şi să comunice </w:t>
      </w:r>
      <w:r w:rsidRPr="00DF5B7D">
        <w:rPr>
          <w:b/>
          <w:bCs/>
          <w:iCs/>
        </w:rPr>
        <w:t>Cumpărătorului</w:t>
      </w:r>
      <w:r w:rsidRPr="00DF5B7D">
        <w:rPr>
          <w:iCs/>
        </w:rPr>
        <w:t>/Beneficiarului despre decizia luată.</w:t>
      </w:r>
    </w:p>
    <w:p w14:paraId="191877C0" w14:textId="77777777" w:rsidR="00524EF7" w:rsidRPr="00DF5B7D" w:rsidRDefault="00524EF7" w:rsidP="00AF3D4A">
      <w:pPr>
        <w:ind w:right="-22"/>
        <w:jc w:val="both"/>
        <w:rPr>
          <w:iCs/>
        </w:rPr>
      </w:pPr>
      <w:r w:rsidRPr="00DF5B7D">
        <w:rPr>
          <w:iCs/>
        </w:rPr>
        <w:t>9.4.</w:t>
      </w:r>
      <w:r w:rsidRPr="00DF5B7D">
        <w:rPr>
          <w:iCs/>
        </w:rPr>
        <w:tab/>
        <w:t xml:space="preserve">În caz de recunoaştere a pretenţiilor, </w:t>
      </w:r>
      <w:r w:rsidRPr="00DF5B7D">
        <w:rPr>
          <w:b/>
          <w:bCs/>
          <w:iCs/>
        </w:rPr>
        <w:t>Furnizorul</w:t>
      </w:r>
      <w:r w:rsidRPr="00DF5B7D">
        <w:rPr>
          <w:iCs/>
        </w:rPr>
        <w:t xml:space="preserve">/Prestatorul este obligat, în termen de ___ zile, să livreze/presteze suplimentar </w:t>
      </w:r>
      <w:r w:rsidRPr="00DF5B7D">
        <w:rPr>
          <w:b/>
          <w:bCs/>
          <w:iCs/>
        </w:rPr>
        <w:t>Cumpărătorului</w:t>
      </w:r>
      <w:r w:rsidRPr="00DF5B7D">
        <w:rPr>
          <w:iCs/>
        </w:rPr>
        <w:t xml:space="preserve">/Beneficiarului cantitatea nelivrată/neprestată de bunuri/servicii, iar în caz de constatare a calităţii necorespunzătoare – să le substituie sau să le corecteze în conformitate cu cerinţele Contractului. </w:t>
      </w:r>
    </w:p>
    <w:p w14:paraId="5AB6D20C" w14:textId="77777777" w:rsidR="00524EF7" w:rsidRPr="00E91463" w:rsidRDefault="00524EF7" w:rsidP="00AF3D4A">
      <w:pPr>
        <w:ind w:right="-22"/>
        <w:jc w:val="both"/>
        <w:rPr>
          <w:iCs/>
        </w:rPr>
      </w:pPr>
      <w:r w:rsidRPr="00DF5B7D">
        <w:rPr>
          <w:iCs/>
        </w:rPr>
        <w:t>9.5.</w:t>
      </w:r>
      <w:r w:rsidRPr="00DF5B7D">
        <w:rPr>
          <w:iCs/>
        </w:rPr>
        <w:tab/>
      </w:r>
      <w:r w:rsidRPr="00DF5B7D">
        <w:rPr>
          <w:b/>
          <w:bCs/>
          <w:iCs/>
        </w:rPr>
        <w:t>Furnizorul</w:t>
      </w:r>
      <w:r w:rsidRPr="00DF5B7D">
        <w:rPr>
          <w:iCs/>
        </w:rPr>
        <w:t xml:space="preserve">/Prestatorul poartă răspundere pentru calitatea </w:t>
      </w:r>
      <w:r w:rsidRPr="00DF5B7D">
        <w:rPr>
          <w:b/>
          <w:bCs/>
          <w:iCs/>
        </w:rPr>
        <w:t>Bunurilor</w:t>
      </w:r>
      <w:r w:rsidRPr="00DF5B7D">
        <w:rPr>
          <w:iCs/>
        </w:rPr>
        <w:t>/Serviciilor</w:t>
      </w:r>
      <w:r w:rsidRPr="00E91463">
        <w:rPr>
          <w:iCs/>
        </w:rPr>
        <w:t xml:space="preserve"> în limitele stabilite, inclusiv pentru viciile ascunse.</w:t>
      </w:r>
    </w:p>
    <w:p w14:paraId="32A4F346" w14:textId="77777777" w:rsidR="00524EF7" w:rsidRPr="00E91463" w:rsidRDefault="00524EF7" w:rsidP="00AF3D4A">
      <w:pPr>
        <w:ind w:right="-22"/>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AF3D4A">
      <w:pPr>
        <w:ind w:right="-22"/>
        <w:jc w:val="both"/>
        <w:rPr>
          <w:iCs/>
        </w:rPr>
      </w:pPr>
    </w:p>
    <w:p w14:paraId="3CFEC16F" w14:textId="77777777" w:rsidR="00524EF7" w:rsidRPr="00605AB7" w:rsidRDefault="00524EF7" w:rsidP="00AF3D4A">
      <w:pPr>
        <w:ind w:right="-22"/>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6D6730E0" w:rsidR="00524EF7" w:rsidRPr="00DF5B7D" w:rsidRDefault="00524EF7" w:rsidP="00AF3D4A">
      <w:pPr>
        <w:ind w:right="-22"/>
        <w:jc w:val="both"/>
        <w:rPr>
          <w:iCs/>
        </w:rPr>
      </w:pPr>
      <w:r w:rsidRPr="00E91463">
        <w:rPr>
          <w:iCs/>
        </w:rPr>
        <w:t>10.1.</w:t>
      </w:r>
      <w:r w:rsidRPr="00E91463">
        <w:rPr>
          <w:iCs/>
        </w:rPr>
        <w:tab/>
        <w:t xml:space="preserve">Forma de garanţie de bună executare a contractului agreată de </w:t>
      </w:r>
      <w:r w:rsidRPr="00DF5B7D">
        <w:rPr>
          <w:b/>
          <w:bCs/>
          <w:iCs/>
        </w:rPr>
        <w:t>Cumpărător</w:t>
      </w:r>
      <w:r w:rsidRPr="009338F1">
        <w:rPr>
          <w:iCs/>
        </w:rPr>
        <w:t>/</w:t>
      </w:r>
      <w:r w:rsidRPr="00DF5B7D">
        <w:rPr>
          <w:iCs/>
        </w:rPr>
        <w:t xml:space="preserve">Beneficiar este _______________________________________, în cuantum de </w:t>
      </w:r>
      <w:r w:rsidR="00417672">
        <w:rPr>
          <w:iCs/>
        </w:rPr>
        <w:t>0</w:t>
      </w:r>
      <w:r w:rsidR="002866BB" w:rsidRPr="00042B6F">
        <w:rPr>
          <w:iCs/>
        </w:rPr>
        <w:t>%</w:t>
      </w:r>
      <w:r w:rsidRPr="00042B6F">
        <w:rPr>
          <w:iCs/>
        </w:rPr>
        <w:t xml:space="preserve"> </w:t>
      </w:r>
      <w:r w:rsidRPr="00DF5B7D">
        <w:rPr>
          <w:iCs/>
        </w:rPr>
        <w:t xml:space="preserve">din valoarea contractului. </w:t>
      </w:r>
    </w:p>
    <w:p w14:paraId="4D492B34" w14:textId="77777777" w:rsidR="00524EF7" w:rsidRPr="00DF5B7D" w:rsidRDefault="00524EF7" w:rsidP="00AF3D4A">
      <w:pPr>
        <w:ind w:right="-22"/>
        <w:jc w:val="both"/>
        <w:rPr>
          <w:iCs/>
        </w:rPr>
      </w:pPr>
      <w:r w:rsidRPr="00DF5B7D">
        <w:rPr>
          <w:iCs/>
        </w:rPr>
        <w:t>10.2.</w:t>
      </w:r>
      <w:r w:rsidRPr="00DF5B7D">
        <w:rPr>
          <w:iCs/>
        </w:rPr>
        <w:tab/>
        <w:t xml:space="preserve">Pentru refuzul de a vinde/presta </w:t>
      </w:r>
      <w:r w:rsidRPr="00DF5B7D">
        <w:rPr>
          <w:b/>
          <w:bCs/>
          <w:iCs/>
        </w:rPr>
        <w:t>Bunurile</w:t>
      </w:r>
      <w:r w:rsidRPr="00DF5B7D">
        <w:rPr>
          <w:iCs/>
        </w:rPr>
        <w:t xml:space="preserve">/Serviciile prevăzute în prezentul Contract, se va reține garanţia de bună executare a contractului, în cazul în care ea a fost constituită în conformitate cu prevedrile punctului 10.1., în caz contrar </w:t>
      </w:r>
      <w:r w:rsidRPr="00DF5B7D">
        <w:rPr>
          <w:b/>
          <w:bCs/>
          <w:iCs/>
        </w:rPr>
        <w:t>Furnizorul</w:t>
      </w:r>
      <w:r w:rsidRPr="00DF5B7D">
        <w:rPr>
          <w:iCs/>
        </w:rPr>
        <w:t xml:space="preserve">/Prestatorul suportă o penalitate în valoare de  </w:t>
      </w:r>
      <w:r w:rsidRPr="00DF5B7D">
        <w:t xml:space="preserve">5,0% </w:t>
      </w:r>
      <w:r w:rsidRPr="00DF5B7D">
        <w:rPr>
          <w:iCs/>
        </w:rPr>
        <w:t>[</w:t>
      </w:r>
      <w:r w:rsidRPr="00DF5B7D">
        <w:rPr>
          <w:i/>
        </w:rPr>
        <w:t>indicați procentajul</w:t>
      </w:r>
      <w:r w:rsidRPr="00DF5B7D">
        <w:rPr>
          <w:iCs/>
        </w:rPr>
        <w:t>] din suma totală a contractului.</w:t>
      </w:r>
    </w:p>
    <w:p w14:paraId="0B0B532B" w14:textId="5412A583" w:rsidR="00524EF7" w:rsidRPr="00DF5B7D" w:rsidRDefault="00524EF7" w:rsidP="00AF3D4A">
      <w:pPr>
        <w:ind w:right="-22"/>
        <w:jc w:val="both"/>
        <w:rPr>
          <w:iCs/>
        </w:rPr>
      </w:pPr>
      <w:r w:rsidRPr="00DF5B7D">
        <w:rPr>
          <w:iCs/>
        </w:rPr>
        <w:t>10.3.</w:t>
      </w:r>
      <w:r w:rsidRPr="00DF5B7D">
        <w:rPr>
          <w:iCs/>
        </w:rPr>
        <w:tab/>
        <w:t xml:space="preserve">Pentru livrarea/prestarea cu întârziere a </w:t>
      </w:r>
      <w:r w:rsidRPr="00DF5B7D">
        <w:rPr>
          <w:b/>
          <w:bCs/>
          <w:iCs/>
        </w:rPr>
        <w:t>Bunurilor</w:t>
      </w:r>
      <w:r w:rsidRPr="00DF5B7D">
        <w:rPr>
          <w:iCs/>
        </w:rPr>
        <w:t xml:space="preserve">/Serviciilor, </w:t>
      </w:r>
      <w:r w:rsidRPr="00DF5B7D">
        <w:rPr>
          <w:b/>
          <w:bCs/>
          <w:iCs/>
        </w:rPr>
        <w:t>Furnizorul</w:t>
      </w:r>
      <w:r w:rsidRPr="00DF5B7D">
        <w:rPr>
          <w:iCs/>
        </w:rPr>
        <w:t xml:space="preserve">/Prestatorul poartă plata despăgubirei în valoare de </w:t>
      </w:r>
      <w:r w:rsidRPr="00DF5B7D">
        <w:rPr>
          <w:u w:val="single"/>
        </w:rPr>
        <w:t>0,1%</w:t>
      </w:r>
      <w:r w:rsidRPr="00DF5B7D">
        <w:t xml:space="preserve"> </w:t>
      </w:r>
      <w:r w:rsidRPr="00DF5B7D">
        <w:rPr>
          <w:iCs/>
        </w:rPr>
        <w:t xml:space="preserve"> din suma </w:t>
      </w:r>
      <w:r w:rsidRPr="00DF5B7D">
        <w:rPr>
          <w:b/>
          <w:bCs/>
          <w:iCs/>
        </w:rPr>
        <w:t>Bunurilor</w:t>
      </w:r>
      <w:r w:rsidRPr="00DF5B7D">
        <w:rPr>
          <w:iCs/>
        </w:rPr>
        <w:t xml:space="preserve">/Serviciilor nelivrate/neprestate, pentru fiecare zi de întârziere, dar nu mai mult de </w:t>
      </w:r>
      <w:r w:rsidRPr="00DF5B7D">
        <w:rPr>
          <w:u w:val="single"/>
        </w:rPr>
        <w:t>5,0%</w:t>
      </w:r>
      <w:r w:rsidRPr="00DF5B7D">
        <w:t xml:space="preserve"> </w:t>
      </w:r>
      <w:r w:rsidRPr="00DF5B7D">
        <w:rPr>
          <w:iCs/>
        </w:rPr>
        <w:t xml:space="preserve"> [</w:t>
      </w:r>
      <w:r w:rsidRPr="00DF5B7D">
        <w:rPr>
          <w:i/>
        </w:rPr>
        <w:t>indicați procentajul</w:t>
      </w:r>
      <w:r w:rsidRPr="00DF5B7D">
        <w:rPr>
          <w:iCs/>
        </w:rPr>
        <w:t>]  din suma totală a prezentului Contract.</w:t>
      </w:r>
      <w:r w:rsidR="002B7919">
        <w:rPr>
          <w:iCs/>
        </w:rPr>
        <w:t xml:space="preserve"> </w:t>
      </w:r>
      <w:r w:rsidRPr="00DF5B7D">
        <w:rPr>
          <w:iCs/>
        </w:rPr>
        <w:t xml:space="preserve">În cazul în care întârzierea depășește </w:t>
      </w:r>
      <w:r w:rsidRPr="00DF5B7D">
        <w:rPr>
          <w:u w:val="single"/>
        </w:rPr>
        <w:t>10 zile</w:t>
      </w:r>
      <w:r w:rsidRPr="00DF5B7D">
        <w:rPr>
          <w:iCs/>
        </w:rPr>
        <w:t xml:space="preserve">, </w:t>
      </w:r>
      <w:r w:rsidRPr="00DF5B7D">
        <w:rPr>
          <w:b/>
          <w:bCs/>
          <w:iCs/>
        </w:rPr>
        <w:t>Furnizorul</w:t>
      </w:r>
      <w:r w:rsidRPr="00DF5B7D">
        <w:rPr>
          <w:iCs/>
        </w:rPr>
        <w:t xml:space="preserve">/Prestatorul prezintă </w:t>
      </w:r>
      <w:r w:rsidRPr="00DF5B7D">
        <w:rPr>
          <w:b/>
          <w:bCs/>
          <w:iCs/>
        </w:rPr>
        <w:t>Cumpărătorului</w:t>
      </w:r>
      <w:r w:rsidRPr="00DF5B7D">
        <w:rPr>
          <w:iCs/>
        </w:rPr>
        <w:t xml:space="preserve">/Beneficiarului o explicație în formă scrisă. Dacă </w:t>
      </w:r>
      <w:r w:rsidRPr="00DF5B7D">
        <w:rPr>
          <w:b/>
          <w:bCs/>
          <w:iCs/>
        </w:rPr>
        <w:t>Cumpărătorul</w:t>
      </w:r>
      <w:r w:rsidRPr="00DF5B7D">
        <w:rPr>
          <w:iCs/>
        </w:rPr>
        <w:t xml:space="preserve">/Beneficiarul acceptă, </w:t>
      </w:r>
      <w:r w:rsidRPr="00DF5B7D">
        <w:rPr>
          <w:b/>
          <w:bCs/>
          <w:iCs/>
        </w:rPr>
        <w:t>Furnizorul</w:t>
      </w:r>
      <w:r w:rsidRPr="00DF5B7D">
        <w:rPr>
          <w:iCs/>
        </w:rPr>
        <w:t xml:space="preserve">/Prestatorul prelungește termenul de valabilitate a garanției de bună executare, în caz contrar se consideră ca fiind refuz de a livra/presta </w:t>
      </w:r>
      <w:r w:rsidRPr="00DF5B7D">
        <w:rPr>
          <w:b/>
          <w:bCs/>
          <w:iCs/>
        </w:rPr>
        <w:t>Bunurile</w:t>
      </w:r>
      <w:r w:rsidRPr="00DF5B7D">
        <w:rPr>
          <w:iCs/>
        </w:rPr>
        <w:t xml:space="preserve">/Serviciile prevăzute în prezentul </w:t>
      </w:r>
      <w:r w:rsidRPr="00DF5B7D">
        <w:rPr>
          <w:iCs/>
        </w:rPr>
        <w:lastRenderedPageBreak/>
        <w:t xml:space="preserve">Contract și </w:t>
      </w:r>
      <w:r w:rsidRPr="00DF5B7D">
        <w:rPr>
          <w:b/>
          <w:bCs/>
          <w:iCs/>
        </w:rPr>
        <w:t>Furnizorului</w:t>
      </w:r>
      <w:r w:rsidRPr="00DF5B7D">
        <w:rPr>
          <w:iCs/>
        </w:rPr>
        <w:t>/Prestatorului i se va reține garanţia de bună executare a Contractului, în cazul în care a fost constituită în conformitate cu prevederile pct.10.1.</w:t>
      </w:r>
    </w:p>
    <w:p w14:paraId="4C8253F7" w14:textId="77777777" w:rsidR="00524EF7" w:rsidRPr="00DF5B7D" w:rsidRDefault="00524EF7" w:rsidP="00AF3D4A">
      <w:pPr>
        <w:ind w:right="-22"/>
        <w:jc w:val="both"/>
        <w:rPr>
          <w:iCs/>
        </w:rPr>
      </w:pPr>
      <w:r w:rsidRPr="00DF5B7D">
        <w:rPr>
          <w:iCs/>
        </w:rPr>
        <w:t>10.4.</w:t>
      </w:r>
      <w:r w:rsidRPr="00DF5B7D">
        <w:rPr>
          <w:iCs/>
        </w:rPr>
        <w:tab/>
        <w:t xml:space="preserve">Pentru achitarea cu întârziere, </w:t>
      </w:r>
      <w:r w:rsidRPr="00DF5B7D">
        <w:rPr>
          <w:b/>
          <w:bCs/>
          <w:iCs/>
        </w:rPr>
        <w:t>Cumpărătorul</w:t>
      </w:r>
      <w:r w:rsidRPr="00DF5B7D">
        <w:rPr>
          <w:iCs/>
        </w:rPr>
        <w:t xml:space="preserve">/Beneficiarul poartă plata despăgubirei în valoare de </w:t>
      </w:r>
      <w:r w:rsidRPr="00DF5B7D">
        <w:rPr>
          <w:u w:val="single"/>
        </w:rPr>
        <w:t>0,1%</w:t>
      </w:r>
      <w:r w:rsidRPr="00DF5B7D">
        <w:t xml:space="preserve"> </w:t>
      </w:r>
      <w:r w:rsidRPr="00DF5B7D">
        <w:rPr>
          <w:iCs/>
        </w:rPr>
        <w:t xml:space="preserve"> [</w:t>
      </w:r>
      <w:r w:rsidRPr="00DF5B7D">
        <w:rPr>
          <w:i/>
        </w:rPr>
        <w:t>indicați procentajul</w:t>
      </w:r>
      <w:r w:rsidRPr="00DF5B7D">
        <w:rPr>
          <w:iCs/>
        </w:rPr>
        <w:t xml:space="preserve">]  din suma </w:t>
      </w:r>
      <w:r w:rsidRPr="00DF5B7D">
        <w:rPr>
          <w:b/>
          <w:bCs/>
          <w:iCs/>
        </w:rPr>
        <w:t>Bunurilor</w:t>
      </w:r>
      <w:r w:rsidRPr="00DF5B7D">
        <w:rPr>
          <w:iCs/>
        </w:rPr>
        <w:t xml:space="preserve">/Serviciilor neachitate, pentru fiecare zi de întârziere, dar nu mai mult de  </w:t>
      </w:r>
      <w:r w:rsidRPr="00DF5B7D">
        <w:rPr>
          <w:iCs/>
          <w:u w:val="single"/>
        </w:rPr>
        <w:t>2%</w:t>
      </w:r>
      <w:r w:rsidRPr="00DF5B7D">
        <w:rPr>
          <w:iCs/>
        </w:rPr>
        <w:t xml:space="preserve"> [</w:t>
      </w:r>
      <w:r w:rsidRPr="00DF5B7D">
        <w:rPr>
          <w:i/>
        </w:rPr>
        <w:t>indicați procentajul</w:t>
      </w:r>
      <w:r w:rsidRPr="00DF5B7D">
        <w:rPr>
          <w:iCs/>
        </w:rPr>
        <w:t>] din suma totală a prezentului contract.</w:t>
      </w:r>
    </w:p>
    <w:p w14:paraId="3EDBFF2D" w14:textId="77777777" w:rsidR="00524EF7" w:rsidRPr="00DF5B7D" w:rsidRDefault="00524EF7" w:rsidP="00AF3D4A">
      <w:pPr>
        <w:ind w:right="-22"/>
        <w:jc w:val="both"/>
        <w:rPr>
          <w:iCs/>
        </w:rPr>
      </w:pPr>
      <w:r w:rsidRPr="00DF5B7D">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DF5B7D" w:rsidRDefault="00524EF7" w:rsidP="00AF3D4A">
      <w:pPr>
        <w:ind w:right="-22"/>
        <w:jc w:val="both"/>
        <w:rPr>
          <w:iCs/>
        </w:rPr>
      </w:pPr>
      <w:r w:rsidRPr="00DF5B7D">
        <w:rPr>
          <w:iCs/>
        </w:rPr>
        <w:t xml:space="preserve">10.6. Suma penalităţii calculate </w:t>
      </w:r>
      <w:r w:rsidRPr="00DF5B7D">
        <w:rPr>
          <w:b/>
          <w:bCs/>
          <w:iCs/>
        </w:rPr>
        <w:t>Furnizorului</w:t>
      </w:r>
      <w:r w:rsidRPr="00DF5B7D">
        <w:rPr>
          <w:iCs/>
        </w:rPr>
        <w:t xml:space="preserve">/Prestatorului conform prezentului Contract poate fi dedusă (reţinută) de către </w:t>
      </w:r>
      <w:r w:rsidRPr="00DF5B7D">
        <w:rPr>
          <w:b/>
          <w:bCs/>
          <w:iCs/>
        </w:rPr>
        <w:t>Cumpărător</w:t>
      </w:r>
      <w:r w:rsidRPr="00DF5B7D">
        <w:rPr>
          <w:iCs/>
        </w:rPr>
        <w:t xml:space="preserve">/Beneficiar din suma plăţii pentru </w:t>
      </w:r>
      <w:r w:rsidRPr="00DF5B7D">
        <w:rPr>
          <w:b/>
          <w:bCs/>
          <w:iCs/>
        </w:rPr>
        <w:t>Bunurile</w:t>
      </w:r>
      <w:r w:rsidRPr="00DF5B7D">
        <w:rPr>
          <w:iCs/>
        </w:rPr>
        <w:t>/Serviciile livrate/prestate.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AF3D4A">
      <w:pPr>
        <w:ind w:right="-22"/>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AF3D4A">
      <w:pPr>
        <w:ind w:right="-22"/>
        <w:jc w:val="both"/>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79FBCA7A" w:rsidR="00524EF7" w:rsidRPr="00E91463" w:rsidRDefault="00524EF7" w:rsidP="00AF3D4A">
      <w:pPr>
        <w:ind w:right="-22"/>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004E2E7F" w:rsidRPr="004E2E7F">
        <w:rPr>
          <w:i/>
          <w:color w:val="FF0000"/>
        </w:rPr>
        <w:t>31.12.2022</w:t>
      </w:r>
      <w:r w:rsidRPr="004E2E7F">
        <w:rPr>
          <w:i/>
          <w:color w:val="FF0000"/>
        </w:rPr>
        <w:t>.</w:t>
      </w:r>
    </w:p>
    <w:p w14:paraId="128B1750" w14:textId="77777777" w:rsidR="00524EF7" w:rsidRPr="00E91463" w:rsidRDefault="00524EF7" w:rsidP="00AF3D4A">
      <w:pPr>
        <w:ind w:right="-22"/>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5EA0446D" w:rsidR="00524EF7"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456E0574" w14:textId="3625702D" w:rsidR="00417100" w:rsidRDefault="00417100" w:rsidP="00AF3D4A">
      <w:pPr>
        <w:ind w:right="-22"/>
        <w:jc w:val="both"/>
        <w:rPr>
          <w:iCs/>
        </w:rPr>
      </w:pPr>
    </w:p>
    <w:p w14:paraId="554D2EDC" w14:textId="0D0B96D3" w:rsidR="006E3761" w:rsidRDefault="006E3761" w:rsidP="00AF3D4A">
      <w:pPr>
        <w:ind w:right="-22"/>
        <w:jc w:val="both"/>
        <w:rPr>
          <w:iCs/>
        </w:rPr>
      </w:pPr>
    </w:p>
    <w:p w14:paraId="0A9060BB" w14:textId="5FDB9955" w:rsidR="006E3761" w:rsidRDefault="006E3761" w:rsidP="00AF3D4A">
      <w:pPr>
        <w:ind w:right="-22"/>
        <w:jc w:val="both"/>
        <w:rPr>
          <w:iCs/>
        </w:rPr>
      </w:pPr>
    </w:p>
    <w:p w14:paraId="069642F3" w14:textId="4D931B6D" w:rsidR="006E3761" w:rsidRDefault="006E3761" w:rsidP="00AF3D4A">
      <w:pPr>
        <w:ind w:right="-22"/>
        <w:jc w:val="both"/>
        <w:rPr>
          <w:iCs/>
        </w:rPr>
      </w:pPr>
    </w:p>
    <w:p w14:paraId="1F8FF273" w14:textId="7054F50D" w:rsidR="006E3761" w:rsidRDefault="006E3761" w:rsidP="00AF3D4A">
      <w:pPr>
        <w:ind w:right="-22"/>
        <w:jc w:val="both"/>
        <w:rPr>
          <w:iCs/>
        </w:rPr>
      </w:pPr>
    </w:p>
    <w:p w14:paraId="0649D44F" w14:textId="2DBECEC7" w:rsidR="006E3761" w:rsidRDefault="006E3761" w:rsidP="00AF3D4A">
      <w:pPr>
        <w:ind w:right="-22"/>
        <w:jc w:val="both"/>
        <w:rPr>
          <w:iCs/>
        </w:rPr>
      </w:pPr>
    </w:p>
    <w:p w14:paraId="0C0F765F" w14:textId="483CD854" w:rsidR="009B1A84" w:rsidRDefault="009B1A84" w:rsidP="00AF3D4A">
      <w:pPr>
        <w:ind w:right="-22"/>
        <w:jc w:val="both"/>
        <w:rPr>
          <w:iCs/>
        </w:rPr>
      </w:pPr>
    </w:p>
    <w:p w14:paraId="6143E2BC" w14:textId="77777777" w:rsidR="009B1A84" w:rsidRDefault="009B1A84" w:rsidP="00AF3D4A">
      <w:pPr>
        <w:ind w:right="-22"/>
        <w:jc w:val="both"/>
        <w:rPr>
          <w:iCs/>
        </w:rPr>
      </w:pPr>
    </w:p>
    <w:p w14:paraId="31CC2627" w14:textId="77777777" w:rsidR="00417100" w:rsidRDefault="00417100" w:rsidP="00AF3D4A">
      <w:pPr>
        <w:ind w:right="-22"/>
        <w:jc w:val="both"/>
        <w:rPr>
          <w:iCs/>
        </w:rPr>
      </w:pPr>
    </w:p>
    <w:p w14:paraId="75F4CFA3" w14:textId="77777777" w:rsidR="00524EF7" w:rsidRPr="00F041BF" w:rsidRDefault="00524EF7" w:rsidP="008F2797">
      <w:pPr>
        <w:pStyle w:val="1"/>
        <w:numPr>
          <w:ilvl w:val="0"/>
          <w:numId w:val="5"/>
        </w:numPr>
        <w:tabs>
          <w:tab w:val="left" w:pos="2295"/>
        </w:tabs>
        <w:ind w:right="-22"/>
        <w:rPr>
          <w:lang w:val="it-IT"/>
        </w:rPr>
      </w:pPr>
      <w:r w:rsidRPr="00F041BF">
        <w:rPr>
          <w:lang w:val="it-IT"/>
        </w:rPr>
        <w:lastRenderedPageBreak/>
        <w:t xml:space="preserve">CONDIȚIILE </w:t>
      </w:r>
    </w:p>
    <w:p w14:paraId="4BCE87C4" w14:textId="3BEBA852" w:rsidR="00524EF7" w:rsidRDefault="00524EF7" w:rsidP="00AF3D4A">
      <w:pPr>
        <w:pStyle w:val="a"/>
        <w:numPr>
          <w:ilvl w:val="0"/>
          <w:numId w:val="0"/>
        </w:numPr>
        <w:tabs>
          <w:tab w:val="left" w:pos="2295"/>
        </w:tabs>
        <w:ind w:left="3240" w:right="-22"/>
        <w:rPr>
          <w:lang w:val="it-IT"/>
        </w:rPr>
      </w:pPr>
      <w:r w:rsidRPr="00F53F69">
        <w:rPr>
          <w:b/>
          <w:lang w:val="it-IT"/>
        </w:rPr>
        <w:t>SPECIALE A</w:t>
      </w:r>
      <w:r w:rsidR="00423E22">
        <w:rPr>
          <w:b/>
          <w:lang w:val="it-IT"/>
        </w:rPr>
        <w:t>LE</w:t>
      </w:r>
      <w:r w:rsidRPr="00F53F69">
        <w:rPr>
          <w:b/>
          <w:lang w:val="it-IT"/>
        </w:rPr>
        <w:t xml:space="preserve"> CONTRACTULUI</w:t>
      </w:r>
    </w:p>
    <w:p w14:paraId="4D3B453E" w14:textId="26BB658F" w:rsidR="00524EF7" w:rsidRDefault="00524EF7" w:rsidP="00AF3D4A">
      <w:pPr>
        <w:ind w:right="-22"/>
        <w:jc w:val="center"/>
        <w:rPr>
          <w:sz w:val="20"/>
          <w:szCs w:val="20"/>
        </w:rPr>
      </w:pPr>
      <w:r>
        <w:t xml:space="preserve">             (</w:t>
      </w:r>
      <w:r w:rsidRPr="00F53F69">
        <w:rPr>
          <w:sz w:val="20"/>
          <w:szCs w:val="20"/>
        </w:rPr>
        <w:t>LA NECESITATE</w:t>
      </w:r>
      <w:r>
        <w:rPr>
          <w:sz w:val="20"/>
          <w:szCs w:val="20"/>
        </w:rPr>
        <w:t>)</w:t>
      </w:r>
    </w:p>
    <w:p w14:paraId="7E33E767" w14:textId="28414D0F" w:rsidR="00B16C39" w:rsidRDefault="00B16C39" w:rsidP="00AF3D4A">
      <w:pPr>
        <w:ind w:right="-22"/>
        <w:jc w:val="center"/>
        <w:rPr>
          <w:sz w:val="20"/>
          <w:szCs w:val="20"/>
        </w:rPr>
      </w:pPr>
    </w:p>
    <w:p w14:paraId="6C360EFD" w14:textId="70E9F83E" w:rsidR="00B16C39" w:rsidRDefault="00B16C39" w:rsidP="00AF3D4A">
      <w:pPr>
        <w:ind w:right="-22"/>
        <w:jc w:val="center"/>
        <w:rPr>
          <w:sz w:val="20"/>
          <w:szCs w:val="20"/>
        </w:rPr>
      </w:pPr>
    </w:p>
    <w:p w14:paraId="5AE557EF" w14:textId="21479F57" w:rsidR="00B16C39" w:rsidRDefault="00B16C39" w:rsidP="00AF3D4A">
      <w:pPr>
        <w:ind w:right="-22"/>
        <w:jc w:val="center"/>
        <w:rPr>
          <w:sz w:val="20"/>
          <w:szCs w:val="20"/>
        </w:rPr>
      </w:pPr>
    </w:p>
    <w:p w14:paraId="53B8A193" w14:textId="7FE06AA6" w:rsidR="002A5373" w:rsidRDefault="002A5373" w:rsidP="00AF3D4A">
      <w:pPr>
        <w:ind w:right="-22"/>
        <w:jc w:val="center"/>
        <w:rPr>
          <w:sz w:val="20"/>
          <w:szCs w:val="20"/>
        </w:rPr>
      </w:pPr>
    </w:p>
    <w:p w14:paraId="5F686341" w14:textId="42B4A5AE" w:rsidR="00417100" w:rsidRDefault="00417100" w:rsidP="00AF3D4A">
      <w:pPr>
        <w:ind w:right="-22"/>
        <w:jc w:val="center"/>
        <w:rPr>
          <w:sz w:val="20"/>
          <w:szCs w:val="20"/>
        </w:rPr>
      </w:pPr>
    </w:p>
    <w:p w14:paraId="2744E1B9" w14:textId="1894440F" w:rsidR="00417100" w:rsidRDefault="00417100" w:rsidP="00AF3D4A">
      <w:pPr>
        <w:ind w:right="-22"/>
        <w:jc w:val="center"/>
        <w:rPr>
          <w:sz w:val="20"/>
          <w:szCs w:val="20"/>
        </w:rPr>
      </w:pPr>
    </w:p>
    <w:p w14:paraId="0B03C2BA" w14:textId="2A5213CB" w:rsidR="00417100" w:rsidRDefault="00417100" w:rsidP="00AF3D4A">
      <w:pPr>
        <w:ind w:right="-22"/>
        <w:jc w:val="center"/>
        <w:rPr>
          <w:sz w:val="20"/>
          <w:szCs w:val="20"/>
        </w:rPr>
      </w:pPr>
    </w:p>
    <w:p w14:paraId="29CE0B65" w14:textId="6097E174" w:rsidR="00417100" w:rsidRDefault="00417100" w:rsidP="00AF3D4A">
      <w:pPr>
        <w:ind w:right="-22"/>
        <w:jc w:val="center"/>
        <w:rPr>
          <w:sz w:val="20"/>
          <w:szCs w:val="20"/>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77777777" w:rsidR="00524EF7" w:rsidRPr="0013795E" w:rsidRDefault="00524EF7" w:rsidP="00AF3D4A">
            <w:pPr>
              <w:tabs>
                <w:tab w:val="left" w:pos="3295"/>
              </w:tabs>
              <w:ind w:right="-22"/>
              <w:jc w:val="center"/>
              <w:rPr>
                <w:b/>
              </w:rPr>
            </w:pPr>
            <w:r w:rsidRPr="00C00499">
              <w:rPr>
                <w:b/>
              </w:rPr>
              <w:t>Furnizorul</w:t>
            </w:r>
            <w:r>
              <w:rPr>
                <w:b/>
              </w:rPr>
              <w:t xml:space="preserve"> </w:t>
            </w:r>
            <w:r w:rsidRPr="00C00499">
              <w:rPr>
                <w:b/>
              </w:rPr>
              <w:t xml:space="preserve">de </w:t>
            </w:r>
            <w:r>
              <w:rPr>
                <w:b/>
              </w:rPr>
              <w:t>bunuri</w:t>
            </w:r>
          </w:p>
        </w:tc>
        <w:tc>
          <w:tcPr>
            <w:tcW w:w="4927" w:type="dxa"/>
            <w:gridSpan w:val="2"/>
            <w:tcBorders>
              <w:top w:val="nil"/>
              <w:left w:val="nil"/>
              <w:bottom w:val="nil"/>
              <w:right w:val="nil"/>
            </w:tcBorders>
          </w:tcPr>
          <w:p w14:paraId="7F079E73" w14:textId="77777777" w:rsidR="00524EF7" w:rsidRPr="0013795E" w:rsidRDefault="00524EF7" w:rsidP="00AF3D4A">
            <w:pPr>
              <w:tabs>
                <w:tab w:val="left" w:pos="3295"/>
              </w:tabs>
              <w:ind w:right="-22"/>
              <w:jc w:val="center"/>
            </w:pPr>
            <w:r w:rsidRPr="00F041BF">
              <w:rPr>
                <w:b/>
                <w:iCs/>
              </w:rPr>
              <w:t>Cumpărătorul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77777777" w:rsidR="00524EF7" w:rsidRPr="0013795E" w:rsidRDefault="00524EF7" w:rsidP="00AF3D4A">
            <w:pPr>
              <w:tabs>
                <w:tab w:val="left" w:pos="1134"/>
                <w:tab w:val="left" w:pos="4680"/>
                <w:tab w:val="left" w:pos="7020"/>
              </w:tabs>
              <w:suppressAutoHyphens/>
              <w:ind w:left="2121" w:right="-22"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AF3D4A">
            <w:pPr>
              <w:tabs>
                <w:tab w:val="left" w:pos="1134"/>
                <w:tab w:val="left" w:pos="4680"/>
                <w:tab w:val="left" w:pos="7020"/>
              </w:tabs>
              <w:suppressAutoHyphens/>
              <w:ind w:right="-22"/>
              <w:jc w:val="both"/>
            </w:pPr>
          </w:p>
          <w:p w14:paraId="7E74FC06" w14:textId="77777777" w:rsidR="00524EF7" w:rsidRDefault="00524EF7" w:rsidP="00AF3D4A">
            <w:pPr>
              <w:tabs>
                <w:tab w:val="left" w:pos="1134"/>
                <w:tab w:val="left" w:pos="4680"/>
                <w:tab w:val="left" w:pos="7020"/>
              </w:tabs>
              <w:suppressAutoHyphens/>
              <w:ind w:right="-22"/>
              <w:jc w:val="both"/>
            </w:pPr>
          </w:p>
          <w:p w14:paraId="68F5759A" w14:textId="77777777" w:rsidR="00524EF7" w:rsidRDefault="00524EF7" w:rsidP="00AF3D4A">
            <w:pPr>
              <w:tabs>
                <w:tab w:val="left" w:pos="1134"/>
                <w:tab w:val="left" w:pos="4680"/>
                <w:tab w:val="left" w:pos="7020"/>
              </w:tabs>
              <w:suppressAutoHyphens/>
              <w:ind w:right="-22"/>
              <w:jc w:val="both"/>
            </w:pPr>
          </w:p>
          <w:p w14:paraId="2BAD85DD" w14:textId="77777777" w:rsidR="00524EF7" w:rsidRDefault="00524EF7" w:rsidP="00AF3D4A">
            <w:pPr>
              <w:tabs>
                <w:tab w:val="left" w:pos="1134"/>
                <w:tab w:val="left" w:pos="4680"/>
                <w:tab w:val="left" w:pos="7020"/>
              </w:tabs>
              <w:suppressAutoHyphens/>
              <w:ind w:right="-22"/>
              <w:jc w:val="both"/>
            </w:pPr>
          </w:p>
          <w:p w14:paraId="3AF53EDC" w14:textId="77777777" w:rsidR="00524EF7" w:rsidRDefault="00524EF7" w:rsidP="00AF3D4A">
            <w:pPr>
              <w:tabs>
                <w:tab w:val="left" w:pos="1134"/>
                <w:tab w:val="left" w:pos="4680"/>
                <w:tab w:val="left" w:pos="7020"/>
              </w:tabs>
              <w:suppressAutoHyphens/>
              <w:ind w:right="-22"/>
              <w:jc w:val="both"/>
            </w:pPr>
          </w:p>
          <w:p w14:paraId="6D795403" w14:textId="77777777" w:rsidR="00524EF7" w:rsidRDefault="00524EF7" w:rsidP="00AF3D4A">
            <w:pPr>
              <w:tabs>
                <w:tab w:val="left" w:pos="1134"/>
                <w:tab w:val="left" w:pos="4680"/>
                <w:tab w:val="left" w:pos="7020"/>
              </w:tabs>
              <w:suppressAutoHyphens/>
              <w:ind w:right="-22"/>
              <w:jc w:val="both"/>
            </w:pPr>
          </w:p>
          <w:p w14:paraId="6298EBFA" w14:textId="77777777" w:rsidR="00524EF7" w:rsidRDefault="00524EF7" w:rsidP="00AF3D4A">
            <w:pPr>
              <w:tabs>
                <w:tab w:val="left" w:pos="1134"/>
                <w:tab w:val="left" w:pos="4680"/>
                <w:tab w:val="left" w:pos="7020"/>
              </w:tabs>
              <w:suppressAutoHyphens/>
              <w:ind w:right="-22"/>
              <w:jc w:val="both"/>
            </w:pPr>
          </w:p>
          <w:p w14:paraId="1FA1BD73" w14:textId="77777777" w:rsidR="00524EF7" w:rsidRDefault="00524EF7" w:rsidP="00AF3D4A">
            <w:pPr>
              <w:tabs>
                <w:tab w:val="left" w:pos="1134"/>
                <w:tab w:val="left" w:pos="4680"/>
                <w:tab w:val="left" w:pos="7020"/>
              </w:tabs>
              <w:suppressAutoHyphens/>
              <w:ind w:right="-22"/>
              <w:jc w:val="both"/>
            </w:pPr>
          </w:p>
          <w:p w14:paraId="1AEDA046" w14:textId="77777777" w:rsidR="00524EF7" w:rsidRDefault="00524EF7" w:rsidP="00AF3D4A">
            <w:pPr>
              <w:tabs>
                <w:tab w:val="left" w:pos="1134"/>
                <w:tab w:val="left" w:pos="4680"/>
                <w:tab w:val="left" w:pos="7020"/>
              </w:tabs>
              <w:suppressAutoHyphens/>
              <w:ind w:right="-22"/>
              <w:jc w:val="both"/>
            </w:pPr>
          </w:p>
          <w:p w14:paraId="292A5973" w14:textId="77777777" w:rsidR="00524EF7" w:rsidRPr="0013795E" w:rsidRDefault="00524EF7" w:rsidP="00AF3D4A">
            <w:pPr>
              <w:tabs>
                <w:tab w:val="left" w:pos="1134"/>
                <w:tab w:val="left" w:pos="4680"/>
                <w:tab w:val="left" w:pos="7020"/>
              </w:tabs>
              <w:suppressAutoHyphens/>
              <w:ind w:right="-22"/>
              <w:jc w:val="both"/>
            </w:pPr>
          </w:p>
        </w:tc>
        <w:tc>
          <w:tcPr>
            <w:tcW w:w="4577" w:type="dxa"/>
            <w:tcBorders>
              <w:top w:val="nil"/>
              <w:left w:val="nil"/>
              <w:bottom w:val="nil"/>
              <w:right w:val="nil"/>
            </w:tcBorders>
            <w:vAlign w:val="center"/>
          </w:tcPr>
          <w:p w14:paraId="302D071F" w14:textId="77777777" w:rsidR="00524EF7" w:rsidRPr="0013795E" w:rsidRDefault="00524EF7" w:rsidP="00AF3D4A">
            <w:pPr>
              <w:tabs>
                <w:tab w:val="left" w:pos="1134"/>
                <w:tab w:val="left" w:pos="4680"/>
                <w:tab w:val="left" w:pos="7020"/>
              </w:tabs>
              <w:suppressAutoHyphens/>
              <w:ind w:right="-22" w:firstLine="567"/>
              <w:jc w:val="both"/>
            </w:pPr>
          </w:p>
        </w:tc>
      </w:tr>
    </w:tbl>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2231E63C"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77777777" w:rsidR="00524EF7" w:rsidRPr="0013795E" w:rsidRDefault="00524EF7" w:rsidP="00AF3D4A">
            <w:pPr>
              <w:ind w:right="-22"/>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AAA428" w14:textId="77777777" w:rsidR="00524EF7" w:rsidRPr="0013795E" w:rsidRDefault="00524EF7" w:rsidP="00AF3D4A">
            <w:pPr>
              <w:ind w:right="-22"/>
              <w:jc w:val="center"/>
              <w:rPr>
                <w:b/>
              </w:rPr>
            </w:pPr>
            <w:r w:rsidRPr="00F041BF">
              <w:rPr>
                <w:b/>
              </w:rPr>
              <w:t>Cumpărătorul/Beneficiarul</w:t>
            </w:r>
          </w:p>
        </w:tc>
      </w:tr>
    </w:tbl>
    <w:p w14:paraId="2AF52586" w14:textId="77777777" w:rsidR="009B1A84" w:rsidRDefault="009B1A84" w:rsidP="00AF3D4A">
      <w:pPr>
        <w:tabs>
          <w:tab w:val="left" w:pos="2295"/>
        </w:tabs>
        <w:ind w:right="-22"/>
        <w:jc w:val="right"/>
      </w:pPr>
    </w:p>
    <w:p w14:paraId="2B028551" w14:textId="77777777" w:rsidR="009B1A84" w:rsidRDefault="009B1A84" w:rsidP="00AF3D4A">
      <w:pPr>
        <w:tabs>
          <w:tab w:val="left" w:pos="2295"/>
        </w:tabs>
        <w:ind w:right="-22"/>
        <w:jc w:val="right"/>
      </w:pPr>
    </w:p>
    <w:p w14:paraId="04715D8D" w14:textId="77777777" w:rsidR="009B1A84" w:rsidRDefault="009B1A84" w:rsidP="00AF3D4A">
      <w:pPr>
        <w:tabs>
          <w:tab w:val="left" w:pos="2295"/>
        </w:tabs>
        <w:ind w:right="-22"/>
        <w:jc w:val="right"/>
      </w:pPr>
    </w:p>
    <w:p w14:paraId="0F385AD2" w14:textId="77777777" w:rsidR="009B1A84" w:rsidRDefault="009B1A84" w:rsidP="00AF3D4A">
      <w:pPr>
        <w:tabs>
          <w:tab w:val="left" w:pos="2295"/>
        </w:tabs>
        <w:ind w:right="-22"/>
        <w:jc w:val="right"/>
      </w:pPr>
    </w:p>
    <w:p w14:paraId="3E08E5B3" w14:textId="77777777" w:rsidR="009B1A84" w:rsidRDefault="009B1A84" w:rsidP="00AF3D4A">
      <w:pPr>
        <w:tabs>
          <w:tab w:val="left" w:pos="2295"/>
        </w:tabs>
        <w:ind w:right="-22"/>
        <w:jc w:val="right"/>
      </w:pPr>
    </w:p>
    <w:p w14:paraId="7E7F9DD8" w14:textId="77777777" w:rsidR="009B1A84" w:rsidRDefault="009B1A84" w:rsidP="00AF3D4A">
      <w:pPr>
        <w:tabs>
          <w:tab w:val="left" w:pos="2295"/>
        </w:tabs>
        <w:ind w:right="-22"/>
        <w:jc w:val="right"/>
      </w:pPr>
    </w:p>
    <w:p w14:paraId="612A14D1" w14:textId="77777777" w:rsidR="009B1A84" w:rsidRDefault="009B1A84" w:rsidP="00AF3D4A">
      <w:pPr>
        <w:tabs>
          <w:tab w:val="left" w:pos="2295"/>
        </w:tabs>
        <w:ind w:right="-22"/>
        <w:jc w:val="right"/>
      </w:pPr>
    </w:p>
    <w:p w14:paraId="53E07BBD" w14:textId="77777777" w:rsidR="009B1A84" w:rsidRDefault="009B1A84" w:rsidP="00AF3D4A">
      <w:pPr>
        <w:tabs>
          <w:tab w:val="left" w:pos="2295"/>
        </w:tabs>
        <w:ind w:right="-22"/>
        <w:jc w:val="right"/>
      </w:pPr>
    </w:p>
    <w:p w14:paraId="7033D49A" w14:textId="77777777" w:rsidR="009B1A84" w:rsidRDefault="009B1A84" w:rsidP="00AF3D4A">
      <w:pPr>
        <w:tabs>
          <w:tab w:val="left" w:pos="2295"/>
        </w:tabs>
        <w:ind w:right="-22"/>
        <w:jc w:val="right"/>
      </w:pPr>
    </w:p>
    <w:p w14:paraId="577B5CA8" w14:textId="77777777" w:rsidR="009B1A84" w:rsidRDefault="009B1A84" w:rsidP="00AF3D4A">
      <w:pPr>
        <w:tabs>
          <w:tab w:val="left" w:pos="2295"/>
        </w:tabs>
        <w:ind w:right="-22"/>
        <w:jc w:val="right"/>
      </w:pPr>
    </w:p>
    <w:p w14:paraId="07839A54" w14:textId="77777777" w:rsidR="009B1A84" w:rsidRDefault="009B1A84" w:rsidP="00AF3D4A">
      <w:pPr>
        <w:tabs>
          <w:tab w:val="left" w:pos="2295"/>
        </w:tabs>
        <w:ind w:right="-22"/>
        <w:jc w:val="right"/>
      </w:pPr>
    </w:p>
    <w:p w14:paraId="2A102782" w14:textId="77777777" w:rsidR="009B1A84" w:rsidRDefault="009B1A84" w:rsidP="00AF3D4A">
      <w:pPr>
        <w:tabs>
          <w:tab w:val="left" w:pos="2295"/>
        </w:tabs>
        <w:ind w:right="-22"/>
        <w:jc w:val="right"/>
      </w:pPr>
    </w:p>
    <w:p w14:paraId="49FDB65D" w14:textId="77777777" w:rsidR="009B1A84" w:rsidRDefault="009B1A84" w:rsidP="00AF3D4A">
      <w:pPr>
        <w:tabs>
          <w:tab w:val="left" w:pos="2295"/>
        </w:tabs>
        <w:ind w:right="-22"/>
        <w:jc w:val="right"/>
      </w:pPr>
    </w:p>
    <w:p w14:paraId="1EE31B53" w14:textId="77777777" w:rsidR="009B1A84" w:rsidRDefault="009B1A84" w:rsidP="00AF3D4A">
      <w:pPr>
        <w:tabs>
          <w:tab w:val="left" w:pos="2295"/>
        </w:tabs>
        <w:ind w:right="-22"/>
        <w:jc w:val="right"/>
      </w:pPr>
    </w:p>
    <w:p w14:paraId="4304CAA1" w14:textId="77777777" w:rsidR="009B1A84" w:rsidRDefault="009B1A84" w:rsidP="00AF3D4A">
      <w:pPr>
        <w:tabs>
          <w:tab w:val="left" w:pos="2295"/>
        </w:tabs>
        <w:ind w:right="-22"/>
        <w:jc w:val="right"/>
      </w:pPr>
    </w:p>
    <w:p w14:paraId="51A5BE67" w14:textId="77777777" w:rsidR="009B1A84" w:rsidRDefault="009B1A84" w:rsidP="00AF3D4A">
      <w:pPr>
        <w:tabs>
          <w:tab w:val="left" w:pos="2295"/>
        </w:tabs>
        <w:ind w:right="-22"/>
        <w:jc w:val="right"/>
      </w:pPr>
    </w:p>
    <w:p w14:paraId="6455E938" w14:textId="77777777" w:rsidR="009B1A84" w:rsidRDefault="009B1A84" w:rsidP="00AF3D4A">
      <w:pPr>
        <w:tabs>
          <w:tab w:val="left" w:pos="2295"/>
        </w:tabs>
        <w:ind w:right="-22"/>
        <w:jc w:val="right"/>
      </w:pPr>
    </w:p>
    <w:p w14:paraId="548BCDB2" w14:textId="5E866177" w:rsidR="00524EF7" w:rsidRPr="00E91463" w:rsidRDefault="00524EF7" w:rsidP="00AF3D4A">
      <w:pPr>
        <w:tabs>
          <w:tab w:val="left" w:pos="2295"/>
        </w:tabs>
        <w:ind w:right="-22"/>
        <w:jc w:val="right"/>
      </w:pPr>
      <w:r w:rsidRPr="00E91463">
        <w:lastRenderedPageBreak/>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Default="00524EF7" w:rsidP="00AF3D4A">
            <w:pPr>
              <w:tabs>
                <w:tab w:val="left" w:pos="1134"/>
                <w:tab w:val="left" w:pos="4680"/>
                <w:tab w:val="left" w:pos="7020"/>
              </w:tabs>
              <w:suppressAutoHyphens/>
              <w:ind w:right="-22" w:firstLine="567"/>
              <w:jc w:val="both"/>
            </w:pPr>
          </w:p>
          <w:p w14:paraId="2BDFD45E" w14:textId="77777777" w:rsidR="00524EF7" w:rsidRDefault="00524EF7" w:rsidP="00AF3D4A">
            <w:pPr>
              <w:tabs>
                <w:tab w:val="left" w:pos="1134"/>
                <w:tab w:val="left" w:pos="4680"/>
                <w:tab w:val="left" w:pos="7020"/>
              </w:tabs>
              <w:suppressAutoHyphens/>
              <w:ind w:right="-22" w:firstLine="567"/>
              <w:jc w:val="both"/>
            </w:pPr>
          </w:p>
          <w:p w14:paraId="44E2D844" w14:textId="7C70C5EC" w:rsidR="00524EF7" w:rsidRDefault="00524EF7" w:rsidP="00AF3D4A">
            <w:pPr>
              <w:tabs>
                <w:tab w:val="left" w:pos="1134"/>
                <w:tab w:val="left" w:pos="4680"/>
                <w:tab w:val="left" w:pos="7020"/>
              </w:tabs>
              <w:suppressAutoHyphens/>
              <w:ind w:right="-22" w:firstLine="567"/>
              <w:jc w:val="both"/>
            </w:pPr>
          </w:p>
          <w:p w14:paraId="0D65E99F" w14:textId="19C0280B" w:rsidR="00B16C39" w:rsidRDefault="00B16C39" w:rsidP="00AF3D4A">
            <w:pPr>
              <w:tabs>
                <w:tab w:val="left" w:pos="1134"/>
                <w:tab w:val="left" w:pos="4680"/>
                <w:tab w:val="left" w:pos="7020"/>
              </w:tabs>
              <w:suppressAutoHyphens/>
              <w:ind w:right="-22" w:firstLine="567"/>
              <w:jc w:val="both"/>
            </w:pPr>
          </w:p>
          <w:p w14:paraId="7BCCF912" w14:textId="017C27E5" w:rsidR="00B16C39" w:rsidRDefault="00B16C39" w:rsidP="00AF3D4A">
            <w:pPr>
              <w:tabs>
                <w:tab w:val="left" w:pos="1134"/>
                <w:tab w:val="left" w:pos="4680"/>
                <w:tab w:val="left" w:pos="7020"/>
              </w:tabs>
              <w:suppressAutoHyphens/>
              <w:ind w:right="-22" w:firstLine="567"/>
              <w:jc w:val="both"/>
            </w:pPr>
          </w:p>
          <w:p w14:paraId="13133584" w14:textId="77777777" w:rsidR="00B16C39" w:rsidRPr="0013795E" w:rsidRDefault="00B16C39" w:rsidP="00AF3D4A">
            <w:pPr>
              <w:tabs>
                <w:tab w:val="left" w:pos="1134"/>
                <w:tab w:val="left" w:pos="4680"/>
                <w:tab w:val="left" w:pos="7020"/>
              </w:tabs>
              <w:suppressAutoHyphens/>
              <w:ind w:right="-22" w:firstLine="567"/>
              <w:jc w:val="both"/>
            </w:pPr>
          </w:p>
          <w:p w14:paraId="4D8F726F" w14:textId="77777777" w:rsidR="00524EF7" w:rsidRPr="0013795E" w:rsidRDefault="00524EF7" w:rsidP="00AF3D4A">
            <w:pPr>
              <w:tabs>
                <w:tab w:val="left" w:pos="1134"/>
                <w:tab w:val="left" w:pos="4680"/>
                <w:tab w:val="left" w:pos="7020"/>
              </w:tabs>
              <w:suppressAutoHyphens/>
              <w:ind w:right="-22" w:firstLine="567"/>
              <w:jc w:val="both"/>
            </w:pPr>
          </w:p>
          <w:p w14:paraId="2E74BC85" w14:textId="77777777" w:rsidR="00524EF7" w:rsidRPr="0013795E" w:rsidRDefault="00524EF7" w:rsidP="00AF3D4A">
            <w:pPr>
              <w:tabs>
                <w:tab w:val="left" w:pos="1134"/>
                <w:tab w:val="left" w:pos="4680"/>
                <w:tab w:val="left" w:pos="7020"/>
              </w:tabs>
              <w:suppressAutoHyphens/>
              <w:ind w:right="-22" w:firstLine="567"/>
              <w:jc w:val="both"/>
            </w:pPr>
          </w:p>
        </w:tc>
      </w:tr>
    </w:tbl>
    <w:p w14:paraId="3DCEEED8" w14:textId="3B2F18E2"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7E548D56" w14:textId="77777777" w:rsidTr="005F507C">
        <w:trPr>
          <w:trHeight w:val="357"/>
          <w:jc w:val="center"/>
        </w:trPr>
        <w:tc>
          <w:tcPr>
            <w:tcW w:w="5188" w:type="dxa"/>
            <w:vAlign w:val="center"/>
          </w:tcPr>
          <w:p w14:paraId="46ADB2CE" w14:textId="77777777" w:rsidR="00524EF7" w:rsidRPr="0013795E" w:rsidRDefault="00524EF7" w:rsidP="00AF3D4A">
            <w:pPr>
              <w:ind w:right="-22"/>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10B1569D" w14:textId="77777777" w:rsidR="00524EF7" w:rsidRPr="0013795E" w:rsidRDefault="00524EF7" w:rsidP="00AF3D4A">
            <w:pPr>
              <w:ind w:right="-22"/>
              <w:jc w:val="center"/>
              <w:rPr>
                <w:b/>
              </w:rPr>
            </w:pPr>
            <w:r w:rsidRPr="00F041BF">
              <w:rPr>
                <w:b/>
              </w:rPr>
              <w:t>Cumpărătorul/Beneficiarul</w:t>
            </w: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1C53E056"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0C51473B" w14:textId="77777777" w:rsidR="00524EF7" w:rsidRPr="0013795E" w:rsidRDefault="00524EF7" w:rsidP="00AF3D4A">
            <w:pPr>
              <w:ind w:right="-22"/>
              <w:jc w:val="both"/>
              <w:rPr>
                <w:b/>
              </w:rPr>
            </w:pPr>
          </w:p>
          <w:p w14:paraId="25266246" w14:textId="77777777" w:rsidR="00524EF7" w:rsidRPr="0013795E" w:rsidRDefault="00524EF7" w:rsidP="00AF3D4A">
            <w:pPr>
              <w:ind w:right="-22"/>
              <w:jc w:val="both"/>
              <w:rPr>
                <w:b/>
              </w:rPr>
            </w:pPr>
          </w:p>
          <w:p w14:paraId="4C94E7FA" w14:textId="77777777" w:rsidR="00524EF7" w:rsidRPr="0013795E" w:rsidRDefault="00524EF7" w:rsidP="00AF3D4A">
            <w:pPr>
              <w:ind w:right="-22"/>
              <w:jc w:val="both"/>
              <w:rPr>
                <w:b/>
              </w:rPr>
            </w:pPr>
            <w:r w:rsidRPr="0013795E">
              <w:rPr>
                <w:b/>
              </w:rPr>
              <w:t xml:space="preserve">  </w:t>
            </w:r>
          </w:p>
        </w:tc>
      </w:tr>
    </w:tbl>
    <w:p w14:paraId="5E45A29B" w14:textId="77777777" w:rsidR="00524EF7" w:rsidRDefault="00524EF7" w:rsidP="00AF3D4A">
      <w:pPr>
        <w:ind w:right="-22"/>
        <w:jc w:val="both"/>
      </w:pPr>
    </w:p>
    <w:p w14:paraId="307C00CE" w14:textId="77777777" w:rsidR="00524EF7" w:rsidRPr="00A85592" w:rsidRDefault="00524EF7" w:rsidP="00AF3D4A">
      <w:pPr>
        <w:ind w:right="-22" w:firstLine="567"/>
        <w:jc w:val="both"/>
        <w:rPr>
          <w:noProof w:val="0"/>
        </w:rPr>
      </w:pPr>
    </w:p>
    <w:p w14:paraId="2037B947" w14:textId="77777777" w:rsidR="00524EF7" w:rsidRPr="00B50773" w:rsidRDefault="00524EF7" w:rsidP="00AF3D4A">
      <w:pPr>
        <w:tabs>
          <w:tab w:val="left" w:pos="2295"/>
        </w:tabs>
        <w:ind w:right="-22"/>
        <w:jc w:val="both"/>
      </w:pPr>
    </w:p>
    <w:p w14:paraId="14CB957D" w14:textId="77777777" w:rsidR="00524EF7" w:rsidRPr="00A85592" w:rsidRDefault="00524EF7" w:rsidP="00AF3D4A">
      <w:pPr>
        <w:ind w:right="-22" w:firstLine="567"/>
        <w:jc w:val="both"/>
        <w:rPr>
          <w:noProof w:val="0"/>
        </w:rPr>
      </w:pPr>
    </w:p>
    <w:p w14:paraId="613294D4" w14:textId="77777777" w:rsidR="00524EF7" w:rsidRPr="00A85592" w:rsidRDefault="00524EF7" w:rsidP="00AF3D4A">
      <w:pPr>
        <w:ind w:right="-22" w:firstLine="567"/>
        <w:jc w:val="both"/>
        <w:rPr>
          <w:noProof w:val="0"/>
        </w:rPr>
      </w:pPr>
    </w:p>
    <w:p w14:paraId="7B1F881B" w14:textId="77777777" w:rsidR="00B16C39" w:rsidRDefault="00B16C39" w:rsidP="00AF3D4A">
      <w:pPr>
        <w:ind w:right="-22"/>
        <w:jc w:val="right"/>
        <w:rPr>
          <w:noProof w:val="0"/>
        </w:rPr>
      </w:pPr>
    </w:p>
    <w:p w14:paraId="62479363" w14:textId="77777777" w:rsidR="00B16C39" w:rsidRDefault="00B16C39" w:rsidP="00AF3D4A">
      <w:pPr>
        <w:ind w:right="-22"/>
        <w:jc w:val="right"/>
        <w:rPr>
          <w:noProof w:val="0"/>
        </w:rPr>
      </w:pPr>
    </w:p>
    <w:p w14:paraId="3F3B4B04" w14:textId="77777777" w:rsidR="00B16C39" w:rsidRDefault="00B16C39" w:rsidP="00AF3D4A">
      <w:pPr>
        <w:ind w:right="-22"/>
        <w:jc w:val="right"/>
        <w:rPr>
          <w:noProof w:val="0"/>
        </w:rPr>
      </w:pPr>
    </w:p>
    <w:p w14:paraId="6C848099" w14:textId="6EEE18D3"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1AA87453" w14:textId="77777777" w:rsidR="00524EF7" w:rsidRPr="00E91463"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AF3D4A">
            <w:pPr>
              <w:tabs>
                <w:tab w:val="left" w:pos="1134"/>
                <w:tab w:val="left" w:pos="4680"/>
                <w:tab w:val="left" w:pos="7020"/>
              </w:tabs>
              <w:suppressAutoHyphens/>
              <w:ind w:right="-22"/>
              <w:jc w:val="both"/>
            </w:pPr>
          </w:p>
          <w:p w14:paraId="0A704E59" w14:textId="77777777" w:rsidR="00524EF7" w:rsidRDefault="00524EF7" w:rsidP="00AF3D4A">
            <w:pPr>
              <w:tabs>
                <w:tab w:val="left" w:pos="1134"/>
                <w:tab w:val="left" w:pos="4680"/>
                <w:tab w:val="left" w:pos="7020"/>
              </w:tabs>
              <w:suppressAutoHyphens/>
              <w:ind w:right="-22"/>
              <w:jc w:val="both"/>
            </w:pPr>
          </w:p>
          <w:p w14:paraId="117A63B5" w14:textId="77777777" w:rsidR="00524EF7" w:rsidRDefault="00524EF7" w:rsidP="00AF3D4A">
            <w:pPr>
              <w:tabs>
                <w:tab w:val="left" w:pos="1134"/>
                <w:tab w:val="left" w:pos="4680"/>
                <w:tab w:val="left" w:pos="7020"/>
              </w:tabs>
              <w:suppressAutoHyphens/>
              <w:ind w:right="-22"/>
              <w:jc w:val="both"/>
            </w:pPr>
          </w:p>
          <w:p w14:paraId="1F4FD326" w14:textId="77777777" w:rsidR="00524EF7" w:rsidRDefault="00524EF7" w:rsidP="00AF3D4A">
            <w:pPr>
              <w:tabs>
                <w:tab w:val="left" w:pos="1134"/>
                <w:tab w:val="left" w:pos="4680"/>
                <w:tab w:val="left" w:pos="7020"/>
              </w:tabs>
              <w:suppressAutoHyphens/>
              <w:ind w:right="-22"/>
              <w:jc w:val="both"/>
            </w:pPr>
          </w:p>
          <w:p w14:paraId="09609B7F" w14:textId="77777777" w:rsidR="00524EF7" w:rsidRDefault="00524EF7" w:rsidP="00AF3D4A">
            <w:pPr>
              <w:tabs>
                <w:tab w:val="left" w:pos="1134"/>
                <w:tab w:val="left" w:pos="4680"/>
                <w:tab w:val="left" w:pos="7020"/>
              </w:tabs>
              <w:suppressAutoHyphens/>
              <w:ind w:right="-22"/>
              <w:jc w:val="both"/>
            </w:pPr>
          </w:p>
          <w:p w14:paraId="5A3A0A63" w14:textId="77777777" w:rsidR="00524EF7" w:rsidRDefault="00524EF7" w:rsidP="00AF3D4A">
            <w:pPr>
              <w:tabs>
                <w:tab w:val="left" w:pos="1134"/>
                <w:tab w:val="left" w:pos="4680"/>
                <w:tab w:val="left" w:pos="7020"/>
              </w:tabs>
              <w:suppressAutoHyphens/>
              <w:ind w:right="-22"/>
              <w:jc w:val="both"/>
            </w:pPr>
          </w:p>
          <w:p w14:paraId="7FAD5B17" w14:textId="77777777" w:rsidR="00524EF7" w:rsidRDefault="00524EF7" w:rsidP="00AF3D4A">
            <w:pPr>
              <w:tabs>
                <w:tab w:val="left" w:pos="1134"/>
                <w:tab w:val="left" w:pos="4680"/>
                <w:tab w:val="left" w:pos="7020"/>
              </w:tabs>
              <w:suppressAutoHyphens/>
              <w:ind w:right="-22"/>
              <w:jc w:val="both"/>
            </w:pPr>
          </w:p>
          <w:p w14:paraId="388C8D79"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13795E" w:rsidRDefault="00524EF7" w:rsidP="00AF3D4A">
            <w:pPr>
              <w:tabs>
                <w:tab w:val="left" w:pos="1134"/>
                <w:tab w:val="left" w:pos="4680"/>
                <w:tab w:val="left" w:pos="7020"/>
              </w:tabs>
              <w:suppressAutoHyphens/>
              <w:ind w:right="-22" w:firstLine="567"/>
              <w:jc w:val="both"/>
            </w:pPr>
          </w:p>
          <w:p w14:paraId="6A3F5D81" w14:textId="77777777" w:rsidR="00524EF7" w:rsidRPr="0013795E" w:rsidRDefault="00524EF7" w:rsidP="00AF3D4A">
            <w:pPr>
              <w:tabs>
                <w:tab w:val="left" w:pos="1134"/>
                <w:tab w:val="left" w:pos="4680"/>
                <w:tab w:val="left" w:pos="7020"/>
              </w:tabs>
              <w:suppressAutoHyphens/>
              <w:ind w:right="-22" w:firstLine="567"/>
              <w:jc w:val="both"/>
            </w:pPr>
          </w:p>
          <w:p w14:paraId="1BF31F6B" w14:textId="77777777" w:rsidR="00524EF7" w:rsidRPr="0013795E" w:rsidRDefault="00524EF7" w:rsidP="00AF3D4A">
            <w:pPr>
              <w:tabs>
                <w:tab w:val="left" w:pos="1134"/>
                <w:tab w:val="left" w:pos="4680"/>
                <w:tab w:val="left" w:pos="7020"/>
              </w:tabs>
              <w:suppressAutoHyphens/>
              <w:ind w:right="-22" w:firstLine="567"/>
              <w:jc w:val="both"/>
            </w:pPr>
          </w:p>
          <w:p w14:paraId="59091886" w14:textId="77777777" w:rsidR="00524EF7" w:rsidRPr="0013795E" w:rsidRDefault="00524EF7" w:rsidP="00AF3D4A">
            <w:pPr>
              <w:tabs>
                <w:tab w:val="left" w:pos="1134"/>
                <w:tab w:val="left" w:pos="4680"/>
                <w:tab w:val="left" w:pos="7020"/>
              </w:tabs>
              <w:suppressAutoHyphens/>
              <w:ind w:right="-22" w:firstLine="567"/>
              <w:jc w:val="both"/>
            </w:pPr>
          </w:p>
          <w:p w14:paraId="4CFE9F8D" w14:textId="77777777" w:rsidR="00524EF7" w:rsidRDefault="00524EF7" w:rsidP="00AF3D4A">
            <w:pPr>
              <w:tabs>
                <w:tab w:val="left" w:pos="1134"/>
                <w:tab w:val="left" w:pos="4680"/>
                <w:tab w:val="left" w:pos="7020"/>
              </w:tabs>
              <w:suppressAutoHyphens/>
              <w:ind w:right="-22" w:firstLine="567"/>
              <w:jc w:val="both"/>
            </w:pPr>
          </w:p>
          <w:p w14:paraId="5F3BBA04" w14:textId="77777777" w:rsidR="00524EF7" w:rsidRDefault="00524EF7" w:rsidP="00AF3D4A">
            <w:pPr>
              <w:tabs>
                <w:tab w:val="left" w:pos="1134"/>
                <w:tab w:val="left" w:pos="4680"/>
                <w:tab w:val="left" w:pos="7020"/>
              </w:tabs>
              <w:suppressAutoHyphens/>
              <w:ind w:right="-22" w:firstLine="567"/>
              <w:jc w:val="both"/>
            </w:pPr>
          </w:p>
          <w:p w14:paraId="115C0479" w14:textId="77777777" w:rsidR="00524EF7" w:rsidRDefault="00524EF7" w:rsidP="00AF3D4A">
            <w:pPr>
              <w:tabs>
                <w:tab w:val="left" w:pos="1134"/>
                <w:tab w:val="left" w:pos="4680"/>
                <w:tab w:val="left" w:pos="7020"/>
              </w:tabs>
              <w:suppressAutoHyphens/>
              <w:ind w:right="-22" w:firstLine="567"/>
              <w:jc w:val="both"/>
            </w:pPr>
          </w:p>
          <w:p w14:paraId="608C8CDE" w14:textId="77777777" w:rsidR="00524EF7" w:rsidRPr="0013795E" w:rsidRDefault="00524EF7" w:rsidP="00AF3D4A">
            <w:pPr>
              <w:tabs>
                <w:tab w:val="left" w:pos="1134"/>
                <w:tab w:val="left" w:pos="4680"/>
                <w:tab w:val="left" w:pos="7020"/>
              </w:tabs>
              <w:suppressAutoHyphens/>
              <w:ind w:right="-22" w:firstLine="567"/>
              <w:jc w:val="both"/>
            </w:pPr>
          </w:p>
        </w:tc>
      </w:tr>
    </w:tbl>
    <w:p w14:paraId="5C2F3ADF" w14:textId="43D666C7"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2638A912" w14:textId="77777777" w:rsidTr="005F507C">
        <w:trPr>
          <w:trHeight w:val="357"/>
          <w:jc w:val="center"/>
        </w:trPr>
        <w:tc>
          <w:tcPr>
            <w:tcW w:w="5188" w:type="dxa"/>
            <w:vAlign w:val="center"/>
          </w:tcPr>
          <w:p w14:paraId="1AF25368" w14:textId="77777777" w:rsidR="00524EF7" w:rsidRPr="0013795E" w:rsidRDefault="00524EF7" w:rsidP="00AF3D4A">
            <w:pPr>
              <w:ind w:right="-22"/>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7680D1" w14:textId="77777777" w:rsidR="00524EF7" w:rsidRPr="0013795E" w:rsidRDefault="00524EF7" w:rsidP="00AF3D4A">
            <w:pPr>
              <w:ind w:right="-22"/>
              <w:jc w:val="center"/>
              <w:rPr>
                <w:b/>
              </w:rPr>
            </w:pPr>
            <w:r w:rsidRPr="00F041BF">
              <w:rPr>
                <w:b/>
              </w:rPr>
              <w:t>Cumpărătorul/Beneficiarul</w:t>
            </w:r>
          </w:p>
        </w:tc>
      </w:tr>
    </w:tbl>
    <w:p w14:paraId="59493FE8" w14:textId="77777777" w:rsidR="00806E2B" w:rsidRPr="0013795E" w:rsidRDefault="00806E2B" w:rsidP="00AF3D4A">
      <w:pPr>
        <w:pStyle w:val="a"/>
        <w:numPr>
          <w:ilvl w:val="0"/>
          <w:numId w:val="0"/>
        </w:numPr>
        <w:ind w:right="-22"/>
        <w:rPr>
          <w:i/>
          <w:lang w:val="ro-RO"/>
        </w:rPr>
      </w:pPr>
    </w:p>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4EAE" w14:textId="77777777" w:rsidR="008474CC" w:rsidRDefault="008474CC" w:rsidP="00A20ACF">
      <w:r>
        <w:separator/>
      </w:r>
    </w:p>
  </w:endnote>
  <w:endnote w:type="continuationSeparator" w:id="0">
    <w:p w14:paraId="10C3E9A0" w14:textId="77777777" w:rsidR="008474CC" w:rsidRDefault="008474C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B0604020202020204"/>
    <w:charset w:val="CC"/>
    <w:family w:val="swiss"/>
    <w:pitch w:val="variable"/>
    <w:sig w:usb0="A00002EF" w:usb1="4000207B" w:usb2="00000000" w:usb3="00000000" w:csb0="0000019F" w:csb1="00000000"/>
  </w:font>
  <w:font w:name="Baltica RR">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417672">
          <w:t>9</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6670" w14:textId="77777777" w:rsidR="008474CC" w:rsidRDefault="008474CC" w:rsidP="00A20ACF">
      <w:r>
        <w:separator/>
      </w:r>
    </w:p>
  </w:footnote>
  <w:footnote w:type="continuationSeparator" w:id="0">
    <w:p w14:paraId="18D06027" w14:textId="77777777" w:rsidR="008474CC" w:rsidRDefault="008474C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1"/>
    <w:lvlOverride w:ilvl="0">
      <w:startOverride w:val="2"/>
    </w:lvlOverride>
  </w:num>
  <w:num w:numId="6">
    <w:abstractNumId w:val="3"/>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2334"/>
    <w:rsid w:val="00002C6C"/>
    <w:rsid w:val="000047F9"/>
    <w:rsid w:val="00005268"/>
    <w:rsid w:val="000061F8"/>
    <w:rsid w:val="0000738C"/>
    <w:rsid w:val="00007454"/>
    <w:rsid w:val="00007B4F"/>
    <w:rsid w:val="00007E80"/>
    <w:rsid w:val="00010CE7"/>
    <w:rsid w:val="0001139D"/>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2B6F"/>
    <w:rsid w:val="0004670D"/>
    <w:rsid w:val="00046F27"/>
    <w:rsid w:val="00050E70"/>
    <w:rsid w:val="0005316F"/>
    <w:rsid w:val="000548E2"/>
    <w:rsid w:val="00054AD8"/>
    <w:rsid w:val="00055A06"/>
    <w:rsid w:val="000565E9"/>
    <w:rsid w:val="00056F96"/>
    <w:rsid w:val="00057663"/>
    <w:rsid w:val="00057F3A"/>
    <w:rsid w:val="00060382"/>
    <w:rsid w:val="00064F1F"/>
    <w:rsid w:val="00065C50"/>
    <w:rsid w:val="00067D0D"/>
    <w:rsid w:val="000704B8"/>
    <w:rsid w:val="0007146B"/>
    <w:rsid w:val="00071859"/>
    <w:rsid w:val="00074305"/>
    <w:rsid w:val="0007559F"/>
    <w:rsid w:val="000772E1"/>
    <w:rsid w:val="00080063"/>
    <w:rsid w:val="0008044B"/>
    <w:rsid w:val="00080BF7"/>
    <w:rsid w:val="0008191D"/>
    <w:rsid w:val="00081DED"/>
    <w:rsid w:val="00082F66"/>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45FA"/>
    <w:rsid w:val="000A63ED"/>
    <w:rsid w:val="000A7988"/>
    <w:rsid w:val="000A7A90"/>
    <w:rsid w:val="000B145F"/>
    <w:rsid w:val="000B2369"/>
    <w:rsid w:val="000B3F0B"/>
    <w:rsid w:val="000B5D92"/>
    <w:rsid w:val="000B6CE5"/>
    <w:rsid w:val="000C00CF"/>
    <w:rsid w:val="000C3C74"/>
    <w:rsid w:val="000C4352"/>
    <w:rsid w:val="000C470A"/>
    <w:rsid w:val="000C5AE0"/>
    <w:rsid w:val="000C6960"/>
    <w:rsid w:val="000C7750"/>
    <w:rsid w:val="000C789F"/>
    <w:rsid w:val="000D11C4"/>
    <w:rsid w:val="000D16DA"/>
    <w:rsid w:val="000D1C50"/>
    <w:rsid w:val="000D20B9"/>
    <w:rsid w:val="000D365A"/>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6A1"/>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48D"/>
    <w:rsid w:val="001358B4"/>
    <w:rsid w:val="00135A02"/>
    <w:rsid w:val="00136841"/>
    <w:rsid w:val="0013795E"/>
    <w:rsid w:val="001401CD"/>
    <w:rsid w:val="001407E8"/>
    <w:rsid w:val="00142784"/>
    <w:rsid w:val="0014385D"/>
    <w:rsid w:val="00144066"/>
    <w:rsid w:val="001447AA"/>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475"/>
    <w:rsid w:val="0016369C"/>
    <w:rsid w:val="00164565"/>
    <w:rsid w:val="0016683B"/>
    <w:rsid w:val="001704FB"/>
    <w:rsid w:val="001706CD"/>
    <w:rsid w:val="001718AE"/>
    <w:rsid w:val="00172F6C"/>
    <w:rsid w:val="001734FF"/>
    <w:rsid w:val="0017460B"/>
    <w:rsid w:val="00174C61"/>
    <w:rsid w:val="00174E5F"/>
    <w:rsid w:val="00175A88"/>
    <w:rsid w:val="0017664F"/>
    <w:rsid w:val="00183D79"/>
    <w:rsid w:val="00185148"/>
    <w:rsid w:val="001856BA"/>
    <w:rsid w:val="001866CB"/>
    <w:rsid w:val="00186AE9"/>
    <w:rsid w:val="00190B62"/>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B6D"/>
    <w:rsid w:val="001B630A"/>
    <w:rsid w:val="001B7C67"/>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F09C5"/>
    <w:rsid w:val="001F1E25"/>
    <w:rsid w:val="001F1F26"/>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D11"/>
    <w:rsid w:val="002539DB"/>
    <w:rsid w:val="00260B38"/>
    <w:rsid w:val="002614DE"/>
    <w:rsid w:val="00264637"/>
    <w:rsid w:val="00266F98"/>
    <w:rsid w:val="00267948"/>
    <w:rsid w:val="00267E8E"/>
    <w:rsid w:val="002739A1"/>
    <w:rsid w:val="00275647"/>
    <w:rsid w:val="00275792"/>
    <w:rsid w:val="00275D82"/>
    <w:rsid w:val="002767DE"/>
    <w:rsid w:val="00276D0B"/>
    <w:rsid w:val="002828B9"/>
    <w:rsid w:val="002832B5"/>
    <w:rsid w:val="002838D9"/>
    <w:rsid w:val="002849C9"/>
    <w:rsid w:val="00284ED0"/>
    <w:rsid w:val="002854C7"/>
    <w:rsid w:val="00286020"/>
    <w:rsid w:val="00286387"/>
    <w:rsid w:val="002866BB"/>
    <w:rsid w:val="0028702D"/>
    <w:rsid w:val="002870C3"/>
    <w:rsid w:val="00290040"/>
    <w:rsid w:val="002904F8"/>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B7E81"/>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3635"/>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0609"/>
    <w:rsid w:val="0033109C"/>
    <w:rsid w:val="003317BE"/>
    <w:rsid w:val="00332F8E"/>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8D5"/>
    <w:rsid w:val="00361092"/>
    <w:rsid w:val="00361D56"/>
    <w:rsid w:val="0036564A"/>
    <w:rsid w:val="00365B58"/>
    <w:rsid w:val="00366D59"/>
    <w:rsid w:val="00366E2C"/>
    <w:rsid w:val="00367E05"/>
    <w:rsid w:val="003731FD"/>
    <w:rsid w:val="00373336"/>
    <w:rsid w:val="00373AF9"/>
    <w:rsid w:val="00376BEB"/>
    <w:rsid w:val="003776FA"/>
    <w:rsid w:val="00377CE0"/>
    <w:rsid w:val="0038163C"/>
    <w:rsid w:val="00381725"/>
    <w:rsid w:val="0038188D"/>
    <w:rsid w:val="00381EF2"/>
    <w:rsid w:val="003824B7"/>
    <w:rsid w:val="00383FA1"/>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71"/>
    <w:rsid w:val="003A5AAB"/>
    <w:rsid w:val="003A665F"/>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58A"/>
    <w:rsid w:val="003E13A7"/>
    <w:rsid w:val="003E3C2E"/>
    <w:rsid w:val="003E65A6"/>
    <w:rsid w:val="003F06E8"/>
    <w:rsid w:val="003F0C88"/>
    <w:rsid w:val="003F2252"/>
    <w:rsid w:val="003F2E01"/>
    <w:rsid w:val="003F3D59"/>
    <w:rsid w:val="003F4185"/>
    <w:rsid w:val="003F4302"/>
    <w:rsid w:val="003F511B"/>
    <w:rsid w:val="003F6B9C"/>
    <w:rsid w:val="003F6EE2"/>
    <w:rsid w:val="00401E90"/>
    <w:rsid w:val="00404C0D"/>
    <w:rsid w:val="00404DE0"/>
    <w:rsid w:val="004063D9"/>
    <w:rsid w:val="00406F15"/>
    <w:rsid w:val="0041210D"/>
    <w:rsid w:val="00413058"/>
    <w:rsid w:val="00413218"/>
    <w:rsid w:val="004137E9"/>
    <w:rsid w:val="00413870"/>
    <w:rsid w:val="00414D81"/>
    <w:rsid w:val="0041606F"/>
    <w:rsid w:val="00416B3E"/>
    <w:rsid w:val="00417100"/>
    <w:rsid w:val="00417672"/>
    <w:rsid w:val="004210B8"/>
    <w:rsid w:val="0042296C"/>
    <w:rsid w:val="00423E22"/>
    <w:rsid w:val="00424730"/>
    <w:rsid w:val="00424AE2"/>
    <w:rsid w:val="00425938"/>
    <w:rsid w:val="00426FF4"/>
    <w:rsid w:val="0042741C"/>
    <w:rsid w:val="00427553"/>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60653"/>
    <w:rsid w:val="00461DAC"/>
    <w:rsid w:val="00464387"/>
    <w:rsid w:val="00464994"/>
    <w:rsid w:val="00464A07"/>
    <w:rsid w:val="00464A19"/>
    <w:rsid w:val="00466394"/>
    <w:rsid w:val="00466504"/>
    <w:rsid w:val="00466EB9"/>
    <w:rsid w:val="004702B5"/>
    <w:rsid w:val="00470E50"/>
    <w:rsid w:val="00473CA9"/>
    <w:rsid w:val="00474497"/>
    <w:rsid w:val="0047531E"/>
    <w:rsid w:val="004762F6"/>
    <w:rsid w:val="0047730D"/>
    <w:rsid w:val="0047776F"/>
    <w:rsid w:val="00480208"/>
    <w:rsid w:val="00484113"/>
    <w:rsid w:val="004842E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A0A"/>
    <w:rsid w:val="004D2062"/>
    <w:rsid w:val="004D2738"/>
    <w:rsid w:val="004D3D0E"/>
    <w:rsid w:val="004D3D43"/>
    <w:rsid w:val="004D4433"/>
    <w:rsid w:val="004D4673"/>
    <w:rsid w:val="004D6702"/>
    <w:rsid w:val="004D6DBE"/>
    <w:rsid w:val="004E1B4E"/>
    <w:rsid w:val="004E25FB"/>
    <w:rsid w:val="004E2E7F"/>
    <w:rsid w:val="004E4A66"/>
    <w:rsid w:val="004E5EBB"/>
    <w:rsid w:val="004E625D"/>
    <w:rsid w:val="004E7F6B"/>
    <w:rsid w:val="004F0C98"/>
    <w:rsid w:val="004F372B"/>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30124"/>
    <w:rsid w:val="005309C1"/>
    <w:rsid w:val="00531712"/>
    <w:rsid w:val="0053238B"/>
    <w:rsid w:val="00532A46"/>
    <w:rsid w:val="00533BEC"/>
    <w:rsid w:val="00535865"/>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5F4"/>
    <w:rsid w:val="005827D9"/>
    <w:rsid w:val="00583B50"/>
    <w:rsid w:val="00585937"/>
    <w:rsid w:val="00590BCC"/>
    <w:rsid w:val="00590EDE"/>
    <w:rsid w:val="00590F43"/>
    <w:rsid w:val="00591150"/>
    <w:rsid w:val="00592DFE"/>
    <w:rsid w:val="00593281"/>
    <w:rsid w:val="00593B4C"/>
    <w:rsid w:val="00593D34"/>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0B1B"/>
    <w:rsid w:val="006620F8"/>
    <w:rsid w:val="0066235C"/>
    <w:rsid w:val="006638BF"/>
    <w:rsid w:val="00663CEB"/>
    <w:rsid w:val="0066563F"/>
    <w:rsid w:val="00666A9B"/>
    <w:rsid w:val="00667B1F"/>
    <w:rsid w:val="00667C91"/>
    <w:rsid w:val="006707C3"/>
    <w:rsid w:val="00670C1C"/>
    <w:rsid w:val="0067168F"/>
    <w:rsid w:val="0067204F"/>
    <w:rsid w:val="0067235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B2729"/>
    <w:rsid w:val="006B38DA"/>
    <w:rsid w:val="006B4F6F"/>
    <w:rsid w:val="006B6003"/>
    <w:rsid w:val="006B6292"/>
    <w:rsid w:val="006B6F7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7F9"/>
    <w:rsid w:val="006D18BA"/>
    <w:rsid w:val="006D2CED"/>
    <w:rsid w:val="006D3E86"/>
    <w:rsid w:val="006D4F02"/>
    <w:rsid w:val="006D6D11"/>
    <w:rsid w:val="006D7605"/>
    <w:rsid w:val="006D7C85"/>
    <w:rsid w:val="006D7CD2"/>
    <w:rsid w:val="006E0F40"/>
    <w:rsid w:val="006E2390"/>
    <w:rsid w:val="006E301C"/>
    <w:rsid w:val="006E32AE"/>
    <w:rsid w:val="006E3761"/>
    <w:rsid w:val="006E3A91"/>
    <w:rsid w:val="006E45E3"/>
    <w:rsid w:val="006E53E5"/>
    <w:rsid w:val="006F24A8"/>
    <w:rsid w:val="006F2A39"/>
    <w:rsid w:val="006F3B8E"/>
    <w:rsid w:val="006F4CAD"/>
    <w:rsid w:val="006F4DC3"/>
    <w:rsid w:val="006F50DE"/>
    <w:rsid w:val="006F5FEC"/>
    <w:rsid w:val="007001BE"/>
    <w:rsid w:val="0070048F"/>
    <w:rsid w:val="00701CEF"/>
    <w:rsid w:val="00702168"/>
    <w:rsid w:val="0070236C"/>
    <w:rsid w:val="007041C8"/>
    <w:rsid w:val="00706AD6"/>
    <w:rsid w:val="00706EAD"/>
    <w:rsid w:val="00706FA7"/>
    <w:rsid w:val="00707585"/>
    <w:rsid w:val="007075E8"/>
    <w:rsid w:val="00707EDC"/>
    <w:rsid w:val="00712E40"/>
    <w:rsid w:val="00714483"/>
    <w:rsid w:val="007167BD"/>
    <w:rsid w:val="007167E4"/>
    <w:rsid w:val="00716AC6"/>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397A"/>
    <w:rsid w:val="007440DB"/>
    <w:rsid w:val="00744B7D"/>
    <w:rsid w:val="00750BA5"/>
    <w:rsid w:val="00751E45"/>
    <w:rsid w:val="00752EE3"/>
    <w:rsid w:val="0075322C"/>
    <w:rsid w:val="0075524C"/>
    <w:rsid w:val="0075550B"/>
    <w:rsid w:val="0075671F"/>
    <w:rsid w:val="00757741"/>
    <w:rsid w:val="00757C6B"/>
    <w:rsid w:val="00761938"/>
    <w:rsid w:val="00761F51"/>
    <w:rsid w:val="00762C66"/>
    <w:rsid w:val="00764172"/>
    <w:rsid w:val="00764871"/>
    <w:rsid w:val="00767ABE"/>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4556"/>
    <w:rsid w:val="007A5A6E"/>
    <w:rsid w:val="007A6D74"/>
    <w:rsid w:val="007A6F15"/>
    <w:rsid w:val="007A75D0"/>
    <w:rsid w:val="007B1E26"/>
    <w:rsid w:val="007B392A"/>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124"/>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30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474CC"/>
    <w:rsid w:val="008506F1"/>
    <w:rsid w:val="00852228"/>
    <w:rsid w:val="00852DB5"/>
    <w:rsid w:val="00853139"/>
    <w:rsid w:val="00854D4E"/>
    <w:rsid w:val="0086020A"/>
    <w:rsid w:val="008612A7"/>
    <w:rsid w:val="0086183C"/>
    <w:rsid w:val="00862B1E"/>
    <w:rsid w:val="00863AAB"/>
    <w:rsid w:val="00864A45"/>
    <w:rsid w:val="00864C4C"/>
    <w:rsid w:val="00864D0B"/>
    <w:rsid w:val="00867676"/>
    <w:rsid w:val="00867DA9"/>
    <w:rsid w:val="00871B4B"/>
    <w:rsid w:val="008726D2"/>
    <w:rsid w:val="00873EA6"/>
    <w:rsid w:val="00873FEF"/>
    <w:rsid w:val="00875CFC"/>
    <w:rsid w:val="00875FEF"/>
    <w:rsid w:val="00876326"/>
    <w:rsid w:val="0088001B"/>
    <w:rsid w:val="00881C9F"/>
    <w:rsid w:val="008823D0"/>
    <w:rsid w:val="00883577"/>
    <w:rsid w:val="00887398"/>
    <w:rsid w:val="00887BE2"/>
    <w:rsid w:val="00891872"/>
    <w:rsid w:val="00892692"/>
    <w:rsid w:val="0089355B"/>
    <w:rsid w:val="00893DD9"/>
    <w:rsid w:val="00893E7C"/>
    <w:rsid w:val="00896119"/>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B4"/>
    <w:rsid w:val="008D1ADB"/>
    <w:rsid w:val="008D1E68"/>
    <w:rsid w:val="008D2C5A"/>
    <w:rsid w:val="008D3E59"/>
    <w:rsid w:val="008D4238"/>
    <w:rsid w:val="008D4C0D"/>
    <w:rsid w:val="008D52DF"/>
    <w:rsid w:val="008D5E1A"/>
    <w:rsid w:val="008D6E12"/>
    <w:rsid w:val="008D7109"/>
    <w:rsid w:val="008E005E"/>
    <w:rsid w:val="008E136F"/>
    <w:rsid w:val="008E2754"/>
    <w:rsid w:val="008E304B"/>
    <w:rsid w:val="008E373E"/>
    <w:rsid w:val="008E672B"/>
    <w:rsid w:val="008E732D"/>
    <w:rsid w:val="008E7D0D"/>
    <w:rsid w:val="008E7F52"/>
    <w:rsid w:val="008F0E99"/>
    <w:rsid w:val="008F0FDC"/>
    <w:rsid w:val="008F2797"/>
    <w:rsid w:val="008F2FC3"/>
    <w:rsid w:val="008F42C5"/>
    <w:rsid w:val="008F467E"/>
    <w:rsid w:val="008F510B"/>
    <w:rsid w:val="008F5C61"/>
    <w:rsid w:val="008F5E7D"/>
    <w:rsid w:val="008F6628"/>
    <w:rsid w:val="009009C2"/>
    <w:rsid w:val="0090214E"/>
    <w:rsid w:val="00905255"/>
    <w:rsid w:val="009056E5"/>
    <w:rsid w:val="00905E0C"/>
    <w:rsid w:val="00907166"/>
    <w:rsid w:val="00911AC8"/>
    <w:rsid w:val="00916065"/>
    <w:rsid w:val="00917F33"/>
    <w:rsid w:val="00920A78"/>
    <w:rsid w:val="00920F84"/>
    <w:rsid w:val="0092158C"/>
    <w:rsid w:val="00922793"/>
    <w:rsid w:val="009230E9"/>
    <w:rsid w:val="009258C8"/>
    <w:rsid w:val="00925DF7"/>
    <w:rsid w:val="00926C42"/>
    <w:rsid w:val="00926CDF"/>
    <w:rsid w:val="00931320"/>
    <w:rsid w:val="009324DC"/>
    <w:rsid w:val="009337E1"/>
    <w:rsid w:val="009338F1"/>
    <w:rsid w:val="00934F09"/>
    <w:rsid w:val="0093535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11C"/>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1A84"/>
    <w:rsid w:val="009B36B8"/>
    <w:rsid w:val="009B3B58"/>
    <w:rsid w:val="009B3F29"/>
    <w:rsid w:val="009B5EEA"/>
    <w:rsid w:val="009C1485"/>
    <w:rsid w:val="009C148D"/>
    <w:rsid w:val="009C2598"/>
    <w:rsid w:val="009C2F8F"/>
    <w:rsid w:val="009C3734"/>
    <w:rsid w:val="009C51FB"/>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3FD2"/>
    <w:rsid w:val="00A05835"/>
    <w:rsid w:val="00A05D01"/>
    <w:rsid w:val="00A066E8"/>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415B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1B6"/>
    <w:rsid w:val="00A763EB"/>
    <w:rsid w:val="00A76842"/>
    <w:rsid w:val="00A76B48"/>
    <w:rsid w:val="00A77C4F"/>
    <w:rsid w:val="00A80C91"/>
    <w:rsid w:val="00A84B21"/>
    <w:rsid w:val="00A85592"/>
    <w:rsid w:val="00A85C06"/>
    <w:rsid w:val="00A875CF"/>
    <w:rsid w:val="00A900BE"/>
    <w:rsid w:val="00A93C8E"/>
    <w:rsid w:val="00A946E0"/>
    <w:rsid w:val="00A953D2"/>
    <w:rsid w:val="00A95918"/>
    <w:rsid w:val="00A96BD5"/>
    <w:rsid w:val="00A96FA9"/>
    <w:rsid w:val="00A973C8"/>
    <w:rsid w:val="00AA1372"/>
    <w:rsid w:val="00AA3E12"/>
    <w:rsid w:val="00AA698F"/>
    <w:rsid w:val="00AA70E8"/>
    <w:rsid w:val="00AB0D5B"/>
    <w:rsid w:val="00AB1E12"/>
    <w:rsid w:val="00AB2528"/>
    <w:rsid w:val="00AB2648"/>
    <w:rsid w:val="00AB634C"/>
    <w:rsid w:val="00AC1F5C"/>
    <w:rsid w:val="00AC2F1E"/>
    <w:rsid w:val="00AC4562"/>
    <w:rsid w:val="00AC4778"/>
    <w:rsid w:val="00AC4FF7"/>
    <w:rsid w:val="00AC5443"/>
    <w:rsid w:val="00AC7246"/>
    <w:rsid w:val="00AC78C9"/>
    <w:rsid w:val="00AC7CA8"/>
    <w:rsid w:val="00AD061A"/>
    <w:rsid w:val="00AD09D2"/>
    <w:rsid w:val="00AD0A42"/>
    <w:rsid w:val="00AD3778"/>
    <w:rsid w:val="00AD4A0A"/>
    <w:rsid w:val="00AD4D9A"/>
    <w:rsid w:val="00AD6913"/>
    <w:rsid w:val="00AD6DA1"/>
    <w:rsid w:val="00AD6DF5"/>
    <w:rsid w:val="00AD7F97"/>
    <w:rsid w:val="00AE3CA7"/>
    <w:rsid w:val="00AE3DA3"/>
    <w:rsid w:val="00AE410A"/>
    <w:rsid w:val="00AE4784"/>
    <w:rsid w:val="00AE4876"/>
    <w:rsid w:val="00AE571D"/>
    <w:rsid w:val="00AE6163"/>
    <w:rsid w:val="00AE7CFF"/>
    <w:rsid w:val="00AF036F"/>
    <w:rsid w:val="00AF0B8C"/>
    <w:rsid w:val="00AF3627"/>
    <w:rsid w:val="00AF3952"/>
    <w:rsid w:val="00AF3D4A"/>
    <w:rsid w:val="00AF4E2D"/>
    <w:rsid w:val="00AF5246"/>
    <w:rsid w:val="00B00190"/>
    <w:rsid w:val="00B0183E"/>
    <w:rsid w:val="00B03165"/>
    <w:rsid w:val="00B04EA9"/>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7A3"/>
    <w:rsid w:val="00B25D8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CAD"/>
    <w:rsid w:val="00B453B6"/>
    <w:rsid w:val="00B4553F"/>
    <w:rsid w:val="00B46D92"/>
    <w:rsid w:val="00B47003"/>
    <w:rsid w:val="00B47692"/>
    <w:rsid w:val="00B501CC"/>
    <w:rsid w:val="00B50773"/>
    <w:rsid w:val="00B517AD"/>
    <w:rsid w:val="00B51C38"/>
    <w:rsid w:val="00B51DAA"/>
    <w:rsid w:val="00B5234C"/>
    <w:rsid w:val="00B53095"/>
    <w:rsid w:val="00B5415A"/>
    <w:rsid w:val="00B541A3"/>
    <w:rsid w:val="00B54EFC"/>
    <w:rsid w:val="00B5547C"/>
    <w:rsid w:val="00B555F2"/>
    <w:rsid w:val="00B56360"/>
    <w:rsid w:val="00B57838"/>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6D24"/>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022"/>
    <w:rsid w:val="00BC6192"/>
    <w:rsid w:val="00BC6269"/>
    <w:rsid w:val="00BC7216"/>
    <w:rsid w:val="00BD05D1"/>
    <w:rsid w:val="00BD0F8B"/>
    <w:rsid w:val="00BD12C3"/>
    <w:rsid w:val="00BD1516"/>
    <w:rsid w:val="00BD3082"/>
    <w:rsid w:val="00BD36A5"/>
    <w:rsid w:val="00BD4D27"/>
    <w:rsid w:val="00BD5359"/>
    <w:rsid w:val="00BD6E7B"/>
    <w:rsid w:val="00BD748D"/>
    <w:rsid w:val="00BE0197"/>
    <w:rsid w:val="00BE2C93"/>
    <w:rsid w:val="00BE32F4"/>
    <w:rsid w:val="00BE362C"/>
    <w:rsid w:val="00BE3757"/>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5A6"/>
    <w:rsid w:val="00C23B1D"/>
    <w:rsid w:val="00C24A6E"/>
    <w:rsid w:val="00C25482"/>
    <w:rsid w:val="00C25885"/>
    <w:rsid w:val="00C2681E"/>
    <w:rsid w:val="00C3082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59"/>
    <w:rsid w:val="00C54D89"/>
    <w:rsid w:val="00C551AE"/>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40F1"/>
    <w:rsid w:val="00C84982"/>
    <w:rsid w:val="00C84FEC"/>
    <w:rsid w:val="00C8773C"/>
    <w:rsid w:val="00C879A4"/>
    <w:rsid w:val="00C901D8"/>
    <w:rsid w:val="00C90E09"/>
    <w:rsid w:val="00C91F68"/>
    <w:rsid w:val="00C94014"/>
    <w:rsid w:val="00C94CF3"/>
    <w:rsid w:val="00C95016"/>
    <w:rsid w:val="00C96BE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DEC"/>
    <w:rsid w:val="00CC0BA8"/>
    <w:rsid w:val="00CC2E68"/>
    <w:rsid w:val="00CC33B5"/>
    <w:rsid w:val="00CC3A09"/>
    <w:rsid w:val="00CC6514"/>
    <w:rsid w:val="00CC6536"/>
    <w:rsid w:val="00CC6697"/>
    <w:rsid w:val="00CD0E6E"/>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F09D7"/>
    <w:rsid w:val="00CF101D"/>
    <w:rsid w:val="00CF2A1F"/>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AF3"/>
    <w:rsid w:val="00D34BFF"/>
    <w:rsid w:val="00D370FE"/>
    <w:rsid w:val="00D372D7"/>
    <w:rsid w:val="00D3764E"/>
    <w:rsid w:val="00D379F6"/>
    <w:rsid w:val="00D4075B"/>
    <w:rsid w:val="00D41195"/>
    <w:rsid w:val="00D43CA7"/>
    <w:rsid w:val="00D46948"/>
    <w:rsid w:val="00D46D44"/>
    <w:rsid w:val="00D474D6"/>
    <w:rsid w:val="00D5036B"/>
    <w:rsid w:val="00D51EB7"/>
    <w:rsid w:val="00D53233"/>
    <w:rsid w:val="00D553E7"/>
    <w:rsid w:val="00D56452"/>
    <w:rsid w:val="00D6104E"/>
    <w:rsid w:val="00D61AFF"/>
    <w:rsid w:val="00D63592"/>
    <w:rsid w:val="00D63725"/>
    <w:rsid w:val="00D63D18"/>
    <w:rsid w:val="00D66812"/>
    <w:rsid w:val="00D67335"/>
    <w:rsid w:val="00D71EAC"/>
    <w:rsid w:val="00D742BA"/>
    <w:rsid w:val="00D7451C"/>
    <w:rsid w:val="00D74B95"/>
    <w:rsid w:val="00D74F31"/>
    <w:rsid w:val="00D7570D"/>
    <w:rsid w:val="00D75E31"/>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3066"/>
    <w:rsid w:val="00DE3F14"/>
    <w:rsid w:val="00DE5104"/>
    <w:rsid w:val="00DF0F70"/>
    <w:rsid w:val="00DF39A9"/>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7BD"/>
    <w:rsid w:val="00E428AC"/>
    <w:rsid w:val="00E42F35"/>
    <w:rsid w:val="00E4308E"/>
    <w:rsid w:val="00E43201"/>
    <w:rsid w:val="00E43807"/>
    <w:rsid w:val="00E4430F"/>
    <w:rsid w:val="00E4443B"/>
    <w:rsid w:val="00E44B27"/>
    <w:rsid w:val="00E44F73"/>
    <w:rsid w:val="00E45A52"/>
    <w:rsid w:val="00E50026"/>
    <w:rsid w:val="00E503F9"/>
    <w:rsid w:val="00E6012E"/>
    <w:rsid w:val="00E607E7"/>
    <w:rsid w:val="00E614FD"/>
    <w:rsid w:val="00E66C27"/>
    <w:rsid w:val="00E671F1"/>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A20BC"/>
    <w:rsid w:val="00EA2612"/>
    <w:rsid w:val="00EA3452"/>
    <w:rsid w:val="00EA3884"/>
    <w:rsid w:val="00EA3C96"/>
    <w:rsid w:val="00EA77C5"/>
    <w:rsid w:val="00EB080B"/>
    <w:rsid w:val="00EB13AF"/>
    <w:rsid w:val="00EB1FF8"/>
    <w:rsid w:val="00EB219D"/>
    <w:rsid w:val="00EB31E1"/>
    <w:rsid w:val="00EB37C1"/>
    <w:rsid w:val="00EB576E"/>
    <w:rsid w:val="00EB66BD"/>
    <w:rsid w:val="00EB791E"/>
    <w:rsid w:val="00EC0CE6"/>
    <w:rsid w:val="00EC0D58"/>
    <w:rsid w:val="00EC11AB"/>
    <w:rsid w:val="00EC1943"/>
    <w:rsid w:val="00EC4378"/>
    <w:rsid w:val="00EC51F7"/>
    <w:rsid w:val="00EC6723"/>
    <w:rsid w:val="00EC6A5D"/>
    <w:rsid w:val="00EC751A"/>
    <w:rsid w:val="00EC7BBC"/>
    <w:rsid w:val="00EC7C12"/>
    <w:rsid w:val="00EC7F38"/>
    <w:rsid w:val="00ED0E8A"/>
    <w:rsid w:val="00ED0F19"/>
    <w:rsid w:val="00ED10E0"/>
    <w:rsid w:val="00ED14CA"/>
    <w:rsid w:val="00ED2398"/>
    <w:rsid w:val="00ED23FA"/>
    <w:rsid w:val="00ED3247"/>
    <w:rsid w:val="00ED398C"/>
    <w:rsid w:val="00ED40A7"/>
    <w:rsid w:val="00ED593B"/>
    <w:rsid w:val="00EE082E"/>
    <w:rsid w:val="00EE1025"/>
    <w:rsid w:val="00EE14E7"/>
    <w:rsid w:val="00EE1E78"/>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563"/>
    <w:rsid w:val="00F53922"/>
    <w:rsid w:val="00F53F69"/>
    <w:rsid w:val="00F57ABF"/>
    <w:rsid w:val="00F611E4"/>
    <w:rsid w:val="00F627E6"/>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594"/>
    <w:rsid w:val="00F86700"/>
    <w:rsid w:val="00F90362"/>
    <w:rsid w:val="00F91B0A"/>
    <w:rsid w:val="00F92ACB"/>
    <w:rsid w:val="00F92DE2"/>
    <w:rsid w:val="00F947C8"/>
    <w:rsid w:val="00F94BAD"/>
    <w:rsid w:val="00F954EF"/>
    <w:rsid w:val="00F95D2A"/>
    <w:rsid w:val="00FA1DBA"/>
    <w:rsid w:val="00FA2018"/>
    <w:rsid w:val="00FA3E26"/>
    <w:rsid w:val="00FA4A7C"/>
    <w:rsid w:val="00FA6B1F"/>
    <w:rsid w:val="00FA771E"/>
    <w:rsid w:val="00FB14BE"/>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B60"/>
    <w:rsid w:val="00FE700E"/>
    <w:rsid w:val="00FE76B1"/>
    <w:rsid w:val="00FF4836"/>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77C0CA61-267F-4C15-AA90-C7233E41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D900-3DCB-4D6F-B008-C7A3F9C5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3511</Words>
  <Characters>20017</Characters>
  <Application>Microsoft Office Word</Application>
  <DocSecurity>0</DocSecurity>
  <Lines>166</Lines>
  <Paragraphs>46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Prozorov Angela Vasile</cp:lastModifiedBy>
  <cp:revision>12</cp:revision>
  <cp:lastPrinted>2021-03-10T08:12:00Z</cp:lastPrinted>
  <dcterms:created xsi:type="dcterms:W3CDTF">2022-01-12T09:12:00Z</dcterms:created>
  <dcterms:modified xsi:type="dcterms:W3CDTF">2022-06-15T06:21:00Z</dcterms:modified>
</cp:coreProperties>
</file>