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5917" w:rsidRPr="00BE362C" w:rsidRDefault="00485917" w:rsidP="00485917">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485917" w:rsidRPr="00BE362C" w:rsidRDefault="00485917" w:rsidP="00485917">
      <w:pPr>
        <w:rPr>
          <w:noProof w:val="0"/>
          <w:sz w:val="20"/>
          <w:szCs w:val="20"/>
          <w:lang w:val="it-IT" w:eastAsia="ru-RU"/>
        </w:rPr>
      </w:pPr>
    </w:p>
    <w:p w:rsidR="00485917" w:rsidRPr="003F09AD" w:rsidRDefault="00485917" w:rsidP="0004175A">
      <w:pPr>
        <w:spacing w:before="120"/>
        <w:rPr>
          <w:b/>
          <w:noProof w:val="0"/>
          <w:color w:val="0070C0"/>
          <w:shd w:val="clear" w:color="auto" w:fill="FFFFFF" w:themeFill="background1"/>
          <w:lang w:val="it-IT" w:eastAsia="ru-RU"/>
        </w:rPr>
      </w:pPr>
      <w:r w:rsidRPr="00BE362C">
        <w:rPr>
          <w:b/>
          <w:noProof w:val="0"/>
          <w:lang w:val="it-IT" w:eastAsia="ru-RU"/>
        </w:rPr>
        <w:t xml:space="preserve">privind achiziționarea </w:t>
      </w:r>
      <w:r w:rsidR="0004175A" w:rsidRPr="0004175A">
        <w:rPr>
          <w:b/>
          <w:color w:val="0070C0"/>
        </w:rPr>
        <w:t>,,</w:t>
      </w:r>
      <w:r w:rsidR="00691AAE" w:rsidRPr="00691AAE">
        <w:rPr>
          <w:rFonts w:ascii="Helvetica" w:hAnsi="Helvetica"/>
          <w:color w:val="333333"/>
          <w:spacing w:val="-3"/>
          <w:sz w:val="21"/>
          <w:szCs w:val="21"/>
          <w:shd w:val="clear" w:color="auto" w:fill="FFFFFF"/>
        </w:rPr>
        <w:t xml:space="preserve"> </w:t>
      </w:r>
      <w:r w:rsidR="00691AAE" w:rsidRPr="00691AAE">
        <w:rPr>
          <w:b/>
          <w:color w:val="0070C0"/>
          <w:spacing w:val="-3"/>
          <w:shd w:val="clear" w:color="auto" w:fill="FFFFFF"/>
        </w:rPr>
        <w:t>Dispozitive pentru fizioterapie</w:t>
      </w:r>
      <w:r w:rsidR="0004175A" w:rsidRPr="0004175A">
        <w:rPr>
          <w:b/>
          <w:color w:val="0070C0"/>
          <w:sz w:val="22"/>
          <w:szCs w:val="22"/>
        </w:rPr>
        <w:t>,,</w:t>
      </w:r>
    </w:p>
    <w:p w:rsidR="00691AAE" w:rsidRDefault="00485917" w:rsidP="00485917">
      <w:pPr>
        <w:shd w:val="clear" w:color="auto" w:fill="FFFFFF" w:themeFill="background1"/>
        <w:spacing w:before="120"/>
        <w:rPr>
          <w:noProof w:val="0"/>
          <w:sz w:val="2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135E0B">
        <w:rPr>
          <w:b/>
          <w:noProof w:val="0"/>
          <w:lang w:val="it-IT" w:eastAsia="ru-RU"/>
        </w:rPr>
        <w:t xml:space="preserve"> </w:t>
      </w:r>
      <w:r w:rsidR="00691AAE" w:rsidRPr="003F09AD">
        <w:rPr>
          <w:b/>
          <w:noProof w:val="0"/>
          <w:color w:val="0070C0"/>
          <w:lang w:val="it-IT" w:eastAsia="ru-RU"/>
        </w:rPr>
        <w:t>Licitatie deschisa</w:t>
      </w:r>
      <w:r>
        <w:rPr>
          <w:noProof w:val="0"/>
          <w:sz w:val="20"/>
          <w:lang w:val="it-IT" w:eastAsia="ru-RU"/>
        </w:rPr>
        <w:t xml:space="preserve">                                                                                </w:t>
      </w:r>
    </w:p>
    <w:p w:rsidR="00485917" w:rsidRPr="00691AAE" w:rsidRDefault="00485917" w:rsidP="00691AAE">
      <w:pPr>
        <w:shd w:val="clear" w:color="auto" w:fill="FFFFFF" w:themeFill="background1"/>
        <w:spacing w:before="120"/>
        <w:jc w:val="center"/>
        <w:rPr>
          <w:b/>
          <w:i/>
          <w:noProof w:val="0"/>
          <w:sz w:val="16"/>
          <w:szCs w:val="16"/>
          <w:lang w:val="it-IT" w:eastAsia="ru-RU"/>
        </w:rPr>
      </w:pPr>
      <w:r w:rsidRPr="00691AAE">
        <w:rPr>
          <w:i/>
          <w:noProof w:val="0"/>
          <w:sz w:val="16"/>
          <w:szCs w:val="16"/>
          <w:lang w:val="it-IT" w:eastAsia="ru-RU"/>
        </w:rPr>
        <w:t>(tipul procedurii de achiziție)</w:t>
      </w:r>
    </w:p>
    <w:p w:rsidR="00485917" w:rsidRPr="00135E0B" w:rsidRDefault="00485917" w:rsidP="00485917">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E0B">
        <w:rPr>
          <w:b/>
          <w:noProof w:val="0"/>
          <w:lang w:val="en-US" w:eastAsia="ru-RU"/>
        </w:rPr>
        <w:t>Denumirea</w:t>
      </w:r>
      <w:proofErr w:type="spellEnd"/>
      <w:r>
        <w:rPr>
          <w:b/>
          <w:noProof w:val="0"/>
          <w:lang w:eastAsia="ru-RU"/>
        </w:rPr>
        <w:t xml:space="preserve"> </w:t>
      </w:r>
      <w:proofErr w:type="spellStart"/>
      <w:r w:rsidRPr="00135E0B">
        <w:rPr>
          <w:b/>
          <w:noProof w:val="0"/>
          <w:lang w:val="en-US" w:eastAsia="ru-RU"/>
        </w:rPr>
        <w:t>autorității</w:t>
      </w:r>
      <w:proofErr w:type="spellEnd"/>
      <w:r>
        <w:rPr>
          <w:b/>
          <w:noProof w:val="0"/>
          <w:lang w:eastAsia="ru-RU"/>
        </w:rPr>
        <w:t xml:space="preserve"> </w:t>
      </w:r>
      <w:proofErr w:type="spellStart"/>
      <w:r w:rsidRPr="00135E0B">
        <w:rPr>
          <w:b/>
          <w:noProof w:val="0"/>
          <w:lang w:val="en-US" w:eastAsia="ru-RU"/>
        </w:rPr>
        <w:t>contractante</w:t>
      </w:r>
      <w:proofErr w:type="spellEnd"/>
      <w:r w:rsidRPr="00135E0B">
        <w:rPr>
          <w:b/>
          <w:noProof w:val="0"/>
          <w:lang w:val="en-US" w:eastAsia="ru-RU"/>
        </w:rPr>
        <w:t xml:space="preserve">: </w:t>
      </w:r>
      <w:r w:rsidR="00135E0B">
        <w:rPr>
          <w:b/>
          <w:noProof w:val="0"/>
          <w:lang w:val="en-US" w:eastAsia="ru-RU"/>
        </w:rPr>
        <w:t xml:space="preserve"> </w:t>
      </w:r>
      <w:hyperlink r:id="rId6" w:history="1">
        <w:r w:rsidR="00135E0B" w:rsidRPr="006C719F">
          <w:rPr>
            <w:rStyle w:val="a6"/>
            <w:b/>
            <w:color w:val="0070C0"/>
            <w:u w:val="none"/>
            <w:shd w:val="clear" w:color="auto" w:fill="FFFFFF"/>
          </w:rPr>
          <w:t>Instituţie </w:t>
        </w:r>
        <w:r w:rsidR="00135E0B" w:rsidRPr="006C719F">
          <w:rPr>
            <w:rStyle w:val="a6"/>
            <w:b/>
            <w:bCs/>
            <w:iCs/>
            <w:color w:val="0070C0"/>
            <w:u w:val="none"/>
            <w:shd w:val="clear" w:color="auto" w:fill="FFFFFF"/>
          </w:rPr>
          <w:t>Medico-Sanitară</w:t>
        </w:r>
        <w:r w:rsidR="00135E0B" w:rsidRPr="006C719F">
          <w:rPr>
            <w:rStyle w:val="a6"/>
            <w:b/>
            <w:color w:val="0070C0"/>
            <w:u w:val="none"/>
            <w:shd w:val="clear" w:color="auto" w:fill="FFFFFF"/>
          </w:rPr>
          <w:t> Publică</w:t>
        </w:r>
      </w:hyperlink>
      <w:r w:rsidR="00135E0B" w:rsidRPr="006C719F">
        <w:rPr>
          <w:b/>
          <w:color w:val="0070C0"/>
        </w:rPr>
        <w:t xml:space="preserve"> AMT Buiucani</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135E0B" w:rsidRPr="00135E0B">
        <w:rPr>
          <w:b/>
          <w:color w:val="0070C0"/>
          <w:lang w:val="ro-MO"/>
        </w:rPr>
        <w:t xml:space="preserve"> </w:t>
      </w:r>
      <w:r w:rsidR="00135E0B" w:rsidRPr="00567714">
        <w:rPr>
          <w:b/>
          <w:color w:val="0070C0"/>
          <w:lang w:val="ro-MO"/>
        </w:rPr>
        <w:t>1003600153131</w:t>
      </w:r>
    </w:p>
    <w:p w:rsidR="00485917" w:rsidRPr="00135E0B" w:rsidRDefault="00485917" w:rsidP="00485917">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E0B">
        <w:rPr>
          <w:b/>
          <w:noProof w:val="0"/>
          <w:lang w:val="en-US" w:eastAsia="ru-RU"/>
        </w:rPr>
        <w:t>Adresa</w:t>
      </w:r>
      <w:proofErr w:type="spellEnd"/>
      <w:r w:rsidR="00135E0B">
        <w:rPr>
          <w:b/>
          <w:noProof w:val="0"/>
          <w:shd w:val="clear" w:color="auto" w:fill="FFFFFF" w:themeFill="background1"/>
          <w:lang w:val="en-US" w:eastAsia="ru-RU"/>
        </w:rPr>
        <w:t xml:space="preserve"> </w:t>
      </w:r>
      <w:r w:rsidR="00135E0B" w:rsidRPr="00567714">
        <w:rPr>
          <w:b/>
          <w:color w:val="0070C0"/>
          <w:lang w:val="ro-MO"/>
        </w:rPr>
        <w:t>mun. Chişinău str. I.L.Caragiale2</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135E0B">
        <w:rPr>
          <w:b/>
          <w:noProof w:val="0"/>
          <w:shd w:val="clear" w:color="auto" w:fill="FFFFFF" w:themeFill="background1"/>
          <w:lang w:val="en-US" w:eastAsia="ru-RU"/>
        </w:rPr>
        <w:t xml:space="preserve"> </w:t>
      </w:r>
      <w:r w:rsidR="00135E0B" w:rsidRPr="00567714">
        <w:rPr>
          <w:b/>
          <w:color w:val="0070C0"/>
          <w:lang w:val="ro-MO"/>
        </w:rPr>
        <w:t>022 741-916,022 756-960, 060430038</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135E0B" w:rsidRPr="00DF0124">
        <w:rPr>
          <w:b/>
          <w:noProof w:val="0"/>
          <w:color w:val="0070C0"/>
          <w:lang w:val="it-IT" w:eastAsia="ru-RU"/>
        </w:rPr>
        <w:t>amtbuiucani@ms.md</w:t>
      </w:r>
      <w:r w:rsidR="00135E0B" w:rsidRPr="00BE362C">
        <w:rPr>
          <w:b/>
          <w:noProof w:val="0"/>
          <w:lang w:val="it-IT" w:eastAsia="ru-RU"/>
        </w:rPr>
        <w:t xml:space="preserve"> </w:t>
      </w:r>
      <w:r w:rsidR="00135E0B">
        <w:rPr>
          <w:b/>
          <w:noProof w:val="0"/>
          <w:shd w:val="clear" w:color="auto" w:fill="FFFFFF" w:themeFill="background1"/>
          <w:lang w:val="it-IT" w:eastAsia="ru-RU"/>
        </w:rPr>
        <w:t xml:space="preserve"> </w:t>
      </w:r>
    </w:p>
    <w:p w:rsidR="00485917" w:rsidRPr="00BE362C" w:rsidRDefault="00485917" w:rsidP="00485917">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135E0B" w:rsidRPr="00135E0B">
        <w:rPr>
          <w:rFonts w:ascii="Roboto" w:hAnsi="Roboto"/>
          <w:b/>
          <w:color w:val="0070C0"/>
        </w:rPr>
        <w:t xml:space="preserve"> </w:t>
      </w:r>
      <w:r w:rsidR="00135E0B" w:rsidRPr="00567714">
        <w:rPr>
          <w:rFonts w:ascii="Roboto" w:hAnsi="Roboto"/>
          <w:b/>
          <w:color w:val="0070C0"/>
        </w:rPr>
        <w:t>amtbuiucani.achizitii@gmail.com</w:t>
      </w:r>
    </w:p>
    <w:p w:rsidR="00485917" w:rsidRPr="00135E0B" w:rsidRDefault="00485917" w:rsidP="00135E0B">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w:t>
      </w:r>
      <w:r w:rsidR="00135E0B">
        <w:rPr>
          <w:b/>
          <w:noProof w:val="0"/>
          <w:lang w:val="it-IT" w:eastAsia="ru-RU"/>
        </w:rPr>
        <w:t>hiziție comună):</w:t>
      </w:r>
      <w:r w:rsidR="00135E0B" w:rsidRPr="00135E0B">
        <w:t xml:space="preserve"> </w:t>
      </w:r>
      <w:hyperlink r:id="rId7" w:history="1">
        <w:r w:rsidR="00135E0B" w:rsidRPr="00A63A1D">
          <w:rPr>
            <w:rStyle w:val="a6"/>
            <w:b/>
            <w:color w:val="0070C0"/>
            <w:shd w:val="clear" w:color="auto" w:fill="FFFFFF"/>
          </w:rPr>
          <w:t>Instituţie </w:t>
        </w:r>
        <w:r w:rsidR="00135E0B" w:rsidRPr="00A63A1D">
          <w:rPr>
            <w:rStyle w:val="a6"/>
            <w:b/>
            <w:bCs/>
            <w:iCs/>
            <w:color w:val="0070C0"/>
            <w:shd w:val="clear" w:color="auto" w:fill="FFFFFF"/>
          </w:rPr>
          <w:t>Medico-Sanitară</w:t>
        </w:r>
        <w:r w:rsidR="00135E0B" w:rsidRPr="00A63A1D">
          <w:rPr>
            <w:rStyle w:val="a6"/>
            <w:b/>
            <w:color w:val="0070C0"/>
            <w:shd w:val="clear" w:color="auto" w:fill="FFFFFF"/>
          </w:rPr>
          <w:t> Publică</w:t>
        </w:r>
      </w:hyperlink>
    </w:p>
    <w:p w:rsidR="00485917" w:rsidRDefault="00485917" w:rsidP="00485917">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344" w:type="dxa"/>
        <w:tblInd w:w="-455" w:type="dxa"/>
        <w:tblLayout w:type="fixed"/>
        <w:tblLook w:val="04A0"/>
      </w:tblPr>
      <w:tblGrid>
        <w:gridCol w:w="563"/>
        <w:gridCol w:w="1134"/>
        <w:gridCol w:w="2410"/>
        <w:gridCol w:w="1134"/>
        <w:gridCol w:w="992"/>
        <w:gridCol w:w="3119"/>
        <w:gridCol w:w="992"/>
      </w:tblGrid>
      <w:tr w:rsidR="0004175A" w:rsidRPr="005A6C2C" w:rsidTr="00F3270C">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04175A" w:rsidRPr="001A4686" w:rsidRDefault="0004175A" w:rsidP="001A4686">
            <w:pPr>
              <w:shd w:val="clear" w:color="auto" w:fill="FFFFFF" w:themeFill="background1"/>
              <w:spacing w:before="120"/>
              <w:jc w:val="center"/>
              <w:rPr>
                <w:b/>
                <w:noProof w:val="0"/>
                <w:sz w:val="20"/>
                <w:szCs w:val="20"/>
                <w:lang w:val="ru-RU" w:eastAsia="ru-RU"/>
              </w:rPr>
            </w:pPr>
            <w:proofErr w:type="spellStart"/>
            <w:r w:rsidRPr="001A4686">
              <w:rPr>
                <w:b/>
                <w:noProof w:val="0"/>
                <w:sz w:val="20"/>
                <w:szCs w:val="20"/>
                <w:lang w:val="ru-RU" w:eastAsia="ru-RU"/>
              </w:rPr>
              <w:t>Nr</w:t>
            </w:r>
            <w:proofErr w:type="spellEnd"/>
            <w:r w:rsidRPr="001A4686">
              <w:rPr>
                <w:b/>
                <w:noProof w:val="0"/>
                <w:sz w:val="20"/>
                <w:szCs w:val="20"/>
                <w:lang w:val="ru-RU" w:eastAsia="ru-RU"/>
              </w:rPr>
              <w:t xml:space="preserve">. </w:t>
            </w:r>
            <w:proofErr w:type="spellStart"/>
            <w:r w:rsidRPr="001A4686">
              <w:rPr>
                <w:b/>
                <w:noProof w:val="0"/>
                <w:sz w:val="20"/>
                <w:szCs w:val="20"/>
                <w:lang w:val="ru-RU" w:eastAsia="ru-RU"/>
              </w:rPr>
              <w:t>d</w:t>
            </w:r>
            <w:proofErr w:type="spellEnd"/>
            <w:r w:rsidRPr="001A4686">
              <w:rPr>
                <w:b/>
                <w:noProof w:val="0"/>
                <w:sz w:val="20"/>
                <w:szCs w:val="20"/>
                <w:lang w:val="ru-RU" w:eastAsia="ru-RU"/>
              </w:rPr>
              <w:t>/</w:t>
            </w:r>
            <w:proofErr w:type="spellStart"/>
            <w:r w:rsidRPr="001A4686">
              <w:rPr>
                <w:b/>
                <w:noProof w:val="0"/>
                <w:sz w:val="20"/>
                <w:szCs w:val="20"/>
                <w:lang w:val="ru-RU" w:eastAsia="ru-RU"/>
              </w:rPr>
              <w:t>o</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175A" w:rsidRPr="0004175A" w:rsidRDefault="0004175A" w:rsidP="00C835F6">
            <w:pPr>
              <w:shd w:val="clear" w:color="auto" w:fill="FFFFFF" w:themeFill="background1"/>
              <w:spacing w:before="120"/>
              <w:jc w:val="center"/>
              <w:rPr>
                <w:b/>
                <w:noProof w:val="0"/>
                <w:lang w:val="ru-RU" w:eastAsia="ru-RU"/>
              </w:rPr>
            </w:pPr>
            <w:proofErr w:type="spellStart"/>
            <w:r w:rsidRPr="0004175A">
              <w:rPr>
                <w:b/>
                <w:noProof w:val="0"/>
                <w:sz w:val="22"/>
                <w:szCs w:val="22"/>
                <w:lang w:val="ru-RU" w:eastAsia="ru-RU"/>
              </w:rPr>
              <w:t>Cod</w:t>
            </w:r>
            <w:proofErr w:type="spellEnd"/>
            <w:r w:rsidRPr="0004175A">
              <w:rPr>
                <w:b/>
                <w:noProof w:val="0"/>
                <w:sz w:val="22"/>
                <w:szCs w:val="22"/>
                <w:lang w:val="ru-RU" w:eastAsia="ru-RU"/>
              </w:rPr>
              <w:t xml:space="preserve">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4175A" w:rsidRPr="0004175A" w:rsidRDefault="0004175A" w:rsidP="00C835F6">
            <w:pPr>
              <w:shd w:val="clear" w:color="auto" w:fill="FFFFFF" w:themeFill="background1"/>
              <w:spacing w:before="120"/>
              <w:jc w:val="center"/>
              <w:rPr>
                <w:b/>
                <w:noProof w:val="0"/>
                <w:lang w:val="it-IT" w:eastAsia="ru-RU"/>
              </w:rPr>
            </w:pPr>
            <w:r w:rsidRPr="0004175A">
              <w:rPr>
                <w:b/>
                <w:noProof w:val="0"/>
                <w:sz w:val="22"/>
                <w:szCs w:val="22"/>
                <w:lang w:val="it-IT" w:eastAsia="ru-RU"/>
              </w:rPr>
              <w:t>Denumirea  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175A" w:rsidRPr="0004175A" w:rsidRDefault="0004175A" w:rsidP="00C835F6">
            <w:pPr>
              <w:shd w:val="clear" w:color="auto" w:fill="FFFFFF" w:themeFill="background1"/>
              <w:spacing w:before="120"/>
              <w:jc w:val="center"/>
              <w:rPr>
                <w:b/>
                <w:noProof w:val="0"/>
                <w:lang w:val="ru-RU" w:eastAsia="ru-RU"/>
              </w:rPr>
            </w:pPr>
            <w:proofErr w:type="spellStart"/>
            <w:r w:rsidRPr="0004175A">
              <w:rPr>
                <w:b/>
                <w:noProof w:val="0"/>
                <w:sz w:val="22"/>
                <w:szCs w:val="22"/>
                <w:lang w:val="ru-RU" w:eastAsia="ru-RU"/>
              </w:rPr>
              <w:t>Unitatea</w:t>
            </w:r>
            <w:proofErr w:type="spellEnd"/>
            <w:r w:rsidRPr="0004175A">
              <w:rPr>
                <w:b/>
                <w:noProof w:val="0"/>
                <w:sz w:val="22"/>
                <w:szCs w:val="22"/>
                <w:lang w:val="ru-RU" w:eastAsia="ru-RU"/>
              </w:rPr>
              <w:t xml:space="preserve"> </w:t>
            </w:r>
            <w:proofErr w:type="spellStart"/>
            <w:r w:rsidRPr="0004175A">
              <w:rPr>
                <w:b/>
                <w:noProof w:val="0"/>
                <w:sz w:val="22"/>
                <w:szCs w:val="22"/>
                <w:lang w:val="ru-RU" w:eastAsia="ru-RU"/>
              </w:rPr>
              <w:t>măsură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4175A" w:rsidRPr="0004175A" w:rsidRDefault="0004175A" w:rsidP="00C835F6">
            <w:pPr>
              <w:shd w:val="clear" w:color="auto" w:fill="FFFFFF" w:themeFill="background1"/>
              <w:spacing w:before="120"/>
              <w:jc w:val="center"/>
              <w:rPr>
                <w:b/>
                <w:noProof w:val="0"/>
                <w:lang w:val="ru-RU" w:eastAsia="ru-RU"/>
              </w:rPr>
            </w:pPr>
            <w:proofErr w:type="spellStart"/>
            <w:r w:rsidRPr="0004175A">
              <w:rPr>
                <w:b/>
                <w:noProof w:val="0"/>
                <w:sz w:val="22"/>
                <w:szCs w:val="22"/>
                <w:lang w:val="ru-RU" w:eastAsia="ru-RU"/>
              </w:rPr>
              <w:t>Cantitatea</w:t>
            </w:r>
            <w:proofErr w:type="spellEnd"/>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04175A" w:rsidRPr="0004175A" w:rsidRDefault="0004175A" w:rsidP="00C835F6">
            <w:pPr>
              <w:shd w:val="clear" w:color="auto" w:fill="FFFFFF" w:themeFill="background1"/>
              <w:spacing w:before="120"/>
              <w:jc w:val="center"/>
              <w:rPr>
                <w:b/>
                <w:noProof w:val="0"/>
                <w:lang w:val="it-IT" w:eastAsia="ru-RU"/>
              </w:rPr>
            </w:pPr>
            <w:r w:rsidRPr="0004175A">
              <w:rPr>
                <w:b/>
                <w:noProof w:val="0"/>
                <w:sz w:val="22"/>
                <w:szCs w:val="22"/>
                <w:lang w:val="it-IT" w:eastAsia="ru-RU"/>
              </w:rPr>
              <w:t>Specificarea tehnică deplină solicitată, Standarde de referință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4175A" w:rsidRPr="0004175A" w:rsidRDefault="0004175A" w:rsidP="00C835F6">
            <w:pPr>
              <w:shd w:val="clear" w:color="auto" w:fill="FFFFFF" w:themeFill="background1"/>
              <w:spacing w:before="120"/>
              <w:jc w:val="center"/>
              <w:rPr>
                <w:b/>
                <w:noProof w:val="0"/>
                <w:lang w:val="it-IT" w:eastAsia="ru-RU"/>
              </w:rPr>
            </w:pPr>
            <w:r w:rsidRPr="0004175A">
              <w:rPr>
                <w:b/>
                <w:sz w:val="22"/>
                <w:szCs w:val="22"/>
              </w:rPr>
              <w:t>Valoarea estimativă pentru fiecare lot</w:t>
            </w:r>
          </w:p>
        </w:tc>
      </w:tr>
      <w:tr w:rsidR="00FB6382" w:rsidRPr="00FB5740" w:rsidTr="00F3270C">
        <w:trPr>
          <w:trHeight w:val="375"/>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FB6382" w:rsidRPr="0004175A" w:rsidRDefault="00FB6382" w:rsidP="001A4686">
            <w:pPr>
              <w:shd w:val="clear" w:color="auto" w:fill="FFFFFF" w:themeFill="background1"/>
              <w:spacing w:before="120"/>
              <w:jc w:val="center"/>
              <w:rPr>
                <w:b/>
                <w:noProof w:val="0"/>
                <w:sz w:val="20"/>
                <w:szCs w:val="20"/>
                <w:lang w:val="en-US" w:eastAsia="ru-RU"/>
              </w:rPr>
            </w:pPr>
            <w:r>
              <w:rPr>
                <w:b/>
                <w:noProof w:val="0"/>
                <w:sz w:val="20"/>
                <w:szCs w:val="20"/>
                <w:lang w:val="en-US"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6382" w:rsidRPr="0015351E" w:rsidRDefault="0015351E" w:rsidP="00C835F6">
            <w:pPr>
              <w:shd w:val="clear" w:color="auto" w:fill="FFFFFF" w:themeFill="background1"/>
              <w:spacing w:before="120"/>
              <w:jc w:val="center"/>
              <w:rPr>
                <w:b/>
                <w:noProof w:val="0"/>
                <w:sz w:val="16"/>
                <w:szCs w:val="16"/>
                <w:lang w:val="en-US" w:eastAsia="ru-RU"/>
              </w:rPr>
            </w:pPr>
            <w:r w:rsidRPr="0015351E">
              <w:rPr>
                <w:sz w:val="16"/>
                <w:szCs w:val="16"/>
                <w:lang w:eastAsia="ro-RO"/>
              </w:rPr>
              <w:t>33190000-8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FB6382" w:rsidRDefault="00FB6382">
            <w:pPr>
              <w:rPr>
                <w:color w:val="222222"/>
              </w:rPr>
            </w:pPr>
            <w:r>
              <w:rPr>
                <w:color w:val="000000"/>
                <w:sz w:val="18"/>
                <w:szCs w:val="18"/>
              </w:rPr>
              <w:t>Combina fizioterapeutica cu doua canale independente care include electro si magnetoterapie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382" w:rsidRPr="00FB5740" w:rsidRDefault="00FB6382">
            <w:pPr>
              <w:rPr>
                <w:color w:val="000000"/>
                <w:sz w:val="18"/>
                <w:szCs w:val="18"/>
              </w:rPr>
            </w:pPr>
            <w:r>
              <w:rPr>
                <w:color w:val="000000"/>
                <w:sz w:val="18"/>
                <w:szCs w:val="18"/>
              </w:rPr>
              <w:t xml:space="preserve">Bucata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B6382" w:rsidRPr="00FB5740" w:rsidRDefault="00FB6382">
            <w:pPr>
              <w:rPr>
                <w:sz w:val="18"/>
                <w:szCs w:val="18"/>
              </w:rPr>
            </w:pPr>
            <w:r>
              <w:rPr>
                <w:sz w:val="18"/>
                <w:szCs w:val="18"/>
              </w:rPr>
              <w:t>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F3270C" w:rsidRPr="00F3270C" w:rsidRDefault="00F3270C" w:rsidP="00F3270C">
            <w:pPr>
              <w:outlineLvl w:val="0"/>
              <w:rPr>
                <w:color w:val="000000" w:themeColor="text1"/>
                <w:kern w:val="36"/>
                <w:sz w:val="18"/>
                <w:szCs w:val="18"/>
                <w:lang w:val="en-US" w:eastAsia="ru-RU"/>
              </w:rPr>
            </w:pPr>
            <w:r>
              <w:rPr>
                <w:color w:val="000000"/>
                <w:sz w:val="18"/>
                <w:szCs w:val="18"/>
              </w:rPr>
              <w:t xml:space="preserve"> </w:t>
            </w:r>
            <w:r w:rsidRPr="00F3270C">
              <w:rPr>
                <w:color w:val="000000" w:themeColor="text1"/>
                <w:kern w:val="36"/>
                <w:sz w:val="20"/>
                <w:szCs w:val="20"/>
                <w:lang w:val="en-US" w:eastAsia="ru-RU"/>
              </w:rPr>
              <w:t xml:space="preserve">• </w:t>
            </w:r>
            <w:r w:rsidRPr="00F3270C">
              <w:rPr>
                <w:color w:val="000000" w:themeColor="text1"/>
                <w:kern w:val="36"/>
                <w:sz w:val="18"/>
                <w:szCs w:val="18"/>
                <w:lang w:val="en-US" w:eastAsia="ru-RU"/>
              </w:rPr>
              <w:t>Ecran tactil color de 5,7 inchi</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 Protocoale prestabilite și enciclopedie terapeutică</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 Baza de date a pacienţilor</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ELECTROTERAPIE</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 Gamă completă de forme de undă de frecvență joasă și medie și modificările acestora</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 Secvențe programabile</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 Moduri de curent constant și tensiune constantă</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 Conexiune la unitatea de vid(electrozi cu vacuum)</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MAGNETOTERAPIA</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 Aplicatoare puternice de magnetoterapie cu tehnologie Focused Magnetic FieldTM</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 Câmp magnetic pulsat (PMF) – impulsuri dreptunghiulare, exponențiale, sinusoidale și triunghiulare</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 Gamă largă de aplicatoare confortabile și ușoare</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PARAMETRI TEHNICI</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Ecran  tactil color de 5,7 inchi</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Dimensiuni 230 × 390 × 260 mm</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lastRenderedPageBreak/>
              <w:t>Greutate 4,7–5,3 kg</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Alimentare 230 V/50–60 Hz, 115 V/50–60 Hz</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ELECTROTERAPIE</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Canale de electroterapie 2</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MAGNETOTERAPIA</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Intensitatea maximă a câmpului magnetic 128 mT</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Interval de frecvență 0–166 Hz</w:t>
            </w:r>
          </w:p>
          <w:p w:rsidR="00FB6382" w:rsidRDefault="00FB6382" w:rsidP="005A2E19">
            <w:pPr>
              <w:rPr>
                <w:color w:val="222222"/>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B6382" w:rsidRPr="00FB5740" w:rsidRDefault="00FB6382" w:rsidP="0045123B">
            <w:pPr>
              <w:jc w:val="center"/>
              <w:rPr>
                <w:sz w:val="18"/>
                <w:szCs w:val="18"/>
              </w:rPr>
            </w:pPr>
            <w:r>
              <w:rPr>
                <w:sz w:val="18"/>
                <w:szCs w:val="18"/>
              </w:rPr>
              <w:lastRenderedPageBreak/>
              <w:t>333250,00</w:t>
            </w:r>
          </w:p>
        </w:tc>
      </w:tr>
      <w:tr w:rsidR="00FB6382" w:rsidRPr="00FB5740" w:rsidTr="00F3270C">
        <w:trPr>
          <w:trHeight w:val="22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FB6382" w:rsidRPr="00BA0E14" w:rsidRDefault="00FB6382" w:rsidP="001A4686">
            <w:pPr>
              <w:shd w:val="clear" w:color="auto" w:fill="FFFFFF" w:themeFill="background1"/>
              <w:spacing w:before="120"/>
              <w:jc w:val="center"/>
              <w:rPr>
                <w:b/>
                <w:noProof w:val="0"/>
                <w:sz w:val="20"/>
                <w:szCs w:val="20"/>
                <w:lang w:val="en-US" w:eastAsia="ru-RU"/>
              </w:rPr>
            </w:pPr>
            <w:r>
              <w:rPr>
                <w:b/>
                <w:noProof w:val="0"/>
                <w:sz w:val="20"/>
                <w:szCs w:val="20"/>
                <w:lang w:val="en-US" w:eastAsia="ru-RU"/>
              </w:rPr>
              <w:lastRenderedPageBreak/>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6382" w:rsidRPr="0015351E" w:rsidRDefault="0015351E" w:rsidP="00C835F6">
            <w:pPr>
              <w:shd w:val="clear" w:color="auto" w:fill="FFFFFF" w:themeFill="background1"/>
              <w:spacing w:before="120"/>
              <w:jc w:val="center"/>
              <w:rPr>
                <w:b/>
                <w:noProof w:val="0"/>
                <w:sz w:val="16"/>
                <w:szCs w:val="16"/>
                <w:lang w:val="en-US" w:eastAsia="ru-RU"/>
              </w:rPr>
            </w:pPr>
            <w:r w:rsidRPr="0015351E">
              <w:rPr>
                <w:sz w:val="16"/>
                <w:szCs w:val="16"/>
                <w:lang w:eastAsia="ro-RO"/>
              </w:rPr>
              <w:t>33190000-8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FB6382" w:rsidRDefault="00FB6382">
            <w:pPr>
              <w:spacing w:line="227" w:lineRule="atLeast"/>
              <w:rPr>
                <w:color w:val="222222"/>
              </w:rPr>
            </w:pPr>
            <w:r>
              <w:rPr>
                <w:color w:val="000000"/>
                <w:sz w:val="18"/>
                <w:szCs w:val="18"/>
              </w:rPr>
              <w:t>Aparat fizioterapeutic pentru terapie cu unde scurte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382" w:rsidRPr="00BA0E14" w:rsidRDefault="00FB6382">
            <w:pPr>
              <w:rPr>
                <w:color w:val="000000"/>
                <w:sz w:val="18"/>
                <w:szCs w:val="18"/>
              </w:rPr>
            </w:pPr>
            <w:r>
              <w:rPr>
                <w:color w:val="000000"/>
                <w:sz w:val="18"/>
                <w:szCs w:val="18"/>
              </w:rPr>
              <w:t>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B6382" w:rsidRPr="00BA0E14" w:rsidRDefault="00FB6382">
            <w:pPr>
              <w:rPr>
                <w:sz w:val="18"/>
                <w:szCs w:val="18"/>
              </w:rPr>
            </w:pPr>
            <w:r>
              <w:rPr>
                <w:sz w:val="18"/>
                <w:szCs w:val="18"/>
              </w:rPr>
              <w:t>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F3270C" w:rsidRPr="00F3270C" w:rsidRDefault="00F3270C" w:rsidP="00F3270C">
            <w:pPr>
              <w:outlineLvl w:val="0"/>
              <w:rPr>
                <w:color w:val="000000" w:themeColor="text1"/>
                <w:kern w:val="36"/>
                <w:sz w:val="18"/>
                <w:szCs w:val="18"/>
                <w:lang w:val="en-US" w:eastAsia="ru-RU"/>
              </w:rPr>
            </w:pPr>
            <w:r>
              <w:rPr>
                <w:color w:val="000000"/>
                <w:sz w:val="18"/>
                <w:szCs w:val="18"/>
              </w:rPr>
              <w:t xml:space="preserve"> </w:t>
            </w:r>
            <w:r w:rsidRPr="00F3270C">
              <w:rPr>
                <w:color w:val="000000" w:themeColor="text1"/>
                <w:kern w:val="36"/>
                <w:sz w:val="18"/>
                <w:szCs w:val="18"/>
                <w:lang w:val="en-US" w:eastAsia="ru-RU"/>
              </w:rPr>
              <w:t xml:space="preserve">Ecran tactil color de 5,7″ </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 xml:space="preserve">Câmp inductiv/capacitive, </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Putere : 400 W în modul pulsat, 200 W în modul continuu</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Programe utilizator : 100 de programe utilizator</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Frecvența pulsului :50–1500 Hz</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Lungimea impulsului :50–2000 µs</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Dimensiuni :560 × 980 × 560 mm</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Greutate :38 kg</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Alimentare :100–240 V, 50–60 Hz</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Accesorii standard: cablu de alimentare, manual de utilizare,applicator capacitive 140mm cu support pe dreapta si stinga.</w:t>
            </w:r>
          </w:p>
          <w:p w:rsidR="00FB6382" w:rsidRPr="00F3270C" w:rsidRDefault="00FB6382" w:rsidP="005A2E19">
            <w:pPr>
              <w:spacing w:line="227" w:lineRule="atLeast"/>
              <w:rPr>
                <w:color w:val="2222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B6382" w:rsidRPr="00BA0E14" w:rsidRDefault="00FB6382" w:rsidP="0045123B">
            <w:pPr>
              <w:jc w:val="center"/>
              <w:rPr>
                <w:sz w:val="18"/>
                <w:szCs w:val="18"/>
              </w:rPr>
            </w:pPr>
            <w:r>
              <w:rPr>
                <w:sz w:val="18"/>
                <w:szCs w:val="18"/>
              </w:rPr>
              <w:t>210770,00</w:t>
            </w:r>
          </w:p>
        </w:tc>
      </w:tr>
      <w:tr w:rsidR="00FB6382" w:rsidRPr="00FB5740" w:rsidTr="00F3270C">
        <w:trPr>
          <w:trHeight w:val="432"/>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FB6382" w:rsidRPr="0004175A" w:rsidRDefault="00FB6382" w:rsidP="001A4686">
            <w:pPr>
              <w:shd w:val="clear" w:color="auto" w:fill="FFFFFF" w:themeFill="background1"/>
              <w:spacing w:before="120"/>
              <w:jc w:val="center"/>
              <w:rPr>
                <w:b/>
                <w:noProof w:val="0"/>
                <w:sz w:val="20"/>
                <w:szCs w:val="20"/>
                <w:lang w:val="en-US" w:eastAsia="ru-RU"/>
              </w:rPr>
            </w:pPr>
            <w:r>
              <w:rPr>
                <w:b/>
                <w:noProof w:val="0"/>
                <w:sz w:val="20"/>
                <w:szCs w:val="20"/>
                <w:lang w:val="en-US" w:eastAsia="ru-RU"/>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6382" w:rsidRPr="0015351E" w:rsidRDefault="0015351E" w:rsidP="00C835F6">
            <w:pPr>
              <w:shd w:val="clear" w:color="auto" w:fill="FFFFFF" w:themeFill="background1"/>
              <w:spacing w:before="120"/>
              <w:jc w:val="center"/>
              <w:rPr>
                <w:b/>
                <w:noProof w:val="0"/>
                <w:sz w:val="16"/>
                <w:szCs w:val="16"/>
                <w:lang w:val="en-US" w:eastAsia="ru-RU"/>
              </w:rPr>
            </w:pPr>
            <w:r w:rsidRPr="0015351E">
              <w:rPr>
                <w:sz w:val="16"/>
                <w:szCs w:val="16"/>
                <w:lang w:eastAsia="ro-RO"/>
              </w:rPr>
              <w:t>33190000-8</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FB6382" w:rsidRDefault="00FB6382">
            <w:pPr>
              <w:rPr>
                <w:color w:val="222222"/>
              </w:rPr>
            </w:pPr>
            <w:r>
              <w:rPr>
                <w:color w:val="000000"/>
                <w:sz w:val="18"/>
                <w:szCs w:val="18"/>
              </w:rPr>
              <w:t>Combina fizioterapeutica cu doua canale independente care include electroterapie si terapie  cu ultrasunete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382" w:rsidRPr="00FB5740" w:rsidRDefault="00FB6382">
            <w:pPr>
              <w:rPr>
                <w:sz w:val="18"/>
                <w:szCs w:val="18"/>
              </w:rPr>
            </w:pPr>
            <w:r>
              <w:rPr>
                <w:color w:val="000000"/>
                <w:sz w:val="18"/>
                <w:szCs w:val="18"/>
              </w:rPr>
              <w:t>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B6382" w:rsidRPr="00FB5740" w:rsidRDefault="00FB6382">
            <w:pPr>
              <w:rPr>
                <w:color w:val="000000"/>
                <w:sz w:val="18"/>
                <w:szCs w:val="18"/>
              </w:rPr>
            </w:pPr>
            <w:r>
              <w:rPr>
                <w:color w:val="000000"/>
                <w:sz w:val="18"/>
                <w:szCs w:val="18"/>
              </w:rPr>
              <w:t>2</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 xml:space="preserve">Combina fizioterapeutica cu doua canale independente care include electroterapie si terapie cu ultra sunete  </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CARACTERISTICI PRINCIPALE</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 Ecran tactil color de 4,3″</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 Protocoale prestabilite și enciclopedie terapeutică</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 Portabil și cu baterie</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ELECTROTERAPIE</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  Mare gamă de forme de curent</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 Secvențe programabile</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 Terapie de înaltă tensiune</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 Moduri de curent constant și tensiune constantă</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 Conexiune la unitatea de vid(electrozi cu vacuum)</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TERAPIA ULTRASUNETE</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 Capete ergonomice cu identificare vizuală a accesoriilor / indicator vizual de contact pacient</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 xml:space="preserve">• Aplicatoare multifrecventa incalzite: 1 si 3 MHz </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 Tratament simultan cu 1 si 3 MHz</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PARAMETRI TEHNICI</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Ecran tactil color de 4,3 inchi</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Dimensiuni 380 × 190 × 260 mm</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Greutate max. 3 kg</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Alimentare 100–240 V/AC, 50–60 Hz</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ELECTROTERAPIE</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Canale de electroterapie 2</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TERAPIA ULTRASUNETE</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Frecvență modulară 10–150 Hz</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Factor de sarcină 5%–100%</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Max. intensitate în regim continuu 2 W/cm2</w:t>
            </w:r>
          </w:p>
          <w:p w:rsidR="00F3270C" w:rsidRPr="00F3270C" w:rsidRDefault="00F3270C" w:rsidP="00F3270C">
            <w:pPr>
              <w:outlineLvl w:val="0"/>
              <w:rPr>
                <w:color w:val="000000" w:themeColor="text1"/>
                <w:kern w:val="36"/>
                <w:sz w:val="18"/>
                <w:szCs w:val="18"/>
                <w:lang w:val="en-US" w:eastAsia="ru-RU"/>
              </w:rPr>
            </w:pPr>
            <w:r w:rsidRPr="00F3270C">
              <w:rPr>
                <w:color w:val="000000" w:themeColor="text1"/>
                <w:kern w:val="36"/>
                <w:sz w:val="18"/>
                <w:szCs w:val="18"/>
                <w:lang w:val="en-US" w:eastAsia="ru-RU"/>
              </w:rPr>
              <w:t>Max. intensitate în modul pulsat 3 W/cm2</w:t>
            </w:r>
          </w:p>
          <w:p w:rsidR="00FB6382" w:rsidRPr="00F3270C" w:rsidRDefault="00FB6382" w:rsidP="005A2E19">
            <w:pPr>
              <w:rPr>
                <w:color w:val="2222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B6382" w:rsidRPr="00FB5740" w:rsidRDefault="00FB6382" w:rsidP="008E588F">
            <w:pPr>
              <w:jc w:val="center"/>
              <w:rPr>
                <w:sz w:val="18"/>
                <w:szCs w:val="18"/>
              </w:rPr>
            </w:pPr>
            <w:r>
              <w:rPr>
                <w:sz w:val="18"/>
                <w:szCs w:val="18"/>
              </w:rPr>
              <w:t>291574,00</w:t>
            </w:r>
          </w:p>
        </w:tc>
      </w:tr>
      <w:tr w:rsidR="00FB6382" w:rsidRPr="00FB5740" w:rsidTr="00F3270C">
        <w:trPr>
          <w:trHeight w:val="212"/>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FB6382" w:rsidRPr="0004175A" w:rsidRDefault="00FB6382" w:rsidP="001A4686">
            <w:pPr>
              <w:shd w:val="clear" w:color="auto" w:fill="FFFFFF" w:themeFill="background1"/>
              <w:spacing w:before="120"/>
              <w:jc w:val="center"/>
              <w:rPr>
                <w:b/>
                <w:noProof w:val="0"/>
                <w:sz w:val="20"/>
                <w:szCs w:val="20"/>
                <w:lang w:val="en-US" w:eastAsia="ru-RU"/>
              </w:rPr>
            </w:pPr>
            <w:r>
              <w:rPr>
                <w:b/>
                <w:noProof w:val="0"/>
                <w:sz w:val="20"/>
                <w:szCs w:val="20"/>
                <w:lang w:val="en-US" w:eastAsia="ru-RU"/>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6382" w:rsidRPr="0015351E" w:rsidRDefault="0015351E" w:rsidP="00C835F6">
            <w:pPr>
              <w:shd w:val="clear" w:color="auto" w:fill="FFFFFF" w:themeFill="background1"/>
              <w:spacing w:before="120"/>
              <w:jc w:val="center"/>
              <w:rPr>
                <w:b/>
                <w:noProof w:val="0"/>
                <w:sz w:val="16"/>
                <w:szCs w:val="16"/>
                <w:lang w:val="en-US" w:eastAsia="ru-RU"/>
              </w:rPr>
            </w:pPr>
            <w:r w:rsidRPr="0015351E">
              <w:rPr>
                <w:sz w:val="16"/>
                <w:szCs w:val="16"/>
                <w:lang w:eastAsia="ro-RO"/>
              </w:rPr>
              <w:t>33190000-8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FB6382" w:rsidRDefault="00FB6382">
            <w:pPr>
              <w:spacing w:line="212" w:lineRule="atLeast"/>
              <w:rPr>
                <w:color w:val="222222"/>
              </w:rPr>
            </w:pPr>
            <w:r>
              <w:rPr>
                <w:color w:val="000000"/>
                <w:sz w:val="18"/>
                <w:szCs w:val="18"/>
              </w:rPr>
              <w:t>Aparat fizioterapeutic cu doua  canale  independente pentru electroterapie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382" w:rsidRPr="00FB5740" w:rsidRDefault="00FB6382">
            <w:pPr>
              <w:rPr>
                <w:sz w:val="18"/>
                <w:szCs w:val="18"/>
              </w:rPr>
            </w:pPr>
            <w:r>
              <w:rPr>
                <w:color w:val="000000"/>
                <w:sz w:val="18"/>
                <w:szCs w:val="18"/>
              </w:rPr>
              <w:t>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B6382" w:rsidRPr="00FB5740" w:rsidRDefault="00FB6382">
            <w:pPr>
              <w:rPr>
                <w:color w:val="000000"/>
                <w:sz w:val="18"/>
                <w:szCs w:val="18"/>
              </w:rPr>
            </w:pPr>
            <w:r>
              <w:rPr>
                <w:color w:val="000000"/>
                <w:sz w:val="18"/>
                <w:szCs w:val="18"/>
              </w:rPr>
              <w:t>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F3270C" w:rsidRPr="00F3270C" w:rsidRDefault="00F3270C" w:rsidP="00F3270C">
            <w:pPr>
              <w:outlineLvl w:val="0"/>
              <w:rPr>
                <w:rFonts w:asciiTheme="majorHAnsi" w:hAnsiTheme="majorHAnsi" w:cs="Arial"/>
                <w:color w:val="000000" w:themeColor="text1"/>
                <w:kern w:val="36"/>
                <w:sz w:val="18"/>
                <w:szCs w:val="18"/>
                <w:lang w:val="en-US" w:eastAsia="ru-RU"/>
              </w:rPr>
            </w:pPr>
            <w:r w:rsidRPr="00F3270C">
              <w:rPr>
                <w:rFonts w:asciiTheme="majorHAnsi" w:hAnsiTheme="majorHAnsi" w:cs="Arial"/>
                <w:color w:val="000000" w:themeColor="text1"/>
                <w:kern w:val="36"/>
                <w:sz w:val="18"/>
                <w:szCs w:val="18"/>
                <w:lang w:val="en-US" w:eastAsia="ru-RU"/>
              </w:rPr>
              <w:t xml:space="preserve">Aparat de fizioterapie cu două canale independente pentru electroterapie </w:t>
            </w:r>
            <w:bookmarkStart w:id="1" w:name="_GoBack"/>
            <w:bookmarkEnd w:id="1"/>
          </w:p>
          <w:p w:rsidR="00F3270C" w:rsidRPr="00F3270C" w:rsidRDefault="00F3270C" w:rsidP="00F3270C">
            <w:pPr>
              <w:outlineLvl w:val="0"/>
              <w:rPr>
                <w:rFonts w:asciiTheme="majorHAnsi" w:hAnsiTheme="majorHAnsi" w:cs="Arial"/>
                <w:color w:val="000000" w:themeColor="text1"/>
                <w:kern w:val="36"/>
                <w:sz w:val="18"/>
                <w:szCs w:val="18"/>
                <w:lang w:eastAsia="ru-RU"/>
              </w:rPr>
            </w:pPr>
            <w:r w:rsidRPr="00F3270C">
              <w:rPr>
                <w:rFonts w:asciiTheme="majorHAnsi" w:hAnsiTheme="majorHAnsi" w:cs="Arial"/>
                <w:caps/>
                <w:color w:val="000000" w:themeColor="text1"/>
                <w:sz w:val="18"/>
                <w:szCs w:val="18"/>
                <w:lang w:val="en-US" w:eastAsia="ru-RU"/>
              </w:rPr>
              <w:t>CARACTERISTICI PRINCIPALE</w:t>
            </w:r>
          </w:p>
          <w:tbl>
            <w:tblPr>
              <w:tblW w:w="10880" w:type="dxa"/>
              <w:tblLayout w:type="fixed"/>
              <w:tblCellMar>
                <w:left w:w="0" w:type="dxa"/>
                <w:right w:w="0" w:type="dxa"/>
              </w:tblCellMar>
              <w:tblLook w:val="04A0"/>
            </w:tblPr>
            <w:tblGrid>
              <w:gridCol w:w="10880"/>
            </w:tblGrid>
            <w:tr w:rsidR="00F3270C" w:rsidRPr="00F3270C" w:rsidTr="00FF5EFF">
              <w:tc>
                <w:tcPr>
                  <w:tcW w:w="10880" w:type="dxa"/>
                  <w:tcBorders>
                    <w:bottom w:val="single" w:sz="4" w:space="0" w:color="E0E0E0"/>
                  </w:tcBorders>
                  <w:shd w:val="clear" w:color="auto" w:fill="F9F9F9"/>
                  <w:tcMar>
                    <w:top w:w="93" w:type="dxa"/>
                    <w:left w:w="107" w:type="dxa"/>
                    <w:bottom w:w="93" w:type="dxa"/>
                    <w:right w:w="107" w:type="dxa"/>
                  </w:tcMar>
                  <w:vAlign w:val="center"/>
                  <w:hideMark/>
                </w:tcPr>
                <w:p w:rsidR="00F3270C" w:rsidRPr="00F3270C" w:rsidRDefault="00F3270C" w:rsidP="00FF5EFF">
                  <w:pPr>
                    <w:rPr>
                      <w:rFonts w:asciiTheme="majorHAnsi" w:hAnsiTheme="majorHAnsi" w:cs="Arial"/>
                      <w:color w:val="000000" w:themeColor="text1"/>
                      <w:sz w:val="18"/>
                      <w:szCs w:val="18"/>
                      <w:lang w:eastAsia="ru-RU"/>
                    </w:rPr>
                  </w:pPr>
                  <w:r w:rsidRPr="00F3270C">
                    <w:rPr>
                      <w:rFonts w:asciiTheme="majorHAnsi" w:hAnsiTheme="majorHAnsi" w:cs="Arial"/>
                      <w:color w:val="000000" w:themeColor="text1"/>
                      <w:sz w:val="18"/>
                      <w:szCs w:val="18"/>
                      <w:lang w:eastAsia="ru-RU"/>
                    </w:rPr>
                    <w:t>• Touch screen color de 4.3″</w:t>
                  </w:r>
                </w:p>
              </w:tc>
            </w:tr>
            <w:tr w:rsidR="00F3270C" w:rsidRPr="00F3270C" w:rsidTr="00FF5EFF">
              <w:tc>
                <w:tcPr>
                  <w:tcW w:w="10880" w:type="dxa"/>
                  <w:tcBorders>
                    <w:bottom w:val="single" w:sz="4" w:space="0" w:color="E0E0E0"/>
                  </w:tcBorders>
                  <w:tcMar>
                    <w:top w:w="93" w:type="dxa"/>
                    <w:left w:w="107" w:type="dxa"/>
                    <w:bottom w:w="93" w:type="dxa"/>
                    <w:right w:w="107" w:type="dxa"/>
                  </w:tcMar>
                  <w:vAlign w:val="center"/>
                  <w:hideMark/>
                </w:tcPr>
                <w:p w:rsidR="00F3270C" w:rsidRDefault="00F3270C" w:rsidP="00FF5EFF">
                  <w:pPr>
                    <w:rPr>
                      <w:rFonts w:asciiTheme="majorHAnsi" w:hAnsiTheme="majorHAnsi" w:cs="Arial"/>
                      <w:color w:val="000000" w:themeColor="text1"/>
                      <w:sz w:val="18"/>
                      <w:szCs w:val="18"/>
                      <w:lang w:val="en-US" w:eastAsia="ru-RU"/>
                    </w:rPr>
                  </w:pPr>
                  <w:r w:rsidRPr="00F3270C">
                    <w:rPr>
                      <w:rFonts w:asciiTheme="majorHAnsi" w:hAnsiTheme="majorHAnsi" w:cs="Arial"/>
                      <w:color w:val="000000" w:themeColor="text1"/>
                      <w:sz w:val="18"/>
                      <w:szCs w:val="18"/>
                      <w:lang w:val="en-US" w:eastAsia="ru-RU"/>
                    </w:rPr>
                    <w:lastRenderedPageBreak/>
                    <w:t xml:space="preserve">• Protocoale prestabilite și </w:t>
                  </w:r>
                </w:p>
                <w:p w:rsidR="00F3270C" w:rsidRPr="00F3270C" w:rsidRDefault="00F3270C" w:rsidP="00FF5EFF">
                  <w:pPr>
                    <w:rPr>
                      <w:rFonts w:asciiTheme="majorHAnsi" w:hAnsiTheme="majorHAnsi" w:cs="Arial"/>
                      <w:color w:val="000000" w:themeColor="text1"/>
                      <w:sz w:val="18"/>
                      <w:szCs w:val="18"/>
                      <w:lang w:val="en-US" w:eastAsia="ru-RU"/>
                    </w:rPr>
                  </w:pPr>
                  <w:r w:rsidRPr="00F3270C">
                    <w:rPr>
                      <w:rFonts w:asciiTheme="majorHAnsi" w:hAnsiTheme="majorHAnsi" w:cs="Arial"/>
                      <w:color w:val="000000" w:themeColor="text1"/>
                      <w:sz w:val="18"/>
                      <w:szCs w:val="18"/>
                      <w:lang w:val="en-US" w:eastAsia="ru-RU"/>
                    </w:rPr>
                    <w:t>enciclopedie terapeutică</w:t>
                  </w:r>
                </w:p>
              </w:tc>
            </w:tr>
            <w:tr w:rsidR="00F3270C" w:rsidRPr="00F3270C" w:rsidTr="00FF5EFF">
              <w:tc>
                <w:tcPr>
                  <w:tcW w:w="10880" w:type="dxa"/>
                  <w:tcBorders>
                    <w:bottom w:val="single" w:sz="4" w:space="0" w:color="E0E0E0"/>
                  </w:tcBorders>
                  <w:shd w:val="clear" w:color="auto" w:fill="F9F9F9"/>
                  <w:tcMar>
                    <w:top w:w="93" w:type="dxa"/>
                    <w:left w:w="107" w:type="dxa"/>
                    <w:bottom w:w="93" w:type="dxa"/>
                    <w:right w:w="107" w:type="dxa"/>
                  </w:tcMar>
                  <w:vAlign w:val="center"/>
                  <w:hideMark/>
                </w:tcPr>
                <w:p w:rsidR="00F3270C" w:rsidRPr="00F3270C" w:rsidRDefault="00F3270C" w:rsidP="00FF5EFF">
                  <w:pPr>
                    <w:rPr>
                      <w:rFonts w:asciiTheme="majorHAnsi" w:hAnsiTheme="majorHAnsi" w:cs="Arial"/>
                      <w:color w:val="000000" w:themeColor="text1"/>
                      <w:sz w:val="18"/>
                      <w:szCs w:val="18"/>
                      <w:lang w:val="en-US" w:eastAsia="ru-RU"/>
                    </w:rPr>
                  </w:pPr>
                  <w:r w:rsidRPr="00F3270C">
                    <w:rPr>
                      <w:rFonts w:asciiTheme="majorHAnsi" w:hAnsiTheme="majorHAnsi" w:cs="Arial"/>
                      <w:color w:val="000000" w:themeColor="text1"/>
                      <w:sz w:val="18"/>
                      <w:szCs w:val="18"/>
                      <w:lang w:eastAsia="ru-RU"/>
                    </w:rPr>
                    <w:t>• Portabilitate şi operare autonomă</w:t>
                  </w:r>
                </w:p>
              </w:tc>
            </w:tr>
            <w:tr w:rsidR="00F3270C" w:rsidRPr="00F3270C" w:rsidTr="00FF5EFF">
              <w:tc>
                <w:tcPr>
                  <w:tcW w:w="10880" w:type="dxa"/>
                  <w:tcBorders>
                    <w:bottom w:val="single" w:sz="4" w:space="0" w:color="E0E0E0"/>
                  </w:tcBorders>
                  <w:shd w:val="clear" w:color="auto" w:fill="F9F9F9"/>
                  <w:tcMar>
                    <w:top w:w="93" w:type="dxa"/>
                    <w:left w:w="107" w:type="dxa"/>
                    <w:bottom w:w="93" w:type="dxa"/>
                    <w:right w:w="107" w:type="dxa"/>
                  </w:tcMar>
                  <w:vAlign w:val="center"/>
                  <w:hideMark/>
                </w:tcPr>
                <w:p w:rsidR="00F3270C" w:rsidRPr="00F3270C" w:rsidRDefault="00F3270C" w:rsidP="00FF5EFF">
                  <w:pPr>
                    <w:rPr>
                      <w:rFonts w:asciiTheme="majorHAnsi" w:hAnsiTheme="majorHAnsi" w:cs="Arial"/>
                      <w:color w:val="000000" w:themeColor="text1"/>
                      <w:sz w:val="18"/>
                      <w:szCs w:val="18"/>
                      <w:lang w:val="en-US" w:eastAsia="ru-RU"/>
                    </w:rPr>
                  </w:pPr>
                  <w:r w:rsidRPr="00F3270C">
                    <w:rPr>
                      <w:rFonts w:asciiTheme="majorHAnsi" w:hAnsiTheme="majorHAnsi" w:cs="Arial"/>
                      <w:color w:val="000000" w:themeColor="text1"/>
                      <w:sz w:val="18"/>
                      <w:szCs w:val="18"/>
                      <w:lang w:val="en-US" w:eastAsia="ru-RU"/>
                    </w:rPr>
                    <w:t xml:space="preserve">•  Forme variate de curent </w:t>
                  </w:r>
                </w:p>
              </w:tc>
            </w:tr>
            <w:tr w:rsidR="00F3270C" w:rsidRPr="00F3270C" w:rsidTr="00FF5EFF">
              <w:tc>
                <w:tcPr>
                  <w:tcW w:w="10880" w:type="dxa"/>
                  <w:tcBorders>
                    <w:bottom w:val="single" w:sz="4" w:space="0" w:color="E0E0E0"/>
                  </w:tcBorders>
                  <w:tcMar>
                    <w:top w:w="93" w:type="dxa"/>
                    <w:left w:w="107" w:type="dxa"/>
                    <w:bottom w:w="93" w:type="dxa"/>
                    <w:right w:w="107" w:type="dxa"/>
                  </w:tcMar>
                  <w:vAlign w:val="center"/>
                  <w:hideMark/>
                </w:tcPr>
                <w:p w:rsidR="00F3270C" w:rsidRPr="00F3270C" w:rsidRDefault="00F3270C" w:rsidP="00FF5EFF">
                  <w:pPr>
                    <w:rPr>
                      <w:rFonts w:asciiTheme="majorHAnsi" w:hAnsiTheme="majorHAnsi" w:cs="Arial"/>
                      <w:color w:val="000000" w:themeColor="text1"/>
                      <w:sz w:val="18"/>
                      <w:szCs w:val="18"/>
                      <w:lang w:eastAsia="ru-RU"/>
                    </w:rPr>
                  </w:pPr>
                  <w:r w:rsidRPr="00F3270C">
                    <w:rPr>
                      <w:rFonts w:asciiTheme="majorHAnsi" w:hAnsiTheme="majorHAnsi" w:cs="Arial"/>
                      <w:color w:val="000000" w:themeColor="text1"/>
                      <w:sz w:val="18"/>
                      <w:szCs w:val="18"/>
                      <w:lang w:eastAsia="ru-RU"/>
                    </w:rPr>
                    <w:t>• Secvenţe programabile</w:t>
                  </w:r>
                </w:p>
              </w:tc>
            </w:tr>
            <w:tr w:rsidR="00F3270C" w:rsidRPr="00F3270C" w:rsidTr="00FF5EFF">
              <w:tc>
                <w:tcPr>
                  <w:tcW w:w="10880" w:type="dxa"/>
                  <w:tcBorders>
                    <w:bottom w:val="single" w:sz="4" w:space="0" w:color="E0E0E0"/>
                  </w:tcBorders>
                  <w:shd w:val="clear" w:color="auto" w:fill="F9F9F9"/>
                  <w:tcMar>
                    <w:top w:w="93" w:type="dxa"/>
                    <w:left w:w="107" w:type="dxa"/>
                    <w:bottom w:w="93" w:type="dxa"/>
                    <w:right w:w="107" w:type="dxa"/>
                  </w:tcMar>
                  <w:vAlign w:val="center"/>
                  <w:hideMark/>
                </w:tcPr>
                <w:p w:rsidR="00F3270C" w:rsidRPr="00F3270C" w:rsidRDefault="00F3270C" w:rsidP="00FF5EFF">
                  <w:pPr>
                    <w:rPr>
                      <w:rFonts w:asciiTheme="majorHAnsi" w:hAnsiTheme="majorHAnsi" w:cs="Arial"/>
                      <w:color w:val="000000" w:themeColor="text1"/>
                      <w:sz w:val="18"/>
                      <w:szCs w:val="18"/>
                      <w:lang w:eastAsia="ru-RU"/>
                    </w:rPr>
                  </w:pPr>
                  <w:r w:rsidRPr="00F3270C">
                    <w:rPr>
                      <w:rFonts w:asciiTheme="majorHAnsi" w:hAnsiTheme="majorHAnsi" w:cs="Arial"/>
                      <w:color w:val="000000" w:themeColor="text1"/>
                      <w:sz w:val="18"/>
                      <w:szCs w:val="18"/>
                      <w:lang w:eastAsia="ru-RU"/>
                    </w:rPr>
                    <w:t>• Terapie de înaltă tensiune</w:t>
                  </w:r>
                </w:p>
              </w:tc>
            </w:tr>
            <w:tr w:rsidR="00F3270C" w:rsidRPr="00F3270C" w:rsidTr="00FF5EFF">
              <w:tc>
                <w:tcPr>
                  <w:tcW w:w="10880" w:type="dxa"/>
                  <w:tcBorders>
                    <w:bottom w:val="single" w:sz="4" w:space="0" w:color="E0E0E0"/>
                  </w:tcBorders>
                  <w:tcMar>
                    <w:top w:w="93" w:type="dxa"/>
                    <w:left w:w="107" w:type="dxa"/>
                    <w:bottom w:w="93" w:type="dxa"/>
                    <w:right w:w="107" w:type="dxa"/>
                  </w:tcMar>
                  <w:vAlign w:val="center"/>
                  <w:hideMark/>
                </w:tcPr>
                <w:p w:rsidR="00F3270C" w:rsidRDefault="00F3270C" w:rsidP="00FF5EFF">
                  <w:pPr>
                    <w:rPr>
                      <w:rFonts w:asciiTheme="majorHAnsi" w:hAnsiTheme="majorHAnsi" w:cs="Arial"/>
                      <w:color w:val="000000" w:themeColor="text1"/>
                      <w:sz w:val="18"/>
                      <w:szCs w:val="18"/>
                      <w:lang w:val="en-US" w:eastAsia="ru-RU"/>
                    </w:rPr>
                  </w:pPr>
                  <w:r w:rsidRPr="00F3270C">
                    <w:rPr>
                      <w:rFonts w:asciiTheme="majorHAnsi" w:hAnsiTheme="majorHAnsi" w:cs="Arial"/>
                      <w:color w:val="000000" w:themeColor="text1"/>
                      <w:sz w:val="18"/>
                      <w:szCs w:val="18"/>
                      <w:lang w:val="en-US" w:eastAsia="ru-RU"/>
                    </w:rPr>
                    <w:t xml:space="preserve">• Mod de lucru Curent constant şi </w:t>
                  </w:r>
                </w:p>
                <w:p w:rsidR="00F3270C" w:rsidRPr="00F3270C" w:rsidRDefault="00F3270C" w:rsidP="00FF5EFF">
                  <w:pPr>
                    <w:rPr>
                      <w:rFonts w:asciiTheme="majorHAnsi" w:hAnsiTheme="majorHAnsi" w:cs="Arial"/>
                      <w:color w:val="000000" w:themeColor="text1"/>
                      <w:sz w:val="18"/>
                      <w:szCs w:val="18"/>
                      <w:lang w:val="en-US" w:eastAsia="ru-RU"/>
                    </w:rPr>
                  </w:pPr>
                  <w:r w:rsidRPr="00F3270C">
                    <w:rPr>
                      <w:rFonts w:asciiTheme="majorHAnsi" w:hAnsiTheme="majorHAnsi" w:cs="Arial"/>
                      <w:color w:val="000000" w:themeColor="text1"/>
                      <w:sz w:val="18"/>
                      <w:szCs w:val="18"/>
                      <w:lang w:val="en-US" w:eastAsia="ru-RU"/>
                    </w:rPr>
                    <w:t>Tensiune constantă</w:t>
                  </w:r>
                </w:p>
              </w:tc>
            </w:tr>
            <w:tr w:rsidR="00F3270C" w:rsidRPr="00F3270C" w:rsidTr="00FF5EFF">
              <w:tc>
                <w:tcPr>
                  <w:tcW w:w="10880" w:type="dxa"/>
                  <w:tcBorders>
                    <w:bottom w:val="single" w:sz="4" w:space="0" w:color="E0E0E0"/>
                  </w:tcBorders>
                  <w:shd w:val="clear" w:color="auto" w:fill="F9F9F9"/>
                  <w:tcMar>
                    <w:top w:w="93" w:type="dxa"/>
                    <w:left w:w="107" w:type="dxa"/>
                    <w:bottom w:w="93" w:type="dxa"/>
                    <w:right w:w="107" w:type="dxa"/>
                  </w:tcMar>
                  <w:vAlign w:val="center"/>
                  <w:hideMark/>
                </w:tcPr>
                <w:p w:rsidR="00F3270C" w:rsidRDefault="00F3270C" w:rsidP="00FF5EFF">
                  <w:pPr>
                    <w:rPr>
                      <w:rFonts w:asciiTheme="majorHAnsi" w:hAnsiTheme="majorHAnsi" w:cs="Arial"/>
                      <w:color w:val="000000" w:themeColor="text1"/>
                      <w:sz w:val="18"/>
                      <w:szCs w:val="18"/>
                      <w:lang w:val="en-US" w:eastAsia="ru-RU"/>
                    </w:rPr>
                  </w:pPr>
                  <w:r w:rsidRPr="00F3270C">
                    <w:rPr>
                      <w:rFonts w:asciiTheme="majorHAnsi" w:hAnsiTheme="majorHAnsi" w:cs="Arial"/>
                      <w:color w:val="000000" w:themeColor="text1"/>
                      <w:sz w:val="18"/>
                      <w:szCs w:val="18"/>
                      <w:lang w:val="en-US" w:eastAsia="ru-RU"/>
                    </w:rPr>
                    <w:t>• Conectare la unitatea vacuum</w:t>
                  </w:r>
                </w:p>
                <w:p w:rsidR="00F3270C" w:rsidRPr="00F3270C" w:rsidRDefault="00F3270C" w:rsidP="00FF5EFF">
                  <w:pPr>
                    <w:rPr>
                      <w:rFonts w:asciiTheme="majorHAnsi" w:hAnsiTheme="majorHAnsi" w:cs="Arial"/>
                      <w:color w:val="000000" w:themeColor="text1"/>
                      <w:sz w:val="18"/>
                      <w:szCs w:val="18"/>
                      <w:lang w:val="en-US" w:eastAsia="ru-RU"/>
                    </w:rPr>
                  </w:pPr>
                  <w:r w:rsidRPr="00F3270C">
                    <w:rPr>
                      <w:rFonts w:asciiTheme="majorHAnsi" w:hAnsiTheme="majorHAnsi" w:cs="Arial"/>
                      <w:color w:val="000000" w:themeColor="text1"/>
                      <w:kern w:val="36"/>
                      <w:sz w:val="18"/>
                      <w:szCs w:val="18"/>
                      <w:lang w:val="en-US" w:eastAsia="ru-RU"/>
                    </w:rPr>
                    <w:t>(electrozi cu vacuum)</w:t>
                  </w:r>
                </w:p>
              </w:tc>
            </w:tr>
            <w:tr w:rsidR="00F3270C" w:rsidRPr="00F3270C" w:rsidTr="00FF5EFF">
              <w:tc>
                <w:tcPr>
                  <w:tcW w:w="10880" w:type="dxa"/>
                  <w:tcBorders>
                    <w:bottom w:val="single" w:sz="4" w:space="0" w:color="E0E0E0"/>
                  </w:tcBorders>
                  <w:tcMar>
                    <w:top w:w="93" w:type="dxa"/>
                    <w:left w:w="107" w:type="dxa"/>
                    <w:bottom w:w="93" w:type="dxa"/>
                    <w:right w:w="107" w:type="dxa"/>
                  </w:tcMar>
                  <w:vAlign w:val="center"/>
                  <w:hideMark/>
                </w:tcPr>
                <w:p w:rsidR="00F3270C" w:rsidRPr="00F3270C" w:rsidRDefault="00F3270C" w:rsidP="00FF5EFF">
                  <w:pPr>
                    <w:rPr>
                      <w:rFonts w:asciiTheme="majorHAnsi" w:hAnsiTheme="majorHAnsi" w:cs="Arial"/>
                      <w:color w:val="000000" w:themeColor="text1"/>
                      <w:sz w:val="18"/>
                      <w:szCs w:val="18"/>
                      <w:lang w:val="en-US" w:eastAsia="ru-RU"/>
                    </w:rPr>
                  </w:pPr>
                </w:p>
              </w:tc>
            </w:tr>
          </w:tbl>
          <w:p w:rsidR="00F3270C" w:rsidRPr="00F3270C" w:rsidRDefault="00F3270C" w:rsidP="00F3270C">
            <w:pPr>
              <w:pBdr>
                <w:bottom w:val="single" w:sz="4" w:space="11" w:color="E0E0E0"/>
              </w:pBdr>
              <w:outlineLvl w:val="1"/>
              <w:rPr>
                <w:rFonts w:asciiTheme="majorHAnsi" w:hAnsiTheme="majorHAnsi" w:cs="Arial"/>
                <w:caps/>
                <w:color w:val="000000" w:themeColor="text1"/>
                <w:sz w:val="18"/>
                <w:szCs w:val="18"/>
                <w:lang w:eastAsia="ru-RU"/>
              </w:rPr>
            </w:pPr>
            <w:r w:rsidRPr="00F3270C">
              <w:rPr>
                <w:rFonts w:asciiTheme="majorHAnsi" w:hAnsiTheme="majorHAnsi" w:cs="Arial"/>
                <w:caps/>
                <w:color w:val="000000" w:themeColor="text1"/>
                <w:sz w:val="18"/>
                <w:szCs w:val="18"/>
                <w:lang w:eastAsia="ru-RU"/>
              </w:rPr>
              <w:t>SPECIFICAŢII TEHNICE</w:t>
            </w:r>
          </w:p>
          <w:tbl>
            <w:tblPr>
              <w:tblW w:w="5756" w:type="dxa"/>
              <w:tblLayout w:type="fixed"/>
              <w:tblCellMar>
                <w:left w:w="0" w:type="dxa"/>
                <w:right w:w="0" w:type="dxa"/>
              </w:tblCellMar>
              <w:tblLook w:val="04A0"/>
            </w:tblPr>
            <w:tblGrid>
              <w:gridCol w:w="885"/>
              <w:gridCol w:w="283"/>
              <w:gridCol w:w="4305"/>
              <w:gridCol w:w="283"/>
            </w:tblGrid>
            <w:tr w:rsidR="00F3270C" w:rsidRPr="00F3270C" w:rsidTr="005B126B">
              <w:trPr>
                <w:gridAfter w:val="1"/>
                <w:wAfter w:w="283" w:type="dxa"/>
              </w:trPr>
              <w:tc>
                <w:tcPr>
                  <w:tcW w:w="885" w:type="dxa"/>
                  <w:tcBorders>
                    <w:bottom w:val="single" w:sz="4" w:space="0" w:color="E0E0E0"/>
                  </w:tcBorders>
                  <w:shd w:val="clear" w:color="auto" w:fill="F9F9F9"/>
                  <w:tcMar>
                    <w:top w:w="93" w:type="dxa"/>
                    <w:left w:w="107" w:type="dxa"/>
                    <w:bottom w:w="93" w:type="dxa"/>
                    <w:right w:w="107" w:type="dxa"/>
                  </w:tcMar>
                  <w:vAlign w:val="center"/>
                  <w:hideMark/>
                </w:tcPr>
                <w:p w:rsidR="00F3270C" w:rsidRPr="005B126B" w:rsidRDefault="00F3270C" w:rsidP="00FF5EFF">
                  <w:pPr>
                    <w:rPr>
                      <w:rFonts w:asciiTheme="majorHAnsi" w:hAnsiTheme="majorHAnsi" w:cs="Arial"/>
                      <w:b/>
                      <w:bCs/>
                      <w:color w:val="000000" w:themeColor="text1"/>
                      <w:sz w:val="16"/>
                      <w:szCs w:val="16"/>
                      <w:lang w:eastAsia="ru-RU"/>
                    </w:rPr>
                  </w:pPr>
                  <w:r w:rsidRPr="005B126B">
                    <w:rPr>
                      <w:rFonts w:asciiTheme="majorHAnsi" w:hAnsiTheme="majorHAnsi" w:cs="Arial"/>
                      <w:b/>
                      <w:bCs/>
                      <w:color w:val="000000" w:themeColor="text1"/>
                      <w:sz w:val="16"/>
                      <w:szCs w:val="16"/>
                      <w:lang w:eastAsia="ru-RU"/>
                    </w:rPr>
                    <w:t xml:space="preserve">Ecran </w:t>
                  </w:r>
                </w:p>
              </w:tc>
              <w:tc>
                <w:tcPr>
                  <w:tcW w:w="4588" w:type="dxa"/>
                  <w:gridSpan w:val="2"/>
                  <w:tcBorders>
                    <w:bottom w:val="single" w:sz="4" w:space="0" w:color="E0E0E0"/>
                  </w:tcBorders>
                  <w:shd w:val="clear" w:color="auto" w:fill="F9F9F9"/>
                  <w:tcMar>
                    <w:top w:w="93" w:type="dxa"/>
                    <w:left w:w="107" w:type="dxa"/>
                    <w:bottom w:w="93" w:type="dxa"/>
                    <w:right w:w="107" w:type="dxa"/>
                  </w:tcMar>
                  <w:vAlign w:val="center"/>
                  <w:hideMark/>
                </w:tcPr>
                <w:p w:rsidR="00F3270C" w:rsidRPr="005B126B" w:rsidRDefault="00F3270C" w:rsidP="00FF5EFF">
                  <w:pPr>
                    <w:rPr>
                      <w:rFonts w:asciiTheme="majorHAnsi" w:hAnsiTheme="majorHAnsi" w:cs="Arial"/>
                      <w:color w:val="000000" w:themeColor="text1"/>
                      <w:sz w:val="16"/>
                      <w:szCs w:val="16"/>
                      <w:lang w:eastAsia="ru-RU"/>
                    </w:rPr>
                  </w:pPr>
                  <w:r w:rsidRPr="005B126B">
                    <w:rPr>
                      <w:rFonts w:asciiTheme="majorHAnsi" w:hAnsiTheme="majorHAnsi" w:cs="Arial"/>
                      <w:color w:val="000000" w:themeColor="text1"/>
                      <w:sz w:val="16"/>
                      <w:szCs w:val="16"/>
                      <w:lang w:eastAsia="ru-RU"/>
                    </w:rPr>
                    <w:t>Touch screen color de 4.3″</w:t>
                  </w:r>
                </w:p>
              </w:tc>
            </w:tr>
            <w:tr w:rsidR="00F3270C" w:rsidRPr="00F3270C" w:rsidTr="005B126B">
              <w:tc>
                <w:tcPr>
                  <w:tcW w:w="1168" w:type="dxa"/>
                  <w:gridSpan w:val="2"/>
                  <w:tcBorders>
                    <w:bottom w:val="single" w:sz="4" w:space="0" w:color="E0E0E0"/>
                  </w:tcBorders>
                  <w:tcMar>
                    <w:top w:w="93" w:type="dxa"/>
                    <w:left w:w="107" w:type="dxa"/>
                    <w:bottom w:w="93" w:type="dxa"/>
                    <w:right w:w="107" w:type="dxa"/>
                  </w:tcMar>
                  <w:vAlign w:val="center"/>
                  <w:hideMark/>
                </w:tcPr>
                <w:p w:rsidR="00F3270C" w:rsidRPr="005B126B" w:rsidRDefault="00F3270C" w:rsidP="00FF5EFF">
                  <w:pPr>
                    <w:rPr>
                      <w:rFonts w:asciiTheme="majorHAnsi" w:hAnsiTheme="majorHAnsi" w:cs="Arial"/>
                      <w:color w:val="000000" w:themeColor="text1"/>
                      <w:sz w:val="16"/>
                      <w:szCs w:val="16"/>
                      <w:lang w:eastAsia="ru-RU"/>
                    </w:rPr>
                  </w:pPr>
                  <w:r w:rsidRPr="005B126B">
                    <w:rPr>
                      <w:rFonts w:asciiTheme="majorHAnsi" w:hAnsiTheme="majorHAnsi" w:cs="Arial"/>
                      <w:b/>
                      <w:bCs/>
                      <w:color w:val="000000" w:themeColor="text1"/>
                      <w:sz w:val="16"/>
                      <w:szCs w:val="16"/>
                      <w:lang w:eastAsia="ru-RU"/>
                    </w:rPr>
                    <w:t>Dimensiuni</w:t>
                  </w:r>
                </w:p>
              </w:tc>
              <w:tc>
                <w:tcPr>
                  <w:tcW w:w="4588" w:type="dxa"/>
                  <w:gridSpan w:val="2"/>
                  <w:tcBorders>
                    <w:bottom w:val="single" w:sz="4" w:space="0" w:color="E0E0E0"/>
                  </w:tcBorders>
                  <w:tcMar>
                    <w:top w:w="93" w:type="dxa"/>
                    <w:left w:w="107" w:type="dxa"/>
                    <w:bottom w:w="93" w:type="dxa"/>
                    <w:right w:w="107" w:type="dxa"/>
                  </w:tcMar>
                  <w:vAlign w:val="center"/>
                  <w:hideMark/>
                </w:tcPr>
                <w:p w:rsidR="00F3270C" w:rsidRPr="005B126B" w:rsidRDefault="00F3270C" w:rsidP="00FF5EFF">
                  <w:pPr>
                    <w:rPr>
                      <w:rFonts w:asciiTheme="majorHAnsi" w:hAnsiTheme="majorHAnsi" w:cs="Arial"/>
                      <w:color w:val="000000" w:themeColor="text1"/>
                      <w:sz w:val="16"/>
                      <w:szCs w:val="16"/>
                      <w:lang w:eastAsia="ru-RU"/>
                    </w:rPr>
                  </w:pPr>
                  <w:r w:rsidRPr="005B126B">
                    <w:rPr>
                      <w:rFonts w:asciiTheme="majorHAnsi" w:hAnsiTheme="majorHAnsi" w:cs="Arial"/>
                      <w:color w:val="000000" w:themeColor="text1"/>
                      <w:sz w:val="16"/>
                      <w:szCs w:val="16"/>
                      <w:lang w:eastAsia="ru-RU"/>
                    </w:rPr>
                    <w:t>380 × 190 × 260 mm</w:t>
                  </w:r>
                </w:p>
              </w:tc>
            </w:tr>
            <w:tr w:rsidR="00F3270C" w:rsidRPr="00F3270C" w:rsidTr="005B126B">
              <w:tc>
                <w:tcPr>
                  <w:tcW w:w="1168" w:type="dxa"/>
                  <w:gridSpan w:val="2"/>
                  <w:tcBorders>
                    <w:bottom w:val="single" w:sz="4" w:space="0" w:color="E0E0E0"/>
                  </w:tcBorders>
                  <w:shd w:val="clear" w:color="auto" w:fill="F9F9F9"/>
                  <w:tcMar>
                    <w:top w:w="93" w:type="dxa"/>
                    <w:left w:w="107" w:type="dxa"/>
                    <w:bottom w:w="93" w:type="dxa"/>
                    <w:right w:w="107" w:type="dxa"/>
                  </w:tcMar>
                  <w:vAlign w:val="center"/>
                  <w:hideMark/>
                </w:tcPr>
                <w:p w:rsidR="00F3270C" w:rsidRPr="005B126B" w:rsidRDefault="00F3270C" w:rsidP="00FF5EFF">
                  <w:pPr>
                    <w:rPr>
                      <w:rFonts w:asciiTheme="majorHAnsi" w:hAnsiTheme="majorHAnsi" w:cs="Arial"/>
                      <w:color w:val="000000" w:themeColor="text1"/>
                      <w:sz w:val="16"/>
                      <w:szCs w:val="16"/>
                      <w:lang w:eastAsia="ru-RU"/>
                    </w:rPr>
                  </w:pPr>
                  <w:r w:rsidRPr="005B126B">
                    <w:rPr>
                      <w:rFonts w:asciiTheme="majorHAnsi" w:hAnsiTheme="majorHAnsi" w:cs="Arial"/>
                      <w:b/>
                      <w:bCs/>
                      <w:color w:val="000000" w:themeColor="text1"/>
                      <w:sz w:val="16"/>
                      <w:szCs w:val="16"/>
                      <w:lang w:eastAsia="ru-RU"/>
                    </w:rPr>
                    <w:t>Greutate</w:t>
                  </w:r>
                </w:p>
              </w:tc>
              <w:tc>
                <w:tcPr>
                  <w:tcW w:w="4588" w:type="dxa"/>
                  <w:gridSpan w:val="2"/>
                  <w:tcBorders>
                    <w:bottom w:val="single" w:sz="4" w:space="0" w:color="E0E0E0"/>
                  </w:tcBorders>
                  <w:shd w:val="clear" w:color="auto" w:fill="F9F9F9"/>
                  <w:tcMar>
                    <w:top w:w="93" w:type="dxa"/>
                    <w:left w:w="107" w:type="dxa"/>
                    <w:bottom w:w="93" w:type="dxa"/>
                    <w:right w:w="107" w:type="dxa"/>
                  </w:tcMar>
                  <w:vAlign w:val="center"/>
                  <w:hideMark/>
                </w:tcPr>
                <w:p w:rsidR="00F3270C" w:rsidRPr="005B126B" w:rsidRDefault="00F3270C" w:rsidP="00FF5EFF">
                  <w:pPr>
                    <w:rPr>
                      <w:rFonts w:asciiTheme="majorHAnsi" w:hAnsiTheme="majorHAnsi" w:cs="Arial"/>
                      <w:color w:val="000000" w:themeColor="text1"/>
                      <w:sz w:val="16"/>
                      <w:szCs w:val="16"/>
                      <w:lang w:eastAsia="ru-RU"/>
                    </w:rPr>
                  </w:pPr>
                  <w:r w:rsidRPr="005B126B">
                    <w:rPr>
                      <w:rFonts w:asciiTheme="majorHAnsi" w:hAnsiTheme="majorHAnsi" w:cs="Arial"/>
                      <w:color w:val="000000" w:themeColor="text1"/>
                      <w:sz w:val="16"/>
                      <w:szCs w:val="16"/>
                      <w:lang w:eastAsia="ru-RU"/>
                    </w:rPr>
                    <w:t>max. 3 kg</w:t>
                  </w:r>
                </w:p>
              </w:tc>
            </w:tr>
            <w:tr w:rsidR="00F3270C" w:rsidRPr="00F3270C" w:rsidTr="005B126B">
              <w:tc>
                <w:tcPr>
                  <w:tcW w:w="1168" w:type="dxa"/>
                  <w:gridSpan w:val="2"/>
                  <w:tcBorders>
                    <w:bottom w:val="single" w:sz="4" w:space="0" w:color="E0E0E0"/>
                  </w:tcBorders>
                  <w:tcMar>
                    <w:top w:w="93" w:type="dxa"/>
                    <w:left w:w="107" w:type="dxa"/>
                    <w:bottom w:w="93" w:type="dxa"/>
                    <w:right w:w="107" w:type="dxa"/>
                  </w:tcMar>
                  <w:vAlign w:val="center"/>
                  <w:hideMark/>
                </w:tcPr>
                <w:p w:rsidR="00F3270C" w:rsidRPr="005B126B" w:rsidRDefault="00F3270C" w:rsidP="00FF5EFF">
                  <w:pPr>
                    <w:rPr>
                      <w:rFonts w:asciiTheme="majorHAnsi" w:hAnsiTheme="majorHAnsi" w:cs="Arial"/>
                      <w:color w:val="000000" w:themeColor="text1"/>
                      <w:sz w:val="16"/>
                      <w:szCs w:val="16"/>
                      <w:lang w:eastAsia="ru-RU"/>
                    </w:rPr>
                  </w:pPr>
                  <w:r w:rsidRPr="005B126B">
                    <w:rPr>
                      <w:rFonts w:asciiTheme="majorHAnsi" w:hAnsiTheme="majorHAnsi" w:cs="Arial"/>
                      <w:b/>
                      <w:bCs/>
                      <w:color w:val="000000" w:themeColor="text1"/>
                      <w:sz w:val="16"/>
                      <w:szCs w:val="16"/>
                      <w:lang w:eastAsia="ru-RU"/>
                    </w:rPr>
                    <w:t>Alimentare la reţea</w:t>
                  </w:r>
                </w:p>
              </w:tc>
              <w:tc>
                <w:tcPr>
                  <w:tcW w:w="4588" w:type="dxa"/>
                  <w:gridSpan w:val="2"/>
                  <w:tcBorders>
                    <w:bottom w:val="single" w:sz="4" w:space="0" w:color="E0E0E0"/>
                  </w:tcBorders>
                  <w:tcMar>
                    <w:top w:w="93" w:type="dxa"/>
                    <w:left w:w="107" w:type="dxa"/>
                    <w:bottom w:w="93" w:type="dxa"/>
                    <w:right w:w="107" w:type="dxa"/>
                  </w:tcMar>
                  <w:vAlign w:val="center"/>
                  <w:hideMark/>
                </w:tcPr>
                <w:p w:rsidR="00F3270C" w:rsidRPr="005B126B" w:rsidRDefault="00F3270C" w:rsidP="00FF5EFF">
                  <w:pPr>
                    <w:rPr>
                      <w:rFonts w:asciiTheme="majorHAnsi" w:hAnsiTheme="majorHAnsi" w:cs="Arial"/>
                      <w:color w:val="000000" w:themeColor="text1"/>
                      <w:sz w:val="16"/>
                      <w:szCs w:val="16"/>
                      <w:lang w:eastAsia="ru-RU"/>
                    </w:rPr>
                  </w:pPr>
                  <w:r w:rsidRPr="005B126B">
                    <w:rPr>
                      <w:rFonts w:asciiTheme="majorHAnsi" w:hAnsiTheme="majorHAnsi" w:cs="Arial"/>
                      <w:color w:val="000000" w:themeColor="text1"/>
                      <w:sz w:val="16"/>
                      <w:szCs w:val="16"/>
                      <w:lang w:eastAsia="ru-RU"/>
                    </w:rPr>
                    <w:t>100–</w:t>
                  </w:r>
                  <w:r w:rsidRPr="005B126B">
                    <w:rPr>
                      <w:rFonts w:asciiTheme="majorHAnsi" w:hAnsiTheme="majorHAnsi" w:cs="Arial"/>
                      <w:color w:val="000000" w:themeColor="text1"/>
                      <w:sz w:val="16"/>
                      <w:szCs w:val="16"/>
                      <w:lang w:eastAsia="ru-RU"/>
                    </w:rPr>
                    <w:softHyphen/>
                    <w:t>240 V/AC, 50–</w:t>
                  </w:r>
                  <w:r w:rsidRPr="005B126B">
                    <w:rPr>
                      <w:rFonts w:asciiTheme="majorHAnsi" w:hAnsiTheme="majorHAnsi" w:cs="Arial"/>
                      <w:color w:val="000000" w:themeColor="text1"/>
                      <w:sz w:val="16"/>
                      <w:szCs w:val="16"/>
                      <w:lang w:eastAsia="ru-RU"/>
                    </w:rPr>
                    <w:softHyphen/>
                    <w:t>60 Hz</w:t>
                  </w:r>
                </w:p>
              </w:tc>
            </w:tr>
            <w:tr w:rsidR="00F3270C" w:rsidRPr="00F3270C" w:rsidTr="005B126B">
              <w:trPr>
                <w:trHeight w:val="20"/>
              </w:trPr>
              <w:tc>
                <w:tcPr>
                  <w:tcW w:w="1168" w:type="dxa"/>
                  <w:gridSpan w:val="2"/>
                  <w:tcBorders>
                    <w:bottom w:val="single" w:sz="4" w:space="0" w:color="E0E0E0"/>
                  </w:tcBorders>
                  <w:shd w:val="clear" w:color="auto" w:fill="F9F9F9"/>
                  <w:tcMar>
                    <w:top w:w="93" w:type="dxa"/>
                    <w:left w:w="107" w:type="dxa"/>
                    <w:bottom w:w="93" w:type="dxa"/>
                    <w:right w:w="107" w:type="dxa"/>
                  </w:tcMar>
                  <w:vAlign w:val="center"/>
                  <w:hideMark/>
                </w:tcPr>
                <w:p w:rsidR="00F3270C" w:rsidRPr="005B126B" w:rsidRDefault="00F3270C" w:rsidP="00FF5EFF">
                  <w:pPr>
                    <w:rPr>
                      <w:rFonts w:asciiTheme="majorHAnsi" w:hAnsiTheme="majorHAnsi" w:cs="Arial"/>
                      <w:color w:val="000000" w:themeColor="text1"/>
                      <w:sz w:val="16"/>
                      <w:szCs w:val="16"/>
                      <w:lang w:eastAsia="ru-RU"/>
                    </w:rPr>
                  </w:pPr>
                  <w:r w:rsidRPr="005B126B">
                    <w:rPr>
                      <w:rFonts w:asciiTheme="majorHAnsi" w:hAnsiTheme="majorHAnsi" w:cs="Arial"/>
                      <w:b/>
                      <w:bCs/>
                      <w:color w:val="000000" w:themeColor="text1"/>
                      <w:sz w:val="16"/>
                      <w:szCs w:val="16"/>
                      <w:lang w:eastAsia="ru-RU"/>
                    </w:rPr>
                    <w:t>Canale de electroterapie</w:t>
                  </w:r>
                </w:p>
              </w:tc>
              <w:tc>
                <w:tcPr>
                  <w:tcW w:w="4588" w:type="dxa"/>
                  <w:gridSpan w:val="2"/>
                  <w:tcBorders>
                    <w:bottom w:val="single" w:sz="4" w:space="0" w:color="E0E0E0"/>
                  </w:tcBorders>
                  <w:shd w:val="clear" w:color="auto" w:fill="F9F9F9"/>
                  <w:tcMar>
                    <w:top w:w="93" w:type="dxa"/>
                    <w:left w:w="107" w:type="dxa"/>
                    <w:bottom w:w="93" w:type="dxa"/>
                    <w:right w:w="107" w:type="dxa"/>
                  </w:tcMar>
                  <w:vAlign w:val="center"/>
                  <w:hideMark/>
                </w:tcPr>
                <w:p w:rsidR="00F3270C" w:rsidRPr="005B126B" w:rsidRDefault="00F3270C" w:rsidP="00FF5EFF">
                  <w:pPr>
                    <w:rPr>
                      <w:rFonts w:asciiTheme="majorHAnsi" w:hAnsiTheme="majorHAnsi" w:cs="Arial"/>
                      <w:color w:val="000000" w:themeColor="text1"/>
                      <w:sz w:val="16"/>
                      <w:szCs w:val="16"/>
                      <w:lang w:eastAsia="ru-RU"/>
                    </w:rPr>
                  </w:pPr>
                  <w:r w:rsidRPr="005B126B">
                    <w:rPr>
                      <w:rFonts w:asciiTheme="majorHAnsi" w:hAnsiTheme="majorHAnsi" w:cs="Arial"/>
                      <w:color w:val="000000" w:themeColor="text1"/>
                      <w:sz w:val="16"/>
                      <w:szCs w:val="16"/>
                      <w:lang w:eastAsia="ru-RU"/>
                    </w:rPr>
                    <w:t>2</w:t>
                  </w:r>
                </w:p>
              </w:tc>
            </w:tr>
          </w:tbl>
          <w:p w:rsidR="00F3270C" w:rsidRPr="00F3270C" w:rsidRDefault="00F3270C" w:rsidP="00F3270C">
            <w:pPr>
              <w:rPr>
                <w:rFonts w:asciiTheme="majorHAnsi" w:hAnsiTheme="majorHAnsi" w:cs="Arial"/>
                <w:sz w:val="18"/>
                <w:szCs w:val="18"/>
              </w:rPr>
            </w:pPr>
          </w:p>
          <w:p w:rsidR="00F3270C" w:rsidRPr="00F3270C" w:rsidRDefault="00F3270C" w:rsidP="005B126B">
            <w:pPr>
              <w:ind w:right="283"/>
              <w:rPr>
                <w:rFonts w:asciiTheme="majorHAnsi" w:hAnsiTheme="majorHAnsi" w:cs="Arial"/>
                <w:sz w:val="18"/>
                <w:szCs w:val="18"/>
              </w:rPr>
            </w:pPr>
            <w:r w:rsidRPr="00F3270C">
              <w:rPr>
                <w:rFonts w:asciiTheme="majorHAnsi" w:hAnsiTheme="majorHAnsi" w:cs="Arial"/>
                <w:b/>
                <w:sz w:val="18"/>
                <w:szCs w:val="18"/>
              </w:rPr>
              <w:t xml:space="preserve">TIPURI  DE CURENT : </w:t>
            </w:r>
            <w:r w:rsidRPr="00F3270C">
              <w:rPr>
                <w:rFonts w:asciiTheme="majorHAnsi" w:hAnsiTheme="majorHAnsi" w:cs="Arial"/>
                <w:sz w:val="18"/>
                <w:szCs w:val="18"/>
              </w:rPr>
              <w:t>Curent galvanic, diadinamic, neofaradic, NPHV, trabert,  faradic, impulsuri combinate, TENS, interferența de 2 și 4 poli, impulsuri exponențiale cu creștere, impulsuri dreptunghiulare, stimulare rusească, impulsuri de stimulare, impulsuri trapezoidale, impulsuri triunghiular</w:t>
            </w:r>
          </w:p>
          <w:p w:rsidR="00FB6382" w:rsidRDefault="00FB6382" w:rsidP="005A2E19">
            <w:pPr>
              <w:spacing w:line="212" w:lineRule="atLeast"/>
              <w:rPr>
                <w:color w:val="222222"/>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B6382" w:rsidRPr="00FB5740" w:rsidRDefault="00FB6382" w:rsidP="008E588F">
            <w:pPr>
              <w:jc w:val="center"/>
              <w:rPr>
                <w:sz w:val="18"/>
                <w:szCs w:val="18"/>
              </w:rPr>
            </w:pPr>
            <w:r>
              <w:rPr>
                <w:sz w:val="18"/>
                <w:szCs w:val="18"/>
              </w:rPr>
              <w:lastRenderedPageBreak/>
              <w:t>196616,00</w:t>
            </w:r>
          </w:p>
        </w:tc>
      </w:tr>
      <w:tr w:rsidR="00FB6382" w:rsidRPr="00FB5740" w:rsidTr="00F3270C">
        <w:trPr>
          <w:trHeight w:val="271"/>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FB6382" w:rsidRPr="0004175A" w:rsidRDefault="00FB6382" w:rsidP="001A4686">
            <w:pPr>
              <w:shd w:val="clear" w:color="auto" w:fill="FFFFFF" w:themeFill="background1"/>
              <w:spacing w:before="120"/>
              <w:jc w:val="center"/>
              <w:rPr>
                <w:b/>
                <w:noProof w:val="0"/>
                <w:sz w:val="20"/>
                <w:szCs w:val="20"/>
                <w:lang w:val="en-US" w:eastAsia="ru-RU"/>
              </w:rPr>
            </w:pPr>
            <w:r>
              <w:rPr>
                <w:b/>
                <w:noProof w:val="0"/>
                <w:sz w:val="20"/>
                <w:szCs w:val="20"/>
                <w:lang w:val="en-US" w:eastAsia="ru-RU"/>
              </w:rPr>
              <w:lastRenderedPageBreak/>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6382" w:rsidRPr="0015351E" w:rsidRDefault="0015351E" w:rsidP="00C835F6">
            <w:pPr>
              <w:shd w:val="clear" w:color="auto" w:fill="FFFFFF" w:themeFill="background1"/>
              <w:spacing w:before="120"/>
              <w:jc w:val="center"/>
              <w:rPr>
                <w:b/>
                <w:noProof w:val="0"/>
                <w:sz w:val="16"/>
                <w:szCs w:val="16"/>
                <w:lang w:val="en-US" w:eastAsia="ru-RU"/>
              </w:rPr>
            </w:pPr>
            <w:r w:rsidRPr="0015351E">
              <w:rPr>
                <w:sz w:val="16"/>
                <w:szCs w:val="16"/>
                <w:lang w:eastAsia="ro-RO"/>
              </w:rPr>
              <w:t>33190000-8</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FB6382" w:rsidRDefault="00FB6382">
            <w:pPr>
              <w:rPr>
                <w:color w:val="222222"/>
              </w:rPr>
            </w:pPr>
            <w:r>
              <w:rPr>
                <w:color w:val="000000"/>
                <w:sz w:val="18"/>
                <w:szCs w:val="18"/>
              </w:rPr>
              <w:t>Aparat pentru reabilitare postchirurgicala a articulatiilor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382" w:rsidRPr="00FB5740" w:rsidRDefault="00FB6382">
            <w:pPr>
              <w:rPr>
                <w:sz w:val="18"/>
                <w:szCs w:val="18"/>
              </w:rPr>
            </w:pPr>
            <w:r>
              <w:rPr>
                <w:color w:val="000000"/>
                <w:sz w:val="18"/>
                <w:szCs w:val="18"/>
              </w:rPr>
              <w:t>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B6382" w:rsidRPr="00FB5740" w:rsidRDefault="00FB6382">
            <w:pPr>
              <w:rPr>
                <w:color w:val="000000"/>
                <w:sz w:val="18"/>
                <w:szCs w:val="18"/>
              </w:rPr>
            </w:pPr>
            <w:r>
              <w:rPr>
                <w:color w:val="000000"/>
                <w:sz w:val="18"/>
                <w:szCs w:val="18"/>
              </w:rPr>
              <w:t>1</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5B126B" w:rsidRPr="005B126B" w:rsidRDefault="005B126B" w:rsidP="005B126B">
            <w:pPr>
              <w:ind w:right="283"/>
              <w:rPr>
                <w:b/>
                <w:i/>
                <w:sz w:val="18"/>
                <w:szCs w:val="18"/>
              </w:rPr>
            </w:pPr>
            <w:r w:rsidRPr="005B126B">
              <w:rPr>
                <w:b/>
                <w:i/>
                <w:sz w:val="18"/>
                <w:szCs w:val="18"/>
              </w:rPr>
              <w:t xml:space="preserve">Aparat pentru reabilitare postchirurgicala a articulatiilor  </w:t>
            </w:r>
          </w:p>
          <w:p w:rsidR="005B126B" w:rsidRPr="005B126B" w:rsidRDefault="005B126B" w:rsidP="005B126B">
            <w:pPr>
              <w:ind w:right="283"/>
              <w:rPr>
                <w:sz w:val="18"/>
                <w:szCs w:val="18"/>
              </w:rPr>
            </w:pPr>
            <w:r w:rsidRPr="005B126B">
              <w:rPr>
                <w:sz w:val="18"/>
                <w:szCs w:val="18"/>
              </w:rPr>
              <w:t>• Setare precisă în timp real a unghiului pragului pacientului</w:t>
            </w:r>
          </w:p>
          <w:p w:rsidR="005B126B" w:rsidRPr="005B126B" w:rsidRDefault="005B126B" w:rsidP="005B126B">
            <w:pPr>
              <w:ind w:right="283"/>
              <w:rPr>
                <w:sz w:val="18"/>
                <w:szCs w:val="18"/>
              </w:rPr>
            </w:pPr>
            <w:r w:rsidRPr="005B126B">
              <w:rPr>
                <w:sz w:val="18"/>
                <w:szCs w:val="18"/>
              </w:rPr>
              <w:t>• 13 protocoale automate prestabilite</w:t>
            </w:r>
          </w:p>
          <w:p w:rsidR="005B126B" w:rsidRPr="005B126B" w:rsidRDefault="005B126B" w:rsidP="005B126B">
            <w:pPr>
              <w:ind w:right="283"/>
              <w:rPr>
                <w:sz w:val="18"/>
                <w:szCs w:val="18"/>
              </w:rPr>
            </w:pPr>
            <w:r w:rsidRPr="005B126B">
              <w:rPr>
                <w:sz w:val="18"/>
                <w:szCs w:val="18"/>
              </w:rPr>
              <w:t>• Până la 50 de protocoale definite de utilizator</w:t>
            </w:r>
          </w:p>
          <w:p w:rsidR="005B126B" w:rsidRPr="005B126B" w:rsidRDefault="005B126B" w:rsidP="005B126B">
            <w:pPr>
              <w:ind w:right="283"/>
              <w:rPr>
                <w:sz w:val="18"/>
                <w:szCs w:val="18"/>
              </w:rPr>
            </w:pPr>
            <w:r w:rsidRPr="005B126B">
              <w:rPr>
                <w:sz w:val="18"/>
                <w:szCs w:val="18"/>
              </w:rPr>
              <w:t>• Mișcări mai rapide pentru rezultate îmbunătățite ale terapiei</w:t>
            </w:r>
          </w:p>
          <w:p w:rsidR="005B126B" w:rsidRPr="005B126B" w:rsidRDefault="005B126B" w:rsidP="005B126B">
            <w:pPr>
              <w:ind w:right="283"/>
              <w:rPr>
                <w:sz w:val="18"/>
                <w:szCs w:val="18"/>
              </w:rPr>
            </w:pPr>
            <w:r w:rsidRPr="005B126B">
              <w:rPr>
                <w:sz w:val="18"/>
                <w:szCs w:val="18"/>
              </w:rPr>
              <w:t>• Sistem unic de clic – nu este necesară strângerea manuală</w:t>
            </w:r>
          </w:p>
          <w:p w:rsidR="005B126B" w:rsidRPr="005B126B" w:rsidRDefault="005B126B" w:rsidP="005B126B">
            <w:pPr>
              <w:ind w:right="283"/>
              <w:rPr>
                <w:sz w:val="18"/>
                <w:szCs w:val="18"/>
              </w:rPr>
            </w:pPr>
            <w:r w:rsidRPr="005B126B">
              <w:rPr>
                <w:sz w:val="18"/>
                <w:szCs w:val="18"/>
              </w:rPr>
              <w:t xml:space="preserve">• Telecomanda </w:t>
            </w:r>
          </w:p>
          <w:p w:rsidR="005B126B" w:rsidRPr="005B126B" w:rsidRDefault="005B126B" w:rsidP="005B126B">
            <w:pPr>
              <w:ind w:right="283"/>
              <w:rPr>
                <w:b/>
                <w:sz w:val="18"/>
                <w:szCs w:val="18"/>
              </w:rPr>
            </w:pPr>
            <w:r w:rsidRPr="005B126B">
              <w:rPr>
                <w:b/>
                <w:sz w:val="18"/>
                <w:szCs w:val="18"/>
              </w:rPr>
              <w:t>SPECIFICAŢII TEHNICE</w:t>
            </w:r>
          </w:p>
          <w:p w:rsidR="005B126B" w:rsidRPr="005B126B" w:rsidRDefault="005B126B" w:rsidP="005B126B">
            <w:pPr>
              <w:ind w:right="283"/>
              <w:rPr>
                <w:sz w:val="18"/>
                <w:szCs w:val="18"/>
              </w:rPr>
            </w:pPr>
            <w:r w:rsidRPr="005B126B">
              <w:rPr>
                <w:sz w:val="18"/>
                <w:szCs w:val="18"/>
              </w:rPr>
              <w:t xml:space="preserve">Interfață utilizator : Telecomandă </w:t>
            </w:r>
          </w:p>
          <w:p w:rsidR="005B126B" w:rsidRPr="005B126B" w:rsidRDefault="005B126B" w:rsidP="005B126B">
            <w:pPr>
              <w:ind w:right="283"/>
              <w:rPr>
                <w:sz w:val="18"/>
                <w:szCs w:val="18"/>
              </w:rPr>
            </w:pPr>
            <w:r>
              <w:rPr>
                <w:sz w:val="18"/>
                <w:szCs w:val="18"/>
              </w:rPr>
              <w:t>Setări avansate de terapie</w:t>
            </w:r>
            <w:r w:rsidRPr="005B126B">
              <w:rPr>
                <w:sz w:val="18"/>
                <w:szCs w:val="18"/>
              </w:rPr>
              <w:tab/>
            </w:r>
          </w:p>
          <w:p w:rsidR="005B126B" w:rsidRPr="005B126B" w:rsidRDefault="005B126B" w:rsidP="005B126B">
            <w:pPr>
              <w:ind w:right="283"/>
              <w:rPr>
                <w:sz w:val="18"/>
                <w:szCs w:val="18"/>
              </w:rPr>
            </w:pPr>
            <w:r w:rsidRPr="005B126B">
              <w:rPr>
                <w:sz w:val="18"/>
                <w:szCs w:val="18"/>
              </w:rPr>
              <w:t>Protocoale automate prestabilite</w:t>
            </w:r>
            <w:r w:rsidRPr="005B126B">
              <w:rPr>
                <w:sz w:val="18"/>
                <w:szCs w:val="18"/>
              </w:rPr>
              <w:tab/>
              <w:t xml:space="preserve"> </w:t>
            </w:r>
            <w:r w:rsidRPr="005B126B">
              <w:rPr>
                <w:sz w:val="18"/>
                <w:szCs w:val="18"/>
              </w:rPr>
              <w:tab/>
            </w:r>
          </w:p>
          <w:p w:rsidR="005B126B" w:rsidRDefault="005B126B" w:rsidP="005B126B">
            <w:pPr>
              <w:ind w:right="283"/>
              <w:rPr>
                <w:sz w:val="18"/>
                <w:szCs w:val="18"/>
              </w:rPr>
            </w:pPr>
            <w:r w:rsidRPr="005B126B">
              <w:rPr>
                <w:sz w:val="18"/>
                <w:szCs w:val="18"/>
              </w:rPr>
              <w:t>Protocoale definite de utilizator</w:t>
            </w:r>
          </w:p>
          <w:p w:rsidR="005B126B" w:rsidRPr="005B126B" w:rsidRDefault="005B126B" w:rsidP="005B126B">
            <w:pPr>
              <w:ind w:right="283"/>
              <w:rPr>
                <w:sz w:val="18"/>
                <w:szCs w:val="18"/>
              </w:rPr>
            </w:pPr>
            <w:r w:rsidRPr="005B126B">
              <w:rPr>
                <w:sz w:val="18"/>
                <w:szCs w:val="18"/>
              </w:rPr>
              <w:t xml:space="preserve">Extensia/flexia genunchiului −10°/123° </w:t>
            </w:r>
          </w:p>
          <w:p w:rsidR="005B126B" w:rsidRPr="005B126B" w:rsidRDefault="005B126B" w:rsidP="005B126B">
            <w:pPr>
              <w:ind w:right="283"/>
              <w:rPr>
                <w:sz w:val="18"/>
                <w:szCs w:val="18"/>
              </w:rPr>
            </w:pPr>
            <w:r w:rsidRPr="005B126B">
              <w:rPr>
                <w:sz w:val="18"/>
                <w:szCs w:val="18"/>
              </w:rPr>
              <w:t>Extensia/flexia gleznei −25°/40°</w:t>
            </w:r>
          </w:p>
          <w:p w:rsidR="005B126B" w:rsidRPr="005B126B" w:rsidRDefault="005B126B" w:rsidP="005B126B">
            <w:pPr>
              <w:ind w:right="283"/>
              <w:rPr>
                <w:sz w:val="18"/>
                <w:szCs w:val="18"/>
              </w:rPr>
            </w:pPr>
            <w:r w:rsidRPr="005B126B">
              <w:rPr>
                <w:sz w:val="18"/>
                <w:szCs w:val="18"/>
              </w:rPr>
              <w:t xml:space="preserve">Dimensiuni : 390 × 430 × 970 mm </w:t>
            </w:r>
          </w:p>
          <w:p w:rsidR="005B126B" w:rsidRPr="005B126B" w:rsidRDefault="005B126B" w:rsidP="005B126B">
            <w:pPr>
              <w:ind w:right="283"/>
              <w:rPr>
                <w:sz w:val="18"/>
                <w:szCs w:val="18"/>
              </w:rPr>
            </w:pPr>
            <w:r w:rsidRPr="005B126B">
              <w:rPr>
                <w:sz w:val="18"/>
                <w:szCs w:val="18"/>
              </w:rPr>
              <w:t xml:space="preserve">Greutate :12 kg </w:t>
            </w:r>
          </w:p>
          <w:p w:rsidR="005B126B" w:rsidRPr="005B126B" w:rsidRDefault="005B126B" w:rsidP="005B126B">
            <w:pPr>
              <w:ind w:right="283"/>
              <w:rPr>
                <w:sz w:val="18"/>
                <w:szCs w:val="18"/>
              </w:rPr>
            </w:pPr>
            <w:r w:rsidRPr="005B126B">
              <w:rPr>
                <w:sz w:val="18"/>
                <w:szCs w:val="18"/>
              </w:rPr>
              <w:t xml:space="preserve">Alimentare :100–240 V, 50–60 Hz 100–240 V, 50–60 Hz 100–240 V, </w:t>
            </w:r>
            <w:r w:rsidRPr="005B126B">
              <w:rPr>
                <w:sz w:val="18"/>
                <w:szCs w:val="18"/>
              </w:rPr>
              <w:lastRenderedPageBreak/>
              <w:t>50–60 Hz</w:t>
            </w:r>
          </w:p>
          <w:p w:rsidR="00FB6382" w:rsidRDefault="00FB6382" w:rsidP="005A2E19">
            <w:pPr>
              <w:rPr>
                <w:color w:val="222222"/>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B6382" w:rsidRPr="00FB5740" w:rsidRDefault="00FB6382" w:rsidP="0045123B">
            <w:pPr>
              <w:jc w:val="center"/>
              <w:rPr>
                <w:sz w:val="18"/>
                <w:szCs w:val="18"/>
              </w:rPr>
            </w:pPr>
            <w:r>
              <w:rPr>
                <w:sz w:val="18"/>
                <w:szCs w:val="18"/>
              </w:rPr>
              <w:lastRenderedPageBreak/>
              <w:t>206637,00</w:t>
            </w:r>
          </w:p>
        </w:tc>
      </w:tr>
      <w:tr w:rsidR="00FB6382" w:rsidRPr="00FB5740" w:rsidTr="00F3270C">
        <w:trPr>
          <w:trHeight w:val="406"/>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FB6382" w:rsidRPr="0004175A" w:rsidRDefault="00FB6382" w:rsidP="001A4686">
            <w:pPr>
              <w:shd w:val="clear" w:color="auto" w:fill="FFFFFF" w:themeFill="background1"/>
              <w:jc w:val="center"/>
              <w:rPr>
                <w:b/>
                <w:noProof w:val="0"/>
                <w:sz w:val="20"/>
                <w:szCs w:val="20"/>
                <w:lang w:val="en-US" w:eastAsia="ru-RU"/>
              </w:rPr>
            </w:pPr>
            <w:r>
              <w:rPr>
                <w:b/>
                <w:noProof w:val="0"/>
                <w:sz w:val="20"/>
                <w:szCs w:val="20"/>
                <w:lang w:val="en-US" w:eastAsia="ru-RU"/>
              </w:rPr>
              <w:lastRenderedPageBreak/>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6382" w:rsidRPr="0015351E" w:rsidRDefault="0015351E" w:rsidP="00C835F6">
            <w:pPr>
              <w:shd w:val="clear" w:color="auto" w:fill="FFFFFF" w:themeFill="background1"/>
              <w:jc w:val="center"/>
              <w:rPr>
                <w:b/>
                <w:noProof w:val="0"/>
                <w:sz w:val="16"/>
                <w:szCs w:val="16"/>
                <w:lang w:val="en-US" w:eastAsia="ru-RU"/>
              </w:rPr>
            </w:pPr>
            <w:r w:rsidRPr="0015351E">
              <w:rPr>
                <w:sz w:val="16"/>
                <w:szCs w:val="16"/>
                <w:lang w:eastAsia="ro-RO"/>
              </w:rPr>
              <w:t>33190000-8</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FB6382" w:rsidRDefault="00FB6382">
            <w:pPr>
              <w:rPr>
                <w:color w:val="222222"/>
              </w:rPr>
            </w:pPr>
            <w:r>
              <w:rPr>
                <w:color w:val="000000"/>
                <w:sz w:val="18"/>
                <w:szCs w:val="18"/>
              </w:rPr>
              <w:t>Aparat fizioterapeutic cu un canal pentru terapie cu ultrasunet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382" w:rsidRPr="00FB5740" w:rsidRDefault="00FB6382">
            <w:pPr>
              <w:rPr>
                <w:color w:val="000000"/>
                <w:sz w:val="18"/>
                <w:szCs w:val="18"/>
              </w:rPr>
            </w:pPr>
            <w:r>
              <w:rPr>
                <w:color w:val="000000"/>
                <w:sz w:val="18"/>
                <w:szCs w:val="18"/>
              </w:rPr>
              <w:t>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B6382" w:rsidRPr="00FB5740" w:rsidRDefault="00FB6382">
            <w:pPr>
              <w:rPr>
                <w:color w:val="000000"/>
                <w:sz w:val="18"/>
                <w:szCs w:val="18"/>
              </w:rPr>
            </w:pPr>
            <w:r>
              <w:rPr>
                <w:color w:val="000000"/>
                <w:sz w:val="18"/>
                <w:szCs w:val="18"/>
              </w:rPr>
              <w:t>1</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5B126B" w:rsidRPr="005B126B" w:rsidRDefault="005B126B" w:rsidP="005B126B">
            <w:pPr>
              <w:ind w:right="283"/>
              <w:rPr>
                <w:b/>
                <w:i/>
                <w:sz w:val="18"/>
                <w:szCs w:val="18"/>
              </w:rPr>
            </w:pPr>
            <w:r w:rsidRPr="005B126B">
              <w:rPr>
                <w:b/>
                <w:i/>
                <w:sz w:val="18"/>
                <w:szCs w:val="18"/>
              </w:rPr>
              <w:t>Aparat fizioterapeutic cu un canal pentru terapie cu ulrasunete</w:t>
            </w:r>
          </w:p>
          <w:p w:rsidR="005B126B" w:rsidRPr="005B126B" w:rsidRDefault="005B126B" w:rsidP="005B126B">
            <w:pPr>
              <w:ind w:right="283"/>
              <w:rPr>
                <w:b/>
                <w:sz w:val="18"/>
                <w:szCs w:val="18"/>
              </w:rPr>
            </w:pPr>
            <w:r w:rsidRPr="005B126B">
              <w:rPr>
                <w:b/>
                <w:sz w:val="18"/>
                <w:szCs w:val="18"/>
              </w:rPr>
              <w:t>Principalele caracteristici:</w:t>
            </w:r>
          </w:p>
          <w:p w:rsidR="005B126B" w:rsidRPr="005B126B" w:rsidRDefault="005B126B" w:rsidP="005B126B">
            <w:pPr>
              <w:ind w:right="283"/>
              <w:rPr>
                <w:sz w:val="18"/>
                <w:szCs w:val="18"/>
              </w:rPr>
            </w:pPr>
            <w:r w:rsidRPr="005B126B">
              <w:rPr>
                <w:sz w:val="18"/>
                <w:szCs w:val="18"/>
              </w:rPr>
              <w:t>Terapie cu ultrasunete</w:t>
            </w:r>
          </w:p>
          <w:p w:rsidR="005B126B" w:rsidRPr="005B126B" w:rsidRDefault="00640848" w:rsidP="005B126B">
            <w:pPr>
              <w:ind w:right="283"/>
              <w:rPr>
                <w:sz w:val="18"/>
                <w:szCs w:val="18"/>
              </w:rPr>
            </w:pPr>
            <w:r>
              <w:rPr>
                <w:sz w:val="18"/>
                <w:szCs w:val="18"/>
              </w:rPr>
              <w:t>1</w:t>
            </w:r>
            <w:r w:rsidR="005B126B" w:rsidRPr="005B126B">
              <w:rPr>
                <w:sz w:val="18"/>
                <w:szCs w:val="18"/>
              </w:rPr>
              <w:t>canale independente</w:t>
            </w:r>
          </w:p>
          <w:p w:rsidR="005B126B" w:rsidRPr="005B126B" w:rsidRDefault="005B126B" w:rsidP="005B126B">
            <w:pPr>
              <w:ind w:right="283"/>
              <w:rPr>
                <w:sz w:val="18"/>
                <w:szCs w:val="18"/>
              </w:rPr>
            </w:pPr>
            <w:r w:rsidRPr="005B126B">
              <w:rPr>
                <w:sz w:val="18"/>
                <w:szCs w:val="18"/>
              </w:rPr>
              <w:t>Ecran tactil mare 5.7 inch</w:t>
            </w:r>
          </w:p>
          <w:p w:rsidR="005B126B" w:rsidRPr="005B126B" w:rsidRDefault="005B126B" w:rsidP="005B126B">
            <w:pPr>
              <w:ind w:right="283"/>
              <w:rPr>
                <w:sz w:val="18"/>
                <w:szCs w:val="18"/>
              </w:rPr>
            </w:pPr>
            <w:r w:rsidRPr="005B126B">
              <w:rPr>
                <w:sz w:val="18"/>
                <w:szCs w:val="18"/>
              </w:rPr>
              <w:t>Protocoale de terapie prestabilite</w:t>
            </w:r>
          </w:p>
          <w:p w:rsidR="005B126B" w:rsidRPr="005B126B" w:rsidRDefault="005B126B" w:rsidP="005B126B">
            <w:pPr>
              <w:ind w:right="283"/>
              <w:rPr>
                <w:sz w:val="18"/>
                <w:szCs w:val="18"/>
              </w:rPr>
            </w:pPr>
            <w:r w:rsidRPr="005B126B">
              <w:rPr>
                <w:sz w:val="18"/>
                <w:szCs w:val="18"/>
              </w:rPr>
              <w:t>Protocoale personalizate</w:t>
            </w:r>
          </w:p>
          <w:p w:rsidR="005B126B" w:rsidRPr="005B126B" w:rsidRDefault="005B126B" w:rsidP="005B126B">
            <w:pPr>
              <w:ind w:right="283"/>
              <w:rPr>
                <w:sz w:val="18"/>
                <w:szCs w:val="18"/>
              </w:rPr>
            </w:pPr>
            <w:r w:rsidRPr="005B126B">
              <w:rPr>
                <w:sz w:val="18"/>
                <w:szCs w:val="18"/>
              </w:rPr>
              <w:t>Identificarea accesoriilor și verificarea automată</w:t>
            </w:r>
          </w:p>
          <w:p w:rsidR="005B126B" w:rsidRPr="005B126B" w:rsidRDefault="005B126B" w:rsidP="005B126B">
            <w:pPr>
              <w:ind w:right="283"/>
              <w:rPr>
                <w:sz w:val="18"/>
                <w:szCs w:val="18"/>
              </w:rPr>
            </w:pPr>
            <w:r w:rsidRPr="005B126B">
              <w:rPr>
                <w:sz w:val="18"/>
                <w:szCs w:val="18"/>
              </w:rPr>
              <w:t>Baza de date încorporată pentru pacienți</w:t>
            </w:r>
          </w:p>
          <w:p w:rsidR="005B126B" w:rsidRPr="005B126B" w:rsidRDefault="005B126B" w:rsidP="005B126B">
            <w:pPr>
              <w:ind w:right="283"/>
              <w:rPr>
                <w:sz w:val="18"/>
                <w:szCs w:val="18"/>
              </w:rPr>
            </w:pPr>
            <w:r w:rsidRPr="005B126B">
              <w:rPr>
                <w:sz w:val="18"/>
                <w:szCs w:val="18"/>
              </w:rPr>
              <w:t>Sistem modular unic™, convenabil pentru upgrade-uri</w:t>
            </w:r>
          </w:p>
          <w:p w:rsidR="005B126B" w:rsidRPr="005B126B" w:rsidRDefault="005B126B" w:rsidP="005B126B">
            <w:pPr>
              <w:ind w:right="283"/>
              <w:rPr>
                <w:sz w:val="18"/>
                <w:szCs w:val="18"/>
              </w:rPr>
            </w:pPr>
            <w:r w:rsidRPr="005B126B">
              <w:rPr>
                <w:sz w:val="18"/>
                <w:szCs w:val="18"/>
              </w:rPr>
              <w:t xml:space="preserve">Activare rapidă, </w:t>
            </w:r>
          </w:p>
          <w:p w:rsidR="005B126B" w:rsidRPr="005B126B" w:rsidRDefault="005B126B" w:rsidP="005B126B">
            <w:pPr>
              <w:ind w:right="283"/>
              <w:rPr>
                <w:sz w:val="18"/>
                <w:szCs w:val="18"/>
              </w:rPr>
            </w:pPr>
            <w:r w:rsidRPr="005B126B">
              <w:rPr>
                <w:sz w:val="18"/>
                <w:szCs w:val="18"/>
              </w:rPr>
              <w:t>Capete ultrasonice ergonomice (1 si 3MHz) 5 &amp; 1 cm2</w:t>
            </w:r>
          </w:p>
          <w:p w:rsidR="005B126B" w:rsidRPr="005B126B" w:rsidRDefault="005B126B" w:rsidP="005B126B">
            <w:pPr>
              <w:ind w:right="283"/>
              <w:rPr>
                <w:sz w:val="18"/>
                <w:szCs w:val="18"/>
              </w:rPr>
            </w:pPr>
            <w:r w:rsidRPr="005B126B">
              <w:rPr>
                <w:sz w:val="18"/>
                <w:szCs w:val="18"/>
              </w:rPr>
              <w:t>Conectare simultană a 2 capete ultrasonice</w:t>
            </w:r>
          </w:p>
          <w:p w:rsidR="005B126B" w:rsidRPr="005B126B" w:rsidRDefault="005B126B" w:rsidP="005B126B">
            <w:pPr>
              <w:ind w:right="283"/>
              <w:rPr>
                <w:sz w:val="18"/>
                <w:szCs w:val="18"/>
              </w:rPr>
            </w:pPr>
            <w:r w:rsidRPr="005B126B">
              <w:rPr>
                <w:sz w:val="18"/>
                <w:szCs w:val="18"/>
              </w:rPr>
              <w:t>Sistem multifrecventa 1 si 3 MHz</w:t>
            </w:r>
          </w:p>
          <w:p w:rsidR="005B126B" w:rsidRPr="005B126B" w:rsidRDefault="005B126B" w:rsidP="005B126B">
            <w:pPr>
              <w:ind w:right="283"/>
              <w:rPr>
                <w:sz w:val="18"/>
                <w:szCs w:val="18"/>
              </w:rPr>
            </w:pPr>
            <w:r w:rsidRPr="005B126B">
              <w:rPr>
                <w:sz w:val="18"/>
                <w:szCs w:val="18"/>
              </w:rPr>
              <w:t>Aplicator  cu ultrasunete rezistent la apă</w:t>
            </w:r>
          </w:p>
          <w:p w:rsidR="00FB6382" w:rsidRPr="005B126B" w:rsidRDefault="005B126B" w:rsidP="005B126B">
            <w:pPr>
              <w:ind w:right="283"/>
              <w:rPr>
                <w:sz w:val="18"/>
                <w:szCs w:val="18"/>
              </w:rPr>
            </w:pPr>
            <w:r w:rsidRPr="005B126B">
              <w:rPr>
                <w:sz w:val="18"/>
                <w:szCs w:val="18"/>
              </w:rPr>
              <w:t>Conexiune la un computer (pentru upgrade-uri software)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B6382" w:rsidRPr="00FB5740" w:rsidRDefault="00FB6382" w:rsidP="0045123B">
            <w:pPr>
              <w:jc w:val="center"/>
              <w:rPr>
                <w:sz w:val="18"/>
                <w:szCs w:val="18"/>
              </w:rPr>
            </w:pPr>
            <w:r>
              <w:rPr>
                <w:sz w:val="18"/>
                <w:szCs w:val="18"/>
              </w:rPr>
              <w:t>74990,00</w:t>
            </w:r>
          </w:p>
        </w:tc>
      </w:tr>
      <w:tr w:rsidR="00FB6382" w:rsidRPr="00FB5740" w:rsidTr="00F3270C">
        <w:trPr>
          <w:trHeight w:val="325"/>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FB6382" w:rsidRPr="0004175A" w:rsidRDefault="00FB6382" w:rsidP="001A4686">
            <w:pPr>
              <w:shd w:val="clear" w:color="auto" w:fill="FFFFFF" w:themeFill="background1"/>
              <w:jc w:val="center"/>
              <w:rPr>
                <w:b/>
                <w:noProof w:val="0"/>
                <w:sz w:val="20"/>
                <w:szCs w:val="20"/>
                <w:lang w:val="en-US" w:eastAsia="ru-RU"/>
              </w:rPr>
            </w:pPr>
            <w:r>
              <w:rPr>
                <w:b/>
                <w:noProof w:val="0"/>
                <w:sz w:val="20"/>
                <w:szCs w:val="20"/>
                <w:lang w:val="en-US" w:eastAsia="ru-RU"/>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6382" w:rsidRPr="0015351E" w:rsidRDefault="0015351E" w:rsidP="00C835F6">
            <w:pPr>
              <w:shd w:val="clear" w:color="auto" w:fill="FFFFFF" w:themeFill="background1"/>
              <w:jc w:val="center"/>
              <w:rPr>
                <w:b/>
                <w:noProof w:val="0"/>
                <w:sz w:val="16"/>
                <w:szCs w:val="16"/>
                <w:lang w:val="en-US" w:eastAsia="ru-RU"/>
              </w:rPr>
            </w:pPr>
            <w:r w:rsidRPr="0015351E">
              <w:rPr>
                <w:sz w:val="16"/>
                <w:szCs w:val="16"/>
                <w:lang w:eastAsia="ro-RO"/>
              </w:rPr>
              <w:t>33190000-8</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FB6382" w:rsidRDefault="00FB6382">
            <w:pPr>
              <w:rPr>
                <w:color w:val="222222"/>
              </w:rPr>
            </w:pPr>
            <w:r>
              <w:rPr>
                <w:color w:val="000000"/>
                <w:sz w:val="18"/>
                <w:szCs w:val="18"/>
              </w:rPr>
              <w:t>Aparat fizioterapeutic cu doua canale independete pentru terapie cu ultrasunet</w:t>
            </w:r>
            <w:r w:rsidR="002719D4">
              <w:rPr>
                <w:color w:val="000000"/>
                <w:sz w:val="18"/>
                <w:szCs w:val="18"/>
              </w:rPr>
              <w: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382" w:rsidRPr="00FB5740" w:rsidRDefault="00FB6382">
            <w:pPr>
              <w:rPr>
                <w:sz w:val="18"/>
                <w:szCs w:val="18"/>
              </w:rPr>
            </w:pPr>
            <w:r>
              <w:rPr>
                <w:color w:val="000000"/>
                <w:sz w:val="18"/>
                <w:szCs w:val="18"/>
              </w:rPr>
              <w:t>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B6382" w:rsidRPr="00FB5740" w:rsidRDefault="00FB6382">
            <w:pPr>
              <w:rPr>
                <w:color w:val="000000"/>
                <w:sz w:val="18"/>
                <w:szCs w:val="18"/>
              </w:rPr>
            </w:pPr>
            <w:r>
              <w:rPr>
                <w:color w:val="000000"/>
                <w:sz w:val="18"/>
                <w:szCs w:val="18"/>
              </w:rPr>
              <w:t>1</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5B126B" w:rsidRPr="005B126B" w:rsidRDefault="005B126B" w:rsidP="005B126B">
            <w:pPr>
              <w:ind w:right="283"/>
              <w:rPr>
                <w:b/>
                <w:i/>
                <w:sz w:val="18"/>
                <w:szCs w:val="18"/>
              </w:rPr>
            </w:pPr>
            <w:r w:rsidRPr="005B126B">
              <w:rPr>
                <w:b/>
                <w:i/>
                <w:sz w:val="18"/>
                <w:szCs w:val="18"/>
              </w:rPr>
              <w:t xml:space="preserve">Aparat </w:t>
            </w:r>
            <w:r w:rsidRPr="005B126B">
              <w:rPr>
                <w:b/>
                <w:i/>
                <w:color w:val="000000" w:themeColor="text1"/>
                <w:kern w:val="36"/>
                <w:sz w:val="18"/>
                <w:szCs w:val="18"/>
                <w:lang w:val="en-US" w:eastAsia="ru-RU"/>
              </w:rPr>
              <w:t xml:space="preserve">fizioterapeutica cu două canale independente pentru terapie cu ultasunete </w:t>
            </w:r>
            <w:r w:rsidRPr="005B126B">
              <w:rPr>
                <w:b/>
                <w:i/>
                <w:sz w:val="18"/>
                <w:szCs w:val="18"/>
              </w:rPr>
              <w:t>Principalele caracteristici:</w:t>
            </w:r>
          </w:p>
          <w:p w:rsidR="005B126B" w:rsidRPr="005B126B" w:rsidRDefault="005B126B" w:rsidP="005B126B">
            <w:pPr>
              <w:ind w:right="283"/>
              <w:rPr>
                <w:sz w:val="18"/>
                <w:szCs w:val="18"/>
              </w:rPr>
            </w:pPr>
            <w:r w:rsidRPr="005B126B">
              <w:rPr>
                <w:sz w:val="18"/>
                <w:szCs w:val="18"/>
              </w:rPr>
              <w:t xml:space="preserve">Terapie cu ultrasunete, 2 canale, </w:t>
            </w:r>
          </w:p>
          <w:p w:rsidR="005B126B" w:rsidRPr="005B126B" w:rsidRDefault="005B126B" w:rsidP="005B126B">
            <w:pPr>
              <w:ind w:right="283"/>
              <w:rPr>
                <w:sz w:val="18"/>
                <w:szCs w:val="18"/>
              </w:rPr>
            </w:pPr>
            <w:r w:rsidRPr="005B126B">
              <w:rPr>
                <w:sz w:val="18"/>
                <w:szCs w:val="18"/>
              </w:rPr>
              <w:t>2 canale independente</w:t>
            </w:r>
          </w:p>
          <w:p w:rsidR="005B126B" w:rsidRPr="005B126B" w:rsidRDefault="005B126B" w:rsidP="005B126B">
            <w:pPr>
              <w:ind w:right="283"/>
              <w:rPr>
                <w:sz w:val="18"/>
                <w:szCs w:val="18"/>
              </w:rPr>
            </w:pPr>
            <w:r w:rsidRPr="005B126B">
              <w:rPr>
                <w:sz w:val="18"/>
                <w:szCs w:val="18"/>
              </w:rPr>
              <w:t>Ecran tactil 5.7 inch</w:t>
            </w:r>
          </w:p>
          <w:p w:rsidR="005B126B" w:rsidRPr="005B126B" w:rsidRDefault="005B126B" w:rsidP="005B126B">
            <w:pPr>
              <w:ind w:right="283"/>
              <w:rPr>
                <w:sz w:val="18"/>
                <w:szCs w:val="18"/>
              </w:rPr>
            </w:pPr>
            <w:r w:rsidRPr="005B126B">
              <w:rPr>
                <w:sz w:val="18"/>
                <w:szCs w:val="18"/>
              </w:rPr>
              <w:t>Protocoale de terapie prestabilite</w:t>
            </w:r>
          </w:p>
          <w:p w:rsidR="005B126B" w:rsidRPr="005B126B" w:rsidRDefault="005B126B" w:rsidP="005B126B">
            <w:pPr>
              <w:ind w:right="283"/>
              <w:rPr>
                <w:sz w:val="18"/>
                <w:szCs w:val="18"/>
              </w:rPr>
            </w:pPr>
            <w:r w:rsidRPr="005B126B">
              <w:rPr>
                <w:sz w:val="18"/>
                <w:szCs w:val="18"/>
              </w:rPr>
              <w:t>Protocoale personalizate</w:t>
            </w:r>
          </w:p>
          <w:p w:rsidR="005B126B" w:rsidRPr="005B126B" w:rsidRDefault="005B126B" w:rsidP="005B126B">
            <w:pPr>
              <w:ind w:right="283"/>
              <w:rPr>
                <w:sz w:val="18"/>
                <w:szCs w:val="18"/>
              </w:rPr>
            </w:pPr>
            <w:r w:rsidRPr="005B126B">
              <w:rPr>
                <w:sz w:val="18"/>
                <w:szCs w:val="18"/>
              </w:rPr>
              <w:t>Identificarea accesoriilor și verificarea automată</w:t>
            </w:r>
          </w:p>
          <w:p w:rsidR="005B126B" w:rsidRPr="005B126B" w:rsidRDefault="005B126B" w:rsidP="005B126B">
            <w:pPr>
              <w:ind w:right="283"/>
              <w:rPr>
                <w:sz w:val="18"/>
                <w:szCs w:val="18"/>
              </w:rPr>
            </w:pPr>
            <w:r w:rsidRPr="005B126B">
              <w:rPr>
                <w:sz w:val="18"/>
                <w:szCs w:val="18"/>
              </w:rPr>
              <w:t>Baza de date încorporată pentru pacienți</w:t>
            </w:r>
          </w:p>
          <w:p w:rsidR="005B126B" w:rsidRPr="005B126B" w:rsidRDefault="005B126B" w:rsidP="005B126B">
            <w:pPr>
              <w:ind w:right="283"/>
              <w:rPr>
                <w:sz w:val="18"/>
                <w:szCs w:val="18"/>
              </w:rPr>
            </w:pPr>
            <w:r w:rsidRPr="005B126B">
              <w:rPr>
                <w:sz w:val="18"/>
                <w:szCs w:val="18"/>
              </w:rPr>
              <w:t>Sistem modular unic™, convenabil pentru upgrade-uri</w:t>
            </w:r>
          </w:p>
          <w:p w:rsidR="005B126B" w:rsidRPr="005B126B" w:rsidRDefault="005B126B" w:rsidP="005B126B">
            <w:pPr>
              <w:ind w:right="283"/>
              <w:rPr>
                <w:sz w:val="18"/>
                <w:szCs w:val="18"/>
              </w:rPr>
            </w:pPr>
            <w:r w:rsidRPr="005B126B">
              <w:rPr>
                <w:sz w:val="18"/>
                <w:szCs w:val="18"/>
              </w:rPr>
              <w:t>Capete ultrasonice ergonomice (1 si 3MHz) 5 &amp; 1 cm2</w:t>
            </w:r>
          </w:p>
          <w:p w:rsidR="005B126B" w:rsidRPr="005B126B" w:rsidRDefault="005B126B" w:rsidP="005B126B">
            <w:pPr>
              <w:ind w:right="283"/>
              <w:rPr>
                <w:sz w:val="18"/>
                <w:szCs w:val="18"/>
              </w:rPr>
            </w:pPr>
            <w:r w:rsidRPr="005B126B">
              <w:rPr>
                <w:sz w:val="18"/>
                <w:szCs w:val="18"/>
              </w:rPr>
              <w:t>Conectare simultană a 2 capete ultrasonice</w:t>
            </w:r>
          </w:p>
          <w:p w:rsidR="005B126B" w:rsidRPr="005B126B" w:rsidRDefault="005B126B" w:rsidP="005B126B">
            <w:pPr>
              <w:ind w:right="283"/>
              <w:rPr>
                <w:sz w:val="18"/>
                <w:szCs w:val="18"/>
              </w:rPr>
            </w:pPr>
            <w:r w:rsidRPr="005B126B">
              <w:rPr>
                <w:sz w:val="18"/>
                <w:szCs w:val="18"/>
              </w:rPr>
              <w:t>Sistem multifrecventa 1 si 3 MHz</w:t>
            </w:r>
          </w:p>
          <w:p w:rsidR="005B126B" w:rsidRPr="005B126B" w:rsidRDefault="005B126B" w:rsidP="005B126B">
            <w:pPr>
              <w:ind w:right="283"/>
              <w:rPr>
                <w:sz w:val="18"/>
                <w:szCs w:val="18"/>
              </w:rPr>
            </w:pPr>
            <w:r w:rsidRPr="005B126B">
              <w:rPr>
                <w:sz w:val="18"/>
                <w:szCs w:val="18"/>
              </w:rPr>
              <w:t>Aplicator  cu ultrasunete rezistent la apă</w:t>
            </w:r>
          </w:p>
          <w:p w:rsidR="00FB6382" w:rsidRPr="005B126B" w:rsidRDefault="005B126B" w:rsidP="005B126B">
            <w:pPr>
              <w:ind w:right="283"/>
              <w:rPr>
                <w:sz w:val="18"/>
                <w:szCs w:val="18"/>
              </w:rPr>
            </w:pPr>
            <w:r w:rsidRPr="005B126B">
              <w:rPr>
                <w:sz w:val="18"/>
                <w:szCs w:val="18"/>
              </w:rPr>
              <w:t>Conexiune la un computer (pentru upgrade-uri software)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B6382" w:rsidRPr="00FB5740" w:rsidRDefault="00FB6382" w:rsidP="0045123B">
            <w:pPr>
              <w:jc w:val="center"/>
              <w:rPr>
                <w:sz w:val="18"/>
                <w:szCs w:val="18"/>
              </w:rPr>
            </w:pPr>
            <w:r>
              <w:rPr>
                <w:sz w:val="18"/>
                <w:szCs w:val="18"/>
              </w:rPr>
              <w:t>81646,00</w:t>
            </w:r>
          </w:p>
        </w:tc>
      </w:tr>
      <w:tr w:rsidR="00FB6382" w:rsidRPr="00FB5740" w:rsidTr="00F3270C">
        <w:trPr>
          <w:trHeight w:val="48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FB6382" w:rsidRPr="0004175A" w:rsidRDefault="00FB6382" w:rsidP="001A4686">
            <w:pPr>
              <w:shd w:val="clear" w:color="auto" w:fill="FFFFFF" w:themeFill="background1"/>
              <w:jc w:val="center"/>
              <w:rPr>
                <w:b/>
                <w:noProof w:val="0"/>
                <w:sz w:val="20"/>
                <w:szCs w:val="20"/>
                <w:lang w:val="en-US" w:eastAsia="ru-RU"/>
              </w:rPr>
            </w:pPr>
            <w:r>
              <w:rPr>
                <w:b/>
                <w:noProof w:val="0"/>
                <w:sz w:val="20"/>
                <w:szCs w:val="20"/>
                <w:lang w:val="en-US" w:eastAsia="ru-RU"/>
              </w:rPr>
              <w:t>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B6382" w:rsidRPr="0015351E" w:rsidRDefault="0015351E" w:rsidP="00C835F6">
            <w:pPr>
              <w:shd w:val="clear" w:color="auto" w:fill="FFFFFF" w:themeFill="background1"/>
              <w:spacing w:before="120"/>
              <w:jc w:val="center"/>
              <w:rPr>
                <w:b/>
                <w:noProof w:val="0"/>
                <w:sz w:val="16"/>
                <w:szCs w:val="16"/>
                <w:lang w:val="en-US" w:eastAsia="ru-RU"/>
              </w:rPr>
            </w:pPr>
            <w:r w:rsidRPr="0015351E">
              <w:rPr>
                <w:sz w:val="16"/>
                <w:szCs w:val="16"/>
                <w:lang w:eastAsia="ro-RO"/>
              </w:rPr>
              <w:t>33190000-8</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FB6382" w:rsidRDefault="00FB6382">
            <w:pPr>
              <w:rPr>
                <w:color w:val="222222"/>
              </w:rPr>
            </w:pPr>
            <w:r>
              <w:rPr>
                <w:color w:val="000000"/>
                <w:sz w:val="18"/>
                <w:szCs w:val="18"/>
              </w:rPr>
              <w:t>Aparat  pentru drenaj limfatic</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B6382" w:rsidRPr="00FB5740" w:rsidRDefault="00FB6382">
            <w:pPr>
              <w:rPr>
                <w:color w:val="000000"/>
                <w:sz w:val="18"/>
                <w:szCs w:val="18"/>
              </w:rPr>
            </w:pPr>
            <w:r>
              <w:rPr>
                <w:color w:val="000000"/>
                <w:sz w:val="18"/>
                <w:szCs w:val="18"/>
              </w:rPr>
              <w:t>Bucata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B6382" w:rsidRPr="00FB5740" w:rsidRDefault="00FB6382">
            <w:pPr>
              <w:rPr>
                <w:color w:val="000000"/>
                <w:sz w:val="18"/>
                <w:szCs w:val="18"/>
              </w:rPr>
            </w:pPr>
            <w:r>
              <w:rPr>
                <w:color w:val="000000"/>
                <w:sz w:val="18"/>
                <w:szCs w:val="18"/>
              </w:rPr>
              <w:t>1</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5B126B" w:rsidRPr="005B126B" w:rsidRDefault="005B126B" w:rsidP="005B126B">
            <w:pPr>
              <w:ind w:right="283"/>
              <w:rPr>
                <w:b/>
                <w:i/>
                <w:sz w:val="18"/>
                <w:szCs w:val="18"/>
              </w:rPr>
            </w:pPr>
            <w:r w:rsidRPr="005B126B">
              <w:rPr>
                <w:b/>
                <w:i/>
                <w:sz w:val="18"/>
                <w:szCs w:val="18"/>
              </w:rPr>
              <w:t xml:space="preserve">Aparat pentru drenaj limfatic </w:t>
            </w:r>
          </w:p>
          <w:p w:rsidR="005B126B" w:rsidRPr="005B126B" w:rsidRDefault="005B126B" w:rsidP="005B126B">
            <w:pPr>
              <w:ind w:right="283"/>
              <w:rPr>
                <w:sz w:val="18"/>
                <w:szCs w:val="18"/>
              </w:rPr>
            </w:pPr>
            <w:r w:rsidRPr="005B126B">
              <w:rPr>
                <w:sz w:val="18"/>
                <w:szCs w:val="18"/>
              </w:rPr>
              <w:t>Ecran tactil de 5,7 inchi Ecran LED</w:t>
            </w:r>
          </w:p>
          <w:p w:rsidR="005B126B" w:rsidRDefault="005B126B" w:rsidP="005B126B">
            <w:pPr>
              <w:ind w:right="283"/>
              <w:rPr>
                <w:sz w:val="18"/>
                <w:szCs w:val="18"/>
              </w:rPr>
            </w:pPr>
            <w:r w:rsidRPr="005B126B">
              <w:rPr>
                <w:sz w:val="18"/>
                <w:szCs w:val="18"/>
              </w:rPr>
              <w:t>Enciclopedie cu protocoale clinice (programe succesive)</w:t>
            </w:r>
          </w:p>
          <w:p w:rsidR="005B126B" w:rsidRPr="005B126B" w:rsidRDefault="005B126B" w:rsidP="005B126B">
            <w:pPr>
              <w:ind w:right="283"/>
              <w:rPr>
                <w:sz w:val="18"/>
                <w:szCs w:val="18"/>
              </w:rPr>
            </w:pPr>
            <w:r w:rsidRPr="005B126B">
              <w:rPr>
                <w:sz w:val="18"/>
                <w:szCs w:val="18"/>
              </w:rPr>
              <w:t>Programe utilizator : 500 de programe utilizator</w:t>
            </w:r>
            <w:r w:rsidRPr="005B126B">
              <w:rPr>
                <w:sz w:val="18"/>
                <w:szCs w:val="18"/>
              </w:rPr>
              <w:tab/>
              <w:t xml:space="preserve"> </w:t>
            </w:r>
            <w:r w:rsidRPr="005B126B">
              <w:rPr>
                <w:sz w:val="18"/>
                <w:szCs w:val="18"/>
              </w:rPr>
              <w:tab/>
              <w:t xml:space="preserve"> </w:t>
            </w:r>
          </w:p>
          <w:p w:rsidR="005B126B" w:rsidRPr="005B126B" w:rsidRDefault="005B126B" w:rsidP="005B126B">
            <w:pPr>
              <w:ind w:right="283"/>
              <w:rPr>
                <w:sz w:val="18"/>
                <w:szCs w:val="18"/>
              </w:rPr>
            </w:pPr>
            <w:r w:rsidRPr="005B126B">
              <w:rPr>
                <w:sz w:val="18"/>
                <w:szCs w:val="18"/>
              </w:rPr>
              <w:t xml:space="preserve">Protocoale programate:  15 </w:t>
            </w:r>
          </w:p>
          <w:p w:rsidR="005B126B" w:rsidRPr="005B126B" w:rsidRDefault="005B126B" w:rsidP="005B126B">
            <w:pPr>
              <w:ind w:right="283"/>
              <w:rPr>
                <w:sz w:val="18"/>
                <w:szCs w:val="18"/>
              </w:rPr>
            </w:pPr>
            <w:r w:rsidRPr="005B126B">
              <w:rPr>
                <w:sz w:val="18"/>
                <w:szCs w:val="18"/>
              </w:rPr>
              <w:t xml:space="preserve">Număr de canale : 12 </w:t>
            </w:r>
          </w:p>
          <w:p w:rsidR="005B126B" w:rsidRPr="005B126B" w:rsidRDefault="005B126B" w:rsidP="005B126B">
            <w:pPr>
              <w:ind w:right="283"/>
              <w:rPr>
                <w:sz w:val="18"/>
                <w:szCs w:val="18"/>
              </w:rPr>
            </w:pPr>
            <w:r>
              <w:rPr>
                <w:sz w:val="18"/>
                <w:szCs w:val="18"/>
              </w:rPr>
              <w:t xml:space="preserve">Gradient:  0%–100% ajustare </w:t>
            </w:r>
            <w:r w:rsidRPr="005B126B">
              <w:rPr>
                <w:sz w:val="18"/>
                <w:szCs w:val="18"/>
              </w:rPr>
              <w:t>continuă</w:t>
            </w:r>
          </w:p>
          <w:p w:rsidR="005B126B" w:rsidRPr="005B126B" w:rsidRDefault="005B126B" w:rsidP="005B126B">
            <w:pPr>
              <w:ind w:right="283"/>
              <w:rPr>
                <w:sz w:val="18"/>
                <w:szCs w:val="18"/>
              </w:rPr>
            </w:pPr>
            <w:r w:rsidRPr="005B126B">
              <w:rPr>
                <w:sz w:val="18"/>
                <w:szCs w:val="18"/>
              </w:rPr>
              <w:t>Parametri de presiune : 20–160 mm Hg. Artă.</w:t>
            </w:r>
          </w:p>
          <w:p w:rsidR="005B126B" w:rsidRPr="005B126B" w:rsidRDefault="005B126B" w:rsidP="005B126B">
            <w:pPr>
              <w:ind w:right="283"/>
              <w:rPr>
                <w:sz w:val="18"/>
                <w:szCs w:val="18"/>
              </w:rPr>
            </w:pPr>
            <w:r w:rsidRPr="005B126B">
              <w:rPr>
                <w:sz w:val="18"/>
                <w:szCs w:val="18"/>
              </w:rPr>
              <w:t>Dimensiuni :320 × 190 × 280 mm</w:t>
            </w:r>
          </w:p>
          <w:p w:rsidR="005B126B" w:rsidRPr="005B126B" w:rsidRDefault="005B126B" w:rsidP="005B126B">
            <w:pPr>
              <w:ind w:right="283"/>
              <w:rPr>
                <w:sz w:val="18"/>
                <w:szCs w:val="18"/>
              </w:rPr>
            </w:pPr>
            <w:r w:rsidRPr="005B126B">
              <w:rPr>
                <w:sz w:val="18"/>
                <w:szCs w:val="18"/>
              </w:rPr>
              <w:t>Greutate :7,5 kg</w:t>
            </w:r>
          </w:p>
          <w:p w:rsidR="00FB6382" w:rsidRDefault="005B126B" w:rsidP="005B126B">
            <w:pPr>
              <w:rPr>
                <w:color w:val="222222"/>
              </w:rPr>
            </w:pPr>
            <w:r w:rsidRPr="005B126B">
              <w:rPr>
                <w:sz w:val="18"/>
                <w:szCs w:val="18"/>
              </w:rPr>
              <w:t>Alimentare: 100–240 V, 50–60Hz</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B6382" w:rsidRPr="00FB5740" w:rsidRDefault="00FB6382" w:rsidP="0045123B">
            <w:pPr>
              <w:jc w:val="center"/>
              <w:rPr>
                <w:sz w:val="18"/>
                <w:szCs w:val="18"/>
              </w:rPr>
            </w:pPr>
            <w:r>
              <w:rPr>
                <w:sz w:val="18"/>
                <w:szCs w:val="18"/>
              </w:rPr>
              <w:t>139132,00</w:t>
            </w:r>
          </w:p>
        </w:tc>
      </w:tr>
      <w:tr w:rsidR="00226FE2" w:rsidRPr="005A6C2C" w:rsidTr="00F3270C">
        <w:trPr>
          <w:trHeight w:val="342"/>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26FE2" w:rsidRPr="000333E1" w:rsidRDefault="00226FE2" w:rsidP="001A4686">
            <w:pPr>
              <w:shd w:val="clear" w:color="auto" w:fill="FFFFFF" w:themeFill="background1"/>
              <w:spacing w:before="120"/>
              <w:jc w:val="center"/>
              <w:rPr>
                <w:b/>
                <w:noProof w:val="0"/>
                <w:sz w:val="20"/>
                <w:szCs w:val="20"/>
                <w:lang w:val="en-US" w:eastAsia="ru-RU"/>
              </w:rPr>
            </w:pPr>
          </w:p>
        </w:tc>
        <w:tc>
          <w:tcPr>
            <w:tcW w:w="878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26FE2" w:rsidRPr="001A4686" w:rsidRDefault="00226FE2" w:rsidP="00094528">
            <w:pPr>
              <w:rPr>
                <w:b/>
                <w:noProof w:val="0"/>
                <w:sz w:val="20"/>
                <w:szCs w:val="20"/>
                <w:lang w:val="it-IT" w:eastAsia="ru-RU"/>
              </w:rPr>
            </w:pPr>
            <w:r w:rsidRPr="003E237B">
              <w:rPr>
                <w:b/>
              </w:rPr>
              <w:t>Valoarea estimativă totală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26FE2" w:rsidRDefault="00157C70" w:rsidP="0045123B">
            <w:pPr>
              <w:shd w:val="clear" w:color="auto" w:fill="FFFFFF" w:themeFill="background1"/>
              <w:spacing w:before="120"/>
              <w:jc w:val="center"/>
              <w:rPr>
                <w:b/>
                <w:noProof w:val="0"/>
                <w:sz w:val="20"/>
                <w:szCs w:val="20"/>
                <w:lang w:eastAsia="ru-RU"/>
              </w:rPr>
            </w:pPr>
            <w:r>
              <w:rPr>
                <w:b/>
                <w:noProof w:val="0"/>
                <w:sz w:val="20"/>
                <w:szCs w:val="20"/>
                <w:lang w:eastAsia="ru-RU"/>
              </w:rPr>
              <w:t xml:space="preserve">  1534</w:t>
            </w:r>
            <w:r w:rsidR="0045123B">
              <w:rPr>
                <w:b/>
                <w:noProof w:val="0"/>
                <w:sz w:val="20"/>
                <w:szCs w:val="20"/>
                <w:lang w:eastAsia="ru-RU"/>
              </w:rPr>
              <w:t>615,00</w:t>
            </w:r>
          </w:p>
        </w:tc>
      </w:tr>
    </w:tbl>
    <w:p w:rsidR="00485917" w:rsidRDefault="00485917" w:rsidP="00485917">
      <w:pPr>
        <w:numPr>
          <w:ilvl w:val="0"/>
          <w:numId w:val="2"/>
        </w:numPr>
        <w:shd w:val="clear" w:color="auto" w:fill="FFFFFF" w:themeFill="background1"/>
        <w:tabs>
          <w:tab w:val="right" w:pos="426"/>
        </w:tabs>
        <w:spacing w:before="120"/>
        <w:ind w:left="360"/>
        <w:rPr>
          <w:b/>
          <w:noProof w:val="0"/>
          <w:lang w:eastAsia="ru-RU"/>
        </w:rPr>
      </w:pPr>
      <w:r>
        <w:rPr>
          <w:b/>
          <w:noProof w:val="0"/>
          <w:lang w:eastAsia="ru-RU"/>
        </w:rPr>
        <w:lastRenderedPageBreak/>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3F09AD">
        <w:rPr>
          <w:b/>
          <w:noProof w:val="0"/>
          <w:lang w:eastAsia="ru-RU"/>
        </w:rPr>
        <w:t xml:space="preserve"> </w:t>
      </w:r>
      <w:r w:rsidR="003F09AD" w:rsidRPr="003F09AD">
        <w:rPr>
          <w:b/>
          <w:noProof w:val="0"/>
          <w:color w:val="0070C0"/>
          <w:lang w:eastAsia="ru-RU"/>
        </w:rPr>
        <w:t>Nu se aplica</w:t>
      </w:r>
    </w:p>
    <w:p w:rsidR="00485917" w:rsidRPr="00646BE6" w:rsidRDefault="00485917" w:rsidP="00485917">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485917" w:rsidRPr="009C78FB" w:rsidRDefault="00485917" w:rsidP="00485917">
      <w:pPr>
        <w:numPr>
          <w:ilvl w:val="0"/>
          <w:numId w:val="3"/>
        </w:numPr>
        <w:shd w:val="clear" w:color="auto" w:fill="FFFFFF" w:themeFill="background1"/>
        <w:tabs>
          <w:tab w:val="right" w:pos="426"/>
        </w:tabs>
        <w:rPr>
          <w:noProof w:val="0"/>
          <w:color w:val="0070C0"/>
          <w:lang w:val="ru-RU" w:eastAsia="ru-RU"/>
        </w:rPr>
      </w:pPr>
      <w:r w:rsidRPr="009C78FB">
        <w:rPr>
          <w:noProof w:val="0"/>
          <w:color w:val="0070C0"/>
          <w:lang w:val="it-IT" w:eastAsia="ru-RU"/>
        </w:rPr>
        <w:t xml:space="preserve">Pentru un singur </w:t>
      </w:r>
      <w:proofErr w:type="spellStart"/>
      <w:r w:rsidRPr="009C78FB">
        <w:rPr>
          <w:noProof w:val="0"/>
          <w:color w:val="0070C0"/>
          <w:lang w:val="ru-RU" w:eastAsia="ru-RU"/>
        </w:rPr>
        <w:t>lot</w:t>
      </w:r>
      <w:proofErr w:type="spellEnd"/>
      <w:r w:rsidRPr="009C78FB">
        <w:rPr>
          <w:noProof w:val="0"/>
          <w:color w:val="0070C0"/>
          <w:lang w:val="ru-RU" w:eastAsia="ru-RU"/>
        </w:rPr>
        <w:t>;</w:t>
      </w:r>
    </w:p>
    <w:p w:rsidR="00485917" w:rsidRPr="009C78FB" w:rsidRDefault="00485917" w:rsidP="00485917">
      <w:pPr>
        <w:numPr>
          <w:ilvl w:val="0"/>
          <w:numId w:val="3"/>
        </w:numPr>
        <w:shd w:val="clear" w:color="auto" w:fill="FFFFFF" w:themeFill="background1"/>
        <w:tabs>
          <w:tab w:val="right" w:pos="426"/>
        </w:tabs>
        <w:rPr>
          <w:noProof w:val="0"/>
          <w:color w:val="0070C0"/>
          <w:lang w:val="ru-RU" w:eastAsia="ru-RU"/>
        </w:rPr>
      </w:pPr>
      <w:proofErr w:type="spellStart"/>
      <w:r w:rsidRPr="009C78FB">
        <w:rPr>
          <w:noProof w:val="0"/>
          <w:color w:val="0070C0"/>
          <w:lang w:val="ru-RU" w:eastAsia="ru-RU"/>
        </w:rPr>
        <w:t>Pentru</w:t>
      </w:r>
      <w:proofErr w:type="spellEnd"/>
      <w:r w:rsidRPr="009C78FB">
        <w:rPr>
          <w:noProof w:val="0"/>
          <w:color w:val="0070C0"/>
          <w:lang w:eastAsia="ru-RU"/>
        </w:rPr>
        <w:t xml:space="preserve"> </w:t>
      </w:r>
      <w:proofErr w:type="spellStart"/>
      <w:r w:rsidRPr="009C78FB">
        <w:rPr>
          <w:noProof w:val="0"/>
          <w:color w:val="0070C0"/>
          <w:lang w:val="ru-RU" w:eastAsia="ru-RU"/>
        </w:rPr>
        <w:t>mai</w:t>
      </w:r>
      <w:proofErr w:type="spellEnd"/>
      <w:r w:rsidRPr="009C78FB">
        <w:rPr>
          <w:noProof w:val="0"/>
          <w:color w:val="0070C0"/>
          <w:lang w:eastAsia="ru-RU"/>
        </w:rPr>
        <w:t xml:space="preserve"> </w:t>
      </w:r>
      <w:proofErr w:type="spellStart"/>
      <w:r w:rsidRPr="009C78FB">
        <w:rPr>
          <w:noProof w:val="0"/>
          <w:color w:val="0070C0"/>
          <w:lang w:val="ru-RU" w:eastAsia="ru-RU"/>
        </w:rPr>
        <w:t>multe</w:t>
      </w:r>
      <w:proofErr w:type="spellEnd"/>
      <w:r w:rsidRPr="009C78FB">
        <w:rPr>
          <w:noProof w:val="0"/>
          <w:color w:val="0070C0"/>
          <w:lang w:eastAsia="ru-RU"/>
        </w:rPr>
        <w:t xml:space="preserve"> </w:t>
      </w:r>
      <w:proofErr w:type="spellStart"/>
      <w:r w:rsidRPr="009C78FB">
        <w:rPr>
          <w:noProof w:val="0"/>
          <w:color w:val="0070C0"/>
          <w:lang w:val="ru-RU" w:eastAsia="ru-RU"/>
        </w:rPr>
        <w:t>loturi</w:t>
      </w:r>
      <w:proofErr w:type="spellEnd"/>
      <w:r w:rsidRPr="009C78FB">
        <w:rPr>
          <w:noProof w:val="0"/>
          <w:color w:val="0070C0"/>
          <w:lang w:val="ru-RU" w:eastAsia="ru-RU"/>
        </w:rPr>
        <w:t>;</w:t>
      </w:r>
    </w:p>
    <w:p w:rsidR="00485917" w:rsidRPr="00BE362C" w:rsidRDefault="00485917" w:rsidP="00485917">
      <w:pPr>
        <w:numPr>
          <w:ilvl w:val="0"/>
          <w:numId w:val="3"/>
        </w:numPr>
        <w:shd w:val="clear" w:color="auto" w:fill="FFFFFF" w:themeFill="background1"/>
        <w:tabs>
          <w:tab w:val="right" w:pos="426"/>
        </w:tabs>
        <w:rPr>
          <w:noProof w:val="0"/>
          <w:lang w:val="ru-RU" w:eastAsia="ru-RU"/>
        </w:rPr>
      </w:pPr>
      <w:proofErr w:type="spellStart"/>
      <w:r w:rsidRPr="009C78FB">
        <w:rPr>
          <w:noProof w:val="0"/>
          <w:color w:val="0070C0"/>
          <w:lang w:val="ru-RU" w:eastAsia="ru-RU"/>
        </w:rPr>
        <w:t>Pentru</w:t>
      </w:r>
      <w:proofErr w:type="spellEnd"/>
      <w:r w:rsidRPr="009C78FB">
        <w:rPr>
          <w:noProof w:val="0"/>
          <w:color w:val="0070C0"/>
          <w:lang w:eastAsia="ru-RU"/>
        </w:rPr>
        <w:t xml:space="preserve"> </w:t>
      </w:r>
      <w:proofErr w:type="spellStart"/>
      <w:r w:rsidRPr="009C78FB">
        <w:rPr>
          <w:noProof w:val="0"/>
          <w:color w:val="0070C0"/>
          <w:lang w:val="ru-RU" w:eastAsia="ru-RU"/>
        </w:rPr>
        <w:t>toate</w:t>
      </w:r>
      <w:proofErr w:type="spellEnd"/>
      <w:r w:rsidRPr="009C78FB">
        <w:rPr>
          <w:noProof w:val="0"/>
          <w:color w:val="0070C0"/>
          <w:lang w:eastAsia="ru-RU"/>
        </w:rPr>
        <w:t xml:space="preserve"> </w:t>
      </w:r>
      <w:proofErr w:type="spellStart"/>
      <w:r w:rsidRPr="009C78FB">
        <w:rPr>
          <w:noProof w:val="0"/>
          <w:color w:val="0070C0"/>
          <w:lang w:val="ru-RU" w:eastAsia="ru-RU"/>
        </w:rPr>
        <w:t>loturile</w:t>
      </w:r>
      <w:proofErr w:type="spellEnd"/>
      <w:r w:rsidRPr="00BE362C">
        <w:rPr>
          <w:noProof w:val="0"/>
          <w:lang w:val="ru-RU" w:eastAsia="ru-RU"/>
        </w:rPr>
        <w:t>;</w:t>
      </w:r>
    </w:p>
    <w:p w:rsidR="00485917" w:rsidRDefault="00485917" w:rsidP="00485917">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485917" w:rsidRPr="00BE362C" w:rsidRDefault="00485917" w:rsidP="00485917">
      <w:pPr>
        <w:shd w:val="clear" w:color="auto" w:fill="FFFFFF" w:themeFill="background1"/>
        <w:tabs>
          <w:tab w:val="right" w:pos="426"/>
        </w:tabs>
        <w:rPr>
          <w:noProof w:val="0"/>
          <w:lang w:val="it-IT" w:eastAsia="ru-RU"/>
        </w:rPr>
      </w:pPr>
    </w:p>
    <w:p w:rsidR="00485917" w:rsidRPr="0094296A" w:rsidRDefault="00485917" w:rsidP="00485917">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3F09AD">
        <w:rPr>
          <w:b/>
          <w:noProof w:val="0"/>
          <w:lang w:val="en-US" w:eastAsia="ru-RU"/>
        </w:rPr>
        <w:t xml:space="preserve"> </w:t>
      </w:r>
      <w:r w:rsidR="003F09AD" w:rsidRPr="003F09AD">
        <w:rPr>
          <w:b/>
          <w:noProof w:val="0"/>
          <w:color w:val="0070C0"/>
          <w:lang w:val="en-US" w:eastAsia="ru-RU"/>
        </w:rPr>
        <w:t xml:space="preserve">Nu se </w:t>
      </w:r>
      <w:proofErr w:type="spellStart"/>
      <w:r w:rsidR="003F09AD" w:rsidRPr="003F09AD">
        <w:rPr>
          <w:b/>
          <w:noProof w:val="0"/>
          <w:color w:val="0070C0"/>
          <w:lang w:val="en-US" w:eastAsia="ru-RU"/>
        </w:rPr>
        <w:t>admite</w:t>
      </w:r>
      <w:proofErr w:type="spellEnd"/>
    </w:p>
    <w:p w:rsidR="00485917" w:rsidRPr="0094296A" w:rsidRDefault="00485917" w:rsidP="00485917">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485917" w:rsidRPr="005C40C5" w:rsidRDefault="00485917" w:rsidP="005C40C5">
      <w:pPr>
        <w:numPr>
          <w:ilvl w:val="0"/>
          <w:numId w:val="2"/>
        </w:numPr>
        <w:tabs>
          <w:tab w:val="right" w:pos="426"/>
        </w:tabs>
        <w:spacing w:before="120"/>
        <w:ind w:left="0" w:firstLine="0"/>
        <w:rPr>
          <w:b/>
          <w:lang w:val="en-US"/>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3F09AD">
        <w:rPr>
          <w:b/>
          <w:noProof w:val="0"/>
          <w:lang w:val="it-IT" w:eastAsia="ru-RU"/>
        </w:rPr>
        <w:t xml:space="preserve"> </w:t>
      </w:r>
      <w:r w:rsidR="006C719F" w:rsidRPr="006C719F">
        <w:rPr>
          <w:b/>
          <w:color w:val="0070C0"/>
          <w:lang w:val="en-US"/>
        </w:rPr>
        <w:t xml:space="preserve">in decurs de </w:t>
      </w:r>
      <w:r w:rsidR="00691AAE">
        <w:rPr>
          <w:b/>
          <w:color w:val="0070C0"/>
          <w:lang w:val="en-US"/>
        </w:rPr>
        <w:t>30</w:t>
      </w:r>
      <w:r w:rsidR="006C719F" w:rsidRPr="006C719F">
        <w:rPr>
          <w:b/>
          <w:color w:val="0070C0"/>
          <w:lang w:val="en-US"/>
        </w:rPr>
        <w:t xml:space="preserve"> zile  de la solicitare</w:t>
      </w:r>
    </w:p>
    <w:p w:rsidR="00485917" w:rsidRPr="00BE362C" w:rsidRDefault="00485917" w:rsidP="00485917">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3F09AD">
        <w:rPr>
          <w:b/>
          <w:noProof w:val="0"/>
          <w:lang w:val="it-IT" w:eastAsia="ru-RU"/>
        </w:rPr>
        <w:t xml:space="preserve"> </w:t>
      </w:r>
      <w:r w:rsidR="003F09AD" w:rsidRPr="003F09AD">
        <w:rPr>
          <w:b/>
          <w:noProof w:val="0"/>
          <w:color w:val="0070C0"/>
          <w:lang w:val="it-IT" w:eastAsia="ru-RU"/>
        </w:rPr>
        <w:t>31.12.2024</w:t>
      </w:r>
    </w:p>
    <w:p w:rsidR="00485917" w:rsidRPr="00BE362C" w:rsidRDefault="00485917" w:rsidP="00485917">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w:t>
      </w:r>
      <w:r w:rsidR="003F09AD">
        <w:rPr>
          <w:b/>
          <w:noProof w:val="0"/>
          <w:lang w:val="it-IT" w:eastAsia="ru-RU"/>
        </w:rPr>
        <w:t xml:space="preserve">angajare protejată (după caz): </w:t>
      </w:r>
      <w:r w:rsidR="003F09AD" w:rsidRPr="003F09AD">
        <w:rPr>
          <w:b/>
          <w:noProof w:val="0"/>
          <w:color w:val="0070C0"/>
          <w:lang w:val="it-IT" w:eastAsia="ru-RU"/>
        </w:rPr>
        <w:t>Nu</w:t>
      </w:r>
    </w:p>
    <w:p w:rsidR="00485917" w:rsidRPr="00BE362C" w:rsidRDefault="00485917" w:rsidP="00485917">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485917" w:rsidRPr="00BE362C"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3F09AD" w:rsidRPr="003F09AD">
        <w:rPr>
          <w:b/>
          <w:noProof w:val="0"/>
          <w:color w:val="0070C0"/>
          <w:lang w:val="it-IT" w:eastAsia="ru-RU"/>
        </w:rPr>
        <w:t>Nu</w:t>
      </w:r>
      <w:r w:rsidR="003F09AD" w:rsidRPr="00BE362C">
        <w:rPr>
          <w:b/>
          <w:noProof w:val="0"/>
          <w:lang w:val="it-IT" w:eastAsia="ru-RU"/>
        </w:rPr>
        <w:t xml:space="preserve"> </w:t>
      </w:r>
      <w:r w:rsidR="00291EAF">
        <w:rPr>
          <w:b/>
          <w:noProof w:val="0"/>
          <w:lang w:val="it-IT" w:eastAsia="ru-RU"/>
        </w:rPr>
        <w:t xml:space="preserve"> </w:t>
      </w:r>
    </w:p>
    <w:p w:rsidR="00485917" w:rsidRPr="0094296A" w:rsidRDefault="00485917" w:rsidP="00485917">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485917" w:rsidRPr="00BE362C"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387"/>
        <w:gridCol w:w="2126"/>
      </w:tblGrid>
      <w:tr w:rsidR="00485917" w:rsidRPr="00BE362C" w:rsidTr="00F7089C">
        <w:tc>
          <w:tcPr>
            <w:tcW w:w="560" w:type="dxa"/>
            <w:shd w:val="clear" w:color="auto" w:fill="auto"/>
          </w:tcPr>
          <w:p w:rsidR="00485917" w:rsidRPr="00BE362C" w:rsidRDefault="00485917" w:rsidP="00C835F6">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391" w:type="dxa"/>
            <w:shd w:val="clear" w:color="auto" w:fill="auto"/>
          </w:tcPr>
          <w:p w:rsidR="00485917" w:rsidRPr="00B5415A" w:rsidRDefault="00485917" w:rsidP="00C835F6">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485917" w:rsidRPr="00B5415A" w:rsidRDefault="00485917" w:rsidP="00C835F6">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387" w:type="dxa"/>
            <w:shd w:val="clear" w:color="auto" w:fill="auto"/>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126" w:type="dxa"/>
            <w:shd w:val="clear" w:color="auto" w:fill="auto"/>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485917" w:rsidRPr="004B5DD0" w:rsidTr="00F7089C">
        <w:tc>
          <w:tcPr>
            <w:tcW w:w="560" w:type="dxa"/>
            <w:shd w:val="clear" w:color="auto" w:fill="auto"/>
          </w:tcPr>
          <w:p w:rsidR="00485917" w:rsidRPr="004719DE" w:rsidRDefault="004719DE" w:rsidP="00C835F6">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3391" w:type="dxa"/>
            <w:shd w:val="clear" w:color="auto" w:fill="auto"/>
          </w:tcPr>
          <w:p w:rsidR="00485917" w:rsidRPr="00691AAE" w:rsidRDefault="003F09AD" w:rsidP="00C835F6">
            <w:pPr>
              <w:shd w:val="clear" w:color="auto" w:fill="FFFFFF" w:themeFill="background1"/>
              <w:tabs>
                <w:tab w:val="left" w:pos="612"/>
              </w:tabs>
              <w:spacing w:before="120" w:after="120"/>
              <w:rPr>
                <w:iCs/>
                <w:noProof w:val="0"/>
                <w:sz w:val="18"/>
                <w:szCs w:val="18"/>
                <w:lang w:val="ru-RU" w:eastAsia="ru-RU"/>
              </w:rPr>
            </w:pPr>
            <w:r w:rsidRPr="00691AAE">
              <w:rPr>
                <w:iCs/>
                <w:noProof w:val="0"/>
                <w:sz w:val="18"/>
                <w:szCs w:val="18"/>
                <w:lang w:eastAsia="ru-RU"/>
              </w:rPr>
              <w:t>DUAE</w:t>
            </w:r>
          </w:p>
        </w:tc>
        <w:tc>
          <w:tcPr>
            <w:tcW w:w="3387" w:type="dxa"/>
            <w:shd w:val="clear" w:color="auto" w:fill="auto"/>
          </w:tcPr>
          <w:p w:rsidR="00485917" w:rsidRPr="00691AAE" w:rsidRDefault="003F09AD" w:rsidP="00C835F6">
            <w:pPr>
              <w:shd w:val="clear" w:color="auto" w:fill="FFFFFF" w:themeFill="background1"/>
              <w:tabs>
                <w:tab w:val="left" w:pos="612"/>
              </w:tabs>
              <w:spacing w:before="120" w:after="120"/>
              <w:rPr>
                <w:iCs/>
                <w:noProof w:val="0"/>
                <w:sz w:val="18"/>
                <w:szCs w:val="18"/>
                <w:lang w:val="en-US" w:eastAsia="ru-RU"/>
              </w:rPr>
            </w:pPr>
            <w:r w:rsidRPr="00691AAE">
              <w:rPr>
                <w:sz w:val="18"/>
                <w:szCs w:val="18"/>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Notă: prezentarea oricărui alt formular de DUAE decât cel atașat la procedură sau completat neconform constituie temei de descalificare a operatorilor economici</w:t>
            </w:r>
          </w:p>
        </w:tc>
        <w:tc>
          <w:tcPr>
            <w:tcW w:w="2126" w:type="dxa"/>
            <w:shd w:val="clear" w:color="auto" w:fill="auto"/>
          </w:tcPr>
          <w:p w:rsidR="00485917" w:rsidRPr="00691AAE" w:rsidRDefault="003F09AD" w:rsidP="00C835F6">
            <w:pPr>
              <w:shd w:val="clear" w:color="auto" w:fill="FFFFFF" w:themeFill="background1"/>
              <w:tabs>
                <w:tab w:val="left" w:pos="612"/>
              </w:tabs>
              <w:spacing w:before="120" w:after="120"/>
              <w:rPr>
                <w:iCs/>
                <w:noProof w:val="0"/>
                <w:sz w:val="18"/>
                <w:szCs w:val="18"/>
                <w:lang w:val="en-US" w:eastAsia="ru-RU"/>
              </w:rPr>
            </w:pPr>
            <w:r w:rsidRPr="00691AAE">
              <w:rPr>
                <w:sz w:val="18"/>
                <w:szCs w:val="18"/>
              </w:rPr>
              <w:t>Obligatoriu</w:t>
            </w:r>
          </w:p>
        </w:tc>
      </w:tr>
      <w:tr w:rsidR="004719DE" w:rsidRPr="004B5DD0" w:rsidTr="00F7089C">
        <w:tc>
          <w:tcPr>
            <w:tcW w:w="560" w:type="dxa"/>
            <w:shd w:val="clear" w:color="auto" w:fill="auto"/>
          </w:tcPr>
          <w:p w:rsidR="004719DE" w:rsidRPr="004719DE" w:rsidRDefault="004719DE" w:rsidP="00C835F6">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3391" w:type="dxa"/>
            <w:shd w:val="clear" w:color="auto" w:fill="auto"/>
          </w:tcPr>
          <w:p w:rsidR="004719DE" w:rsidRPr="00691AAE" w:rsidRDefault="004719DE" w:rsidP="00C835F6">
            <w:pPr>
              <w:tabs>
                <w:tab w:val="left" w:pos="612"/>
              </w:tabs>
              <w:rPr>
                <w:iCs/>
                <w:sz w:val="18"/>
                <w:szCs w:val="18"/>
              </w:rPr>
            </w:pPr>
            <w:r w:rsidRPr="00691AAE">
              <w:rPr>
                <w:iCs/>
                <w:sz w:val="18"/>
                <w:szCs w:val="18"/>
              </w:rPr>
              <w:t>Cerere de participare</w:t>
            </w:r>
          </w:p>
        </w:tc>
        <w:tc>
          <w:tcPr>
            <w:tcW w:w="3387" w:type="dxa"/>
            <w:shd w:val="clear" w:color="auto" w:fill="auto"/>
          </w:tcPr>
          <w:p w:rsidR="004719DE" w:rsidRPr="00691AAE" w:rsidRDefault="004719DE" w:rsidP="00C06C82">
            <w:pPr>
              <w:shd w:val="clear" w:color="auto" w:fill="FFFFFF" w:themeFill="background1"/>
              <w:tabs>
                <w:tab w:val="left" w:pos="612"/>
              </w:tabs>
              <w:spacing w:before="120" w:after="120"/>
              <w:rPr>
                <w:sz w:val="18"/>
                <w:szCs w:val="18"/>
              </w:rPr>
            </w:pPr>
            <w:r w:rsidRPr="00691AAE">
              <w:rPr>
                <w:sz w:val="18"/>
                <w:szCs w:val="18"/>
              </w:rPr>
              <w:t xml:space="preserve">Conform anexei nr. </w:t>
            </w:r>
            <w:r w:rsidR="00C06C82" w:rsidRPr="00691AAE">
              <w:rPr>
                <w:sz w:val="18"/>
                <w:szCs w:val="18"/>
              </w:rPr>
              <w:t>7</w:t>
            </w:r>
            <w:r w:rsidRPr="00691AAE">
              <w:rPr>
                <w:sz w:val="18"/>
                <w:szCs w:val="18"/>
              </w:rPr>
              <w:t xml:space="preserve"> la Documentafia standard nr.1l5 din </w:t>
            </w:r>
            <w:r w:rsidR="00E43A93" w:rsidRPr="00691AAE">
              <w:rPr>
                <w:sz w:val="18"/>
                <w:szCs w:val="18"/>
              </w:rPr>
              <w:t>15" 09, 2021, Confirmat</w:t>
            </w:r>
            <w:r w:rsidRPr="00691AAE">
              <w:rPr>
                <w:sz w:val="18"/>
                <w:szCs w:val="18"/>
              </w:rPr>
              <w:t xml:space="preserve"> prin semntura electronică</w:t>
            </w:r>
          </w:p>
        </w:tc>
        <w:tc>
          <w:tcPr>
            <w:tcW w:w="2126" w:type="dxa"/>
            <w:shd w:val="clear" w:color="auto" w:fill="auto"/>
          </w:tcPr>
          <w:p w:rsidR="004719DE" w:rsidRPr="00691AAE" w:rsidRDefault="004719DE">
            <w:pPr>
              <w:rPr>
                <w:sz w:val="18"/>
                <w:szCs w:val="18"/>
              </w:rPr>
            </w:pPr>
            <w:r w:rsidRPr="00691AAE">
              <w:rPr>
                <w:sz w:val="18"/>
                <w:szCs w:val="18"/>
              </w:rPr>
              <w:t>Obligatoriu</w:t>
            </w:r>
          </w:p>
        </w:tc>
      </w:tr>
      <w:tr w:rsidR="004719DE" w:rsidRPr="004B5DD0" w:rsidTr="00F7089C">
        <w:tc>
          <w:tcPr>
            <w:tcW w:w="560" w:type="dxa"/>
            <w:shd w:val="clear" w:color="auto" w:fill="auto"/>
          </w:tcPr>
          <w:p w:rsidR="004719DE" w:rsidRPr="003F09AD" w:rsidRDefault="00C06C82" w:rsidP="00C835F6">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3391" w:type="dxa"/>
            <w:shd w:val="clear" w:color="auto" w:fill="auto"/>
          </w:tcPr>
          <w:p w:rsidR="004719DE" w:rsidRPr="00691AAE" w:rsidRDefault="004719DE" w:rsidP="00C835F6">
            <w:pPr>
              <w:tabs>
                <w:tab w:val="left" w:pos="612"/>
              </w:tabs>
              <w:rPr>
                <w:iCs/>
                <w:sz w:val="18"/>
                <w:szCs w:val="18"/>
              </w:rPr>
            </w:pPr>
            <w:r w:rsidRPr="00691AAE">
              <w:rPr>
                <w:iCs/>
                <w:sz w:val="18"/>
                <w:szCs w:val="18"/>
              </w:rPr>
              <w:t xml:space="preserve">Specificaţii tehnice </w:t>
            </w:r>
            <w:r w:rsidR="006C719F" w:rsidRPr="00691AAE">
              <w:rPr>
                <w:iCs/>
                <w:sz w:val="18"/>
                <w:szCs w:val="18"/>
              </w:rPr>
              <w:t xml:space="preserve"> </w:t>
            </w:r>
            <w:r w:rsidRPr="00691AAE">
              <w:rPr>
                <w:iCs/>
                <w:sz w:val="18"/>
                <w:szCs w:val="18"/>
              </w:rPr>
              <w:t xml:space="preserve"> </w:t>
            </w:r>
          </w:p>
          <w:p w:rsidR="004719DE" w:rsidRPr="00691AAE" w:rsidRDefault="006C719F" w:rsidP="00C835F6">
            <w:pPr>
              <w:tabs>
                <w:tab w:val="left" w:pos="612"/>
              </w:tabs>
              <w:rPr>
                <w:iCs/>
                <w:sz w:val="18"/>
                <w:szCs w:val="18"/>
              </w:rPr>
            </w:pPr>
            <w:r w:rsidRPr="00691AAE">
              <w:rPr>
                <w:iCs/>
                <w:sz w:val="18"/>
                <w:szCs w:val="18"/>
              </w:rPr>
              <w:t xml:space="preserve"> </w:t>
            </w:r>
          </w:p>
        </w:tc>
        <w:tc>
          <w:tcPr>
            <w:tcW w:w="3387" w:type="dxa"/>
            <w:shd w:val="clear" w:color="auto" w:fill="auto"/>
          </w:tcPr>
          <w:p w:rsidR="004719DE" w:rsidRPr="00691AAE" w:rsidRDefault="004719DE" w:rsidP="004719DE">
            <w:pPr>
              <w:shd w:val="clear" w:color="auto" w:fill="FFFFFF"/>
              <w:tabs>
                <w:tab w:val="left" w:pos="612"/>
              </w:tabs>
              <w:rPr>
                <w:iCs/>
                <w:sz w:val="18"/>
                <w:szCs w:val="18"/>
                <w:lang w:eastAsia="ru-RU"/>
              </w:rPr>
            </w:pPr>
            <w:r w:rsidRPr="00691AAE">
              <w:rPr>
                <w:sz w:val="18"/>
                <w:szCs w:val="18"/>
              </w:rPr>
              <w:t xml:space="preserve">Conform anexei nr.22 la Documentafia standard nr.115 din l5" 09.2021,  </w:t>
            </w:r>
            <w:r w:rsidR="00E43A93" w:rsidRPr="00691AAE">
              <w:rPr>
                <w:sz w:val="18"/>
                <w:szCs w:val="18"/>
              </w:rPr>
              <w:t>Confirmat</w:t>
            </w:r>
            <w:r w:rsidRPr="00691AAE">
              <w:rPr>
                <w:sz w:val="18"/>
                <w:szCs w:val="18"/>
              </w:rPr>
              <w:t xml:space="preserve"> prin semntura electronică</w:t>
            </w:r>
          </w:p>
        </w:tc>
        <w:tc>
          <w:tcPr>
            <w:tcW w:w="2126" w:type="dxa"/>
            <w:shd w:val="clear" w:color="auto" w:fill="auto"/>
          </w:tcPr>
          <w:p w:rsidR="004719DE" w:rsidRPr="00691AAE" w:rsidRDefault="004719DE">
            <w:pPr>
              <w:rPr>
                <w:sz w:val="18"/>
                <w:szCs w:val="18"/>
              </w:rPr>
            </w:pPr>
            <w:r w:rsidRPr="00691AAE">
              <w:rPr>
                <w:sz w:val="18"/>
                <w:szCs w:val="18"/>
              </w:rPr>
              <w:t>Obligatoriu</w:t>
            </w:r>
          </w:p>
        </w:tc>
      </w:tr>
      <w:tr w:rsidR="004719DE" w:rsidRPr="004B5DD0" w:rsidTr="00F7089C">
        <w:tc>
          <w:tcPr>
            <w:tcW w:w="560" w:type="dxa"/>
            <w:shd w:val="clear" w:color="auto" w:fill="auto"/>
          </w:tcPr>
          <w:p w:rsidR="004719DE" w:rsidRPr="003F09AD" w:rsidRDefault="00C06C82" w:rsidP="00C835F6">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3391" w:type="dxa"/>
            <w:shd w:val="clear" w:color="auto" w:fill="auto"/>
          </w:tcPr>
          <w:p w:rsidR="004719DE" w:rsidRPr="00691AAE" w:rsidRDefault="004719DE" w:rsidP="003B7652">
            <w:pPr>
              <w:tabs>
                <w:tab w:val="left" w:pos="612"/>
              </w:tabs>
              <w:rPr>
                <w:iCs/>
                <w:sz w:val="18"/>
                <w:szCs w:val="18"/>
              </w:rPr>
            </w:pPr>
            <w:r w:rsidRPr="00691AAE">
              <w:rPr>
                <w:iCs/>
                <w:sz w:val="18"/>
                <w:szCs w:val="18"/>
              </w:rPr>
              <w:t xml:space="preserve">Specificaţii </w:t>
            </w:r>
            <w:r w:rsidR="00893347" w:rsidRPr="00691AAE">
              <w:rPr>
                <w:iCs/>
                <w:sz w:val="18"/>
                <w:szCs w:val="18"/>
              </w:rPr>
              <w:t xml:space="preserve">de pret </w:t>
            </w:r>
            <w:r w:rsidR="006C719F" w:rsidRPr="00691AAE">
              <w:rPr>
                <w:iCs/>
                <w:sz w:val="18"/>
                <w:szCs w:val="18"/>
              </w:rPr>
              <w:t xml:space="preserve"> </w:t>
            </w:r>
            <w:r w:rsidRPr="00691AAE">
              <w:rPr>
                <w:iCs/>
                <w:sz w:val="18"/>
                <w:szCs w:val="18"/>
              </w:rPr>
              <w:t xml:space="preserve"> </w:t>
            </w:r>
          </w:p>
          <w:p w:rsidR="004719DE" w:rsidRPr="00691AAE" w:rsidRDefault="006C719F" w:rsidP="00893347">
            <w:pPr>
              <w:tabs>
                <w:tab w:val="left" w:pos="612"/>
              </w:tabs>
              <w:rPr>
                <w:iCs/>
                <w:sz w:val="18"/>
                <w:szCs w:val="18"/>
              </w:rPr>
            </w:pPr>
            <w:r w:rsidRPr="00691AAE">
              <w:rPr>
                <w:iCs/>
                <w:sz w:val="18"/>
                <w:szCs w:val="18"/>
              </w:rPr>
              <w:t xml:space="preserve"> </w:t>
            </w:r>
          </w:p>
        </w:tc>
        <w:tc>
          <w:tcPr>
            <w:tcW w:w="3387" w:type="dxa"/>
            <w:shd w:val="clear" w:color="auto" w:fill="auto"/>
          </w:tcPr>
          <w:p w:rsidR="004719DE" w:rsidRPr="00691AAE" w:rsidRDefault="004719DE" w:rsidP="004719DE">
            <w:pPr>
              <w:shd w:val="clear" w:color="auto" w:fill="FFFFFF"/>
              <w:tabs>
                <w:tab w:val="left" w:pos="612"/>
              </w:tabs>
              <w:rPr>
                <w:iCs/>
                <w:sz w:val="18"/>
                <w:szCs w:val="18"/>
                <w:lang w:eastAsia="ru-RU"/>
              </w:rPr>
            </w:pPr>
            <w:r w:rsidRPr="00691AAE">
              <w:rPr>
                <w:sz w:val="18"/>
                <w:szCs w:val="18"/>
              </w:rPr>
              <w:t xml:space="preserve">Conform anexei nr.23 la Documentafia standard nr.115 din 15" 09.2021,   </w:t>
            </w:r>
            <w:r w:rsidR="00E43A93" w:rsidRPr="00691AAE">
              <w:rPr>
                <w:sz w:val="18"/>
                <w:szCs w:val="18"/>
              </w:rPr>
              <w:t>Confirmat</w:t>
            </w:r>
            <w:r w:rsidRPr="00691AAE">
              <w:rPr>
                <w:sz w:val="18"/>
                <w:szCs w:val="18"/>
              </w:rPr>
              <w:t xml:space="preserve"> prin semntura electronică</w:t>
            </w:r>
          </w:p>
        </w:tc>
        <w:tc>
          <w:tcPr>
            <w:tcW w:w="2126" w:type="dxa"/>
            <w:shd w:val="clear" w:color="auto" w:fill="auto"/>
          </w:tcPr>
          <w:p w:rsidR="004719DE" w:rsidRPr="00691AAE" w:rsidRDefault="004719DE">
            <w:pPr>
              <w:rPr>
                <w:sz w:val="18"/>
                <w:szCs w:val="18"/>
              </w:rPr>
            </w:pPr>
            <w:r w:rsidRPr="00691AAE">
              <w:rPr>
                <w:sz w:val="18"/>
                <w:szCs w:val="18"/>
              </w:rPr>
              <w:t>Obligatoriu</w:t>
            </w:r>
          </w:p>
        </w:tc>
      </w:tr>
      <w:tr w:rsidR="004719DE" w:rsidRPr="004B5DD0" w:rsidTr="00F7089C">
        <w:tc>
          <w:tcPr>
            <w:tcW w:w="560" w:type="dxa"/>
            <w:shd w:val="clear" w:color="auto" w:fill="auto"/>
          </w:tcPr>
          <w:p w:rsidR="004719DE" w:rsidRPr="003F09AD" w:rsidRDefault="00C06C82" w:rsidP="00C835F6">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3391" w:type="dxa"/>
            <w:shd w:val="clear" w:color="auto" w:fill="auto"/>
          </w:tcPr>
          <w:p w:rsidR="004719DE" w:rsidRPr="00691AAE" w:rsidRDefault="004719DE" w:rsidP="00C835F6">
            <w:pPr>
              <w:shd w:val="clear" w:color="auto" w:fill="FFFFFF" w:themeFill="background1"/>
              <w:tabs>
                <w:tab w:val="left" w:pos="612"/>
              </w:tabs>
              <w:spacing w:before="120" w:after="120"/>
              <w:rPr>
                <w:iCs/>
                <w:noProof w:val="0"/>
                <w:sz w:val="18"/>
                <w:szCs w:val="18"/>
                <w:lang w:val="en-US" w:eastAsia="ru-RU"/>
              </w:rPr>
            </w:pPr>
            <w:r w:rsidRPr="00691AAE">
              <w:rPr>
                <w:sz w:val="18"/>
                <w:szCs w:val="18"/>
              </w:rPr>
              <w:t>Declaralie privind valabilitatea ofertei</w:t>
            </w:r>
          </w:p>
        </w:tc>
        <w:tc>
          <w:tcPr>
            <w:tcW w:w="3387" w:type="dxa"/>
            <w:shd w:val="clear" w:color="auto" w:fill="auto"/>
          </w:tcPr>
          <w:p w:rsidR="004719DE" w:rsidRPr="00691AAE" w:rsidRDefault="004719DE" w:rsidP="00C835F6">
            <w:pPr>
              <w:shd w:val="clear" w:color="auto" w:fill="FFFFFF" w:themeFill="background1"/>
              <w:tabs>
                <w:tab w:val="left" w:pos="612"/>
              </w:tabs>
              <w:spacing w:before="120" w:after="120"/>
              <w:rPr>
                <w:iCs/>
                <w:noProof w:val="0"/>
                <w:sz w:val="18"/>
                <w:szCs w:val="18"/>
                <w:lang w:val="en-US" w:eastAsia="ru-RU"/>
              </w:rPr>
            </w:pPr>
            <w:r w:rsidRPr="00691AAE">
              <w:rPr>
                <w:sz w:val="18"/>
                <w:szCs w:val="18"/>
              </w:rPr>
              <w:t xml:space="preserve">Conform anexei nr. 8 la Documentafia standard nr.1 l5 din </w:t>
            </w:r>
            <w:r w:rsidR="00E43A93" w:rsidRPr="00691AAE">
              <w:rPr>
                <w:sz w:val="18"/>
                <w:szCs w:val="18"/>
              </w:rPr>
              <w:t>15" 09, 2021, Confirmat</w:t>
            </w:r>
            <w:r w:rsidRPr="00691AAE">
              <w:rPr>
                <w:sz w:val="18"/>
                <w:szCs w:val="18"/>
              </w:rPr>
              <w:t xml:space="preserve"> prin semntura electronică</w:t>
            </w:r>
          </w:p>
        </w:tc>
        <w:tc>
          <w:tcPr>
            <w:tcW w:w="2126" w:type="dxa"/>
            <w:shd w:val="clear" w:color="auto" w:fill="auto"/>
          </w:tcPr>
          <w:p w:rsidR="004719DE" w:rsidRPr="00691AAE" w:rsidRDefault="004719DE">
            <w:pPr>
              <w:rPr>
                <w:sz w:val="18"/>
                <w:szCs w:val="18"/>
              </w:rPr>
            </w:pPr>
            <w:r w:rsidRPr="00691AAE">
              <w:rPr>
                <w:sz w:val="18"/>
                <w:szCs w:val="18"/>
              </w:rPr>
              <w:t>Obligatoriu</w:t>
            </w:r>
          </w:p>
        </w:tc>
      </w:tr>
      <w:tr w:rsidR="00E43A93" w:rsidRPr="004B5DD0" w:rsidTr="00F7089C">
        <w:tc>
          <w:tcPr>
            <w:tcW w:w="560" w:type="dxa"/>
            <w:shd w:val="clear" w:color="auto" w:fill="auto"/>
          </w:tcPr>
          <w:p w:rsidR="00E43A93" w:rsidRPr="003F09AD" w:rsidRDefault="00C126E5" w:rsidP="00C835F6">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3391" w:type="dxa"/>
            <w:shd w:val="clear" w:color="auto" w:fill="auto"/>
          </w:tcPr>
          <w:p w:rsidR="00E43A93" w:rsidRPr="00691AAE" w:rsidRDefault="00E43A93" w:rsidP="00C835F6">
            <w:pPr>
              <w:shd w:val="clear" w:color="auto" w:fill="FFFFFF" w:themeFill="background1"/>
              <w:tabs>
                <w:tab w:val="left" w:pos="612"/>
              </w:tabs>
              <w:spacing w:before="120" w:after="120"/>
              <w:rPr>
                <w:iCs/>
                <w:noProof w:val="0"/>
                <w:sz w:val="18"/>
                <w:szCs w:val="18"/>
                <w:lang w:val="en-US" w:eastAsia="ru-RU"/>
              </w:rPr>
            </w:pPr>
            <w:r w:rsidRPr="00691AAE">
              <w:rPr>
                <w:iCs/>
                <w:sz w:val="18"/>
                <w:szCs w:val="18"/>
                <w:lang w:eastAsia="ru-RU"/>
              </w:rPr>
              <w:t>Certificat/decizie de înregistrare a întreprinderii, Extras din Registrul de stat al persoanelor juridice</w:t>
            </w:r>
          </w:p>
        </w:tc>
        <w:tc>
          <w:tcPr>
            <w:tcW w:w="3387" w:type="dxa"/>
            <w:shd w:val="clear" w:color="auto" w:fill="auto"/>
          </w:tcPr>
          <w:p w:rsidR="00E43A93" w:rsidRPr="00691AAE" w:rsidRDefault="00E43A93" w:rsidP="004719DE">
            <w:pPr>
              <w:shd w:val="clear" w:color="auto" w:fill="FFFFFF" w:themeFill="background1"/>
              <w:tabs>
                <w:tab w:val="left" w:pos="612"/>
              </w:tabs>
              <w:spacing w:before="120" w:after="120"/>
              <w:rPr>
                <w:iCs/>
                <w:noProof w:val="0"/>
                <w:sz w:val="18"/>
                <w:szCs w:val="18"/>
                <w:lang w:val="en-US" w:eastAsia="ru-RU"/>
              </w:rPr>
            </w:pPr>
            <w:r w:rsidRPr="00691AAE">
              <w:rPr>
                <w:sz w:val="18"/>
                <w:szCs w:val="18"/>
              </w:rPr>
              <w:t>Confirmat prin semntura electronică</w:t>
            </w:r>
          </w:p>
        </w:tc>
        <w:tc>
          <w:tcPr>
            <w:tcW w:w="2126" w:type="dxa"/>
            <w:shd w:val="clear" w:color="auto" w:fill="auto"/>
          </w:tcPr>
          <w:p w:rsidR="00E43A93" w:rsidRPr="00691AAE" w:rsidRDefault="00E43A93">
            <w:pPr>
              <w:rPr>
                <w:sz w:val="18"/>
                <w:szCs w:val="18"/>
              </w:rPr>
            </w:pPr>
            <w:r w:rsidRPr="00691AAE">
              <w:rPr>
                <w:sz w:val="18"/>
                <w:szCs w:val="18"/>
              </w:rPr>
              <w:t>Obligatoriu</w:t>
            </w:r>
          </w:p>
        </w:tc>
      </w:tr>
      <w:tr w:rsidR="00E43A93" w:rsidRPr="004B5DD0" w:rsidTr="00F7089C">
        <w:tc>
          <w:tcPr>
            <w:tcW w:w="560" w:type="dxa"/>
            <w:shd w:val="clear" w:color="auto" w:fill="auto"/>
          </w:tcPr>
          <w:p w:rsidR="00E43A93" w:rsidRPr="003F09AD" w:rsidRDefault="009C78FB" w:rsidP="00C835F6">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7</w:t>
            </w:r>
          </w:p>
        </w:tc>
        <w:tc>
          <w:tcPr>
            <w:tcW w:w="3391" w:type="dxa"/>
            <w:shd w:val="clear" w:color="auto" w:fill="auto"/>
          </w:tcPr>
          <w:p w:rsidR="00E43A93" w:rsidRPr="00691AAE" w:rsidRDefault="00691AAE" w:rsidP="009D730C">
            <w:pPr>
              <w:shd w:val="clear" w:color="auto" w:fill="FFFFFF" w:themeFill="background1"/>
              <w:tabs>
                <w:tab w:val="left" w:pos="612"/>
              </w:tabs>
              <w:spacing w:before="120" w:after="120"/>
              <w:rPr>
                <w:iCs/>
                <w:sz w:val="18"/>
                <w:szCs w:val="18"/>
                <w:lang w:eastAsia="ru-RU"/>
              </w:rPr>
            </w:pPr>
            <w:r w:rsidRPr="00691AAE">
              <w:rPr>
                <w:sz w:val="18"/>
                <w:szCs w:val="18"/>
              </w:rPr>
              <w:t>Certificat de calitate CE/ISO sau ecchivalentul ce confirmă calitatea și proveniența bunurilor</w:t>
            </w:r>
          </w:p>
        </w:tc>
        <w:tc>
          <w:tcPr>
            <w:tcW w:w="3387" w:type="dxa"/>
            <w:shd w:val="clear" w:color="auto" w:fill="auto"/>
          </w:tcPr>
          <w:p w:rsidR="00E43A93" w:rsidRPr="00691AAE" w:rsidRDefault="005C40C5" w:rsidP="00691AAE">
            <w:pPr>
              <w:shd w:val="clear" w:color="auto" w:fill="FFFFFF" w:themeFill="background1"/>
              <w:tabs>
                <w:tab w:val="left" w:pos="612"/>
              </w:tabs>
              <w:spacing w:before="120" w:after="120"/>
              <w:rPr>
                <w:iCs/>
                <w:sz w:val="18"/>
                <w:szCs w:val="18"/>
                <w:lang w:eastAsia="ru-RU"/>
              </w:rPr>
            </w:pPr>
            <w:r w:rsidRPr="00691AAE">
              <w:rPr>
                <w:rStyle w:val="fontstyle01"/>
                <w:rFonts w:ascii="Times New Roman" w:hAnsi="Times New Roman" w:cs="Times New Roman"/>
                <w:sz w:val="18"/>
                <w:szCs w:val="18"/>
              </w:rPr>
              <w:t xml:space="preserve"> </w:t>
            </w:r>
            <w:r w:rsidR="00691AAE" w:rsidRPr="00691AAE">
              <w:rPr>
                <w:rStyle w:val="fontstyle01"/>
                <w:rFonts w:ascii="Times New Roman" w:hAnsi="Times New Roman" w:cs="Times New Roman"/>
                <w:sz w:val="18"/>
                <w:szCs w:val="18"/>
              </w:rPr>
              <w:t xml:space="preserve"> </w:t>
            </w:r>
            <w:r w:rsidR="00691AAE" w:rsidRPr="00691AAE">
              <w:rPr>
                <w:sz w:val="18"/>
                <w:szCs w:val="18"/>
              </w:rPr>
              <w:t>Copie – confirmată prin aplicarea semnăturii electronice</w:t>
            </w:r>
          </w:p>
        </w:tc>
        <w:tc>
          <w:tcPr>
            <w:tcW w:w="2126" w:type="dxa"/>
            <w:shd w:val="clear" w:color="auto" w:fill="auto"/>
          </w:tcPr>
          <w:p w:rsidR="00E43A93" w:rsidRPr="00691AAE" w:rsidRDefault="007A11A2">
            <w:pPr>
              <w:rPr>
                <w:sz w:val="18"/>
                <w:szCs w:val="18"/>
              </w:rPr>
            </w:pPr>
            <w:r w:rsidRPr="00691AAE">
              <w:rPr>
                <w:sz w:val="18"/>
                <w:szCs w:val="18"/>
              </w:rPr>
              <w:t>Obligatoriu</w:t>
            </w:r>
          </w:p>
        </w:tc>
      </w:tr>
      <w:tr w:rsidR="00691AAE" w:rsidRPr="004B5DD0" w:rsidTr="00F7089C">
        <w:tc>
          <w:tcPr>
            <w:tcW w:w="560" w:type="dxa"/>
            <w:shd w:val="clear" w:color="auto" w:fill="auto"/>
          </w:tcPr>
          <w:p w:rsidR="00691AAE" w:rsidRDefault="00EF4683" w:rsidP="00C835F6">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3391" w:type="dxa"/>
            <w:shd w:val="clear" w:color="auto" w:fill="auto"/>
          </w:tcPr>
          <w:p w:rsidR="00691AAE" w:rsidRPr="00691AAE" w:rsidRDefault="00691AAE" w:rsidP="009D730C">
            <w:pPr>
              <w:shd w:val="clear" w:color="auto" w:fill="FFFFFF" w:themeFill="background1"/>
              <w:tabs>
                <w:tab w:val="left" w:pos="612"/>
              </w:tabs>
              <w:spacing w:before="120" w:after="120"/>
              <w:rPr>
                <w:color w:val="000000"/>
                <w:sz w:val="18"/>
                <w:szCs w:val="18"/>
                <w:lang w:val="en-US"/>
              </w:rPr>
            </w:pPr>
            <w:r w:rsidRPr="00691AAE">
              <w:rPr>
                <w:sz w:val="18"/>
                <w:szCs w:val="18"/>
              </w:rPr>
              <w:t>Înregistrarea la AMDM</w:t>
            </w:r>
          </w:p>
        </w:tc>
        <w:tc>
          <w:tcPr>
            <w:tcW w:w="3387" w:type="dxa"/>
            <w:shd w:val="clear" w:color="auto" w:fill="auto"/>
          </w:tcPr>
          <w:p w:rsidR="00691AAE" w:rsidRPr="00691AAE" w:rsidRDefault="00691AAE" w:rsidP="00691AAE">
            <w:pPr>
              <w:pStyle w:val="TableParagraph"/>
              <w:spacing w:before="2"/>
              <w:rPr>
                <w:sz w:val="18"/>
                <w:szCs w:val="18"/>
              </w:rPr>
            </w:pPr>
            <w:r w:rsidRPr="00691AAE">
              <w:rPr>
                <w:sz w:val="18"/>
                <w:szCs w:val="18"/>
              </w:rPr>
              <w:t>. În cazul în care dispozitivele medicale sunt înregistrate în Registrul AMDM se va prezenta  extrasul din registru</w:t>
            </w:r>
          </w:p>
          <w:p w:rsidR="00691AAE" w:rsidRPr="00691AAE" w:rsidRDefault="00691AAE" w:rsidP="00691AAE">
            <w:pPr>
              <w:pStyle w:val="TableParagraph"/>
              <w:spacing w:before="2"/>
              <w:rPr>
                <w:sz w:val="18"/>
                <w:szCs w:val="18"/>
              </w:rPr>
            </w:pPr>
            <w:r w:rsidRPr="00691AAE">
              <w:rPr>
                <w:sz w:val="18"/>
                <w:szCs w:val="18"/>
              </w:rPr>
              <w:t xml:space="preserve">2. În cazul in care dispozitivele nu sunt înregistrate se va prezenta Certificat CE și Declarație că la momentul livrării la Factura fiscal va fi </w:t>
            </w:r>
            <w:proofErr w:type="spellStart"/>
            <w:r w:rsidRPr="00691AAE">
              <w:rPr>
                <w:sz w:val="18"/>
                <w:szCs w:val="18"/>
              </w:rPr>
              <w:t>atasat</w:t>
            </w:r>
            <w:proofErr w:type="spellEnd"/>
            <w:r w:rsidRPr="00691AAE">
              <w:rPr>
                <w:sz w:val="18"/>
                <w:szCs w:val="18"/>
              </w:rPr>
              <w:t xml:space="preserve"> Extras din Registrul de înregistrare a Dispozitivelor medicale semnat electronic de către operatorul economic</w:t>
            </w:r>
          </w:p>
          <w:p w:rsidR="00691AAE" w:rsidRPr="00691AAE" w:rsidRDefault="00691AAE" w:rsidP="00691AAE">
            <w:pPr>
              <w:shd w:val="clear" w:color="auto" w:fill="FFFFFF" w:themeFill="background1"/>
              <w:tabs>
                <w:tab w:val="left" w:pos="612"/>
              </w:tabs>
              <w:spacing w:before="120" w:after="120"/>
              <w:rPr>
                <w:rStyle w:val="fontstyle01"/>
                <w:rFonts w:ascii="Times New Roman" w:hAnsi="Times New Roman" w:cs="Times New Roman"/>
                <w:sz w:val="18"/>
                <w:szCs w:val="18"/>
              </w:rPr>
            </w:pPr>
            <w:r w:rsidRPr="00691AAE">
              <w:rPr>
                <w:sz w:val="18"/>
                <w:szCs w:val="18"/>
              </w:rPr>
              <w:t>NOTA: Dispozitivel medicale neînregistrate în registrul AMDM, a momentul livrării,  nu vor fi acceptate iar acest fapt va atrage după sine aplicarea penalităților contractuale pentru nelivrare</w:t>
            </w:r>
          </w:p>
        </w:tc>
        <w:tc>
          <w:tcPr>
            <w:tcW w:w="2126" w:type="dxa"/>
            <w:shd w:val="clear" w:color="auto" w:fill="auto"/>
          </w:tcPr>
          <w:p w:rsidR="00691AAE" w:rsidRPr="00691AAE" w:rsidRDefault="00691AAE">
            <w:pPr>
              <w:rPr>
                <w:sz w:val="18"/>
                <w:szCs w:val="18"/>
              </w:rPr>
            </w:pPr>
          </w:p>
        </w:tc>
      </w:tr>
      <w:tr w:rsidR="006C62E2" w:rsidRPr="004B5DD0" w:rsidTr="00F7089C">
        <w:tc>
          <w:tcPr>
            <w:tcW w:w="560" w:type="dxa"/>
            <w:shd w:val="clear" w:color="auto" w:fill="auto"/>
          </w:tcPr>
          <w:p w:rsidR="006C62E2" w:rsidRPr="003F09AD" w:rsidRDefault="00EF4683" w:rsidP="00C06C82">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3391" w:type="dxa"/>
            <w:shd w:val="clear" w:color="auto" w:fill="auto"/>
          </w:tcPr>
          <w:p w:rsidR="006C62E2" w:rsidRPr="00691AAE" w:rsidRDefault="006C62E2" w:rsidP="00C835F6">
            <w:pPr>
              <w:shd w:val="clear" w:color="auto" w:fill="FFFFFF"/>
              <w:tabs>
                <w:tab w:val="left" w:pos="612"/>
              </w:tabs>
              <w:rPr>
                <w:iCs/>
                <w:sz w:val="18"/>
                <w:szCs w:val="18"/>
                <w:highlight w:val="yellow"/>
                <w:lang w:eastAsia="ru-RU"/>
              </w:rPr>
            </w:pPr>
            <w:r w:rsidRPr="00691AAE">
              <w:rPr>
                <w:iCs/>
                <w:sz w:val="18"/>
                <w:szCs w:val="18"/>
                <w:lang w:eastAsia="ru-RU"/>
              </w:rPr>
              <w:t>Alte documente ce vin să confirme informțiile din DUAE și ofertă</w:t>
            </w:r>
          </w:p>
        </w:tc>
        <w:tc>
          <w:tcPr>
            <w:tcW w:w="3387" w:type="dxa"/>
            <w:shd w:val="clear" w:color="auto" w:fill="auto"/>
          </w:tcPr>
          <w:p w:rsidR="006C62E2" w:rsidRPr="00691AAE" w:rsidRDefault="006C62E2" w:rsidP="00C835F6">
            <w:pPr>
              <w:shd w:val="clear" w:color="auto" w:fill="FFFFFF"/>
              <w:tabs>
                <w:tab w:val="left" w:pos="612"/>
              </w:tabs>
              <w:rPr>
                <w:iCs/>
                <w:sz w:val="18"/>
                <w:szCs w:val="18"/>
                <w:highlight w:val="yellow"/>
                <w:lang w:eastAsia="ru-RU"/>
              </w:rPr>
            </w:pPr>
            <w:r w:rsidRPr="00691AAE">
              <w:rPr>
                <w:iCs/>
                <w:sz w:val="18"/>
                <w:szCs w:val="18"/>
                <w:lang w:eastAsia="ru-RU"/>
              </w:rPr>
              <w:t>La solicitare timp de 2 zile</w:t>
            </w:r>
          </w:p>
        </w:tc>
        <w:tc>
          <w:tcPr>
            <w:tcW w:w="2126" w:type="dxa"/>
            <w:shd w:val="clear" w:color="auto" w:fill="auto"/>
          </w:tcPr>
          <w:p w:rsidR="006C62E2" w:rsidRPr="00691AAE" w:rsidRDefault="006C62E2" w:rsidP="00C835F6">
            <w:pPr>
              <w:shd w:val="clear" w:color="auto" w:fill="FFFFFF"/>
              <w:tabs>
                <w:tab w:val="left" w:pos="612"/>
              </w:tabs>
              <w:rPr>
                <w:sz w:val="18"/>
                <w:szCs w:val="18"/>
              </w:rPr>
            </w:pPr>
            <w:r w:rsidRPr="00691AAE">
              <w:rPr>
                <w:sz w:val="18"/>
                <w:szCs w:val="18"/>
              </w:rPr>
              <w:t>Obligatoriu</w:t>
            </w:r>
          </w:p>
        </w:tc>
      </w:tr>
      <w:tr w:rsidR="00514E47" w:rsidRPr="004B5DD0" w:rsidTr="00F7089C">
        <w:tc>
          <w:tcPr>
            <w:tcW w:w="560" w:type="dxa"/>
            <w:shd w:val="clear" w:color="auto" w:fill="auto"/>
          </w:tcPr>
          <w:p w:rsidR="00514E47" w:rsidRDefault="00EF4683" w:rsidP="00C06C82">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3391" w:type="dxa"/>
            <w:shd w:val="clear" w:color="auto" w:fill="auto"/>
          </w:tcPr>
          <w:p w:rsidR="00514E47" w:rsidRPr="00154CE4" w:rsidRDefault="00154CE4" w:rsidP="00C835F6">
            <w:pPr>
              <w:shd w:val="clear" w:color="auto" w:fill="FFFFFF"/>
              <w:tabs>
                <w:tab w:val="left" w:pos="612"/>
              </w:tabs>
              <w:rPr>
                <w:iCs/>
                <w:sz w:val="18"/>
                <w:szCs w:val="18"/>
                <w:lang w:eastAsia="ru-RU"/>
              </w:rPr>
            </w:pPr>
            <w:r w:rsidRPr="00154CE4">
              <w:rPr>
                <w:sz w:val="18"/>
                <w:szCs w:val="18"/>
              </w:rPr>
              <w:t>Dovada înregistrării în Lista producătorilor</w:t>
            </w:r>
          </w:p>
        </w:tc>
        <w:tc>
          <w:tcPr>
            <w:tcW w:w="3387" w:type="dxa"/>
            <w:shd w:val="clear" w:color="auto" w:fill="auto"/>
          </w:tcPr>
          <w:p w:rsidR="00514E47" w:rsidRPr="00154CE4" w:rsidRDefault="00514E47" w:rsidP="00C835F6">
            <w:pPr>
              <w:shd w:val="clear" w:color="auto" w:fill="FFFFFF"/>
              <w:tabs>
                <w:tab w:val="left" w:pos="612"/>
              </w:tabs>
              <w:rPr>
                <w:iCs/>
                <w:sz w:val="18"/>
                <w:szCs w:val="18"/>
                <w:lang w:eastAsia="ru-RU"/>
              </w:rPr>
            </w:pPr>
            <w:r w:rsidRPr="00154CE4">
              <w:rPr>
                <w:sz w:val="18"/>
                <w:szCs w:val="18"/>
              </w:rPr>
              <w:t>Se va prezenta numărul de înregistrare din Lista producătorilor pentru Echipamente Electronice si Electrice, conform prevederilor HG 212/2018 privind gestionarea Echipamentelor Electrice si Electronice (EEE) - Original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2126" w:type="dxa"/>
            <w:shd w:val="clear" w:color="auto" w:fill="auto"/>
          </w:tcPr>
          <w:p w:rsidR="00514E47" w:rsidRPr="00691AAE" w:rsidRDefault="00154CE4" w:rsidP="00C835F6">
            <w:pPr>
              <w:shd w:val="clear" w:color="auto" w:fill="FFFFFF"/>
              <w:tabs>
                <w:tab w:val="left" w:pos="612"/>
              </w:tabs>
              <w:rPr>
                <w:sz w:val="18"/>
                <w:szCs w:val="18"/>
              </w:rPr>
            </w:pPr>
            <w:r w:rsidRPr="00691AAE">
              <w:rPr>
                <w:sz w:val="18"/>
                <w:szCs w:val="18"/>
              </w:rPr>
              <w:t>Obligatoriu</w:t>
            </w:r>
          </w:p>
        </w:tc>
      </w:tr>
      <w:tr w:rsidR="009B5C20" w:rsidRPr="004B5DD0" w:rsidTr="00CF61C6">
        <w:tc>
          <w:tcPr>
            <w:tcW w:w="560" w:type="dxa"/>
            <w:shd w:val="clear" w:color="auto" w:fill="auto"/>
          </w:tcPr>
          <w:p w:rsidR="009B5C20" w:rsidRDefault="00154CE4" w:rsidP="00EF4683">
            <w:pPr>
              <w:shd w:val="clear" w:color="auto" w:fill="FFFFFF" w:themeFill="background1"/>
              <w:tabs>
                <w:tab w:val="left" w:pos="612"/>
              </w:tabs>
              <w:spacing w:before="120" w:after="120"/>
              <w:rPr>
                <w:iCs/>
                <w:noProof w:val="0"/>
                <w:lang w:val="en-US" w:eastAsia="ru-RU"/>
              </w:rPr>
            </w:pPr>
            <w:r>
              <w:rPr>
                <w:iCs/>
                <w:noProof w:val="0"/>
                <w:lang w:val="en-US" w:eastAsia="ru-RU"/>
              </w:rPr>
              <w:t>1</w:t>
            </w:r>
            <w:r w:rsidR="00EF4683">
              <w:rPr>
                <w:iCs/>
                <w:noProof w:val="0"/>
                <w:lang w:val="en-US" w:eastAsia="ru-RU"/>
              </w:rPr>
              <w:t>1</w:t>
            </w:r>
          </w:p>
        </w:tc>
        <w:tc>
          <w:tcPr>
            <w:tcW w:w="6778" w:type="dxa"/>
            <w:gridSpan w:val="2"/>
            <w:shd w:val="clear" w:color="auto" w:fill="auto"/>
          </w:tcPr>
          <w:p w:rsidR="009B5C20" w:rsidRPr="00691AAE" w:rsidRDefault="009B5C20" w:rsidP="00CF61C6">
            <w:pPr>
              <w:shd w:val="clear" w:color="auto" w:fill="FFFFFF"/>
              <w:tabs>
                <w:tab w:val="left" w:pos="612"/>
              </w:tabs>
              <w:rPr>
                <w:bCs/>
                <w:sz w:val="18"/>
                <w:szCs w:val="18"/>
              </w:rPr>
            </w:pPr>
            <w:r w:rsidRPr="00691AAE">
              <w:rPr>
                <w:bCs/>
                <w:sz w:val="18"/>
                <w:szCs w:val="18"/>
              </w:rPr>
              <w:t xml:space="preserve">„DECLARAȚIA privind confirmarea identității beneficiarilor efectivi și neîncadrarea acestora în situația condamnării pentru participarea la activități ale unei organizații sau grupări criminale, pentru corupție, fraudă și/sau spălare de bani”.  În conformitate cu Ordinul Ministerului Finanțelor nr.145 din 24.11.2020, în decurs de 5 zile de la înștiințarea rezultatelor va trebui să completați și semnați  </w:t>
            </w:r>
          </w:p>
          <w:p w:rsidR="009B5C20" w:rsidRPr="00691AAE" w:rsidRDefault="009B5C20" w:rsidP="00CF61C6">
            <w:pPr>
              <w:autoSpaceDE w:val="0"/>
              <w:autoSpaceDN w:val="0"/>
              <w:adjustRightInd w:val="0"/>
              <w:jc w:val="both"/>
              <w:rPr>
                <w:b/>
                <w:bCs/>
                <w:sz w:val="18"/>
                <w:szCs w:val="18"/>
              </w:rPr>
            </w:pPr>
            <w:r w:rsidRPr="00691AAE">
              <w:rPr>
                <w:bCs/>
                <w:sz w:val="18"/>
                <w:szCs w:val="18"/>
              </w:rPr>
              <w:t>(se va prezenta la momentul semnarii contractului)</w:t>
            </w:r>
          </w:p>
        </w:tc>
        <w:tc>
          <w:tcPr>
            <w:tcW w:w="2126" w:type="dxa"/>
            <w:shd w:val="clear" w:color="auto" w:fill="auto"/>
          </w:tcPr>
          <w:p w:rsidR="009B5C20" w:rsidRPr="00691AAE" w:rsidRDefault="009B5C20">
            <w:pPr>
              <w:rPr>
                <w:sz w:val="18"/>
                <w:szCs w:val="18"/>
              </w:rPr>
            </w:pPr>
            <w:r w:rsidRPr="00691AAE">
              <w:rPr>
                <w:sz w:val="18"/>
                <w:szCs w:val="18"/>
              </w:rPr>
              <w:t>Obligatoriu</w:t>
            </w:r>
          </w:p>
        </w:tc>
      </w:tr>
    </w:tbl>
    <w:p w:rsidR="00E43A93" w:rsidRPr="00E43A93" w:rsidRDefault="00485917" w:rsidP="00E43A93">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E43A93" w:rsidRPr="00E43A93">
        <w:rPr>
          <w:b/>
          <w:noProof w:val="0"/>
          <w:lang w:val="it-IT" w:eastAsia="ru-RU"/>
        </w:rPr>
        <w:t xml:space="preserve"> </w:t>
      </w:r>
      <w:r w:rsidR="006C719F">
        <w:rPr>
          <w:b/>
          <w:noProof w:val="0"/>
          <w:color w:val="0070C0"/>
          <w:lang w:eastAsia="ru-RU"/>
        </w:rPr>
        <w:t>1</w:t>
      </w:r>
      <w:r w:rsidR="00E43A93" w:rsidRPr="00E43A93">
        <w:rPr>
          <w:b/>
          <w:noProof w:val="0"/>
          <w:color w:val="0070C0"/>
          <w:lang w:eastAsia="ru-RU"/>
        </w:rPr>
        <w:t xml:space="preserve"> % din valoarea ofertei fără TVA</w:t>
      </w:r>
    </w:p>
    <w:p w:rsidR="00E43A93" w:rsidRPr="00AF0178" w:rsidRDefault="00E43A93" w:rsidP="00E43A93">
      <w:pPr>
        <w:pStyle w:val="a"/>
        <w:numPr>
          <w:ilvl w:val="0"/>
          <w:numId w:val="0"/>
        </w:numPr>
        <w:shd w:val="clear" w:color="auto" w:fill="FFFFFF" w:themeFill="background1"/>
        <w:tabs>
          <w:tab w:val="right" w:pos="426"/>
        </w:tabs>
        <w:spacing w:before="120"/>
        <w:ind w:left="502"/>
        <w:rPr>
          <w:i/>
          <w:color w:val="548DD4" w:themeColor="text2" w:themeTint="99"/>
          <w:lang w:val="it-IT" w:eastAsia="ru-RU"/>
        </w:rPr>
      </w:pPr>
      <w:r w:rsidRPr="00AF0178">
        <w:rPr>
          <w:b/>
          <w:i/>
          <w:lang w:val="it-IT" w:eastAsia="ru-RU"/>
        </w:rPr>
        <w:t xml:space="preserve">Transfer la contul institutiei </w:t>
      </w:r>
    </w:p>
    <w:p w:rsidR="00E43A93" w:rsidRPr="00AF0178" w:rsidRDefault="00E43A93" w:rsidP="00E43A93">
      <w:pPr>
        <w:pStyle w:val="a"/>
        <w:numPr>
          <w:ilvl w:val="0"/>
          <w:numId w:val="0"/>
        </w:numPr>
        <w:shd w:val="clear" w:color="auto" w:fill="FFFFFF"/>
        <w:tabs>
          <w:tab w:val="right" w:pos="426"/>
        </w:tabs>
        <w:ind w:left="502"/>
        <w:rPr>
          <w:i/>
          <w:color w:val="000000" w:themeColor="text1"/>
          <w:lang w:val="it-IT" w:eastAsia="ru-RU"/>
        </w:rPr>
      </w:pPr>
      <w:bookmarkStart w:id="2" w:name="_Hlk91583617"/>
      <w:r w:rsidRPr="00AF0178">
        <w:rPr>
          <w:i/>
          <w:color w:val="000000" w:themeColor="text1"/>
          <w:lang w:val="it-IT" w:eastAsia="ru-RU"/>
        </w:rPr>
        <w:t>Beneficiarul plăţii: IMSP  AMT Buiucani</w:t>
      </w:r>
    </w:p>
    <w:p w:rsidR="00E43A93" w:rsidRPr="00AF0178" w:rsidRDefault="00E43A93" w:rsidP="00E43A93">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Codul fiscal:</w:t>
      </w:r>
      <w:bookmarkStart w:id="3" w:name="_Hlk106480670"/>
      <w:r w:rsidRPr="00AF0178">
        <w:rPr>
          <w:i/>
          <w:spacing w:val="-2"/>
          <w:sz w:val="22"/>
          <w:szCs w:val="22"/>
          <w:lang w:val="ro-MO"/>
        </w:rPr>
        <w:t xml:space="preserve"> 1003600153131</w:t>
      </w:r>
      <w:r w:rsidRPr="00AF0178">
        <w:rPr>
          <w:i/>
          <w:sz w:val="22"/>
          <w:szCs w:val="22"/>
          <w:lang w:val="ro-MO"/>
        </w:rPr>
        <w:t xml:space="preserve"> </w:t>
      </w:r>
    </w:p>
    <w:bookmarkEnd w:id="3"/>
    <w:p w:rsidR="00E43A93" w:rsidRPr="00AF0178" w:rsidRDefault="00E43A93" w:rsidP="00E43A93">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 xml:space="preserve">IBAN: </w:t>
      </w:r>
      <w:r w:rsidRPr="00AF0178">
        <w:rPr>
          <w:i/>
          <w:spacing w:val="-2"/>
          <w:sz w:val="22"/>
          <w:szCs w:val="22"/>
          <w:lang w:val="ro-MO"/>
        </w:rPr>
        <w:t>MD75TRPCBW518430G00371AA</w:t>
      </w:r>
      <w:r w:rsidRPr="00AF0178">
        <w:rPr>
          <w:i/>
          <w:sz w:val="22"/>
          <w:szCs w:val="22"/>
          <w:lang w:val="ro-MO"/>
        </w:rPr>
        <w:t xml:space="preserve"> </w:t>
      </w:r>
    </w:p>
    <w:bookmarkEnd w:id="2"/>
    <w:p w:rsidR="00E43A93" w:rsidRPr="00AF0178" w:rsidRDefault="00E43A93" w:rsidP="00E43A93">
      <w:pPr>
        <w:pStyle w:val="a"/>
        <w:numPr>
          <w:ilvl w:val="0"/>
          <w:numId w:val="0"/>
        </w:numPr>
        <w:shd w:val="clear" w:color="auto" w:fill="FFFFFF"/>
        <w:tabs>
          <w:tab w:val="right" w:pos="426"/>
        </w:tabs>
        <w:ind w:left="502"/>
        <w:rPr>
          <w:i/>
          <w:color w:val="000000" w:themeColor="text1"/>
          <w:lang w:val="it-IT" w:eastAsia="ru-RU"/>
        </w:rPr>
      </w:pPr>
      <w:r w:rsidRPr="00AF0178">
        <w:rPr>
          <w:i/>
          <w:color w:val="000000" w:themeColor="text1"/>
          <w:lang w:val="it-IT" w:eastAsia="ru-RU"/>
        </w:rPr>
        <w:t xml:space="preserve">Prestarorul benefeciar: </w:t>
      </w:r>
      <w:r w:rsidRPr="00AF0178">
        <w:rPr>
          <w:i/>
          <w:spacing w:val="-2"/>
          <w:sz w:val="22"/>
          <w:szCs w:val="22"/>
          <w:lang w:val="ro-MO"/>
        </w:rPr>
        <w:t>Ministerul Finantelor – Trezoraria de Stat</w:t>
      </w:r>
      <w:r w:rsidRPr="00AF0178">
        <w:rPr>
          <w:i/>
          <w:sz w:val="22"/>
          <w:szCs w:val="22"/>
          <w:lang w:val="ro-MO"/>
        </w:rPr>
        <w:t xml:space="preserve">; </w:t>
      </w:r>
      <w:r w:rsidRPr="00AF0178">
        <w:rPr>
          <w:i/>
          <w:color w:val="000000" w:themeColor="text1"/>
          <w:lang w:val="it-IT" w:eastAsia="ru-RU"/>
        </w:rPr>
        <w:t xml:space="preserve">  </w:t>
      </w:r>
    </w:p>
    <w:p w:rsidR="00E43A93" w:rsidRPr="00AF0178" w:rsidRDefault="00E43A93" w:rsidP="00E43A93">
      <w:pPr>
        <w:pStyle w:val="a"/>
        <w:numPr>
          <w:ilvl w:val="0"/>
          <w:numId w:val="0"/>
        </w:numPr>
        <w:tabs>
          <w:tab w:val="left" w:pos="360"/>
          <w:tab w:val="left" w:pos="720"/>
          <w:tab w:val="left" w:pos="1800"/>
          <w:tab w:val="left" w:pos="3240"/>
        </w:tabs>
        <w:ind w:left="502"/>
        <w:rPr>
          <w:b/>
          <w:sz w:val="22"/>
          <w:szCs w:val="22"/>
          <w:lang w:val="ro-MO"/>
        </w:rPr>
      </w:pPr>
      <w:r w:rsidRPr="00AF0178">
        <w:rPr>
          <w:i/>
          <w:color w:val="000000" w:themeColor="text1"/>
          <w:lang w:val="it-IT" w:eastAsia="ru-RU"/>
        </w:rPr>
        <w:t xml:space="preserve">Codul bancii: </w:t>
      </w:r>
      <w:r w:rsidRPr="00AF0178">
        <w:rPr>
          <w:i/>
          <w:spacing w:val="-2"/>
          <w:sz w:val="22"/>
          <w:szCs w:val="22"/>
          <w:lang w:val="ro-MO"/>
        </w:rPr>
        <w:t>TREZMD2X</w:t>
      </w:r>
    </w:p>
    <w:p w:rsidR="00E43A93" w:rsidRPr="00AF0178" w:rsidRDefault="00E43A93" w:rsidP="00E43A93">
      <w:pPr>
        <w:shd w:val="clear" w:color="auto" w:fill="FFFFFF"/>
        <w:tabs>
          <w:tab w:val="right" w:pos="426"/>
        </w:tabs>
        <w:ind w:left="142"/>
        <w:rPr>
          <w:i/>
          <w:color w:val="000000" w:themeColor="text1"/>
          <w:lang w:val="it-IT" w:eastAsia="ru-RU"/>
        </w:rPr>
      </w:pPr>
      <w:r w:rsidRPr="00AF0178">
        <w:rPr>
          <w:i/>
          <w:color w:val="000000" w:themeColor="text1"/>
          <w:lang w:val="ro-MO" w:eastAsia="ru-RU"/>
        </w:rPr>
        <w:t>C</w:t>
      </w:r>
      <w:r w:rsidRPr="00AF0178">
        <w:rPr>
          <w:i/>
          <w:color w:val="000000" w:themeColor="text1"/>
          <w:lang w:val="it-IT" w:eastAsia="ru-RU"/>
        </w:rPr>
        <w:t xml:space="preserve">u urmatarea  nota “Garanția pentru ofertă în cunatum de </w:t>
      </w:r>
      <w:r w:rsidR="006C719F">
        <w:rPr>
          <w:i/>
          <w:color w:val="000000" w:themeColor="text1"/>
          <w:lang w:val="it-IT" w:eastAsia="ru-RU"/>
        </w:rPr>
        <w:t>1</w:t>
      </w:r>
      <w:r w:rsidRPr="00AF0178">
        <w:rPr>
          <w:i/>
          <w:color w:val="000000" w:themeColor="text1"/>
          <w:lang w:val="it-IT" w:eastAsia="ru-RU"/>
        </w:rPr>
        <w:t>% la procedura de achiziție publice nr. _____din ______.</w:t>
      </w:r>
    </w:p>
    <w:p w:rsidR="00E43A93" w:rsidRDefault="00E43A93" w:rsidP="00E43A93">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Notă: În cazul transferului operatorul economic va prezenat ordinul de plată cu confirmarea de către bancă a executării plății pînă la termenul limită de depunere a ofertei</w:t>
      </w:r>
      <w:r>
        <w:rPr>
          <w:i/>
          <w:color w:val="000000" w:themeColor="text1"/>
          <w:lang w:val="it-IT" w:eastAsia="ru-RU"/>
        </w:rPr>
        <w:t>.</w:t>
      </w:r>
      <w:r w:rsidRPr="00184C32">
        <w:rPr>
          <w:i/>
          <w:color w:val="000000" w:themeColor="text1"/>
          <w:lang w:val="it-IT" w:eastAsia="ru-RU"/>
        </w:rPr>
        <w:t xml:space="preserve"> </w:t>
      </w:r>
    </w:p>
    <w:p w:rsidR="00E43A93" w:rsidRDefault="00E43A93" w:rsidP="00E43A93">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 xml:space="preserve">sau </w:t>
      </w:r>
    </w:p>
    <w:p w:rsidR="00E43A93" w:rsidRPr="00AF0178" w:rsidRDefault="00E43A93" w:rsidP="00E43A93">
      <w:pPr>
        <w:shd w:val="clear" w:color="auto" w:fill="FFFFFF" w:themeFill="background1"/>
        <w:tabs>
          <w:tab w:val="right" w:pos="426"/>
        </w:tabs>
        <w:spacing w:before="120" w:line="276" w:lineRule="auto"/>
        <w:ind w:left="142"/>
        <w:rPr>
          <w:i/>
          <w:color w:val="000000" w:themeColor="text1"/>
          <w:lang w:val="it-IT" w:eastAsia="ru-RU"/>
        </w:rPr>
      </w:pPr>
      <w:r w:rsidRPr="00AF0178">
        <w:rPr>
          <w:b/>
          <w:i/>
          <w:color w:val="000000" w:themeColor="text1"/>
          <w:lang w:val="it-IT" w:eastAsia="ru-RU"/>
        </w:rPr>
        <w:t>Garanție Bancară</w:t>
      </w:r>
      <w:r w:rsidRPr="00AF0178">
        <w:rPr>
          <w:i/>
          <w:color w:val="000000" w:themeColor="text1"/>
          <w:lang w:val="it-IT" w:eastAsia="ru-RU"/>
        </w:rPr>
        <w:t xml:space="preserve">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AMT Buiucani  , după deschiderea ofertelor în termen de 24 de ore. Termenul de valabilitate a garanției bancare trebuie să fie același cu termenul de valabilitate a ofertei</w:t>
      </w:r>
    </w:p>
    <w:p w:rsidR="00485917" w:rsidRPr="00E43A93" w:rsidRDefault="00485917" w:rsidP="00E43A93">
      <w:pPr>
        <w:shd w:val="clear" w:color="auto" w:fill="FFFFFF" w:themeFill="background1"/>
        <w:tabs>
          <w:tab w:val="right" w:pos="426"/>
        </w:tabs>
        <w:spacing w:before="120"/>
        <w:ind w:left="360"/>
        <w:jc w:val="both"/>
        <w:rPr>
          <w:b/>
          <w:noProof w:val="0"/>
          <w:lang w:val="it-IT" w:eastAsia="ru-RU"/>
        </w:rPr>
      </w:pPr>
    </w:p>
    <w:p w:rsidR="006C62E2" w:rsidRPr="006C62E2" w:rsidRDefault="00485917" w:rsidP="006C62E2">
      <w:pPr>
        <w:pStyle w:val="a"/>
        <w:numPr>
          <w:ilvl w:val="0"/>
          <w:numId w:val="2"/>
        </w:numPr>
        <w:ind w:left="426" w:hanging="426"/>
        <w:rPr>
          <w:b/>
          <w:lang w:val="it-IT" w:eastAsia="ru-RU"/>
        </w:rPr>
      </w:pPr>
      <w:r w:rsidRPr="009C2F8F">
        <w:rPr>
          <w:b/>
          <w:lang w:val="it-IT" w:eastAsia="ru-RU"/>
        </w:rPr>
        <w:t>Garanția de bun</w:t>
      </w:r>
      <w:r w:rsidR="006C62E2">
        <w:rPr>
          <w:b/>
          <w:lang w:val="it-IT" w:eastAsia="ru-RU"/>
        </w:rPr>
        <w:t xml:space="preserve">ă execuție a contractului, </w:t>
      </w:r>
      <w:r w:rsidR="006C719F">
        <w:rPr>
          <w:b/>
          <w:color w:val="0070C0"/>
          <w:lang w:val="it-IT" w:eastAsia="ru-RU"/>
        </w:rPr>
        <w:t>5</w:t>
      </w:r>
      <w:r w:rsidR="006C62E2">
        <w:rPr>
          <w:b/>
          <w:color w:val="0070C0"/>
          <w:lang w:val="it-IT" w:eastAsia="ru-RU"/>
        </w:rPr>
        <w:t xml:space="preserve"> </w:t>
      </w:r>
      <w:r w:rsidR="006C62E2" w:rsidRPr="006C62E2">
        <w:rPr>
          <w:b/>
          <w:i/>
          <w:color w:val="0070C0"/>
          <w:lang w:eastAsia="ru-RU"/>
        </w:rPr>
        <w:t xml:space="preserve">% </w:t>
      </w:r>
      <w:r w:rsidR="006C62E2" w:rsidRPr="006C62E2">
        <w:rPr>
          <w:b/>
          <w:color w:val="0070C0"/>
          <w:lang w:eastAsia="ru-RU"/>
        </w:rPr>
        <w:t xml:space="preserve">din </w:t>
      </w:r>
      <w:proofErr w:type="spellStart"/>
      <w:r w:rsidR="006C62E2" w:rsidRPr="006C62E2">
        <w:rPr>
          <w:b/>
          <w:color w:val="0070C0"/>
          <w:lang w:eastAsia="ru-RU"/>
        </w:rPr>
        <w:t>valoarea</w:t>
      </w:r>
      <w:proofErr w:type="spellEnd"/>
      <w:r w:rsidR="006C62E2" w:rsidRPr="006C62E2">
        <w:rPr>
          <w:b/>
          <w:color w:val="0070C0"/>
          <w:lang w:eastAsia="ru-RU"/>
        </w:rPr>
        <w:t xml:space="preserve"> </w:t>
      </w:r>
      <w:proofErr w:type="spellStart"/>
      <w:r w:rsidR="006C62E2" w:rsidRPr="006C62E2">
        <w:rPr>
          <w:b/>
          <w:color w:val="0070C0"/>
          <w:lang w:eastAsia="ru-RU"/>
        </w:rPr>
        <w:t>contractului</w:t>
      </w:r>
      <w:proofErr w:type="spellEnd"/>
      <w:r w:rsidR="006C62E2" w:rsidRPr="006C62E2">
        <w:rPr>
          <w:b/>
          <w:color w:val="0070C0"/>
          <w:lang w:eastAsia="ru-RU"/>
        </w:rPr>
        <w:t xml:space="preserve"> </w:t>
      </w:r>
      <w:proofErr w:type="spellStart"/>
      <w:r w:rsidR="006C62E2" w:rsidRPr="006C62E2">
        <w:rPr>
          <w:b/>
          <w:color w:val="0070C0"/>
          <w:lang w:eastAsia="ru-RU"/>
        </w:rPr>
        <w:t>atribuit</w:t>
      </w:r>
      <w:proofErr w:type="spellEnd"/>
      <w:r w:rsidR="006C62E2" w:rsidRPr="006C62E2">
        <w:rPr>
          <w:b/>
          <w:color w:val="0070C0"/>
          <w:lang w:eastAsia="ru-RU"/>
        </w:rPr>
        <w:t>.</w:t>
      </w:r>
    </w:p>
    <w:p w:rsidR="006C62E2" w:rsidRPr="00847841" w:rsidRDefault="006C62E2" w:rsidP="006C62E2">
      <w:pPr>
        <w:pStyle w:val="a"/>
        <w:numPr>
          <w:ilvl w:val="0"/>
          <w:numId w:val="0"/>
        </w:numPr>
        <w:ind w:left="502"/>
        <w:rPr>
          <w:b/>
          <w:i/>
          <w:color w:val="548DD4" w:themeColor="text2" w:themeTint="99"/>
          <w:lang w:val="it-IT" w:eastAsia="ru-RU"/>
        </w:rPr>
      </w:pPr>
      <w:r w:rsidRPr="00847841">
        <w:rPr>
          <w:b/>
          <w:i/>
          <w:lang w:val="it-IT" w:eastAsia="ru-RU"/>
        </w:rPr>
        <w:t>Transfer la contul institutiei</w:t>
      </w:r>
    </w:p>
    <w:p w:rsidR="006C62E2" w:rsidRPr="00184C32" w:rsidRDefault="006C62E2" w:rsidP="006C62E2">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Beneficiarul plăţii: IMSP  AMT Buiucani</w:t>
      </w:r>
    </w:p>
    <w:p w:rsidR="006C62E2" w:rsidRPr="00AF0178" w:rsidRDefault="006C62E2" w:rsidP="006C62E2">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Codul fiscal:</w:t>
      </w:r>
      <w:r w:rsidRPr="00AF0178">
        <w:rPr>
          <w:i/>
          <w:spacing w:val="-2"/>
          <w:sz w:val="22"/>
          <w:szCs w:val="22"/>
          <w:lang w:val="ro-MO"/>
        </w:rPr>
        <w:t xml:space="preserve"> 1003600153131</w:t>
      </w:r>
      <w:r w:rsidRPr="00AF0178">
        <w:rPr>
          <w:i/>
          <w:sz w:val="22"/>
          <w:szCs w:val="22"/>
          <w:lang w:val="ro-MO"/>
        </w:rPr>
        <w:t xml:space="preserve"> </w:t>
      </w:r>
    </w:p>
    <w:p w:rsidR="006C62E2" w:rsidRPr="00AF0178" w:rsidRDefault="006C62E2" w:rsidP="006C62E2">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 xml:space="preserve"> IBAN: </w:t>
      </w:r>
      <w:r w:rsidRPr="00AF0178">
        <w:rPr>
          <w:i/>
          <w:spacing w:val="-2"/>
          <w:sz w:val="22"/>
          <w:szCs w:val="22"/>
          <w:lang w:val="ro-MO"/>
        </w:rPr>
        <w:t>MD75TRPCBW518430G00371AA</w:t>
      </w:r>
      <w:r w:rsidRPr="00AF0178">
        <w:rPr>
          <w:i/>
          <w:sz w:val="22"/>
          <w:szCs w:val="22"/>
          <w:lang w:val="ro-MO"/>
        </w:rPr>
        <w:t xml:space="preserve"> </w:t>
      </w:r>
    </w:p>
    <w:p w:rsidR="006C62E2" w:rsidRPr="00AF0178" w:rsidRDefault="006C62E2" w:rsidP="006C62E2">
      <w:pPr>
        <w:pStyle w:val="a"/>
        <w:numPr>
          <w:ilvl w:val="0"/>
          <w:numId w:val="0"/>
        </w:numPr>
        <w:shd w:val="clear" w:color="auto" w:fill="FFFFFF"/>
        <w:tabs>
          <w:tab w:val="right" w:pos="426"/>
        </w:tabs>
        <w:ind w:left="502"/>
        <w:rPr>
          <w:i/>
          <w:color w:val="000000" w:themeColor="text1"/>
          <w:lang w:val="it-IT" w:eastAsia="ru-RU"/>
        </w:rPr>
      </w:pPr>
      <w:r w:rsidRPr="00AF0178">
        <w:rPr>
          <w:i/>
          <w:color w:val="000000" w:themeColor="text1"/>
          <w:lang w:val="it-IT" w:eastAsia="ru-RU"/>
        </w:rPr>
        <w:t xml:space="preserve">Prestarorul benefeciar: </w:t>
      </w:r>
      <w:r w:rsidRPr="00AF0178">
        <w:rPr>
          <w:i/>
          <w:spacing w:val="-2"/>
          <w:sz w:val="22"/>
          <w:szCs w:val="22"/>
          <w:lang w:val="ro-MO"/>
        </w:rPr>
        <w:t>Ministerul Finantelor – Trezoraria de Stat</w:t>
      </w:r>
      <w:r w:rsidRPr="00AF0178">
        <w:rPr>
          <w:i/>
          <w:sz w:val="22"/>
          <w:szCs w:val="22"/>
          <w:lang w:val="ro-MO"/>
        </w:rPr>
        <w:t xml:space="preserve">; </w:t>
      </w:r>
      <w:r w:rsidRPr="00AF0178">
        <w:rPr>
          <w:i/>
          <w:color w:val="000000" w:themeColor="text1"/>
          <w:lang w:val="it-IT" w:eastAsia="ru-RU"/>
        </w:rPr>
        <w:t xml:space="preserve">  </w:t>
      </w:r>
    </w:p>
    <w:p w:rsidR="006C62E2" w:rsidRPr="00AF0178" w:rsidRDefault="006C62E2" w:rsidP="006C62E2">
      <w:pPr>
        <w:pStyle w:val="a"/>
        <w:numPr>
          <w:ilvl w:val="0"/>
          <w:numId w:val="0"/>
        </w:numPr>
        <w:shd w:val="clear" w:color="auto" w:fill="FFFFFF"/>
        <w:tabs>
          <w:tab w:val="right" w:pos="426"/>
        </w:tabs>
        <w:ind w:left="502"/>
        <w:rPr>
          <w:i/>
          <w:lang w:val="it-IT" w:eastAsia="ru-RU"/>
        </w:rPr>
      </w:pPr>
      <w:r w:rsidRPr="00AF0178">
        <w:rPr>
          <w:i/>
          <w:color w:val="000000" w:themeColor="text1"/>
          <w:lang w:val="it-IT" w:eastAsia="ru-RU"/>
        </w:rPr>
        <w:t xml:space="preserve"> Codul bancii: </w:t>
      </w:r>
      <w:r w:rsidRPr="00AF0178">
        <w:rPr>
          <w:i/>
          <w:spacing w:val="-2"/>
          <w:sz w:val="22"/>
          <w:szCs w:val="22"/>
          <w:lang w:val="ro-MO"/>
        </w:rPr>
        <w:t>TREZMD2X</w:t>
      </w:r>
      <w:r w:rsidRPr="00AF0178">
        <w:rPr>
          <w:i/>
          <w:lang w:val="it-IT" w:eastAsia="ru-RU"/>
        </w:rPr>
        <w:t xml:space="preserve"> </w:t>
      </w:r>
    </w:p>
    <w:p w:rsidR="006C62E2" w:rsidRPr="00AF0178" w:rsidRDefault="006C62E2" w:rsidP="006C62E2">
      <w:pPr>
        <w:ind w:left="360" w:hanging="360"/>
        <w:rPr>
          <w:i/>
          <w:lang w:val="it-IT" w:eastAsia="ru-RU"/>
        </w:rPr>
      </w:pPr>
      <w:r>
        <w:rPr>
          <w:i/>
          <w:lang w:val="it-IT" w:eastAsia="ru-RU"/>
        </w:rPr>
        <w:t xml:space="preserve">         </w:t>
      </w:r>
      <w:r w:rsidRPr="00AF0178">
        <w:rPr>
          <w:i/>
          <w:lang w:val="it-IT" w:eastAsia="ru-RU"/>
        </w:rPr>
        <w:t xml:space="preserve">Cu următoarea notă: Garanția de bună execuție în cunatum de </w:t>
      </w:r>
      <w:r w:rsidR="006C719F">
        <w:rPr>
          <w:i/>
          <w:lang w:val="it-IT" w:eastAsia="ru-RU"/>
        </w:rPr>
        <w:t>5</w:t>
      </w:r>
      <w:r>
        <w:rPr>
          <w:i/>
          <w:lang w:val="it-IT" w:eastAsia="ru-RU"/>
        </w:rPr>
        <w:t xml:space="preserve"> </w:t>
      </w:r>
      <w:r w:rsidRPr="00AF0178">
        <w:rPr>
          <w:i/>
          <w:lang w:val="it-IT" w:eastAsia="ru-RU"/>
        </w:rPr>
        <w:t>% la procedura de achiziție publică nr. _____din ______.</w:t>
      </w:r>
    </w:p>
    <w:p w:rsidR="006C62E2" w:rsidRPr="00184C32" w:rsidRDefault="006C62E2" w:rsidP="006C62E2">
      <w:pPr>
        <w:pStyle w:val="a"/>
        <w:numPr>
          <w:ilvl w:val="0"/>
          <w:numId w:val="0"/>
        </w:numPr>
        <w:ind w:left="502"/>
        <w:rPr>
          <w:i/>
          <w:lang w:val="it-IT" w:eastAsia="ru-RU"/>
        </w:rPr>
      </w:pPr>
      <w:r w:rsidRPr="00184C32">
        <w:rPr>
          <w:i/>
          <w:lang w:val="it-IT" w:eastAsia="ru-RU"/>
        </w:rPr>
        <w:t>Sau</w:t>
      </w:r>
    </w:p>
    <w:p w:rsidR="006C62E2" w:rsidRPr="006C62E2" w:rsidRDefault="006C62E2" w:rsidP="006C62E2">
      <w:pPr>
        <w:pStyle w:val="a"/>
        <w:numPr>
          <w:ilvl w:val="0"/>
          <w:numId w:val="0"/>
        </w:numPr>
        <w:ind w:left="502"/>
        <w:rPr>
          <w:i/>
          <w:lang w:val="it-IT" w:eastAsia="ru-RU"/>
        </w:rPr>
      </w:pPr>
      <w:r w:rsidRPr="006B4E2A">
        <w:rPr>
          <w:b/>
          <w:i/>
          <w:lang w:val="it-IT" w:eastAsia="ru-RU"/>
        </w:rPr>
        <w:t>Garanție Bancară</w:t>
      </w:r>
      <w:r w:rsidRPr="00184C32">
        <w:rPr>
          <w:i/>
          <w:lang w:val="it-IT" w:eastAsia="ru-RU"/>
        </w:rPr>
        <w:t xml:space="preserve"> conform Anexa nr. 10 din Documentația standard aprobată prin Ordinul</w:t>
      </w:r>
      <w:r>
        <w:rPr>
          <w:i/>
          <w:lang w:val="it-IT" w:eastAsia="ru-RU"/>
        </w:rPr>
        <w:t xml:space="preserve"> </w:t>
      </w:r>
      <w:r w:rsidRPr="004F2F0D">
        <w:rPr>
          <w:i/>
          <w:lang w:val="it-IT" w:eastAsia="ru-RU"/>
        </w:rPr>
        <w:t>Ministerului Finanțelor nr. 115 din 15.09.2021, în original atașată la contract.</w:t>
      </w:r>
    </w:p>
    <w:p w:rsidR="00485917" w:rsidRPr="006C62E2" w:rsidRDefault="00485917" w:rsidP="00485917">
      <w:pPr>
        <w:numPr>
          <w:ilvl w:val="0"/>
          <w:numId w:val="2"/>
        </w:numPr>
        <w:shd w:val="clear" w:color="auto" w:fill="FFFFFF" w:themeFill="background1"/>
        <w:tabs>
          <w:tab w:val="right" w:pos="426"/>
        </w:tabs>
        <w:spacing w:before="120"/>
        <w:ind w:left="360"/>
        <w:rPr>
          <w:b/>
          <w:noProof w:val="0"/>
          <w:color w:val="0070C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sidR="006C62E2">
        <w:rPr>
          <w:b/>
          <w:noProof w:val="0"/>
          <w:lang w:val="it-IT" w:eastAsia="ru-RU"/>
        </w:rPr>
        <w:t xml:space="preserve"> negociate), </w:t>
      </w:r>
      <w:r w:rsidR="006C62E2" w:rsidRPr="006C62E2">
        <w:rPr>
          <w:b/>
          <w:noProof w:val="0"/>
          <w:color w:val="0070C0"/>
          <w:lang w:val="it-IT" w:eastAsia="ru-RU"/>
        </w:rPr>
        <w:t>Nu se aplică</w:t>
      </w:r>
    </w:p>
    <w:p w:rsidR="00485917" w:rsidRPr="00BE362C"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485917" w:rsidRPr="00291EAF" w:rsidRDefault="00485917" w:rsidP="00485917">
      <w:pPr>
        <w:numPr>
          <w:ilvl w:val="0"/>
          <w:numId w:val="2"/>
        </w:numPr>
        <w:tabs>
          <w:tab w:val="right" w:pos="426"/>
        </w:tabs>
        <w:spacing w:before="120"/>
        <w:ind w:left="0" w:firstLine="0"/>
        <w:rPr>
          <w:b/>
          <w:noProof w:val="0"/>
          <w:color w:val="0070C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291EAF">
        <w:rPr>
          <w:b/>
          <w:noProof w:val="0"/>
          <w:lang w:val="it-IT" w:eastAsia="ru-RU"/>
        </w:rPr>
        <w:t xml:space="preserve"> </w:t>
      </w:r>
      <w:r w:rsidR="00291EAF" w:rsidRPr="00291EAF">
        <w:rPr>
          <w:b/>
          <w:noProof w:val="0"/>
          <w:color w:val="0070C0"/>
          <w:lang w:val="it-IT" w:eastAsia="ru-RU"/>
        </w:rPr>
        <w:t xml:space="preserve">Nu se aplică </w:t>
      </w:r>
    </w:p>
    <w:p w:rsidR="00485917" w:rsidRPr="00BE362C" w:rsidRDefault="00485917" w:rsidP="00485917">
      <w:pPr>
        <w:numPr>
          <w:ilvl w:val="0"/>
          <w:numId w:val="2"/>
        </w:numPr>
        <w:tabs>
          <w:tab w:val="right" w:pos="426"/>
        </w:tabs>
        <w:spacing w:before="120"/>
        <w:ind w:left="0" w:firstLine="0"/>
        <w:rPr>
          <w:b/>
          <w:noProof w:val="0"/>
          <w:lang w:val="it-IT" w:eastAsia="ru-RU"/>
        </w:rPr>
      </w:pPr>
      <w:bookmarkStart w:id="4" w:name="_Hlk71621175"/>
      <w:r>
        <w:rPr>
          <w:b/>
          <w:noProof w:val="0"/>
          <w:lang w:val="it-IT" w:eastAsia="ru-RU"/>
        </w:rPr>
        <w:t>Ofertele se prezintă în valuta</w:t>
      </w:r>
      <w:bookmarkEnd w:id="4"/>
      <w:r w:rsidR="006C62E2">
        <w:rPr>
          <w:b/>
          <w:noProof w:val="0"/>
          <w:lang w:val="it-IT" w:eastAsia="ru-RU"/>
        </w:rPr>
        <w:t xml:space="preserve"> </w:t>
      </w:r>
      <w:r w:rsidR="006C62E2" w:rsidRPr="006C62E2">
        <w:rPr>
          <w:b/>
          <w:noProof w:val="0"/>
          <w:color w:val="0070C0"/>
          <w:lang w:val="it-IT" w:eastAsia="ru-RU"/>
        </w:rPr>
        <w:t>MD</w:t>
      </w:r>
    </w:p>
    <w:p w:rsidR="00485917" w:rsidRPr="0055327B" w:rsidRDefault="00485917" w:rsidP="00485917">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6C62E2">
        <w:rPr>
          <w:b/>
          <w:noProof w:val="0"/>
          <w:lang w:val="it-IT" w:eastAsia="ru-RU"/>
        </w:rPr>
        <w:t xml:space="preserve"> </w:t>
      </w:r>
      <w:r w:rsidR="006C62E2" w:rsidRPr="00FC4CC5">
        <w:rPr>
          <w:b/>
          <w:noProof w:val="0"/>
          <w:color w:val="0070C0"/>
          <w:lang w:val="it-IT" w:eastAsia="ru-RU"/>
        </w:rPr>
        <w:t xml:space="preserve">Cel mai mic pret fara TVA,  corespunderea </w:t>
      </w:r>
      <w:r w:rsidR="00291EAF">
        <w:rPr>
          <w:b/>
          <w:noProof w:val="0"/>
          <w:color w:val="0070C0"/>
          <w:lang w:val="it-IT" w:eastAsia="ru-RU"/>
        </w:rPr>
        <w:t xml:space="preserve">specificatilor tehnice  și </w:t>
      </w:r>
      <w:r w:rsidR="006C62E2" w:rsidRPr="00FC4CC5">
        <w:rPr>
          <w:b/>
          <w:noProof w:val="0"/>
          <w:color w:val="0070C0"/>
          <w:lang w:val="it-IT" w:eastAsia="ru-RU"/>
        </w:rPr>
        <w:t>tuturor  cerintilor de calificare</w:t>
      </w:r>
      <w:r w:rsidR="00291EAF">
        <w:rPr>
          <w:b/>
          <w:noProof w:val="0"/>
          <w:color w:val="0070C0"/>
          <w:lang w:val="it-IT" w:eastAsia="ru-RU"/>
        </w:rPr>
        <w:t xml:space="preserve"> si selectie</w:t>
      </w:r>
      <w:r w:rsidR="006C62E2" w:rsidRPr="00FC4CC5">
        <w:rPr>
          <w:b/>
          <w:noProof w:val="0"/>
          <w:color w:val="0070C0"/>
          <w:lang w:val="it-IT" w:eastAsia="ru-RU"/>
        </w:rPr>
        <w:t xml:space="preserve"> solicitate în anuntul de participare</w:t>
      </w:r>
      <w:r w:rsidR="006C62E2" w:rsidRPr="006C62E2">
        <w:rPr>
          <w:b/>
          <w:noProof w:val="0"/>
          <w:lang w:val="it-IT" w:eastAsia="ru-RU"/>
        </w:rPr>
        <w:t>.</w:t>
      </w:r>
    </w:p>
    <w:p w:rsidR="00485917" w:rsidRPr="00291EAF" w:rsidRDefault="00485917" w:rsidP="00291EAF">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tblPr>
      <w:tblGrid>
        <w:gridCol w:w="577"/>
        <w:gridCol w:w="7199"/>
        <w:gridCol w:w="1795"/>
      </w:tblGrid>
      <w:tr w:rsidR="00485917" w:rsidRPr="00BE362C" w:rsidTr="00C835F6">
        <w:tc>
          <w:tcPr>
            <w:tcW w:w="577" w:type="dxa"/>
            <w:shd w:val="clear" w:color="auto" w:fill="auto"/>
          </w:tcPr>
          <w:p w:rsidR="00485917" w:rsidRPr="00BE362C" w:rsidRDefault="00485917" w:rsidP="00C835F6">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485917" w:rsidRPr="00BE362C" w:rsidTr="00C835F6">
        <w:tc>
          <w:tcPr>
            <w:tcW w:w="577"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r>
      <w:tr w:rsidR="00485917" w:rsidRPr="00BE362C" w:rsidTr="00C835F6">
        <w:tc>
          <w:tcPr>
            <w:tcW w:w="577"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r>
    </w:tbl>
    <w:p w:rsidR="00485917" w:rsidRPr="006C62E2" w:rsidRDefault="00485917" w:rsidP="006C62E2">
      <w:pPr>
        <w:numPr>
          <w:ilvl w:val="0"/>
          <w:numId w:val="2"/>
        </w:numPr>
        <w:shd w:val="clear" w:color="auto" w:fill="FFFFFF" w:themeFill="background1"/>
        <w:tabs>
          <w:tab w:val="right" w:pos="426"/>
        </w:tabs>
        <w:spacing w:before="120"/>
        <w:ind w:left="0" w:firstLine="0"/>
        <w:rPr>
          <w:b/>
          <w:noProof w:val="0"/>
          <w:color w:val="0070C0"/>
          <w:lang w:val="it-IT" w:eastAsia="ru-RU"/>
        </w:rPr>
      </w:pPr>
      <w:r w:rsidRPr="00BE362C">
        <w:rPr>
          <w:b/>
          <w:noProof w:val="0"/>
          <w:lang w:val="it-IT" w:eastAsia="ru-RU"/>
        </w:rPr>
        <w:t>Termenul limită de depunere/deschidere a ofertelor:</w:t>
      </w:r>
      <w:r w:rsidR="006C62E2" w:rsidRPr="006C62E2">
        <w:t xml:space="preserve"> </w:t>
      </w:r>
      <w:r w:rsidR="006C62E2" w:rsidRPr="006C62E2">
        <w:rPr>
          <w:b/>
          <w:color w:val="0070C0"/>
        </w:rPr>
        <w:t>Conform informației din SIA RSAP ”MTender”.</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485917" w:rsidRPr="006C62E2" w:rsidRDefault="00485917" w:rsidP="006C62E2">
      <w:pPr>
        <w:shd w:val="clear" w:color="auto" w:fill="FFFFFF" w:themeFill="background1"/>
        <w:tabs>
          <w:tab w:val="right" w:pos="426"/>
        </w:tabs>
        <w:spacing w:before="120"/>
        <w:ind w:left="450"/>
        <w:rPr>
          <w:b/>
          <w:noProof w:val="0"/>
          <w:color w:val="0070C0"/>
          <w:lang w:val="it-IT" w:eastAsia="ru-RU"/>
        </w:rPr>
      </w:pPr>
      <w:r w:rsidRPr="006C62E2">
        <w:rPr>
          <w:b/>
          <w:noProof w:val="0"/>
          <w:color w:val="0070C0"/>
          <w:lang w:val="it-IT" w:eastAsia="ru-RU"/>
        </w:rPr>
        <w:t>Ofertele sau cererile de participare vor fi depuse electronic prin intermediul SIA RSAP</w:t>
      </w:r>
    </w:p>
    <w:p w:rsidR="00485917" w:rsidRPr="006C62E2" w:rsidRDefault="00485917" w:rsidP="00485917">
      <w:pPr>
        <w:numPr>
          <w:ilvl w:val="0"/>
          <w:numId w:val="2"/>
        </w:numPr>
        <w:tabs>
          <w:tab w:val="right" w:pos="426"/>
        </w:tabs>
        <w:spacing w:before="120"/>
        <w:ind w:left="0" w:firstLine="0"/>
        <w:rPr>
          <w:b/>
          <w:noProof w:val="0"/>
          <w:color w:val="0070C0"/>
          <w:lang w:val="it-IT" w:eastAsia="ru-RU"/>
        </w:rPr>
      </w:pPr>
      <w:r w:rsidRPr="00BE362C">
        <w:rPr>
          <w:b/>
          <w:noProof w:val="0"/>
          <w:lang w:val="it-IT" w:eastAsia="ru-RU"/>
        </w:rPr>
        <w:t>Termenul de valabilitate a of</w:t>
      </w:r>
      <w:r>
        <w:rPr>
          <w:b/>
          <w:noProof w:val="0"/>
          <w:lang w:val="it-IT" w:eastAsia="ru-RU"/>
        </w:rPr>
        <w:t xml:space="preserve">ertelor: </w:t>
      </w:r>
      <w:r w:rsidR="00691AAE">
        <w:rPr>
          <w:b/>
          <w:noProof w:val="0"/>
          <w:color w:val="0070C0"/>
          <w:lang w:val="it-IT" w:eastAsia="ru-RU"/>
        </w:rPr>
        <w:t>9</w:t>
      </w:r>
      <w:r w:rsidR="009C78FB">
        <w:rPr>
          <w:b/>
          <w:noProof w:val="0"/>
          <w:color w:val="0070C0"/>
          <w:lang w:val="it-IT" w:eastAsia="ru-RU"/>
        </w:rPr>
        <w:t>0</w:t>
      </w:r>
      <w:r w:rsidR="006C62E2" w:rsidRPr="006C62E2">
        <w:rPr>
          <w:b/>
          <w:noProof w:val="0"/>
          <w:color w:val="0070C0"/>
          <w:lang w:val="it-IT" w:eastAsia="ru-RU"/>
        </w:rPr>
        <w:t xml:space="preserve"> </w:t>
      </w:r>
      <w:r w:rsidR="006C62E2" w:rsidRPr="006C62E2">
        <w:rPr>
          <w:b/>
          <w:i/>
          <w:noProof w:val="0"/>
          <w:color w:val="0070C0"/>
          <w:lang w:val="it-IT" w:eastAsia="ru-RU"/>
        </w:rPr>
        <w:t xml:space="preserve"> </w:t>
      </w:r>
      <w:r w:rsidR="006C62E2" w:rsidRPr="00641B5A">
        <w:rPr>
          <w:b/>
          <w:noProof w:val="0"/>
          <w:color w:val="0070C0"/>
          <w:lang w:val="it-IT" w:eastAsia="ru-RU"/>
        </w:rPr>
        <w:t>zile de la deschiderea ofertelor</w:t>
      </w:r>
    </w:p>
    <w:p w:rsidR="00485917" w:rsidRPr="006C62E2" w:rsidRDefault="00485917" w:rsidP="00485917">
      <w:pPr>
        <w:numPr>
          <w:ilvl w:val="0"/>
          <w:numId w:val="2"/>
        </w:numPr>
        <w:tabs>
          <w:tab w:val="right" w:pos="426"/>
        </w:tabs>
        <w:spacing w:before="120"/>
        <w:ind w:left="0" w:firstLine="0"/>
        <w:rPr>
          <w:b/>
          <w:noProof w:val="0"/>
          <w:color w:val="0070C0"/>
          <w:lang w:val="en-US" w:eastAsia="ru-RU"/>
        </w:rPr>
      </w:pPr>
      <w:proofErr w:type="spellStart"/>
      <w:r w:rsidRPr="006C62E2">
        <w:rPr>
          <w:b/>
          <w:noProof w:val="0"/>
          <w:lang w:val="en-US" w:eastAsia="ru-RU"/>
        </w:rPr>
        <w:t>Locul</w:t>
      </w:r>
      <w:proofErr w:type="spellEnd"/>
      <w:r>
        <w:rPr>
          <w:b/>
          <w:noProof w:val="0"/>
          <w:lang w:eastAsia="ru-RU"/>
        </w:rPr>
        <w:t xml:space="preserve"> </w:t>
      </w:r>
      <w:proofErr w:type="spellStart"/>
      <w:r w:rsidRPr="006C62E2">
        <w:rPr>
          <w:b/>
          <w:noProof w:val="0"/>
          <w:lang w:val="en-US" w:eastAsia="ru-RU"/>
        </w:rPr>
        <w:t>deschiderii</w:t>
      </w:r>
      <w:proofErr w:type="spellEnd"/>
      <w:r>
        <w:rPr>
          <w:b/>
          <w:noProof w:val="0"/>
          <w:lang w:eastAsia="ru-RU"/>
        </w:rPr>
        <w:t xml:space="preserve"> </w:t>
      </w:r>
      <w:proofErr w:type="spellStart"/>
      <w:r w:rsidRPr="006C62E2">
        <w:rPr>
          <w:b/>
          <w:noProof w:val="0"/>
          <w:lang w:val="en-US" w:eastAsia="ru-RU"/>
        </w:rPr>
        <w:t>ofertelor</w:t>
      </w:r>
      <w:proofErr w:type="spellEnd"/>
      <w:r w:rsidRPr="006C62E2">
        <w:rPr>
          <w:b/>
          <w:noProof w:val="0"/>
          <w:lang w:val="en-US" w:eastAsia="ru-RU"/>
        </w:rPr>
        <w:t xml:space="preserve">: </w:t>
      </w:r>
      <w:r w:rsidR="006C62E2">
        <w:rPr>
          <w:b/>
          <w:noProof w:val="0"/>
          <w:lang w:eastAsia="ru-RU"/>
        </w:rPr>
        <w:t xml:space="preserve"> </w:t>
      </w:r>
      <w:r w:rsidR="006C62E2" w:rsidRPr="006C62E2">
        <w:rPr>
          <w:b/>
          <w:color w:val="0070C0"/>
        </w:rPr>
        <w:t>SIA RSAP ”MTender”</w:t>
      </w:r>
    </w:p>
    <w:p w:rsidR="00485917" w:rsidRPr="00BE362C" w:rsidRDefault="00485917" w:rsidP="00485917">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485917" w:rsidRPr="00BE362C" w:rsidRDefault="00485917" w:rsidP="00485917">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485917" w:rsidRPr="00BE362C" w:rsidRDefault="00485917" w:rsidP="00485917">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485917" w:rsidRPr="00BE362C" w:rsidRDefault="00485917" w:rsidP="00485917">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FC4CC5" w:rsidRPr="00FC4CC5">
        <w:rPr>
          <w:b/>
          <w:noProof w:val="0"/>
          <w:color w:val="0070C0"/>
          <w:lang w:val="it-IT" w:eastAsia="ru-RU"/>
        </w:rPr>
        <w:t xml:space="preserve">MD </w:t>
      </w:r>
    </w:p>
    <w:p w:rsidR="00485917" w:rsidRPr="00BE362C"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FC4CC5" w:rsidRPr="00FC4CC5">
        <w:rPr>
          <w:b/>
          <w:noProof w:val="0"/>
          <w:color w:val="0070C0"/>
          <w:lang w:val="it-IT" w:eastAsia="ru-RU"/>
        </w:rPr>
        <w:t>Nu se aplică</w:t>
      </w:r>
      <w:r w:rsidR="00FC4CC5">
        <w:rPr>
          <w:b/>
          <w:noProof w:val="0"/>
          <w:lang w:val="it-IT" w:eastAsia="ru-RU"/>
        </w:rPr>
        <w:t xml:space="preserve"> </w:t>
      </w:r>
    </w:p>
    <w:p w:rsidR="00485917" w:rsidRPr="00BE362C" w:rsidRDefault="00485917" w:rsidP="00485917">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lastRenderedPageBreak/>
        <w:t>(se specifică denumirea</w:t>
      </w:r>
      <w:r>
        <w:rPr>
          <w:noProof w:val="0"/>
          <w:sz w:val="20"/>
          <w:lang w:val="it-IT" w:eastAsia="ru-RU"/>
        </w:rPr>
        <w:t xml:space="preserve"> </w:t>
      </w:r>
      <w:r w:rsidRPr="00BE362C">
        <w:rPr>
          <w:noProof w:val="0"/>
          <w:sz w:val="20"/>
          <w:lang w:val="it-IT" w:eastAsia="ru-RU"/>
        </w:rPr>
        <w:t>proiectului și/sau programului)</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485917" w:rsidRPr="00BE362C" w:rsidRDefault="00485917" w:rsidP="00485917">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485917" w:rsidRPr="00BE362C" w:rsidRDefault="00485917" w:rsidP="00485917">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485917" w:rsidRPr="00BE362C" w:rsidRDefault="00485917" w:rsidP="00485917">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485917" w:rsidRPr="00A85592"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rsidR="00485917" w:rsidRPr="00A85592"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FC4CC5">
        <w:rPr>
          <w:b/>
          <w:noProof w:val="0"/>
          <w:shd w:val="clear" w:color="auto" w:fill="FFFFFF" w:themeFill="background1"/>
          <w:lang w:val="it-IT" w:eastAsia="ru-RU"/>
        </w:rPr>
        <w:t xml:space="preserve"> </w:t>
      </w:r>
      <w:r w:rsidR="00FC4CC5">
        <w:t xml:space="preserve"> </w:t>
      </w:r>
      <w:r w:rsidR="00FC4CC5" w:rsidRPr="00FC4CC5">
        <w:rPr>
          <w:b/>
          <w:noProof w:val="0"/>
          <w:color w:val="0070C0"/>
          <w:lang w:val="it-IT" w:eastAsia="ru-RU"/>
        </w:rPr>
        <w:t>Nu se aplică</w:t>
      </w:r>
    </w:p>
    <w:p w:rsidR="00485917" w:rsidRPr="00691AAE" w:rsidRDefault="00485917" w:rsidP="00691AA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C4CC5">
        <w:rPr>
          <w:b/>
          <w:noProof w:val="0"/>
          <w:shd w:val="clear" w:color="auto" w:fill="FFFFFF" w:themeFill="background1"/>
          <w:lang w:val="it-IT" w:eastAsia="ru-RU"/>
        </w:rPr>
        <w:t xml:space="preserve"> : </w:t>
      </w:r>
      <w:r w:rsidR="009C78FB">
        <w:rPr>
          <w:b/>
          <w:noProof w:val="0"/>
          <w:color w:val="0070C0"/>
          <w:shd w:val="clear" w:color="auto" w:fill="FFFFFF" w:themeFill="background1"/>
          <w:lang w:val="it-IT" w:eastAsia="ru-RU"/>
        </w:rPr>
        <w:t xml:space="preserve"> </w:t>
      </w:r>
      <w:r w:rsidR="00691AAE">
        <w:rPr>
          <w:b/>
          <w:noProof w:val="0"/>
          <w:color w:val="0070C0"/>
          <w:shd w:val="clear" w:color="auto" w:fill="FFFFFF" w:themeFill="background1"/>
          <w:lang w:val="it-IT" w:eastAsia="ru-RU"/>
        </w:rPr>
        <w:t>05.06.2024</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FC4CC5">
        <w:rPr>
          <w:b/>
          <w:noProof w:val="0"/>
          <w:shd w:val="clear" w:color="auto" w:fill="FFFFFF" w:themeFill="background1"/>
          <w:lang w:val="it-IT" w:eastAsia="ru-RU"/>
        </w:rPr>
        <w:t xml:space="preserve"> </w:t>
      </w:r>
      <w:r w:rsidR="00691AAE">
        <w:rPr>
          <w:b/>
          <w:noProof w:val="0"/>
          <w:color w:val="0070C0"/>
          <w:shd w:val="clear" w:color="auto" w:fill="FFFFFF" w:themeFill="background1"/>
          <w:lang w:val="it-IT" w:eastAsia="ru-RU"/>
        </w:rPr>
        <w:t>05.06.2024</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485917" w:rsidRPr="00BE362C" w:rsidTr="00C835F6">
        <w:tc>
          <w:tcPr>
            <w:tcW w:w="5305" w:type="dxa"/>
            <w:shd w:val="clear" w:color="auto" w:fill="FFFFFF" w:themeFill="background1"/>
          </w:tcPr>
          <w:p w:rsidR="00485917" w:rsidRPr="00BE362C" w:rsidRDefault="00485917" w:rsidP="00C835F6">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485917" w:rsidRPr="00BE362C" w:rsidRDefault="00485917" w:rsidP="00C835F6">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85917" w:rsidRPr="00BE362C" w:rsidTr="00C835F6">
        <w:tc>
          <w:tcPr>
            <w:tcW w:w="5305" w:type="dxa"/>
            <w:shd w:val="clear" w:color="auto" w:fill="FFFFFF" w:themeFill="background1"/>
          </w:tcPr>
          <w:p w:rsidR="00485917" w:rsidRPr="0094296A" w:rsidRDefault="00485917" w:rsidP="00C835F6">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rsidR="00485917" w:rsidRPr="0094296A" w:rsidRDefault="000333E1" w:rsidP="00C835F6">
            <w:pPr>
              <w:shd w:val="clear" w:color="auto" w:fill="FFFFFF" w:themeFill="background1"/>
              <w:tabs>
                <w:tab w:val="right" w:pos="426"/>
              </w:tabs>
              <w:rPr>
                <w:noProof w:val="0"/>
                <w:lang w:val="en-US" w:eastAsia="ru-RU"/>
              </w:rPr>
            </w:pPr>
            <w:proofErr w:type="spellStart"/>
            <w:r>
              <w:rPr>
                <w:noProof w:val="0"/>
                <w:lang w:val="en-US" w:eastAsia="ru-RU"/>
              </w:rPr>
              <w:t>da</w:t>
            </w:r>
            <w:proofErr w:type="spellEnd"/>
          </w:p>
        </w:tc>
      </w:tr>
      <w:tr w:rsidR="00485917" w:rsidRPr="00BE362C" w:rsidTr="00C835F6">
        <w:tc>
          <w:tcPr>
            <w:tcW w:w="5305" w:type="dxa"/>
            <w:shd w:val="clear" w:color="auto" w:fill="FFFFFF" w:themeFill="background1"/>
          </w:tcPr>
          <w:p w:rsidR="00485917" w:rsidRPr="00BE362C" w:rsidRDefault="00485917" w:rsidP="00C835F6">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485917" w:rsidRPr="000333E1" w:rsidRDefault="000333E1" w:rsidP="00C835F6">
            <w:pPr>
              <w:shd w:val="clear" w:color="auto" w:fill="FFFFFF" w:themeFill="background1"/>
              <w:tabs>
                <w:tab w:val="right" w:pos="426"/>
              </w:tabs>
              <w:rPr>
                <w:noProof w:val="0"/>
                <w:lang w:val="en-US" w:eastAsia="ru-RU"/>
              </w:rPr>
            </w:pPr>
            <w:r>
              <w:rPr>
                <w:noProof w:val="0"/>
                <w:lang w:val="en-US" w:eastAsia="ru-RU"/>
              </w:rPr>
              <w:t>nu</w:t>
            </w:r>
          </w:p>
        </w:tc>
      </w:tr>
      <w:tr w:rsidR="00485917" w:rsidRPr="00BE362C" w:rsidTr="00C835F6">
        <w:tc>
          <w:tcPr>
            <w:tcW w:w="5305" w:type="dxa"/>
            <w:shd w:val="clear" w:color="auto" w:fill="FFFFFF" w:themeFill="background1"/>
          </w:tcPr>
          <w:p w:rsidR="00485917" w:rsidRPr="00BE362C" w:rsidRDefault="00485917" w:rsidP="00C835F6">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rsidR="00485917" w:rsidRPr="000333E1" w:rsidRDefault="000333E1" w:rsidP="00C835F6">
            <w:pPr>
              <w:shd w:val="clear" w:color="auto" w:fill="FFFFFF" w:themeFill="background1"/>
              <w:tabs>
                <w:tab w:val="right" w:pos="426"/>
              </w:tabs>
              <w:rPr>
                <w:noProof w:val="0"/>
                <w:lang w:val="en-US" w:eastAsia="ru-RU"/>
              </w:rPr>
            </w:pPr>
            <w:proofErr w:type="spellStart"/>
            <w:r>
              <w:rPr>
                <w:noProof w:val="0"/>
                <w:lang w:val="en-US" w:eastAsia="ru-RU"/>
              </w:rPr>
              <w:t>da</w:t>
            </w:r>
            <w:proofErr w:type="spellEnd"/>
          </w:p>
        </w:tc>
      </w:tr>
      <w:tr w:rsidR="00485917" w:rsidRPr="00BE362C" w:rsidTr="00C835F6">
        <w:trPr>
          <w:trHeight w:val="77"/>
        </w:trPr>
        <w:tc>
          <w:tcPr>
            <w:tcW w:w="5305" w:type="dxa"/>
            <w:shd w:val="clear" w:color="auto" w:fill="FFFFFF" w:themeFill="background1"/>
          </w:tcPr>
          <w:p w:rsidR="00485917" w:rsidRPr="00BE362C" w:rsidRDefault="00485917" w:rsidP="00C835F6">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485917" w:rsidRPr="000333E1" w:rsidRDefault="000333E1" w:rsidP="00C835F6">
            <w:pPr>
              <w:shd w:val="clear" w:color="auto" w:fill="FFFFFF" w:themeFill="background1"/>
              <w:tabs>
                <w:tab w:val="right" w:pos="426"/>
              </w:tabs>
              <w:rPr>
                <w:noProof w:val="0"/>
                <w:lang w:val="en-US" w:eastAsia="ru-RU"/>
              </w:rPr>
            </w:pPr>
            <w:proofErr w:type="spellStart"/>
            <w:r>
              <w:rPr>
                <w:noProof w:val="0"/>
                <w:lang w:val="en-US" w:eastAsia="ru-RU"/>
              </w:rPr>
              <w:t>da</w:t>
            </w:r>
            <w:proofErr w:type="spellEnd"/>
          </w:p>
        </w:tc>
      </w:tr>
    </w:tbl>
    <w:p w:rsidR="00485917" w:rsidRPr="00A50D0A" w:rsidRDefault="00485917" w:rsidP="00485917">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485917" w:rsidRPr="00BE362C" w:rsidRDefault="00485917" w:rsidP="00485917">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485917" w:rsidRPr="00FC4CC5" w:rsidRDefault="00485917" w:rsidP="00485917">
      <w:pPr>
        <w:numPr>
          <w:ilvl w:val="0"/>
          <w:numId w:val="2"/>
        </w:numPr>
        <w:shd w:val="clear" w:color="auto" w:fill="FFFFFF" w:themeFill="background1"/>
        <w:tabs>
          <w:tab w:val="right" w:pos="426"/>
        </w:tabs>
        <w:spacing w:before="120"/>
        <w:ind w:left="0" w:firstLine="0"/>
        <w:rPr>
          <w:b/>
          <w:noProof w:val="0"/>
          <w:color w:val="0070C0"/>
          <w:lang w:val="ru-RU" w:eastAsia="ru-RU"/>
        </w:rPr>
      </w:pPr>
      <w:proofErr w:type="spellStart"/>
      <w:r w:rsidRPr="00BE362C">
        <w:rPr>
          <w:b/>
          <w:noProof w:val="0"/>
          <w:lang w:val="ru-RU" w:eastAsia="ru-RU"/>
        </w:rPr>
        <w:t>Alte</w:t>
      </w:r>
      <w:proofErr w:type="spellEnd"/>
      <w:r>
        <w:rPr>
          <w:b/>
          <w:noProof w:val="0"/>
          <w:lang w:eastAsia="ru-RU"/>
        </w:rPr>
        <w:t xml:space="preserve"> </w:t>
      </w:r>
      <w:r w:rsidRPr="00BE362C">
        <w:rPr>
          <w:b/>
          <w:noProof w:val="0"/>
          <w:lang w:val="ru-RU" w:eastAsia="ru-RU"/>
        </w:rPr>
        <w:t>informații</w:t>
      </w:r>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FC4CC5">
        <w:rPr>
          <w:b/>
          <w:noProof w:val="0"/>
          <w:shd w:val="clear" w:color="auto" w:fill="FFFFFF" w:themeFill="background1"/>
          <w:lang w:eastAsia="ru-RU"/>
        </w:rPr>
        <w:t xml:space="preserve">  </w:t>
      </w:r>
      <w:r w:rsidR="00FC4CC5" w:rsidRPr="00FC4CC5">
        <w:rPr>
          <w:b/>
          <w:noProof w:val="0"/>
          <w:color w:val="0070C0"/>
          <w:shd w:val="clear" w:color="auto" w:fill="FFFFFF" w:themeFill="background1"/>
          <w:lang w:eastAsia="ru-RU"/>
        </w:rPr>
        <w:t>Nu sunt</w:t>
      </w:r>
    </w:p>
    <w:p w:rsidR="00485917" w:rsidRPr="00BE362C" w:rsidRDefault="00485917" w:rsidP="00485917">
      <w:pPr>
        <w:shd w:val="clear" w:color="auto" w:fill="FFFFFF" w:themeFill="background1"/>
        <w:spacing w:before="120" w:after="120"/>
        <w:rPr>
          <w:b/>
          <w:noProof w:val="0"/>
          <w:lang w:val="ru-RU" w:eastAsia="ru-RU"/>
        </w:rPr>
      </w:pPr>
    </w:p>
    <w:p w:rsidR="00485917" w:rsidRDefault="00485917" w:rsidP="0048591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FC4CC5">
        <w:rPr>
          <w:b/>
          <w:noProof w:val="0"/>
          <w:shd w:val="clear" w:color="auto" w:fill="FFFFFF" w:themeFill="background1"/>
          <w:lang w:val="it-IT" w:eastAsia="ru-RU"/>
        </w:rPr>
        <w:t xml:space="preserve">   </w:t>
      </w:r>
      <w:r w:rsidR="00291EAF">
        <w:rPr>
          <w:b/>
          <w:noProof w:val="0"/>
          <w:shd w:val="clear" w:color="auto" w:fill="FFFFFF" w:themeFill="background1"/>
          <w:lang w:val="it-IT" w:eastAsia="ru-RU"/>
        </w:rPr>
        <w:t xml:space="preserve"> </w:t>
      </w:r>
      <w:r w:rsidR="00691AAE">
        <w:rPr>
          <w:b/>
          <w:noProof w:val="0"/>
          <w:shd w:val="clear" w:color="auto" w:fill="FFFFFF" w:themeFill="background1"/>
          <w:lang w:val="it-IT" w:eastAsia="ru-RU"/>
        </w:rPr>
        <w:t xml:space="preserve">Lina Baranov </w:t>
      </w:r>
      <w:r w:rsidR="00FC4CC5">
        <w:rPr>
          <w:b/>
          <w:noProof w:val="0"/>
          <w:shd w:val="clear" w:color="auto" w:fill="FFFFFF" w:themeFill="background1"/>
          <w:lang w:val="it-IT" w:eastAsia="ru-RU"/>
        </w:rPr>
        <w:t>_________________</w:t>
      </w:r>
    </w:p>
    <w:p w:rsidR="00485917" w:rsidRDefault="00485917" w:rsidP="00485917">
      <w:pPr>
        <w:tabs>
          <w:tab w:val="decimal" w:pos="8364"/>
        </w:tabs>
        <w:spacing w:line="276" w:lineRule="auto"/>
        <w:ind w:right="-144"/>
        <w:jc w:val="center"/>
        <w:rPr>
          <w:b/>
          <w:bCs/>
          <w:color w:val="000000"/>
        </w:rPr>
      </w:pPr>
    </w:p>
    <w:p w:rsidR="00B15EB8" w:rsidRDefault="00B15EB8"/>
    <w:sectPr w:rsidR="00B15EB8" w:rsidSect="00B15EB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Robot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8AA0C746"/>
    <w:lvl w:ilvl="0" w:tplc="713EC110">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4B7706F"/>
    <w:multiLevelType w:val="hybridMultilevel"/>
    <w:tmpl w:val="820218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1"/>
  </w:num>
  <w:num w:numId="3">
    <w:abstractNumId w:val="0"/>
  </w:num>
  <w:num w:numId="4">
    <w:abstractNumId w:val="3"/>
  </w:num>
  <w:num w:numId="5">
    <w:abstractNumId w:val="2"/>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20"/>
  <w:proofState w:spelling="clean" w:grammar="clean"/>
  <w:defaultTabStop w:val="708"/>
  <w:characterSpacingControl w:val="doNotCompress"/>
  <w:compat/>
  <w:rsids>
    <w:rsidRoot w:val="00485917"/>
    <w:rsid w:val="000333E1"/>
    <w:rsid w:val="0003588F"/>
    <w:rsid w:val="0004175A"/>
    <w:rsid w:val="00092C3C"/>
    <w:rsid w:val="00094528"/>
    <w:rsid w:val="000F249A"/>
    <w:rsid w:val="001154B7"/>
    <w:rsid w:val="00135891"/>
    <w:rsid w:val="00135E0B"/>
    <w:rsid w:val="0015351E"/>
    <w:rsid w:val="00154CE4"/>
    <w:rsid w:val="00157C70"/>
    <w:rsid w:val="0019162A"/>
    <w:rsid w:val="001A27C6"/>
    <w:rsid w:val="001A4686"/>
    <w:rsid w:val="001B377E"/>
    <w:rsid w:val="001D2209"/>
    <w:rsid w:val="001D2BFF"/>
    <w:rsid w:val="001E2570"/>
    <w:rsid w:val="002068FE"/>
    <w:rsid w:val="002252CA"/>
    <w:rsid w:val="00226FE2"/>
    <w:rsid w:val="00234148"/>
    <w:rsid w:val="002719D4"/>
    <w:rsid w:val="00291EAF"/>
    <w:rsid w:val="002A15B1"/>
    <w:rsid w:val="002A306E"/>
    <w:rsid w:val="002D0D5D"/>
    <w:rsid w:val="00310FA3"/>
    <w:rsid w:val="00313BA4"/>
    <w:rsid w:val="00320B28"/>
    <w:rsid w:val="00321F92"/>
    <w:rsid w:val="00373784"/>
    <w:rsid w:val="003B7652"/>
    <w:rsid w:val="003C461B"/>
    <w:rsid w:val="003D505F"/>
    <w:rsid w:val="003F09AD"/>
    <w:rsid w:val="003F54B5"/>
    <w:rsid w:val="0045123B"/>
    <w:rsid w:val="004624E7"/>
    <w:rsid w:val="00465BA8"/>
    <w:rsid w:val="004719DE"/>
    <w:rsid w:val="00484842"/>
    <w:rsid w:val="00485917"/>
    <w:rsid w:val="00496AD8"/>
    <w:rsid w:val="004B5DD0"/>
    <w:rsid w:val="004E1E21"/>
    <w:rsid w:val="00514E47"/>
    <w:rsid w:val="00582B5F"/>
    <w:rsid w:val="00583124"/>
    <w:rsid w:val="005A79BF"/>
    <w:rsid w:val="005B126B"/>
    <w:rsid w:val="005B208C"/>
    <w:rsid w:val="005B64E1"/>
    <w:rsid w:val="005C40C5"/>
    <w:rsid w:val="00640848"/>
    <w:rsid w:val="00641B5A"/>
    <w:rsid w:val="00643FAE"/>
    <w:rsid w:val="006455CE"/>
    <w:rsid w:val="00670EB3"/>
    <w:rsid w:val="00691AAE"/>
    <w:rsid w:val="006C62E2"/>
    <w:rsid w:val="006C719F"/>
    <w:rsid w:val="00721A52"/>
    <w:rsid w:val="007743D1"/>
    <w:rsid w:val="007A11A2"/>
    <w:rsid w:val="007D229D"/>
    <w:rsid w:val="007E418A"/>
    <w:rsid w:val="008168B8"/>
    <w:rsid w:val="0084685A"/>
    <w:rsid w:val="00893347"/>
    <w:rsid w:val="008B3A34"/>
    <w:rsid w:val="008B6DB0"/>
    <w:rsid w:val="008C2E38"/>
    <w:rsid w:val="008E4B88"/>
    <w:rsid w:val="008E588F"/>
    <w:rsid w:val="008F0012"/>
    <w:rsid w:val="00923E39"/>
    <w:rsid w:val="00975752"/>
    <w:rsid w:val="009B5C20"/>
    <w:rsid w:val="009C6B8E"/>
    <w:rsid w:val="009C78FB"/>
    <w:rsid w:val="009D27E4"/>
    <w:rsid w:val="009D6E5A"/>
    <w:rsid w:val="009D730C"/>
    <w:rsid w:val="00A34AD6"/>
    <w:rsid w:val="00A544F6"/>
    <w:rsid w:val="00AA59E9"/>
    <w:rsid w:val="00AE3E73"/>
    <w:rsid w:val="00B15EB8"/>
    <w:rsid w:val="00B607F7"/>
    <w:rsid w:val="00B6268C"/>
    <w:rsid w:val="00B8133C"/>
    <w:rsid w:val="00B83EE0"/>
    <w:rsid w:val="00B97631"/>
    <w:rsid w:val="00BA0215"/>
    <w:rsid w:val="00BA0E14"/>
    <w:rsid w:val="00BC63AF"/>
    <w:rsid w:val="00BD523B"/>
    <w:rsid w:val="00BF7F04"/>
    <w:rsid w:val="00C06C82"/>
    <w:rsid w:val="00C126E5"/>
    <w:rsid w:val="00C209DA"/>
    <w:rsid w:val="00C212A6"/>
    <w:rsid w:val="00C72C98"/>
    <w:rsid w:val="00C835F6"/>
    <w:rsid w:val="00C8556C"/>
    <w:rsid w:val="00C9133B"/>
    <w:rsid w:val="00CE6929"/>
    <w:rsid w:val="00CF61C6"/>
    <w:rsid w:val="00CF63DC"/>
    <w:rsid w:val="00D15236"/>
    <w:rsid w:val="00D6567C"/>
    <w:rsid w:val="00DC398A"/>
    <w:rsid w:val="00E43A93"/>
    <w:rsid w:val="00E676A4"/>
    <w:rsid w:val="00E678C3"/>
    <w:rsid w:val="00E94170"/>
    <w:rsid w:val="00EB2391"/>
    <w:rsid w:val="00EF4683"/>
    <w:rsid w:val="00F05BBB"/>
    <w:rsid w:val="00F3270C"/>
    <w:rsid w:val="00F37B96"/>
    <w:rsid w:val="00F54531"/>
    <w:rsid w:val="00F63398"/>
    <w:rsid w:val="00F67718"/>
    <w:rsid w:val="00F7089C"/>
    <w:rsid w:val="00F93157"/>
    <w:rsid w:val="00FA014F"/>
    <w:rsid w:val="00FB5740"/>
    <w:rsid w:val="00FB6382"/>
    <w:rsid w:val="00FC4CC5"/>
    <w:rsid w:val="00FC59E5"/>
    <w:rsid w:val="00FE5E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85917"/>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485917"/>
    <w:pPr>
      <w:numPr>
        <w:numId w:val="1"/>
      </w:numPr>
      <w:tabs>
        <w:tab w:val="left" w:pos="1134"/>
      </w:tabs>
      <w:jc w:val="both"/>
    </w:pPr>
    <w:rPr>
      <w:noProof w:val="0"/>
      <w:lang w:val="en-US"/>
    </w:rPr>
  </w:style>
  <w:style w:type="table" w:customStyle="1" w:styleId="Grigliatabella2">
    <w:name w:val="Griglia tabella2"/>
    <w:basedOn w:val="a2"/>
    <w:uiPriority w:val="39"/>
    <w:rsid w:val="00485917"/>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485917"/>
    <w:rPr>
      <w:rFonts w:ascii="Times New Roman" w:eastAsia="Times New Roman" w:hAnsi="Times New Roman" w:cs="Times New Roman"/>
      <w:sz w:val="24"/>
      <w:szCs w:val="24"/>
      <w:lang w:val="en-US"/>
    </w:rPr>
  </w:style>
  <w:style w:type="table" w:styleId="a5">
    <w:name w:val="Table Grid"/>
    <w:basedOn w:val="a2"/>
    <w:uiPriority w:val="59"/>
    <w:rsid w:val="004859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135E0B"/>
    <w:rPr>
      <w:color w:val="0000FF" w:themeColor="hyperlink"/>
      <w:u w:val="single"/>
    </w:rPr>
  </w:style>
  <w:style w:type="character" w:customStyle="1" w:styleId="fontstyle01">
    <w:name w:val="fontstyle01"/>
    <w:basedOn w:val="a1"/>
    <w:rsid w:val="005C40C5"/>
    <w:rPr>
      <w:rFonts w:ascii="Tahoma" w:hAnsi="Tahoma" w:cs="Tahoma" w:hint="default"/>
      <w:b w:val="0"/>
      <w:bCs w:val="0"/>
      <w:i w:val="0"/>
      <w:iCs w:val="0"/>
      <w:color w:val="000000"/>
      <w:sz w:val="24"/>
      <w:szCs w:val="24"/>
    </w:rPr>
  </w:style>
  <w:style w:type="paragraph" w:customStyle="1" w:styleId="TableParagraph">
    <w:name w:val="Table Paragraph"/>
    <w:basedOn w:val="a0"/>
    <w:uiPriority w:val="1"/>
    <w:qFormat/>
    <w:rsid w:val="00691AAE"/>
    <w:pPr>
      <w:widowControl w:val="0"/>
      <w:autoSpaceDE w:val="0"/>
      <w:autoSpaceDN w:val="0"/>
    </w:pPr>
    <w:rPr>
      <w:noProof w:val="0"/>
      <w:sz w:val="22"/>
      <w:szCs w:val="22"/>
    </w:rPr>
  </w:style>
</w:styles>
</file>

<file path=word/webSettings.xml><?xml version="1.0" encoding="utf-8"?>
<w:webSettings xmlns:r="http://schemas.openxmlformats.org/officeDocument/2006/relationships" xmlns:w="http://schemas.openxmlformats.org/wordprocessingml/2006/main">
  <w:divs>
    <w:div w:id="461390186">
      <w:bodyDiv w:val="1"/>
      <w:marLeft w:val="0"/>
      <w:marRight w:val="0"/>
      <w:marTop w:val="0"/>
      <w:marBottom w:val="0"/>
      <w:divBdr>
        <w:top w:val="none" w:sz="0" w:space="0" w:color="auto"/>
        <w:left w:val="none" w:sz="0" w:space="0" w:color="auto"/>
        <w:bottom w:val="none" w:sz="0" w:space="0" w:color="auto"/>
        <w:right w:val="none" w:sz="0" w:space="0" w:color="auto"/>
      </w:divBdr>
    </w:div>
    <w:div w:id="702749184">
      <w:bodyDiv w:val="1"/>
      <w:marLeft w:val="0"/>
      <w:marRight w:val="0"/>
      <w:marTop w:val="0"/>
      <w:marBottom w:val="0"/>
      <w:divBdr>
        <w:top w:val="none" w:sz="0" w:space="0" w:color="auto"/>
        <w:left w:val="none" w:sz="0" w:space="0" w:color="auto"/>
        <w:bottom w:val="none" w:sz="0" w:space="0" w:color="auto"/>
        <w:right w:val="none" w:sz="0" w:space="0" w:color="auto"/>
      </w:divBdr>
    </w:div>
    <w:div w:id="864637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google.com/search?sca_esv=562741715&amp;sxsrf=AB5stBhkXkz-hbKWfEPC7jrGmatWaYvwrg:1693919226276&amp;q=Institu%C5%A3ie+Medico-sanitar%C4%83+Public%C4%83&amp;spell=1&amp;sa=X&amp;ved=2ahUKEwiLioruxJOBAxV1gv0HHRPOCPQQBSgAegQIHxAB"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gle.com/search?sca_esv=562741715&amp;sxsrf=AB5stBhkXkz-hbKWfEPC7jrGmatWaYvwrg:1693919226276&amp;q=Institu%C5%A3ie+Medico-sanitar%C4%83+Public%C4%83&amp;spell=1&amp;sa=X&amp;ved=2ahUKEwiLioruxJOBAxV1gv0HHRPOCPQQBSgAegQIHxAB"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4F4632-6B8F-429D-A6E5-B808C3457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1790</TotalTime>
  <Pages>8</Pages>
  <Words>2698</Words>
  <Characters>15383</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18045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44</cp:revision>
  <dcterms:created xsi:type="dcterms:W3CDTF">2023-09-29T09:41:00Z</dcterms:created>
  <dcterms:modified xsi:type="dcterms:W3CDTF">2024-06-24T12:24:00Z</dcterms:modified>
</cp:coreProperties>
</file>