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45569" w14:textId="77777777" w:rsidR="008B47FF" w:rsidRPr="0023573F" w:rsidRDefault="008B47FF" w:rsidP="00BE61BB">
      <w:pPr>
        <w:ind w:right="567"/>
        <w:jc w:val="center"/>
        <w:rPr>
          <w:b/>
          <w:bCs/>
          <w:sz w:val="28"/>
          <w:szCs w:val="28"/>
          <w:lang w:val="ro-MD"/>
        </w:rPr>
      </w:pPr>
      <w:r w:rsidRPr="0023573F">
        <w:rPr>
          <w:b/>
          <w:bCs/>
          <w:sz w:val="28"/>
          <w:szCs w:val="28"/>
          <w:lang w:val="ro-MD"/>
        </w:rPr>
        <w:t>CAIET DE SARCINI</w:t>
      </w:r>
    </w:p>
    <w:p w14:paraId="4ABD7DF4" w14:textId="77777777" w:rsidR="008B47FF" w:rsidRPr="0023573F" w:rsidRDefault="008B47FF" w:rsidP="008B47FF">
      <w:pPr>
        <w:ind w:right="567"/>
        <w:jc w:val="center"/>
        <w:rPr>
          <w:b/>
          <w:bCs/>
          <w:sz w:val="28"/>
          <w:szCs w:val="28"/>
          <w:lang w:val="ro-MD"/>
        </w:rPr>
      </w:pPr>
      <w:r w:rsidRPr="0023573F">
        <w:rPr>
          <w:b/>
          <w:bCs/>
          <w:sz w:val="28"/>
          <w:szCs w:val="28"/>
          <w:lang w:val="ro-MD"/>
        </w:rPr>
        <w:t xml:space="preserve">PENTRU </w:t>
      </w:r>
      <w:r w:rsidR="001F276C" w:rsidRPr="0023573F">
        <w:rPr>
          <w:b/>
          <w:bCs/>
          <w:sz w:val="28"/>
          <w:szCs w:val="28"/>
          <w:lang w:val="ro-MD"/>
        </w:rPr>
        <w:t xml:space="preserve"> </w:t>
      </w:r>
      <w:r w:rsidR="00CB1E8B" w:rsidRPr="0023573F">
        <w:rPr>
          <w:b/>
          <w:bCs/>
          <w:sz w:val="28"/>
          <w:szCs w:val="28"/>
          <w:lang w:val="ro-MD"/>
        </w:rPr>
        <w:t>CERE</w:t>
      </w:r>
      <w:r w:rsidRPr="0023573F">
        <w:rPr>
          <w:b/>
          <w:bCs/>
          <w:sz w:val="28"/>
          <w:szCs w:val="28"/>
          <w:lang w:val="ro-MD"/>
        </w:rPr>
        <w:t xml:space="preserve">REA OFERTEI </w:t>
      </w:r>
      <w:r w:rsidR="001F276C" w:rsidRPr="0023573F">
        <w:rPr>
          <w:b/>
          <w:bCs/>
          <w:sz w:val="28"/>
          <w:szCs w:val="28"/>
          <w:lang w:val="ro-MD"/>
        </w:rPr>
        <w:t xml:space="preserve"> </w:t>
      </w:r>
      <w:r w:rsidRPr="0023573F">
        <w:rPr>
          <w:b/>
          <w:bCs/>
          <w:sz w:val="28"/>
          <w:szCs w:val="28"/>
          <w:lang w:val="ro-MD"/>
        </w:rPr>
        <w:t xml:space="preserve">DE </w:t>
      </w:r>
      <w:r w:rsidR="001F276C" w:rsidRPr="0023573F">
        <w:rPr>
          <w:b/>
          <w:bCs/>
          <w:sz w:val="28"/>
          <w:szCs w:val="28"/>
          <w:lang w:val="ro-MD"/>
        </w:rPr>
        <w:t xml:space="preserve"> </w:t>
      </w:r>
      <w:r w:rsidR="00CB1E8B" w:rsidRPr="0023573F">
        <w:rPr>
          <w:b/>
          <w:bCs/>
          <w:sz w:val="28"/>
          <w:szCs w:val="28"/>
          <w:lang w:val="ro-MD"/>
        </w:rPr>
        <w:t>PREŢ</w:t>
      </w:r>
    </w:p>
    <w:p w14:paraId="6295C731" w14:textId="77777777" w:rsidR="001F276C" w:rsidRPr="0023573F" w:rsidRDefault="001F276C" w:rsidP="008B47FF">
      <w:pPr>
        <w:ind w:right="567"/>
        <w:jc w:val="center"/>
        <w:rPr>
          <w:b/>
          <w:bCs/>
          <w:sz w:val="28"/>
          <w:szCs w:val="28"/>
          <w:lang w:val="ro-MD"/>
        </w:rPr>
      </w:pPr>
    </w:p>
    <w:p w14:paraId="27077C91" w14:textId="291E9E30" w:rsidR="001F276C" w:rsidRPr="0023573F" w:rsidRDefault="001F276C" w:rsidP="001F276C">
      <w:pPr>
        <w:ind w:right="567"/>
        <w:rPr>
          <w:sz w:val="28"/>
          <w:szCs w:val="28"/>
          <w:lang w:val="ro-MD"/>
        </w:rPr>
      </w:pPr>
      <w:r w:rsidRPr="0023573F">
        <w:rPr>
          <w:b/>
          <w:bCs/>
          <w:sz w:val="24"/>
          <w:szCs w:val="24"/>
          <w:lang w:val="ro-MD"/>
        </w:rPr>
        <w:t xml:space="preserve">1. </w:t>
      </w:r>
      <w:r w:rsidR="0023573F" w:rsidRPr="0023573F">
        <w:rPr>
          <w:b/>
          <w:bCs/>
          <w:sz w:val="24"/>
          <w:szCs w:val="24"/>
          <w:lang w:val="ro-MD"/>
        </w:rPr>
        <w:t>Denumirea</w:t>
      </w:r>
      <w:r w:rsidRPr="0023573F">
        <w:rPr>
          <w:b/>
          <w:bCs/>
          <w:sz w:val="24"/>
          <w:szCs w:val="24"/>
          <w:lang w:val="ro-MD"/>
        </w:rPr>
        <w:t xml:space="preserve"> beneficiarului de stat</w:t>
      </w:r>
      <w:r w:rsidRPr="0023573F">
        <w:rPr>
          <w:b/>
          <w:bCs/>
          <w:sz w:val="28"/>
          <w:szCs w:val="28"/>
          <w:lang w:val="ro-MD"/>
        </w:rPr>
        <w:t xml:space="preserve"> </w:t>
      </w:r>
      <w:r w:rsidR="00311C5D" w:rsidRPr="00311C5D">
        <w:rPr>
          <w:b/>
          <w:bCs/>
          <w:sz w:val="28"/>
          <w:szCs w:val="28"/>
          <w:u w:val="single"/>
          <w:lang w:val="ro-MD"/>
        </w:rPr>
        <w:t>IP Școala Profesională nr.9 din mun. Chișinău</w:t>
      </w:r>
      <w:r w:rsidRPr="0023573F">
        <w:rPr>
          <w:b/>
          <w:bCs/>
          <w:sz w:val="28"/>
          <w:szCs w:val="28"/>
          <w:lang w:val="ro-MD"/>
        </w:rPr>
        <w:t xml:space="preserve">  </w:t>
      </w:r>
    </w:p>
    <w:p w14:paraId="65429161" w14:textId="3E54F513" w:rsidR="001F276C" w:rsidRPr="0023573F" w:rsidRDefault="001F276C" w:rsidP="001F276C">
      <w:pPr>
        <w:ind w:right="567"/>
        <w:rPr>
          <w:sz w:val="28"/>
          <w:szCs w:val="28"/>
          <w:lang w:val="ro-MD"/>
        </w:rPr>
      </w:pPr>
      <w:r w:rsidRPr="0023573F">
        <w:rPr>
          <w:b/>
          <w:bCs/>
          <w:sz w:val="24"/>
          <w:szCs w:val="24"/>
          <w:lang w:val="ro-MD"/>
        </w:rPr>
        <w:t xml:space="preserve">2. Organizatorul procedurii de </w:t>
      </w:r>
      <w:r w:rsidR="0023573F" w:rsidRPr="0023573F">
        <w:rPr>
          <w:b/>
          <w:bCs/>
          <w:sz w:val="24"/>
          <w:szCs w:val="24"/>
          <w:lang w:val="ro-MD"/>
        </w:rPr>
        <w:t>achiziție</w:t>
      </w:r>
      <w:r w:rsidRPr="0023573F">
        <w:rPr>
          <w:sz w:val="28"/>
          <w:szCs w:val="28"/>
          <w:lang w:val="ro-MD"/>
        </w:rPr>
        <w:t xml:space="preserve"> </w:t>
      </w:r>
      <w:r w:rsidR="00311C5D" w:rsidRPr="00311C5D">
        <w:rPr>
          <w:b/>
          <w:sz w:val="28"/>
          <w:szCs w:val="28"/>
          <w:u w:val="single"/>
          <w:lang w:val="ro-MD"/>
        </w:rPr>
        <w:t>IP Școala Profesională nr.9 din mun. Chișinău</w:t>
      </w:r>
    </w:p>
    <w:p w14:paraId="45D013C0" w14:textId="59289E38" w:rsidR="001F276C" w:rsidRPr="0023573F" w:rsidRDefault="001F276C" w:rsidP="001F276C">
      <w:pPr>
        <w:ind w:right="567"/>
        <w:rPr>
          <w:b/>
          <w:bCs/>
          <w:sz w:val="28"/>
          <w:szCs w:val="28"/>
          <w:lang w:val="ro-MD"/>
        </w:rPr>
      </w:pPr>
      <w:r w:rsidRPr="0023573F">
        <w:rPr>
          <w:b/>
          <w:bCs/>
          <w:sz w:val="24"/>
          <w:szCs w:val="24"/>
          <w:lang w:val="ro-MD"/>
        </w:rPr>
        <w:t xml:space="preserve">3. Obiectul </w:t>
      </w:r>
      <w:r w:rsidR="0023573F" w:rsidRPr="0023573F">
        <w:rPr>
          <w:b/>
          <w:bCs/>
          <w:sz w:val="24"/>
          <w:szCs w:val="24"/>
          <w:lang w:val="ro-MD"/>
        </w:rPr>
        <w:t>achizițiilor</w:t>
      </w:r>
      <w:r w:rsidRPr="0023573F">
        <w:rPr>
          <w:sz w:val="28"/>
          <w:szCs w:val="28"/>
          <w:lang w:val="ro-MD"/>
        </w:rPr>
        <w:t xml:space="preserve">  </w:t>
      </w:r>
      <w:r w:rsidR="0023573F" w:rsidRPr="0023573F">
        <w:rPr>
          <w:b/>
          <w:bCs/>
          <w:sz w:val="28"/>
          <w:szCs w:val="28"/>
          <w:u w:val="single"/>
          <w:lang w:val="ro-MD"/>
        </w:rPr>
        <w:t>Reparația</w:t>
      </w:r>
      <w:r w:rsidRPr="0023573F">
        <w:rPr>
          <w:b/>
          <w:bCs/>
          <w:sz w:val="28"/>
          <w:szCs w:val="28"/>
          <w:u w:val="single"/>
          <w:lang w:val="ro-MD"/>
        </w:rPr>
        <w:t xml:space="preserve"> </w:t>
      </w:r>
      <w:r w:rsidR="0023573F" w:rsidRPr="0023573F">
        <w:rPr>
          <w:b/>
          <w:bCs/>
          <w:sz w:val="28"/>
          <w:szCs w:val="28"/>
          <w:u w:val="single"/>
          <w:lang w:val="ro-MD"/>
        </w:rPr>
        <w:t>parțială</w:t>
      </w:r>
      <w:r w:rsidRPr="0023573F">
        <w:rPr>
          <w:b/>
          <w:bCs/>
          <w:sz w:val="28"/>
          <w:szCs w:val="28"/>
          <w:u w:val="single"/>
          <w:lang w:val="ro-MD"/>
        </w:rPr>
        <w:t xml:space="preserve"> a sistemului de </w:t>
      </w:r>
      <w:r w:rsidR="0023573F" w:rsidRPr="0023573F">
        <w:rPr>
          <w:b/>
          <w:bCs/>
          <w:sz w:val="28"/>
          <w:szCs w:val="28"/>
          <w:u w:val="single"/>
          <w:lang w:val="ro-MD"/>
        </w:rPr>
        <w:t>încălzire</w:t>
      </w:r>
      <w:r w:rsidRPr="0023573F">
        <w:rPr>
          <w:b/>
          <w:bCs/>
          <w:sz w:val="28"/>
          <w:szCs w:val="28"/>
          <w:u w:val="single"/>
          <w:lang w:val="ro-MD"/>
        </w:rPr>
        <w:t xml:space="preserve"> </w:t>
      </w:r>
      <w:r w:rsidR="0023573F">
        <w:rPr>
          <w:b/>
          <w:bCs/>
          <w:sz w:val="28"/>
          <w:szCs w:val="28"/>
          <w:u w:val="single"/>
          <w:lang w:val="ro-MD"/>
        </w:rPr>
        <w:t>î</w:t>
      </w:r>
      <w:r w:rsidRPr="0023573F">
        <w:rPr>
          <w:b/>
          <w:bCs/>
          <w:sz w:val="28"/>
          <w:szCs w:val="28"/>
          <w:u w:val="single"/>
          <w:lang w:val="ro-MD"/>
        </w:rPr>
        <w:t xml:space="preserve">n </w:t>
      </w:r>
      <w:r w:rsidR="0023573F" w:rsidRPr="0023573F">
        <w:rPr>
          <w:b/>
          <w:bCs/>
          <w:sz w:val="28"/>
          <w:szCs w:val="28"/>
          <w:u w:val="single"/>
          <w:lang w:val="ro-MD"/>
        </w:rPr>
        <w:t>căminul</w:t>
      </w:r>
      <w:r w:rsidRPr="0023573F">
        <w:rPr>
          <w:b/>
          <w:bCs/>
          <w:sz w:val="28"/>
          <w:szCs w:val="28"/>
          <w:u w:val="single"/>
          <w:lang w:val="ro-MD"/>
        </w:rPr>
        <w:t xml:space="preserve"> Nr. 1 str. Ion Pelivan 30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23573F" w14:paraId="1031BD19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927A99" w14:textId="77777777" w:rsidR="00C45FF4" w:rsidRPr="0023573F" w:rsidRDefault="009E662F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16"/>
                <w:szCs w:val="16"/>
                <w:lang w:val="ro-MD"/>
              </w:rPr>
              <w:t xml:space="preserve">   </w:t>
            </w:r>
            <w:r w:rsidR="00C45FF4" w:rsidRPr="0023573F">
              <w:rPr>
                <w:sz w:val="22"/>
                <w:szCs w:val="22"/>
                <w:lang w:val="ro-MD"/>
              </w:rPr>
              <w:t>№</w:t>
            </w:r>
          </w:p>
          <w:p w14:paraId="40763538" w14:textId="77777777" w:rsidR="00C45FF4" w:rsidRPr="0023573F" w:rsidRDefault="00C45FF4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E485EE" w14:textId="036AB310" w:rsidR="00C45FF4" w:rsidRPr="0023573F" w:rsidRDefault="00C45FF4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 xml:space="preserve">Simbol norme </w:t>
            </w:r>
            <w:r w:rsidR="0023573F" w:rsidRPr="0023573F">
              <w:rPr>
                <w:sz w:val="22"/>
                <w:szCs w:val="22"/>
                <w:lang w:val="ro-MD"/>
              </w:rPr>
              <w:t>și</w:t>
            </w:r>
            <w:r w:rsidRPr="0023573F">
              <w:rPr>
                <w:sz w:val="22"/>
                <w:szCs w:val="22"/>
                <w:lang w:val="ro-MD"/>
              </w:rPr>
              <w:t xml:space="preserve"> Cod 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F2B41C" w14:textId="77777777" w:rsidR="00C45FF4" w:rsidRPr="0023573F" w:rsidRDefault="00C45FF4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27F455F0" w14:textId="77777777" w:rsidR="00C45FF4" w:rsidRPr="0023573F" w:rsidRDefault="00C45FF4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Denumire lucrări</w:t>
            </w:r>
            <w:r w:rsidR="008D03E4" w:rsidRPr="0023573F">
              <w:rPr>
                <w:sz w:val="22"/>
                <w:szCs w:val="22"/>
                <w:lang w:val="ro-MD"/>
              </w:rPr>
              <w:t>lor</w:t>
            </w:r>
            <w:r w:rsidRPr="0023573F">
              <w:rPr>
                <w:sz w:val="22"/>
                <w:szCs w:val="22"/>
                <w:lang w:val="ro-MD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391A1C4" w14:textId="3E9B3476" w:rsidR="00C45FF4" w:rsidRPr="0023573F" w:rsidRDefault="00C45FF4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 xml:space="preserve">Unitatea de </w:t>
            </w:r>
            <w:r w:rsidR="0023573F" w:rsidRPr="0023573F">
              <w:rPr>
                <w:sz w:val="22"/>
                <w:szCs w:val="22"/>
                <w:lang w:val="ro-MD"/>
              </w:rPr>
              <w:t>măsura</w:t>
            </w:r>
            <w:r w:rsidRPr="0023573F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4F7C447" w14:textId="77777777" w:rsidR="00C45FF4" w:rsidRPr="0023573F" w:rsidRDefault="00C45FF4" w:rsidP="00C45FF4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Volum</w:t>
            </w:r>
          </w:p>
        </w:tc>
      </w:tr>
    </w:tbl>
    <w:p w14:paraId="5F3031BC" w14:textId="77777777" w:rsidR="006D228E" w:rsidRPr="0023573F" w:rsidRDefault="006D228E">
      <w:pPr>
        <w:rPr>
          <w:sz w:val="2"/>
          <w:szCs w:val="2"/>
          <w:lang w:val="ro-MD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23573F" w14:paraId="23332E02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F0E857" w14:textId="77777777" w:rsidR="00027881" w:rsidRPr="0023573F" w:rsidRDefault="00027881">
            <w:pPr>
              <w:ind w:right="-108"/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0E32C9" w14:textId="77777777" w:rsidR="00027881" w:rsidRPr="0023573F" w:rsidRDefault="00027881">
            <w:pPr>
              <w:ind w:left="-120" w:right="-108"/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BF396B" w14:textId="77777777" w:rsidR="00027881" w:rsidRPr="0023573F" w:rsidRDefault="0002788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0A5CAA" w14:textId="77777777" w:rsidR="00027881" w:rsidRPr="0023573F" w:rsidRDefault="00027881">
            <w:pPr>
              <w:ind w:left="-108" w:right="-108"/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191D8B4" w14:textId="77777777" w:rsidR="00027881" w:rsidRPr="0023573F" w:rsidRDefault="0002788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5</w:t>
            </w:r>
          </w:p>
        </w:tc>
      </w:tr>
      <w:tr w:rsidR="009E662F" w:rsidRPr="0023573F" w14:paraId="5EAE6B0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8DA8A" w14:textId="77777777" w:rsidR="009E662F" w:rsidRPr="0023573F" w:rsidRDefault="009E662F">
            <w:pPr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4DBD7" w14:textId="77777777" w:rsidR="009E662F" w:rsidRPr="0023573F" w:rsidRDefault="009E662F">
            <w:pPr>
              <w:rPr>
                <w:lang w:val="ro-MD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29CBF" w14:textId="77777777" w:rsidR="007F2714" w:rsidRPr="0023573F" w:rsidRDefault="009E662F" w:rsidP="0076087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23573F">
              <w:rPr>
                <w:b/>
                <w:bCs/>
                <w:sz w:val="22"/>
                <w:szCs w:val="22"/>
                <w:lang w:val="ro-MD"/>
              </w:rPr>
              <w:t>1. DEMONTARE</w:t>
            </w:r>
          </w:p>
          <w:p w14:paraId="74543CD3" w14:textId="77777777" w:rsidR="009E662F" w:rsidRPr="0023573F" w:rsidRDefault="009E662F" w:rsidP="00760872">
            <w:pPr>
              <w:rPr>
                <w:lang w:val="ro-MD"/>
              </w:rPr>
            </w:pPr>
          </w:p>
        </w:tc>
      </w:tr>
      <w:tr w:rsidR="00A47D3B" w:rsidRPr="0023573F" w14:paraId="391A82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BE50B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9ED579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RpIB11A</w:t>
            </w:r>
          </w:p>
          <w:p w14:paraId="3E70742D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512EE" w14:textId="4130AD59" w:rsidR="00A47D3B" w:rsidRPr="00F13EA5" w:rsidRDefault="0023573F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>Demontări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radiatoare de </w:t>
            </w:r>
            <w:r w:rsidRPr="0023573F">
              <w:rPr>
                <w:sz w:val="24"/>
                <w:szCs w:val="24"/>
                <w:lang w:val="ro-MD"/>
              </w:rPr>
              <w:t>poziție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pentru </w:t>
            </w:r>
            <w:r w:rsidRPr="0023573F">
              <w:rPr>
                <w:sz w:val="24"/>
                <w:szCs w:val="24"/>
                <w:lang w:val="ro-MD"/>
              </w:rPr>
              <w:t>desființare</w:t>
            </w:r>
            <w:r w:rsidR="00F13EA5">
              <w:rPr>
                <w:sz w:val="24"/>
                <w:szCs w:val="24"/>
                <w:lang w:val="ro-MD"/>
              </w:rPr>
              <w:t>, inclusiv transportarea pentru depozitare în subsol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42AEC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F13EA5">
              <w:rPr>
                <w:sz w:val="22"/>
                <w:szCs w:val="22"/>
                <w:lang w:val="ro-MD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8052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125,00</w:t>
            </w:r>
          </w:p>
        </w:tc>
      </w:tr>
      <w:tr w:rsidR="00A47D3B" w:rsidRPr="0023573F" w14:paraId="28419B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AC274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D2BCB9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RpIC19C</w:t>
            </w:r>
          </w:p>
          <w:p w14:paraId="7B9EE436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13D4" w14:textId="03771012" w:rsidR="00A47D3B" w:rsidRPr="00F13EA5" w:rsidRDefault="00A47D3B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 xml:space="preserve">Demontarea </w:t>
            </w:r>
            <w:r w:rsidR="0023573F" w:rsidRPr="0023573F">
              <w:rPr>
                <w:sz w:val="24"/>
                <w:szCs w:val="24"/>
                <w:lang w:val="ro-MD"/>
              </w:rPr>
              <w:t>țevii</w:t>
            </w:r>
            <w:r w:rsidRPr="0023573F">
              <w:rPr>
                <w:sz w:val="24"/>
                <w:szCs w:val="24"/>
                <w:lang w:val="ro-MD"/>
              </w:rPr>
              <w:t xml:space="preserve"> negr</w:t>
            </w:r>
            <w:r w:rsidR="0023573F">
              <w:rPr>
                <w:sz w:val="24"/>
                <w:szCs w:val="24"/>
                <w:lang w:val="ro-MD"/>
              </w:rPr>
              <w:t>e</w:t>
            </w:r>
            <w:r w:rsidRPr="0023573F">
              <w:rPr>
                <w:sz w:val="24"/>
                <w:szCs w:val="24"/>
                <w:lang w:val="ro-MD"/>
              </w:rPr>
              <w:t xml:space="preserve">, pentru </w:t>
            </w:r>
            <w:r w:rsidR="0023573F" w:rsidRPr="0023573F">
              <w:rPr>
                <w:sz w:val="24"/>
                <w:szCs w:val="24"/>
                <w:lang w:val="ro-MD"/>
              </w:rPr>
              <w:t>instalații</w:t>
            </w:r>
            <w:r w:rsidRPr="0023573F">
              <w:rPr>
                <w:sz w:val="24"/>
                <w:szCs w:val="24"/>
                <w:lang w:val="ro-MD"/>
              </w:rPr>
              <w:t xml:space="preserve">, montate la </w:t>
            </w:r>
            <w:r w:rsidR="0023573F" w:rsidRPr="0023573F">
              <w:rPr>
                <w:sz w:val="24"/>
                <w:szCs w:val="24"/>
                <w:lang w:val="ro-MD"/>
              </w:rPr>
              <w:t>încălzire</w:t>
            </w:r>
            <w:r w:rsidRPr="0023573F">
              <w:rPr>
                <w:sz w:val="24"/>
                <w:szCs w:val="24"/>
                <w:lang w:val="ro-MD"/>
              </w:rPr>
              <w:t xml:space="preserve"> central</w:t>
            </w:r>
            <w:r w:rsidR="0023573F">
              <w:rPr>
                <w:sz w:val="24"/>
                <w:szCs w:val="24"/>
                <w:lang w:val="ro-MD"/>
              </w:rPr>
              <w:t>ă</w:t>
            </w:r>
            <w:r w:rsidRPr="0023573F">
              <w:rPr>
                <w:sz w:val="24"/>
                <w:szCs w:val="24"/>
                <w:lang w:val="ro-MD"/>
              </w:rPr>
              <w:t xml:space="preserve"> prin sudare, la </w:t>
            </w:r>
            <w:r w:rsidR="0023573F" w:rsidRPr="0023573F">
              <w:rPr>
                <w:sz w:val="24"/>
                <w:szCs w:val="24"/>
                <w:lang w:val="ro-MD"/>
              </w:rPr>
              <w:t>construcții</w:t>
            </w:r>
            <w:r w:rsidRPr="0023573F">
              <w:rPr>
                <w:sz w:val="24"/>
                <w:szCs w:val="24"/>
                <w:lang w:val="ro-MD"/>
              </w:rPr>
              <w:t xml:space="preserve"> de locuit </w:t>
            </w:r>
            <w:r w:rsidR="0023573F">
              <w:rPr>
                <w:sz w:val="24"/>
                <w:szCs w:val="24"/>
                <w:lang w:val="ro-MD"/>
              </w:rPr>
              <w:t>ș</w:t>
            </w:r>
            <w:r w:rsidRPr="0023573F">
              <w:rPr>
                <w:sz w:val="24"/>
                <w:szCs w:val="24"/>
                <w:lang w:val="ro-MD"/>
              </w:rPr>
              <w:t xml:space="preserve">i social culturale, la legarea aparatelor, a coloanelor de </w:t>
            </w:r>
            <w:r w:rsidR="0023573F" w:rsidRPr="0023573F">
              <w:rPr>
                <w:sz w:val="24"/>
                <w:szCs w:val="24"/>
                <w:lang w:val="ro-MD"/>
              </w:rPr>
              <w:t>distribuție</w:t>
            </w:r>
            <w:r w:rsidRPr="0023573F">
              <w:rPr>
                <w:sz w:val="24"/>
                <w:szCs w:val="24"/>
                <w:lang w:val="ro-MD"/>
              </w:rPr>
              <w:t xml:space="preserve"> etc. </w:t>
            </w:r>
            <w:r w:rsidR="0023573F" w:rsidRPr="0023573F">
              <w:rPr>
                <w:sz w:val="24"/>
                <w:szCs w:val="24"/>
                <w:lang w:val="ro-MD"/>
              </w:rPr>
              <w:t>având</w:t>
            </w:r>
            <w:r w:rsidRPr="0023573F">
              <w:rPr>
                <w:sz w:val="24"/>
                <w:szCs w:val="24"/>
                <w:lang w:val="ro-MD"/>
              </w:rPr>
              <w:t xml:space="preserve"> diametrul de 1 1/2" -2"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174B3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B1D9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400,00</w:t>
            </w:r>
          </w:p>
        </w:tc>
      </w:tr>
      <w:tr w:rsidR="00A47D3B" w:rsidRPr="0023573F" w14:paraId="2DD8D1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53271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6D0BFD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RpIC19B</w:t>
            </w:r>
          </w:p>
          <w:p w14:paraId="4471DB53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8C1A1" w14:textId="09B022C3" w:rsidR="00A47D3B" w:rsidRPr="00F13EA5" w:rsidRDefault="00A47D3B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 xml:space="preserve">Demontarea </w:t>
            </w:r>
            <w:r w:rsidR="0023573F" w:rsidRPr="0023573F">
              <w:rPr>
                <w:sz w:val="24"/>
                <w:szCs w:val="24"/>
                <w:lang w:val="ro-MD"/>
              </w:rPr>
              <w:t>țevii</w:t>
            </w:r>
            <w:r w:rsidRPr="0023573F">
              <w:rPr>
                <w:sz w:val="24"/>
                <w:szCs w:val="24"/>
                <w:lang w:val="ro-MD"/>
              </w:rPr>
              <w:t xml:space="preserve"> negr</w:t>
            </w:r>
            <w:r w:rsidR="0023573F">
              <w:rPr>
                <w:sz w:val="24"/>
                <w:szCs w:val="24"/>
                <w:lang w:val="ro-MD"/>
              </w:rPr>
              <w:t>e</w:t>
            </w:r>
            <w:r w:rsidRPr="0023573F">
              <w:rPr>
                <w:sz w:val="24"/>
                <w:szCs w:val="24"/>
                <w:lang w:val="ro-MD"/>
              </w:rPr>
              <w:t xml:space="preserve">, pentru </w:t>
            </w:r>
            <w:r w:rsidR="0023573F" w:rsidRPr="0023573F">
              <w:rPr>
                <w:sz w:val="24"/>
                <w:szCs w:val="24"/>
                <w:lang w:val="ro-MD"/>
              </w:rPr>
              <w:t>instalații</w:t>
            </w:r>
            <w:r w:rsidRPr="0023573F">
              <w:rPr>
                <w:sz w:val="24"/>
                <w:szCs w:val="24"/>
                <w:lang w:val="ro-MD"/>
              </w:rPr>
              <w:t xml:space="preserve">, montate la </w:t>
            </w:r>
            <w:r w:rsidR="0023573F" w:rsidRPr="0023573F">
              <w:rPr>
                <w:sz w:val="24"/>
                <w:szCs w:val="24"/>
                <w:lang w:val="ro-MD"/>
              </w:rPr>
              <w:t>încălzire</w:t>
            </w:r>
            <w:r w:rsidR="0023573F">
              <w:rPr>
                <w:sz w:val="24"/>
                <w:szCs w:val="24"/>
                <w:lang w:val="ro-MD"/>
              </w:rPr>
              <w:t>a</w:t>
            </w:r>
            <w:r w:rsidRPr="0023573F">
              <w:rPr>
                <w:sz w:val="24"/>
                <w:szCs w:val="24"/>
                <w:lang w:val="ro-MD"/>
              </w:rPr>
              <w:t xml:space="preserve"> centra</w:t>
            </w:r>
            <w:r w:rsidR="0023573F">
              <w:rPr>
                <w:sz w:val="24"/>
                <w:szCs w:val="24"/>
                <w:lang w:val="ro-MD"/>
              </w:rPr>
              <w:t>lă</w:t>
            </w:r>
            <w:r w:rsidRPr="0023573F">
              <w:rPr>
                <w:sz w:val="24"/>
                <w:szCs w:val="24"/>
                <w:lang w:val="ro-MD"/>
              </w:rPr>
              <w:t xml:space="preserve"> prin sudare, la </w:t>
            </w:r>
            <w:r w:rsidR="0023573F" w:rsidRPr="0023573F">
              <w:rPr>
                <w:sz w:val="24"/>
                <w:szCs w:val="24"/>
                <w:lang w:val="ro-MD"/>
              </w:rPr>
              <w:t>construcții</w:t>
            </w:r>
            <w:r w:rsidRPr="0023573F">
              <w:rPr>
                <w:sz w:val="24"/>
                <w:szCs w:val="24"/>
                <w:lang w:val="ro-MD"/>
              </w:rPr>
              <w:t xml:space="preserve"> de locuit </w:t>
            </w:r>
            <w:r w:rsidR="0023573F">
              <w:rPr>
                <w:sz w:val="24"/>
                <w:szCs w:val="24"/>
                <w:lang w:val="ro-MD"/>
              </w:rPr>
              <w:t>ș</w:t>
            </w:r>
            <w:r w:rsidRPr="0023573F">
              <w:rPr>
                <w:sz w:val="24"/>
                <w:szCs w:val="24"/>
                <w:lang w:val="ro-MD"/>
              </w:rPr>
              <w:t xml:space="preserve">i social culturale, la legarea aparatelor, a coloanelor de </w:t>
            </w:r>
            <w:r w:rsidR="0023573F" w:rsidRPr="0023573F">
              <w:rPr>
                <w:sz w:val="24"/>
                <w:szCs w:val="24"/>
                <w:lang w:val="ro-MD"/>
              </w:rPr>
              <w:t>distribuție</w:t>
            </w:r>
            <w:r w:rsidRPr="0023573F">
              <w:rPr>
                <w:sz w:val="24"/>
                <w:szCs w:val="24"/>
                <w:lang w:val="ro-MD"/>
              </w:rPr>
              <w:t xml:space="preserve"> etc. </w:t>
            </w:r>
            <w:r w:rsidR="0023573F" w:rsidRPr="0023573F">
              <w:rPr>
                <w:sz w:val="24"/>
                <w:szCs w:val="24"/>
                <w:lang w:val="ro-MD"/>
              </w:rPr>
              <w:t>având</w:t>
            </w:r>
            <w:r w:rsidRPr="0023573F">
              <w:rPr>
                <w:sz w:val="24"/>
                <w:szCs w:val="24"/>
                <w:lang w:val="ro-MD"/>
              </w:rPr>
              <w:t xml:space="preserve"> diametrul de 1" -1 1/4"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935C0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FCEAD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250,00</w:t>
            </w:r>
          </w:p>
        </w:tc>
      </w:tr>
      <w:tr w:rsidR="009E662F" w:rsidRPr="0023573F" w14:paraId="0DFBED3B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782A3" w14:textId="77777777" w:rsidR="009E662F" w:rsidRPr="0023573F" w:rsidRDefault="009E662F">
            <w:pPr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B95F5" w14:textId="77777777" w:rsidR="009E662F" w:rsidRPr="0023573F" w:rsidRDefault="009E662F">
            <w:pPr>
              <w:rPr>
                <w:lang w:val="ro-MD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04C3D3" w14:textId="48955E86" w:rsidR="007F2714" w:rsidRPr="0023573F" w:rsidRDefault="009E662F" w:rsidP="0076087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23573F">
              <w:rPr>
                <w:b/>
                <w:bCs/>
                <w:sz w:val="22"/>
                <w:szCs w:val="22"/>
                <w:lang w:val="ro-MD"/>
              </w:rPr>
              <w:t xml:space="preserve">2. </w:t>
            </w:r>
            <w:r w:rsidR="0023573F" w:rsidRPr="0023573F">
              <w:rPr>
                <w:b/>
                <w:bCs/>
                <w:sz w:val="22"/>
                <w:szCs w:val="22"/>
                <w:lang w:val="ro-MD"/>
              </w:rPr>
              <w:t>Lucrări</w:t>
            </w:r>
            <w:r w:rsidRPr="0023573F">
              <w:rPr>
                <w:b/>
                <w:bCs/>
                <w:sz w:val="22"/>
                <w:szCs w:val="22"/>
                <w:lang w:val="ro-MD"/>
              </w:rPr>
              <w:t xml:space="preserve"> sanitare</w:t>
            </w:r>
          </w:p>
          <w:p w14:paraId="60D95E1A" w14:textId="77777777" w:rsidR="009E662F" w:rsidRPr="0023573F" w:rsidRDefault="009E662F" w:rsidP="00760872">
            <w:pPr>
              <w:rPr>
                <w:lang w:val="ro-MD"/>
              </w:rPr>
            </w:pPr>
          </w:p>
        </w:tc>
      </w:tr>
      <w:tr w:rsidR="009E662F" w:rsidRPr="0023573F" w14:paraId="26EC496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8A57C" w14:textId="77777777" w:rsidR="009E662F" w:rsidRPr="0023573F" w:rsidRDefault="009E662F">
            <w:pPr>
              <w:jc w:val="center"/>
              <w:rPr>
                <w:lang w:val="ro-MD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15099" w14:textId="77777777" w:rsidR="009E662F" w:rsidRPr="0023573F" w:rsidRDefault="009E662F">
            <w:pPr>
              <w:rPr>
                <w:lang w:val="ro-MD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FDF385" w14:textId="3EF86569" w:rsidR="007F2714" w:rsidRPr="0023573F" w:rsidRDefault="009E662F" w:rsidP="0076087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23573F">
              <w:rPr>
                <w:b/>
                <w:bCs/>
                <w:sz w:val="22"/>
                <w:szCs w:val="22"/>
                <w:lang w:val="ro-MD"/>
              </w:rPr>
              <w:t xml:space="preserve">2.1. </w:t>
            </w:r>
            <w:r w:rsidR="0023573F" w:rsidRPr="0023573F">
              <w:rPr>
                <w:b/>
                <w:bCs/>
                <w:sz w:val="22"/>
                <w:szCs w:val="22"/>
                <w:lang w:val="ro-MD"/>
              </w:rPr>
              <w:t>Încălzire</w:t>
            </w:r>
          </w:p>
          <w:p w14:paraId="48740B8F" w14:textId="77777777" w:rsidR="009E662F" w:rsidRPr="0023573F" w:rsidRDefault="009E662F" w:rsidP="00760872">
            <w:pPr>
              <w:rPr>
                <w:lang w:val="ro-MD"/>
              </w:rPr>
            </w:pPr>
          </w:p>
        </w:tc>
      </w:tr>
      <w:tr w:rsidR="00A47D3B" w:rsidRPr="0023573F" w14:paraId="31E3C4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92087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F1BDA6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IB06A</w:t>
            </w:r>
          </w:p>
          <w:p w14:paraId="740564A4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2D188" w14:textId="1B494DCB" w:rsidR="00A47D3B" w:rsidRPr="0023573F" w:rsidRDefault="00A47D3B" w:rsidP="0035143B">
            <w:pPr>
              <w:rPr>
                <w:sz w:val="24"/>
                <w:szCs w:val="24"/>
                <w:lang w:val="ro-MD"/>
              </w:rPr>
            </w:pPr>
            <w:r w:rsidRPr="00520191">
              <w:rPr>
                <w:sz w:val="24"/>
                <w:szCs w:val="24"/>
                <w:lang w:val="ro-MD"/>
              </w:rPr>
              <w:t>Radiatoare din o</w:t>
            </w:r>
            <w:r w:rsidR="00520191">
              <w:rPr>
                <w:sz w:val="24"/>
                <w:szCs w:val="24"/>
                <w:lang w:val="ro-MD"/>
              </w:rPr>
              <w:t>ț</w:t>
            </w:r>
            <w:r w:rsidRPr="00520191">
              <w:rPr>
                <w:sz w:val="24"/>
                <w:szCs w:val="24"/>
                <w:lang w:val="ro-MD"/>
              </w:rPr>
              <w:t>el</w:t>
            </w:r>
            <w:r w:rsidRPr="0023573F">
              <w:rPr>
                <w:sz w:val="24"/>
                <w:szCs w:val="24"/>
                <w:lang w:val="ro-MD"/>
              </w:rPr>
              <w:t xml:space="preserve">, monobloc </w:t>
            </w:r>
            <w:r w:rsidR="0023573F" w:rsidRPr="0023573F">
              <w:rPr>
                <w:sz w:val="24"/>
                <w:szCs w:val="24"/>
                <w:lang w:val="ro-MD"/>
              </w:rPr>
              <w:t>având</w:t>
            </w:r>
            <w:r w:rsidRPr="0023573F">
              <w:rPr>
                <w:sz w:val="24"/>
                <w:szCs w:val="24"/>
                <w:lang w:val="ro-MD"/>
              </w:rPr>
              <w:t xml:space="preserve"> lungimea de p</w:t>
            </w:r>
            <w:r w:rsidR="0023573F">
              <w:rPr>
                <w:sz w:val="24"/>
                <w:szCs w:val="24"/>
                <w:lang w:val="ro-MD"/>
              </w:rPr>
              <w:t>â</w:t>
            </w:r>
            <w:r w:rsidRPr="0023573F">
              <w:rPr>
                <w:sz w:val="24"/>
                <w:szCs w:val="24"/>
                <w:lang w:val="ro-MD"/>
              </w:rPr>
              <w:t>n</w:t>
            </w:r>
            <w:r w:rsidR="0023573F">
              <w:rPr>
                <w:sz w:val="24"/>
                <w:szCs w:val="24"/>
                <w:lang w:val="ro-MD"/>
              </w:rPr>
              <w:t>ă</w:t>
            </w:r>
            <w:r w:rsidRPr="0023573F">
              <w:rPr>
                <w:sz w:val="24"/>
                <w:szCs w:val="24"/>
                <w:lang w:val="ro-MD"/>
              </w:rPr>
              <w:t xml:space="preserve"> la 1000 mm, inclusiv. (</w:t>
            </w:r>
            <w:r w:rsidR="00086ED3" w:rsidRPr="0023573F">
              <w:rPr>
                <w:sz w:val="24"/>
                <w:szCs w:val="24"/>
                <w:lang w:val="ro-MD"/>
              </w:rPr>
              <w:t>Radiator</w:t>
            </w:r>
            <w:r w:rsidRPr="0023573F">
              <w:rPr>
                <w:sz w:val="24"/>
                <w:szCs w:val="24"/>
                <w:lang w:val="ro-MD"/>
              </w:rPr>
              <w:t xml:space="preserve"> din font</w:t>
            </w:r>
            <w:r w:rsidR="0023573F">
              <w:rPr>
                <w:sz w:val="24"/>
                <w:szCs w:val="24"/>
                <w:lang w:val="ro-MD"/>
              </w:rPr>
              <w:t>ă</w:t>
            </w:r>
            <w:r w:rsidRPr="0023573F">
              <w:rPr>
                <w:sz w:val="24"/>
                <w:szCs w:val="24"/>
                <w:lang w:val="ro-MD"/>
              </w:rPr>
              <w:t xml:space="preserve"> cu mijloace de fixare pe perete, 10 </w:t>
            </w:r>
            <w:r w:rsidR="0023573F" w:rsidRPr="0023573F">
              <w:rPr>
                <w:sz w:val="24"/>
                <w:szCs w:val="24"/>
                <w:lang w:val="ro-MD"/>
              </w:rPr>
              <w:t>secții</w:t>
            </w:r>
            <w:r w:rsidRPr="0023573F">
              <w:rPr>
                <w:sz w:val="24"/>
                <w:szCs w:val="24"/>
                <w:lang w:val="ro-MD"/>
              </w:rPr>
              <w:t xml:space="preserve">  h 500mm)</w:t>
            </w:r>
          </w:p>
          <w:p w14:paraId="375CFBE3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81720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BCA11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125,00</w:t>
            </w:r>
          </w:p>
        </w:tc>
      </w:tr>
      <w:tr w:rsidR="00A47D3B" w:rsidRPr="0023573F" w14:paraId="73792D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178B1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7FC2B7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ID06A</w:t>
            </w:r>
          </w:p>
          <w:p w14:paraId="415DCAF6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0092C" w14:textId="6D09811D" w:rsidR="00A47D3B" w:rsidRPr="0023573F" w:rsidRDefault="00A47D3B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>Robinet de aerisire cu cheie mobil</w:t>
            </w:r>
            <w:r w:rsidR="0023573F">
              <w:rPr>
                <w:sz w:val="24"/>
                <w:szCs w:val="24"/>
                <w:lang w:val="ro-MD"/>
              </w:rPr>
              <w:t>ă</w:t>
            </w:r>
            <w:r w:rsidRPr="0023573F">
              <w:rPr>
                <w:sz w:val="24"/>
                <w:szCs w:val="24"/>
                <w:lang w:val="ro-MD"/>
              </w:rPr>
              <w:t xml:space="preserve"> pentru </w:t>
            </w:r>
            <w:r w:rsidR="0023573F" w:rsidRPr="0023573F">
              <w:rPr>
                <w:sz w:val="24"/>
                <w:szCs w:val="24"/>
                <w:lang w:val="ro-MD"/>
              </w:rPr>
              <w:t>instalații</w:t>
            </w:r>
            <w:r w:rsidRPr="0023573F">
              <w:rPr>
                <w:sz w:val="24"/>
                <w:szCs w:val="24"/>
                <w:lang w:val="ro-MD"/>
              </w:rPr>
              <w:t xml:space="preserve"> de </w:t>
            </w:r>
            <w:r w:rsidR="0023573F" w:rsidRPr="0023573F">
              <w:rPr>
                <w:sz w:val="24"/>
                <w:szCs w:val="24"/>
                <w:lang w:val="ro-MD"/>
              </w:rPr>
              <w:t>încălzire</w:t>
            </w:r>
            <w:r w:rsidRPr="0023573F">
              <w:rPr>
                <w:sz w:val="24"/>
                <w:szCs w:val="24"/>
                <w:lang w:val="ro-MD"/>
              </w:rPr>
              <w:t xml:space="preserve"> centrala, </w:t>
            </w:r>
            <w:r w:rsidR="0023573F" w:rsidRPr="0023573F">
              <w:rPr>
                <w:sz w:val="24"/>
                <w:szCs w:val="24"/>
                <w:lang w:val="ro-MD"/>
              </w:rPr>
              <w:t>având</w:t>
            </w:r>
            <w:r w:rsidRPr="0023573F">
              <w:rPr>
                <w:sz w:val="24"/>
                <w:szCs w:val="24"/>
                <w:lang w:val="ro-MD"/>
              </w:rPr>
              <w:t xml:space="preserve"> diametrul nominal de 1/4"- </w:t>
            </w:r>
            <w:proofErr w:type="spellStart"/>
            <w:r w:rsidRPr="0023573F">
              <w:rPr>
                <w:sz w:val="24"/>
                <w:szCs w:val="24"/>
                <w:lang w:val="ro-MD"/>
              </w:rPr>
              <w:t>Dezaerator</w:t>
            </w:r>
            <w:proofErr w:type="spellEnd"/>
          </w:p>
          <w:p w14:paraId="21ACB39B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2F3E2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3163E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125,00</w:t>
            </w:r>
          </w:p>
        </w:tc>
      </w:tr>
      <w:tr w:rsidR="00A47D3B" w:rsidRPr="0023573F" w14:paraId="21FA7B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608D6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4DC14C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ID04A</w:t>
            </w:r>
          </w:p>
          <w:p w14:paraId="43FD6C5B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2C08A" w14:textId="5FF93AC5" w:rsidR="00A47D3B" w:rsidRPr="0023573F" w:rsidRDefault="00A47D3B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 xml:space="preserve">Robinet de trecere sau de </w:t>
            </w:r>
            <w:r w:rsidR="0023573F" w:rsidRPr="0023573F">
              <w:rPr>
                <w:sz w:val="24"/>
                <w:szCs w:val="24"/>
                <w:lang w:val="ro-MD"/>
              </w:rPr>
              <w:t>reținere</w:t>
            </w:r>
            <w:r w:rsidRPr="0023573F">
              <w:rPr>
                <w:sz w:val="24"/>
                <w:szCs w:val="24"/>
                <w:lang w:val="ro-MD"/>
              </w:rPr>
              <w:t xml:space="preserve"> cu mufe pentru</w:t>
            </w:r>
            <w:r w:rsidR="0023573F">
              <w:rPr>
                <w:sz w:val="24"/>
                <w:szCs w:val="24"/>
                <w:lang w:val="ro-MD"/>
              </w:rPr>
              <w:t xml:space="preserve"> </w:t>
            </w:r>
            <w:r w:rsidR="0023573F" w:rsidRPr="0023573F">
              <w:rPr>
                <w:sz w:val="24"/>
                <w:szCs w:val="24"/>
                <w:lang w:val="ro-MD"/>
              </w:rPr>
              <w:t>instalații</w:t>
            </w:r>
            <w:r w:rsidRPr="0023573F">
              <w:rPr>
                <w:sz w:val="24"/>
                <w:szCs w:val="24"/>
                <w:lang w:val="ro-MD"/>
              </w:rPr>
              <w:t xml:space="preserve"> de </w:t>
            </w:r>
            <w:r w:rsidR="0023573F" w:rsidRPr="0023573F">
              <w:rPr>
                <w:sz w:val="24"/>
                <w:szCs w:val="24"/>
                <w:lang w:val="ro-MD"/>
              </w:rPr>
              <w:t>încălzire</w:t>
            </w:r>
            <w:r w:rsidRPr="0023573F">
              <w:rPr>
                <w:sz w:val="24"/>
                <w:szCs w:val="24"/>
                <w:lang w:val="ro-MD"/>
              </w:rPr>
              <w:t xml:space="preserve"> central </w:t>
            </w:r>
            <w:r w:rsidR="0023573F" w:rsidRPr="0023573F">
              <w:rPr>
                <w:sz w:val="24"/>
                <w:szCs w:val="24"/>
                <w:lang w:val="ro-MD"/>
              </w:rPr>
              <w:t>având</w:t>
            </w:r>
            <w:r w:rsidRPr="0023573F">
              <w:rPr>
                <w:sz w:val="24"/>
                <w:szCs w:val="24"/>
                <w:lang w:val="ro-MD"/>
              </w:rPr>
              <w:t xml:space="preserve"> diametru nominal de 3/4 - 1 (Robinet cu bil</w:t>
            </w:r>
            <w:r w:rsidR="00520191">
              <w:rPr>
                <w:sz w:val="24"/>
                <w:szCs w:val="24"/>
                <w:lang w:val="ro-MD"/>
              </w:rPr>
              <w:t>ă</w:t>
            </w:r>
            <w:r w:rsidRPr="0023573F">
              <w:rPr>
                <w:sz w:val="24"/>
                <w:szCs w:val="24"/>
                <w:lang w:val="ro-MD"/>
              </w:rPr>
              <w:t xml:space="preserve"> D25 mm)</w:t>
            </w:r>
          </w:p>
          <w:p w14:paraId="72115408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B84F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87CDA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272,00</w:t>
            </w:r>
          </w:p>
        </w:tc>
      </w:tr>
      <w:tr w:rsidR="00A47D3B" w:rsidRPr="0023573F" w14:paraId="7C2855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731C49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10D6AA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IC53A</w:t>
            </w:r>
          </w:p>
          <w:p w14:paraId="19080FCD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2EF5B" w14:textId="15D03E08" w:rsidR="00A47D3B" w:rsidRPr="0023573F" w:rsidRDefault="00A47D3B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 xml:space="preserve">Racord olandez U2, negru, </w:t>
            </w:r>
            <w:r w:rsidR="0023573F" w:rsidRPr="0023573F">
              <w:rPr>
                <w:sz w:val="24"/>
                <w:szCs w:val="24"/>
                <w:lang w:val="ro-MD"/>
              </w:rPr>
              <w:t>având</w:t>
            </w:r>
            <w:r w:rsidRPr="0023573F">
              <w:rPr>
                <w:sz w:val="24"/>
                <w:szCs w:val="24"/>
                <w:lang w:val="ro-MD"/>
              </w:rPr>
              <w:t xml:space="preserve"> diametrul de 3/8" ...1/2"</w:t>
            </w:r>
          </w:p>
          <w:p w14:paraId="39B565A1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896B8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B0AC1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22,00</w:t>
            </w:r>
          </w:p>
        </w:tc>
      </w:tr>
      <w:tr w:rsidR="00A47D3B" w:rsidRPr="0023573F" w14:paraId="6A1015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6EC5A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5609D8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IC35C</w:t>
            </w:r>
          </w:p>
          <w:p w14:paraId="5AC47271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74420" w14:textId="59920704" w:rsidR="00A47D3B" w:rsidRPr="0023573F" w:rsidRDefault="0023573F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>Țeava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din polietilena armat</w:t>
            </w:r>
            <w:r w:rsidR="00520191"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de </w:t>
            </w:r>
            <w:r w:rsidRPr="0023573F">
              <w:rPr>
                <w:sz w:val="24"/>
                <w:szCs w:val="24"/>
                <w:lang w:val="ro-MD"/>
              </w:rPr>
              <w:t>înaltă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densitate sau polipropilen</w:t>
            </w:r>
            <w:r w:rsidR="00520191"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armat</w:t>
            </w:r>
            <w:r w:rsidR="00520191"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sau nearmat</w:t>
            </w:r>
            <w:r w:rsidR="00520191"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>, montat</w:t>
            </w:r>
            <w:r w:rsidR="00520191"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, la </w:t>
            </w:r>
            <w:r w:rsidRPr="0023573F">
              <w:rPr>
                <w:sz w:val="24"/>
                <w:szCs w:val="24"/>
                <w:lang w:val="ro-MD"/>
              </w:rPr>
              <w:t>legătura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corpurilor sau aparatelor de </w:t>
            </w:r>
            <w:r w:rsidRPr="0023573F">
              <w:rPr>
                <w:sz w:val="24"/>
                <w:szCs w:val="24"/>
                <w:lang w:val="ro-MD"/>
              </w:rPr>
              <w:t>încălzire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sz w:val="24"/>
                <w:szCs w:val="24"/>
                <w:lang w:val="ro-MD"/>
              </w:rPr>
              <w:t>î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n </w:t>
            </w:r>
            <w:r w:rsidRPr="0023573F">
              <w:rPr>
                <w:sz w:val="24"/>
                <w:szCs w:val="24"/>
                <w:lang w:val="ro-MD"/>
              </w:rPr>
              <w:t>instalații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de </w:t>
            </w:r>
            <w:r w:rsidRPr="0023573F">
              <w:rPr>
                <w:sz w:val="24"/>
                <w:szCs w:val="24"/>
                <w:lang w:val="ro-MD"/>
              </w:rPr>
              <w:t>încălzire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central</w:t>
            </w:r>
            <w:r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, </w:t>
            </w:r>
            <w:r w:rsidRPr="0023573F">
              <w:rPr>
                <w:sz w:val="24"/>
                <w:szCs w:val="24"/>
                <w:lang w:val="ro-MD"/>
              </w:rPr>
              <w:t>având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diametrul exterior de 25,0 mm</w:t>
            </w:r>
          </w:p>
          <w:p w14:paraId="3DAD48C1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CF8BE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F68B1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250,00</w:t>
            </w:r>
          </w:p>
        </w:tc>
      </w:tr>
      <w:tr w:rsidR="00A47D3B" w:rsidRPr="0023573F" w14:paraId="2B5190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D9E91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58E409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IC35D</w:t>
            </w:r>
          </w:p>
          <w:p w14:paraId="2231126D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C9B51" w14:textId="49E514A9" w:rsidR="00A47D3B" w:rsidRPr="0023573F" w:rsidRDefault="0023573F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>Țeav</w:t>
            </w:r>
            <w:r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din polietilena armat</w:t>
            </w:r>
            <w:r w:rsidR="00520191"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de </w:t>
            </w:r>
            <w:r w:rsidRPr="0023573F">
              <w:rPr>
                <w:sz w:val="24"/>
                <w:szCs w:val="24"/>
                <w:lang w:val="ro-MD"/>
              </w:rPr>
              <w:t>înaltă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densitate sau polipropilena armat</w:t>
            </w:r>
            <w:r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sau nearmata, montat</w:t>
            </w:r>
            <w:r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, la </w:t>
            </w:r>
            <w:r w:rsidRPr="0023573F">
              <w:rPr>
                <w:sz w:val="24"/>
                <w:szCs w:val="24"/>
                <w:lang w:val="ro-MD"/>
              </w:rPr>
              <w:t>legătura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corpurilor sau aparatelor de </w:t>
            </w:r>
            <w:r w:rsidRPr="0023573F">
              <w:rPr>
                <w:sz w:val="24"/>
                <w:szCs w:val="24"/>
                <w:lang w:val="ro-MD"/>
              </w:rPr>
              <w:t>încălzire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, </w:t>
            </w:r>
            <w:r>
              <w:rPr>
                <w:sz w:val="24"/>
                <w:szCs w:val="24"/>
                <w:lang w:val="ro-MD"/>
              </w:rPr>
              <w:t>î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n </w:t>
            </w:r>
            <w:r w:rsidRPr="0023573F">
              <w:rPr>
                <w:sz w:val="24"/>
                <w:szCs w:val="24"/>
                <w:lang w:val="ro-MD"/>
              </w:rPr>
              <w:t>instalații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de </w:t>
            </w:r>
            <w:r w:rsidRPr="0023573F">
              <w:rPr>
                <w:sz w:val="24"/>
                <w:szCs w:val="24"/>
                <w:lang w:val="ro-MD"/>
              </w:rPr>
              <w:t>încălzire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central</w:t>
            </w:r>
            <w:r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, </w:t>
            </w:r>
            <w:r w:rsidRPr="0023573F">
              <w:rPr>
                <w:sz w:val="24"/>
                <w:szCs w:val="24"/>
                <w:lang w:val="ro-MD"/>
              </w:rPr>
              <w:t>având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diametrul exterior de 32,0 mm</w:t>
            </w:r>
          </w:p>
          <w:p w14:paraId="45FF4359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8DC3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66947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400,00</w:t>
            </w:r>
          </w:p>
        </w:tc>
      </w:tr>
      <w:tr w:rsidR="00A47D3B" w:rsidRPr="0023573F" w14:paraId="0F4FFE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32910B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F339DF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IC37H</w:t>
            </w:r>
          </w:p>
          <w:p w14:paraId="0F0008FD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597D2" w14:textId="06A48826" w:rsidR="00A47D3B" w:rsidRPr="0023573F" w:rsidRDefault="00A47D3B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 xml:space="preserve">Piese de racordare cu trei </w:t>
            </w:r>
            <w:r w:rsidR="00F13EA5" w:rsidRPr="0023573F">
              <w:rPr>
                <w:sz w:val="24"/>
                <w:szCs w:val="24"/>
                <w:lang w:val="ro-MD"/>
              </w:rPr>
              <w:t>îmbinări</w:t>
            </w:r>
            <w:r w:rsidRPr="0023573F">
              <w:rPr>
                <w:sz w:val="24"/>
                <w:szCs w:val="24"/>
                <w:lang w:val="ro-MD"/>
              </w:rPr>
              <w:t xml:space="preserve"> (fitinguri) din polietilena, </w:t>
            </w:r>
            <w:r w:rsidR="00F13EA5" w:rsidRPr="0023573F">
              <w:rPr>
                <w:sz w:val="24"/>
                <w:szCs w:val="24"/>
                <w:lang w:val="ro-MD"/>
              </w:rPr>
              <w:t>îmbinate</w:t>
            </w:r>
            <w:r w:rsidRPr="0023573F">
              <w:rPr>
                <w:sz w:val="24"/>
                <w:szCs w:val="24"/>
                <w:lang w:val="ro-MD"/>
              </w:rPr>
              <w:t xml:space="preserve"> prin presare cu </w:t>
            </w:r>
            <w:proofErr w:type="spellStart"/>
            <w:r w:rsidR="00F13EA5">
              <w:rPr>
                <w:sz w:val="24"/>
                <w:szCs w:val="24"/>
                <w:lang w:val="ro-MD"/>
              </w:rPr>
              <w:t>î</w:t>
            </w:r>
            <w:r w:rsidRPr="0023573F">
              <w:rPr>
                <w:sz w:val="24"/>
                <w:szCs w:val="24"/>
                <w:lang w:val="ro-MD"/>
              </w:rPr>
              <w:t>nfiletare</w:t>
            </w:r>
            <w:proofErr w:type="spellEnd"/>
            <w:r w:rsidRPr="0023573F">
              <w:rPr>
                <w:sz w:val="24"/>
                <w:szCs w:val="24"/>
                <w:lang w:val="ro-MD"/>
              </w:rPr>
              <w:t xml:space="preserve"> cu </w:t>
            </w:r>
            <w:r w:rsidR="00F13EA5" w:rsidRPr="0023573F">
              <w:rPr>
                <w:sz w:val="24"/>
                <w:szCs w:val="24"/>
                <w:lang w:val="ro-MD"/>
              </w:rPr>
              <w:t>țeava</w:t>
            </w:r>
            <w:r w:rsidRPr="0023573F">
              <w:rPr>
                <w:sz w:val="24"/>
                <w:szCs w:val="24"/>
                <w:lang w:val="ro-MD"/>
              </w:rPr>
              <w:t xml:space="preserve"> din polietilena armata, </w:t>
            </w:r>
            <w:r w:rsidR="00F13EA5" w:rsidRPr="0023573F">
              <w:rPr>
                <w:sz w:val="24"/>
                <w:szCs w:val="24"/>
                <w:lang w:val="ro-MD"/>
              </w:rPr>
              <w:t>având</w:t>
            </w:r>
            <w:r w:rsidRPr="0023573F">
              <w:rPr>
                <w:sz w:val="24"/>
                <w:szCs w:val="24"/>
                <w:lang w:val="ro-MD"/>
              </w:rPr>
              <w:t xml:space="preserve"> diametrul exterior de 32,0 mm</w:t>
            </w:r>
          </w:p>
          <w:p w14:paraId="477E18D3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B1FB5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C406A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300,00</w:t>
            </w:r>
          </w:p>
        </w:tc>
      </w:tr>
      <w:tr w:rsidR="00A47D3B" w:rsidRPr="0023573F" w14:paraId="07A3E7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DB70A5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7D24EA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IC40A</w:t>
            </w:r>
          </w:p>
          <w:p w14:paraId="1EFDD69D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F01F5" w14:textId="2CC667B9" w:rsidR="00A47D3B" w:rsidRPr="0023573F" w:rsidRDefault="00F13EA5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>Brățara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pentru fixarea conductelor din otel pentru </w:t>
            </w:r>
            <w:r w:rsidRPr="0023573F">
              <w:rPr>
                <w:sz w:val="24"/>
                <w:szCs w:val="24"/>
                <w:lang w:val="ro-MD"/>
              </w:rPr>
              <w:t>instalația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de </w:t>
            </w:r>
            <w:r w:rsidRPr="0023573F">
              <w:rPr>
                <w:sz w:val="24"/>
                <w:szCs w:val="24"/>
                <w:lang w:val="ro-MD"/>
              </w:rPr>
              <w:t>încălzire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central</w:t>
            </w:r>
            <w:r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sau gaze, montat</w:t>
            </w:r>
            <w:r>
              <w:rPr>
                <w:sz w:val="24"/>
                <w:szCs w:val="24"/>
                <w:lang w:val="ro-MD"/>
              </w:rPr>
              <w:t>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prin dibluri </w:t>
            </w:r>
            <w:r w:rsidR="006048E2" w:rsidRPr="0023573F">
              <w:rPr>
                <w:sz w:val="24"/>
                <w:szCs w:val="24"/>
                <w:lang w:val="ro-MD"/>
              </w:rPr>
              <w:t>p</w:t>
            </w:r>
            <w:r w:rsidR="006048E2">
              <w:rPr>
                <w:sz w:val="24"/>
                <w:szCs w:val="24"/>
                <w:lang w:val="ro-MD"/>
              </w:rPr>
              <w:t>â</w:t>
            </w:r>
            <w:r w:rsidR="006048E2" w:rsidRPr="0023573F">
              <w:rPr>
                <w:sz w:val="24"/>
                <w:szCs w:val="24"/>
                <w:lang w:val="ro-MD"/>
              </w:rPr>
              <w:t>nă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la 1" inclusiv,  pe dibluri din PVC pe zid de </w:t>
            </w:r>
            <w:r w:rsidRPr="0023573F">
              <w:rPr>
                <w:sz w:val="24"/>
                <w:szCs w:val="24"/>
                <w:lang w:val="ro-MD"/>
              </w:rPr>
              <w:t>cărămidă</w:t>
            </w:r>
          </w:p>
          <w:p w14:paraId="3F9ABAF8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380F4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E7B5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700,00</w:t>
            </w:r>
          </w:p>
        </w:tc>
      </w:tr>
      <w:tr w:rsidR="00A47D3B" w:rsidRPr="0023573F" w14:paraId="213B13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7287F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095081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IC42A</w:t>
            </w:r>
          </w:p>
          <w:p w14:paraId="00621978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7B157" w14:textId="4A39B9FE" w:rsidR="00A47D3B" w:rsidRPr="0023573F" w:rsidRDefault="00F13EA5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>Suporți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ș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i dispozitive de fixare pentru </w:t>
            </w:r>
            <w:r w:rsidRPr="0023573F">
              <w:rPr>
                <w:sz w:val="24"/>
                <w:szCs w:val="24"/>
                <w:lang w:val="ro-MD"/>
              </w:rPr>
              <w:t>susținerea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conductelor, boilere, aparate si </w:t>
            </w:r>
            <w:proofErr w:type="spellStart"/>
            <w:r w:rsidR="00A47D3B" w:rsidRPr="0023573F">
              <w:rPr>
                <w:sz w:val="24"/>
                <w:szCs w:val="24"/>
                <w:lang w:val="ro-MD"/>
              </w:rPr>
              <w:t>recipien</w:t>
            </w:r>
            <w:r>
              <w:rPr>
                <w:sz w:val="24"/>
                <w:szCs w:val="24"/>
                <w:lang w:val="ro-MD"/>
              </w:rPr>
              <w:t>ț</w:t>
            </w:r>
            <w:r w:rsidR="00A47D3B" w:rsidRPr="0023573F">
              <w:rPr>
                <w:sz w:val="24"/>
                <w:szCs w:val="24"/>
                <w:lang w:val="ro-MD"/>
              </w:rPr>
              <w:t>i</w:t>
            </w:r>
            <w:proofErr w:type="spellEnd"/>
            <w:r w:rsidR="00A47D3B" w:rsidRPr="0023573F">
              <w:rPr>
                <w:sz w:val="24"/>
                <w:szCs w:val="24"/>
                <w:lang w:val="ro-MD"/>
              </w:rPr>
              <w:t xml:space="preserve">, </w:t>
            </w:r>
            <w:r w:rsidRPr="0023573F">
              <w:rPr>
                <w:sz w:val="24"/>
                <w:szCs w:val="24"/>
                <w:lang w:val="ro-MD"/>
              </w:rPr>
              <w:t>având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greutatea de </w:t>
            </w:r>
            <w:r w:rsidR="00520191" w:rsidRPr="0023573F">
              <w:rPr>
                <w:sz w:val="24"/>
                <w:szCs w:val="24"/>
                <w:lang w:val="ro-MD"/>
              </w:rPr>
              <w:t>p</w:t>
            </w:r>
            <w:r w:rsidR="00520191">
              <w:rPr>
                <w:sz w:val="24"/>
                <w:szCs w:val="24"/>
                <w:lang w:val="ro-MD"/>
              </w:rPr>
              <w:t>â</w:t>
            </w:r>
            <w:r w:rsidR="00520191" w:rsidRPr="0023573F">
              <w:rPr>
                <w:sz w:val="24"/>
                <w:szCs w:val="24"/>
                <w:lang w:val="ro-MD"/>
              </w:rPr>
              <w:t>nă</w:t>
            </w:r>
            <w:r w:rsidR="00A47D3B" w:rsidRPr="0023573F">
              <w:rPr>
                <w:sz w:val="24"/>
                <w:szCs w:val="24"/>
                <w:lang w:val="ro-MD"/>
              </w:rPr>
              <w:t xml:space="preserve"> la 2 kg / bucata</w:t>
            </w:r>
          </w:p>
          <w:p w14:paraId="60DB2632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53DE8" w14:textId="77777777" w:rsidR="00A47D3B" w:rsidRPr="00F13EA5" w:rsidRDefault="00A47D3B">
            <w:pPr>
              <w:jc w:val="center"/>
              <w:rPr>
                <w:sz w:val="22"/>
                <w:szCs w:val="22"/>
                <w:highlight w:val="yellow"/>
                <w:lang w:val="ro-MD"/>
              </w:rPr>
            </w:pPr>
            <w:r w:rsidRPr="00520191">
              <w:rPr>
                <w:sz w:val="22"/>
                <w:szCs w:val="22"/>
                <w:lang w:val="ro-MD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4BCC8" w14:textId="77777777" w:rsidR="00A47D3B" w:rsidRPr="00F13EA5" w:rsidRDefault="00A47D3B" w:rsidP="00FA1801">
            <w:pPr>
              <w:jc w:val="center"/>
              <w:rPr>
                <w:sz w:val="22"/>
                <w:szCs w:val="22"/>
                <w:highlight w:val="yellow"/>
                <w:lang w:val="ro-MD"/>
              </w:rPr>
            </w:pPr>
            <w:r w:rsidRPr="00520191">
              <w:rPr>
                <w:sz w:val="22"/>
                <w:szCs w:val="22"/>
                <w:lang w:val="ro-MD"/>
              </w:rPr>
              <w:t>78,00</w:t>
            </w:r>
          </w:p>
        </w:tc>
      </w:tr>
      <w:tr w:rsidR="00520191" w:rsidRPr="0023573F" w14:paraId="1E5B13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05B90" w14:textId="0CAAA579" w:rsidR="00520191" w:rsidRPr="0023573F" w:rsidRDefault="00520191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F57788" w14:textId="6D6CBE2D" w:rsidR="00520191" w:rsidRPr="0023573F" w:rsidRDefault="006048E2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IzD04A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77C8A" w14:textId="2BD846A9" w:rsidR="00520191" w:rsidRPr="0023573F" w:rsidRDefault="006048E2" w:rsidP="0035143B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Vopsirea radiatoarelor metalice cu vopsea de ulei în două straturi, executate cu pensula de mână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195B3" w14:textId="231B8881" w:rsidR="00520191" w:rsidRPr="00520191" w:rsidRDefault="006048E2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8A628" w14:textId="11C3BC4F" w:rsidR="00520191" w:rsidRPr="00520191" w:rsidRDefault="006048E2" w:rsidP="00FA1801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5,60</w:t>
            </w:r>
          </w:p>
        </w:tc>
      </w:tr>
      <w:tr w:rsidR="00A47D3B" w:rsidRPr="0023573F" w14:paraId="2CA1A3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2B24D" w14:textId="135F0F1E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1</w:t>
            </w:r>
            <w:r w:rsidR="00520191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2F1B3A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IE03B</w:t>
            </w:r>
          </w:p>
          <w:p w14:paraId="6B343F3C" w14:textId="77777777" w:rsidR="00A47D3B" w:rsidRPr="0023573F" w:rsidRDefault="00A47D3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ABF5B" w14:textId="5BA3FCF0" w:rsidR="00A47D3B" w:rsidRPr="0023573F" w:rsidRDefault="00A47D3B" w:rsidP="0035143B">
            <w:pPr>
              <w:rPr>
                <w:sz w:val="24"/>
                <w:szCs w:val="24"/>
                <w:lang w:val="ro-MD"/>
              </w:rPr>
            </w:pPr>
            <w:r w:rsidRPr="0023573F">
              <w:rPr>
                <w:sz w:val="24"/>
                <w:szCs w:val="24"/>
                <w:lang w:val="ro-MD"/>
              </w:rPr>
              <w:t xml:space="preserve">Efectuarea probei de </w:t>
            </w:r>
            <w:r w:rsidR="00F13EA5" w:rsidRPr="0023573F">
              <w:rPr>
                <w:sz w:val="24"/>
                <w:szCs w:val="24"/>
                <w:lang w:val="ro-MD"/>
              </w:rPr>
              <w:t>etanșeitate</w:t>
            </w:r>
            <w:r w:rsidRPr="0023573F">
              <w:rPr>
                <w:sz w:val="24"/>
                <w:szCs w:val="24"/>
                <w:lang w:val="ro-MD"/>
              </w:rPr>
              <w:t xml:space="preserve"> la presiune a  conductelor de alimentare a aparatelor de </w:t>
            </w:r>
            <w:r w:rsidR="00F13EA5" w:rsidRPr="0023573F">
              <w:rPr>
                <w:sz w:val="24"/>
                <w:szCs w:val="24"/>
                <w:lang w:val="ro-MD"/>
              </w:rPr>
              <w:t>încălzire</w:t>
            </w:r>
            <w:r w:rsidRPr="0023573F">
              <w:rPr>
                <w:sz w:val="24"/>
                <w:szCs w:val="24"/>
                <w:lang w:val="ro-MD"/>
              </w:rPr>
              <w:t xml:space="preserve"> (aeroterme, </w:t>
            </w:r>
            <w:proofErr w:type="spellStart"/>
            <w:r w:rsidRPr="0023573F">
              <w:rPr>
                <w:sz w:val="24"/>
                <w:szCs w:val="24"/>
                <w:lang w:val="ro-MD"/>
              </w:rPr>
              <w:t>termoconvectoare</w:t>
            </w:r>
            <w:proofErr w:type="spellEnd"/>
            <w:r w:rsidRPr="0023573F">
              <w:rPr>
                <w:sz w:val="24"/>
                <w:szCs w:val="24"/>
                <w:lang w:val="ro-MD"/>
              </w:rPr>
              <w:t xml:space="preserve">, </w:t>
            </w:r>
            <w:r w:rsidR="00F13EA5" w:rsidRPr="0023573F">
              <w:rPr>
                <w:sz w:val="24"/>
                <w:szCs w:val="24"/>
                <w:lang w:val="ro-MD"/>
              </w:rPr>
              <w:t>convectoare</w:t>
            </w:r>
            <w:r w:rsidRPr="0023573F">
              <w:rPr>
                <w:sz w:val="24"/>
                <w:szCs w:val="24"/>
                <w:lang w:val="ro-MD"/>
              </w:rPr>
              <w:t xml:space="preserve"> de plinta, etc.) </w:t>
            </w:r>
            <w:r w:rsidR="00F13EA5" w:rsidRPr="0023573F">
              <w:rPr>
                <w:sz w:val="24"/>
                <w:szCs w:val="24"/>
                <w:lang w:val="ro-MD"/>
              </w:rPr>
              <w:t>având</w:t>
            </w:r>
            <w:r w:rsidRPr="0023573F">
              <w:rPr>
                <w:sz w:val="24"/>
                <w:szCs w:val="24"/>
                <w:lang w:val="ro-MD"/>
              </w:rPr>
              <w:t xml:space="preserve"> diametrul de 1 1/4" ... 2"</w:t>
            </w:r>
          </w:p>
          <w:p w14:paraId="703BE8E3" w14:textId="77777777" w:rsidR="00A47D3B" w:rsidRPr="0023573F" w:rsidRDefault="00A47D3B" w:rsidP="0035143B">
            <w:pPr>
              <w:rPr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23CB5" w14:textId="77777777" w:rsidR="00A47D3B" w:rsidRPr="0023573F" w:rsidRDefault="00A47D3B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FC97D" w14:textId="77777777" w:rsidR="00A47D3B" w:rsidRPr="0023573F" w:rsidRDefault="00A47D3B" w:rsidP="00FA1801">
            <w:pPr>
              <w:jc w:val="center"/>
              <w:rPr>
                <w:sz w:val="22"/>
                <w:szCs w:val="22"/>
                <w:lang w:val="ro-MD"/>
              </w:rPr>
            </w:pPr>
            <w:r w:rsidRPr="0023573F">
              <w:rPr>
                <w:sz w:val="22"/>
                <w:szCs w:val="22"/>
                <w:lang w:val="ro-MD"/>
              </w:rPr>
              <w:t>650,00</w:t>
            </w:r>
          </w:p>
        </w:tc>
      </w:tr>
    </w:tbl>
    <w:p w14:paraId="4FFD6B88" w14:textId="77777777" w:rsidR="00D77386" w:rsidRPr="0023573F" w:rsidRDefault="00D77386">
      <w:pPr>
        <w:rPr>
          <w:lang w:val="ro-MD"/>
        </w:rPr>
      </w:pPr>
    </w:p>
    <w:sectPr w:rsidR="00D77386" w:rsidRPr="0023573F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4B7F"/>
    <w:rsid w:val="00041262"/>
    <w:rsid w:val="00050365"/>
    <w:rsid w:val="00086ED3"/>
    <w:rsid w:val="00090C80"/>
    <w:rsid w:val="00170791"/>
    <w:rsid w:val="001F276C"/>
    <w:rsid w:val="0023573F"/>
    <w:rsid w:val="002C2F63"/>
    <w:rsid w:val="002D0B98"/>
    <w:rsid w:val="003079C4"/>
    <w:rsid w:val="00311C5D"/>
    <w:rsid w:val="0035143B"/>
    <w:rsid w:val="0040244A"/>
    <w:rsid w:val="00520191"/>
    <w:rsid w:val="006048E2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B821F3"/>
    <w:rsid w:val="00BE61BB"/>
    <w:rsid w:val="00C17640"/>
    <w:rsid w:val="00C4273E"/>
    <w:rsid w:val="00C45FF4"/>
    <w:rsid w:val="00CB1E8B"/>
    <w:rsid w:val="00D3743B"/>
    <w:rsid w:val="00D77386"/>
    <w:rsid w:val="00EE76A1"/>
    <w:rsid w:val="00F049C2"/>
    <w:rsid w:val="00F13EA5"/>
    <w:rsid w:val="00F22C51"/>
    <w:rsid w:val="00FA1801"/>
    <w:rsid w:val="00FA7C86"/>
    <w:rsid w:val="00FE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47DC20"/>
  <w14:defaultImageDpi w14:val="0"/>
  <w15:docId w15:val="{2ED90BB7-99FE-4EB5-8EEF-0DDCAB37D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2</cp:revision>
  <dcterms:created xsi:type="dcterms:W3CDTF">2026-04-21T07:23:00Z</dcterms:created>
  <dcterms:modified xsi:type="dcterms:W3CDTF">2026-04-21T07:23:00Z</dcterms:modified>
</cp:coreProperties>
</file>