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12" w:rsidRDefault="009C7D12" w:rsidP="0087175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9C7D12" w:rsidRPr="009C7D12" w:rsidRDefault="009C7D12" w:rsidP="0087175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9C7D12" w:rsidRPr="00F2147A" w:rsidRDefault="009C7D12" w:rsidP="009C7D12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>Приложение № 2</w:t>
      </w:r>
    </w:p>
    <w:p w:rsidR="009C7D12" w:rsidRPr="00F2147A" w:rsidRDefault="009C7D12" w:rsidP="009C7D12">
      <w:pPr>
        <w:jc w:val="right"/>
        <w:rPr>
          <w:rFonts w:ascii="Times New Roman" w:hAnsi="Times New Roman" w:cs="Times New Roman"/>
        </w:rPr>
      </w:pPr>
      <w:r w:rsidRPr="00F2147A">
        <w:rPr>
          <w:rFonts w:ascii="Times New Roman" w:hAnsi="Times New Roman" w:cs="Times New Roman"/>
        </w:rPr>
        <w:t xml:space="preserve">к </w:t>
      </w:r>
      <w:r w:rsidR="00DC5C74">
        <w:rPr>
          <w:rFonts w:ascii="Times New Roman" w:hAnsi="Times New Roman" w:cs="Times New Roman"/>
        </w:rPr>
        <w:t>Стандартной документации № 115</w:t>
      </w:r>
    </w:p>
    <w:p w:rsidR="009C7D12" w:rsidRPr="00F2147A" w:rsidRDefault="00DC5C74" w:rsidP="009C7D1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«15 » сентября  2021</w:t>
      </w:r>
      <w:r w:rsidR="009C7D12" w:rsidRPr="00F2147A">
        <w:rPr>
          <w:rFonts w:ascii="Times New Roman" w:hAnsi="Times New Roman" w:cs="Times New Roman"/>
        </w:rPr>
        <w:t xml:space="preserve"> г.</w:t>
      </w:r>
    </w:p>
    <w:p w:rsidR="009C7D12" w:rsidRPr="006F4C59" w:rsidRDefault="009C7D12" w:rsidP="009C7D12">
      <w:pPr>
        <w:spacing w:before="120"/>
        <w:jc w:val="center"/>
        <w:outlineLvl w:val="0"/>
        <w:rPr>
          <w:rFonts w:ascii="Times New Roman" w:hAnsi="Times New Roman" w:cs="Times New Roman"/>
          <w:b/>
          <w:lang w:eastAsia="ru-RU"/>
        </w:rPr>
      </w:pPr>
      <w:r w:rsidRPr="00974961">
        <w:rPr>
          <w:rFonts w:ascii="Times New Roman" w:hAnsi="Times New Roman" w:cs="Times New Roman"/>
          <w:b/>
          <w:lang w:eastAsia="ru-RU"/>
        </w:rPr>
        <w:t>ОБЪЯВЛЕНИЕ НА УЧАСТИЕ, В ТОМ ЧИСЛЕ ДЛЯ ПРОЦЕДУР ПРЕДВАРИТЕЛЬНОГО ОТБОРА/ПЕРЕГОВОРНЫХ ПРОЦЕДУР</w:t>
      </w:r>
    </w:p>
    <w:p w:rsidR="009C7D12" w:rsidRPr="00974961" w:rsidRDefault="009C7D12" w:rsidP="009C7D12">
      <w:pPr>
        <w:shd w:val="clear" w:color="auto" w:fill="FFFFFF"/>
        <w:spacing w:before="1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закупке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;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Продовольственные продукты питания для нужд подведомственных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учреждений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примарии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.К</w:t>
      </w:r>
      <w:proofErr w:type="gram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ирсово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(Д/с№1 </w:t>
      </w:r>
      <w:proofErr w:type="spellStart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иД</w:t>
      </w:r>
      <w:proofErr w:type="spellEnd"/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/с№2) на 1- полугодие 2023года</w:t>
      </w:r>
      <w:r w:rsidRPr="00974961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(указывается предмет закупки)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путем процедуры закупки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;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>конкурс ценовых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74961">
        <w:rPr>
          <w:rFonts w:ascii="Times New Roman" w:hAnsi="Times New Roman" w:cs="Times New Roman"/>
          <w:sz w:val="20"/>
          <w:szCs w:val="20"/>
          <w:lang w:eastAsia="ru-RU"/>
        </w:rPr>
        <w:t>(тип процедуры закупки)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Наименование закупающего органа: _</w:t>
      </w:r>
      <w:r w:rsidRPr="005B1949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примария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с.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Кирсово</w:t>
      </w:r>
      <w:proofErr w:type="spellEnd"/>
      <w:r w:rsidRPr="00AF5FEB">
        <w:rPr>
          <w:rFonts w:ascii="Times New Roman" w:hAnsi="Times New Roman" w:cs="Times New Roman"/>
          <w:b/>
          <w:bCs/>
          <w:lang w:eastAsia="ru-RU"/>
        </w:rPr>
        <w:t xml:space="preserve">  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Идентификационный номер: </w:t>
      </w:r>
      <w:r w:rsidRPr="005B194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1007601003851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Адрес:</w:t>
      </w:r>
      <w:r w:rsidRPr="005B19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АТО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Гагаузия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proofErr w:type="gramStart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.К</w:t>
      </w:r>
      <w:proofErr w:type="gram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ирсово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ул. Ленина 149А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Номер телефона/факса: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1949">
        <w:rPr>
          <w:rFonts w:ascii="Times New Roman" w:hAnsi="Times New Roman" w:cs="Times New Roman"/>
          <w:sz w:val="24"/>
          <w:szCs w:val="24"/>
          <w:lang w:eastAsia="ru-RU"/>
        </w:rPr>
        <w:t>0298 52-0-30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Адрес электронной почты и интернет-адрес закупающего органа: 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primariya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kirsovo</w:t>
      </w:r>
      <w:proofErr w:type="spellEnd"/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@</w:t>
      </w:r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5B194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5B1949">
        <w:rPr>
          <w:rFonts w:ascii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Адрес электронной почты или интернет-адрес, по которому можно будет получить доступ к документации по присуждению: 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>документация по присуждению прилагается в рамках процедуры в АИС ГРГЗ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Вид закупающего органа и основной вид деятельности (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, отмечается, что закупающий орган является центральным закупочным органом либо, что закупка влечет другую форму общей закупки)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D25A5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Покупатель приглашает заинтересованных экономических операторов, которые могут удовлетворить его нужды, принять участие в процедуре закупки по оказанию/выполнению следующих проектных услуг /работ:</w:t>
      </w:r>
    </w:p>
    <w:tbl>
      <w:tblPr>
        <w:tblW w:w="10773" w:type="dxa"/>
        <w:tblInd w:w="108" w:type="dxa"/>
        <w:tblLayout w:type="fixed"/>
        <w:tblLook w:val="00A0"/>
      </w:tblPr>
      <w:tblGrid>
        <w:gridCol w:w="709"/>
        <w:gridCol w:w="992"/>
        <w:gridCol w:w="3686"/>
        <w:gridCol w:w="709"/>
        <w:gridCol w:w="850"/>
        <w:gridCol w:w="2693"/>
        <w:gridCol w:w="1134"/>
      </w:tblGrid>
      <w:tr w:rsidR="009C7D12" w:rsidRPr="00974961" w:rsidTr="00F24CF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запрашиваемых проектных услуг и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Количество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Запрашиваемая полная техническая спецификация, Ссылочные стандарты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Оценочная сумма</w:t>
            </w:r>
            <w:r w:rsidRPr="006F4C5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(указывается по каждому лоту в отдельности)</w:t>
            </w:r>
          </w:p>
        </w:tc>
      </w:tr>
      <w:tr w:rsidR="009C7D12" w:rsidRPr="006F4C59" w:rsidTr="00F24CFD">
        <w:trPr>
          <w:trHeight w:val="7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6F4C59">
              <w:rPr>
                <w:rFonts w:ascii="Times New Roman" w:hAnsi="Times New Roman" w:cs="Times New Roman"/>
                <w:b/>
                <w:color w:val="FF0000"/>
              </w:rPr>
              <w:t xml:space="preserve">              Лот №2</w:t>
            </w:r>
          </w:p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b/>
                <w:color w:val="FF0000"/>
              </w:rPr>
              <w:t>( продукты различные)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209601,0</w:t>
            </w: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Филе курино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е(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грудинка )  молдавское</w:t>
            </w:r>
          </w:p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охлажденное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 без кости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ежедневно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с 6.30 по 7.30час; высший сорт; вес по 1 кг охлажден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Бедро  куриное молдавское 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охлажденое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категории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,б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ез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кости и шкуры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ежедневно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с 6.30 по 7.30час; высший сорт; вес по 1 кг охлажден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Рыба Хек  без головы и внутренностей   </w:t>
            </w:r>
          </w:p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Крупная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, сухой заморозки, упакованная</w:t>
            </w:r>
          </w:p>
          <w:p w:rsidR="009C7D12" w:rsidRPr="006F4C59" w:rsidRDefault="009C7D12" w:rsidP="00F24CFD">
            <w:pPr>
              <w:ind w:left="-959" w:firstLine="95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Поштучно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олочная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ежедневно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с 6.30 по 7.30час; высший сорт; пакет по  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2-5 кг</w:t>
            </w:r>
          </w:p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15542000-9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Изюм  осветленный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сладкий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sz w:val="16"/>
                <w:szCs w:val="16"/>
              </w:rPr>
              <w:t>03115000-0</w:t>
            </w:r>
          </w:p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Пшено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Мука пшеничная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sz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пакет 1-2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Крупа  кукурузная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Крупа арнаутка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sz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Ячневая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Овсяные хлопья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1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Горох сухо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й(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дробленый)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Крупа манная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Макаронные изделия твердых сортов класс </w:t>
            </w:r>
            <w:r w:rsidRPr="006F4C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, гр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F4C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proofErr w:type="gramEnd"/>
            <w:r w:rsidRPr="006F4C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рожка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sz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полиэтиленовые пакеты по </w:t>
            </w: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1кг</w:t>
            </w:r>
          </w:p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Согласно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ПП 775 от 03.07.07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Крупа гречневая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Рис круглый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Крупа 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Кус-Кус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неделю 2 раза  со свежим сроком годности 7 дней  до 12 часов дня; лоток по 30 </w:t>
            </w:r>
            <w:proofErr w:type="spellStart"/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Сок томатный (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тетропаки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1-2л)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1-2л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тетропак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Сок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spellStart"/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фруктов.в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ассортименте осветленный (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тетропаки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1-2л)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1-2л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тетропак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Повидло яблочное  и вишневое 0,7</w:t>
            </w: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60кг.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ысший сорт; стеклянная банка 0,7</w:t>
            </w: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Печенье ( Детское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)б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ез добавления 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маргарина,пальмового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масла,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коробка по 3-5кг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Сухари с 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юзюмом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коробка по 2-3,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Масло растит.  </w:t>
            </w:r>
            <w:r w:rsidRPr="006F4C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</w:t>
            </w:r>
            <w:proofErr w:type="spellStart"/>
            <w:r w:rsidRPr="006F4C59">
              <w:rPr>
                <w:rFonts w:ascii="Times New Roman" w:hAnsi="Times New Roman" w:cs="Times New Roman"/>
                <w:b/>
                <w:sz w:val="20"/>
                <w:szCs w:val="20"/>
              </w:rPr>
              <w:t>рафинированое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 5л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.п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ласт бутыль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Горошек зеленый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0,720 банка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Чай черный крупно-листовой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до 8.00; высший сорт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Пачка по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</w:t>
            </w: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Какао 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орошок ( </w:t>
            </w: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. по 250гр.)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до 8.00; высший сорт ,250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Сушки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подслащенные с ванилью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sz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коробка по 4 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до 8.00; высший сорт; пачка по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Перловая 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Сода пищевая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до 8.00; высший сорт; пачка по 500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/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Уксус столовый 9% 1литр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бутылка по 1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Сахар фасованный  по</w:t>
            </w:r>
            <w:proofErr w:type="gram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пакет по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Дрожи сухие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пач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 пачка по 0,08 </w:t>
            </w:r>
            <w:proofErr w:type="gram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Чичевица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сорт; фасовка в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полиэтил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пакеты по 1кг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Огурцы маринованные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48час;  высший сорт 0,720</w:t>
            </w: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стекляная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Помидоры в томате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720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 высший сорт, 720гр.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стекляная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Лаваш (2 листа) 260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без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гидрогенизирован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круглой формы, высший сорт, вес 0,270- 0,300 кг; упаковка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этикированная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Лапша домашняя с натуральным яйцом в/сорт  группа муки </w:t>
            </w:r>
            <w:r w:rsidRPr="006F4C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</w:t>
            </w: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 xml:space="preserve"> класс </w:t>
            </w:r>
            <w:r w:rsidRPr="006F4C5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фасовка по 3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Капуста квашеная  ведро 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ведро пласт.5кг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4C59">
              <w:rPr>
                <w:rFonts w:ascii="Times New Roman" w:hAnsi="Times New Roman" w:cs="Times New Roman"/>
                <w:sz w:val="20"/>
                <w:szCs w:val="20"/>
              </w:rPr>
              <w:t>Огурцы квашеные5л ведро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6F4C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 течение 48час; высший сорт; ведро пласт.5кг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6F4C59" w:rsidTr="00F24C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6F4C59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272C2C" w:rsidRDefault="009C7D12" w:rsidP="00F24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Кукуруза</w:t>
            </w:r>
            <w:proofErr w:type="gramEnd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консервированная сахарная без консервантов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272C2C" w:rsidRDefault="009C7D12" w:rsidP="00F24CFD">
            <w:pPr>
              <w:spacing w:before="12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Поставка по заявке </w:t>
            </w:r>
            <w:proofErr w:type="spellStart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примарии</w:t>
            </w:r>
            <w:proofErr w:type="spellEnd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 течение 48час; высший </w:t>
            </w:r>
            <w:proofErr w:type="gramStart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сорт; ж</w:t>
            </w:r>
            <w:proofErr w:type="gramEnd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бпо</w:t>
            </w:r>
            <w:proofErr w:type="spellEnd"/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,420</w:t>
            </w:r>
            <w:r w:rsidRPr="00272C2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6F4C59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7D12" w:rsidRPr="00974961" w:rsidTr="00F24CFD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Общая оценочная сумма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12" w:rsidRPr="00974961" w:rsidRDefault="009C7D12" w:rsidP="00F24CFD">
            <w:pPr>
              <w:shd w:val="clear" w:color="auto" w:fill="FFFFFF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209601,0</w:t>
            </w:r>
          </w:p>
        </w:tc>
      </w:tr>
    </w:tbl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В случае процедур предварительного отбора, указывается минимальное количество кандидатов и, при необходимости, их м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аксимальное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color w:val="000000"/>
          <w:sz w:val="24"/>
          <w:szCs w:val="24"/>
        </w:rPr>
        <w:t>Если договор разделен на лоты, экономический оператор может подать оферту (выбрать)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9C7D12" w:rsidRPr="00974961" w:rsidRDefault="009C7D12" w:rsidP="009C7D1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один лот;</w:t>
      </w:r>
    </w:p>
    <w:p w:rsidR="009C7D12" w:rsidRPr="00974961" w:rsidRDefault="009C7D12" w:rsidP="009C7D1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несколько лотов;</w:t>
      </w:r>
    </w:p>
    <w:p w:rsidR="009C7D12" w:rsidRPr="00974961" w:rsidRDefault="009C7D12" w:rsidP="009C7D1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На все лоты;</w:t>
      </w:r>
    </w:p>
    <w:p w:rsidR="009C7D12" w:rsidRPr="00974961" w:rsidRDefault="009C7D12" w:rsidP="009C7D1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Другие ограничения относительно количества лотов, которые могут </w:t>
      </w:r>
      <w:proofErr w:type="gramStart"/>
      <w:r w:rsidRPr="00974961">
        <w:rPr>
          <w:rFonts w:ascii="Times New Roman" w:hAnsi="Times New Roman" w:cs="Times New Roman"/>
          <w:sz w:val="24"/>
          <w:szCs w:val="24"/>
          <w:lang w:eastAsia="ru-RU"/>
        </w:rPr>
        <w:t>быть присужде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ны одному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офертанту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не применяется</w:t>
      </w:r>
      <w:proofErr w:type="gramEnd"/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Допустимость или запрещение альтерна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тивных оферт: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(указать, допускается или не допускается)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Запрашиваемые сроки и условия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оказания/выполнения: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с 01 января 2023г по 30июня 2023г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действия договора: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31.12.2023г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Договор о закупках зарезервирован для защищенных мастерских или он может исполняться только в рамках программ защищенной занятости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 xml:space="preserve"> нет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(указать да или нет)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Оказание услуги зарезервировано за определенной профессией на основании законов или некоторых административных актов (при необходимости)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__________________________________________________________________________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(указываются ответствующие законы и административные акты)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Краткое описание критериев правомочности экономических операторов, которые могут обусловить их исключение, и критериев отбора/предварительного отбора; минимальный уровень (минимальные уровни) возможных требований; указание запрашиваемой информации 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(ЕЕДЗ, документация): </w:t>
      </w:r>
    </w:p>
    <w:tbl>
      <w:tblPr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6"/>
        <w:gridCol w:w="2854"/>
        <w:gridCol w:w="4961"/>
        <w:gridCol w:w="1843"/>
      </w:tblGrid>
      <w:tr w:rsidR="009C7D12" w:rsidRPr="00974961" w:rsidTr="00F24CFD">
        <w:tc>
          <w:tcPr>
            <w:tcW w:w="576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 xml:space="preserve">№ </w:t>
            </w:r>
            <w:proofErr w:type="spellStart"/>
            <w:proofErr w:type="gram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  <w:proofErr w:type="gramEnd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/</w:t>
            </w:r>
            <w:proofErr w:type="spellStart"/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п</w:t>
            </w:r>
            <w:proofErr w:type="spellEnd"/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Описание критерия/требования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Способ доказательства выполнения критерия/требования:</w:t>
            </w:r>
          </w:p>
        </w:tc>
        <w:tc>
          <w:tcPr>
            <w:tcW w:w="1843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t>Минимальный уровень/</w:t>
            </w:r>
            <w:r w:rsidRPr="0066426C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 xml:space="preserve">Обязательность 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54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Данные об участнике</w:t>
            </w:r>
          </w:p>
        </w:tc>
        <w:tc>
          <w:tcPr>
            <w:tcW w:w="4961" w:type="dxa"/>
          </w:tcPr>
          <w:p w:rsidR="009C7D12" w:rsidRPr="00362E15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>Заверенные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4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оферта</w:t>
            </w:r>
          </w:p>
        </w:tc>
        <w:tc>
          <w:tcPr>
            <w:tcW w:w="4961" w:type="dxa"/>
          </w:tcPr>
          <w:p w:rsidR="009C7D12" w:rsidRPr="00362E15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gramStart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Заявка на участие согласно (Приложения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7) Декларация о действительности оферты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>(Приложения 8) Техническая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22) Ценовая спецификация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(Приложение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No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23) (Заверенные мокрой</w:t>
            </w:r>
            <w:r w:rsidRPr="00362E15">
              <w:rPr>
                <w:rFonts w:ascii="Times New Roman" w:hAnsi="Times New Roman" w:cs="Times New Roman"/>
              </w:rPr>
              <w:br/>
            </w:r>
            <w:r w:rsidRPr="00362E15">
              <w:rPr>
                <w:rStyle w:val="markedcontent"/>
                <w:rFonts w:ascii="Times New Roman" w:hAnsi="Times New Roman" w:cs="Times New Roman"/>
              </w:rPr>
              <w:t xml:space="preserve">печатью участника либо </w:t>
            </w:r>
            <w:proofErr w:type="spellStart"/>
            <w:r w:rsidRPr="00362E15">
              <w:rPr>
                <w:rStyle w:val="markedcontent"/>
                <w:rFonts w:ascii="Times New Roman" w:hAnsi="Times New Roman" w:cs="Times New Roman"/>
              </w:rPr>
              <w:t>электр</w:t>
            </w:r>
            <w:proofErr w:type="spellEnd"/>
            <w:r w:rsidRPr="00362E15">
              <w:rPr>
                <w:rStyle w:val="markedcontent"/>
                <w:rFonts w:ascii="Times New Roman" w:hAnsi="Times New Roman" w:cs="Times New Roman"/>
              </w:rPr>
              <w:t>.</w:t>
            </w:r>
            <w:proofErr w:type="gramEnd"/>
            <w:r w:rsidRPr="00362E15">
              <w:rPr>
                <w:rStyle w:val="markedcontent"/>
                <w:rFonts w:ascii="Times New Roman" w:hAnsi="Times New Roman" w:cs="Times New Roman"/>
              </w:rPr>
              <w:t xml:space="preserve"> 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DUAE</w:t>
            </w:r>
          </w:p>
        </w:tc>
        <w:tc>
          <w:tcPr>
            <w:tcW w:w="4961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Приказом МИНИСТЕРСТВО ФИНАНСОВ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ЗАКАЗ </w:t>
            </w: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No</w:t>
            </w:r>
            <w:proofErr w:type="spellEnd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 xml:space="preserve"> 72</w:t>
            </w:r>
            <w:r>
              <w:br/>
            </w:r>
            <w:r>
              <w:rPr>
                <w:rStyle w:val="markedcontent"/>
                <w:rFonts w:ascii="Arial" w:hAnsi="Arial" w:cs="Arial"/>
                <w:sz w:val="23"/>
                <w:szCs w:val="23"/>
              </w:rPr>
              <w:t>от 06.11.2020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 о регистрации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предприятия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Государственной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регистрационной палатой;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и подписью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Свидетельство о систематической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уплате налогов, сборов, взносов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Налоговой инспекцией;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подтвержденная печатью и подписью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сертификации, подтвержденная</w:t>
            </w:r>
            <w:r w:rsidRPr="0066426C">
              <w:rPr>
                <w:rFonts w:ascii="Times New Roman" w:hAnsi="Times New Roman" w:cs="Times New Roman"/>
              </w:rPr>
              <w:t xml:space="preserve"> </w:t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авторизация на транспорт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(а также медицинская книжка водителя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гигиеническое обучение); копия, выданная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аккредитованным органом по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сертификации; подтвержденная подписью 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печатью участника или подписанная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электронной 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Сертификат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соответствия/декларация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соответствия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Удостоверение качества продукта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от производителя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подтвержденная подписью и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участника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Ветеринарно-санитарный</w:t>
            </w:r>
            <w:r w:rsidRPr="0066426C">
              <w:rPr>
                <w:rFonts w:ascii="Times New Roman" w:hAnsi="Times New Roman" w:cs="Times New Roman"/>
              </w:rPr>
              <w:br/>
            </w:r>
            <w:proofErr w:type="spellStart"/>
            <w:r w:rsidRPr="0066426C">
              <w:rPr>
                <w:rStyle w:val="markedcontent"/>
                <w:rFonts w:ascii="Times New Roman" w:hAnsi="Times New Roman" w:cs="Times New Roman"/>
              </w:rPr>
              <w:t>сертифик</w:t>
            </w:r>
            <w:proofErr w:type="spellEnd"/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Для продуктов животного происхождения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(мясо, молочные продукты, яйцо, рыба);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копия, выданная аккредитованным органом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 сертификации; подтвержденная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 и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Санитарн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>о-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медицинская книжка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водителя транспортного средства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или экспедитора, перевозящего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продовольственные товары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Копия, заверенная печатью участника или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подписанная электронной подписью;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Поставщикам мяса – разрешение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на функционирование бойни, где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будет производиться забой скота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Style w:val="markedcontent"/>
                <w:rFonts w:ascii="Times New Roman" w:hAnsi="Times New Roman" w:cs="Times New Roman"/>
              </w:rPr>
            </w:pPr>
            <w:r w:rsidRPr="0066426C">
              <w:rPr>
                <w:rStyle w:val="markedcontent"/>
                <w:rFonts w:ascii="Times New Roman" w:hAnsi="Times New Roman" w:cs="Times New Roman"/>
              </w:rPr>
              <w:t>опию разрешения на функционирование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,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</w:rPr>
              <w:t xml:space="preserve"> где будет производиться забой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скота , заверенная мокрой печатью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организации или подписанная электронной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подписью;, выдавшей разрешение, копию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договора с владельцем бойни, если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поставщик мяса не является владельцем</w:t>
            </w:r>
            <w:r w:rsidRPr="0066426C">
              <w:rPr>
                <w:rFonts w:ascii="Times New Roman" w:hAnsi="Times New Roman" w:cs="Times New Roman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</w:rPr>
              <w:t>бойни.</w:t>
            </w:r>
          </w:p>
        </w:tc>
        <w:tc>
          <w:tcPr>
            <w:tcW w:w="1843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обязательно</w:t>
            </w:r>
          </w:p>
        </w:tc>
      </w:tr>
      <w:tr w:rsidR="009C7D12" w:rsidRPr="00974961" w:rsidTr="00F24CFD">
        <w:tc>
          <w:tcPr>
            <w:tcW w:w="576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4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 на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ежедневную поставку</w:t>
            </w:r>
          </w:p>
        </w:tc>
        <w:tc>
          <w:tcPr>
            <w:tcW w:w="4961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Гарантийное письмо, подтверждающее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выполнение условий поставок продуктов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питания, </w:t>
            </w:r>
            <w:proofErr w:type="gramStart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согласно требований</w:t>
            </w:r>
            <w:proofErr w:type="gramEnd"/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 xml:space="preserve"> закупающего</w:t>
            </w:r>
            <w:r w:rsidRPr="0066426C">
              <w:rPr>
                <w:rFonts w:ascii="Times New Roman" w:hAnsi="Times New Roman" w:cs="Times New Roman"/>
                <w:color w:val="FF0000"/>
              </w:rPr>
              <w:br/>
            </w:r>
            <w:r w:rsidRPr="0066426C">
              <w:rPr>
                <w:rStyle w:val="markedcontent"/>
                <w:rFonts w:ascii="Times New Roman" w:hAnsi="Times New Roman" w:cs="Times New Roman"/>
                <w:color w:val="FF0000"/>
              </w:rPr>
              <w:t>органа – ежедневная поставка.</w:t>
            </w:r>
          </w:p>
        </w:tc>
        <w:tc>
          <w:tcPr>
            <w:tcW w:w="1843" w:type="dxa"/>
          </w:tcPr>
          <w:p w:rsidR="009C7D12" w:rsidRPr="0066426C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</w:pPr>
            <w:r w:rsidRPr="0066426C"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  <w:lang w:eastAsia="ru-RU"/>
              </w:rPr>
              <w:t>обязательно</w:t>
            </w:r>
          </w:p>
        </w:tc>
      </w:tr>
    </w:tbl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оферты,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Гарантийный срок работ или про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ектных услуг и работ  </w:t>
      </w:r>
      <w:r w:rsidRPr="00333608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Обеспечение надлежащего исполнения договора, при необходимост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 ______________, размер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Причина выбора ускоренной процедуры (в случае открытых, ограниченных торгов и процедуры переговоров), при необходимости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Особые методы и инструменты присуждения (при необходимости, укажите, будет ли использоваться рамочное соглашение, динамичная система закупок или электронные торги)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9C7D12" w:rsidRPr="00AF5FEB" w:rsidRDefault="009C7D12" w:rsidP="009C7D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Особые условия, от которых зависит исполнение договора (</w:t>
      </w:r>
      <w:r w:rsidRPr="00974961">
        <w:rPr>
          <w:rFonts w:ascii="Times New Roman" w:hAnsi="Times New Roman" w:cs="Times New Roman"/>
          <w:sz w:val="24"/>
          <w:szCs w:val="24"/>
        </w:rPr>
        <w:t>укажите при необходимости</w:t>
      </w:r>
      <w:r w:rsidRPr="00974961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товара осуществляется  по заявке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примэрии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Заявка подается по телефону или по требованию поставщика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факсограммой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оставка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товара производиться до места назначения, т.е. в детские садики </w:t>
      </w:r>
      <w:proofErr w:type="spell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с.Кирсово</w:t>
      </w:r>
      <w:proofErr w:type="spell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. За поставку/оказание с опозданием Товаров/Услуг Продавец несет материальную ответственность в размере от 0,10% от суммы </w:t>
      </w:r>
    </w:p>
    <w:p w:rsidR="009C7D12" w:rsidRPr="00AF5FEB" w:rsidRDefault="009C7D12" w:rsidP="009C7D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недопоставленных Товаров и/или Услуг за каждый день просрочки, но не больше _20_% </w:t>
      </w:r>
      <w:proofErr w:type="gramStart"/>
      <w:r w:rsidRPr="00AF5FEB">
        <w:rPr>
          <w:rFonts w:ascii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C7D12" w:rsidRPr="00AF5FEB" w:rsidRDefault="009C7D12" w:rsidP="009C7D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 xml:space="preserve">общей стоимости настоящего Договора. В случае если задержка превышает __5__ дней, это </w:t>
      </w:r>
    </w:p>
    <w:p w:rsidR="009C7D12" w:rsidRPr="00AF5FEB" w:rsidRDefault="009C7D12" w:rsidP="009C7D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считается отказом продавать Товары и/или оказывать Услуги, предусмотренные в настоящем Договоре.</w:t>
      </w:r>
    </w:p>
    <w:p w:rsidR="009C7D12" w:rsidRPr="00D01333" w:rsidRDefault="009C7D12" w:rsidP="009C7D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5FEB">
        <w:rPr>
          <w:rFonts w:ascii="Times New Roman" w:hAnsi="Times New Roman" w:cs="Times New Roman"/>
          <w:sz w:val="24"/>
          <w:szCs w:val="24"/>
          <w:lang w:eastAsia="ru-RU"/>
        </w:rPr>
        <w:t>Цена указывается в молдавских леях. Оплата производится с отсрочкой платежа в 1 месяц, после отпуска товара.</w:t>
      </w:r>
    </w:p>
    <w:p w:rsidR="009C7D12" w:rsidRPr="00974961" w:rsidRDefault="009C7D12" w:rsidP="009C7D12">
      <w:pPr>
        <w:pStyle w:val="a3"/>
        <w:tabs>
          <w:tab w:val="left" w:pos="3315"/>
        </w:tabs>
        <w:ind w:left="786"/>
        <w:rPr>
          <w:b/>
        </w:rPr>
      </w:pPr>
      <w:r w:rsidRPr="00056E0F">
        <w:rPr>
          <w:u w:val="single"/>
        </w:rPr>
        <w:t>Требование к товару</w:t>
      </w:r>
      <w:r w:rsidRPr="00160F25">
        <w:rPr>
          <w:b/>
        </w:rPr>
        <w:t xml:space="preserve"> Мякоть - телятина,  свежее без кости, охлажденное, упакованное. Мякоть должна иметь</w:t>
      </w:r>
      <w:r>
        <w:t xml:space="preserve"> </w:t>
      </w:r>
      <w:r w:rsidRPr="00160F25">
        <w:rPr>
          <w:b/>
        </w:rPr>
        <w:t xml:space="preserve">розовый оттенок ,без посторонних </w:t>
      </w:r>
      <w:proofErr w:type="spellStart"/>
      <w:r w:rsidRPr="00160F25">
        <w:rPr>
          <w:b/>
        </w:rPr>
        <w:t>запахов</w:t>
      </w:r>
      <w:proofErr w:type="gramStart"/>
      <w:r w:rsidRPr="00160F25">
        <w:rPr>
          <w:b/>
        </w:rPr>
        <w:t>.К</w:t>
      </w:r>
      <w:proofErr w:type="gramEnd"/>
      <w:r w:rsidRPr="00160F25">
        <w:rPr>
          <w:b/>
        </w:rPr>
        <w:t>роме</w:t>
      </w:r>
      <w:proofErr w:type="spellEnd"/>
      <w:r w:rsidRPr="00160F25">
        <w:rPr>
          <w:b/>
        </w:rPr>
        <w:t xml:space="preserve"> мякоти в </w:t>
      </w:r>
      <w:r w:rsidRPr="00160F25">
        <w:rPr>
          <w:b/>
        </w:rPr>
        <w:lastRenderedPageBreak/>
        <w:t xml:space="preserve">упаковке не должны присутствовать другие части тела </w:t>
      </w:r>
      <w:proofErr w:type="spellStart"/>
      <w:r w:rsidRPr="00160F25">
        <w:rPr>
          <w:b/>
        </w:rPr>
        <w:t>животного,Убойное</w:t>
      </w:r>
      <w:proofErr w:type="spellEnd"/>
      <w:r w:rsidRPr="00160F25">
        <w:rPr>
          <w:b/>
        </w:rPr>
        <w:t xml:space="preserve"> животное должно иметь в возрасте не более 3х лет.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Предложения должны быть представлены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валюте;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молдавских леях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Критерий оценки, применяемый для присуждения договора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E40F2">
        <w:rPr>
          <w:rFonts w:ascii="Times New Roman" w:hAnsi="Times New Roman" w:cs="Times New Roman"/>
          <w:sz w:val="24"/>
          <w:szCs w:val="24"/>
          <w:lang w:eastAsia="ru-RU"/>
        </w:rPr>
        <w:t>наименьшая цена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 xml:space="preserve">Факторы оценки 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наиболее выгодной с экономической точки зрения оферты, а также их удельный вес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9C7D12" w:rsidRPr="00974961" w:rsidTr="00F24CFD">
        <w:tc>
          <w:tcPr>
            <w:tcW w:w="577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/</w:t>
            </w:r>
            <w:proofErr w:type="spellStart"/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48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Наименование фактора оценки</w:t>
            </w:r>
          </w:p>
        </w:tc>
        <w:tc>
          <w:tcPr>
            <w:tcW w:w="1800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ru-RU"/>
              </w:rPr>
              <w:t>Удельный вес %</w:t>
            </w:r>
          </w:p>
        </w:tc>
      </w:tr>
      <w:tr w:rsidR="009C7D12" w:rsidRPr="00974961" w:rsidTr="00F24CFD">
        <w:tc>
          <w:tcPr>
            <w:tcW w:w="577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9C7D12" w:rsidRPr="00974961" w:rsidRDefault="009C7D12" w:rsidP="00F24CF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Предельный срок подачи/открытия оферт:</w:t>
      </w:r>
    </w:p>
    <w:p w:rsidR="009C7D12" w:rsidRPr="00974961" w:rsidRDefault="009C7D12" w:rsidP="009C7D12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по данным</w:t>
      </w:r>
      <w:r w:rsidRPr="00974961">
        <w:rPr>
          <w:rFonts w:ascii="Times New Roman" w:hAnsi="Times New Roman" w:cs="Times New Roman"/>
          <w:b/>
          <w:i/>
          <w:sz w:val="24"/>
          <w:szCs w:val="24"/>
        </w:rPr>
        <w:t xml:space="preserve"> АИС ГРГЗ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[точное время]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9C7D12" w:rsidRPr="00EE40F2" w:rsidRDefault="009C7D12" w:rsidP="009C7D12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52219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[</w:t>
      </w: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дата</w:t>
      </w:r>
      <w:r w:rsidRPr="00EE40F2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Stabilit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dt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RSAP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Адрес, на который необходимо передать оферты или заявки на участие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9C7D12" w:rsidRPr="00EE40F2" w:rsidRDefault="009C7D12" w:rsidP="009C7D12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 или заявки на участие подаются электронным образом посредством </w:t>
      </w:r>
      <w:proofErr w:type="spellStart"/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SiA</w:t>
      </w:r>
      <w:proofErr w:type="spellEnd"/>
      <w:r w:rsidRPr="00EE40F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E40F2">
        <w:rPr>
          <w:rFonts w:ascii="Times New Roman" w:hAnsi="Times New Roman" w:cs="Times New Roman"/>
          <w:sz w:val="24"/>
          <w:szCs w:val="24"/>
          <w:lang w:val="en-US" w:eastAsia="ru-RU"/>
        </w:rPr>
        <w:t>RSAP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Сро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 действия оферт: 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60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дней</w:t>
      </w:r>
    </w:p>
    <w:p w:rsidR="009C7D12" w:rsidRPr="00974961" w:rsidRDefault="009C7D12" w:rsidP="009C7D1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Место от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крытия оферт: 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(АИС ГРГЗ или адрес открытия)</w:t>
      </w:r>
    </w:p>
    <w:p w:rsidR="009C7D12" w:rsidRPr="00974961" w:rsidRDefault="009C7D12" w:rsidP="009C7D12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Оферты, поданные с опозданием, отклоняются. </w:t>
      </w:r>
    </w:p>
    <w:p w:rsidR="009C7D12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Лица, уполномоченные присутствовать при открытии оферт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Офертанты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или их представители имеют право принимать участие при открытии оферт, за исключением случая, когда оферты подаются посредством АИС «ГРГЗ».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государственный</w:t>
      </w:r>
      <w:proofErr w:type="gramStart"/>
      <w:r w:rsidRPr="002268DD">
        <w:rPr>
          <w:rFonts w:ascii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2268DD">
        <w:rPr>
          <w:rFonts w:ascii="Times New Roman" w:hAnsi="Times New Roman" w:cs="Times New Roman"/>
          <w:sz w:val="24"/>
          <w:szCs w:val="24"/>
          <w:lang w:eastAsia="ru-RU"/>
        </w:rPr>
        <w:t>усский</w:t>
      </w:r>
      <w:proofErr w:type="spellEnd"/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Соответствующий договор относится к проекту и/или программе, </w:t>
      </w:r>
      <w:proofErr w:type="gramStart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финансируемым</w:t>
      </w:r>
      <w:proofErr w:type="gramEnd"/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из средств Европейского Союза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2268DD">
        <w:rPr>
          <w:rFonts w:ascii="Times New Roman" w:hAnsi="Times New Roman" w:cs="Times New Roman"/>
          <w:sz w:val="24"/>
          <w:szCs w:val="24"/>
          <w:lang w:eastAsia="ru-RU"/>
        </w:rPr>
        <w:t>нет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sz w:val="24"/>
          <w:szCs w:val="24"/>
          <w:lang w:eastAsia="ru-RU"/>
        </w:rPr>
        <w:t>(указывается наименование проекта и/или программы)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Наименование и адрес компетентного органа по разрешению споров: 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Национальное агентство по разрешению споров 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Адрес: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мун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Кишинэу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, бул.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Штефан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чел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Маре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ши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Сфынт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, № 124 (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эт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 4), MD 2001;</w:t>
      </w:r>
    </w:p>
    <w:p w:rsidR="009C7D12" w:rsidRPr="00974961" w:rsidRDefault="009C7D12" w:rsidP="009C7D12">
      <w:pPr>
        <w:shd w:val="clear" w:color="auto" w:fill="FFFFFF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Тел./факс/</w:t>
      </w:r>
      <w:proofErr w:type="spellStart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эл</w:t>
      </w:r>
      <w:proofErr w:type="spellEnd"/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. почта: 022-820 652, 022 820-651, </w:t>
      </w:r>
      <w:hyperlink r:id="rId5" w:history="1">
        <w:r w:rsidRPr="00974961">
          <w:rPr>
            <w:rStyle w:val="a4"/>
            <w:rFonts w:ascii="Times New Roman" w:hAnsi="Times New Roman" w:cs="Times New Roman"/>
            <w:i/>
            <w:sz w:val="24"/>
            <w:szCs w:val="24"/>
            <w:lang w:eastAsia="ru-RU"/>
          </w:rPr>
          <w:t>contestatii@ansc.md</w:t>
        </w:r>
      </w:hyperlink>
      <w:r w:rsidRPr="0097496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(даты) и ссылка (ссылки) на предыдущие публикации в Официальном журнале Европейского Союза о договоре (договорах), к которому относится соответствующее объявление (при необходимости)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lang w:eastAsia="ru-RU"/>
        </w:rPr>
        <w:t>не обязательно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случае регулярных закупок – предполагаемый календарь опубликования будущих объявлений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 применяется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опубликования объявления о намерении или, при необходимости, уточнение, что такое объявление не было опубликовано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было опубликовано</w:t>
      </w:r>
    </w:p>
    <w:p w:rsidR="009C7D12" w:rsidRPr="00974961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Дата передачи на опубликование объявления на участие</w:t>
      </w:r>
      <w:r w:rsidRPr="00974961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52219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2022год</w:t>
      </w:r>
    </w:p>
    <w:p w:rsidR="009C7D12" w:rsidRDefault="009C7D12" w:rsidP="009C7D1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74961">
        <w:rPr>
          <w:rFonts w:ascii="Times New Roman" w:hAnsi="Times New Roman" w:cs="Times New Roman"/>
          <w:b/>
          <w:sz w:val="24"/>
          <w:szCs w:val="24"/>
        </w:rPr>
        <w:t>В рамках процедуры государственной закупки будут использоваться/приняты</w:t>
      </w:r>
      <w:r w:rsidRPr="0097496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9C7D12" w:rsidRDefault="009C7D12" w:rsidP="009C7D12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C7D12" w:rsidRPr="00974961" w:rsidRDefault="009C7D12" w:rsidP="009C7D12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9C7D12" w:rsidRPr="00974961" w:rsidTr="00F24CFD">
        <w:tc>
          <w:tcPr>
            <w:tcW w:w="530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электронного инструмента</w:t>
            </w:r>
          </w:p>
        </w:tc>
        <w:tc>
          <w:tcPr>
            <w:tcW w:w="378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Будут </w:t>
            </w:r>
            <w:proofErr w:type="gramStart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использоваться</w:t>
            </w:r>
            <w:proofErr w:type="gramEnd"/>
            <w:r w:rsidRPr="00974961">
              <w:rPr>
                <w:rFonts w:ascii="Times New Roman" w:hAnsi="Times New Roman" w:cs="Times New Roman"/>
                <w:b/>
                <w:sz w:val="24"/>
                <w:szCs w:val="24"/>
              </w:rPr>
              <w:t>/приняты или нет</w:t>
            </w:r>
          </w:p>
        </w:tc>
      </w:tr>
      <w:tr w:rsidR="009C7D12" w:rsidRPr="00974961" w:rsidTr="00F24CFD">
        <w:tc>
          <w:tcPr>
            <w:tcW w:w="5305" w:type="dxa"/>
            <w:shd w:val="clear" w:color="auto" w:fill="FFFFFF"/>
          </w:tcPr>
          <w:p w:rsidR="009C7D12" w:rsidRPr="00974961" w:rsidRDefault="009C7D12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подача оферт или заявок на участие </w:t>
            </w:r>
          </w:p>
        </w:tc>
        <w:tc>
          <w:tcPr>
            <w:tcW w:w="378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9C7D12" w:rsidRPr="00974961" w:rsidTr="00F24CFD">
        <w:tc>
          <w:tcPr>
            <w:tcW w:w="5305" w:type="dxa"/>
            <w:shd w:val="clear" w:color="auto" w:fill="FFFFFF"/>
          </w:tcPr>
          <w:p w:rsidR="009C7D12" w:rsidRPr="00974961" w:rsidRDefault="009C7D12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Система электронных команд  </w:t>
            </w:r>
          </w:p>
        </w:tc>
        <w:tc>
          <w:tcPr>
            <w:tcW w:w="378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применяется</w:t>
            </w:r>
          </w:p>
        </w:tc>
      </w:tr>
      <w:tr w:rsidR="009C7D12" w:rsidRPr="00974961" w:rsidTr="00F24CFD">
        <w:tc>
          <w:tcPr>
            <w:tcW w:w="5305" w:type="dxa"/>
            <w:shd w:val="clear" w:color="auto" w:fill="FFFFFF"/>
          </w:tcPr>
          <w:p w:rsidR="009C7D12" w:rsidRPr="00974961" w:rsidRDefault="009C7D12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фактурирование </w:t>
            </w:r>
          </w:p>
        </w:tc>
        <w:tc>
          <w:tcPr>
            <w:tcW w:w="378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  <w:tr w:rsidR="009C7D12" w:rsidRPr="00974961" w:rsidTr="00F24CFD">
        <w:trPr>
          <w:trHeight w:val="77"/>
        </w:trPr>
        <w:tc>
          <w:tcPr>
            <w:tcW w:w="5305" w:type="dxa"/>
            <w:shd w:val="clear" w:color="auto" w:fill="FFFFFF"/>
          </w:tcPr>
          <w:p w:rsidR="009C7D12" w:rsidRPr="00974961" w:rsidRDefault="009C7D12" w:rsidP="00F24CFD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74961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платежи </w:t>
            </w:r>
          </w:p>
        </w:tc>
        <w:tc>
          <w:tcPr>
            <w:tcW w:w="3785" w:type="dxa"/>
            <w:shd w:val="clear" w:color="auto" w:fill="FFFFFF"/>
          </w:tcPr>
          <w:p w:rsidR="009C7D12" w:rsidRPr="00974961" w:rsidRDefault="009C7D12" w:rsidP="00F24CFD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принемается</w:t>
            </w:r>
            <w:proofErr w:type="spellEnd"/>
          </w:p>
        </w:tc>
      </w:tr>
    </w:tbl>
    <w:p w:rsidR="009C7D12" w:rsidRPr="00D01333" w:rsidRDefault="009C7D12" w:rsidP="009C7D1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lang w:eastAsia="ru-RU"/>
        </w:rPr>
      </w:pPr>
      <w:proofErr w:type="spellStart"/>
      <w:r w:rsidRPr="00D01333">
        <w:rPr>
          <w:rFonts w:ascii="Times New Roman" w:hAnsi="Times New Roman" w:cs="Times New Roman"/>
          <w:b/>
          <w:lang w:eastAsia="ru-RU"/>
        </w:rPr>
        <w:t>Alte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 informații </w:t>
      </w:r>
      <w:proofErr w:type="spellStart"/>
      <w:r w:rsidRPr="00D01333">
        <w:rPr>
          <w:rFonts w:ascii="Times New Roman" w:hAnsi="Times New Roman" w:cs="Times New Roman"/>
          <w:b/>
          <w:lang w:eastAsia="ru-RU"/>
        </w:rPr>
        <w:t>relevante</w:t>
      </w:r>
      <w:proofErr w:type="spellEnd"/>
      <w:r w:rsidRPr="00D01333">
        <w:rPr>
          <w:rFonts w:ascii="Times New Roman" w:hAnsi="Times New Roman" w:cs="Times New Roman"/>
          <w:b/>
          <w:lang w:eastAsia="ru-RU"/>
        </w:rPr>
        <w:t xml:space="preserve">: </w:t>
      </w:r>
      <w:r w:rsidRPr="00D01333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________________________________________________________</w:t>
      </w:r>
    </w:p>
    <w:p w:rsidR="009C7D12" w:rsidRPr="00D01333" w:rsidRDefault="009C7D12" w:rsidP="009C7D12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</w:pPr>
    </w:p>
    <w:p w:rsidR="009C7D12" w:rsidRPr="00D01333" w:rsidRDefault="009C7D12" w:rsidP="009C7D1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1333">
        <w:rPr>
          <w:rFonts w:ascii="Times New Roman" w:hAnsi="Times New Roman" w:cs="Times New Roman"/>
          <w:b/>
          <w:lang w:val="it-IT" w:eastAsia="ru-RU"/>
        </w:rPr>
        <w:t xml:space="preserve">Conducătorul grupului de lucru:  </w:t>
      </w:r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</w:t>
      </w:r>
      <w:r w:rsidRPr="00D01333">
        <w:rPr>
          <w:rFonts w:ascii="Times New Roman" w:hAnsi="Times New Roman" w:cs="Times New Roman"/>
          <w:shd w:val="clear" w:color="auto" w:fill="FFFFFF" w:themeFill="background1"/>
          <w:lang w:val="en-US" w:eastAsia="ru-RU"/>
        </w:rPr>
        <w:t>.</w:t>
      </w:r>
      <w:proofErr w:type="spellStart"/>
      <w:r w:rsidRPr="00D01333">
        <w:rPr>
          <w:rFonts w:ascii="Times New Roman" w:hAnsi="Times New Roman" w:cs="Times New Roman"/>
          <w:shd w:val="clear" w:color="auto" w:fill="FFFFFF" w:themeFill="background1"/>
          <w:lang w:eastAsia="ru-RU"/>
        </w:rPr>
        <w:t>Сапунжи</w:t>
      </w:r>
      <w:proofErr w:type="spellEnd"/>
      <w:r w:rsidRPr="00D01333">
        <w:rPr>
          <w:rFonts w:ascii="Times New Roman" w:hAnsi="Times New Roman" w:cs="Times New Roman"/>
          <w:b/>
          <w:shd w:val="clear" w:color="auto" w:fill="FFFFFF" w:themeFill="background1"/>
          <w:lang w:val="it-IT" w:eastAsia="ru-RU"/>
        </w:rPr>
        <w:t xml:space="preserve">  </w:t>
      </w:r>
    </w:p>
    <w:p w:rsidR="00DE07A3" w:rsidRPr="009C7D12" w:rsidRDefault="00DE07A3">
      <w:pPr>
        <w:rPr>
          <w:rFonts w:ascii="Times New Roman" w:hAnsi="Times New Roman" w:cs="Times New Roman"/>
          <w:lang w:val="en-US"/>
        </w:rPr>
      </w:pPr>
    </w:p>
    <w:sectPr w:rsidR="00DE07A3" w:rsidRPr="009C7D12" w:rsidSect="009C7D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D2463F08"/>
    <w:lvl w:ilvl="0" w:tplc="7CF68A3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1756"/>
    <w:rsid w:val="00030613"/>
    <w:rsid w:val="000535B6"/>
    <w:rsid w:val="000834D4"/>
    <w:rsid w:val="00150EF8"/>
    <w:rsid w:val="00265C41"/>
    <w:rsid w:val="00283E3A"/>
    <w:rsid w:val="002A406B"/>
    <w:rsid w:val="002E2149"/>
    <w:rsid w:val="00340483"/>
    <w:rsid w:val="00344FF0"/>
    <w:rsid w:val="0038554A"/>
    <w:rsid w:val="003A5CDB"/>
    <w:rsid w:val="004044B6"/>
    <w:rsid w:val="007268B5"/>
    <w:rsid w:val="00757164"/>
    <w:rsid w:val="00794B06"/>
    <w:rsid w:val="007E2A79"/>
    <w:rsid w:val="008002D0"/>
    <w:rsid w:val="00855740"/>
    <w:rsid w:val="00871756"/>
    <w:rsid w:val="008C2358"/>
    <w:rsid w:val="008C5436"/>
    <w:rsid w:val="009C7D12"/>
    <w:rsid w:val="00A46505"/>
    <w:rsid w:val="00A55717"/>
    <w:rsid w:val="00AE2BEA"/>
    <w:rsid w:val="00B57F96"/>
    <w:rsid w:val="00BE0B64"/>
    <w:rsid w:val="00BF6B3A"/>
    <w:rsid w:val="00CE4137"/>
    <w:rsid w:val="00CF57C8"/>
    <w:rsid w:val="00D526FF"/>
    <w:rsid w:val="00D710C4"/>
    <w:rsid w:val="00DC5C74"/>
    <w:rsid w:val="00DE07A3"/>
    <w:rsid w:val="00E374E5"/>
    <w:rsid w:val="00E61408"/>
    <w:rsid w:val="00EB33CD"/>
    <w:rsid w:val="00EC0F08"/>
    <w:rsid w:val="00EC715C"/>
    <w:rsid w:val="00F318BA"/>
    <w:rsid w:val="00FC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D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9C7D12"/>
    <w:rPr>
      <w:color w:val="0000FF"/>
      <w:u w:val="single"/>
    </w:rPr>
  </w:style>
  <w:style w:type="character" w:customStyle="1" w:styleId="markedcontent">
    <w:name w:val="markedcontent"/>
    <w:basedOn w:val="a0"/>
    <w:rsid w:val="009C7D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v9u0T8T+uo4xBja38m9fHuzS5wQ=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LRUXBZuvnsF7VUS8rYErQGNgH5DERjwUdWExOCJh/YA9evxwTXtZgphdPQd5ByXnSZh3t2+h
    LijcVjYYjlwmRUNBO0T+3Nyxf3rT4t549R8b8hbwp/PMnuizY0K43XI3zPNaSt67EzHbZdyR
    M+jIZ/EbZXCKKnscquQ9UzVS5S2TSMwGRqy+juSeY9fMnC9jMYe/oYrnjS6+bzlNtHK0Mk+t
    yWI8dRxHE8uxF/QkHf+ivPwvwFFelx1osramuilfdQ2v85kx3e44gcfp00tvSMOadLVFyBd9
    mHiwpTbni7BM0hNJL93TFnL9wvYrcuYqLA+CJeuhyrVHLGtz/S60hA==
  </SignatureValue>
  <KeyInfo>
    <KeyValue>
      <RSAKeyValue>
        <Modulus>
            z2xMKaneO3ED3wamH5amQ19q+GOe+LH78tuzZ8VagF1TevA1M72yLlycXKzhWdO21VzirX5k
            S9L9u50MBPLbffcqrS24lWyHBH/nYMi5QkWnHoPFfUP6GmpcK0lyQsv1nuNYypwFuP/WjY6x
            WuTqwTK3IVllmxQv7uQ80wGYL/0SujolX3Eg8cUpVyjVIVUWaSW1qOR0fYfycJLT+yXJ/r52
            0JhjC3Ln0DjhPqmZJl2UAzdrpquO7gdcuGJZphyG+Imjp3xdptNa5flyAykAY0RSvPSTI/cy
            VfyzW54IjMlVuZmekW/PaM0HKVJ99YJRSzhVdwlwNiVFVZhWBzEp1Q==
          </Modulus>
        <Exponent>AQAB</Exponent>
      </RSAKeyValue>
    </KeyValue>
    <X509Data>
      <X509Certificate>
          MIIGQDCCBCigAwIBAgIOQAAAAP7sAdkDIuPLEGkwDQYJKoZIhvcNAQELBQAwgawxGDAWBgNV
          BAMMD01vbGRTaWduIFFDQSAzQTExMC8GA1UECwwoQ2VudHJ1bCBkZSBDZXJ0aWZpY2FyZSBh
          IENoZWlsb3IgUHVibGljZTEfMB0GA1UECgwWSVAgU1RJU0MgMTAwMzYwMDA5NjY5NDETMBEG
          A1UEBwwKQ2hpxZ9pbsSDdTEaMBgGA1UECAwRUmVwdWJsaWNhIE1vbGRvdmExCzAJBgNVBAYT
          Ak1EMB4XDTIyMTEyODEyMTM1NloXDTI0MTEyODEyMTM1NlowgYgxGDAWBgNVBAMTD1NhcHVu
          amkgU2VyZ2hlaTEWMBQGA1UEBRMNMDk4MjMwNjE5MTEzNTEaMBgGA1UECBMRUmVwdWJsaWNh
          IE1vbGRvdmExCzAJBgNVBAYTAk1EMSswKQYDVQQKDCJQUklNxIJSSUEgUy5DSElSU09WQSAx
          MDA3NjAxMDAzODUxMIIBIjANBgkqhkiG9w0BAQEFAAOCAQ8AMIIBCgKCAQEAz2xMKaneO3ED
          3wamH5amQ19q+GOe+LH78tuzZ8VagF1TevA1M72yLlycXKzhWdO21VzirX5kS9L9u50MBPLb
          ffcqrS24lWyHBH/nYMi5QkWnHoPFfUP6GmpcK0lyQsv1nuNYypwFuP/WjY6xWuTqwTK3IVll
          mxQv7uQ80wGYL/0SujolX3Eg8cUpVyjVIVUWaSW1qOR0fYfycJLT+yXJ/r520JhjC3Ln0Djh
          PqmZJl2UAzdrpquO7gdcuGJZphyG+Imjp3xdptNa5flyAykAY0RSvPSTI/cyVfyzW54IjMlV
          uZmekW/PaM0HKVJ99YJRSzhVdwlwNiVFVZhWBzEp1QIDAQABo4IBgDCCAXwwcgYIKwYBBQUH
          AQEEZjBkMCgGCCsGAQUFBzABhhxodHRwOi8vcWNhM2Eub2NzcC5wa2kuZ292Lm1kMDgGCCsG
          AQUFBzAChixodHRwOi8vY2EucGtpLmdvdi5tZC9jZXJ0L21vbGRzaWduX3FjYTNhLmNydDA8
          BgNVHR8ENTAzMDGgL6AthitodHRwOi8vY2EucGtpLmdvdi5tZC9jcmwvbW9sZHNpZ25fcWNh
          M2EuY3JsMA4GA1UdDwEB/wQEAwIGQDAdBgNVHQ4EFgQU/6d8HQVCSxM3QKjVQIAp83cytrEw
          HwYDVR0jBBgwFoAU2r7U1g4n/FjzHotF1YIB1IiMD04wOAYDVR0gBDEwLzAtBgcqg3IDIAEB
          MCIwIAYIKwYBBQUHAgEWFGh0dHA6Ly9jYS5wa2kuZ292Lm1kMCQGA1UdEQQdMBuBGXByaW1h
          cml5YS5raXJzb3ZvQG1haWwucnUwGAYIKwYBBQUHAQMEDDAKMAgGBgQAjkYBATANBgkqhkiG
          9w0BAQsFAAOCAgEATh07y4wBYGnAAlgZ0lSj3oIHWCAo7PF7RHDN+jMe53lBufzYmmJPVCua
          xIK3c/L4UCst7yl7mDMW+896ZzoPPWg8iff73pLyz48IeS+ZbY8C8BVsFOtNOKuLd7uol0Yr
          Ncw0w2UAYbSrdV14gJ4KFWg2t1c6TrMqxwMtRg9f02eO/gCOw/MbtUwnnMPFnKxz5iDDZccf
          fW48WnXZenzSDkjUHjS8a1IPiVI8A4DngGUXMCq4c5LJ5wGjoDsn5abmumQHeRipOrHQrpKO
          UKX/IDCBAP+zKKtWieQ0uoQXEHsPH1+xPAcfZ4+NM8vOKKH1+dZ/NGgOT8zDpf59F5OAMqHD
          ZuHConmm2W8JQOtM6S6s/6bLYRYIISca2mQWI1jAm7qWSSe3NckI6er/X1H8URbPoX5fBjel
          85i7NCldwI6+jktdFp85aMCD4diOi4RaIPEGwOBr8WNMkogRqJKl8nNDwmwfARjBq4sCA5uX
          b7GObp4QVR/HiVoRmlHmKGaLNGeozvOuJgw89vYFS60N+EmqCZSfF3vzmB7WNu63nbQc4SrC
          kgBI84AFm1Hta1cIV/4lhiUWsSjiXQDVhHlZLQAiJ1SRu5a/2a8iy/zEiuuRaFAefT0wdkds
          n3XFlgAudOkEi4Z70Zp7HTWcclVUUAwrIPbwLZWHvftSd5CYrZI=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/kwZD43cMid/jpYgd+PmJwb56bs=</DigestValue>
      </Reference>
      <Reference URI="/word/fontTable.xml?ContentType=application/vnd.openxmlformats-officedocument.wordprocessingml.fontTable+xml">
        <DigestMethod Algorithm="http://www.w3.org/2000/09/xmldsig#sha1"/>
        <DigestValue>6PQ+q4bR23nc6gQr1zyrpRion3Q=</DigestValue>
      </Reference>
      <Reference URI="/word/numbering.xml?ContentType=application/vnd.openxmlformats-officedocument.wordprocessingml.numbering+xml">
        <DigestMethod Algorithm="http://www.w3.org/2000/09/xmldsig#sha1"/>
        <DigestValue>riwyom4AJCVgrlxGWjZ38GTfZpY=</DigestValue>
      </Reference>
      <Reference URI="/word/settings.xml?ContentType=application/vnd.openxmlformats-officedocument.wordprocessingml.settings+xml">
        <DigestMethod Algorithm="http://www.w3.org/2000/09/xmldsig#sha1"/>
        <DigestValue>QMYmube20TGacwTYdTZNCY4YeVA=</DigestValue>
      </Reference>
      <Reference URI="/word/styles.xml?ContentType=application/vnd.openxmlformats-officedocument.wordprocessingml.styles+xml">
        <DigestMethod Algorithm="http://www.w3.org/2000/09/xmldsig#sha1"/>
        <DigestValue>12Hl7SvMFjnjuZbrmRNiufFavGA=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2022-12-09T13:52:12Z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Пользователь</cp:lastModifiedBy>
  <cp:revision>30</cp:revision>
  <dcterms:created xsi:type="dcterms:W3CDTF">2019-06-10T12:50:00Z</dcterms:created>
  <dcterms:modified xsi:type="dcterms:W3CDTF">2022-12-09T13:22:00Z</dcterms:modified>
</cp:coreProperties>
</file>