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D3130" w14:textId="77777777" w:rsidR="00F47165" w:rsidRPr="00F47165" w:rsidRDefault="00C809FC" w:rsidP="00F47165">
      <w:pPr>
        <w:keepNext/>
        <w:keepLines/>
        <w:jc w:val="both"/>
        <w:outlineLvl w:val="1"/>
        <w:rPr>
          <w:b/>
          <w:noProof/>
          <w:sz w:val="24"/>
          <w:szCs w:val="24"/>
          <w:lang w:eastAsia="en-US" w:bidi="ar-SA"/>
        </w:rPr>
      </w:pPr>
      <w:r w:rsidRPr="00B856A1">
        <w:rPr>
          <w:b/>
          <w:i/>
          <w:sz w:val="24"/>
          <w:szCs w:val="24"/>
        </w:rPr>
        <w:t xml:space="preserve">                                                    </w:t>
      </w:r>
      <w:r w:rsidR="00BC0D05" w:rsidRPr="00B856A1">
        <w:rPr>
          <w:b/>
          <w:i/>
          <w:sz w:val="24"/>
          <w:szCs w:val="24"/>
        </w:rPr>
        <w:t xml:space="preserve"> </w:t>
      </w:r>
      <w:r w:rsidR="00F47165">
        <w:rPr>
          <w:b/>
          <w:i/>
          <w:sz w:val="24"/>
          <w:szCs w:val="24"/>
        </w:rPr>
        <w:t xml:space="preserve">        </w:t>
      </w:r>
      <w:r w:rsidR="00BC0D05" w:rsidRPr="00B856A1">
        <w:rPr>
          <w:b/>
          <w:i/>
          <w:sz w:val="24"/>
          <w:szCs w:val="24"/>
        </w:rPr>
        <w:t xml:space="preserve">      </w:t>
      </w:r>
      <w:r w:rsidR="00BC0D05" w:rsidRPr="00B856A1">
        <w:rPr>
          <w:i/>
          <w:sz w:val="24"/>
          <w:szCs w:val="24"/>
        </w:rPr>
        <w:t xml:space="preserve"> </w:t>
      </w:r>
      <w:bookmarkStart w:id="0" w:name="_Hlk77771358"/>
      <w:r w:rsidR="00F47165" w:rsidRPr="00F47165">
        <w:rPr>
          <w:b/>
          <w:noProof/>
          <w:sz w:val="24"/>
          <w:szCs w:val="24"/>
          <w:lang w:eastAsia="en-US" w:bidi="ar-SA"/>
        </w:rPr>
        <w:t>CAIET DE SARCINI</w:t>
      </w:r>
    </w:p>
    <w:bookmarkEnd w:id="0"/>
    <w:p w14:paraId="7F84D5CD" w14:textId="77777777" w:rsidR="00F47165" w:rsidRPr="00F47165" w:rsidRDefault="00F47165" w:rsidP="00F47165">
      <w:pPr>
        <w:keepNext/>
        <w:keepLines/>
        <w:widowControl/>
        <w:autoSpaceDE/>
        <w:autoSpaceDN/>
        <w:jc w:val="center"/>
        <w:outlineLvl w:val="1"/>
        <w:rPr>
          <w:b/>
          <w:noProof/>
          <w:sz w:val="24"/>
          <w:szCs w:val="24"/>
          <w:lang w:eastAsia="en-US" w:bidi="ar-SA"/>
        </w:rPr>
      </w:pPr>
      <w:r w:rsidRPr="00F47165">
        <w:rPr>
          <w:b/>
          <w:noProof/>
          <w:sz w:val="24"/>
          <w:szCs w:val="24"/>
          <w:lang w:eastAsia="en-US" w:bidi="ar-SA"/>
        </w:rPr>
        <w:t>Bunuri/Servicii</w:t>
      </w:r>
    </w:p>
    <w:p w14:paraId="260B11BC" w14:textId="77777777" w:rsidR="00D21A6F" w:rsidRPr="00B856A1" w:rsidRDefault="00D21A6F" w:rsidP="00F47165">
      <w:pPr>
        <w:jc w:val="center"/>
        <w:rPr>
          <w:bCs/>
          <w:sz w:val="24"/>
          <w:szCs w:val="24"/>
        </w:rPr>
      </w:pPr>
    </w:p>
    <w:p w14:paraId="11B4214E" w14:textId="77777777" w:rsidR="00DD5111" w:rsidRPr="00B856A1" w:rsidRDefault="00124BF5" w:rsidP="00D21A6F">
      <w:pPr>
        <w:pStyle w:val="11"/>
        <w:numPr>
          <w:ilvl w:val="0"/>
          <w:numId w:val="6"/>
        </w:numPr>
        <w:jc w:val="both"/>
        <w:rPr>
          <w:b w:val="0"/>
          <w:color w:val="000000"/>
          <w:sz w:val="24"/>
          <w:szCs w:val="24"/>
        </w:rPr>
      </w:pPr>
      <w:r w:rsidRPr="00B856A1">
        <w:rPr>
          <w:b w:val="0"/>
          <w:sz w:val="24"/>
          <w:szCs w:val="24"/>
        </w:rPr>
        <w:t>În procesul de spălare se vor utiliza</w:t>
      </w:r>
      <w:r w:rsidRPr="00B856A1">
        <w:rPr>
          <w:b w:val="0"/>
          <w:color w:val="000000"/>
          <w:sz w:val="24"/>
          <w:szCs w:val="24"/>
        </w:rPr>
        <w:t xml:space="preserve"> </w:t>
      </w:r>
      <w:r w:rsidRPr="00B856A1">
        <w:rPr>
          <w:b w:val="0"/>
          <w:sz w:val="24"/>
          <w:szCs w:val="24"/>
        </w:rPr>
        <w:t xml:space="preserve">tehnologii şi operaţiuni moderne, detergenţi, aditivi, dezinfectaţi şi alte materiale chimice autorizate. </w:t>
      </w:r>
    </w:p>
    <w:p w14:paraId="466E762B" w14:textId="77777777" w:rsidR="00124BF5" w:rsidRPr="00B856A1" w:rsidRDefault="00124BF5" w:rsidP="00D21A6F">
      <w:pPr>
        <w:pStyle w:val="11"/>
        <w:numPr>
          <w:ilvl w:val="0"/>
          <w:numId w:val="6"/>
        </w:numPr>
        <w:jc w:val="both"/>
        <w:rPr>
          <w:b w:val="0"/>
          <w:color w:val="000000"/>
          <w:sz w:val="24"/>
          <w:szCs w:val="24"/>
        </w:rPr>
      </w:pPr>
      <w:r w:rsidRPr="00B856A1">
        <w:rPr>
          <w:b w:val="0"/>
          <w:sz w:val="24"/>
          <w:szCs w:val="24"/>
        </w:rPr>
        <w:t xml:space="preserve">Materialele, soluţiile, substanţe şi alte chimicale trebuie să nu fie toxice, ofensive, trebuie să aibă un spectru larg de acţiune, să nu conţină aldehide, fenoli, să aibă compatibilitate cu majoritatea ţesăturilor, să fie antibacteriene, să aibă un conţinut de substanţe active de minim 11%, detergenţi cu spumă redusă. </w:t>
      </w:r>
    </w:p>
    <w:p w14:paraId="16B81861" w14:textId="77777777" w:rsidR="00124BF5" w:rsidRPr="00B856A1" w:rsidRDefault="00124BF5" w:rsidP="00D21A6F">
      <w:pPr>
        <w:pStyle w:val="11"/>
        <w:numPr>
          <w:ilvl w:val="0"/>
          <w:numId w:val="6"/>
        </w:numPr>
        <w:jc w:val="both"/>
        <w:rPr>
          <w:b w:val="0"/>
          <w:color w:val="000000"/>
          <w:sz w:val="24"/>
          <w:szCs w:val="24"/>
        </w:rPr>
      </w:pPr>
      <w:r w:rsidRPr="00B856A1">
        <w:rPr>
          <w:b w:val="0"/>
          <w:sz w:val="24"/>
          <w:szCs w:val="24"/>
        </w:rPr>
        <w:t>Prestatorul se obligă să folosească substanţe, soluţii şi alte materiale, doar autorizate de autorităţile de resort, să fie ecologice şi potrivite cu standardele europene de calitate.</w:t>
      </w:r>
    </w:p>
    <w:p w14:paraId="2F8C0307" w14:textId="77777777" w:rsidR="00124BF5" w:rsidRPr="00B856A1" w:rsidRDefault="00124BF5" w:rsidP="00D21A6F">
      <w:pPr>
        <w:pStyle w:val="11"/>
        <w:numPr>
          <w:ilvl w:val="0"/>
          <w:numId w:val="6"/>
        </w:numPr>
        <w:jc w:val="both"/>
        <w:rPr>
          <w:b w:val="0"/>
          <w:sz w:val="24"/>
          <w:szCs w:val="24"/>
        </w:rPr>
      </w:pPr>
      <w:r w:rsidRPr="00B856A1">
        <w:rPr>
          <w:b w:val="0"/>
          <w:sz w:val="24"/>
          <w:szCs w:val="24"/>
        </w:rPr>
        <w:t>Spălarea, curăţarea trebuie să fie urmată obligatoriu de dezinfectare termică şi chimică, de eliminarea petelor, procesul fiind aranjat în aşa mod, ca prin spălare, curăţare, dezinfectare, etc., să nu se deterioreze, să nu se distrugă ţesuturile materialelor, să nu provoace schimbări a culorii</w:t>
      </w:r>
      <w:r w:rsidR="00D21A6F" w:rsidRPr="00B856A1">
        <w:rPr>
          <w:b w:val="0"/>
          <w:sz w:val="24"/>
          <w:szCs w:val="24"/>
        </w:rPr>
        <w:t xml:space="preserve"> </w:t>
      </w:r>
      <w:r w:rsidRPr="00B856A1">
        <w:rPr>
          <w:b w:val="0"/>
          <w:sz w:val="24"/>
          <w:szCs w:val="24"/>
        </w:rPr>
        <w:t>(desenului) supuse Serviciului.</w:t>
      </w:r>
    </w:p>
    <w:p w14:paraId="295CE974" w14:textId="77777777" w:rsidR="00124BF5" w:rsidRPr="00B856A1" w:rsidRDefault="00124BF5" w:rsidP="00D21A6F">
      <w:pPr>
        <w:pStyle w:val="11"/>
        <w:numPr>
          <w:ilvl w:val="0"/>
          <w:numId w:val="6"/>
        </w:numPr>
        <w:jc w:val="both"/>
        <w:rPr>
          <w:b w:val="0"/>
          <w:sz w:val="24"/>
          <w:szCs w:val="24"/>
        </w:rPr>
      </w:pPr>
      <w:r w:rsidRPr="00B856A1">
        <w:rPr>
          <w:b w:val="0"/>
          <w:sz w:val="24"/>
          <w:szCs w:val="24"/>
        </w:rPr>
        <w:t xml:space="preserve">Procesul de spălare trebuie să includă cel puţin un ciclu la 85 ° C timp de 20 minute, în scopul dezinfectării, necesară pentru toată lenjeria, articolele, etc. ale spitalului. Instalaţiile de spălare trebuie să permită atingerea unor temperaturi adecvate pentru a asigura decontaminarea articolelor. </w:t>
      </w:r>
    </w:p>
    <w:p w14:paraId="6C74CCAC" w14:textId="77777777" w:rsidR="00124BF5" w:rsidRPr="00B856A1" w:rsidRDefault="00124BF5" w:rsidP="00D21A6F">
      <w:pPr>
        <w:pStyle w:val="11"/>
        <w:numPr>
          <w:ilvl w:val="0"/>
          <w:numId w:val="6"/>
        </w:numPr>
        <w:jc w:val="both"/>
        <w:rPr>
          <w:b w:val="0"/>
          <w:sz w:val="24"/>
          <w:szCs w:val="24"/>
        </w:rPr>
      </w:pPr>
      <w:r w:rsidRPr="00B856A1">
        <w:rPr>
          <w:b w:val="0"/>
          <w:sz w:val="24"/>
          <w:szCs w:val="24"/>
        </w:rPr>
        <w:t xml:space="preserve">Prestatorul trebuie să furnizeze declaraţiile, care să precizeze fazele de decontaminare, curăţare şi dezinfectare a lenjeriei, specificând temperatura şi alte date utilizate. </w:t>
      </w:r>
    </w:p>
    <w:p w14:paraId="57DCD1E7" w14:textId="77777777" w:rsidR="00124BF5" w:rsidRPr="00B856A1" w:rsidRDefault="00124BF5" w:rsidP="00D21A6F">
      <w:pPr>
        <w:pStyle w:val="11"/>
        <w:numPr>
          <w:ilvl w:val="0"/>
          <w:numId w:val="6"/>
        </w:numPr>
        <w:jc w:val="both"/>
        <w:rPr>
          <w:b w:val="0"/>
          <w:sz w:val="24"/>
          <w:szCs w:val="24"/>
        </w:rPr>
      </w:pPr>
      <w:r w:rsidRPr="00B856A1">
        <w:rPr>
          <w:b w:val="0"/>
          <w:sz w:val="24"/>
          <w:szCs w:val="24"/>
        </w:rPr>
        <w:t xml:space="preserve">Prestatorul este obligat să elimine toate microorganismele patogene şi reziduurile de detergenţi utilizaţi (clătire cu cantitate maximă de apă). </w:t>
      </w:r>
    </w:p>
    <w:p w14:paraId="4D6D68A7" w14:textId="77777777" w:rsidR="00124BF5" w:rsidRPr="00B856A1" w:rsidRDefault="00124BF5" w:rsidP="00D21A6F">
      <w:pPr>
        <w:pStyle w:val="11"/>
        <w:numPr>
          <w:ilvl w:val="0"/>
          <w:numId w:val="6"/>
        </w:numPr>
        <w:jc w:val="both"/>
        <w:rPr>
          <w:b w:val="0"/>
          <w:sz w:val="24"/>
          <w:szCs w:val="24"/>
        </w:rPr>
      </w:pPr>
      <w:r w:rsidRPr="00B856A1">
        <w:rPr>
          <w:b w:val="0"/>
          <w:sz w:val="24"/>
          <w:szCs w:val="24"/>
        </w:rPr>
        <w:t xml:space="preserve">Prestatorul trebuie să asigure controlul electronic sau computerizat al ciclului fazei de dezinfecţie, menţinând evidenţa tuturor controalelor şi tuturor calibrărilor efectuate. </w:t>
      </w:r>
    </w:p>
    <w:p w14:paraId="7954B16C" w14:textId="77777777" w:rsidR="00842329" w:rsidRPr="007965B0" w:rsidRDefault="00124BF5" w:rsidP="00D21A6F">
      <w:pPr>
        <w:pStyle w:val="11"/>
        <w:numPr>
          <w:ilvl w:val="0"/>
          <w:numId w:val="6"/>
        </w:numPr>
        <w:jc w:val="both"/>
        <w:rPr>
          <w:b w:val="0"/>
          <w:sz w:val="24"/>
          <w:szCs w:val="24"/>
        </w:rPr>
      </w:pPr>
      <w:r w:rsidRPr="00B856A1">
        <w:rPr>
          <w:b w:val="0"/>
          <w:sz w:val="24"/>
          <w:szCs w:val="24"/>
        </w:rPr>
        <w:t xml:space="preserve">Spălarea şi curăţarea trebuie să fie efectuată cu dexteritate, astfel ca la finalul procesului, </w:t>
      </w:r>
      <w:r w:rsidRPr="007965B0">
        <w:rPr>
          <w:b w:val="0"/>
          <w:sz w:val="24"/>
          <w:szCs w:val="24"/>
        </w:rPr>
        <w:t>articolele să fie perfect s</w:t>
      </w:r>
      <w:r w:rsidR="00842329" w:rsidRPr="007965B0">
        <w:rPr>
          <w:b w:val="0"/>
          <w:sz w:val="24"/>
          <w:szCs w:val="24"/>
        </w:rPr>
        <w:t>pălate, dezinfectate,scrobite,</w:t>
      </w:r>
      <w:r w:rsidR="00C15800" w:rsidRPr="007965B0">
        <w:rPr>
          <w:b w:val="0"/>
          <w:sz w:val="24"/>
          <w:szCs w:val="24"/>
        </w:rPr>
        <w:t xml:space="preserve"> uscate, călcate, cutate, ambalate.</w:t>
      </w:r>
      <w:r w:rsidRPr="007965B0">
        <w:rPr>
          <w:b w:val="0"/>
          <w:sz w:val="24"/>
          <w:szCs w:val="24"/>
        </w:rPr>
        <w:t xml:space="preserve"> </w:t>
      </w:r>
    </w:p>
    <w:p w14:paraId="41276582" w14:textId="77777777" w:rsidR="00124BF5" w:rsidRPr="00B856A1" w:rsidRDefault="00D340A2" w:rsidP="00D21A6F">
      <w:pPr>
        <w:pStyle w:val="11"/>
        <w:numPr>
          <w:ilvl w:val="0"/>
          <w:numId w:val="6"/>
        </w:numPr>
        <w:jc w:val="both"/>
        <w:rPr>
          <w:b w:val="0"/>
          <w:sz w:val="24"/>
          <w:szCs w:val="24"/>
        </w:rPr>
      </w:pPr>
      <w:r w:rsidRPr="00B856A1">
        <w:rPr>
          <w:b w:val="0"/>
          <w:sz w:val="24"/>
          <w:szCs w:val="24"/>
        </w:rPr>
        <w:t xml:space="preserve"> </w:t>
      </w:r>
      <w:r w:rsidR="00124BF5" w:rsidRPr="00B856A1">
        <w:rPr>
          <w:b w:val="0"/>
          <w:sz w:val="24"/>
          <w:szCs w:val="24"/>
        </w:rPr>
        <w:t>Procesul de spălare şi decontaminare trebuie să garanteze: eliminarea tuturor speciilor patogene, eliminarea tuturor tipurilor de murdărie şi de pete, clătirea corespunzătoare pentru a elimina toate urmele de produse de curăţare care pot provoca alergii sau iritaţii; eliminarea mirosurilor.</w:t>
      </w:r>
    </w:p>
    <w:p w14:paraId="1F6E0E03" w14:textId="77777777" w:rsidR="00124BF5" w:rsidRPr="00B856A1" w:rsidRDefault="00D340A2" w:rsidP="00D21A6F">
      <w:pPr>
        <w:pStyle w:val="Listparagraf"/>
        <w:numPr>
          <w:ilvl w:val="0"/>
          <w:numId w:val="6"/>
        </w:numPr>
        <w:jc w:val="both"/>
        <w:rPr>
          <w:sz w:val="24"/>
          <w:szCs w:val="24"/>
        </w:rPr>
      </w:pPr>
      <w:r w:rsidRPr="00B856A1">
        <w:rPr>
          <w:sz w:val="24"/>
          <w:szCs w:val="24"/>
        </w:rPr>
        <w:t xml:space="preserve"> </w:t>
      </w:r>
      <w:r w:rsidR="00124BF5" w:rsidRPr="00B856A1">
        <w:rPr>
          <w:sz w:val="24"/>
          <w:szCs w:val="24"/>
        </w:rPr>
        <w:t>Transportul lenjeriei, a</w:t>
      </w:r>
      <w:r w:rsidR="00C15800" w:rsidRPr="00B856A1">
        <w:rPr>
          <w:sz w:val="24"/>
          <w:szCs w:val="24"/>
        </w:rPr>
        <w:t>rticolelor (produs murdar) cât ș</w:t>
      </w:r>
      <w:r w:rsidR="00124BF5" w:rsidRPr="00B856A1">
        <w:rPr>
          <w:sz w:val="24"/>
          <w:szCs w:val="24"/>
        </w:rPr>
        <w:t>i a lenjeriei, articolelor (produs curate), de la și spre punctele de colectare și distributie a acestora, se va face de către Prestator cu transportul propriu.</w:t>
      </w:r>
    </w:p>
    <w:p w14:paraId="5C1C3E23" w14:textId="77777777" w:rsidR="00124BF5" w:rsidRPr="00B856A1" w:rsidRDefault="00D340A2" w:rsidP="00D21A6F">
      <w:pPr>
        <w:pStyle w:val="Listparagraf"/>
        <w:numPr>
          <w:ilvl w:val="0"/>
          <w:numId w:val="6"/>
        </w:numPr>
        <w:jc w:val="both"/>
        <w:rPr>
          <w:sz w:val="24"/>
          <w:szCs w:val="24"/>
        </w:rPr>
      </w:pPr>
      <w:r w:rsidRPr="00B856A1">
        <w:rPr>
          <w:sz w:val="24"/>
          <w:szCs w:val="24"/>
        </w:rPr>
        <w:t xml:space="preserve"> </w:t>
      </w:r>
      <w:r w:rsidR="00124BF5" w:rsidRPr="00B856A1">
        <w:rPr>
          <w:sz w:val="24"/>
          <w:szCs w:val="24"/>
        </w:rPr>
        <w:t xml:space="preserve">Timpul pentru ridicarea articolelor de la Beneficiar: 8:30 până la 12:00 – 4 zile din săptămână: luni, marţi, miercuri şi joi. </w:t>
      </w:r>
    </w:p>
    <w:p w14:paraId="4288B5A2" w14:textId="36A7DBE9" w:rsidR="00124BF5" w:rsidRPr="00B856A1" w:rsidRDefault="00D340A2" w:rsidP="00D21A6F">
      <w:pPr>
        <w:pStyle w:val="Listparagraf"/>
        <w:numPr>
          <w:ilvl w:val="0"/>
          <w:numId w:val="6"/>
        </w:numPr>
        <w:jc w:val="both"/>
        <w:rPr>
          <w:sz w:val="24"/>
          <w:szCs w:val="24"/>
        </w:rPr>
      </w:pPr>
      <w:r w:rsidRPr="00B856A1">
        <w:rPr>
          <w:sz w:val="24"/>
          <w:szCs w:val="24"/>
        </w:rPr>
        <w:t xml:space="preserve"> </w:t>
      </w:r>
      <w:r w:rsidR="00124BF5" w:rsidRPr="00B856A1">
        <w:rPr>
          <w:sz w:val="24"/>
          <w:szCs w:val="24"/>
        </w:rPr>
        <w:t>Timpul înapoierii-livrării articolelor spălate, curăţate la depozitul Beneficiarului: ora 13:00 până la 1</w:t>
      </w:r>
      <w:r w:rsidR="002E643B">
        <w:rPr>
          <w:sz w:val="24"/>
          <w:szCs w:val="24"/>
        </w:rPr>
        <w:t>6.</w:t>
      </w:r>
      <w:r w:rsidR="00124BF5" w:rsidRPr="00B856A1">
        <w:rPr>
          <w:sz w:val="24"/>
          <w:szCs w:val="24"/>
        </w:rPr>
        <w:t>00, în zilele de: marţi, miercuri, joi şi vineri.</w:t>
      </w:r>
    </w:p>
    <w:p w14:paraId="11ACD76E" w14:textId="77777777" w:rsidR="00124BF5" w:rsidRPr="00B856A1" w:rsidRDefault="00D340A2" w:rsidP="00D21A6F">
      <w:pPr>
        <w:pStyle w:val="Listparagraf"/>
        <w:numPr>
          <w:ilvl w:val="0"/>
          <w:numId w:val="6"/>
        </w:numPr>
        <w:jc w:val="both"/>
        <w:rPr>
          <w:sz w:val="24"/>
          <w:szCs w:val="24"/>
        </w:rPr>
      </w:pPr>
      <w:r w:rsidRPr="00B856A1">
        <w:rPr>
          <w:sz w:val="24"/>
          <w:szCs w:val="24"/>
        </w:rPr>
        <w:t xml:space="preserve"> </w:t>
      </w:r>
      <w:r w:rsidR="00124BF5" w:rsidRPr="00B856A1">
        <w:rPr>
          <w:sz w:val="24"/>
          <w:szCs w:val="24"/>
        </w:rPr>
        <w:t xml:space="preserve">Transportarea lenjeriei, articolelor (produs curat) se va face cu maşina special utilizată doar pentru lenjerie curată, iar transportarea lenjeriei murdare se va efectua cu o altă maşină special pentru lenjeria murdară. În cazul în care nu există posibilitatea efectuării transportării diferenţiate al Serviciului, produsul murdar şi produsul curat trebuie să fie transportate în containere separate, care vor fi dezinfectate înaintea fiecărui transport cu produse biocide, autorizate de autorităţile corespunzătoare ale Ministerului Sănătăţii, Muncii şi Protecţiei Sociale, cu evidenţa clară a efectuării dezinfecţiei. Pentru lenjeria contaminată trebuie sa fie un circuit separat de la primire pînă la predare (transport, depozitare, spălare, dezinfectare, călcare). </w:t>
      </w:r>
    </w:p>
    <w:p w14:paraId="2ED146B1" w14:textId="77777777" w:rsidR="00124BF5" w:rsidRPr="00B856A1" w:rsidRDefault="00D340A2" w:rsidP="00D21A6F">
      <w:pPr>
        <w:pStyle w:val="Listparagraf"/>
        <w:numPr>
          <w:ilvl w:val="0"/>
          <w:numId w:val="6"/>
        </w:numPr>
        <w:jc w:val="both"/>
        <w:rPr>
          <w:sz w:val="24"/>
          <w:szCs w:val="24"/>
        </w:rPr>
      </w:pPr>
      <w:r w:rsidRPr="00B856A1">
        <w:rPr>
          <w:sz w:val="24"/>
          <w:szCs w:val="24"/>
        </w:rPr>
        <w:t xml:space="preserve"> </w:t>
      </w:r>
      <w:r w:rsidR="00124BF5" w:rsidRPr="00B856A1">
        <w:rPr>
          <w:sz w:val="24"/>
          <w:szCs w:val="24"/>
        </w:rPr>
        <w:t>Prestatorul acceptă din partea Beneficiarului o persoană care are dreptul de a verifica modul de prestare a serviciilor și respectarea normelor igienico – sanitare. Instituţia medicală poate efectua cercetări la sediul Prestatorului, în scopul de a lua mostre ale produselor utilizate. În timpul unor astfel de vizite pot fi monitorizate procedurile de spălare, dezinfecţie, curăţare, scrobire, etc.</w:t>
      </w:r>
    </w:p>
    <w:p w14:paraId="2D91C2D4" w14:textId="77777777" w:rsidR="00124BF5" w:rsidRPr="00B856A1" w:rsidRDefault="00C809FC" w:rsidP="00D21A6F">
      <w:pPr>
        <w:pStyle w:val="Listparagraf"/>
        <w:numPr>
          <w:ilvl w:val="0"/>
          <w:numId w:val="6"/>
        </w:numPr>
        <w:jc w:val="both"/>
        <w:rPr>
          <w:sz w:val="24"/>
          <w:szCs w:val="24"/>
        </w:rPr>
      </w:pPr>
      <w:r w:rsidRPr="00B856A1">
        <w:rPr>
          <w:sz w:val="24"/>
          <w:szCs w:val="24"/>
        </w:rPr>
        <w:t xml:space="preserve"> </w:t>
      </w:r>
      <w:r w:rsidR="00124BF5" w:rsidRPr="00B856A1">
        <w:rPr>
          <w:sz w:val="24"/>
          <w:szCs w:val="24"/>
        </w:rPr>
        <w:t xml:space="preserve">Ciclurile lenjeriei: preluare (produs murdar) pînă la înapoiere (produs curat), este de 3 zile consecutive şi nu mai mult de 4 zile, dacă Beneficiarul nu solicită o procesare mai densă. </w:t>
      </w:r>
    </w:p>
    <w:p w14:paraId="4BEC0047" w14:textId="77777777" w:rsidR="00124BF5" w:rsidRPr="00B856A1" w:rsidRDefault="00D340A2" w:rsidP="00D21A6F">
      <w:pPr>
        <w:pStyle w:val="Listparagraf"/>
        <w:numPr>
          <w:ilvl w:val="0"/>
          <w:numId w:val="6"/>
        </w:numPr>
        <w:jc w:val="both"/>
        <w:rPr>
          <w:sz w:val="24"/>
          <w:szCs w:val="24"/>
        </w:rPr>
      </w:pPr>
      <w:r w:rsidRPr="00B856A1">
        <w:rPr>
          <w:sz w:val="24"/>
          <w:szCs w:val="24"/>
        </w:rPr>
        <w:t xml:space="preserve"> </w:t>
      </w:r>
      <w:r w:rsidR="00124BF5" w:rsidRPr="00B856A1">
        <w:rPr>
          <w:sz w:val="24"/>
          <w:szCs w:val="24"/>
        </w:rPr>
        <w:t xml:space="preserve">Pentru colectarea articolelor textile murdare, vor fi utilizaţi saci oferiţi de către Prestator, deosebiţi printr-un "cod de culori", în scopul de a permite o colectare diferenţiată a aceloraşi articole textile. </w:t>
      </w:r>
    </w:p>
    <w:p w14:paraId="37D385A6" w14:textId="77777777" w:rsidR="00124BF5" w:rsidRPr="00B856A1" w:rsidRDefault="00D340A2" w:rsidP="00D21A6F">
      <w:pPr>
        <w:pStyle w:val="Listparagraf"/>
        <w:numPr>
          <w:ilvl w:val="0"/>
          <w:numId w:val="6"/>
        </w:numPr>
        <w:jc w:val="both"/>
        <w:rPr>
          <w:sz w:val="24"/>
          <w:szCs w:val="24"/>
        </w:rPr>
      </w:pPr>
      <w:r w:rsidRPr="00B856A1">
        <w:rPr>
          <w:sz w:val="24"/>
          <w:szCs w:val="24"/>
        </w:rPr>
        <w:t xml:space="preserve"> </w:t>
      </w:r>
      <w:r w:rsidR="00124BF5" w:rsidRPr="00B856A1">
        <w:rPr>
          <w:sz w:val="24"/>
          <w:szCs w:val="24"/>
        </w:rPr>
        <w:t xml:space="preserve">Distribuirea sacilor este efectuată de către Prestator, prin reînnoirea stocurilor direct în cadrul instituţiilor. Sacii de rufe murdare vor fi colectaţi de către personalul instituţiei medicale, la punctul de colectare/distribuţie al Beneficiarului. </w:t>
      </w:r>
    </w:p>
    <w:p w14:paraId="48BB13AF" w14:textId="77777777" w:rsidR="00124BF5" w:rsidRPr="00B856A1" w:rsidRDefault="00D340A2" w:rsidP="00D21A6F">
      <w:pPr>
        <w:pStyle w:val="Listparagraf"/>
        <w:numPr>
          <w:ilvl w:val="0"/>
          <w:numId w:val="6"/>
        </w:numPr>
        <w:jc w:val="both"/>
        <w:rPr>
          <w:sz w:val="24"/>
          <w:szCs w:val="24"/>
        </w:rPr>
      </w:pPr>
      <w:r w:rsidRPr="00B856A1">
        <w:rPr>
          <w:sz w:val="24"/>
          <w:szCs w:val="24"/>
        </w:rPr>
        <w:lastRenderedPageBreak/>
        <w:t xml:space="preserve"> </w:t>
      </w:r>
      <w:r w:rsidR="00124BF5" w:rsidRPr="00B856A1">
        <w:rPr>
          <w:sz w:val="24"/>
          <w:szCs w:val="24"/>
        </w:rPr>
        <w:t>Prestatorul va distribui articolele după spălare curate, călcate, scrobite, sortate după tipul lor(ex. față de masă aparte, cearșaf aparte, față de pernă aparte, albituri aparte, lenjerie intimă aparte, etc.) selectate, împachetate în pachete de polietilenă după tipul sortării,  împăturite pe secții.</w:t>
      </w:r>
    </w:p>
    <w:p w14:paraId="4BEF0D5F" w14:textId="77777777" w:rsidR="00124BF5" w:rsidRPr="00B856A1" w:rsidRDefault="00D340A2" w:rsidP="00D21A6F">
      <w:pPr>
        <w:pStyle w:val="Listparagraf"/>
        <w:numPr>
          <w:ilvl w:val="0"/>
          <w:numId w:val="6"/>
        </w:numPr>
        <w:jc w:val="both"/>
        <w:rPr>
          <w:sz w:val="24"/>
          <w:szCs w:val="24"/>
        </w:rPr>
      </w:pPr>
      <w:r w:rsidRPr="00B856A1">
        <w:rPr>
          <w:sz w:val="24"/>
          <w:szCs w:val="24"/>
        </w:rPr>
        <w:t xml:space="preserve"> </w:t>
      </w:r>
      <w:r w:rsidR="00124BF5" w:rsidRPr="00B856A1">
        <w:rPr>
          <w:sz w:val="24"/>
          <w:szCs w:val="24"/>
        </w:rPr>
        <w:t>În cazul descoperirii unor obiecte de orice fel în seturile de materiale supuse procedurilor Serviciului, Prestatorul va trebui să le returneze Beneficiarului, comunicând despre acesta îndată punctului de distribuţie.</w:t>
      </w:r>
    </w:p>
    <w:p w14:paraId="2CE0C576" w14:textId="77777777" w:rsidR="00124BF5" w:rsidRPr="00B856A1" w:rsidRDefault="00D340A2" w:rsidP="00D21A6F">
      <w:pPr>
        <w:pStyle w:val="Listparagraf"/>
        <w:numPr>
          <w:ilvl w:val="0"/>
          <w:numId w:val="6"/>
        </w:numPr>
        <w:spacing w:after="200"/>
        <w:contextualSpacing/>
        <w:jc w:val="both"/>
        <w:rPr>
          <w:sz w:val="24"/>
          <w:szCs w:val="24"/>
        </w:rPr>
      </w:pPr>
      <w:r w:rsidRPr="00B856A1">
        <w:rPr>
          <w:sz w:val="24"/>
          <w:szCs w:val="24"/>
        </w:rPr>
        <w:t xml:space="preserve"> </w:t>
      </w:r>
      <w:r w:rsidR="00124BF5" w:rsidRPr="00B856A1">
        <w:rPr>
          <w:sz w:val="24"/>
          <w:szCs w:val="24"/>
        </w:rPr>
        <w:t>Prestatorul trebuie să fie în măsură să facă față oricărei situații de urgență, fie datorită deficiențelor sale de organizare sau defecțiunilor neprevăzute, fie exigenţelor speciale ale Beneficiarului.</w:t>
      </w:r>
    </w:p>
    <w:p w14:paraId="46041270" w14:textId="77777777" w:rsidR="00124BF5" w:rsidRPr="00B856A1" w:rsidRDefault="00D340A2" w:rsidP="00D21A6F">
      <w:pPr>
        <w:pStyle w:val="Listparagraf"/>
        <w:numPr>
          <w:ilvl w:val="0"/>
          <w:numId w:val="6"/>
        </w:numPr>
        <w:spacing w:after="200"/>
        <w:contextualSpacing/>
        <w:jc w:val="both"/>
        <w:rPr>
          <w:sz w:val="24"/>
          <w:szCs w:val="24"/>
        </w:rPr>
      </w:pPr>
      <w:r w:rsidRPr="00B856A1">
        <w:rPr>
          <w:sz w:val="24"/>
          <w:szCs w:val="24"/>
        </w:rPr>
        <w:t xml:space="preserve"> </w:t>
      </w:r>
      <w:r w:rsidR="00124BF5" w:rsidRPr="00B856A1">
        <w:rPr>
          <w:sz w:val="24"/>
          <w:szCs w:val="24"/>
        </w:rPr>
        <w:t>Prestatorul trebuie să facă o prezentare succintă a utilajelor folosite în procesul de spălare, pentru procesarea/prelucrarea concomitentă  zilnică a unei cantități de cel puțin 300 kg de lenjerie, articole(produs murdar) într-un ciclu.</w:t>
      </w:r>
    </w:p>
    <w:p w14:paraId="254432F9" w14:textId="77777777" w:rsidR="00C809FC" w:rsidRPr="00B856A1" w:rsidRDefault="00D340A2" w:rsidP="00D21A6F">
      <w:pPr>
        <w:pStyle w:val="Listparagraf"/>
        <w:numPr>
          <w:ilvl w:val="0"/>
          <w:numId w:val="6"/>
        </w:numPr>
        <w:spacing w:after="200"/>
        <w:contextualSpacing/>
        <w:jc w:val="both"/>
        <w:rPr>
          <w:sz w:val="24"/>
          <w:szCs w:val="24"/>
        </w:rPr>
      </w:pPr>
      <w:r w:rsidRPr="00B856A1">
        <w:rPr>
          <w:sz w:val="24"/>
          <w:szCs w:val="24"/>
        </w:rPr>
        <w:t xml:space="preserve"> </w:t>
      </w:r>
      <w:r w:rsidR="00124BF5" w:rsidRPr="00B856A1">
        <w:rPr>
          <w:sz w:val="24"/>
          <w:szCs w:val="24"/>
        </w:rPr>
        <w:t>Prestatorul are dreptul de a efectua, în mod direct sau prin intermediul companiilor de specialitate sau cele însărcinate, în orice moment şi cu metodele cele mai potrivite, analiza articolelor tratate, în scopul de a verifica starea de curăţenie şi igienă, eventuala prezenţă a substanţelor chimice sau reziduurilor provenite din prelucrare. Analizele microbiologice vor fi efectuate din contul prestatorului. Rezultatele vor fi păstrate de către Prestator pentru o perioadă de 5 ani.</w:t>
      </w:r>
    </w:p>
    <w:p w14:paraId="44643D98" w14:textId="77777777" w:rsidR="00D340A2" w:rsidRPr="00EF17CD" w:rsidRDefault="00D340A2" w:rsidP="00D340A2">
      <w:pPr>
        <w:pStyle w:val="Listparagraf"/>
        <w:numPr>
          <w:ilvl w:val="0"/>
          <w:numId w:val="6"/>
        </w:numPr>
        <w:spacing w:after="200"/>
        <w:contextualSpacing/>
        <w:jc w:val="both"/>
        <w:rPr>
          <w:sz w:val="24"/>
          <w:szCs w:val="24"/>
        </w:rPr>
      </w:pPr>
      <w:r w:rsidRPr="00B856A1">
        <w:rPr>
          <w:sz w:val="24"/>
          <w:szCs w:val="24"/>
        </w:rPr>
        <w:t xml:space="preserve"> </w:t>
      </w:r>
      <w:r w:rsidR="00124BF5" w:rsidRPr="00B856A1">
        <w:rPr>
          <w:sz w:val="24"/>
          <w:szCs w:val="24"/>
        </w:rPr>
        <w:t>Prestatorul are dreptul de a verifica articolele livrate, ca acestea să fie în stare bună şi păstrate corespunzător şi fără defecte, care ar putea afecta utilizarea, funcţionalitatea şi aspectul lor</w:t>
      </w:r>
      <w:r w:rsidR="00842329" w:rsidRPr="00B856A1">
        <w:rPr>
          <w:sz w:val="24"/>
          <w:szCs w:val="24"/>
        </w:rPr>
        <w:t>.</w:t>
      </w:r>
    </w:p>
    <w:p w14:paraId="549BC077" w14:textId="77777777" w:rsidR="00842329" w:rsidRPr="00B856A1" w:rsidRDefault="003249FD" w:rsidP="00D340A2">
      <w:pPr>
        <w:pStyle w:val="Listparagraf"/>
        <w:numPr>
          <w:ilvl w:val="0"/>
          <w:numId w:val="6"/>
        </w:numPr>
        <w:spacing w:after="200"/>
        <w:contextualSpacing/>
        <w:jc w:val="both"/>
        <w:rPr>
          <w:sz w:val="24"/>
          <w:szCs w:val="24"/>
        </w:rPr>
      </w:pPr>
      <w:r w:rsidRPr="00B856A1">
        <w:rPr>
          <w:sz w:val="24"/>
          <w:szCs w:val="24"/>
        </w:rPr>
        <w:t xml:space="preserve"> </w:t>
      </w:r>
      <w:r w:rsidR="00D340A2" w:rsidRPr="00B856A1">
        <w:rPr>
          <w:sz w:val="24"/>
          <w:szCs w:val="24"/>
        </w:rPr>
        <w:t xml:space="preserve">Prelucrarea </w:t>
      </w:r>
      <w:r w:rsidRPr="00B856A1">
        <w:rPr>
          <w:sz w:val="24"/>
          <w:szCs w:val="24"/>
        </w:rPr>
        <w:t>lenjeriei</w:t>
      </w:r>
      <w:r w:rsidR="00D340A2" w:rsidRPr="00B856A1">
        <w:rPr>
          <w:sz w:val="24"/>
          <w:szCs w:val="24"/>
        </w:rPr>
        <w:t xml:space="preserve"> se va efectua</w:t>
      </w:r>
      <w:r w:rsidRPr="00B856A1">
        <w:rPr>
          <w:sz w:val="24"/>
          <w:szCs w:val="24"/>
        </w:rPr>
        <w:t xml:space="preserve"> conform tabelului</w:t>
      </w:r>
      <w:r w:rsidR="00BC0D05" w:rsidRPr="00B856A1">
        <w:rPr>
          <w:sz w:val="24"/>
          <w:szCs w:val="24"/>
        </w:rPr>
        <w:t>:</w:t>
      </w:r>
    </w:p>
    <w:tbl>
      <w:tblPr>
        <w:tblStyle w:val="Tabelgril"/>
        <w:tblW w:w="10020" w:type="dxa"/>
        <w:tblInd w:w="720" w:type="dxa"/>
        <w:tblLook w:val="04A0" w:firstRow="1" w:lastRow="0" w:firstColumn="1" w:lastColumn="0" w:noHBand="0" w:noVBand="1"/>
      </w:tblPr>
      <w:tblGrid>
        <w:gridCol w:w="1231"/>
        <w:gridCol w:w="2552"/>
        <w:gridCol w:w="6237"/>
      </w:tblGrid>
      <w:tr w:rsidR="00842329" w:rsidRPr="00B856A1" w14:paraId="42C77E95" w14:textId="77777777" w:rsidTr="00C15800">
        <w:tc>
          <w:tcPr>
            <w:tcW w:w="1231" w:type="dxa"/>
          </w:tcPr>
          <w:p w14:paraId="763383AC" w14:textId="77777777" w:rsidR="00842329" w:rsidRPr="00B856A1" w:rsidRDefault="003249FD" w:rsidP="003249FD">
            <w:pPr>
              <w:ind w:left="131"/>
              <w:contextualSpacing/>
              <w:jc w:val="both"/>
              <w:rPr>
                <w:sz w:val="24"/>
                <w:szCs w:val="24"/>
              </w:rPr>
            </w:pPr>
            <w:r w:rsidRPr="00B856A1">
              <w:rPr>
                <w:sz w:val="24"/>
                <w:szCs w:val="24"/>
              </w:rPr>
              <w:t>Nr./ord.</w:t>
            </w:r>
          </w:p>
        </w:tc>
        <w:tc>
          <w:tcPr>
            <w:tcW w:w="2552" w:type="dxa"/>
            <w:vAlign w:val="center"/>
          </w:tcPr>
          <w:p w14:paraId="314F53A6" w14:textId="77777777" w:rsidR="00842329" w:rsidRPr="00B856A1" w:rsidRDefault="003249FD" w:rsidP="00D340A2">
            <w:pPr>
              <w:ind w:left="34" w:right="-305"/>
              <w:rPr>
                <w:color w:val="000000"/>
                <w:sz w:val="24"/>
                <w:szCs w:val="24"/>
              </w:rPr>
            </w:pPr>
            <w:r w:rsidRPr="00B856A1">
              <w:rPr>
                <w:color w:val="000000"/>
                <w:sz w:val="24"/>
                <w:szCs w:val="24"/>
              </w:rPr>
              <w:t>Tip lenjerie</w:t>
            </w:r>
          </w:p>
        </w:tc>
        <w:tc>
          <w:tcPr>
            <w:tcW w:w="6237" w:type="dxa"/>
          </w:tcPr>
          <w:p w14:paraId="4B48CC03" w14:textId="77777777" w:rsidR="00842329" w:rsidRPr="00B856A1" w:rsidRDefault="003249FD" w:rsidP="00842329">
            <w:pPr>
              <w:ind w:left="33" w:right="-305"/>
              <w:jc w:val="center"/>
              <w:rPr>
                <w:sz w:val="24"/>
                <w:szCs w:val="24"/>
              </w:rPr>
            </w:pPr>
            <w:r w:rsidRPr="00B856A1">
              <w:rPr>
                <w:sz w:val="24"/>
                <w:szCs w:val="24"/>
              </w:rPr>
              <w:t>Tip procedură</w:t>
            </w:r>
          </w:p>
        </w:tc>
      </w:tr>
      <w:tr w:rsidR="00842329" w:rsidRPr="00B856A1" w14:paraId="40B19C62" w14:textId="77777777" w:rsidTr="00C15800">
        <w:tc>
          <w:tcPr>
            <w:tcW w:w="1231" w:type="dxa"/>
          </w:tcPr>
          <w:p w14:paraId="7A4FFEC1" w14:textId="77777777" w:rsidR="00842329" w:rsidRPr="00B856A1" w:rsidRDefault="00842329" w:rsidP="003249FD">
            <w:pPr>
              <w:ind w:left="131"/>
              <w:contextualSpacing/>
              <w:jc w:val="both"/>
              <w:rPr>
                <w:sz w:val="24"/>
                <w:szCs w:val="24"/>
              </w:rPr>
            </w:pPr>
            <w:r w:rsidRPr="00B856A1">
              <w:rPr>
                <w:sz w:val="24"/>
                <w:szCs w:val="24"/>
              </w:rPr>
              <w:t>1</w:t>
            </w:r>
          </w:p>
        </w:tc>
        <w:tc>
          <w:tcPr>
            <w:tcW w:w="2552" w:type="dxa"/>
            <w:vAlign w:val="center"/>
          </w:tcPr>
          <w:p w14:paraId="69ED3024" w14:textId="77777777" w:rsidR="00842329" w:rsidRPr="00B856A1" w:rsidRDefault="00842329" w:rsidP="00D340A2">
            <w:pPr>
              <w:ind w:left="34" w:right="-305"/>
              <w:rPr>
                <w:color w:val="000000"/>
                <w:sz w:val="24"/>
                <w:szCs w:val="24"/>
              </w:rPr>
            </w:pPr>
            <w:r w:rsidRPr="00B856A1">
              <w:rPr>
                <w:color w:val="000000"/>
                <w:sz w:val="24"/>
                <w:szCs w:val="24"/>
              </w:rPr>
              <w:t>Cearșaf</w:t>
            </w:r>
          </w:p>
        </w:tc>
        <w:tc>
          <w:tcPr>
            <w:tcW w:w="6237" w:type="dxa"/>
          </w:tcPr>
          <w:p w14:paraId="4B5CC2FF" w14:textId="77777777" w:rsidR="00842329" w:rsidRPr="00B856A1" w:rsidRDefault="00842329" w:rsidP="00D340A2">
            <w:pPr>
              <w:ind w:left="33" w:right="-305"/>
              <w:rPr>
                <w:sz w:val="24"/>
                <w:szCs w:val="24"/>
              </w:rPr>
            </w:pPr>
            <w:r w:rsidRPr="00B856A1">
              <w:rPr>
                <w:sz w:val="24"/>
                <w:szCs w:val="24"/>
              </w:rPr>
              <w:t>spălat, dezinfectat, scrobit, uscat, călcat</w:t>
            </w:r>
            <w:r w:rsidR="003249FD" w:rsidRPr="00B856A1">
              <w:rPr>
                <w:sz w:val="24"/>
                <w:szCs w:val="24"/>
              </w:rPr>
              <w:t xml:space="preserve">, </w:t>
            </w:r>
            <w:r w:rsidR="00C15800" w:rsidRPr="00B856A1">
              <w:rPr>
                <w:sz w:val="24"/>
                <w:szCs w:val="24"/>
              </w:rPr>
              <w:t>cutat, ambalat;</w:t>
            </w:r>
          </w:p>
        </w:tc>
      </w:tr>
      <w:tr w:rsidR="00842329" w:rsidRPr="00B856A1" w14:paraId="0C66837E" w14:textId="77777777" w:rsidTr="00C15800">
        <w:tc>
          <w:tcPr>
            <w:tcW w:w="1231" w:type="dxa"/>
          </w:tcPr>
          <w:p w14:paraId="78C93D15" w14:textId="77777777" w:rsidR="00842329" w:rsidRPr="00B856A1" w:rsidRDefault="00842329" w:rsidP="003249FD">
            <w:pPr>
              <w:ind w:left="131"/>
              <w:contextualSpacing/>
              <w:jc w:val="both"/>
              <w:rPr>
                <w:sz w:val="24"/>
                <w:szCs w:val="24"/>
              </w:rPr>
            </w:pPr>
            <w:r w:rsidRPr="00B856A1">
              <w:rPr>
                <w:sz w:val="24"/>
                <w:szCs w:val="24"/>
              </w:rPr>
              <w:t>2</w:t>
            </w:r>
          </w:p>
        </w:tc>
        <w:tc>
          <w:tcPr>
            <w:tcW w:w="2552" w:type="dxa"/>
            <w:vAlign w:val="center"/>
          </w:tcPr>
          <w:p w14:paraId="5B393488" w14:textId="77777777" w:rsidR="00842329" w:rsidRPr="00B856A1" w:rsidRDefault="00842329" w:rsidP="00D340A2">
            <w:pPr>
              <w:ind w:left="34" w:right="-305"/>
              <w:rPr>
                <w:color w:val="000000"/>
                <w:sz w:val="24"/>
                <w:szCs w:val="24"/>
              </w:rPr>
            </w:pPr>
            <w:r w:rsidRPr="00B856A1">
              <w:rPr>
                <w:color w:val="000000"/>
                <w:sz w:val="24"/>
                <w:szCs w:val="24"/>
              </w:rPr>
              <w:t>Cearșaf de plapumă</w:t>
            </w:r>
          </w:p>
        </w:tc>
        <w:tc>
          <w:tcPr>
            <w:tcW w:w="6237" w:type="dxa"/>
          </w:tcPr>
          <w:p w14:paraId="3CA12072" w14:textId="77777777" w:rsidR="00842329" w:rsidRPr="00B856A1" w:rsidRDefault="00842329" w:rsidP="00D340A2">
            <w:pPr>
              <w:ind w:left="33" w:right="-305"/>
              <w:rPr>
                <w:color w:val="000000"/>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r w:rsidR="003249FD" w:rsidRPr="00B856A1">
              <w:rPr>
                <w:sz w:val="24"/>
                <w:szCs w:val="24"/>
              </w:rPr>
              <w:t>;</w:t>
            </w:r>
          </w:p>
        </w:tc>
      </w:tr>
      <w:tr w:rsidR="00842329" w:rsidRPr="00B856A1" w14:paraId="13AE54D6" w14:textId="77777777" w:rsidTr="00C15800">
        <w:tc>
          <w:tcPr>
            <w:tcW w:w="1231" w:type="dxa"/>
          </w:tcPr>
          <w:p w14:paraId="53CF3697" w14:textId="77777777" w:rsidR="00842329" w:rsidRPr="00B856A1" w:rsidRDefault="00842329" w:rsidP="003249FD">
            <w:pPr>
              <w:ind w:left="131"/>
              <w:contextualSpacing/>
              <w:jc w:val="both"/>
              <w:rPr>
                <w:sz w:val="24"/>
                <w:szCs w:val="24"/>
              </w:rPr>
            </w:pPr>
            <w:r w:rsidRPr="00B856A1">
              <w:rPr>
                <w:sz w:val="24"/>
                <w:szCs w:val="24"/>
              </w:rPr>
              <w:t>3</w:t>
            </w:r>
          </w:p>
        </w:tc>
        <w:tc>
          <w:tcPr>
            <w:tcW w:w="2552" w:type="dxa"/>
            <w:vAlign w:val="center"/>
          </w:tcPr>
          <w:p w14:paraId="4F6E1313" w14:textId="77777777" w:rsidR="00842329" w:rsidRPr="00B856A1" w:rsidRDefault="00842329" w:rsidP="00D340A2">
            <w:pPr>
              <w:adjustRightInd w:val="0"/>
              <w:ind w:left="34" w:right="-305"/>
              <w:contextualSpacing/>
              <w:rPr>
                <w:color w:val="000000"/>
                <w:sz w:val="24"/>
                <w:szCs w:val="24"/>
              </w:rPr>
            </w:pPr>
            <w:r w:rsidRPr="00B856A1">
              <w:rPr>
                <w:color w:val="000000"/>
                <w:sz w:val="24"/>
                <w:szCs w:val="24"/>
              </w:rPr>
              <w:t>Față de pernă</w:t>
            </w:r>
          </w:p>
        </w:tc>
        <w:tc>
          <w:tcPr>
            <w:tcW w:w="6237" w:type="dxa"/>
          </w:tcPr>
          <w:p w14:paraId="4CDEA009" w14:textId="77777777" w:rsidR="00842329" w:rsidRPr="00B856A1" w:rsidRDefault="00842329" w:rsidP="00D340A2">
            <w:pPr>
              <w:ind w:left="33" w:right="-305"/>
              <w:rPr>
                <w:color w:val="000000"/>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p>
        </w:tc>
      </w:tr>
      <w:tr w:rsidR="00842329" w:rsidRPr="00B856A1" w14:paraId="7F09C61E" w14:textId="77777777" w:rsidTr="00C15800">
        <w:tc>
          <w:tcPr>
            <w:tcW w:w="1231" w:type="dxa"/>
          </w:tcPr>
          <w:p w14:paraId="21F947DF" w14:textId="77777777" w:rsidR="00842329" w:rsidRPr="00B856A1" w:rsidRDefault="00842329" w:rsidP="003249FD">
            <w:pPr>
              <w:ind w:left="131"/>
              <w:contextualSpacing/>
              <w:jc w:val="both"/>
              <w:rPr>
                <w:sz w:val="24"/>
                <w:szCs w:val="24"/>
              </w:rPr>
            </w:pPr>
            <w:r w:rsidRPr="00B856A1">
              <w:rPr>
                <w:sz w:val="24"/>
                <w:szCs w:val="24"/>
              </w:rPr>
              <w:t>4</w:t>
            </w:r>
          </w:p>
        </w:tc>
        <w:tc>
          <w:tcPr>
            <w:tcW w:w="2552" w:type="dxa"/>
            <w:vAlign w:val="center"/>
          </w:tcPr>
          <w:p w14:paraId="7346FD57" w14:textId="77777777" w:rsidR="00842329" w:rsidRPr="00B856A1" w:rsidRDefault="00842329" w:rsidP="00D340A2">
            <w:pPr>
              <w:ind w:left="34" w:right="-305"/>
              <w:rPr>
                <w:color w:val="000000"/>
                <w:sz w:val="24"/>
                <w:szCs w:val="24"/>
              </w:rPr>
            </w:pPr>
            <w:r w:rsidRPr="00B856A1">
              <w:rPr>
                <w:color w:val="000000"/>
                <w:sz w:val="24"/>
                <w:szCs w:val="24"/>
              </w:rPr>
              <w:t>Scutece</w:t>
            </w:r>
          </w:p>
        </w:tc>
        <w:tc>
          <w:tcPr>
            <w:tcW w:w="6237" w:type="dxa"/>
          </w:tcPr>
          <w:p w14:paraId="0571EFD1" w14:textId="77777777"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p>
        </w:tc>
      </w:tr>
      <w:tr w:rsidR="00842329" w:rsidRPr="00B856A1" w14:paraId="410EF989" w14:textId="77777777" w:rsidTr="00C15800">
        <w:tc>
          <w:tcPr>
            <w:tcW w:w="1231" w:type="dxa"/>
          </w:tcPr>
          <w:p w14:paraId="350258A5" w14:textId="77777777" w:rsidR="00842329" w:rsidRPr="00B856A1" w:rsidRDefault="00842329" w:rsidP="003249FD">
            <w:pPr>
              <w:ind w:left="131"/>
              <w:contextualSpacing/>
              <w:jc w:val="both"/>
              <w:rPr>
                <w:sz w:val="24"/>
                <w:szCs w:val="24"/>
              </w:rPr>
            </w:pPr>
            <w:r w:rsidRPr="00B856A1">
              <w:rPr>
                <w:sz w:val="24"/>
                <w:szCs w:val="24"/>
              </w:rPr>
              <w:t>5</w:t>
            </w:r>
          </w:p>
        </w:tc>
        <w:tc>
          <w:tcPr>
            <w:tcW w:w="2552" w:type="dxa"/>
            <w:vAlign w:val="center"/>
          </w:tcPr>
          <w:p w14:paraId="360F9393" w14:textId="77777777" w:rsidR="00842329" w:rsidRPr="00B856A1" w:rsidRDefault="00842329" w:rsidP="00D340A2">
            <w:pPr>
              <w:ind w:left="34" w:right="-305"/>
              <w:rPr>
                <w:color w:val="000000"/>
                <w:sz w:val="24"/>
                <w:szCs w:val="24"/>
              </w:rPr>
            </w:pPr>
            <w:r w:rsidRPr="00B856A1">
              <w:rPr>
                <w:color w:val="000000"/>
                <w:sz w:val="24"/>
                <w:szCs w:val="24"/>
              </w:rPr>
              <w:t>Ștergar  gofrat</w:t>
            </w:r>
          </w:p>
        </w:tc>
        <w:tc>
          <w:tcPr>
            <w:tcW w:w="6237" w:type="dxa"/>
          </w:tcPr>
          <w:p w14:paraId="0E9D3BE2" w14:textId="77777777"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p>
        </w:tc>
      </w:tr>
      <w:tr w:rsidR="00842329" w:rsidRPr="00B856A1" w14:paraId="14431EB7" w14:textId="77777777" w:rsidTr="00C15800">
        <w:tc>
          <w:tcPr>
            <w:tcW w:w="1231" w:type="dxa"/>
          </w:tcPr>
          <w:p w14:paraId="7687CB97" w14:textId="77777777" w:rsidR="00842329" w:rsidRPr="00B856A1" w:rsidRDefault="00842329" w:rsidP="003249FD">
            <w:pPr>
              <w:ind w:left="131"/>
              <w:contextualSpacing/>
              <w:jc w:val="both"/>
              <w:rPr>
                <w:sz w:val="24"/>
                <w:szCs w:val="24"/>
              </w:rPr>
            </w:pPr>
            <w:r w:rsidRPr="00B856A1">
              <w:rPr>
                <w:sz w:val="24"/>
                <w:szCs w:val="24"/>
              </w:rPr>
              <w:t>6</w:t>
            </w:r>
          </w:p>
        </w:tc>
        <w:tc>
          <w:tcPr>
            <w:tcW w:w="2552" w:type="dxa"/>
            <w:vAlign w:val="center"/>
          </w:tcPr>
          <w:p w14:paraId="529A635B" w14:textId="77777777" w:rsidR="00842329" w:rsidRPr="00B856A1" w:rsidRDefault="00842329" w:rsidP="00D340A2">
            <w:pPr>
              <w:ind w:left="34" w:right="-305"/>
              <w:rPr>
                <w:color w:val="000000"/>
                <w:sz w:val="24"/>
                <w:szCs w:val="24"/>
              </w:rPr>
            </w:pPr>
            <w:r w:rsidRPr="00B856A1">
              <w:rPr>
                <w:color w:val="000000"/>
                <w:sz w:val="24"/>
                <w:szCs w:val="24"/>
              </w:rPr>
              <w:t>Șetrgar Flusat</w:t>
            </w:r>
          </w:p>
        </w:tc>
        <w:tc>
          <w:tcPr>
            <w:tcW w:w="6237" w:type="dxa"/>
          </w:tcPr>
          <w:p w14:paraId="07E26B82" w14:textId="77777777"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p>
        </w:tc>
      </w:tr>
      <w:tr w:rsidR="00842329" w:rsidRPr="00B856A1" w14:paraId="76B4E369" w14:textId="77777777" w:rsidTr="00C15800">
        <w:tc>
          <w:tcPr>
            <w:tcW w:w="1231" w:type="dxa"/>
          </w:tcPr>
          <w:p w14:paraId="6DFE06B4" w14:textId="77777777" w:rsidR="00842329" w:rsidRPr="00B856A1" w:rsidRDefault="00842329" w:rsidP="003249FD">
            <w:pPr>
              <w:ind w:left="131"/>
              <w:contextualSpacing/>
              <w:jc w:val="both"/>
              <w:rPr>
                <w:sz w:val="24"/>
                <w:szCs w:val="24"/>
              </w:rPr>
            </w:pPr>
            <w:r w:rsidRPr="00B856A1">
              <w:rPr>
                <w:sz w:val="24"/>
                <w:szCs w:val="24"/>
              </w:rPr>
              <w:t>7</w:t>
            </w:r>
          </w:p>
        </w:tc>
        <w:tc>
          <w:tcPr>
            <w:tcW w:w="2552" w:type="dxa"/>
            <w:vAlign w:val="center"/>
          </w:tcPr>
          <w:p w14:paraId="45541862" w14:textId="77777777" w:rsidR="00842329" w:rsidRPr="00B856A1" w:rsidRDefault="00842329" w:rsidP="00D340A2">
            <w:pPr>
              <w:ind w:left="34" w:right="-305"/>
              <w:rPr>
                <w:color w:val="000000"/>
                <w:sz w:val="24"/>
                <w:szCs w:val="24"/>
              </w:rPr>
            </w:pPr>
            <w:r w:rsidRPr="00B856A1">
              <w:rPr>
                <w:color w:val="000000"/>
                <w:sz w:val="24"/>
                <w:szCs w:val="24"/>
              </w:rPr>
              <w:t>Plapumă</w:t>
            </w:r>
          </w:p>
        </w:tc>
        <w:tc>
          <w:tcPr>
            <w:tcW w:w="6237" w:type="dxa"/>
          </w:tcPr>
          <w:p w14:paraId="46383E25" w14:textId="77777777" w:rsidR="00842329" w:rsidRPr="00B856A1" w:rsidRDefault="00842329" w:rsidP="00D340A2">
            <w:pPr>
              <w:adjustRightInd w:val="0"/>
              <w:ind w:left="33" w:right="-305"/>
              <w:rPr>
                <w:sz w:val="24"/>
                <w:szCs w:val="24"/>
              </w:rPr>
            </w:pPr>
            <w:r w:rsidRPr="00B856A1">
              <w:rPr>
                <w:sz w:val="24"/>
                <w:szCs w:val="24"/>
              </w:rPr>
              <w:t>spălat, dezinfectat, uscat</w:t>
            </w:r>
            <w:r w:rsidR="003249FD" w:rsidRPr="00B856A1">
              <w:rPr>
                <w:sz w:val="24"/>
                <w:szCs w:val="24"/>
              </w:rPr>
              <w:t>, cutat</w:t>
            </w:r>
            <w:r w:rsidR="00C15800" w:rsidRPr="00B856A1">
              <w:rPr>
                <w:sz w:val="24"/>
                <w:szCs w:val="24"/>
              </w:rPr>
              <w:t>, ambalat;</w:t>
            </w:r>
          </w:p>
        </w:tc>
      </w:tr>
      <w:tr w:rsidR="00842329" w:rsidRPr="00B856A1" w14:paraId="580070A0" w14:textId="77777777" w:rsidTr="00C15800">
        <w:tc>
          <w:tcPr>
            <w:tcW w:w="1231" w:type="dxa"/>
          </w:tcPr>
          <w:p w14:paraId="14852869" w14:textId="77777777" w:rsidR="00842329" w:rsidRPr="00B856A1" w:rsidRDefault="00842329" w:rsidP="003249FD">
            <w:pPr>
              <w:ind w:left="131"/>
              <w:contextualSpacing/>
              <w:jc w:val="both"/>
              <w:rPr>
                <w:sz w:val="24"/>
                <w:szCs w:val="24"/>
              </w:rPr>
            </w:pPr>
            <w:r w:rsidRPr="00B856A1">
              <w:rPr>
                <w:sz w:val="24"/>
                <w:szCs w:val="24"/>
              </w:rPr>
              <w:t>8</w:t>
            </w:r>
          </w:p>
        </w:tc>
        <w:tc>
          <w:tcPr>
            <w:tcW w:w="2552" w:type="dxa"/>
            <w:vAlign w:val="center"/>
          </w:tcPr>
          <w:p w14:paraId="536C01F6" w14:textId="77777777" w:rsidR="00842329" w:rsidRPr="00B856A1" w:rsidRDefault="00842329" w:rsidP="00D340A2">
            <w:pPr>
              <w:ind w:left="34" w:right="-305"/>
              <w:rPr>
                <w:color w:val="000000"/>
                <w:sz w:val="24"/>
                <w:szCs w:val="24"/>
              </w:rPr>
            </w:pPr>
            <w:r w:rsidRPr="00B856A1">
              <w:rPr>
                <w:color w:val="000000"/>
                <w:sz w:val="24"/>
                <w:szCs w:val="24"/>
              </w:rPr>
              <w:t>Cuvertură</w:t>
            </w:r>
          </w:p>
        </w:tc>
        <w:tc>
          <w:tcPr>
            <w:tcW w:w="6237" w:type="dxa"/>
          </w:tcPr>
          <w:p w14:paraId="71940E95" w14:textId="77777777" w:rsidR="00842329" w:rsidRPr="00B856A1" w:rsidRDefault="00842329" w:rsidP="00D340A2">
            <w:pPr>
              <w:adjustRightInd w:val="0"/>
              <w:ind w:left="33" w:right="-305"/>
              <w:rPr>
                <w:sz w:val="24"/>
                <w:szCs w:val="24"/>
              </w:rPr>
            </w:pPr>
            <w:r w:rsidRPr="00B856A1">
              <w:rPr>
                <w:sz w:val="24"/>
                <w:szCs w:val="24"/>
              </w:rPr>
              <w:t>spălat, dezinfectat, uscat, călcat</w:t>
            </w:r>
            <w:r w:rsidR="003249FD" w:rsidRPr="00B856A1">
              <w:rPr>
                <w:sz w:val="24"/>
                <w:szCs w:val="24"/>
              </w:rPr>
              <w:t>, cutat</w:t>
            </w:r>
            <w:r w:rsidR="00C15800" w:rsidRPr="00B856A1">
              <w:rPr>
                <w:sz w:val="24"/>
                <w:szCs w:val="24"/>
              </w:rPr>
              <w:t>, ambalat;</w:t>
            </w:r>
          </w:p>
        </w:tc>
      </w:tr>
      <w:tr w:rsidR="00842329" w:rsidRPr="00B856A1" w14:paraId="40A64C4B" w14:textId="77777777" w:rsidTr="00C15800">
        <w:tc>
          <w:tcPr>
            <w:tcW w:w="1231" w:type="dxa"/>
          </w:tcPr>
          <w:p w14:paraId="23ED85C4" w14:textId="77777777" w:rsidR="00842329" w:rsidRPr="00B856A1" w:rsidRDefault="00842329" w:rsidP="003249FD">
            <w:pPr>
              <w:ind w:left="131"/>
              <w:contextualSpacing/>
              <w:jc w:val="both"/>
              <w:rPr>
                <w:sz w:val="24"/>
                <w:szCs w:val="24"/>
              </w:rPr>
            </w:pPr>
            <w:r w:rsidRPr="00B856A1">
              <w:rPr>
                <w:sz w:val="24"/>
                <w:szCs w:val="24"/>
              </w:rPr>
              <w:t>9</w:t>
            </w:r>
          </w:p>
        </w:tc>
        <w:tc>
          <w:tcPr>
            <w:tcW w:w="2552" w:type="dxa"/>
            <w:vAlign w:val="center"/>
          </w:tcPr>
          <w:p w14:paraId="6A31694C" w14:textId="77777777" w:rsidR="00842329" w:rsidRPr="00B856A1" w:rsidRDefault="00842329" w:rsidP="00D340A2">
            <w:pPr>
              <w:ind w:left="34" w:right="-305"/>
              <w:rPr>
                <w:color w:val="000000"/>
                <w:sz w:val="24"/>
                <w:szCs w:val="24"/>
              </w:rPr>
            </w:pPr>
            <w:r w:rsidRPr="00B856A1">
              <w:rPr>
                <w:color w:val="000000"/>
                <w:sz w:val="24"/>
                <w:szCs w:val="24"/>
              </w:rPr>
              <w:t>Halat medical</w:t>
            </w:r>
          </w:p>
        </w:tc>
        <w:tc>
          <w:tcPr>
            <w:tcW w:w="6237" w:type="dxa"/>
          </w:tcPr>
          <w:p w14:paraId="04A17230" w14:textId="77777777"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xml:space="preserve">, </w:t>
            </w:r>
            <w:r w:rsidR="00C15800" w:rsidRPr="00B856A1">
              <w:rPr>
                <w:sz w:val="24"/>
                <w:szCs w:val="24"/>
              </w:rPr>
              <w:t>cutat, ambalat;</w:t>
            </w:r>
          </w:p>
        </w:tc>
      </w:tr>
      <w:tr w:rsidR="00842329" w:rsidRPr="00B856A1" w14:paraId="2C1D6FD3" w14:textId="77777777" w:rsidTr="00C15800">
        <w:tc>
          <w:tcPr>
            <w:tcW w:w="1231" w:type="dxa"/>
          </w:tcPr>
          <w:p w14:paraId="46C99D35" w14:textId="77777777" w:rsidR="00842329" w:rsidRPr="00B856A1" w:rsidRDefault="00842329" w:rsidP="003249FD">
            <w:pPr>
              <w:ind w:left="131"/>
              <w:contextualSpacing/>
              <w:jc w:val="both"/>
              <w:rPr>
                <w:sz w:val="24"/>
                <w:szCs w:val="24"/>
              </w:rPr>
            </w:pPr>
            <w:r w:rsidRPr="00B856A1">
              <w:rPr>
                <w:sz w:val="24"/>
                <w:szCs w:val="24"/>
              </w:rPr>
              <w:t>10</w:t>
            </w:r>
          </w:p>
        </w:tc>
        <w:tc>
          <w:tcPr>
            <w:tcW w:w="2552" w:type="dxa"/>
            <w:vAlign w:val="center"/>
          </w:tcPr>
          <w:p w14:paraId="3FA0CA6D" w14:textId="77777777" w:rsidR="00842329" w:rsidRPr="00B856A1" w:rsidRDefault="00842329" w:rsidP="00D340A2">
            <w:pPr>
              <w:ind w:left="34" w:right="-305"/>
              <w:rPr>
                <w:color w:val="000000"/>
                <w:sz w:val="24"/>
                <w:szCs w:val="24"/>
              </w:rPr>
            </w:pPr>
            <w:r w:rsidRPr="00B856A1">
              <w:rPr>
                <w:color w:val="000000"/>
                <w:sz w:val="24"/>
                <w:szCs w:val="24"/>
              </w:rPr>
              <w:t>Halat simplu</w:t>
            </w:r>
          </w:p>
        </w:tc>
        <w:tc>
          <w:tcPr>
            <w:tcW w:w="6237" w:type="dxa"/>
          </w:tcPr>
          <w:p w14:paraId="16829F14" w14:textId="77777777" w:rsidR="00842329" w:rsidRPr="00B856A1" w:rsidRDefault="00842329" w:rsidP="00D340A2">
            <w:pPr>
              <w:adjustRightInd w:val="0"/>
              <w:ind w:left="33" w:right="-305"/>
              <w:rPr>
                <w:sz w:val="24"/>
                <w:szCs w:val="24"/>
              </w:rPr>
            </w:pPr>
            <w:r w:rsidRPr="00B856A1">
              <w:rPr>
                <w:sz w:val="24"/>
                <w:szCs w:val="24"/>
              </w:rPr>
              <w:t>spălat, dezinfectat, uscat</w:t>
            </w:r>
            <w:r w:rsidR="003249FD" w:rsidRPr="00B856A1">
              <w:rPr>
                <w:sz w:val="24"/>
                <w:szCs w:val="24"/>
              </w:rPr>
              <w:t>, cutat</w:t>
            </w:r>
            <w:r w:rsidR="00C15800" w:rsidRPr="00B856A1">
              <w:rPr>
                <w:sz w:val="24"/>
                <w:szCs w:val="24"/>
              </w:rPr>
              <w:t>, ambalat</w:t>
            </w:r>
            <w:r w:rsidR="003249FD" w:rsidRPr="00B856A1">
              <w:rPr>
                <w:sz w:val="24"/>
                <w:szCs w:val="24"/>
              </w:rPr>
              <w:t>;</w:t>
            </w:r>
          </w:p>
        </w:tc>
      </w:tr>
      <w:tr w:rsidR="00842329" w:rsidRPr="00B856A1" w14:paraId="59DE790D" w14:textId="77777777" w:rsidTr="00C15800">
        <w:tc>
          <w:tcPr>
            <w:tcW w:w="1231" w:type="dxa"/>
          </w:tcPr>
          <w:p w14:paraId="0057B5EB" w14:textId="77777777" w:rsidR="00842329" w:rsidRPr="00B856A1" w:rsidRDefault="00842329" w:rsidP="003249FD">
            <w:pPr>
              <w:ind w:left="131"/>
              <w:contextualSpacing/>
              <w:jc w:val="both"/>
              <w:rPr>
                <w:sz w:val="24"/>
                <w:szCs w:val="24"/>
              </w:rPr>
            </w:pPr>
            <w:r w:rsidRPr="00B856A1">
              <w:rPr>
                <w:sz w:val="24"/>
                <w:szCs w:val="24"/>
              </w:rPr>
              <w:t>11</w:t>
            </w:r>
          </w:p>
        </w:tc>
        <w:tc>
          <w:tcPr>
            <w:tcW w:w="2552" w:type="dxa"/>
            <w:vAlign w:val="center"/>
          </w:tcPr>
          <w:p w14:paraId="3FEA97B1" w14:textId="77777777" w:rsidR="00842329" w:rsidRPr="00B856A1" w:rsidRDefault="00842329" w:rsidP="00D340A2">
            <w:pPr>
              <w:ind w:left="34" w:right="-305"/>
              <w:rPr>
                <w:color w:val="000000"/>
                <w:sz w:val="24"/>
                <w:szCs w:val="24"/>
              </w:rPr>
            </w:pPr>
            <w:r w:rsidRPr="00B856A1">
              <w:rPr>
                <w:color w:val="000000"/>
                <w:sz w:val="24"/>
                <w:szCs w:val="24"/>
              </w:rPr>
              <w:t>Pantaloni</w:t>
            </w:r>
          </w:p>
        </w:tc>
        <w:tc>
          <w:tcPr>
            <w:tcW w:w="6237" w:type="dxa"/>
          </w:tcPr>
          <w:p w14:paraId="25CA384C" w14:textId="77777777" w:rsidR="00842329" w:rsidRPr="00B856A1" w:rsidRDefault="00842329" w:rsidP="00D340A2">
            <w:pPr>
              <w:adjustRightInd w:val="0"/>
              <w:ind w:left="33" w:right="-305"/>
              <w:rPr>
                <w:sz w:val="24"/>
                <w:szCs w:val="24"/>
              </w:rPr>
            </w:pPr>
            <w:r w:rsidRPr="00B856A1">
              <w:rPr>
                <w:sz w:val="24"/>
                <w:szCs w:val="24"/>
              </w:rPr>
              <w:t>spălat, dezinfectat, uscat, călcat</w:t>
            </w:r>
            <w:r w:rsidR="003249FD" w:rsidRPr="00B856A1">
              <w:rPr>
                <w:sz w:val="24"/>
                <w:szCs w:val="24"/>
              </w:rPr>
              <w:t>, cutat</w:t>
            </w:r>
            <w:r w:rsidR="00C15800" w:rsidRPr="00B856A1">
              <w:rPr>
                <w:sz w:val="24"/>
                <w:szCs w:val="24"/>
              </w:rPr>
              <w:t>, ambalat;</w:t>
            </w:r>
          </w:p>
        </w:tc>
      </w:tr>
      <w:tr w:rsidR="00842329" w:rsidRPr="00B856A1" w14:paraId="6CEEBDBC" w14:textId="77777777" w:rsidTr="00C15800">
        <w:tc>
          <w:tcPr>
            <w:tcW w:w="1231" w:type="dxa"/>
          </w:tcPr>
          <w:p w14:paraId="46D6BF77" w14:textId="77777777" w:rsidR="00842329" w:rsidRPr="00B856A1" w:rsidRDefault="00842329" w:rsidP="003249FD">
            <w:pPr>
              <w:ind w:left="131"/>
              <w:contextualSpacing/>
              <w:jc w:val="both"/>
              <w:rPr>
                <w:sz w:val="24"/>
                <w:szCs w:val="24"/>
              </w:rPr>
            </w:pPr>
            <w:r w:rsidRPr="00B856A1">
              <w:rPr>
                <w:sz w:val="24"/>
                <w:szCs w:val="24"/>
              </w:rPr>
              <w:t>12</w:t>
            </w:r>
          </w:p>
        </w:tc>
        <w:tc>
          <w:tcPr>
            <w:tcW w:w="2552" w:type="dxa"/>
            <w:vAlign w:val="center"/>
          </w:tcPr>
          <w:p w14:paraId="377C069B" w14:textId="77777777" w:rsidR="00842329" w:rsidRPr="00B856A1" w:rsidRDefault="00842329" w:rsidP="00D340A2">
            <w:pPr>
              <w:ind w:left="34" w:right="-305"/>
              <w:rPr>
                <w:color w:val="000000"/>
                <w:sz w:val="24"/>
                <w:szCs w:val="24"/>
              </w:rPr>
            </w:pPr>
            <w:r w:rsidRPr="00B856A1">
              <w:rPr>
                <w:color w:val="000000"/>
                <w:sz w:val="24"/>
                <w:szCs w:val="24"/>
              </w:rPr>
              <w:t xml:space="preserve">Pantaloni simpli </w:t>
            </w:r>
          </w:p>
        </w:tc>
        <w:tc>
          <w:tcPr>
            <w:tcW w:w="6237" w:type="dxa"/>
          </w:tcPr>
          <w:p w14:paraId="2C164200" w14:textId="77777777" w:rsidR="00842329" w:rsidRPr="00B856A1" w:rsidRDefault="00842329" w:rsidP="00D340A2">
            <w:pPr>
              <w:adjustRightInd w:val="0"/>
              <w:ind w:left="33" w:right="-305"/>
              <w:rPr>
                <w:sz w:val="24"/>
                <w:szCs w:val="24"/>
              </w:rPr>
            </w:pPr>
            <w:r w:rsidRPr="00B856A1">
              <w:rPr>
                <w:sz w:val="24"/>
                <w:szCs w:val="24"/>
              </w:rPr>
              <w:t>spălat, dezinfectat, uscat</w:t>
            </w:r>
            <w:r w:rsidR="003249FD" w:rsidRPr="00B856A1">
              <w:rPr>
                <w:sz w:val="24"/>
                <w:szCs w:val="24"/>
              </w:rPr>
              <w:t>, cutat</w:t>
            </w:r>
            <w:r w:rsidR="00C15800" w:rsidRPr="00B856A1">
              <w:rPr>
                <w:sz w:val="24"/>
                <w:szCs w:val="24"/>
              </w:rPr>
              <w:t>, ambalat</w:t>
            </w:r>
            <w:r w:rsidR="003249FD" w:rsidRPr="00B856A1">
              <w:rPr>
                <w:sz w:val="24"/>
                <w:szCs w:val="24"/>
              </w:rPr>
              <w:t>;</w:t>
            </w:r>
          </w:p>
        </w:tc>
      </w:tr>
      <w:tr w:rsidR="00842329" w:rsidRPr="00B856A1" w14:paraId="7FD8FE42" w14:textId="77777777" w:rsidTr="00C15800">
        <w:tc>
          <w:tcPr>
            <w:tcW w:w="1231" w:type="dxa"/>
          </w:tcPr>
          <w:p w14:paraId="1DF1B6EE" w14:textId="77777777" w:rsidR="00842329" w:rsidRPr="00B856A1" w:rsidRDefault="00842329" w:rsidP="003249FD">
            <w:pPr>
              <w:ind w:left="131"/>
              <w:contextualSpacing/>
              <w:jc w:val="both"/>
              <w:rPr>
                <w:sz w:val="24"/>
                <w:szCs w:val="24"/>
              </w:rPr>
            </w:pPr>
            <w:r w:rsidRPr="00B856A1">
              <w:rPr>
                <w:sz w:val="24"/>
                <w:szCs w:val="24"/>
              </w:rPr>
              <w:t>13</w:t>
            </w:r>
          </w:p>
        </w:tc>
        <w:tc>
          <w:tcPr>
            <w:tcW w:w="2552" w:type="dxa"/>
            <w:vAlign w:val="center"/>
          </w:tcPr>
          <w:p w14:paraId="5D039603" w14:textId="77777777" w:rsidR="00842329" w:rsidRPr="00B856A1" w:rsidRDefault="00842329" w:rsidP="00D340A2">
            <w:pPr>
              <w:ind w:left="34" w:right="-305"/>
              <w:rPr>
                <w:color w:val="000000"/>
                <w:sz w:val="24"/>
                <w:szCs w:val="24"/>
              </w:rPr>
            </w:pPr>
            <w:r w:rsidRPr="00B856A1">
              <w:rPr>
                <w:color w:val="000000"/>
                <w:sz w:val="24"/>
                <w:szCs w:val="24"/>
              </w:rPr>
              <w:t>Scurte</w:t>
            </w:r>
          </w:p>
        </w:tc>
        <w:tc>
          <w:tcPr>
            <w:tcW w:w="6237" w:type="dxa"/>
          </w:tcPr>
          <w:p w14:paraId="6D9ECADA" w14:textId="77777777" w:rsidR="00842329" w:rsidRPr="00B856A1" w:rsidRDefault="00842329" w:rsidP="00D340A2">
            <w:pPr>
              <w:adjustRightInd w:val="0"/>
              <w:ind w:left="33" w:right="-305"/>
              <w:rPr>
                <w:sz w:val="24"/>
                <w:szCs w:val="24"/>
              </w:rPr>
            </w:pPr>
            <w:r w:rsidRPr="00B856A1">
              <w:rPr>
                <w:sz w:val="24"/>
                <w:szCs w:val="24"/>
              </w:rPr>
              <w:t>spălat, dezinfectat, uscat</w:t>
            </w:r>
            <w:r w:rsidR="003249FD" w:rsidRPr="00B856A1">
              <w:rPr>
                <w:sz w:val="24"/>
                <w:szCs w:val="24"/>
              </w:rPr>
              <w:t>, cutat</w:t>
            </w:r>
            <w:r w:rsidR="00C15800" w:rsidRPr="00B856A1">
              <w:rPr>
                <w:sz w:val="24"/>
                <w:szCs w:val="24"/>
              </w:rPr>
              <w:t>, ambalat;</w:t>
            </w:r>
          </w:p>
        </w:tc>
      </w:tr>
      <w:tr w:rsidR="00842329" w:rsidRPr="00B856A1" w14:paraId="7B551286" w14:textId="77777777" w:rsidTr="00C15800">
        <w:tc>
          <w:tcPr>
            <w:tcW w:w="1231" w:type="dxa"/>
          </w:tcPr>
          <w:p w14:paraId="429F2DED" w14:textId="77777777" w:rsidR="00842329" w:rsidRPr="00B856A1" w:rsidRDefault="00842329" w:rsidP="003249FD">
            <w:pPr>
              <w:ind w:left="131"/>
              <w:contextualSpacing/>
              <w:jc w:val="both"/>
              <w:rPr>
                <w:sz w:val="24"/>
                <w:szCs w:val="24"/>
              </w:rPr>
            </w:pPr>
            <w:r w:rsidRPr="00B856A1">
              <w:rPr>
                <w:sz w:val="24"/>
                <w:szCs w:val="24"/>
              </w:rPr>
              <w:t>14</w:t>
            </w:r>
          </w:p>
        </w:tc>
        <w:tc>
          <w:tcPr>
            <w:tcW w:w="2552" w:type="dxa"/>
            <w:vAlign w:val="center"/>
          </w:tcPr>
          <w:p w14:paraId="6FB1B1FD" w14:textId="77777777" w:rsidR="00842329" w:rsidRPr="00B856A1" w:rsidRDefault="00842329" w:rsidP="00D340A2">
            <w:pPr>
              <w:ind w:left="34" w:right="-305"/>
              <w:rPr>
                <w:color w:val="000000"/>
                <w:sz w:val="24"/>
                <w:szCs w:val="24"/>
              </w:rPr>
            </w:pPr>
            <w:r w:rsidRPr="00B856A1">
              <w:rPr>
                <w:color w:val="000000"/>
                <w:sz w:val="24"/>
                <w:szCs w:val="24"/>
              </w:rPr>
              <w:t>Sac</w:t>
            </w:r>
          </w:p>
        </w:tc>
        <w:tc>
          <w:tcPr>
            <w:tcW w:w="6237" w:type="dxa"/>
          </w:tcPr>
          <w:p w14:paraId="0F062F66" w14:textId="77777777" w:rsidR="00842329" w:rsidRPr="00B856A1" w:rsidRDefault="00842329" w:rsidP="00D340A2">
            <w:pPr>
              <w:adjustRightInd w:val="0"/>
              <w:ind w:left="33" w:right="-305"/>
              <w:rPr>
                <w:sz w:val="24"/>
                <w:szCs w:val="24"/>
              </w:rPr>
            </w:pPr>
            <w:r w:rsidRPr="00B856A1">
              <w:rPr>
                <w:sz w:val="24"/>
                <w:szCs w:val="24"/>
              </w:rPr>
              <w:t>spălat, dezinfectat, uscat, călcat</w:t>
            </w:r>
            <w:r w:rsidR="00C15800" w:rsidRPr="00B856A1">
              <w:rPr>
                <w:sz w:val="24"/>
                <w:szCs w:val="24"/>
              </w:rPr>
              <w:t>, ambalat;</w:t>
            </w:r>
          </w:p>
        </w:tc>
      </w:tr>
      <w:tr w:rsidR="00842329" w:rsidRPr="00B856A1" w14:paraId="64B42F6B" w14:textId="77777777" w:rsidTr="00C15800">
        <w:tc>
          <w:tcPr>
            <w:tcW w:w="1231" w:type="dxa"/>
          </w:tcPr>
          <w:p w14:paraId="09B4A0E9" w14:textId="77777777" w:rsidR="00842329" w:rsidRPr="00B856A1" w:rsidRDefault="00842329" w:rsidP="003249FD">
            <w:pPr>
              <w:ind w:left="131"/>
              <w:contextualSpacing/>
              <w:jc w:val="both"/>
              <w:rPr>
                <w:sz w:val="24"/>
                <w:szCs w:val="24"/>
              </w:rPr>
            </w:pPr>
            <w:r w:rsidRPr="00B856A1">
              <w:rPr>
                <w:sz w:val="24"/>
                <w:szCs w:val="24"/>
              </w:rPr>
              <w:t>15</w:t>
            </w:r>
          </w:p>
        </w:tc>
        <w:tc>
          <w:tcPr>
            <w:tcW w:w="2552" w:type="dxa"/>
            <w:vAlign w:val="center"/>
          </w:tcPr>
          <w:p w14:paraId="718DB26E" w14:textId="77777777" w:rsidR="00842329" w:rsidRPr="00B856A1" w:rsidRDefault="00842329" w:rsidP="00D340A2">
            <w:pPr>
              <w:ind w:left="34" w:right="-305"/>
              <w:rPr>
                <w:color w:val="000000"/>
                <w:sz w:val="24"/>
                <w:szCs w:val="24"/>
              </w:rPr>
            </w:pPr>
            <w:r w:rsidRPr="00B856A1">
              <w:rPr>
                <w:color w:val="000000"/>
                <w:sz w:val="24"/>
                <w:szCs w:val="24"/>
              </w:rPr>
              <w:t>Husă</w:t>
            </w:r>
          </w:p>
        </w:tc>
        <w:tc>
          <w:tcPr>
            <w:tcW w:w="6237" w:type="dxa"/>
          </w:tcPr>
          <w:p w14:paraId="6403111B" w14:textId="77777777" w:rsidR="00842329" w:rsidRPr="00B856A1" w:rsidRDefault="00842329" w:rsidP="00D340A2">
            <w:pPr>
              <w:adjustRightInd w:val="0"/>
              <w:ind w:left="33" w:right="-305"/>
              <w:rPr>
                <w:sz w:val="24"/>
                <w:szCs w:val="24"/>
              </w:rPr>
            </w:pPr>
            <w:r w:rsidRPr="00B856A1">
              <w:rPr>
                <w:sz w:val="24"/>
                <w:szCs w:val="24"/>
              </w:rPr>
              <w:t>spălat, dezinfectat, uscat</w:t>
            </w:r>
            <w:r w:rsidR="003249FD" w:rsidRPr="00B856A1">
              <w:rPr>
                <w:sz w:val="24"/>
                <w:szCs w:val="24"/>
              </w:rPr>
              <w:t>, cutat</w:t>
            </w:r>
            <w:r w:rsidR="00C15800" w:rsidRPr="00B856A1">
              <w:rPr>
                <w:sz w:val="24"/>
                <w:szCs w:val="24"/>
              </w:rPr>
              <w:t>, ambalat;</w:t>
            </w:r>
          </w:p>
        </w:tc>
      </w:tr>
      <w:tr w:rsidR="00842329" w:rsidRPr="00B856A1" w14:paraId="73DE3FC9" w14:textId="77777777" w:rsidTr="00C15800">
        <w:tc>
          <w:tcPr>
            <w:tcW w:w="1231" w:type="dxa"/>
          </w:tcPr>
          <w:p w14:paraId="6F8C0A50" w14:textId="77777777" w:rsidR="00842329" w:rsidRPr="00B856A1" w:rsidRDefault="00842329" w:rsidP="003249FD">
            <w:pPr>
              <w:ind w:left="131"/>
              <w:contextualSpacing/>
              <w:jc w:val="both"/>
              <w:rPr>
                <w:sz w:val="24"/>
                <w:szCs w:val="24"/>
              </w:rPr>
            </w:pPr>
            <w:r w:rsidRPr="00B856A1">
              <w:rPr>
                <w:sz w:val="24"/>
                <w:szCs w:val="24"/>
              </w:rPr>
              <w:t>16</w:t>
            </w:r>
          </w:p>
        </w:tc>
        <w:tc>
          <w:tcPr>
            <w:tcW w:w="2552" w:type="dxa"/>
            <w:vAlign w:val="center"/>
          </w:tcPr>
          <w:p w14:paraId="6A749539" w14:textId="77777777" w:rsidR="00842329" w:rsidRPr="00B856A1" w:rsidRDefault="00842329" w:rsidP="00D340A2">
            <w:pPr>
              <w:ind w:left="34" w:right="-305"/>
              <w:rPr>
                <w:color w:val="000000"/>
                <w:sz w:val="24"/>
                <w:szCs w:val="24"/>
              </w:rPr>
            </w:pPr>
            <w:r w:rsidRPr="00B856A1">
              <w:rPr>
                <w:color w:val="000000"/>
                <w:sz w:val="24"/>
                <w:szCs w:val="24"/>
              </w:rPr>
              <w:t>Cămașă</w:t>
            </w:r>
          </w:p>
        </w:tc>
        <w:tc>
          <w:tcPr>
            <w:tcW w:w="6237" w:type="dxa"/>
          </w:tcPr>
          <w:p w14:paraId="158D96C8" w14:textId="77777777" w:rsidR="00842329" w:rsidRPr="00B856A1" w:rsidRDefault="00BC0D05" w:rsidP="00D340A2">
            <w:pPr>
              <w:adjustRightInd w:val="0"/>
              <w:ind w:left="33" w:right="-305"/>
              <w:rPr>
                <w:sz w:val="24"/>
                <w:szCs w:val="24"/>
              </w:rPr>
            </w:pPr>
            <w:r w:rsidRPr="00B856A1">
              <w:rPr>
                <w:sz w:val="24"/>
                <w:szCs w:val="24"/>
              </w:rPr>
              <w:t xml:space="preserve"> </w:t>
            </w:r>
            <w:r w:rsidR="00842329" w:rsidRPr="00B856A1">
              <w:rPr>
                <w:sz w:val="24"/>
                <w:szCs w:val="24"/>
              </w:rPr>
              <w:t>spălat, dezinfectat, uscat, călcat</w:t>
            </w:r>
            <w:r w:rsidR="00C15800" w:rsidRPr="00B856A1">
              <w:rPr>
                <w:sz w:val="24"/>
                <w:szCs w:val="24"/>
              </w:rPr>
              <w:t>, ambalat</w:t>
            </w:r>
            <w:r w:rsidR="00C811C5" w:rsidRPr="00B856A1">
              <w:rPr>
                <w:sz w:val="24"/>
                <w:szCs w:val="24"/>
              </w:rPr>
              <w:t>;</w:t>
            </w:r>
          </w:p>
        </w:tc>
      </w:tr>
      <w:tr w:rsidR="00842329" w:rsidRPr="00B856A1" w14:paraId="0AC1EE24" w14:textId="77777777" w:rsidTr="00C15800">
        <w:tc>
          <w:tcPr>
            <w:tcW w:w="1231" w:type="dxa"/>
          </w:tcPr>
          <w:p w14:paraId="3041E6A6" w14:textId="77777777" w:rsidR="00842329" w:rsidRPr="00B856A1" w:rsidRDefault="00842329" w:rsidP="003249FD">
            <w:pPr>
              <w:ind w:left="131"/>
              <w:contextualSpacing/>
              <w:jc w:val="both"/>
              <w:rPr>
                <w:sz w:val="24"/>
                <w:szCs w:val="24"/>
              </w:rPr>
            </w:pPr>
            <w:r w:rsidRPr="00B856A1">
              <w:rPr>
                <w:sz w:val="24"/>
                <w:szCs w:val="24"/>
              </w:rPr>
              <w:t>17</w:t>
            </w:r>
          </w:p>
        </w:tc>
        <w:tc>
          <w:tcPr>
            <w:tcW w:w="2552" w:type="dxa"/>
            <w:vAlign w:val="center"/>
          </w:tcPr>
          <w:p w14:paraId="6B3A460B" w14:textId="77777777" w:rsidR="00842329" w:rsidRPr="00B856A1" w:rsidRDefault="00842329" w:rsidP="00D340A2">
            <w:pPr>
              <w:ind w:left="34" w:right="-305"/>
              <w:rPr>
                <w:color w:val="000000"/>
                <w:sz w:val="24"/>
                <w:szCs w:val="24"/>
              </w:rPr>
            </w:pPr>
            <w:r w:rsidRPr="00B856A1">
              <w:rPr>
                <w:color w:val="000000"/>
                <w:sz w:val="24"/>
                <w:szCs w:val="24"/>
              </w:rPr>
              <w:t>Șorț</w:t>
            </w:r>
          </w:p>
        </w:tc>
        <w:tc>
          <w:tcPr>
            <w:tcW w:w="6237" w:type="dxa"/>
          </w:tcPr>
          <w:p w14:paraId="359E08BC" w14:textId="77777777"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r w:rsidR="003249FD" w:rsidRPr="00B856A1">
              <w:rPr>
                <w:sz w:val="24"/>
                <w:szCs w:val="24"/>
              </w:rPr>
              <w:t>;</w:t>
            </w:r>
          </w:p>
        </w:tc>
      </w:tr>
      <w:tr w:rsidR="00842329" w:rsidRPr="00B856A1" w14:paraId="0D57CE47" w14:textId="77777777" w:rsidTr="00C15800">
        <w:tc>
          <w:tcPr>
            <w:tcW w:w="1231" w:type="dxa"/>
          </w:tcPr>
          <w:p w14:paraId="4CD98663" w14:textId="77777777" w:rsidR="00842329" w:rsidRPr="00B856A1" w:rsidRDefault="00842329" w:rsidP="003249FD">
            <w:pPr>
              <w:ind w:left="131"/>
              <w:contextualSpacing/>
              <w:jc w:val="both"/>
              <w:rPr>
                <w:sz w:val="24"/>
                <w:szCs w:val="24"/>
              </w:rPr>
            </w:pPr>
            <w:r w:rsidRPr="00B856A1">
              <w:rPr>
                <w:sz w:val="24"/>
                <w:szCs w:val="24"/>
              </w:rPr>
              <w:t>18</w:t>
            </w:r>
          </w:p>
        </w:tc>
        <w:tc>
          <w:tcPr>
            <w:tcW w:w="2552" w:type="dxa"/>
            <w:vAlign w:val="center"/>
          </w:tcPr>
          <w:p w14:paraId="50055D5B" w14:textId="77777777" w:rsidR="00842329" w:rsidRPr="00B856A1" w:rsidRDefault="00842329" w:rsidP="00D340A2">
            <w:pPr>
              <w:ind w:left="34" w:right="-305"/>
              <w:rPr>
                <w:color w:val="000000"/>
                <w:sz w:val="24"/>
                <w:szCs w:val="24"/>
              </w:rPr>
            </w:pPr>
            <w:r w:rsidRPr="00B856A1">
              <w:rPr>
                <w:color w:val="000000"/>
                <w:sz w:val="24"/>
                <w:szCs w:val="24"/>
              </w:rPr>
              <w:t>Rochii</w:t>
            </w:r>
          </w:p>
        </w:tc>
        <w:tc>
          <w:tcPr>
            <w:tcW w:w="6237" w:type="dxa"/>
          </w:tcPr>
          <w:p w14:paraId="78DB3A48" w14:textId="77777777" w:rsidR="00842329" w:rsidRPr="00B856A1" w:rsidRDefault="00842329" w:rsidP="00D340A2">
            <w:pPr>
              <w:adjustRightInd w:val="0"/>
              <w:ind w:left="33" w:right="-305"/>
              <w:rPr>
                <w:sz w:val="24"/>
                <w:szCs w:val="24"/>
              </w:rPr>
            </w:pPr>
            <w:r w:rsidRPr="00B856A1">
              <w:rPr>
                <w:sz w:val="24"/>
                <w:szCs w:val="24"/>
              </w:rPr>
              <w:t>spălat, dezinfectat, uscat</w:t>
            </w:r>
            <w:r w:rsidR="00C15800" w:rsidRPr="00B856A1">
              <w:rPr>
                <w:sz w:val="24"/>
                <w:szCs w:val="24"/>
              </w:rPr>
              <w:t>, ambalat;</w:t>
            </w:r>
          </w:p>
        </w:tc>
      </w:tr>
      <w:tr w:rsidR="00842329" w:rsidRPr="00B856A1" w14:paraId="5D6C2061" w14:textId="77777777" w:rsidTr="00C15800">
        <w:tc>
          <w:tcPr>
            <w:tcW w:w="1231" w:type="dxa"/>
          </w:tcPr>
          <w:p w14:paraId="7C911F7B" w14:textId="77777777" w:rsidR="00842329" w:rsidRPr="00B856A1" w:rsidRDefault="00842329" w:rsidP="003249FD">
            <w:pPr>
              <w:ind w:left="131"/>
              <w:contextualSpacing/>
              <w:jc w:val="both"/>
              <w:rPr>
                <w:sz w:val="24"/>
                <w:szCs w:val="24"/>
              </w:rPr>
            </w:pPr>
            <w:r w:rsidRPr="00B856A1">
              <w:rPr>
                <w:sz w:val="24"/>
                <w:szCs w:val="24"/>
              </w:rPr>
              <w:t>19</w:t>
            </w:r>
          </w:p>
        </w:tc>
        <w:tc>
          <w:tcPr>
            <w:tcW w:w="2552" w:type="dxa"/>
            <w:vAlign w:val="center"/>
          </w:tcPr>
          <w:p w14:paraId="66719988" w14:textId="77777777" w:rsidR="00842329" w:rsidRPr="00B856A1" w:rsidRDefault="00842329" w:rsidP="00D340A2">
            <w:pPr>
              <w:ind w:left="34" w:right="-305"/>
              <w:rPr>
                <w:color w:val="000000"/>
                <w:sz w:val="24"/>
                <w:szCs w:val="24"/>
              </w:rPr>
            </w:pPr>
            <w:r w:rsidRPr="00B856A1">
              <w:rPr>
                <w:color w:val="000000"/>
                <w:sz w:val="24"/>
                <w:szCs w:val="24"/>
              </w:rPr>
              <w:t>Draperii</w:t>
            </w:r>
          </w:p>
        </w:tc>
        <w:tc>
          <w:tcPr>
            <w:tcW w:w="6237" w:type="dxa"/>
          </w:tcPr>
          <w:p w14:paraId="2F1BED52" w14:textId="77777777" w:rsidR="00842329" w:rsidRPr="00B856A1" w:rsidRDefault="00842329" w:rsidP="00D340A2">
            <w:pPr>
              <w:adjustRightInd w:val="0"/>
              <w:ind w:left="33" w:right="-305"/>
              <w:rPr>
                <w:sz w:val="24"/>
                <w:szCs w:val="24"/>
              </w:rPr>
            </w:pPr>
            <w:r w:rsidRPr="00B856A1">
              <w:rPr>
                <w:sz w:val="24"/>
                <w:szCs w:val="24"/>
              </w:rPr>
              <w:t>spălat, dezinfectat, scrobit, uscat, călcat</w:t>
            </w:r>
            <w:r w:rsidR="003249FD" w:rsidRPr="00B856A1">
              <w:rPr>
                <w:sz w:val="24"/>
                <w:szCs w:val="24"/>
              </w:rPr>
              <w:t>, cutat</w:t>
            </w:r>
            <w:r w:rsidR="00C15800" w:rsidRPr="00B856A1">
              <w:rPr>
                <w:sz w:val="24"/>
                <w:szCs w:val="24"/>
              </w:rPr>
              <w:t>, ambalat</w:t>
            </w:r>
            <w:r w:rsidR="003249FD" w:rsidRPr="00B856A1">
              <w:rPr>
                <w:sz w:val="24"/>
                <w:szCs w:val="24"/>
              </w:rPr>
              <w:t>;</w:t>
            </w:r>
          </w:p>
        </w:tc>
      </w:tr>
      <w:tr w:rsidR="00842329" w:rsidRPr="00B856A1" w14:paraId="2BD96B08" w14:textId="77777777" w:rsidTr="00C15800">
        <w:tc>
          <w:tcPr>
            <w:tcW w:w="1231" w:type="dxa"/>
          </w:tcPr>
          <w:p w14:paraId="18230EEB" w14:textId="77777777" w:rsidR="00842329" w:rsidRPr="00B856A1" w:rsidRDefault="00842329" w:rsidP="003249FD">
            <w:pPr>
              <w:ind w:left="131"/>
              <w:contextualSpacing/>
              <w:jc w:val="both"/>
              <w:rPr>
                <w:sz w:val="24"/>
                <w:szCs w:val="24"/>
              </w:rPr>
            </w:pPr>
            <w:r w:rsidRPr="00B856A1">
              <w:rPr>
                <w:sz w:val="24"/>
                <w:szCs w:val="24"/>
              </w:rPr>
              <w:t>20</w:t>
            </w:r>
          </w:p>
        </w:tc>
        <w:tc>
          <w:tcPr>
            <w:tcW w:w="2552" w:type="dxa"/>
            <w:vAlign w:val="center"/>
          </w:tcPr>
          <w:p w14:paraId="14001382" w14:textId="77777777" w:rsidR="00842329" w:rsidRPr="00B856A1" w:rsidRDefault="00842329" w:rsidP="00D340A2">
            <w:pPr>
              <w:ind w:left="34" w:right="-305"/>
              <w:rPr>
                <w:color w:val="000000"/>
                <w:sz w:val="24"/>
                <w:szCs w:val="24"/>
              </w:rPr>
            </w:pPr>
            <w:r w:rsidRPr="00B856A1">
              <w:rPr>
                <w:color w:val="000000"/>
                <w:sz w:val="24"/>
                <w:szCs w:val="24"/>
              </w:rPr>
              <w:t>Covor</w:t>
            </w:r>
          </w:p>
        </w:tc>
        <w:tc>
          <w:tcPr>
            <w:tcW w:w="6237" w:type="dxa"/>
          </w:tcPr>
          <w:p w14:paraId="61F9164D" w14:textId="77777777" w:rsidR="00842329" w:rsidRPr="00B856A1" w:rsidRDefault="00842329" w:rsidP="00D340A2">
            <w:pPr>
              <w:adjustRightInd w:val="0"/>
              <w:ind w:left="33" w:right="-305"/>
              <w:rPr>
                <w:sz w:val="24"/>
                <w:szCs w:val="24"/>
              </w:rPr>
            </w:pPr>
            <w:r w:rsidRPr="00B856A1">
              <w:rPr>
                <w:sz w:val="24"/>
                <w:szCs w:val="24"/>
              </w:rPr>
              <w:t>spălat, uscat</w:t>
            </w:r>
            <w:r w:rsidR="00C15800" w:rsidRPr="00B856A1">
              <w:rPr>
                <w:sz w:val="24"/>
                <w:szCs w:val="24"/>
              </w:rPr>
              <w:t>, ambalat;</w:t>
            </w:r>
          </w:p>
        </w:tc>
      </w:tr>
      <w:tr w:rsidR="00842329" w:rsidRPr="00B856A1" w14:paraId="346F53E6" w14:textId="77777777" w:rsidTr="00C15800">
        <w:tc>
          <w:tcPr>
            <w:tcW w:w="1231" w:type="dxa"/>
          </w:tcPr>
          <w:p w14:paraId="4EEBCA54" w14:textId="77777777" w:rsidR="00842329" w:rsidRPr="00B856A1" w:rsidRDefault="00842329" w:rsidP="003249FD">
            <w:pPr>
              <w:ind w:left="131"/>
              <w:contextualSpacing/>
              <w:jc w:val="both"/>
              <w:rPr>
                <w:sz w:val="24"/>
                <w:szCs w:val="24"/>
              </w:rPr>
            </w:pPr>
            <w:r w:rsidRPr="00B856A1">
              <w:rPr>
                <w:sz w:val="24"/>
                <w:szCs w:val="24"/>
              </w:rPr>
              <w:t>21</w:t>
            </w:r>
          </w:p>
        </w:tc>
        <w:tc>
          <w:tcPr>
            <w:tcW w:w="2552" w:type="dxa"/>
            <w:vAlign w:val="center"/>
          </w:tcPr>
          <w:p w14:paraId="46BDC9BD" w14:textId="77777777" w:rsidR="00842329" w:rsidRPr="00B856A1" w:rsidRDefault="00842329" w:rsidP="00D340A2">
            <w:pPr>
              <w:ind w:left="34" w:right="-305"/>
              <w:rPr>
                <w:color w:val="000000"/>
                <w:sz w:val="24"/>
                <w:szCs w:val="24"/>
              </w:rPr>
            </w:pPr>
            <w:r w:rsidRPr="00B856A1">
              <w:rPr>
                <w:color w:val="000000"/>
                <w:sz w:val="24"/>
                <w:szCs w:val="24"/>
              </w:rPr>
              <w:t xml:space="preserve">Perne </w:t>
            </w:r>
          </w:p>
        </w:tc>
        <w:tc>
          <w:tcPr>
            <w:tcW w:w="6237" w:type="dxa"/>
          </w:tcPr>
          <w:p w14:paraId="79F12D9A" w14:textId="77777777" w:rsidR="00842329" w:rsidRPr="00B856A1" w:rsidRDefault="00C811C5" w:rsidP="00D340A2">
            <w:pPr>
              <w:adjustRightInd w:val="0"/>
              <w:ind w:left="33" w:right="-305"/>
              <w:rPr>
                <w:sz w:val="24"/>
                <w:szCs w:val="24"/>
              </w:rPr>
            </w:pPr>
            <w:r w:rsidRPr="00B856A1">
              <w:rPr>
                <w:sz w:val="24"/>
                <w:szCs w:val="24"/>
              </w:rPr>
              <w:t>spălat, dezinfectat, scrobit, uscat</w:t>
            </w:r>
            <w:r w:rsidR="00C15800" w:rsidRPr="00B856A1">
              <w:rPr>
                <w:sz w:val="24"/>
                <w:szCs w:val="24"/>
              </w:rPr>
              <w:t>, ambalat;</w:t>
            </w:r>
          </w:p>
        </w:tc>
      </w:tr>
      <w:tr w:rsidR="00842329" w:rsidRPr="00B856A1" w14:paraId="58D3D1C6" w14:textId="77777777" w:rsidTr="00C15800">
        <w:tc>
          <w:tcPr>
            <w:tcW w:w="1231" w:type="dxa"/>
          </w:tcPr>
          <w:p w14:paraId="2DF26836" w14:textId="77777777" w:rsidR="00842329" w:rsidRPr="00B856A1" w:rsidRDefault="00842329" w:rsidP="003249FD">
            <w:pPr>
              <w:ind w:left="131"/>
              <w:contextualSpacing/>
              <w:jc w:val="both"/>
              <w:rPr>
                <w:sz w:val="24"/>
                <w:szCs w:val="24"/>
              </w:rPr>
            </w:pPr>
            <w:r w:rsidRPr="00B856A1">
              <w:rPr>
                <w:sz w:val="24"/>
                <w:szCs w:val="24"/>
              </w:rPr>
              <w:t>22</w:t>
            </w:r>
          </w:p>
        </w:tc>
        <w:tc>
          <w:tcPr>
            <w:tcW w:w="2552" w:type="dxa"/>
            <w:vAlign w:val="center"/>
          </w:tcPr>
          <w:p w14:paraId="4794A84C" w14:textId="77777777" w:rsidR="00842329" w:rsidRPr="00B856A1" w:rsidRDefault="00842329" w:rsidP="00D340A2">
            <w:pPr>
              <w:ind w:left="34" w:right="-305"/>
              <w:rPr>
                <w:color w:val="000000"/>
                <w:sz w:val="24"/>
                <w:szCs w:val="24"/>
              </w:rPr>
            </w:pPr>
            <w:r w:rsidRPr="00B856A1">
              <w:rPr>
                <w:color w:val="000000"/>
                <w:sz w:val="24"/>
                <w:szCs w:val="24"/>
              </w:rPr>
              <w:t>Ciorapi</w:t>
            </w:r>
          </w:p>
        </w:tc>
        <w:tc>
          <w:tcPr>
            <w:tcW w:w="6237" w:type="dxa"/>
          </w:tcPr>
          <w:p w14:paraId="2D094CCB" w14:textId="77777777" w:rsidR="00842329" w:rsidRPr="00B856A1" w:rsidRDefault="00842329" w:rsidP="00D340A2">
            <w:pPr>
              <w:adjustRightInd w:val="0"/>
              <w:ind w:left="33" w:right="-305"/>
              <w:rPr>
                <w:sz w:val="24"/>
                <w:szCs w:val="24"/>
              </w:rPr>
            </w:pPr>
            <w:r w:rsidRPr="00B856A1">
              <w:rPr>
                <w:sz w:val="24"/>
                <w:szCs w:val="24"/>
              </w:rPr>
              <w:t>spălat, dezinfectat, uscat</w:t>
            </w:r>
            <w:r w:rsidR="00C15800" w:rsidRPr="00B856A1">
              <w:rPr>
                <w:sz w:val="24"/>
                <w:szCs w:val="24"/>
              </w:rPr>
              <w:t>, ambalat;</w:t>
            </w:r>
          </w:p>
        </w:tc>
      </w:tr>
      <w:tr w:rsidR="00842329" w:rsidRPr="00B856A1" w14:paraId="7C41514C" w14:textId="77777777" w:rsidTr="00C15800">
        <w:tc>
          <w:tcPr>
            <w:tcW w:w="1231" w:type="dxa"/>
          </w:tcPr>
          <w:p w14:paraId="51238473" w14:textId="77777777" w:rsidR="00842329" w:rsidRPr="00B856A1" w:rsidRDefault="00842329" w:rsidP="003249FD">
            <w:pPr>
              <w:ind w:left="131"/>
              <w:contextualSpacing/>
              <w:jc w:val="both"/>
              <w:rPr>
                <w:sz w:val="24"/>
                <w:szCs w:val="24"/>
              </w:rPr>
            </w:pPr>
            <w:r w:rsidRPr="00B856A1">
              <w:rPr>
                <w:sz w:val="24"/>
                <w:szCs w:val="24"/>
              </w:rPr>
              <w:t>23</w:t>
            </w:r>
          </w:p>
        </w:tc>
        <w:tc>
          <w:tcPr>
            <w:tcW w:w="2552" w:type="dxa"/>
            <w:vAlign w:val="center"/>
          </w:tcPr>
          <w:p w14:paraId="5A9D22B7" w14:textId="77777777" w:rsidR="00842329" w:rsidRPr="00B856A1" w:rsidRDefault="00842329" w:rsidP="00D340A2">
            <w:pPr>
              <w:ind w:left="34" w:right="-305"/>
              <w:rPr>
                <w:color w:val="000000"/>
                <w:sz w:val="24"/>
                <w:szCs w:val="24"/>
              </w:rPr>
            </w:pPr>
            <w:r w:rsidRPr="00B856A1">
              <w:rPr>
                <w:color w:val="000000"/>
                <w:sz w:val="24"/>
                <w:szCs w:val="24"/>
              </w:rPr>
              <w:t>Chiloți</w:t>
            </w:r>
          </w:p>
        </w:tc>
        <w:tc>
          <w:tcPr>
            <w:tcW w:w="6237" w:type="dxa"/>
          </w:tcPr>
          <w:p w14:paraId="5949B8BF" w14:textId="77777777" w:rsidR="00842329" w:rsidRPr="00B856A1" w:rsidRDefault="00842329" w:rsidP="00D340A2">
            <w:pPr>
              <w:adjustRightInd w:val="0"/>
              <w:ind w:left="33" w:right="-305"/>
              <w:rPr>
                <w:sz w:val="24"/>
                <w:szCs w:val="24"/>
              </w:rPr>
            </w:pPr>
            <w:r w:rsidRPr="00B856A1">
              <w:rPr>
                <w:sz w:val="24"/>
                <w:szCs w:val="24"/>
              </w:rPr>
              <w:t>spălat, dezinfectat, uscat</w:t>
            </w:r>
            <w:r w:rsidR="00CD796A" w:rsidRPr="00B856A1">
              <w:rPr>
                <w:sz w:val="24"/>
                <w:szCs w:val="24"/>
              </w:rPr>
              <w:t>, ambalat</w:t>
            </w:r>
            <w:r w:rsidR="00C811C5" w:rsidRPr="00B856A1">
              <w:rPr>
                <w:sz w:val="24"/>
                <w:szCs w:val="24"/>
              </w:rPr>
              <w:t>;</w:t>
            </w:r>
          </w:p>
        </w:tc>
      </w:tr>
      <w:tr w:rsidR="00842329" w:rsidRPr="00B856A1" w14:paraId="0280162F" w14:textId="77777777" w:rsidTr="00C15800">
        <w:tc>
          <w:tcPr>
            <w:tcW w:w="1231" w:type="dxa"/>
          </w:tcPr>
          <w:p w14:paraId="70D8CF9C" w14:textId="77777777" w:rsidR="00842329" w:rsidRPr="00B856A1" w:rsidRDefault="00842329" w:rsidP="003249FD">
            <w:pPr>
              <w:ind w:left="131"/>
              <w:contextualSpacing/>
              <w:jc w:val="both"/>
              <w:rPr>
                <w:sz w:val="24"/>
                <w:szCs w:val="24"/>
              </w:rPr>
            </w:pPr>
            <w:r w:rsidRPr="00B856A1">
              <w:rPr>
                <w:sz w:val="24"/>
                <w:szCs w:val="24"/>
              </w:rPr>
              <w:t>2</w:t>
            </w:r>
            <w:r w:rsidR="003249FD" w:rsidRPr="00B856A1">
              <w:rPr>
                <w:sz w:val="24"/>
                <w:szCs w:val="24"/>
              </w:rPr>
              <w:t>4</w:t>
            </w:r>
          </w:p>
        </w:tc>
        <w:tc>
          <w:tcPr>
            <w:tcW w:w="2552" w:type="dxa"/>
          </w:tcPr>
          <w:p w14:paraId="48A18F61" w14:textId="77777777" w:rsidR="00842329" w:rsidRPr="00B856A1" w:rsidRDefault="00C811C5" w:rsidP="00D340A2">
            <w:pPr>
              <w:ind w:left="34" w:right="-305"/>
              <w:contextualSpacing/>
              <w:jc w:val="both"/>
              <w:rPr>
                <w:sz w:val="24"/>
                <w:szCs w:val="24"/>
              </w:rPr>
            </w:pPr>
            <w:r w:rsidRPr="00B856A1">
              <w:rPr>
                <w:sz w:val="24"/>
                <w:szCs w:val="24"/>
              </w:rPr>
              <w:t>Altele</w:t>
            </w:r>
          </w:p>
        </w:tc>
        <w:tc>
          <w:tcPr>
            <w:tcW w:w="6237" w:type="dxa"/>
          </w:tcPr>
          <w:p w14:paraId="790651E1" w14:textId="77777777" w:rsidR="00842329" w:rsidRPr="00B856A1" w:rsidRDefault="00D340A2" w:rsidP="00D340A2">
            <w:pPr>
              <w:ind w:left="33" w:right="-305"/>
              <w:contextualSpacing/>
              <w:rPr>
                <w:sz w:val="24"/>
                <w:szCs w:val="24"/>
              </w:rPr>
            </w:pPr>
            <w:r w:rsidRPr="00B856A1">
              <w:rPr>
                <w:sz w:val="24"/>
                <w:szCs w:val="24"/>
              </w:rPr>
              <w:t>spălat, dezinfectat, scrobit, uscat, călcat, cutat, ambalat;</w:t>
            </w:r>
          </w:p>
        </w:tc>
      </w:tr>
    </w:tbl>
    <w:p w14:paraId="346B66CD" w14:textId="77777777" w:rsidR="002E643B" w:rsidRDefault="002E643B" w:rsidP="002E643B">
      <w:pPr>
        <w:rPr>
          <w:bCs/>
          <w:iCs/>
          <w:noProof/>
          <w:sz w:val="24"/>
          <w:szCs w:val="24"/>
          <w:lang w:eastAsia="en-US"/>
        </w:rPr>
      </w:pPr>
    </w:p>
    <w:p w14:paraId="5F326F52" w14:textId="00EA37CD" w:rsidR="002E643B" w:rsidRDefault="002E643B" w:rsidP="002E643B">
      <w:pPr>
        <w:rPr>
          <w:bCs/>
          <w:iCs/>
          <w:noProof/>
          <w:sz w:val="24"/>
          <w:szCs w:val="24"/>
          <w:lang w:eastAsia="en-US"/>
        </w:rPr>
      </w:pPr>
      <w:r w:rsidRPr="0066729B">
        <w:rPr>
          <w:bCs/>
          <w:iCs/>
          <w:noProof/>
          <w:sz w:val="24"/>
          <w:szCs w:val="24"/>
          <w:lang w:eastAsia="en-US"/>
        </w:rPr>
        <w:t xml:space="preserve">Autoritatea contractantă  </w:t>
      </w:r>
    </w:p>
    <w:p w14:paraId="2CE59919" w14:textId="77777777" w:rsidR="002E643B" w:rsidRDefault="002E643B" w:rsidP="002E643B">
      <w:pPr>
        <w:rPr>
          <w:bCs/>
          <w:iCs/>
          <w:noProof/>
          <w:sz w:val="24"/>
          <w:szCs w:val="24"/>
          <w:lang w:eastAsia="en-US"/>
        </w:rPr>
      </w:pPr>
      <w:r>
        <w:rPr>
          <w:bCs/>
          <w:iCs/>
          <w:noProof/>
          <w:sz w:val="24"/>
          <w:szCs w:val="24"/>
          <w:lang w:eastAsia="en-US"/>
        </w:rPr>
        <w:t>IMSP Dispensarul Republican de Narcologie</w:t>
      </w:r>
      <w:r w:rsidRPr="0066729B">
        <w:rPr>
          <w:bCs/>
          <w:iCs/>
          <w:noProof/>
          <w:sz w:val="24"/>
          <w:szCs w:val="24"/>
          <w:lang w:eastAsia="en-US"/>
        </w:rPr>
        <w:t xml:space="preserve">            </w:t>
      </w:r>
    </w:p>
    <w:p w14:paraId="7F2F14AB" w14:textId="65D5629A" w:rsidR="002E643B" w:rsidRPr="0066729B" w:rsidRDefault="002E643B" w:rsidP="002E643B">
      <w:pPr>
        <w:jc w:val="right"/>
        <w:rPr>
          <w:bCs/>
          <w:iCs/>
          <w:noProof/>
          <w:sz w:val="24"/>
          <w:szCs w:val="24"/>
          <w:lang w:eastAsia="en-US"/>
        </w:rPr>
      </w:pPr>
      <w:r>
        <w:rPr>
          <w:bCs/>
          <w:iCs/>
          <w:noProof/>
          <w:sz w:val="24"/>
          <w:szCs w:val="24"/>
          <w:lang w:eastAsia="en-US"/>
        </w:rPr>
        <w:t>Data „</w:t>
      </w:r>
      <w:r>
        <w:rPr>
          <w:bCs/>
          <w:iCs/>
          <w:noProof/>
          <w:sz w:val="24"/>
          <w:szCs w:val="24"/>
          <w:lang w:eastAsia="en-US"/>
        </w:rPr>
        <w:t>19</w:t>
      </w:r>
      <w:r w:rsidRPr="0066729B">
        <w:rPr>
          <w:bCs/>
          <w:iCs/>
          <w:noProof/>
          <w:sz w:val="24"/>
          <w:szCs w:val="24"/>
          <w:lang w:eastAsia="en-US"/>
        </w:rPr>
        <w:t>”</w:t>
      </w:r>
      <w:r>
        <w:rPr>
          <w:bCs/>
          <w:iCs/>
          <w:noProof/>
          <w:sz w:val="24"/>
          <w:szCs w:val="24"/>
          <w:lang w:eastAsia="en-US"/>
        </w:rPr>
        <w:t xml:space="preserve"> </w:t>
      </w:r>
      <w:r>
        <w:rPr>
          <w:bCs/>
          <w:iCs/>
          <w:noProof/>
          <w:sz w:val="24"/>
          <w:szCs w:val="24"/>
          <w:lang w:eastAsia="en-US"/>
        </w:rPr>
        <w:t>decembrie</w:t>
      </w:r>
      <w:r>
        <w:rPr>
          <w:bCs/>
          <w:iCs/>
          <w:noProof/>
          <w:sz w:val="24"/>
          <w:szCs w:val="24"/>
          <w:lang w:eastAsia="en-US"/>
        </w:rPr>
        <w:t xml:space="preserve"> 202</w:t>
      </w:r>
      <w:r>
        <w:rPr>
          <w:bCs/>
          <w:iCs/>
          <w:noProof/>
          <w:sz w:val="24"/>
          <w:szCs w:val="24"/>
          <w:lang w:eastAsia="en-US"/>
        </w:rPr>
        <w:t>5</w:t>
      </w:r>
    </w:p>
    <w:p w14:paraId="4C38D3FD" w14:textId="77777777" w:rsidR="002E643B" w:rsidRPr="0066729B" w:rsidRDefault="002E643B" w:rsidP="002E643B">
      <w:pPr>
        <w:jc w:val="both"/>
        <w:rPr>
          <w:bCs/>
          <w:i/>
          <w:noProof/>
          <w:sz w:val="24"/>
          <w:szCs w:val="24"/>
          <w:lang w:eastAsia="en-US"/>
        </w:rPr>
      </w:pPr>
    </w:p>
    <w:p w14:paraId="3B297218" w14:textId="77777777" w:rsidR="002E643B" w:rsidRPr="0066729B" w:rsidRDefault="002E643B" w:rsidP="002E643B">
      <w:pPr>
        <w:jc w:val="both"/>
        <w:rPr>
          <w:bCs/>
          <w:i/>
          <w:noProof/>
          <w:sz w:val="24"/>
          <w:szCs w:val="24"/>
          <w:lang w:eastAsia="en-US"/>
        </w:rPr>
      </w:pPr>
    </w:p>
    <w:p w14:paraId="400ACCC0" w14:textId="77777777" w:rsidR="002E643B" w:rsidRPr="0066729B" w:rsidRDefault="002E643B" w:rsidP="002E643B">
      <w:pPr>
        <w:jc w:val="both"/>
        <w:rPr>
          <w:bCs/>
          <w:i/>
          <w:iCs/>
          <w:noProof/>
          <w:sz w:val="20"/>
          <w:szCs w:val="20"/>
          <w:lang w:eastAsia="en-US"/>
        </w:rPr>
      </w:pPr>
      <w:bookmarkStart w:id="1" w:name="_Hlk63071406"/>
      <w:r w:rsidRPr="0066729B">
        <w:rPr>
          <w:b/>
          <w:bCs/>
          <w:noProof/>
          <w:color w:val="FF0000"/>
          <w:sz w:val="20"/>
          <w:szCs w:val="20"/>
          <w:lang w:eastAsia="en-US"/>
        </w:rPr>
        <w:t>Notă:</w:t>
      </w:r>
      <w:r w:rsidRPr="0066729B">
        <w:rPr>
          <w:bCs/>
          <w:i/>
          <w:iCs/>
          <w:noProof/>
          <w:sz w:val="20"/>
          <w:szCs w:val="20"/>
          <w:lang w:eastAsia="en-US"/>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
    <w:p w14:paraId="795DA6E8" w14:textId="77777777" w:rsidR="002E643B" w:rsidRDefault="002E643B" w:rsidP="002E643B"/>
    <w:p w14:paraId="5A3D0ACF" w14:textId="016AFA03" w:rsidR="002E643B" w:rsidRPr="002E643B" w:rsidRDefault="002E643B" w:rsidP="002E643B">
      <w:pPr>
        <w:tabs>
          <w:tab w:val="left" w:pos="3915"/>
        </w:tabs>
        <w:rPr>
          <w:sz w:val="24"/>
          <w:szCs w:val="24"/>
        </w:rPr>
      </w:pPr>
    </w:p>
    <w:sectPr w:rsidR="002E643B" w:rsidRPr="002E643B" w:rsidSect="00B856A1">
      <w:pgSz w:w="11906" w:h="16838"/>
      <w:pgMar w:top="851" w:right="849"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64BE4"/>
    <w:multiLevelType w:val="hybridMultilevel"/>
    <w:tmpl w:val="09CC5796"/>
    <w:lvl w:ilvl="0" w:tplc="C002B2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C002B2BA">
      <w:start w:val="1"/>
      <w:numFmt w:val="bullet"/>
      <w:lvlText w:val=""/>
      <w:lvlJc w:val="left"/>
      <w:pPr>
        <w:ind w:left="644"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271B24"/>
    <w:multiLevelType w:val="hybridMultilevel"/>
    <w:tmpl w:val="F8102F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7613C6"/>
    <w:multiLevelType w:val="hybridMultilevel"/>
    <w:tmpl w:val="E1E0ED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B55F0A"/>
    <w:multiLevelType w:val="hybridMultilevel"/>
    <w:tmpl w:val="93ACA3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FC0275"/>
    <w:multiLevelType w:val="hybridMultilevel"/>
    <w:tmpl w:val="F6DCD6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A170A2F"/>
    <w:multiLevelType w:val="hybridMultilevel"/>
    <w:tmpl w:val="EB70E7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0DF5849"/>
    <w:multiLevelType w:val="hybridMultilevel"/>
    <w:tmpl w:val="58B814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BF5"/>
    <w:rsid w:val="00124BF5"/>
    <w:rsid w:val="00144BE2"/>
    <w:rsid w:val="001D5577"/>
    <w:rsid w:val="002A463E"/>
    <w:rsid w:val="002E643B"/>
    <w:rsid w:val="003249FD"/>
    <w:rsid w:val="0047583C"/>
    <w:rsid w:val="004C17A0"/>
    <w:rsid w:val="004D0FFC"/>
    <w:rsid w:val="005F260C"/>
    <w:rsid w:val="0073303F"/>
    <w:rsid w:val="00775EA5"/>
    <w:rsid w:val="007965B0"/>
    <w:rsid w:val="00842329"/>
    <w:rsid w:val="00A043C8"/>
    <w:rsid w:val="00A96FBD"/>
    <w:rsid w:val="00B351A7"/>
    <w:rsid w:val="00B856A1"/>
    <w:rsid w:val="00BC0D05"/>
    <w:rsid w:val="00C15800"/>
    <w:rsid w:val="00C809FC"/>
    <w:rsid w:val="00C811C5"/>
    <w:rsid w:val="00CA70D5"/>
    <w:rsid w:val="00CB1D37"/>
    <w:rsid w:val="00CD796A"/>
    <w:rsid w:val="00D21A6F"/>
    <w:rsid w:val="00D340A2"/>
    <w:rsid w:val="00DD5111"/>
    <w:rsid w:val="00E6071B"/>
    <w:rsid w:val="00ED1F20"/>
    <w:rsid w:val="00EF17CD"/>
    <w:rsid w:val="00F47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48FEA"/>
  <w15:docId w15:val="{12C81EB1-AD64-4F28-9EC4-035B2DF5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709"/>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24BF5"/>
    <w:pPr>
      <w:widowControl w:val="0"/>
      <w:autoSpaceDE w:val="0"/>
      <w:autoSpaceDN w:val="0"/>
      <w:spacing w:after="0" w:line="240" w:lineRule="auto"/>
      <w:ind w:firstLine="0"/>
    </w:pPr>
    <w:rPr>
      <w:rFonts w:ascii="Times New Roman" w:eastAsia="Times New Roman" w:hAnsi="Times New Roman" w:cs="Times New Roman"/>
      <w:lang w:val="ro-RO" w:eastAsia="ro-RO" w:bidi="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1">
    <w:name w:val="Заголовок 11"/>
    <w:basedOn w:val="Normal"/>
    <w:uiPriority w:val="1"/>
    <w:qFormat/>
    <w:rsid w:val="00124BF5"/>
    <w:pPr>
      <w:ind w:left="1407"/>
      <w:outlineLvl w:val="1"/>
    </w:pPr>
    <w:rPr>
      <w:b/>
      <w:bCs/>
      <w:sz w:val="20"/>
      <w:szCs w:val="20"/>
    </w:rPr>
  </w:style>
  <w:style w:type="paragraph" w:styleId="Listparagraf">
    <w:name w:val="List Paragraph"/>
    <w:basedOn w:val="Normal"/>
    <w:uiPriority w:val="34"/>
    <w:qFormat/>
    <w:rsid w:val="00124BF5"/>
  </w:style>
  <w:style w:type="table" w:styleId="Tabelgril">
    <w:name w:val="Table Grid"/>
    <w:basedOn w:val="TabelNormal"/>
    <w:uiPriority w:val="59"/>
    <w:rsid w:val="00842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1119</Words>
  <Characters>7218</Characters>
  <Application>Microsoft Office Word</Application>
  <DocSecurity>0</DocSecurity>
  <Lines>240</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Lyna</cp:lastModifiedBy>
  <cp:revision>2</cp:revision>
  <cp:lastPrinted>2023-11-08T08:16:00Z</cp:lastPrinted>
  <dcterms:created xsi:type="dcterms:W3CDTF">2025-12-15T13:29:00Z</dcterms:created>
  <dcterms:modified xsi:type="dcterms:W3CDTF">2025-12-15T13:29:00Z</dcterms:modified>
</cp:coreProperties>
</file>