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1795"/>
        <w:gridCol w:w="236"/>
        <w:gridCol w:w="1655"/>
        <w:gridCol w:w="1273"/>
        <w:gridCol w:w="388"/>
        <w:gridCol w:w="746"/>
        <w:gridCol w:w="1134"/>
        <w:gridCol w:w="4540"/>
        <w:gridCol w:w="1699"/>
        <w:gridCol w:w="1104"/>
      </w:tblGrid>
      <w:tr w:rsidR="00BA4E6C" w:rsidRPr="00C00499" w14:paraId="0040AE30" w14:textId="77777777" w:rsidTr="00255DBD">
        <w:trPr>
          <w:trHeight w:val="697"/>
        </w:trPr>
        <w:tc>
          <w:tcPr>
            <w:tcW w:w="5000" w:type="pct"/>
            <w:gridSpan w:val="10"/>
            <w:vAlign w:val="center"/>
          </w:tcPr>
          <w:p w14:paraId="5B46939C" w14:textId="72C49252" w:rsidR="00BA4E6C" w:rsidRPr="004B16DD" w:rsidRDefault="00BA4E6C" w:rsidP="00410DA4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71E5B570" w14:textId="015C93D7" w:rsidR="00DB4C24" w:rsidRDefault="00503735" w:rsidP="00503735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</w:t>
            </w:r>
            <w:r w:rsidR="00307A4F">
              <w:rPr>
                <w:noProof w:val="0"/>
                <w:lang w:val="it-IT"/>
              </w:rPr>
              <w:t xml:space="preserve"> </w:t>
            </w:r>
            <w:r>
              <w:rPr>
                <w:noProof w:val="0"/>
                <w:lang w:val="it-IT"/>
              </w:rPr>
              <w:t xml:space="preserve"> </w:t>
            </w:r>
            <w:r w:rsidR="00BA4E6C" w:rsidRPr="0003591A">
              <w:rPr>
                <w:noProof w:val="0"/>
                <w:lang w:val="it-IT"/>
              </w:rPr>
              <w:t xml:space="preserve">la </w:t>
            </w:r>
            <w:r w:rsidR="00BA4E6C">
              <w:rPr>
                <w:noProof w:val="0"/>
                <w:lang w:val="it-IT"/>
              </w:rPr>
              <w:t>Documentația standard</w:t>
            </w:r>
          </w:p>
          <w:p w14:paraId="09A1A36C" w14:textId="6BA21140" w:rsidR="009462FA" w:rsidRPr="009462FA" w:rsidRDefault="00DB669A" w:rsidP="009462FA">
            <w:pPr>
              <w:jc w:val="right"/>
              <w:rPr>
                <w:lang w:val="en-US"/>
              </w:rPr>
            </w:pPr>
            <w:r>
              <w:t>nr.</w:t>
            </w:r>
            <w:r w:rsidRPr="00A26984">
              <w:rPr>
                <w:color w:val="FF0000"/>
              </w:rPr>
              <w:t xml:space="preserve"> </w:t>
            </w:r>
            <w:r w:rsidR="009462FA" w:rsidRPr="009462FA">
              <w:rPr>
                <w:rFonts w:ascii="Helvetica" w:eastAsia="Times New Roman" w:hAnsi="Helvetica" w:cs="Helvetica"/>
                <w:noProof w:val="0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hyperlink r:id="rId6" w:tgtFrame="_blank" w:history="1">
              <w:r w:rsidR="009462FA" w:rsidRPr="009462FA">
                <w:rPr>
                  <w:rStyle w:val="Hyperlink"/>
                  <w:lang w:val="en-US"/>
                </w:rPr>
                <w:t>ocds-b3wdp1-MD-1768290186860</w:t>
              </w:r>
            </w:hyperlink>
          </w:p>
          <w:p w14:paraId="2205575B" w14:textId="19070987" w:rsidR="00DB669A" w:rsidRPr="00A26984" w:rsidRDefault="00DB669A" w:rsidP="00DB669A">
            <w:pPr>
              <w:jc w:val="right"/>
              <w:rPr>
                <w:lang w:val="en-US"/>
              </w:rPr>
            </w:pPr>
          </w:p>
          <w:p w14:paraId="7AD21C5D" w14:textId="41F4F342" w:rsidR="000347C1" w:rsidRPr="00DB669A" w:rsidRDefault="000347C1" w:rsidP="00DB669A">
            <w:pPr>
              <w:jc w:val="center"/>
              <w:rPr>
                <w:rFonts w:ascii="Helvetica" w:eastAsia="Times New Roman" w:hAnsi="Helvetica" w:cs="Helvetica"/>
                <w:noProof w:val="0"/>
                <w:color w:val="333333"/>
                <w:sz w:val="22"/>
                <w:szCs w:val="22"/>
                <w:lang w:eastAsia="ru-RU"/>
              </w:rPr>
            </w:pPr>
          </w:p>
          <w:p w14:paraId="15261424" w14:textId="6997049C" w:rsidR="00DB4C24" w:rsidRPr="00D92649" w:rsidRDefault="00DB4C24" w:rsidP="00DB4C24">
            <w:pPr>
              <w:jc w:val="right"/>
              <w:rPr>
                <w:rFonts w:eastAsia="Times New Roman"/>
                <w:noProof w:val="0"/>
                <w:color w:val="FF0000"/>
                <w:lang w:val="en-US" w:eastAsia="ru-RU"/>
              </w:rPr>
            </w:pPr>
          </w:p>
          <w:p w14:paraId="00DA27A1" w14:textId="77777777" w:rsidR="00FF5F95" w:rsidRDefault="00FF5F95" w:rsidP="00410DA4">
            <w:pPr>
              <w:pStyle w:val="Titlu2"/>
            </w:pPr>
            <w:bookmarkStart w:id="3" w:name="_Hlk77771394"/>
          </w:p>
          <w:p w14:paraId="40740CDD" w14:textId="77777777" w:rsidR="00FF5F95" w:rsidRDefault="00FF5F95" w:rsidP="00410DA4">
            <w:pPr>
              <w:pStyle w:val="Titlu2"/>
            </w:pPr>
          </w:p>
          <w:p w14:paraId="1DD49ABB" w14:textId="4C2EF4D9" w:rsidR="00BA4E6C" w:rsidRPr="00C00499" w:rsidRDefault="00BA4E6C" w:rsidP="00410DA4">
            <w:pPr>
              <w:pStyle w:val="Titlu2"/>
              <w:rPr>
                <w:sz w:val="24"/>
                <w:lang w:val="en-US"/>
              </w:rPr>
            </w:pPr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C00499" w14:paraId="4B1E863E" w14:textId="77777777" w:rsidTr="00255DBD"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A4E6C" w:rsidRPr="007C0C9D" w14:paraId="27ABF546" w14:textId="77777777" w:rsidTr="00BA4E6C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7C0C9D" w:rsidRDefault="00BA4E6C" w:rsidP="00410DA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C00499" w:rsidRDefault="00BA4E6C" w:rsidP="00410DA4">
            <w:pPr>
              <w:jc w:val="center"/>
            </w:pPr>
          </w:p>
        </w:tc>
      </w:tr>
      <w:tr w:rsidR="00BA4E6C" w:rsidRPr="00C00499" w14:paraId="3A320225" w14:textId="77777777" w:rsidTr="000347C1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0B091A77" w:rsidR="00BA4E6C" w:rsidRPr="007D31A2" w:rsidRDefault="00BA4E6C" w:rsidP="00410DA4">
            <w:r w:rsidRPr="00C00499">
              <w:t xml:space="preserve">Numărul </w:t>
            </w:r>
            <w:r>
              <w:t>procedurii de achiziție</w:t>
            </w:r>
            <w:r w:rsidR="004C2378">
              <w:t>:</w:t>
            </w:r>
            <w:r w:rsidR="007D31A2">
              <w:rPr>
                <w:color w:val="FF0000"/>
              </w:rPr>
              <w:t xml:space="preserve"> </w:t>
            </w:r>
            <w:hyperlink r:id="rId7" w:tgtFrame="_blank" w:history="1">
              <w:r w:rsidR="00952820" w:rsidRPr="009462FA">
                <w:rPr>
                  <w:rStyle w:val="Hyperlink"/>
                  <w:lang w:val="en-US"/>
                </w:rPr>
                <w:t>ocds-b3wdp1-MD-1768290186860</w:t>
              </w:r>
            </w:hyperlink>
            <w:r w:rsidR="002B06C3" w:rsidRPr="002B06C3">
              <w:rPr>
                <w:b/>
                <w:bCs/>
              </w:rPr>
              <w:t xml:space="preserve"> </w:t>
            </w:r>
            <w:r w:rsidR="002B06C3" w:rsidRPr="002B06C3">
              <w:rPr>
                <w:lang w:val="ro-MD"/>
              </w:rPr>
              <w:t xml:space="preserve">din </w:t>
            </w:r>
            <w:r w:rsidR="00952820">
              <w:rPr>
                <w:lang w:val="ro-MD"/>
              </w:rPr>
              <w:t>13</w:t>
            </w:r>
            <w:r w:rsidR="002B06C3" w:rsidRPr="002B06C3">
              <w:rPr>
                <w:lang w:val="ro-MD"/>
              </w:rPr>
              <w:t>.</w:t>
            </w:r>
            <w:r w:rsidR="00952820">
              <w:rPr>
                <w:lang w:val="ro-MD"/>
              </w:rPr>
              <w:t>01</w:t>
            </w:r>
            <w:r w:rsidR="002B06C3" w:rsidRPr="002B06C3">
              <w:rPr>
                <w:lang w:val="ro-MD"/>
              </w:rPr>
              <w:t>.202</w:t>
            </w:r>
            <w:r w:rsidR="00952820">
              <w:rPr>
                <w:lang w:val="ro-MD"/>
              </w:rPr>
              <w:t>6</w:t>
            </w:r>
          </w:p>
        </w:tc>
      </w:tr>
      <w:tr w:rsidR="00BA4E6C" w:rsidRPr="00C00499" w14:paraId="47FD4DC2" w14:textId="77777777" w:rsidTr="000347C1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57A91C6E" w:rsidR="00BA4E6C" w:rsidRPr="00A26984" w:rsidRDefault="00BA4E6C" w:rsidP="00410DA4">
            <w:r>
              <w:t>Obiectul achiziției</w:t>
            </w:r>
            <w:r w:rsidRPr="00C00499">
              <w:t>:</w:t>
            </w:r>
            <w:r w:rsidR="00A26984">
              <w:t xml:space="preserve"> </w:t>
            </w:r>
            <w:r w:rsidR="00047F8F">
              <w:t xml:space="preserve"> </w:t>
            </w:r>
            <w:r w:rsidR="00047F8F" w:rsidRPr="00047F8F">
              <w:t>Echipament de securitate</w:t>
            </w:r>
          </w:p>
        </w:tc>
      </w:tr>
      <w:tr w:rsidR="00BA4E6C" w:rsidRPr="00C00499" w14:paraId="0ECBDD31" w14:textId="77777777" w:rsidTr="00255DBD">
        <w:trPr>
          <w:trHeight w:val="567"/>
        </w:trPr>
        <w:tc>
          <w:tcPr>
            <w:tcW w:w="1835" w:type="pct"/>
            <w:gridSpan w:val="5"/>
          </w:tcPr>
          <w:p w14:paraId="0AC0EE69" w14:textId="77777777" w:rsidR="00BA4E6C" w:rsidRDefault="00BA4E6C" w:rsidP="00410DA4"/>
          <w:p w14:paraId="32A60346" w14:textId="77777777" w:rsidR="009D770F" w:rsidRDefault="009D770F" w:rsidP="00173F1A">
            <w:pPr>
              <w:shd w:val="clear" w:color="auto" w:fill="FFFFFF" w:themeFill="background1"/>
              <w:tabs>
                <w:tab w:val="left" w:pos="284"/>
                <w:tab w:val="right" w:pos="993"/>
              </w:tabs>
              <w:ind w:left="-113"/>
              <w:rPr>
                <w:b/>
                <w:bCs/>
                <w:lang w:eastAsia="ru-RU"/>
              </w:rPr>
            </w:pPr>
            <w:r w:rsidRPr="009D770F">
              <w:rPr>
                <w:b/>
                <w:bCs/>
              </w:rPr>
              <w:t>Cod CPV:</w:t>
            </w:r>
            <w:r>
              <w:rPr>
                <w:b/>
                <w:bCs/>
              </w:rPr>
              <w:t xml:space="preserve"> </w:t>
            </w:r>
            <w:r w:rsidR="00173F1A" w:rsidRPr="00D57D1E">
              <w:rPr>
                <w:b/>
                <w:bCs/>
                <w:lang w:eastAsia="ru-RU"/>
              </w:rPr>
              <w:t>35120000-1</w:t>
            </w:r>
          </w:p>
          <w:p w14:paraId="5B9CDDF9" w14:textId="064B4EC5" w:rsidR="00173F1A" w:rsidRPr="009D770F" w:rsidRDefault="00173F1A" w:rsidP="00173F1A">
            <w:pPr>
              <w:shd w:val="clear" w:color="auto" w:fill="FFFFFF" w:themeFill="background1"/>
              <w:tabs>
                <w:tab w:val="left" w:pos="284"/>
                <w:tab w:val="right" w:pos="993"/>
              </w:tabs>
              <w:ind w:left="-113"/>
              <w:rPr>
                <w:b/>
                <w:bCs/>
                <w:lang w:eastAsia="ru-RU"/>
              </w:rPr>
            </w:pPr>
          </w:p>
        </w:tc>
        <w:tc>
          <w:tcPr>
            <w:tcW w:w="3165" w:type="pct"/>
            <w:gridSpan w:val="5"/>
          </w:tcPr>
          <w:p w14:paraId="2BFC72C6" w14:textId="77777777" w:rsidR="00BA4E6C" w:rsidRPr="00C00499" w:rsidRDefault="00BA4E6C" w:rsidP="00410DA4"/>
        </w:tc>
      </w:tr>
      <w:tr w:rsidR="000347C1" w:rsidRPr="00C00499" w14:paraId="391A6844" w14:textId="77777777" w:rsidTr="000949B9">
        <w:trPr>
          <w:trHeight w:val="104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25B6BB01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</w:t>
            </w:r>
            <w:r w:rsidR="00776D80">
              <w:rPr>
                <w:b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 xml:space="preserve">serviciilor 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5B602C6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</w:t>
            </w:r>
            <w:r w:rsidR="00776D80">
              <w:rPr>
                <w:b/>
                <w:sz w:val="20"/>
                <w:szCs w:val="20"/>
              </w:rPr>
              <w:t xml:space="preserve"> </w:t>
            </w:r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173F1A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173F1A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173F1A" w:rsidRDefault="00BA4E6C" w:rsidP="00410D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0347C1" w:rsidRPr="00C00499" w14:paraId="49242AE1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64E4D" w:rsidRPr="00C00499" w14:paraId="22BBE650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5A126" w14:textId="77777777" w:rsidR="00D64E4D" w:rsidRPr="00425996" w:rsidRDefault="00D64E4D" w:rsidP="00B0458E">
            <w:pPr>
              <w:jc w:val="center"/>
              <w:rPr>
                <w:sz w:val="20"/>
                <w:szCs w:val="20"/>
                <w:lang w:eastAsia="ru-RU"/>
              </w:rPr>
            </w:pPr>
            <w:r w:rsidRPr="00425996">
              <w:rPr>
                <w:sz w:val="20"/>
                <w:szCs w:val="20"/>
                <w:lang w:eastAsia="ru-RU"/>
              </w:rPr>
              <w:t>Echipament de securitate</w:t>
            </w:r>
          </w:p>
          <w:p w14:paraId="267425B8" w14:textId="106C5CBC" w:rsidR="00D64E4D" w:rsidRPr="00425996" w:rsidRDefault="00D64E4D" w:rsidP="00B0458E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425996">
              <w:rPr>
                <w:sz w:val="20"/>
                <w:szCs w:val="20"/>
              </w:rPr>
              <w:t>Conform caietului de sarcini</w:t>
            </w:r>
          </w:p>
          <w:p w14:paraId="110E7C0E" w14:textId="106C2079" w:rsidR="00D64E4D" w:rsidRDefault="00D64E4D" w:rsidP="00B0458E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425996">
              <w:rPr>
                <w:sz w:val="20"/>
                <w:szCs w:val="20"/>
              </w:rPr>
              <w:t>„</w:t>
            </w:r>
            <w:r w:rsidR="003A4FBD" w:rsidRPr="00425996">
              <w:rPr>
                <w:sz w:val="20"/>
                <w:szCs w:val="20"/>
              </w:rPr>
              <w:t xml:space="preserve">Realizarea sistemelor de control al accesului, sistemelor de securitate și sistemului de supraveghere video pentru clădirea Cantină </w:t>
            </w:r>
            <w:r w:rsidRPr="00425996">
              <w:rPr>
                <w:sz w:val="20"/>
                <w:szCs w:val="20"/>
              </w:rPr>
              <w:t>”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9ECA4" w14:textId="77777777" w:rsidR="00D64E4D" w:rsidRDefault="00D64E4D" w:rsidP="00D64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83B53" w14:textId="77777777" w:rsidR="00D64E4D" w:rsidRDefault="00D64E4D" w:rsidP="00D64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8C0C9" w14:textId="77777777" w:rsidR="00D64E4D" w:rsidRDefault="00D64E4D" w:rsidP="00D64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8AC7E" w14:textId="717F14D2" w:rsidR="00D64E4D" w:rsidRPr="00D00D50" w:rsidRDefault="00D64E4D" w:rsidP="00D64E4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E56F0" w14:textId="77777777" w:rsidR="00D64E4D" w:rsidRDefault="00D64E4D" w:rsidP="00D64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9DDBA" w14:textId="77777777" w:rsidR="00D64E4D" w:rsidRDefault="00D64E4D" w:rsidP="00D64E4D">
            <w:pPr>
              <w:jc w:val="center"/>
              <w:rPr>
                <w:sz w:val="20"/>
                <w:szCs w:val="20"/>
              </w:rPr>
            </w:pPr>
          </w:p>
        </w:tc>
      </w:tr>
      <w:tr w:rsidR="00B86385" w:rsidRPr="00C00499" w14:paraId="745106A8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DFBDB" w14:textId="3DCF63E4" w:rsidR="00B86385" w:rsidRPr="00425996" w:rsidRDefault="00B86385" w:rsidP="00B86385">
            <w:pPr>
              <w:shd w:val="clear" w:color="auto" w:fill="FFFFFF" w:themeFill="background1"/>
              <w:rPr>
                <w:b/>
                <w:sz w:val="20"/>
                <w:szCs w:val="20"/>
              </w:rPr>
            </w:pPr>
            <w:r w:rsidRPr="00425996">
              <w:rPr>
                <w:b/>
                <w:sz w:val="20"/>
                <w:szCs w:val="20"/>
              </w:rPr>
              <w:t xml:space="preserve">1.1  </w:t>
            </w:r>
            <w:r w:rsidR="00FC17D4" w:rsidRPr="00425996">
              <w:rPr>
                <w:b/>
                <w:sz w:val="20"/>
                <w:szCs w:val="20"/>
              </w:rPr>
              <w:t xml:space="preserve"> Electromagnet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3E8C8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633F8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49FD6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4C06A" w14:textId="7A96A526" w:rsidR="00B86385" w:rsidRDefault="00955186" w:rsidP="000949B9">
            <w:pPr>
              <w:jc w:val="both"/>
              <w:rPr>
                <w:sz w:val="20"/>
                <w:szCs w:val="20"/>
              </w:rPr>
            </w:pPr>
            <w:r w:rsidRPr="00955186">
              <w:rPr>
                <w:sz w:val="20"/>
                <w:szCs w:val="20"/>
              </w:rPr>
              <w:t xml:space="preserve">Forța de reținere: 350 kg (aproximativ 3430 N);Tensiune de alimentare: 12 V DC; Curent de consum: 350-450 mA; Putere: aproximativ 4-5 W; Dimensiuni: între 120-160 mm lungime, 38-50 mm </w:t>
            </w:r>
            <w:r w:rsidRPr="00955186">
              <w:rPr>
                <w:sz w:val="20"/>
                <w:szCs w:val="20"/>
              </w:rPr>
              <w:lastRenderedPageBreak/>
              <w:t>lățime și 25-40 mm grosime; Material carcasă: oțel inoxidabil sau aluminiu, rezistent la coroziune; Temperatura de funcționare: -10°C până la +55°C; Protecție IP: IP54 sau mai mare, pentru utilizare în interior și medii semi-exterioare; Tip de montaj: suprafață, cu posibilitate de instalare pe uși metalice sau lemn cu plăci de ancorare; Timp de reacție: sub 10 ms (timpul de activare/dezactivare a electromagnetului); Consum electric în standby: minim, deoarece funcționează prin magnetism activ doar când este alimentat;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67D1A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9F2B6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</w:tr>
      <w:tr w:rsidR="00B86385" w:rsidRPr="00C00499" w14:paraId="52B7CB10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A3DF4" w14:textId="389FB9F6" w:rsidR="00B86385" w:rsidRPr="00425996" w:rsidRDefault="00B86385" w:rsidP="00B86385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425996">
              <w:rPr>
                <w:b/>
                <w:sz w:val="20"/>
                <w:szCs w:val="20"/>
              </w:rPr>
              <w:t xml:space="preserve">1.2 </w:t>
            </w:r>
            <w:r w:rsidRPr="00425996">
              <w:rPr>
                <w:sz w:val="20"/>
                <w:szCs w:val="20"/>
              </w:rPr>
              <w:t xml:space="preserve"> </w:t>
            </w:r>
            <w:r w:rsidR="009F3CC5" w:rsidRPr="00425996">
              <w:rPr>
                <w:sz w:val="20"/>
                <w:szCs w:val="20"/>
              </w:rPr>
              <w:t xml:space="preserve"> </w:t>
            </w:r>
            <w:r w:rsidR="009F3CC5" w:rsidRPr="00425996">
              <w:rPr>
                <w:b/>
                <w:bCs/>
                <w:sz w:val="20"/>
                <w:szCs w:val="20"/>
              </w:rPr>
              <w:t>Senzor magnetic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762C7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3B6A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54A85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DBC36" w14:textId="77777777" w:rsidR="005F1475" w:rsidRPr="005F1475" w:rsidRDefault="005F1475" w:rsidP="005F147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5F1475">
              <w:rPr>
                <w:sz w:val="20"/>
                <w:szCs w:val="20"/>
              </w:rPr>
              <w:t xml:space="preserve">Tip: Senzor magnetic; Funcție: Detectează deschiderea sau închiderea ușii prin separarea magnetului de contactul; Tensiune de operare: 10-30 V DC; Curent de lucru: </w:t>
            </w:r>
            <w:r w:rsidRPr="005F1475">
              <w:rPr>
                <w:rFonts w:hint="eastAsia"/>
                <w:sz w:val="20"/>
                <w:szCs w:val="20"/>
              </w:rPr>
              <w:t>≤</w:t>
            </w:r>
            <w:r w:rsidRPr="005F1475">
              <w:rPr>
                <w:sz w:val="20"/>
                <w:szCs w:val="20"/>
              </w:rPr>
              <w:t xml:space="preserve"> 50 mA; Tip contact: Normal închis (NC) – circuit închis când ușa este închisă, deschis când ușa este deschisă; Distanță de detectare: 10-15 mm între magnet și contactul; Temperatura de funcționare: -20°C până la +60°C;</w:t>
            </w:r>
          </w:p>
          <w:p w14:paraId="2CB89148" w14:textId="4DDA41CD" w:rsidR="00B86385" w:rsidRDefault="005F1475" w:rsidP="005F147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5F1475">
              <w:rPr>
                <w:sz w:val="20"/>
                <w:szCs w:val="20"/>
              </w:rPr>
              <w:t>Rezistență la vibrații și șocuri: conform standardelor industriale.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A3D24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85A96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</w:tr>
      <w:tr w:rsidR="00B86385" w:rsidRPr="00C00499" w14:paraId="03A08AA4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02B94" w14:textId="2CCCADE9" w:rsidR="00B86385" w:rsidRPr="00425996" w:rsidRDefault="00B86385" w:rsidP="00B86385">
            <w:pPr>
              <w:spacing w:before="120"/>
              <w:rPr>
                <w:sz w:val="20"/>
                <w:szCs w:val="20"/>
              </w:rPr>
            </w:pPr>
            <w:r w:rsidRPr="00425996">
              <w:rPr>
                <w:b/>
                <w:bCs/>
                <w:sz w:val="20"/>
                <w:szCs w:val="20"/>
                <w:lang w:eastAsia="ru-RU"/>
              </w:rPr>
              <w:t xml:space="preserve">1.3 </w:t>
            </w:r>
            <w:r w:rsidRPr="00425996">
              <w:rPr>
                <w:sz w:val="20"/>
                <w:szCs w:val="20"/>
              </w:rPr>
              <w:t xml:space="preserve"> </w:t>
            </w:r>
            <w:r w:rsidR="00D756D8" w:rsidRPr="00425996">
              <w:rPr>
                <w:sz w:val="20"/>
                <w:szCs w:val="20"/>
              </w:rPr>
              <w:t xml:space="preserve"> </w:t>
            </w:r>
            <w:r w:rsidR="00D756D8" w:rsidRPr="00425996">
              <w:rPr>
                <w:b/>
                <w:bCs/>
                <w:sz w:val="20"/>
                <w:szCs w:val="20"/>
              </w:rPr>
              <w:t>Buton de ieșire</w:t>
            </w:r>
          </w:p>
          <w:p w14:paraId="4AF9B29B" w14:textId="623CA7A5" w:rsidR="00B86385" w:rsidRPr="00425996" w:rsidRDefault="00B86385" w:rsidP="00B86385">
            <w:pPr>
              <w:shd w:val="clear" w:color="auto" w:fill="FFFFFF" w:themeFill="background1"/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5C63D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2FB82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792E7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B783E" w14:textId="25106974" w:rsidR="00B86385" w:rsidRDefault="005657DC" w:rsidP="000949B9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5657DC">
              <w:rPr>
                <w:sz w:val="20"/>
                <w:szCs w:val="20"/>
              </w:rPr>
              <w:t>Tip: Buton simplu, cu contact momentar (normally open - NO); Tensiune de operare: 12-24 V DC, compatibil cu sistemele de control acces obișnuite; Curent suportat:  până la 1 A; Material: Carcasă din plastic rezistent, ignifug, cu protecție la praf și umezeală (IP40 sau mai mare).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0B194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92015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</w:tr>
      <w:tr w:rsidR="00B86385" w:rsidRPr="00C00499" w14:paraId="5A147E65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DECB0" w14:textId="44BDFC64" w:rsidR="00B86385" w:rsidRPr="00425996" w:rsidRDefault="00B86385" w:rsidP="00B86385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425996">
              <w:rPr>
                <w:b/>
                <w:bCs/>
                <w:sz w:val="20"/>
                <w:szCs w:val="20"/>
                <w:lang w:eastAsia="ru-RU"/>
              </w:rPr>
              <w:t xml:space="preserve">1.4 </w:t>
            </w:r>
            <w:r w:rsidRPr="00425996">
              <w:rPr>
                <w:b/>
                <w:bCs/>
                <w:sz w:val="20"/>
                <w:szCs w:val="20"/>
              </w:rPr>
              <w:t xml:space="preserve"> </w:t>
            </w:r>
            <w:r w:rsidR="00531B19" w:rsidRPr="00425996">
              <w:rPr>
                <w:sz w:val="20"/>
                <w:szCs w:val="20"/>
              </w:rPr>
              <w:t xml:space="preserve"> </w:t>
            </w:r>
            <w:r w:rsidR="00531B19" w:rsidRPr="00425996">
              <w:rPr>
                <w:b/>
                <w:bCs/>
                <w:sz w:val="20"/>
                <w:szCs w:val="20"/>
              </w:rPr>
              <w:t>Buton de deblocare de urgență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DF88D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5002F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4BF13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317FE" w14:textId="002EBA50" w:rsidR="00B86385" w:rsidRDefault="004A2A56" w:rsidP="000949B9">
            <w:pPr>
              <w:jc w:val="both"/>
              <w:rPr>
                <w:sz w:val="20"/>
                <w:szCs w:val="20"/>
              </w:rPr>
            </w:pPr>
            <w:r w:rsidRPr="004A2A56">
              <w:rPr>
                <w:sz w:val="20"/>
                <w:szCs w:val="20"/>
              </w:rPr>
              <w:t>Tip: Buton de tip „panică” sau „emergență” cu acționare manuală și contact momentar (normal închis – NC/NO)(de culoare verde); Tensiune de operare: 12-24 V DC, compatibil cu sistemele de control al accesului utilizate; Curent suportat: până la 1 A; Material: Carcasă rezistentă, ignifugă, cu protecție la praf și umezeală (minim IP40).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C27D1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04DC7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</w:tr>
      <w:tr w:rsidR="00AD4302" w:rsidRPr="00C00499" w14:paraId="3B3EA37F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B8B74" w14:textId="0C9C7C42" w:rsidR="00AD4302" w:rsidRPr="00425996" w:rsidRDefault="00AD4302" w:rsidP="00AD4302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425996">
              <w:rPr>
                <w:b/>
                <w:bCs/>
                <w:sz w:val="20"/>
                <w:szCs w:val="20"/>
                <w:lang w:eastAsia="ru-RU"/>
              </w:rPr>
              <w:t xml:space="preserve">1.5 </w:t>
            </w:r>
            <w:r w:rsidRPr="00425996">
              <w:rPr>
                <w:sz w:val="20"/>
                <w:szCs w:val="20"/>
              </w:rPr>
              <w:t xml:space="preserve"> </w:t>
            </w:r>
            <w:r w:rsidRPr="00425996">
              <w:rPr>
                <w:b/>
                <w:bCs/>
                <w:sz w:val="20"/>
                <w:szCs w:val="20"/>
                <w:lang w:eastAsia="ru-RU"/>
              </w:rPr>
              <w:t>Cameră video tip fix</w:t>
            </w:r>
          </w:p>
          <w:p w14:paraId="504918F2" w14:textId="1C01D030" w:rsidR="00AD4302" w:rsidRPr="00425996" w:rsidRDefault="00AD4302" w:rsidP="00AD4302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425996">
              <w:rPr>
                <w:b/>
                <w:bCs/>
                <w:sz w:val="20"/>
                <w:szCs w:val="20"/>
                <w:lang w:eastAsia="ru-RU"/>
              </w:rPr>
              <w:t>(bullet)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EEACF" w14:textId="77777777" w:rsidR="00AD4302" w:rsidRDefault="00AD4302" w:rsidP="00AD43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2DA72" w14:textId="77777777" w:rsidR="00AD4302" w:rsidRDefault="00AD4302" w:rsidP="00AD43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319AF" w14:textId="77777777" w:rsidR="00AD4302" w:rsidRDefault="00AD4302" w:rsidP="00AD43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D3958" w14:textId="5F27C81E" w:rsidR="00AD4302" w:rsidRPr="00AD4302" w:rsidRDefault="00AD4302" w:rsidP="00AD4302">
            <w:pPr>
              <w:jc w:val="both"/>
              <w:rPr>
                <w:sz w:val="20"/>
                <w:szCs w:val="20"/>
              </w:rPr>
            </w:pPr>
            <w:r w:rsidRPr="00AD4302">
              <w:rPr>
                <w:sz w:val="20"/>
                <w:szCs w:val="20"/>
              </w:rPr>
              <w:t xml:space="preserve">Camere pentru instalare în exterior. Camere video digitale cu mod zi/noapte, cu specificații minime de 1/1.8”, 8 MP, CMOS, 25 fps × </w:t>
            </w:r>
            <w:r w:rsidRPr="00AD4302">
              <w:rPr>
                <w:rFonts w:ascii="OpenSans" w:hAnsi="OpenSans"/>
                <w:color w:val="333333"/>
                <w:sz w:val="20"/>
                <w:szCs w:val="20"/>
                <w:shd w:val="clear" w:color="auto" w:fill="F5F5F5"/>
              </w:rPr>
              <w:t>3840 × 2160</w:t>
            </w:r>
            <w:r w:rsidRPr="00AD4302">
              <w:rPr>
                <w:sz w:val="20"/>
                <w:szCs w:val="20"/>
              </w:rPr>
              <w:t xml:space="preserve">, FULL COLOR, compresie video H.265, carcasă de protecție IP67 sau mai mare, lentilă focală fixă 2.8 mm, POE. Compresie video: H.265/H.265+ Rețea: protocoale </w:t>
            </w:r>
            <w:r w:rsidRPr="00AD4302">
              <w:rPr>
                <w:sz w:val="20"/>
                <w:szCs w:val="20"/>
              </w:rPr>
              <w:lastRenderedPageBreak/>
              <w:t>TCP/IP, ICMP, HTTP, HTTPS, FTP, DHCP, DNS, DNS, RTP, RTSP, RTCP, PPPoE, 802.1X,</w:t>
            </w:r>
            <w:r>
              <w:rPr>
                <w:sz w:val="20"/>
                <w:szCs w:val="20"/>
              </w:rPr>
              <w:t xml:space="preserve"> </w:t>
            </w:r>
            <w:r w:rsidRPr="00AD4302">
              <w:rPr>
                <w:sz w:val="20"/>
                <w:szCs w:val="20"/>
              </w:rPr>
              <w:t>QoS,</w:t>
            </w:r>
            <w:r>
              <w:rPr>
                <w:sz w:val="20"/>
                <w:szCs w:val="20"/>
              </w:rPr>
              <w:t xml:space="preserve"> </w:t>
            </w:r>
            <w:r w:rsidRPr="00AD4302">
              <w:rPr>
                <w:sz w:val="20"/>
                <w:szCs w:val="20"/>
              </w:rPr>
              <w:t>IPv6,Bonjour,WebSocket,WebSockets, compatibil cu software-ul Trassir.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DDEF3" w14:textId="77777777" w:rsidR="00AD4302" w:rsidRDefault="00AD4302" w:rsidP="00AD43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F0565" w14:textId="77777777" w:rsidR="00AD4302" w:rsidRDefault="00AD4302" w:rsidP="00AD4302">
            <w:pPr>
              <w:jc w:val="center"/>
              <w:rPr>
                <w:sz w:val="20"/>
                <w:szCs w:val="20"/>
              </w:rPr>
            </w:pPr>
          </w:p>
        </w:tc>
      </w:tr>
      <w:tr w:rsidR="004433B4" w:rsidRPr="00C00499" w14:paraId="67085F17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2DB66" w14:textId="5012D981" w:rsidR="004433B4" w:rsidRPr="00425996" w:rsidRDefault="004433B4" w:rsidP="004433B4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425996">
              <w:rPr>
                <w:b/>
                <w:bCs/>
                <w:sz w:val="20"/>
                <w:szCs w:val="20"/>
                <w:lang w:eastAsia="ru-RU"/>
              </w:rPr>
              <w:t xml:space="preserve">1.6 </w:t>
            </w:r>
            <w:r w:rsidRPr="00425996">
              <w:rPr>
                <w:sz w:val="20"/>
                <w:szCs w:val="20"/>
              </w:rPr>
              <w:t xml:space="preserve"> </w:t>
            </w:r>
            <w:r w:rsidRPr="00425996">
              <w:rPr>
                <w:b/>
                <w:bCs/>
                <w:sz w:val="20"/>
                <w:szCs w:val="20"/>
                <w:lang w:eastAsia="ru-RU"/>
              </w:rPr>
              <w:t>Cameră video tip fix</w:t>
            </w:r>
          </w:p>
          <w:p w14:paraId="0F088E8D" w14:textId="603799C4" w:rsidR="004433B4" w:rsidRPr="00425996" w:rsidRDefault="004433B4" w:rsidP="004433B4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425996">
              <w:rPr>
                <w:b/>
                <w:bCs/>
                <w:sz w:val="20"/>
                <w:szCs w:val="20"/>
                <w:lang w:eastAsia="ru-RU"/>
              </w:rPr>
              <w:t>(dome)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16873" w14:textId="77777777" w:rsidR="004433B4" w:rsidRDefault="004433B4" w:rsidP="004433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0EA95" w14:textId="77777777" w:rsidR="004433B4" w:rsidRDefault="004433B4" w:rsidP="004433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411B2" w14:textId="77777777" w:rsidR="004433B4" w:rsidRDefault="004433B4" w:rsidP="004433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7C304" w14:textId="50BC1CE8" w:rsidR="004433B4" w:rsidRPr="004433B4" w:rsidRDefault="004433B4" w:rsidP="004433B4">
            <w:pPr>
              <w:jc w:val="both"/>
              <w:rPr>
                <w:sz w:val="20"/>
                <w:szCs w:val="20"/>
              </w:rPr>
            </w:pPr>
            <w:r w:rsidRPr="004433B4">
              <w:rPr>
                <w:sz w:val="20"/>
                <w:szCs w:val="20"/>
              </w:rPr>
              <w:t xml:space="preserve">Camere pentru instalare în exterior. Camere video digitale cu mod zi/noapte, cu specificații minime de 1/1.8”, 5-8 MP, CMOS, 25 fps × </w:t>
            </w:r>
            <w:r w:rsidRPr="004433B4">
              <w:rPr>
                <w:rFonts w:ascii="OpenSans" w:hAnsi="OpenSans"/>
                <w:color w:val="333333"/>
                <w:sz w:val="20"/>
                <w:szCs w:val="20"/>
                <w:shd w:val="clear" w:color="auto" w:fill="F5F5F5"/>
              </w:rPr>
              <w:t>3840 × 2160</w:t>
            </w:r>
            <w:r w:rsidRPr="004433B4">
              <w:rPr>
                <w:sz w:val="20"/>
                <w:szCs w:val="20"/>
              </w:rPr>
              <w:t>, FULL COLOR, compresie video H.265, carcasă de protecție IP67 sau mai mare, lentilă focală fixă 2.8 mm, POE. Compresie video: H.265/H.265+ Rețea: protocoale TCP/IP, ICMP, HTTP, HTTPS, FTP, DHCP, DNS, DNS, RTP, RTSP, RTCP, PPPoE, 802.1X,</w:t>
            </w:r>
            <w:r>
              <w:rPr>
                <w:sz w:val="20"/>
                <w:szCs w:val="20"/>
              </w:rPr>
              <w:t xml:space="preserve"> </w:t>
            </w:r>
            <w:r w:rsidRPr="004433B4">
              <w:rPr>
                <w:sz w:val="20"/>
                <w:szCs w:val="20"/>
              </w:rPr>
              <w:t>QoS,IPv6,Bonjour,WebSocket,WebSockets, compatibil cu software-ul Trassir.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132C5" w14:textId="77777777" w:rsidR="004433B4" w:rsidRDefault="004433B4" w:rsidP="004433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55988" w14:textId="77777777" w:rsidR="004433B4" w:rsidRDefault="004433B4" w:rsidP="004433B4">
            <w:pPr>
              <w:jc w:val="center"/>
              <w:rPr>
                <w:sz w:val="20"/>
                <w:szCs w:val="20"/>
              </w:rPr>
            </w:pPr>
          </w:p>
        </w:tc>
      </w:tr>
      <w:tr w:rsidR="00AE43F2" w:rsidRPr="00C00499" w14:paraId="26958EE9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E4F12" w14:textId="575870E5" w:rsidR="00AE43F2" w:rsidRPr="00425996" w:rsidRDefault="00AE43F2" w:rsidP="00AE43F2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425996">
              <w:rPr>
                <w:b/>
                <w:bCs/>
                <w:sz w:val="20"/>
                <w:szCs w:val="20"/>
                <w:lang w:eastAsia="ru-RU"/>
              </w:rPr>
              <w:t xml:space="preserve">1.7 </w:t>
            </w:r>
            <w:r w:rsidRPr="00425996">
              <w:rPr>
                <w:sz w:val="20"/>
                <w:szCs w:val="20"/>
              </w:rPr>
              <w:t xml:space="preserve"> </w:t>
            </w:r>
            <w:r w:rsidRPr="00425996">
              <w:rPr>
                <w:b/>
                <w:bCs/>
                <w:sz w:val="20"/>
                <w:szCs w:val="20"/>
                <w:lang w:eastAsia="ru-RU"/>
              </w:rPr>
              <w:t>Swich PoE gestionabil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C4EE4" w14:textId="77777777" w:rsidR="00AE43F2" w:rsidRDefault="00AE43F2" w:rsidP="00AE4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B4349" w14:textId="77777777" w:rsidR="00AE43F2" w:rsidRDefault="00AE43F2" w:rsidP="00AE4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14C24" w14:textId="77777777" w:rsidR="00AE43F2" w:rsidRDefault="00AE43F2" w:rsidP="00AE4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2EE66" w14:textId="11CA1FB7" w:rsidR="00AE43F2" w:rsidRPr="00AE43F2" w:rsidRDefault="00AE43F2" w:rsidP="00AE43F2">
            <w:pPr>
              <w:jc w:val="both"/>
              <w:rPr>
                <w:sz w:val="20"/>
                <w:szCs w:val="20"/>
              </w:rPr>
            </w:pPr>
            <w:r w:rsidRPr="00AE43F2">
              <w:rPr>
                <w:sz w:val="20"/>
                <w:szCs w:val="20"/>
              </w:rPr>
              <w:t>Switch gigabit, gestionabil L2, POE 24 porturi + 2 porturi SFP, Metoda de comutare: Transfer cu stocare intermediară,Latență de rețea: Până la 20 μs pentru cadre de 64 de octeți Distanța de transmisie a datelor: 100 m (Cat. 5), Până la 250 m (Cat. 6), Buffer de pachete: 4 MB, Standarde și protocoale: IEEE 802.3,IEEE 802.3u,IEEE 802.3x,IEEE 802.3af/at, Buget PoE: 240 W (30 W pe port), Alimentare: AC 100 ~ 250 V, Temperaturi de funcționare: -20 °C… +55 °C.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0996C" w14:textId="77777777" w:rsidR="00AE43F2" w:rsidRDefault="00AE43F2" w:rsidP="00AE4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A79F6" w14:textId="77777777" w:rsidR="00AE43F2" w:rsidRDefault="00AE43F2" w:rsidP="00AE43F2">
            <w:pPr>
              <w:jc w:val="center"/>
              <w:rPr>
                <w:sz w:val="20"/>
                <w:szCs w:val="20"/>
              </w:rPr>
            </w:pPr>
          </w:p>
        </w:tc>
      </w:tr>
      <w:tr w:rsidR="00B350C1" w:rsidRPr="00C00499" w14:paraId="6764247F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792D1" w14:textId="7B1EC48D" w:rsidR="00B350C1" w:rsidRPr="00425996" w:rsidRDefault="00B350C1" w:rsidP="00B350C1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425996">
              <w:rPr>
                <w:b/>
                <w:bCs/>
                <w:sz w:val="20"/>
                <w:szCs w:val="20"/>
                <w:lang w:eastAsia="ru-RU"/>
              </w:rPr>
              <w:t xml:space="preserve">1.8 </w:t>
            </w:r>
            <w:r w:rsidRPr="00425996">
              <w:rPr>
                <w:sz w:val="20"/>
                <w:szCs w:val="20"/>
              </w:rPr>
              <w:t xml:space="preserve"> </w:t>
            </w:r>
            <w:r w:rsidRPr="00425996">
              <w:rPr>
                <w:b/>
                <w:bCs/>
                <w:sz w:val="20"/>
                <w:szCs w:val="20"/>
                <w:lang w:eastAsia="ru-RU"/>
              </w:rPr>
              <w:t>Module SFP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84367" w14:textId="77777777" w:rsidR="00B350C1" w:rsidRDefault="00B350C1" w:rsidP="00B350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E9A57" w14:textId="77777777" w:rsidR="00B350C1" w:rsidRDefault="00B350C1" w:rsidP="00B350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3BFDE" w14:textId="77777777" w:rsidR="00B350C1" w:rsidRDefault="00B350C1" w:rsidP="00B350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46D54" w14:textId="22AC5A77" w:rsidR="00B350C1" w:rsidRPr="00B350C1" w:rsidRDefault="00B350C1" w:rsidP="00B350C1">
            <w:pPr>
              <w:jc w:val="both"/>
              <w:rPr>
                <w:sz w:val="20"/>
                <w:szCs w:val="20"/>
              </w:rPr>
            </w:pPr>
            <w:r w:rsidRPr="00B350C1">
              <w:rPr>
                <w:sz w:val="20"/>
                <w:szCs w:val="20"/>
              </w:rPr>
              <w:t>Tip modul: SFP. Distanță maximă de transmisie: până la 10 km pe fibră optică,Viteză minimă de transmisie: 1 Gbps (Gigabit Ethernet), Lungime de undă: 1310 nm (sau conform standardului pentru transmisie pe 10 km), Putere de transmisie (Tx): între -5 și +0 dBm (specificație minimă și maximă), Sensibilitate la recepție (Rx): minimum -23 dBm,Interfață: LC duplex connector, Temperatură de funcționare: între -40 °C și +85 °C, Standard de compatibilitate: IEEE 802.3z (1000BASE-LX), Compatibilitate cu echipamentele existente (switch-uri, routere etc.) din infrastructura beneficiarului; Certificări de calitate și conformitate CE, FCC.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32CDF" w14:textId="77777777" w:rsidR="00B350C1" w:rsidRDefault="00B350C1" w:rsidP="00B350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D3C6E" w14:textId="77777777" w:rsidR="00B350C1" w:rsidRDefault="00B350C1" w:rsidP="00B350C1">
            <w:pPr>
              <w:jc w:val="center"/>
              <w:rPr>
                <w:sz w:val="20"/>
                <w:szCs w:val="20"/>
              </w:rPr>
            </w:pPr>
          </w:p>
        </w:tc>
      </w:tr>
      <w:tr w:rsidR="0052072A" w:rsidRPr="00C00499" w14:paraId="750A655B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0BF77" w14:textId="4F49C4C4" w:rsidR="0052072A" w:rsidRPr="00425996" w:rsidRDefault="0052072A" w:rsidP="0052072A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425996">
              <w:rPr>
                <w:b/>
                <w:bCs/>
                <w:sz w:val="20"/>
                <w:szCs w:val="20"/>
                <w:lang w:eastAsia="ru-RU"/>
              </w:rPr>
              <w:t xml:space="preserve">1.9 </w:t>
            </w:r>
            <w:r w:rsidRPr="00425996">
              <w:rPr>
                <w:sz w:val="20"/>
                <w:szCs w:val="20"/>
              </w:rPr>
              <w:t xml:space="preserve"> </w:t>
            </w:r>
            <w:r w:rsidRPr="00425996">
              <w:rPr>
                <w:b/>
                <w:bCs/>
                <w:sz w:val="20"/>
                <w:szCs w:val="20"/>
                <w:lang w:eastAsia="ru-RU"/>
              </w:rPr>
              <w:t>Dulap pentru echipament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E0EC6" w14:textId="77777777" w:rsidR="0052072A" w:rsidRDefault="0052072A" w:rsidP="00520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993E7" w14:textId="77777777" w:rsidR="0052072A" w:rsidRDefault="0052072A" w:rsidP="00520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D3D1" w14:textId="77777777" w:rsidR="0052072A" w:rsidRDefault="0052072A" w:rsidP="00520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9DD09" w14:textId="04308C3E" w:rsidR="0052072A" w:rsidRPr="0052072A" w:rsidRDefault="0052072A" w:rsidP="0052072A">
            <w:pPr>
              <w:jc w:val="both"/>
              <w:rPr>
                <w:sz w:val="20"/>
                <w:szCs w:val="20"/>
              </w:rPr>
            </w:pPr>
            <w:r w:rsidRPr="0052072A">
              <w:rPr>
                <w:sz w:val="20"/>
                <w:szCs w:val="20"/>
                <w:lang w:val="en-US"/>
              </w:rPr>
              <w:t>Dimensiuni minime:</w:t>
            </w:r>
            <w:r w:rsidRPr="0052072A">
              <w:rPr>
                <w:sz w:val="20"/>
                <w:szCs w:val="20"/>
                <w:lang w:val="ro-MD"/>
              </w:rPr>
              <w:t xml:space="preserve"> </w:t>
            </w:r>
            <w:r w:rsidRPr="0052072A">
              <w:rPr>
                <w:sz w:val="20"/>
                <w:szCs w:val="20"/>
                <w:lang w:val="en-US"/>
              </w:rPr>
              <w:t>280 mm (lățime) × 600-800 mm (adâncime) × 450 mm (înălțime)</w:t>
            </w:r>
            <w:r w:rsidRPr="0052072A">
              <w:rPr>
                <w:sz w:val="20"/>
                <w:szCs w:val="20"/>
                <w:lang w:val="ro-MD"/>
              </w:rPr>
              <w:t xml:space="preserve">. </w:t>
            </w:r>
            <w:r w:rsidRPr="0052072A">
              <w:rPr>
                <w:sz w:val="20"/>
                <w:szCs w:val="20"/>
                <w:lang w:val="en-US"/>
              </w:rPr>
              <w:t>Tip dulap: Rack, 6-8U</w:t>
            </w:r>
            <w:r w:rsidRPr="0052072A">
              <w:rPr>
                <w:sz w:val="20"/>
                <w:szCs w:val="20"/>
                <w:lang w:val="ro-MD"/>
              </w:rPr>
              <w:t xml:space="preserve">. </w:t>
            </w:r>
            <w:r w:rsidRPr="0052072A">
              <w:rPr>
                <w:sz w:val="20"/>
                <w:szCs w:val="20"/>
                <w:lang w:val="en-US"/>
              </w:rPr>
              <w:t xml:space="preserve">Uși: Ușă frontală din sticlă securizată (glass door) </w:t>
            </w:r>
            <w:r w:rsidRPr="0052072A">
              <w:rPr>
                <w:sz w:val="20"/>
                <w:szCs w:val="20"/>
                <w:lang w:val="en-US"/>
              </w:rPr>
              <w:lastRenderedPageBreak/>
              <w:t>pentru vizibilitate și protecție</w:t>
            </w:r>
            <w:r w:rsidRPr="0052072A">
              <w:rPr>
                <w:sz w:val="20"/>
                <w:szCs w:val="20"/>
                <w:lang w:val="ro-MD"/>
              </w:rPr>
              <w:t>.</w:t>
            </w:r>
            <w:r w:rsidRPr="0052072A">
              <w:rPr>
                <w:sz w:val="20"/>
                <w:szCs w:val="20"/>
                <w:lang w:val="en-US"/>
              </w:rPr>
              <w:t xml:space="preserve"> Accesorii incluse: Sistem de gestionare cabluri, șine reglabile pentru montaj echipamente, sistem de închidere securizată</w:t>
            </w:r>
            <w:r w:rsidRPr="0052072A">
              <w:rPr>
                <w:sz w:val="20"/>
                <w:szCs w:val="20"/>
                <w:lang w:val="ro-MD"/>
              </w:rPr>
              <w:t>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14927" w14:textId="77777777" w:rsidR="0052072A" w:rsidRDefault="0052072A" w:rsidP="00520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067C8" w14:textId="77777777" w:rsidR="0052072A" w:rsidRDefault="0052072A" w:rsidP="0052072A">
            <w:pPr>
              <w:jc w:val="center"/>
              <w:rPr>
                <w:sz w:val="20"/>
                <w:szCs w:val="20"/>
              </w:rPr>
            </w:pPr>
          </w:p>
        </w:tc>
      </w:tr>
      <w:tr w:rsidR="00746A00" w:rsidRPr="00C00499" w14:paraId="0BE3E46D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559C2" w14:textId="77C72C65" w:rsidR="00746A00" w:rsidRPr="00425996" w:rsidRDefault="00746A00" w:rsidP="00746A00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425996">
              <w:rPr>
                <w:b/>
                <w:bCs/>
                <w:sz w:val="20"/>
                <w:szCs w:val="20"/>
                <w:lang w:eastAsia="ru-RU"/>
              </w:rPr>
              <w:t xml:space="preserve">1.10 </w:t>
            </w:r>
            <w:r w:rsidRPr="00425996">
              <w:rPr>
                <w:sz w:val="20"/>
                <w:szCs w:val="20"/>
              </w:rPr>
              <w:t xml:space="preserve"> </w:t>
            </w:r>
            <w:r w:rsidRPr="00425996">
              <w:rPr>
                <w:b/>
                <w:bCs/>
                <w:sz w:val="20"/>
                <w:szCs w:val="20"/>
                <w:lang w:eastAsia="ru-RU"/>
              </w:rPr>
              <w:t>Centrală de alarmă adresabilă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13A20" w14:textId="77777777" w:rsidR="00746A00" w:rsidRDefault="00746A00" w:rsidP="00746A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F9E83" w14:textId="77777777" w:rsidR="00746A00" w:rsidRDefault="00746A00" w:rsidP="00746A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0ECF7" w14:textId="77777777" w:rsidR="00746A00" w:rsidRDefault="00746A00" w:rsidP="00746A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FB6CA" w14:textId="514C7F5C" w:rsidR="00746A00" w:rsidRPr="00746A00" w:rsidRDefault="00746A00" w:rsidP="00746A00">
            <w:pPr>
              <w:pStyle w:val="Frspaiere"/>
              <w:jc w:val="both"/>
              <w:rPr>
                <w:sz w:val="20"/>
                <w:szCs w:val="20"/>
              </w:rPr>
            </w:pPr>
            <w:r w:rsidRPr="00746A00">
              <w:rPr>
                <w:sz w:val="20"/>
                <w:szCs w:val="20"/>
              </w:rPr>
              <w:t>Tip: Adresabilă, cu posibilitatea identificării individuale a fiecărui dispozitiv conectat; Număr maxim de zone: între 32 și 64 zone, scalabilă; Interfețe de comunicație: comunicație radio fără fir, criptată și securizată; Interfață utilizator: Display LCD sau touchscreen, cu meniuri intuitive pentru programare și monitorizare în timp real; Alarmare: Ieșiri dedicate pentru sirene, semnale luminoase și notificări către centrul de monitorizare; Sisteme de comunicare: Posibilitate de integrare cu IP sau alte rețele pentru transmiterea alertelor către personalul de securitate sau către firme specializate; Alimentare: 12-24 V DC, cu sursă de rezervă (acumulatori) pentru funcționare în cazul întreruperii alimentării principale; Funcții suplimentare: Testare automată a dispozitivelor, memorarea evenimentelor, diagnosticare în timp real, posibilități de programare avansată a scenariilor de alarmă; Norme și standarde: Respectă cerințele normelor naționale și internaționale privind sistemele de securitate și protecția persoanelor.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45559" w14:textId="77777777" w:rsidR="00746A00" w:rsidRDefault="00746A00" w:rsidP="00746A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B1BBD" w14:textId="77777777" w:rsidR="00746A00" w:rsidRDefault="00746A00" w:rsidP="00746A00">
            <w:pPr>
              <w:jc w:val="center"/>
              <w:rPr>
                <w:sz w:val="20"/>
                <w:szCs w:val="20"/>
              </w:rPr>
            </w:pPr>
          </w:p>
        </w:tc>
      </w:tr>
      <w:tr w:rsidR="00F20D82" w:rsidRPr="00C00499" w14:paraId="24CA0FFE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EB739" w14:textId="4E019E59" w:rsidR="00F20D82" w:rsidRPr="00425996" w:rsidRDefault="00F20D82" w:rsidP="00F20D82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425996">
              <w:rPr>
                <w:b/>
                <w:bCs/>
                <w:sz w:val="20"/>
                <w:szCs w:val="20"/>
                <w:lang w:eastAsia="ru-RU"/>
              </w:rPr>
              <w:t xml:space="preserve">1.11 </w:t>
            </w:r>
            <w:r w:rsidRPr="00425996">
              <w:rPr>
                <w:sz w:val="20"/>
                <w:szCs w:val="20"/>
              </w:rPr>
              <w:t xml:space="preserve"> </w:t>
            </w:r>
            <w:r w:rsidRPr="00425996">
              <w:rPr>
                <w:b/>
                <w:bCs/>
                <w:sz w:val="20"/>
                <w:szCs w:val="20"/>
                <w:lang w:eastAsia="ru-RU"/>
              </w:rPr>
              <w:t>Detectoare de mișcare combinate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7CDEF" w14:textId="77777777" w:rsidR="00F20D82" w:rsidRDefault="00F20D82" w:rsidP="00F20D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44DED" w14:textId="77777777" w:rsidR="00F20D82" w:rsidRDefault="00F20D82" w:rsidP="00F20D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E3990" w14:textId="77777777" w:rsidR="00F20D82" w:rsidRDefault="00F20D82" w:rsidP="00F20D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E0C94" w14:textId="77777777" w:rsidR="00F20D82" w:rsidRPr="00F20D82" w:rsidRDefault="00F20D82" w:rsidP="00F20D82">
            <w:pPr>
              <w:pStyle w:val="Frspaiere"/>
              <w:jc w:val="both"/>
              <w:rPr>
                <w:sz w:val="20"/>
                <w:szCs w:val="20"/>
              </w:rPr>
            </w:pPr>
            <w:r w:rsidRPr="00F20D82">
              <w:rPr>
                <w:sz w:val="20"/>
                <w:szCs w:val="20"/>
              </w:rPr>
              <w:t>Tip: Wireless, comunicare criptată pentru prevenirea interceptării semnalului; Tehnologie de detecție mișcare: Infraroșu pasiv (PIR) cu lentilă cu oglinzi multiple pentru acoperire largă și detectare precisă</w:t>
            </w:r>
          </w:p>
          <w:p w14:paraId="3D93398E" w14:textId="7445610E" w:rsidR="00F20D82" w:rsidRPr="00F20D82" w:rsidRDefault="00F20D82" w:rsidP="00F20D82">
            <w:pPr>
              <w:pStyle w:val="Frspaiere"/>
              <w:jc w:val="both"/>
              <w:rPr>
                <w:sz w:val="20"/>
                <w:szCs w:val="20"/>
              </w:rPr>
            </w:pPr>
            <w:r w:rsidRPr="00F20D82">
              <w:rPr>
                <w:sz w:val="20"/>
                <w:szCs w:val="20"/>
              </w:rPr>
              <w:t xml:space="preserve">Tehnologie de detecție spargere geam: Microfon integrat pentru identificarea frecvențelor specifice spargerii sticlei; Distanță de detecție mișcare: Până la 12 metri, cu un unghi de acoperire de aproximativ 90-110°; Sensibilitate ajustabilă: Permite reglarea sensibilității pentru adaptare la condițiile specifice ale mediului de instalare; Alimentare: Baterii cu durată lungă de viață (până la 5 ani în condiții normale de funcționare); Temperatura de funcționare: -10°C până la +50°C; Compatibilitate: Integrare în sistemul de securitate adresabil, compatibil cu centrala de alarmă wireless utilizată; Funcții suplimentare: Autodiagnosticare și raportare stare baterie, </w:t>
            </w:r>
            <w:r w:rsidRPr="00F20D82">
              <w:rPr>
                <w:sz w:val="20"/>
                <w:szCs w:val="20"/>
              </w:rPr>
              <w:lastRenderedPageBreak/>
              <w:t>semnalizare instantanee a alarmelor în centrala de securitate; Certificări și standarde: Respectă standardele de calitate și securitate în domeniu, conform legislației în vigoare în Republica Moldova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3DA2C" w14:textId="77777777" w:rsidR="00F20D82" w:rsidRDefault="00F20D82" w:rsidP="00F20D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59ECE" w14:textId="77777777" w:rsidR="00F20D82" w:rsidRDefault="00F20D82" w:rsidP="00F20D82">
            <w:pPr>
              <w:jc w:val="center"/>
              <w:rPr>
                <w:sz w:val="20"/>
                <w:szCs w:val="20"/>
              </w:rPr>
            </w:pPr>
          </w:p>
        </w:tc>
      </w:tr>
      <w:tr w:rsidR="00D5646E" w:rsidRPr="00C00499" w14:paraId="31D55CEA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2CA51" w14:textId="3A021BA7" w:rsidR="00D5646E" w:rsidRPr="00425996" w:rsidRDefault="00D5646E" w:rsidP="00D5646E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425996">
              <w:rPr>
                <w:b/>
                <w:bCs/>
                <w:sz w:val="20"/>
                <w:szCs w:val="20"/>
                <w:lang w:eastAsia="ru-RU"/>
              </w:rPr>
              <w:t xml:space="preserve">1.12 </w:t>
            </w:r>
            <w:r w:rsidRPr="00425996">
              <w:rPr>
                <w:sz w:val="20"/>
                <w:szCs w:val="20"/>
              </w:rPr>
              <w:t xml:space="preserve"> </w:t>
            </w:r>
            <w:r w:rsidRPr="00425996">
              <w:rPr>
                <w:b/>
                <w:bCs/>
                <w:sz w:val="20"/>
                <w:szCs w:val="20"/>
                <w:lang w:eastAsia="ru-RU"/>
              </w:rPr>
              <w:t>Senzori magnetici adresabili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862A3" w14:textId="77777777" w:rsidR="00D5646E" w:rsidRDefault="00D5646E" w:rsidP="00D564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CDF8E" w14:textId="77777777" w:rsidR="00D5646E" w:rsidRDefault="00D5646E" w:rsidP="00D564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92A58" w14:textId="77777777" w:rsidR="00D5646E" w:rsidRDefault="00D5646E" w:rsidP="00D564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A510E" w14:textId="29FCC7B4" w:rsidR="00D5646E" w:rsidRPr="00D5646E" w:rsidRDefault="00D5646E" w:rsidP="00D5646E">
            <w:pPr>
              <w:pStyle w:val="Frspaiere"/>
              <w:jc w:val="both"/>
              <w:rPr>
                <w:sz w:val="20"/>
                <w:szCs w:val="20"/>
              </w:rPr>
            </w:pPr>
            <w:r w:rsidRPr="00D5646E">
              <w:rPr>
                <w:sz w:val="20"/>
                <w:szCs w:val="20"/>
              </w:rPr>
              <w:t>Tip: Senzor magnetic fără fir, adresabil, cu identificare unică în cadrul sistemului de securitate; Tehnologie de comunicație: Comunicare radio criptată, asigurând o transmisie sigură și fiabilă a semnalului către centrala de alarmă; Tensiune de operare: Alimentat cu baterii, cu autonomie extinsă (până la 5 ani, în funcție de utilizare); Tip contact: Normal închis (NC), circuit deschis la separarea magnetului; Distanță de detecție: Maxim 15 mm între senzor și magnet; Compatibilitate: Compatibil cu centralele de alarmă adresabile wireless și cu sistemele integrate de securitate; Funcții suplimentare: Autodiagnosticare, raportare stare baterie, notificări în timp real către sistem; Temperatura de funcționare: -20°C până la +60°C; Certificări: Conform standardelor de securitate și calitate în vigoare în Republica Moldova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44CD1" w14:textId="77777777" w:rsidR="00D5646E" w:rsidRDefault="00D5646E" w:rsidP="00D564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3D9BF" w14:textId="77777777" w:rsidR="00D5646E" w:rsidRDefault="00D5646E" w:rsidP="00D5646E">
            <w:pPr>
              <w:jc w:val="center"/>
              <w:rPr>
                <w:sz w:val="20"/>
                <w:szCs w:val="20"/>
              </w:rPr>
            </w:pPr>
          </w:p>
        </w:tc>
      </w:tr>
      <w:tr w:rsidR="00CE4ED2" w:rsidRPr="00C00499" w14:paraId="00DFBEAB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3597B" w14:textId="6191CC86" w:rsidR="00CE4ED2" w:rsidRPr="00425996" w:rsidRDefault="00CE4ED2" w:rsidP="00CE4ED2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425996">
              <w:rPr>
                <w:b/>
                <w:bCs/>
                <w:sz w:val="20"/>
                <w:szCs w:val="20"/>
                <w:lang w:eastAsia="ru-RU"/>
              </w:rPr>
              <w:t xml:space="preserve">1.13 </w:t>
            </w:r>
            <w:r w:rsidRPr="00425996">
              <w:rPr>
                <w:sz w:val="20"/>
                <w:szCs w:val="20"/>
              </w:rPr>
              <w:t xml:space="preserve"> </w:t>
            </w:r>
            <w:r w:rsidRPr="00425996">
              <w:rPr>
                <w:b/>
                <w:bCs/>
                <w:sz w:val="20"/>
                <w:szCs w:val="20"/>
                <w:lang w:eastAsia="ru-RU"/>
              </w:rPr>
              <w:t>Tastatură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CB580" w14:textId="77777777" w:rsidR="00CE4ED2" w:rsidRDefault="00CE4ED2" w:rsidP="00CE4E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BC60B" w14:textId="77777777" w:rsidR="00CE4ED2" w:rsidRDefault="00CE4ED2" w:rsidP="00CE4E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965F7" w14:textId="77777777" w:rsidR="00CE4ED2" w:rsidRDefault="00CE4ED2" w:rsidP="00CE4E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08941" w14:textId="77777777" w:rsidR="00CE4ED2" w:rsidRPr="00CE4ED2" w:rsidRDefault="00CE4ED2" w:rsidP="00CE4ED2">
            <w:pPr>
              <w:pStyle w:val="Frspaiere"/>
              <w:jc w:val="both"/>
              <w:rPr>
                <w:sz w:val="20"/>
                <w:szCs w:val="20"/>
              </w:rPr>
            </w:pPr>
            <w:r w:rsidRPr="00CE4ED2">
              <w:rPr>
                <w:sz w:val="20"/>
                <w:szCs w:val="20"/>
              </w:rPr>
              <w:t>Tastatură cu butoane tactile sau mecanice, iluminare de fundal pentru utilizare în condiții de luminare scăzută; Indicatoare LED pentru stare (armare, alarmă, defecțiune, conectivitate); Protocol radio: compatibil cu centrala adresabilă wireless folosită (specificați protocolul/standardul în caietul de sarcini); Comunicare criptată (AES sau echivalent), pentru prevenirea interceptării și clonării semnalului.</w:t>
            </w:r>
          </w:p>
          <w:p w14:paraId="204E5CE7" w14:textId="77777777" w:rsidR="00CE4ED2" w:rsidRPr="00CE4ED2" w:rsidRDefault="00CE4ED2" w:rsidP="00CE4ED2">
            <w:pPr>
              <w:pStyle w:val="Frspaiere"/>
              <w:jc w:val="both"/>
              <w:rPr>
                <w:sz w:val="20"/>
                <w:szCs w:val="20"/>
              </w:rPr>
            </w:pPr>
            <w:r w:rsidRPr="00CE4ED2">
              <w:rPr>
                <w:sz w:val="20"/>
                <w:szCs w:val="20"/>
              </w:rPr>
              <w:t>Bidirecționalitate recomandată: tastatura primește confirmări și starea curentă de la centrală; Durată de viață baterii: până la 3–5 ani în condiții normale de utilizare; Indicație stare baterie și notificare la centrală; Protecție tamper la deschiderea carcasei și la demontare de pe perete (tamper anti-manipulare), cu raportare imediată la centrală; Carcasă robustă, rezistentă la uzură și manipulări; Temperatură de operare: -10°C … +50°C (sau specificația minimă dorită);  Umiditate relativă: 0–95% (fără condens).</w:t>
            </w:r>
          </w:p>
          <w:p w14:paraId="39F9A9FE" w14:textId="794EDF09" w:rsidR="00CE4ED2" w:rsidRPr="00CE4ED2" w:rsidRDefault="00CE4ED2" w:rsidP="00CE4ED2">
            <w:pPr>
              <w:pStyle w:val="Frspaiere"/>
              <w:jc w:val="both"/>
              <w:rPr>
                <w:sz w:val="20"/>
                <w:szCs w:val="20"/>
              </w:rPr>
            </w:pPr>
            <w:r w:rsidRPr="00CE4ED2">
              <w:rPr>
                <w:sz w:val="20"/>
                <w:szCs w:val="20"/>
              </w:rPr>
              <w:t xml:space="preserve">Compatibilă cu centralele alarmă adresabile wireless specificate în caietul de sarcini; Tastatura trebuie să </w:t>
            </w:r>
            <w:r w:rsidRPr="00CE4ED2">
              <w:rPr>
                <w:sz w:val="20"/>
                <w:szCs w:val="20"/>
              </w:rPr>
              <w:lastRenderedPageBreak/>
              <w:t>respecte standardele de securitate și reglementările aplicabile în Republica Moldova.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B5961" w14:textId="77777777" w:rsidR="00CE4ED2" w:rsidRDefault="00CE4ED2" w:rsidP="00CE4E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0AB7C" w14:textId="77777777" w:rsidR="00CE4ED2" w:rsidRDefault="00CE4ED2" w:rsidP="00CE4ED2">
            <w:pPr>
              <w:jc w:val="center"/>
              <w:rPr>
                <w:sz w:val="20"/>
                <w:szCs w:val="20"/>
              </w:rPr>
            </w:pPr>
          </w:p>
        </w:tc>
      </w:tr>
      <w:tr w:rsidR="00CE4ED2" w:rsidRPr="00C00499" w14:paraId="273D25E3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D3D13" w14:textId="4F64CBD9" w:rsidR="00CE4ED2" w:rsidRPr="00DE360F" w:rsidRDefault="00425996" w:rsidP="00425996">
            <w:pPr>
              <w:shd w:val="clear" w:color="auto" w:fill="FFFFFF" w:themeFill="background1"/>
              <w:spacing w:line="256" w:lineRule="auto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 xml:space="preserve">1.14 </w:t>
            </w:r>
            <w:r w:rsidR="00E770C7">
              <w:t xml:space="preserve"> </w:t>
            </w:r>
            <w:r w:rsidR="00E770C7" w:rsidRPr="00E770C7">
              <w:rPr>
                <w:b/>
                <w:bCs/>
                <w:sz w:val="20"/>
                <w:szCs w:val="20"/>
                <w:lang w:eastAsia="ru-RU"/>
              </w:rPr>
              <w:t>Servicii de demontare a echipamentului existent și instalarea echipamentului de securitate</w:t>
            </w:r>
            <w:r w:rsidR="003D6CF0">
              <w:rPr>
                <w:b/>
                <w:bCs/>
                <w:sz w:val="20"/>
                <w:szCs w:val="20"/>
                <w:lang w:eastAsia="ru-RU"/>
              </w:rPr>
              <w:t xml:space="preserve"> ofertat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CC09E" w14:textId="77777777" w:rsidR="00CE4ED2" w:rsidRDefault="00CE4ED2" w:rsidP="00CE4E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64883" w14:textId="77777777" w:rsidR="00CE4ED2" w:rsidRDefault="00CE4ED2" w:rsidP="00CE4E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89EA3" w14:textId="77777777" w:rsidR="00CE4ED2" w:rsidRDefault="00CE4ED2" w:rsidP="00CE4E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F22A5" w14:textId="77777777" w:rsidR="00DE360F" w:rsidRPr="00DE360F" w:rsidRDefault="00DE360F" w:rsidP="00425996">
            <w:pPr>
              <w:rPr>
                <w:sz w:val="20"/>
                <w:szCs w:val="20"/>
                <w:lang w:val="en-US"/>
              </w:rPr>
            </w:pPr>
            <w:r w:rsidRPr="00DE360F">
              <w:rPr>
                <w:sz w:val="20"/>
                <w:szCs w:val="20"/>
                <w:lang w:val="en-US"/>
              </w:rPr>
              <w:t>Conform caietului de sarcini:</w:t>
            </w:r>
          </w:p>
          <w:p w14:paraId="3E0A8CE9" w14:textId="7100E9F5" w:rsidR="00CE4ED2" w:rsidRPr="00DA1237" w:rsidRDefault="00DE360F" w:rsidP="00425996">
            <w:pPr>
              <w:rPr>
                <w:sz w:val="20"/>
                <w:szCs w:val="20"/>
                <w:lang w:val="en-US"/>
              </w:rPr>
            </w:pPr>
            <w:r w:rsidRPr="00DE360F">
              <w:rPr>
                <w:sz w:val="20"/>
                <w:szCs w:val="20"/>
                <w:lang w:val="en-US"/>
              </w:rPr>
              <w:t>„Realizarea sistemelor de control al accesului, sistemelor de securitate și sistemului de supraveghere video pentru clădirea Cantină ”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C9B3D" w14:textId="77777777" w:rsidR="00CE4ED2" w:rsidRDefault="00CE4ED2" w:rsidP="00CE4E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C4FC7" w14:textId="77777777" w:rsidR="00CE4ED2" w:rsidRDefault="00CE4ED2" w:rsidP="00CE4ED2">
            <w:pPr>
              <w:jc w:val="center"/>
              <w:rPr>
                <w:sz w:val="20"/>
                <w:szCs w:val="20"/>
              </w:rPr>
            </w:pPr>
          </w:p>
        </w:tc>
      </w:tr>
      <w:tr w:rsidR="00CE4ED2" w:rsidRPr="00C00499" w14:paraId="6E45FFB0" w14:textId="77777777" w:rsidTr="000949B9">
        <w:trPr>
          <w:trHeight w:val="397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40258" w14:textId="77777777" w:rsidR="00CE4ED2" w:rsidRPr="0065496F" w:rsidRDefault="00CE4ED2" w:rsidP="00CE4ED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AF4F6" w14:textId="77777777" w:rsidR="00CE4ED2" w:rsidRPr="0065496F" w:rsidRDefault="00CE4ED2" w:rsidP="00CE4ED2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4591B" w14:textId="77777777" w:rsidR="00CE4ED2" w:rsidRPr="0065496F" w:rsidRDefault="00CE4ED2" w:rsidP="00CE4ED2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B558D" w14:textId="77777777" w:rsidR="00CE4ED2" w:rsidRPr="0065496F" w:rsidRDefault="00CE4ED2" w:rsidP="00CE4ED2">
            <w:pPr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DB58D" w14:textId="0D31C8A6" w:rsidR="00CE4ED2" w:rsidRPr="0065496F" w:rsidRDefault="00CE4ED2" w:rsidP="00CE4ED2">
            <w:pPr>
              <w:rPr>
                <w:sz w:val="20"/>
                <w:szCs w:val="20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AA5F6" w14:textId="77777777" w:rsidR="00CE4ED2" w:rsidRPr="0065496F" w:rsidRDefault="00CE4ED2" w:rsidP="00CE4ED2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D89A2" w14:textId="77777777" w:rsidR="00CE4ED2" w:rsidRPr="0065496F" w:rsidRDefault="00CE4ED2" w:rsidP="00CE4ED2">
            <w:pPr>
              <w:rPr>
                <w:sz w:val="20"/>
                <w:szCs w:val="20"/>
              </w:rPr>
            </w:pPr>
          </w:p>
        </w:tc>
      </w:tr>
      <w:tr w:rsidR="00CE4ED2" w:rsidRPr="00C00499" w14:paraId="55582789" w14:textId="77777777" w:rsidTr="00255DBD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14:paraId="0E6EFC40" w14:textId="77777777" w:rsidR="00CE4ED2" w:rsidRPr="00C00499" w:rsidRDefault="00CE4ED2" w:rsidP="00CE4ED2">
            <w:pPr>
              <w:tabs>
                <w:tab w:val="left" w:pos="6120"/>
              </w:tabs>
            </w:pPr>
          </w:p>
          <w:p w14:paraId="52CFD9B9" w14:textId="77777777" w:rsidR="00CE4ED2" w:rsidRPr="00C00499" w:rsidRDefault="00CE4ED2" w:rsidP="00CE4ED2">
            <w:r w:rsidRPr="00C00499">
              <w:t>Semnat:_______________ Numele, Prenumele:_____________________________ În calitate de: ________________</w:t>
            </w:r>
          </w:p>
          <w:p w14:paraId="0AE06A13" w14:textId="77777777" w:rsidR="00CE4ED2" w:rsidRPr="00C00499" w:rsidRDefault="00CE4ED2" w:rsidP="00CE4ED2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C6622F6" w14:textId="77777777" w:rsidR="00CE4ED2" w:rsidRPr="00C00499" w:rsidRDefault="00CE4ED2" w:rsidP="00CE4ED2">
            <w:pPr>
              <w:rPr>
                <w:bCs/>
                <w:iCs/>
              </w:rPr>
            </w:pPr>
          </w:p>
        </w:tc>
      </w:tr>
      <w:tr w:rsidR="00CE4ED2" w:rsidRPr="00C00499" w14:paraId="592EEEE5" w14:textId="77777777" w:rsidTr="00255DBD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14:paraId="4AA93A50" w14:textId="77777777" w:rsidR="00CE4ED2" w:rsidRPr="00C00499" w:rsidRDefault="00CE4ED2" w:rsidP="00CE4ED2">
            <w:pPr>
              <w:tabs>
                <w:tab w:val="left" w:pos="6120"/>
              </w:tabs>
            </w:pPr>
          </w:p>
        </w:tc>
      </w:tr>
      <w:tr w:rsidR="00CE4ED2" w:rsidRPr="00C60D06" w14:paraId="2C8161EE" w14:textId="77777777" w:rsidTr="004B49A3">
        <w:trPr>
          <w:trHeight w:val="397"/>
        </w:trPr>
        <w:tc>
          <w:tcPr>
            <w:tcW w:w="616" w:type="pct"/>
            <w:tcBorders>
              <w:top w:val="single" w:sz="4" w:space="0" w:color="auto"/>
            </w:tcBorders>
          </w:tcPr>
          <w:p w14:paraId="31F18963" w14:textId="77777777" w:rsidR="00CE4ED2" w:rsidRPr="00C60D06" w:rsidRDefault="00CE4ED2" w:rsidP="00CE4ED2">
            <w:pPr>
              <w:tabs>
                <w:tab w:val="left" w:pos="6120"/>
              </w:tabs>
            </w:pPr>
          </w:p>
        </w:tc>
        <w:tc>
          <w:tcPr>
            <w:tcW w:w="81" w:type="pct"/>
            <w:tcBorders>
              <w:top w:val="single" w:sz="4" w:space="0" w:color="auto"/>
            </w:tcBorders>
          </w:tcPr>
          <w:p w14:paraId="1A3073E8" w14:textId="77777777" w:rsidR="00CE4ED2" w:rsidRPr="00C60D06" w:rsidRDefault="00CE4ED2" w:rsidP="00CE4ED2">
            <w:pPr>
              <w:tabs>
                <w:tab w:val="left" w:pos="6120"/>
              </w:tabs>
            </w:pPr>
          </w:p>
        </w:tc>
        <w:tc>
          <w:tcPr>
            <w:tcW w:w="4303" w:type="pct"/>
            <w:gridSpan w:val="8"/>
            <w:tcBorders>
              <w:top w:val="single" w:sz="4" w:space="0" w:color="auto"/>
            </w:tcBorders>
            <w:vAlign w:val="center"/>
          </w:tcPr>
          <w:p w14:paraId="4FDB560F" w14:textId="77777777" w:rsidR="00CE4ED2" w:rsidRPr="00C60D06" w:rsidRDefault="00CE4ED2" w:rsidP="00CE4ED2">
            <w:pPr>
              <w:rPr>
                <w:bCs/>
                <w:iCs/>
              </w:rPr>
            </w:pPr>
          </w:p>
        </w:tc>
      </w:tr>
    </w:tbl>
    <w:p w14:paraId="391250A0" w14:textId="77777777" w:rsidR="00F12C76" w:rsidRDefault="00F12C76" w:rsidP="00484F20">
      <w:pPr>
        <w:jc w:val="both"/>
      </w:pPr>
    </w:p>
    <w:p w14:paraId="273845BB" w14:textId="77777777" w:rsidR="00C9321F" w:rsidRDefault="00C9321F" w:rsidP="00484F20">
      <w:pPr>
        <w:jc w:val="both"/>
      </w:pPr>
    </w:p>
    <w:p w14:paraId="596F614F" w14:textId="77777777" w:rsidR="0076154C" w:rsidRDefault="0076154C" w:rsidP="00484F20">
      <w:pPr>
        <w:jc w:val="both"/>
      </w:pPr>
    </w:p>
    <w:sectPr w:rsidR="0076154C" w:rsidSect="00BA4E6C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A368EB"/>
    <w:multiLevelType w:val="hybridMultilevel"/>
    <w:tmpl w:val="81AAF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9802486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1070C"/>
    <w:rsid w:val="000117C9"/>
    <w:rsid w:val="000206BE"/>
    <w:rsid w:val="00021BF7"/>
    <w:rsid w:val="000226F1"/>
    <w:rsid w:val="000347C1"/>
    <w:rsid w:val="0004189B"/>
    <w:rsid w:val="00042F17"/>
    <w:rsid w:val="000479F5"/>
    <w:rsid w:val="00047F8F"/>
    <w:rsid w:val="00050DEE"/>
    <w:rsid w:val="000536A1"/>
    <w:rsid w:val="00056F73"/>
    <w:rsid w:val="00060424"/>
    <w:rsid w:val="00061E19"/>
    <w:rsid w:val="000620B3"/>
    <w:rsid w:val="00067EDE"/>
    <w:rsid w:val="00070F7B"/>
    <w:rsid w:val="0007512C"/>
    <w:rsid w:val="00082B99"/>
    <w:rsid w:val="00086EAC"/>
    <w:rsid w:val="00090BDB"/>
    <w:rsid w:val="000949B9"/>
    <w:rsid w:val="00094BC3"/>
    <w:rsid w:val="000A0C40"/>
    <w:rsid w:val="000A2F6B"/>
    <w:rsid w:val="000B3CDE"/>
    <w:rsid w:val="000B6390"/>
    <w:rsid w:val="000C07C7"/>
    <w:rsid w:val="000C476D"/>
    <w:rsid w:val="000D2B64"/>
    <w:rsid w:val="000D39F6"/>
    <w:rsid w:val="000D69C3"/>
    <w:rsid w:val="000E41A3"/>
    <w:rsid w:val="000E4B6F"/>
    <w:rsid w:val="000E66EC"/>
    <w:rsid w:val="001063F0"/>
    <w:rsid w:val="001072AE"/>
    <w:rsid w:val="001077E3"/>
    <w:rsid w:val="0011229A"/>
    <w:rsid w:val="00112B2B"/>
    <w:rsid w:val="00122246"/>
    <w:rsid w:val="00122DC5"/>
    <w:rsid w:val="00124756"/>
    <w:rsid w:val="00125B0B"/>
    <w:rsid w:val="0012637A"/>
    <w:rsid w:val="00131129"/>
    <w:rsid w:val="00135A98"/>
    <w:rsid w:val="0014749B"/>
    <w:rsid w:val="00151CD6"/>
    <w:rsid w:val="0016458A"/>
    <w:rsid w:val="00165411"/>
    <w:rsid w:val="00167A13"/>
    <w:rsid w:val="00173F1A"/>
    <w:rsid w:val="001755E3"/>
    <w:rsid w:val="00175BB4"/>
    <w:rsid w:val="00175CDE"/>
    <w:rsid w:val="00177D0F"/>
    <w:rsid w:val="00185794"/>
    <w:rsid w:val="00191E4B"/>
    <w:rsid w:val="00193138"/>
    <w:rsid w:val="001A1987"/>
    <w:rsid w:val="001A5E8A"/>
    <w:rsid w:val="001A7752"/>
    <w:rsid w:val="001B187F"/>
    <w:rsid w:val="001B237E"/>
    <w:rsid w:val="001C036B"/>
    <w:rsid w:val="001C3DEB"/>
    <w:rsid w:val="001C4637"/>
    <w:rsid w:val="001C58E1"/>
    <w:rsid w:val="001D48E5"/>
    <w:rsid w:val="001E5DC1"/>
    <w:rsid w:val="001F1BD6"/>
    <w:rsid w:val="001F7259"/>
    <w:rsid w:val="002046FF"/>
    <w:rsid w:val="002109B2"/>
    <w:rsid w:val="00214F18"/>
    <w:rsid w:val="0021558A"/>
    <w:rsid w:val="00217044"/>
    <w:rsid w:val="00217231"/>
    <w:rsid w:val="00235478"/>
    <w:rsid w:val="00244AC3"/>
    <w:rsid w:val="002477A9"/>
    <w:rsid w:val="00247EE7"/>
    <w:rsid w:val="002522DB"/>
    <w:rsid w:val="00252622"/>
    <w:rsid w:val="00255388"/>
    <w:rsid w:val="0025559C"/>
    <w:rsid w:val="00255DBD"/>
    <w:rsid w:val="002623CB"/>
    <w:rsid w:val="002631EC"/>
    <w:rsid w:val="002653D5"/>
    <w:rsid w:val="00267DBA"/>
    <w:rsid w:val="00271B52"/>
    <w:rsid w:val="00271CC5"/>
    <w:rsid w:val="002720DB"/>
    <w:rsid w:val="00274395"/>
    <w:rsid w:val="0028174A"/>
    <w:rsid w:val="00282E8C"/>
    <w:rsid w:val="002838B7"/>
    <w:rsid w:val="00291902"/>
    <w:rsid w:val="0029261E"/>
    <w:rsid w:val="002948D1"/>
    <w:rsid w:val="002A03D3"/>
    <w:rsid w:val="002A2368"/>
    <w:rsid w:val="002B06C3"/>
    <w:rsid w:val="002B2E03"/>
    <w:rsid w:val="002B3962"/>
    <w:rsid w:val="002C289E"/>
    <w:rsid w:val="002C327E"/>
    <w:rsid w:val="002D25F5"/>
    <w:rsid w:val="002D30E5"/>
    <w:rsid w:val="002D3311"/>
    <w:rsid w:val="002D5B50"/>
    <w:rsid w:val="002D5CE4"/>
    <w:rsid w:val="003008B1"/>
    <w:rsid w:val="00300D85"/>
    <w:rsid w:val="0030364D"/>
    <w:rsid w:val="00305021"/>
    <w:rsid w:val="00307A4F"/>
    <w:rsid w:val="0031054C"/>
    <w:rsid w:val="00312707"/>
    <w:rsid w:val="003127F5"/>
    <w:rsid w:val="0031695F"/>
    <w:rsid w:val="00317C68"/>
    <w:rsid w:val="00326714"/>
    <w:rsid w:val="00326A99"/>
    <w:rsid w:val="0032739F"/>
    <w:rsid w:val="00331535"/>
    <w:rsid w:val="003349AA"/>
    <w:rsid w:val="00337ACF"/>
    <w:rsid w:val="0034217B"/>
    <w:rsid w:val="00345E4C"/>
    <w:rsid w:val="003469C5"/>
    <w:rsid w:val="00346D15"/>
    <w:rsid w:val="0035294F"/>
    <w:rsid w:val="00353E60"/>
    <w:rsid w:val="003547A0"/>
    <w:rsid w:val="00360460"/>
    <w:rsid w:val="00362882"/>
    <w:rsid w:val="003709F2"/>
    <w:rsid w:val="003766DE"/>
    <w:rsid w:val="00377D4B"/>
    <w:rsid w:val="00382E32"/>
    <w:rsid w:val="00393AF5"/>
    <w:rsid w:val="0039711C"/>
    <w:rsid w:val="003A4FBD"/>
    <w:rsid w:val="003A521C"/>
    <w:rsid w:val="003B0874"/>
    <w:rsid w:val="003B1487"/>
    <w:rsid w:val="003C04A6"/>
    <w:rsid w:val="003C3617"/>
    <w:rsid w:val="003D042D"/>
    <w:rsid w:val="003D19AC"/>
    <w:rsid w:val="003D4522"/>
    <w:rsid w:val="003D4683"/>
    <w:rsid w:val="003D520B"/>
    <w:rsid w:val="003D6CF0"/>
    <w:rsid w:val="003E0FFA"/>
    <w:rsid w:val="003E1F56"/>
    <w:rsid w:val="003E2D5E"/>
    <w:rsid w:val="003F1F51"/>
    <w:rsid w:val="003F7D22"/>
    <w:rsid w:val="00400D9D"/>
    <w:rsid w:val="004011F4"/>
    <w:rsid w:val="00401D47"/>
    <w:rsid w:val="004048A4"/>
    <w:rsid w:val="004052E6"/>
    <w:rsid w:val="00407395"/>
    <w:rsid w:val="004124DC"/>
    <w:rsid w:val="00412A10"/>
    <w:rsid w:val="00420327"/>
    <w:rsid w:val="004258BA"/>
    <w:rsid w:val="00425996"/>
    <w:rsid w:val="00432AE5"/>
    <w:rsid w:val="00434198"/>
    <w:rsid w:val="0043799D"/>
    <w:rsid w:val="004433B4"/>
    <w:rsid w:val="00444B23"/>
    <w:rsid w:val="004477A1"/>
    <w:rsid w:val="00451DEA"/>
    <w:rsid w:val="0045213E"/>
    <w:rsid w:val="00455F81"/>
    <w:rsid w:val="0046218E"/>
    <w:rsid w:val="00462450"/>
    <w:rsid w:val="00465F7F"/>
    <w:rsid w:val="00467752"/>
    <w:rsid w:val="004768E9"/>
    <w:rsid w:val="00477CEA"/>
    <w:rsid w:val="00484F20"/>
    <w:rsid w:val="004857F6"/>
    <w:rsid w:val="00485B46"/>
    <w:rsid w:val="0048617F"/>
    <w:rsid w:val="00486DCE"/>
    <w:rsid w:val="0048755B"/>
    <w:rsid w:val="004936D2"/>
    <w:rsid w:val="00494640"/>
    <w:rsid w:val="00494C51"/>
    <w:rsid w:val="00495D74"/>
    <w:rsid w:val="004A2A56"/>
    <w:rsid w:val="004A3956"/>
    <w:rsid w:val="004A62EE"/>
    <w:rsid w:val="004A68E2"/>
    <w:rsid w:val="004A74EF"/>
    <w:rsid w:val="004B49A3"/>
    <w:rsid w:val="004C2378"/>
    <w:rsid w:val="004C61B7"/>
    <w:rsid w:val="004D3762"/>
    <w:rsid w:val="004D51FD"/>
    <w:rsid w:val="004E38F3"/>
    <w:rsid w:val="004E667F"/>
    <w:rsid w:val="004F12DF"/>
    <w:rsid w:val="004F760A"/>
    <w:rsid w:val="0050268B"/>
    <w:rsid w:val="00502946"/>
    <w:rsid w:val="00503735"/>
    <w:rsid w:val="00503F5D"/>
    <w:rsid w:val="00505A54"/>
    <w:rsid w:val="005066A9"/>
    <w:rsid w:val="00507813"/>
    <w:rsid w:val="00507BBC"/>
    <w:rsid w:val="0051038E"/>
    <w:rsid w:val="00511776"/>
    <w:rsid w:val="005143AC"/>
    <w:rsid w:val="00514B15"/>
    <w:rsid w:val="0052072A"/>
    <w:rsid w:val="00531B19"/>
    <w:rsid w:val="00532ECA"/>
    <w:rsid w:val="00536187"/>
    <w:rsid w:val="00536BFF"/>
    <w:rsid w:val="0054233B"/>
    <w:rsid w:val="00542955"/>
    <w:rsid w:val="00547001"/>
    <w:rsid w:val="0054731A"/>
    <w:rsid w:val="00551894"/>
    <w:rsid w:val="005541C7"/>
    <w:rsid w:val="00554816"/>
    <w:rsid w:val="00562397"/>
    <w:rsid w:val="00562730"/>
    <w:rsid w:val="00562DBF"/>
    <w:rsid w:val="00563AF0"/>
    <w:rsid w:val="005642C0"/>
    <w:rsid w:val="005645CD"/>
    <w:rsid w:val="005657DC"/>
    <w:rsid w:val="00566A37"/>
    <w:rsid w:val="00573713"/>
    <w:rsid w:val="00575379"/>
    <w:rsid w:val="005753C9"/>
    <w:rsid w:val="00575FC3"/>
    <w:rsid w:val="005764EA"/>
    <w:rsid w:val="0057713B"/>
    <w:rsid w:val="00582BED"/>
    <w:rsid w:val="005831EC"/>
    <w:rsid w:val="00583233"/>
    <w:rsid w:val="00585EBA"/>
    <w:rsid w:val="00586823"/>
    <w:rsid w:val="0059005F"/>
    <w:rsid w:val="00594649"/>
    <w:rsid w:val="00595377"/>
    <w:rsid w:val="00596361"/>
    <w:rsid w:val="0059718D"/>
    <w:rsid w:val="005A0892"/>
    <w:rsid w:val="005A09FF"/>
    <w:rsid w:val="005A30CE"/>
    <w:rsid w:val="005A45B2"/>
    <w:rsid w:val="005B160E"/>
    <w:rsid w:val="005B1F08"/>
    <w:rsid w:val="005B1FD6"/>
    <w:rsid w:val="005B220E"/>
    <w:rsid w:val="005C1962"/>
    <w:rsid w:val="005C25B7"/>
    <w:rsid w:val="005C6ED1"/>
    <w:rsid w:val="005D4F24"/>
    <w:rsid w:val="005E1F79"/>
    <w:rsid w:val="005E52F0"/>
    <w:rsid w:val="005E56CE"/>
    <w:rsid w:val="005F07ED"/>
    <w:rsid w:val="005F1475"/>
    <w:rsid w:val="005F5CD4"/>
    <w:rsid w:val="005F738C"/>
    <w:rsid w:val="0060165A"/>
    <w:rsid w:val="006023F6"/>
    <w:rsid w:val="0061085C"/>
    <w:rsid w:val="006119B4"/>
    <w:rsid w:val="00620DB8"/>
    <w:rsid w:val="00623ED9"/>
    <w:rsid w:val="00631991"/>
    <w:rsid w:val="00637D02"/>
    <w:rsid w:val="00640DC7"/>
    <w:rsid w:val="00645514"/>
    <w:rsid w:val="00647958"/>
    <w:rsid w:val="006522AA"/>
    <w:rsid w:val="00652746"/>
    <w:rsid w:val="00656068"/>
    <w:rsid w:val="00662BA8"/>
    <w:rsid w:val="006645F8"/>
    <w:rsid w:val="006653F0"/>
    <w:rsid w:val="0067153F"/>
    <w:rsid w:val="00680DD2"/>
    <w:rsid w:val="006812CC"/>
    <w:rsid w:val="00681532"/>
    <w:rsid w:val="00681BA7"/>
    <w:rsid w:val="006869C8"/>
    <w:rsid w:val="006A1F29"/>
    <w:rsid w:val="006A26D2"/>
    <w:rsid w:val="006A4AE5"/>
    <w:rsid w:val="006A715D"/>
    <w:rsid w:val="006B35A3"/>
    <w:rsid w:val="006B4CF5"/>
    <w:rsid w:val="006C0B77"/>
    <w:rsid w:val="006C1ECB"/>
    <w:rsid w:val="006C50DF"/>
    <w:rsid w:val="006C7B64"/>
    <w:rsid w:val="006D277B"/>
    <w:rsid w:val="006D736A"/>
    <w:rsid w:val="006D77E2"/>
    <w:rsid w:val="006E2D25"/>
    <w:rsid w:val="006E6DA9"/>
    <w:rsid w:val="006F172C"/>
    <w:rsid w:val="006F338C"/>
    <w:rsid w:val="006F711D"/>
    <w:rsid w:val="00700793"/>
    <w:rsid w:val="00701865"/>
    <w:rsid w:val="007073D5"/>
    <w:rsid w:val="00707A4B"/>
    <w:rsid w:val="007117A5"/>
    <w:rsid w:val="007137CF"/>
    <w:rsid w:val="00714A09"/>
    <w:rsid w:val="00716EB3"/>
    <w:rsid w:val="00717B3B"/>
    <w:rsid w:val="00721FB6"/>
    <w:rsid w:val="007409F8"/>
    <w:rsid w:val="0074430E"/>
    <w:rsid w:val="007450BA"/>
    <w:rsid w:val="007456A2"/>
    <w:rsid w:val="00746326"/>
    <w:rsid w:val="007468A3"/>
    <w:rsid w:val="00746A00"/>
    <w:rsid w:val="00752CEC"/>
    <w:rsid w:val="007537A2"/>
    <w:rsid w:val="007601D6"/>
    <w:rsid w:val="0076154C"/>
    <w:rsid w:val="00763017"/>
    <w:rsid w:val="00763F48"/>
    <w:rsid w:val="00764B35"/>
    <w:rsid w:val="00772D51"/>
    <w:rsid w:val="00776926"/>
    <w:rsid w:val="00776D80"/>
    <w:rsid w:val="00781B07"/>
    <w:rsid w:val="00781D3E"/>
    <w:rsid w:val="0078343F"/>
    <w:rsid w:val="00790374"/>
    <w:rsid w:val="007915DD"/>
    <w:rsid w:val="00791C08"/>
    <w:rsid w:val="00792137"/>
    <w:rsid w:val="0079538D"/>
    <w:rsid w:val="0079797A"/>
    <w:rsid w:val="00797C32"/>
    <w:rsid w:val="007A35AA"/>
    <w:rsid w:val="007A3A62"/>
    <w:rsid w:val="007A3D67"/>
    <w:rsid w:val="007A3E88"/>
    <w:rsid w:val="007A4804"/>
    <w:rsid w:val="007A4D7E"/>
    <w:rsid w:val="007A5A61"/>
    <w:rsid w:val="007B3E92"/>
    <w:rsid w:val="007B73E2"/>
    <w:rsid w:val="007B7733"/>
    <w:rsid w:val="007C34C5"/>
    <w:rsid w:val="007C36DA"/>
    <w:rsid w:val="007C6068"/>
    <w:rsid w:val="007D0DBC"/>
    <w:rsid w:val="007D1727"/>
    <w:rsid w:val="007D29F5"/>
    <w:rsid w:val="007D31A2"/>
    <w:rsid w:val="007D37EA"/>
    <w:rsid w:val="007D63C5"/>
    <w:rsid w:val="007E04F7"/>
    <w:rsid w:val="007E0CEC"/>
    <w:rsid w:val="007E1E77"/>
    <w:rsid w:val="007E2642"/>
    <w:rsid w:val="007E5E98"/>
    <w:rsid w:val="007E6C2C"/>
    <w:rsid w:val="007F71CE"/>
    <w:rsid w:val="007F75BC"/>
    <w:rsid w:val="007F79A9"/>
    <w:rsid w:val="00802ADA"/>
    <w:rsid w:val="00812033"/>
    <w:rsid w:val="00813179"/>
    <w:rsid w:val="00813D94"/>
    <w:rsid w:val="008157D0"/>
    <w:rsid w:val="00821E29"/>
    <w:rsid w:val="0082356A"/>
    <w:rsid w:val="00823A8F"/>
    <w:rsid w:val="008242FF"/>
    <w:rsid w:val="00840D01"/>
    <w:rsid w:val="0084648F"/>
    <w:rsid w:val="00847010"/>
    <w:rsid w:val="00847F69"/>
    <w:rsid w:val="008537DC"/>
    <w:rsid w:val="00861ABF"/>
    <w:rsid w:val="00862860"/>
    <w:rsid w:val="00866599"/>
    <w:rsid w:val="00867767"/>
    <w:rsid w:val="00870751"/>
    <w:rsid w:val="00875AF2"/>
    <w:rsid w:val="00876973"/>
    <w:rsid w:val="00881321"/>
    <w:rsid w:val="00881849"/>
    <w:rsid w:val="00882F8C"/>
    <w:rsid w:val="0088382B"/>
    <w:rsid w:val="0088494A"/>
    <w:rsid w:val="00890A9B"/>
    <w:rsid w:val="00890D32"/>
    <w:rsid w:val="00891026"/>
    <w:rsid w:val="00891A12"/>
    <w:rsid w:val="008A2188"/>
    <w:rsid w:val="008A3593"/>
    <w:rsid w:val="008A5B6F"/>
    <w:rsid w:val="008B1D81"/>
    <w:rsid w:val="008B3ED7"/>
    <w:rsid w:val="008B4C85"/>
    <w:rsid w:val="008B6016"/>
    <w:rsid w:val="008C04AA"/>
    <w:rsid w:val="008C0ED4"/>
    <w:rsid w:val="008C262F"/>
    <w:rsid w:val="008C4601"/>
    <w:rsid w:val="008C639A"/>
    <w:rsid w:val="008E6149"/>
    <w:rsid w:val="008F2661"/>
    <w:rsid w:val="008F3666"/>
    <w:rsid w:val="00903116"/>
    <w:rsid w:val="009037B2"/>
    <w:rsid w:val="00905B3B"/>
    <w:rsid w:val="00911262"/>
    <w:rsid w:val="00912032"/>
    <w:rsid w:val="00917305"/>
    <w:rsid w:val="00922C48"/>
    <w:rsid w:val="00923686"/>
    <w:rsid w:val="00925560"/>
    <w:rsid w:val="00930921"/>
    <w:rsid w:val="0093306E"/>
    <w:rsid w:val="00934030"/>
    <w:rsid w:val="009340C5"/>
    <w:rsid w:val="00940F94"/>
    <w:rsid w:val="00943C63"/>
    <w:rsid w:val="00943FB7"/>
    <w:rsid w:val="00945312"/>
    <w:rsid w:val="009462FA"/>
    <w:rsid w:val="00952820"/>
    <w:rsid w:val="00955186"/>
    <w:rsid w:val="00955B3A"/>
    <w:rsid w:val="00965CF1"/>
    <w:rsid w:val="009709D4"/>
    <w:rsid w:val="00972978"/>
    <w:rsid w:val="00972A80"/>
    <w:rsid w:val="00974AF2"/>
    <w:rsid w:val="00986610"/>
    <w:rsid w:val="00991F64"/>
    <w:rsid w:val="00994C02"/>
    <w:rsid w:val="009A0D88"/>
    <w:rsid w:val="009A689B"/>
    <w:rsid w:val="009B497B"/>
    <w:rsid w:val="009B5B18"/>
    <w:rsid w:val="009B7E5D"/>
    <w:rsid w:val="009C649C"/>
    <w:rsid w:val="009D0A86"/>
    <w:rsid w:val="009D0F70"/>
    <w:rsid w:val="009D1EB8"/>
    <w:rsid w:val="009D681D"/>
    <w:rsid w:val="009D770F"/>
    <w:rsid w:val="009E12A9"/>
    <w:rsid w:val="009E1613"/>
    <w:rsid w:val="009E358A"/>
    <w:rsid w:val="009E6075"/>
    <w:rsid w:val="009F102E"/>
    <w:rsid w:val="009F34CC"/>
    <w:rsid w:val="009F3CC5"/>
    <w:rsid w:val="009F5CDD"/>
    <w:rsid w:val="00A003E3"/>
    <w:rsid w:val="00A006A6"/>
    <w:rsid w:val="00A12BB0"/>
    <w:rsid w:val="00A14B12"/>
    <w:rsid w:val="00A22E15"/>
    <w:rsid w:val="00A23D8F"/>
    <w:rsid w:val="00A26984"/>
    <w:rsid w:val="00A27678"/>
    <w:rsid w:val="00A35B2C"/>
    <w:rsid w:val="00A36536"/>
    <w:rsid w:val="00A50DCF"/>
    <w:rsid w:val="00A57D1B"/>
    <w:rsid w:val="00A64AFE"/>
    <w:rsid w:val="00A70D14"/>
    <w:rsid w:val="00A72797"/>
    <w:rsid w:val="00A759C4"/>
    <w:rsid w:val="00A767CC"/>
    <w:rsid w:val="00A86E1B"/>
    <w:rsid w:val="00A87728"/>
    <w:rsid w:val="00A9614A"/>
    <w:rsid w:val="00A96E96"/>
    <w:rsid w:val="00A978BC"/>
    <w:rsid w:val="00AA63EE"/>
    <w:rsid w:val="00AA6D47"/>
    <w:rsid w:val="00AB03EE"/>
    <w:rsid w:val="00AB3CEE"/>
    <w:rsid w:val="00AB7343"/>
    <w:rsid w:val="00AC0D7D"/>
    <w:rsid w:val="00AC2FD7"/>
    <w:rsid w:val="00AC3895"/>
    <w:rsid w:val="00AC7776"/>
    <w:rsid w:val="00AD31A2"/>
    <w:rsid w:val="00AD4302"/>
    <w:rsid w:val="00AE0AFC"/>
    <w:rsid w:val="00AE2089"/>
    <w:rsid w:val="00AE3C67"/>
    <w:rsid w:val="00AE43AD"/>
    <w:rsid w:val="00AE43F2"/>
    <w:rsid w:val="00AE4760"/>
    <w:rsid w:val="00AE5FA9"/>
    <w:rsid w:val="00AF3532"/>
    <w:rsid w:val="00B03110"/>
    <w:rsid w:val="00B0458E"/>
    <w:rsid w:val="00B0605F"/>
    <w:rsid w:val="00B104F8"/>
    <w:rsid w:val="00B119ED"/>
    <w:rsid w:val="00B11E4B"/>
    <w:rsid w:val="00B1676F"/>
    <w:rsid w:val="00B26A44"/>
    <w:rsid w:val="00B30783"/>
    <w:rsid w:val="00B31E42"/>
    <w:rsid w:val="00B32628"/>
    <w:rsid w:val="00B34034"/>
    <w:rsid w:val="00B350C1"/>
    <w:rsid w:val="00B4206E"/>
    <w:rsid w:val="00B4249E"/>
    <w:rsid w:val="00B42601"/>
    <w:rsid w:val="00B42BC2"/>
    <w:rsid w:val="00B4388D"/>
    <w:rsid w:val="00B46F95"/>
    <w:rsid w:val="00B51A7E"/>
    <w:rsid w:val="00B53115"/>
    <w:rsid w:val="00B54BEB"/>
    <w:rsid w:val="00B56716"/>
    <w:rsid w:val="00B64F50"/>
    <w:rsid w:val="00B6668C"/>
    <w:rsid w:val="00B726BE"/>
    <w:rsid w:val="00B7312D"/>
    <w:rsid w:val="00B7326A"/>
    <w:rsid w:val="00B73821"/>
    <w:rsid w:val="00B75DC4"/>
    <w:rsid w:val="00B77D6E"/>
    <w:rsid w:val="00B80265"/>
    <w:rsid w:val="00B846C4"/>
    <w:rsid w:val="00B86385"/>
    <w:rsid w:val="00B86969"/>
    <w:rsid w:val="00B915B7"/>
    <w:rsid w:val="00B91D68"/>
    <w:rsid w:val="00BA0EC2"/>
    <w:rsid w:val="00BA2D3F"/>
    <w:rsid w:val="00BA4E6C"/>
    <w:rsid w:val="00BA5828"/>
    <w:rsid w:val="00BB5C2C"/>
    <w:rsid w:val="00BC15F3"/>
    <w:rsid w:val="00BC281E"/>
    <w:rsid w:val="00BC60E0"/>
    <w:rsid w:val="00BD4EB1"/>
    <w:rsid w:val="00BD67A3"/>
    <w:rsid w:val="00BE0E0B"/>
    <w:rsid w:val="00BE105D"/>
    <w:rsid w:val="00BF14EC"/>
    <w:rsid w:val="00BF77DF"/>
    <w:rsid w:val="00C04CF5"/>
    <w:rsid w:val="00C05ABA"/>
    <w:rsid w:val="00C129BD"/>
    <w:rsid w:val="00C140D4"/>
    <w:rsid w:val="00C215BC"/>
    <w:rsid w:val="00C22F47"/>
    <w:rsid w:val="00C31B49"/>
    <w:rsid w:val="00C339DA"/>
    <w:rsid w:val="00C35B7E"/>
    <w:rsid w:val="00C37659"/>
    <w:rsid w:val="00C37EEA"/>
    <w:rsid w:val="00C43317"/>
    <w:rsid w:val="00C43518"/>
    <w:rsid w:val="00C44EE8"/>
    <w:rsid w:val="00C453CC"/>
    <w:rsid w:val="00C45DC8"/>
    <w:rsid w:val="00C51950"/>
    <w:rsid w:val="00C526C8"/>
    <w:rsid w:val="00C540ED"/>
    <w:rsid w:val="00C551A5"/>
    <w:rsid w:val="00C57A78"/>
    <w:rsid w:val="00C644E5"/>
    <w:rsid w:val="00C7404D"/>
    <w:rsid w:val="00C741C0"/>
    <w:rsid w:val="00C7633C"/>
    <w:rsid w:val="00C76E11"/>
    <w:rsid w:val="00C81257"/>
    <w:rsid w:val="00C90699"/>
    <w:rsid w:val="00C925B2"/>
    <w:rsid w:val="00C9321F"/>
    <w:rsid w:val="00CA0E59"/>
    <w:rsid w:val="00CA475B"/>
    <w:rsid w:val="00CA60CC"/>
    <w:rsid w:val="00CB270D"/>
    <w:rsid w:val="00CB77BF"/>
    <w:rsid w:val="00CC0DEA"/>
    <w:rsid w:val="00CC3BF5"/>
    <w:rsid w:val="00CC5CB7"/>
    <w:rsid w:val="00CC5EFD"/>
    <w:rsid w:val="00CD13BD"/>
    <w:rsid w:val="00CD1883"/>
    <w:rsid w:val="00CD4184"/>
    <w:rsid w:val="00CD62D4"/>
    <w:rsid w:val="00CD6362"/>
    <w:rsid w:val="00CE2C66"/>
    <w:rsid w:val="00CE4ED2"/>
    <w:rsid w:val="00CE5B9A"/>
    <w:rsid w:val="00CF315B"/>
    <w:rsid w:val="00CF42DF"/>
    <w:rsid w:val="00CF6616"/>
    <w:rsid w:val="00D00D50"/>
    <w:rsid w:val="00D10F96"/>
    <w:rsid w:val="00D16B91"/>
    <w:rsid w:val="00D20A85"/>
    <w:rsid w:val="00D20BEF"/>
    <w:rsid w:val="00D242B2"/>
    <w:rsid w:val="00D25980"/>
    <w:rsid w:val="00D326EF"/>
    <w:rsid w:val="00D33239"/>
    <w:rsid w:val="00D3434B"/>
    <w:rsid w:val="00D35000"/>
    <w:rsid w:val="00D354A6"/>
    <w:rsid w:val="00D35F0F"/>
    <w:rsid w:val="00D36D64"/>
    <w:rsid w:val="00D55D6B"/>
    <w:rsid w:val="00D56167"/>
    <w:rsid w:val="00D5646E"/>
    <w:rsid w:val="00D60F7B"/>
    <w:rsid w:val="00D64E4D"/>
    <w:rsid w:val="00D66A82"/>
    <w:rsid w:val="00D71454"/>
    <w:rsid w:val="00D716C2"/>
    <w:rsid w:val="00D756D8"/>
    <w:rsid w:val="00D77CA6"/>
    <w:rsid w:val="00D81EF3"/>
    <w:rsid w:val="00D83B1F"/>
    <w:rsid w:val="00D84AB2"/>
    <w:rsid w:val="00D85334"/>
    <w:rsid w:val="00D85F9B"/>
    <w:rsid w:val="00D92649"/>
    <w:rsid w:val="00D96EE9"/>
    <w:rsid w:val="00DA1237"/>
    <w:rsid w:val="00DA310A"/>
    <w:rsid w:val="00DB4642"/>
    <w:rsid w:val="00DB4C24"/>
    <w:rsid w:val="00DB4FD0"/>
    <w:rsid w:val="00DB669A"/>
    <w:rsid w:val="00DC2773"/>
    <w:rsid w:val="00DC2B06"/>
    <w:rsid w:val="00DC3510"/>
    <w:rsid w:val="00DC360F"/>
    <w:rsid w:val="00DC370E"/>
    <w:rsid w:val="00DC4841"/>
    <w:rsid w:val="00DD1D9B"/>
    <w:rsid w:val="00DD6D01"/>
    <w:rsid w:val="00DE011A"/>
    <w:rsid w:val="00DE0B56"/>
    <w:rsid w:val="00DE360F"/>
    <w:rsid w:val="00DE41CA"/>
    <w:rsid w:val="00E0029F"/>
    <w:rsid w:val="00E009A0"/>
    <w:rsid w:val="00E00CAD"/>
    <w:rsid w:val="00E02978"/>
    <w:rsid w:val="00E04C10"/>
    <w:rsid w:val="00E11391"/>
    <w:rsid w:val="00E12A79"/>
    <w:rsid w:val="00E1451F"/>
    <w:rsid w:val="00E15D6C"/>
    <w:rsid w:val="00E165CE"/>
    <w:rsid w:val="00E21B09"/>
    <w:rsid w:val="00E2284D"/>
    <w:rsid w:val="00E23297"/>
    <w:rsid w:val="00E2412A"/>
    <w:rsid w:val="00E2496B"/>
    <w:rsid w:val="00E33948"/>
    <w:rsid w:val="00E40070"/>
    <w:rsid w:val="00E41D78"/>
    <w:rsid w:val="00E46EF8"/>
    <w:rsid w:val="00E5175A"/>
    <w:rsid w:val="00E529C6"/>
    <w:rsid w:val="00E54946"/>
    <w:rsid w:val="00E57B1E"/>
    <w:rsid w:val="00E60534"/>
    <w:rsid w:val="00E6134E"/>
    <w:rsid w:val="00E770C7"/>
    <w:rsid w:val="00E77423"/>
    <w:rsid w:val="00E81A86"/>
    <w:rsid w:val="00E8281A"/>
    <w:rsid w:val="00E83172"/>
    <w:rsid w:val="00E83FA4"/>
    <w:rsid w:val="00E851A5"/>
    <w:rsid w:val="00E85468"/>
    <w:rsid w:val="00E94E34"/>
    <w:rsid w:val="00E96863"/>
    <w:rsid w:val="00EA0E80"/>
    <w:rsid w:val="00EA19C8"/>
    <w:rsid w:val="00EA3219"/>
    <w:rsid w:val="00EA59DF"/>
    <w:rsid w:val="00EB6F93"/>
    <w:rsid w:val="00EC0062"/>
    <w:rsid w:val="00EC1A59"/>
    <w:rsid w:val="00EC3AD4"/>
    <w:rsid w:val="00EC4EC8"/>
    <w:rsid w:val="00EC537D"/>
    <w:rsid w:val="00EC5F93"/>
    <w:rsid w:val="00ED1A1F"/>
    <w:rsid w:val="00ED23F6"/>
    <w:rsid w:val="00ED3E92"/>
    <w:rsid w:val="00ED74BC"/>
    <w:rsid w:val="00EE06E8"/>
    <w:rsid w:val="00EE169F"/>
    <w:rsid w:val="00EE4070"/>
    <w:rsid w:val="00EF2CA5"/>
    <w:rsid w:val="00EF2E1D"/>
    <w:rsid w:val="00EF6BF5"/>
    <w:rsid w:val="00EF6E07"/>
    <w:rsid w:val="00F034DE"/>
    <w:rsid w:val="00F03A54"/>
    <w:rsid w:val="00F056A2"/>
    <w:rsid w:val="00F066DB"/>
    <w:rsid w:val="00F12C76"/>
    <w:rsid w:val="00F14052"/>
    <w:rsid w:val="00F20D82"/>
    <w:rsid w:val="00F21DA5"/>
    <w:rsid w:val="00F22797"/>
    <w:rsid w:val="00F22C91"/>
    <w:rsid w:val="00F3081E"/>
    <w:rsid w:val="00F357E3"/>
    <w:rsid w:val="00F36B27"/>
    <w:rsid w:val="00F36DBC"/>
    <w:rsid w:val="00F41CB9"/>
    <w:rsid w:val="00F459A5"/>
    <w:rsid w:val="00F536B1"/>
    <w:rsid w:val="00F54282"/>
    <w:rsid w:val="00F55470"/>
    <w:rsid w:val="00F56D5E"/>
    <w:rsid w:val="00F57CFB"/>
    <w:rsid w:val="00F61062"/>
    <w:rsid w:val="00F611DC"/>
    <w:rsid w:val="00F6648D"/>
    <w:rsid w:val="00F66622"/>
    <w:rsid w:val="00F67FE2"/>
    <w:rsid w:val="00F71E77"/>
    <w:rsid w:val="00F722D1"/>
    <w:rsid w:val="00F73645"/>
    <w:rsid w:val="00F741C1"/>
    <w:rsid w:val="00F7479F"/>
    <w:rsid w:val="00F7544C"/>
    <w:rsid w:val="00F91FA1"/>
    <w:rsid w:val="00F94870"/>
    <w:rsid w:val="00FA0FA1"/>
    <w:rsid w:val="00FA258C"/>
    <w:rsid w:val="00FA380B"/>
    <w:rsid w:val="00FA5201"/>
    <w:rsid w:val="00FB09E4"/>
    <w:rsid w:val="00FB0F63"/>
    <w:rsid w:val="00FB2898"/>
    <w:rsid w:val="00FB3555"/>
    <w:rsid w:val="00FB7A74"/>
    <w:rsid w:val="00FC17D4"/>
    <w:rsid w:val="00FC19D5"/>
    <w:rsid w:val="00FC4A2B"/>
    <w:rsid w:val="00FD1E5C"/>
    <w:rsid w:val="00FD3043"/>
    <w:rsid w:val="00FD644C"/>
    <w:rsid w:val="00FE00D7"/>
    <w:rsid w:val="00FE25E8"/>
    <w:rsid w:val="00FE5A90"/>
    <w:rsid w:val="00FE6054"/>
    <w:rsid w:val="00FF5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Normal"/>
    <w:next w:val="Normal"/>
    <w:rsid w:val="00507813"/>
    <w:pPr>
      <w:spacing w:before="240" w:after="120"/>
    </w:pPr>
    <w:rPr>
      <w:rFonts w:ascii="Arial" w:eastAsia="Times New Roman" w:hAnsi="Arial"/>
      <w:b/>
      <w:noProof w:val="0"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507813"/>
    <w:pPr>
      <w:spacing w:after="120"/>
    </w:pPr>
    <w:rPr>
      <w:rFonts w:ascii="Arial" w:eastAsia="Times New Roman" w:hAnsi="Arial"/>
      <w:noProof w:val="0"/>
      <w:sz w:val="22"/>
      <w:szCs w:val="20"/>
      <w:lang w:val="en-GB" w:eastAsia="da-DK"/>
    </w:rPr>
  </w:style>
  <w:style w:type="paragraph" w:styleId="Indentcorptext">
    <w:name w:val="Body Text Indent"/>
    <w:basedOn w:val="Normal"/>
    <w:link w:val="IndentcorptextCaracter"/>
    <w:rsid w:val="00E2496B"/>
    <w:pPr>
      <w:ind w:left="1418" w:hanging="1418"/>
    </w:pPr>
    <w:rPr>
      <w:rFonts w:ascii="Arial" w:eastAsia="Times New Roman" w:hAnsi="Arial"/>
      <w:noProof w:val="0"/>
      <w:szCs w:val="20"/>
      <w:lang w:val="de-DE" w:eastAsia="da-DK"/>
    </w:rPr>
  </w:style>
  <w:style w:type="character" w:customStyle="1" w:styleId="IndentcorptextCaracter">
    <w:name w:val="Indent corp text Caracter"/>
    <w:basedOn w:val="Fontdeparagrafimplicit"/>
    <w:link w:val="Indentcorptext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Corptext">
    <w:name w:val="Body Text"/>
    <w:basedOn w:val="Normal"/>
    <w:link w:val="CorptextCaracter"/>
    <w:unhideWhenUsed/>
    <w:rsid w:val="00D92649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D92649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">
    <w:name w:val="Title"/>
    <w:basedOn w:val="Normal"/>
    <w:link w:val="TitluCaracter"/>
    <w:qFormat/>
    <w:rsid w:val="00D92649"/>
    <w:pPr>
      <w:jc w:val="center"/>
    </w:pPr>
    <w:rPr>
      <w:rFonts w:ascii="Verdana" w:eastAsia="Times New Roman" w:hAnsi="Verdana"/>
      <w:b/>
      <w:noProof w:val="0"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Hyperlink">
    <w:name w:val="Hyperlink"/>
    <w:rsid w:val="00D92649"/>
    <w:rPr>
      <w:color w:val="0000FF"/>
      <w:u w:val="single"/>
    </w:rPr>
  </w:style>
  <w:style w:type="character" w:styleId="Maindescris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Listcontinuare">
    <w:name w:val="List Continue"/>
    <w:basedOn w:val="Normal"/>
    <w:rsid w:val="00D92649"/>
    <w:pPr>
      <w:spacing w:after="120"/>
      <w:ind w:left="283"/>
    </w:pPr>
    <w:rPr>
      <w:rFonts w:eastAsia="Times New Roman"/>
      <w:noProof w:val="0"/>
      <w:szCs w:val="20"/>
      <w:lang w:val="en-GB" w:eastAsia="da-DK"/>
    </w:rPr>
  </w:style>
  <w:style w:type="character" w:styleId="Referincomentariu">
    <w:name w:val="annotation reference"/>
    <w:semiHidden/>
    <w:rsid w:val="00D92649"/>
    <w:rPr>
      <w:sz w:val="16"/>
      <w:szCs w:val="16"/>
    </w:rPr>
  </w:style>
  <w:style w:type="paragraph" w:styleId="Antet">
    <w:name w:val="header"/>
    <w:basedOn w:val="Normal"/>
    <w:link w:val="AntetCaracter"/>
    <w:rsid w:val="00DD6D01"/>
    <w:pPr>
      <w:tabs>
        <w:tab w:val="center" w:pos="4677"/>
        <w:tab w:val="right" w:pos="9355"/>
      </w:tabs>
    </w:pPr>
    <w:rPr>
      <w:rFonts w:eastAsia="Times New Roman"/>
      <w:noProof w:val="0"/>
      <w:szCs w:val="20"/>
      <w:lang w:val="en-GB" w:eastAsia="da-DK"/>
    </w:rPr>
  </w:style>
  <w:style w:type="character" w:customStyle="1" w:styleId="AntetCaracter">
    <w:name w:val="Antet Caracter"/>
    <w:basedOn w:val="Fontdeparagrafimplicit"/>
    <w:link w:val="Antet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DB669A"/>
    <w:rPr>
      <w:color w:val="605E5C"/>
      <w:shd w:val="clear" w:color="auto" w:fill="E1DFDD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E1451F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E1451F"/>
    <w:rPr>
      <w:rFonts w:ascii="Times New Roman" w:eastAsia="SimSun" w:hAnsi="Times New Roman" w:cs="Times New Roman"/>
      <w:noProof/>
      <w:kern w:val="0"/>
      <w:sz w:val="20"/>
      <w:szCs w:val="20"/>
      <w:lang w:val="ro-RO"/>
      <w14:ligatures w14:val="none"/>
    </w:rPr>
  </w:style>
  <w:style w:type="paragraph" w:styleId="SubiectComentariu">
    <w:name w:val="annotation subject"/>
    <w:basedOn w:val="Textcomentariu"/>
    <w:next w:val="Textcomentariu"/>
    <w:link w:val="SubiectComentariuCaracter"/>
    <w:semiHidden/>
    <w:rsid w:val="00E1451F"/>
    <w:rPr>
      <w:rFonts w:eastAsia="Times New Roman"/>
      <w:b/>
      <w:bCs/>
      <w:noProof w:val="0"/>
      <w:lang w:val="en-GB" w:eastAsia="da-DK"/>
    </w:rPr>
  </w:style>
  <w:style w:type="character" w:customStyle="1" w:styleId="SubiectComentariuCaracter">
    <w:name w:val="Subiect Comentariu Caracter"/>
    <w:basedOn w:val="TextcomentariuCaracter"/>
    <w:link w:val="SubiectComentariu"/>
    <w:semiHidden/>
    <w:rsid w:val="00E1451F"/>
    <w:rPr>
      <w:rFonts w:ascii="Times New Roman" w:eastAsia="Times New Roman" w:hAnsi="Times New Roman" w:cs="Times New Roman"/>
      <w:b/>
      <w:bCs/>
      <w:noProof/>
      <w:kern w:val="0"/>
      <w:sz w:val="20"/>
      <w:szCs w:val="20"/>
      <w:lang w:val="en-GB" w:eastAsia="da-DK"/>
      <w14:ligatures w14:val="none"/>
    </w:rPr>
  </w:style>
  <w:style w:type="paragraph" w:styleId="Frspaiere">
    <w:name w:val="No Spacing"/>
    <w:uiPriority w:val="1"/>
    <w:qFormat/>
    <w:rsid w:val="005B1FD6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NormalWeb">
    <w:name w:val="Normal (Web)"/>
    <w:basedOn w:val="Normal"/>
    <w:uiPriority w:val="99"/>
    <w:rsid w:val="00EC5F93"/>
    <w:pPr>
      <w:spacing w:before="100" w:beforeAutospacing="1" w:after="100" w:afterAutospacing="1"/>
    </w:pPr>
    <w:rPr>
      <w:rFonts w:eastAsia="Times New Roman"/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9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7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7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9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4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6829018686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6829018686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1000</TotalTime>
  <Pages>6</Pages>
  <Words>1444</Words>
  <Characters>9003</Characters>
  <Application>Microsoft Office Word</Application>
  <DocSecurity>0</DocSecurity>
  <Lines>360</Lines>
  <Paragraphs>77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754</cp:revision>
  <cp:lastPrinted>2023-09-14T09:47:00Z</cp:lastPrinted>
  <dcterms:created xsi:type="dcterms:W3CDTF">2023-07-26T10:40:00Z</dcterms:created>
  <dcterms:modified xsi:type="dcterms:W3CDTF">2026-01-13T07:54:00Z</dcterms:modified>
</cp:coreProperties>
</file>