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25B0" w:rsidRPr="008C4703" w:rsidRDefault="00D925B0" w:rsidP="00D925B0">
      <w:pPr>
        <w:rPr>
          <w:b/>
          <w:noProof w:val="0"/>
          <w:sz w:val="28"/>
          <w:szCs w:val="28"/>
          <w:lang w:eastAsia="ru-RU"/>
        </w:rPr>
      </w:pPr>
    </w:p>
    <w:p w:rsidR="001C1F6F" w:rsidRPr="00913050" w:rsidRDefault="001C1F6F" w:rsidP="008D4238">
      <w:pPr>
        <w:keepNext/>
        <w:keepLines/>
        <w:jc w:val="center"/>
        <w:outlineLvl w:val="1"/>
        <w:rPr>
          <w:rFonts w:eastAsiaTheme="majorEastAsia"/>
          <w:b/>
        </w:rPr>
      </w:pPr>
      <w:bookmarkStart w:id="0" w:name="_Toc449692118"/>
    </w:p>
    <w:p w:rsidR="008D4238" w:rsidRPr="007E24A7" w:rsidRDefault="008D4238" w:rsidP="008D4238">
      <w:pPr>
        <w:keepNext/>
        <w:keepLines/>
        <w:jc w:val="center"/>
        <w:outlineLvl w:val="1"/>
        <w:rPr>
          <w:rFonts w:eastAsiaTheme="majorEastAsia"/>
          <w:b/>
        </w:rPr>
      </w:pPr>
      <w:bookmarkStart w:id="1" w:name="_Hlk77771358"/>
      <w:r w:rsidRPr="007E24A7">
        <w:rPr>
          <w:rFonts w:eastAsiaTheme="majorEastAsia"/>
          <w:b/>
        </w:rPr>
        <w:t>CAIET DE SARCINI</w:t>
      </w:r>
      <w:bookmarkEnd w:id="0"/>
    </w:p>
    <w:bookmarkEnd w:id="1"/>
    <w:p w:rsidR="00435C57" w:rsidRPr="007E24A7" w:rsidRDefault="002958AD" w:rsidP="0065496F">
      <w:pPr>
        <w:keepNext/>
        <w:keepLines/>
        <w:jc w:val="center"/>
        <w:outlineLvl w:val="1"/>
        <w:rPr>
          <w:rFonts w:eastAsiaTheme="majorEastAsia"/>
          <w:b/>
        </w:rPr>
      </w:pPr>
      <w:r>
        <w:rPr>
          <w:rFonts w:eastAsiaTheme="majorEastAsia"/>
          <w:b/>
        </w:rPr>
        <w:t>Bunuri</w:t>
      </w:r>
    </w:p>
    <w:p w:rsidR="0065496F" w:rsidRPr="007E24A7" w:rsidRDefault="0065496F" w:rsidP="0065496F">
      <w:pPr>
        <w:keepNext/>
        <w:keepLines/>
        <w:jc w:val="center"/>
        <w:outlineLvl w:val="1"/>
        <w:rPr>
          <w:rFonts w:eastAsiaTheme="majorEastAsia"/>
          <w:b/>
        </w:rPr>
      </w:pPr>
    </w:p>
    <w:p w:rsidR="003143E3" w:rsidRPr="004F31CC" w:rsidRDefault="00435C57" w:rsidP="003143E3">
      <w:pPr>
        <w:shd w:val="clear" w:color="auto" w:fill="FFFFFF" w:themeFill="background1"/>
        <w:spacing w:before="120"/>
        <w:jc w:val="center"/>
        <w:rPr>
          <w:b/>
          <w:i/>
          <w:shd w:val="clear" w:color="auto" w:fill="FFFFFF" w:themeFill="background1"/>
          <w:lang w:eastAsia="ru-RU"/>
        </w:rPr>
      </w:pPr>
      <w:r w:rsidRPr="007E24A7">
        <w:rPr>
          <w:b/>
          <w:bCs/>
        </w:rPr>
        <w:t>Obiectul</w:t>
      </w:r>
      <w:r w:rsidR="007F1C5A" w:rsidRPr="007E24A7">
        <w:rPr>
          <w:b/>
          <w:bCs/>
        </w:rPr>
        <w:t>:</w:t>
      </w:r>
      <w:r w:rsidR="007F1C5A" w:rsidRPr="007E24A7">
        <w:rPr>
          <w:bCs/>
        </w:rPr>
        <w:t xml:space="preserve"> </w:t>
      </w:r>
      <w:r w:rsidR="003143E3">
        <w:rPr>
          <w:b/>
          <w:i/>
          <w:shd w:val="clear" w:color="auto" w:fill="FFFFFF" w:themeFill="background1"/>
          <w:lang w:val="it-IT" w:eastAsia="ru-RU"/>
        </w:rPr>
        <w:t xml:space="preserve">piele </w:t>
      </w:r>
      <w:r w:rsidR="003143E3" w:rsidRPr="0043105C">
        <w:rPr>
          <w:b/>
          <w:i/>
          <w:shd w:val="clear" w:color="auto" w:fill="FFFFFF" w:themeFill="background1"/>
          <w:lang w:val="it-IT" w:eastAsia="ru-RU"/>
        </w:rPr>
        <w:t xml:space="preserve"> pentru</w:t>
      </w:r>
      <w:r w:rsidR="003143E3">
        <w:rPr>
          <w:b/>
          <w:i/>
          <w:shd w:val="clear" w:color="auto" w:fill="FFFFFF" w:themeFill="background1"/>
          <w:lang w:val="it-IT" w:eastAsia="ru-RU"/>
        </w:rPr>
        <w:t xml:space="preserve"> producerea încălțămintei </w:t>
      </w:r>
      <w:r w:rsidR="003143E3">
        <w:rPr>
          <w:b/>
          <w:i/>
          <w:shd w:val="clear" w:color="auto" w:fill="FFFFFF" w:themeFill="background1"/>
          <w:lang w:eastAsia="ru-RU"/>
        </w:rPr>
        <w:t>și articolelor protetico-ortopedice</w:t>
      </w:r>
    </w:p>
    <w:p w:rsidR="00435C57" w:rsidRPr="007E24A7" w:rsidRDefault="003143E3" w:rsidP="003143E3">
      <w:pPr>
        <w:jc w:val="both"/>
        <w:rPr>
          <w:bCs/>
          <w:sz w:val="20"/>
          <w:szCs w:val="20"/>
          <w:lang w:val="en-GB"/>
        </w:rPr>
      </w:pPr>
      <w:r w:rsidRPr="0043105C">
        <w:rPr>
          <w:b/>
          <w:i/>
          <w:shd w:val="clear" w:color="auto" w:fill="FFFFFF" w:themeFill="background1"/>
          <w:lang w:val="it-IT" w:eastAsia="ru-RU"/>
        </w:rPr>
        <w:t>conform necesi</w:t>
      </w:r>
      <w:r>
        <w:rPr>
          <w:b/>
          <w:i/>
          <w:shd w:val="clear" w:color="auto" w:fill="FFFFFF" w:themeFill="background1"/>
          <w:lang w:val="ro-MD" w:eastAsia="ru-RU"/>
        </w:rPr>
        <w:t>tăților IP CREPO</w:t>
      </w:r>
      <w:r w:rsidRPr="0043105C">
        <w:rPr>
          <w:b/>
          <w:i/>
          <w:shd w:val="clear" w:color="auto" w:fill="FFFFFF" w:themeFill="background1"/>
          <w:lang w:val="ro-MD" w:eastAsia="ru-RU"/>
        </w:rPr>
        <w:t>R</w:t>
      </w:r>
      <w:r w:rsidRPr="0043105C">
        <w:rPr>
          <w:b/>
          <w:shd w:val="clear" w:color="auto" w:fill="FFFFFF" w:themeFill="background1"/>
          <w:lang w:val="it-IT" w:eastAsia="ru-RU"/>
        </w:rPr>
        <w:t xml:space="preserve">   </w:t>
      </w:r>
      <w:r w:rsidRPr="004F31CC">
        <w:rPr>
          <w:b/>
          <w:i/>
          <w:shd w:val="clear" w:color="auto" w:fill="FFFFFF" w:themeFill="background1"/>
          <w:lang w:val="it-IT" w:eastAsia="ru-RU"/>
        </w:rPr>
        <w:t>pentru</w:t>
      </w:r>
      <w:r>
        <w:rPr>
          <w:b/>
          <w:shd w:val="clear" w:color="auto" w:fill="FFFFFF" w:themeFill="background1"/>
          <w:lang w:val="it-IT" w:eastAsia="ru-RU"/>
        </w:rPr>
        <w:t xml:space="preserve"> </w:t>
      </w:r>
      <w:r w:rsidRPr="0043105C">
        <w:rPr>
          <w:b/>
          <w:i/>
          <w:shd w:val="clear" w:color="auto" w:fill="FFFFFF" w:themeFill="background1"/>
          <w:lang w:val="it-IT" w:eastAsia="ru-RU"/>
        </w:rPr>
        <w:t xml:space="preserve">anul </w:t>
      </w:r>
      <w:r w:rsidR="00C20E69">
        <w:rPr>
          <w:b/>
          <w:i/>
          <w:shd w:val="clear" w:color="auto" w:fill="FFFFFF" w:themeFill="background1"/>
          <w:lang w:val="it-IT" w:eastAsia="ru-RU"/>
        </w:rPr>
        <w:t>2026</w:t>
      </w:r>
    </w:p>
    <w:p w:rsidR="00435C57" w:rsidRDefault="00435C57" w:rsidP="003143E3">
      <w:pPr>
        <w:jc w:val="both"/>
        <w:rPr>
          <w:b/>
          <w:i/>
          <w:lang w:val="en-US"/>
        </w:rPr>
      </w:pPr>
      <w:r w:rsidRPr="007E24A7">
        <w:rPr>
          <w:b/>
          <w:bCs/>
        </w:rPr>
        <w:t>Autoritatea</w:t>
      </w:r>
      <w:r w:rsidR="00A60A69" w:rsidRPr="007E24A7">
        <w:rPr>
          <w:b/>
          <w:bCs/>
        </w:rPr>
        <w:t xml:space="preserve"> </w:t>
      </w:r>
      <w:r w:rsidRPr="007E24A7">
        <w:rPr>
          <w:b/>
          <w:bCs/>
        </w:rPr>
        <w:t>contractantă</w:t>
      </w:r>
      <w:r w:rsidR="007F1C5A" w:rsidRPr="007E24A7">
        <w:rPr>
          <w:b/>
          <w:bCs/>
        </w:rPr>
        <w:t>:</w:t>
      </w:r>
      <w:r w:rsidR="007F1C5A" w:rsidRPr="007E24A7">
        <w:rPr>
          <w:bCs/>
        </w:rPr>
        <w:t xml:space="preserve"> </w:t>
      </w:r>
      <w:r w:rsidR="003143E3" w:rsidRPr="003143E3">
        <w:rPr>
          <w:b/>
          <w:i/>
          <w:lang w:val="en-US"/>
        </w:rPr>
        <w:t>Instituția Publică „Centrul Republican Experimental Protezare, Ortopedie și Reabilitare”</w:t>
      </w:r>
    </w:p>
    <w:p w:rsidR="003143E3" w:rsidRPr="007E24A7" w:rsidRDefault="003143E3" w:rsidP="003143E3">
      <w:pPr>
        <w:jc w:val="both"/>
        <w:rPr>
          <w:rFonts w:eastAsiaTheme="majorEastAsia"/>
          <w:b/>
        </w:rPr>
      </w:pPr>
    </w:p>
    <w:p w:rsidR="00FB1D4C" w:rsidRPr="007E24A7" w:rsidRDefault="00FB1D4C" w:rsidP="00FB1D4C">
      <w:pPr>
        <w:ind w:firstLine="567"/>
        <w:jc w:val="both"/>
        <w:rPr>
          <w:bCs/>
          <w:lang w:eastAsia="ru-RU"/>
        </w:rPr>
      </w:pPr>
      <w:bookmarkStart w:id="2" w:name="_Hlk65747910"/>
      <w:r w:rsidRPr="007E24A7">
        <w:rPr>
          <w:b/>
          <w:bCs/>
          <w:lang w:eastAsia="ru-RU"/>
        </w:rPr>
        <w:t xml:space="preserve">1. </w:t>
      </w:r>
      <w:r w:rsidR="00217D27" w:rsidRPr="007E24A7">
        <w:rPr>
          <w:bCs/>
          <w:lang w:eastAsia="ru-RU"/>
        </w:rPr>
        <w:t>Prezentul Caiet de sarcini reprezintă o instrucţiune pentru ofertanţi, ut</w:t>
      </w:r>
      <w:r w:rsidR="00123CBC" w:rsidRPr="007E24A7">
        <w:rPr>
          <w:bCs/>
          <w:lang w:eastAsia="ru-RU"/>
        </w:rPr>
        <w:t>ilizată la elaborarea ofertei la</w:t>
      </w:r>
      <w:r w:rsidR="00217D27" w:rsidRPr="007E24A7">
        <w:rPr>
          <w:bCs/>
          <w:lang w:eastAsia="ru-RU"/>
        </w:rPr>
        <w:t xml:space="preserve"> procedura de achiziţie publică </w:t>
      </w:r>
      <w:r w:rsidRPr="007E24A7">
        <w:rPr>
          <w:bCs/>
          <w:lang w:eastAsia="ru-RU"/>
        </w:rPr>
        <w:t xml:space="preserve">privind </w:t>
      </w:r>
      <w:r w:rsidR="003143E3">
        <w:rPr>
          <w:bCs/>
          <w:lang w:eastAsia="ru-RU"/>
        </w:rPr>
        <w:t>pielei pentru articole protetico-ortopedice</w:t>
      </w:r>
      <w:r w:rsidR="0034414B" w:rsidRPr="007E24A7">
        <w:rPr>
          <w:bCs/>
          <w:lang w:val="ro-MD" w:eastAsia="ru-RU"/>
        </w:rPr>
        <w:t>.</w:t>
      </w:r>
      <w:r w:rsidR="007A12CD" w:rsidRPr="007E24A7">
        <w:rPr>
          <w:bCs/>
          <w:lang w:eastAsia="ru-RU"/>
        </w:rPr>
        <w:t xml:space="preserve"> </w:t>
      </w:r>
    </w:p>
    <w:p w:rsidR="00217D27" w:rsidRPr="007E24A7" w:rsidRDefault="00217D27" w:rsidP="00217D27">
      <w:pPr>
        <w:ind w:firstLine="567"/>
        <w:jc w:val="both"/>
        <w:rPr>
          <w:lang w:eastAsia="ru-RU"/>
        </w:rPr>
      </w:pPr>
      <w:r w:rsidRPr="007E24A7">
        <w:rPr>
          <w:b/>
          <w:bCs/>
          <w:lang w:eastAsia="ru-RU"/>
        </w:rPr>
        <w:t>2.</w:t>
      </w:r>
      <w:r w:rsidRPr="007E24A7">
        <w:rPr>
          <w:lang w:eastAsia="ru-RU"/>
        </w:rPr>
        <w:t xml:space="preserve"> Prezentul Caiet de sarcini conţine anexe destinate să faciliteze elaborarea şi prezentarea ofertei, şi a documentelor care să permită grupului de lucru examinarea şi evaluarea tuturor ofertelor depuse, după cum urmează:</w:t>
      </w:r>
    </w:p>
    <w:p w:rsidR="00D178A5" w:rsidRPr="007E24A7" w:rsidRDefault="00D178A5" w:rsidP="00415924">
      <w:pPr>
        <w:ind w:firstLine="567"/>
        <w:jc w:val="both"/>
        <w:rPr>
          <w:lang w:eastAsia="ru-RU"/>
        </w:rPr>
      </w:pPr>
      <w:r w:rsidRPr="007E24A7">
        <w:rPr>
          <w:lang w:eastAsia="ru-RU"/>
        </w:rPr>
        <w:t>1) Cerere de participare (anexa nr.</w:t>
      </w:r>
      <w:r w:rsidR="00611C09" w:rsidRPr="007E24A7">
        <w:rPr>
          <w:lang w:eastAsia="ru-RU"/>
        </w:rPr>
        <w:t>1</w:t>
      </w:r>
      <w:r w:rsidRPr="007E24A7">
        <w:rPr>
          <w:lang w:eastAsia="ru-RU"/>
        </w:rPr>
        <w:t>);</w:t>
      </w:r>
    </w:p>
    <w:p w:rsidR="00D178A5" w:rsidRPr="007E24A7" w:rsidRDefault="00D178A5" w:rsidP="00415924">
      <w:pPr>
        <w:ind w:firstLine="567"/>
        <w:jc w:val="both"/>
        <w:rPr>
          <w:lang w:eastAsia="ru-RU"/>
        </w:rPr>
      </w:pPr>
      <w:r w:rsidRPr="007E24A7">
        <w:rPr>
          <w:lang w:eastAsia="ru-RU"/>
        </w:rPr>
        <w:t>2) Declaraţie privind valabilitatea ofertei (anexa nr.</w:t>
      </w:r>
      <w:r w:rsidR="00611C09" w:rsidRPr="007E24A7">
        <w:rPr>
          <w:lang w:eastAsia="ru-RU"/>
        </w:rPr>
        <w:t>2</w:t>
      </w:r>
      <w:r w:rsidRPr="007E24A7">
        <w:rPr>
          <w:lang w:eastAsia="ru-RU"/>
        </w:rPr>
        <w:t>);</w:t>
      </w:r>
    </w:p>
    <w:p w:rsidR="00B00DDE" w:rsidRDefault="00FB1D4C" w:rsidP="00415924">
      <w:pPr>
        <w:ind w:firstLine="567"/>
        <w:jc w:val="both"/>
        <w:rPr>
          <w:lang w:eastAsia="ru-RU"/>
        </w:rPr>
      </w:pPr>
      <w:r w:rsidRPr="007E24A7">
        <w:rPr>
          <w:lang w:eastAsia="ru-RU"/>
        </w:rPr>
        <w:t>3</w:t>
      </w:r>
      <w:r w:rsidR="00D178A5" w:rsidRPr="007E24A7">
        <w:rPr>
          <w:lang w:eastAsia="ru-RU"/>
        </w:rPr>
        <w:t>) Declaraţie privind lista principalelor livrări/prestări efectuate în ultimii 3 ani de activitate (anexa nr.</w:t>
      </w:r>
      <w:r w:rsidR="00611C09" w:rsidRPr="007E24A7">
        <w:rPr>
          <w:lang w:eastAsia="ru-RU"/>
        </w:rPr>
        <w:t>3</w:t>
      </w:r>
      <w:r w:rsidR="00D178A5" w:rsidRPr="007E24A7">
        <w:rPr>
          <w:lang w:eastAsia="ru-RU"/>
        </w:rPr>
        <w:t>);</w:t>
      </w:r>
    </w:p>
    <w:p w:rsidR="00B00DDE" w:rsidRPr="007E24A7" w:rsidRDefault="00B00DDE" w:rsidP="00415924">
      <w:pPr>
        <w:ind w:firstLine="567"/>
        <w:jc w:val="both"/>
        <w:rPr>
          <w:lang w:eastAsia="ru-RU"/>
        </w:rPr>
      </w:pPr>
      <w:r>
        <w:rPr>
          <w:lang w:eastAsia="ru-RU"/>
        </w:rPr>
        <w:t xml:space="preserve">4) </w:t>
      </w:r>
      <w:r w:rsidRPr="00415924">
        <w:rPr>
          <w:lang w:eastAsia="ru-RU"/>
        </w:rPr>
        <w:t>Declaraţie privind personalul de specialitate propus pentru implementarea contractului</w:t>
      </w:r>
      <w:r>
        <w:rPr>
          <w:rFonts w:ascii="Arial" w:hAnsi="Arial" w:cs="Arial"/>
        </w:rPr>
        <w:t xml:space="preserve"> </w:t>
      </w:r>
      <w:r w:rsidRPr="007E24A7">
        <w:rPr>
          <w:lang w:eastAsia="ru-RU"/>
        </w:rPr>
        <w:t>(anexa nr.</w:t>
      </w:r>
      <w:r>
        <w:rPr>
          <w:lang w:eastAsia="ru-RU"/>
        </w:rPr>
        <w:t>4</w:t>
      </w:r>
      <w:r w:rsidRPr="007E24A7">
        <w:rPr>
          <w:lang w:eastAsia="ru-RU"/>
        </w:rPr>
        <w:t>);</w:t>
      </w:r>
    </w:p>
    <w:p w:rsidR="00D178A5" w:rsidRPr="007E24A7" w:rsidRDefault="00B00DDE" w:rsidP="00415924">
      <w:pPr>
        <w:ind w:firstLine="567"/>
        <w:jc w:val="both"/>
        <w:rPr>
          <w:lang w:eastAsia="ru-RU"/>
        </w:rPr>
      </w:pPr>
      <w:r>
        <w:rPr>
          <w:lang w:eastAsia="ru-RU"/>
        </w:rPr>
        <w:t>5</w:t>
      </w:r>
      <w:r w:rsidR="00D178A5" w:rsidRPr="007E24A7">
        <w:rPr>
          <w:lang w:eastAsia="ru-RU"/>
        </w:rPr>
        <w:t>) Specificaţii tehnice (anexa nr.</w:t>
      </w:r>
      <w:r>
        <w:rPr>
          <w:lang w:val="en-GB" w:eastAsia="ru-RU"/>
        </w:rPr>
        <w:t>5</w:t>
      </w:r>
      <w:r w:rsidR="00D178A5" w:rsidRPr="007E24A7">
        <w:rPr>
          <w:lang w:eastAsia="ru-RU"/>
        </w:rPr>
        <w:t>);</w:t>
      </w:r>
    </w:p>
    <w:p w:rsidR="00D178A5" w:rsidRPr="007E24A7" w:rsidRDefault="00B00DDE" w:rsidP="00415924">
      <w:pPr>
        <w:ind w:firstLine="567"/>
        <w:jc w:val="both"/>
        <w:rPr>
          <w:lang w:eastAsia="ru-RU"/>
        </w:rPr>
      </w:pPr>
      <w:r>
        <w:rPr>
          <w:lang w:val="ro-MD" w:eastAsia="ru-RU"/>
        </w:rPr>
        <w:t>6</w:t>
      </w:r>
      <w:r w:rsidR="00D178A5" w:rsidRPr="007E24A7">
        <w:rPr>
          <w:lang w:eastAsia="ru-RU"/>
        </w:rPr>
        <w:t>) Specificaţii de preţ (anexa nr.</w:t>
      </w:r>
      <w:r>
        <w:rPr>
          <w:lang w:eastAsia="ru-RU"/>
        </w:rPr>
        <w:t>6</w:t>
      </w:r>
      <w:r w:rsidR="00D178A5" w:rsidRPr="007E24A7">
        <w:rPr>
          <w:lang w:eastAsia="ru-RU"/>
        </w:rPr>
        <w:t>);</w:t>
      </w:r>
    </w:p>
    <w:p w:rsidR="00D178A5" w:rsidRPr="007E24A7" w:rsidRDefault="00B00DDE" w:rsidP="00415924">
      <w:pPr>
        <w:ind w:firstLine="567"/>
        <w:jc w:val="both"/>
        <w:rPr>
          <w:lang w:eastAsia="ru-RU"/>
        </w:rPr>
      </w:pPr>
      <w:r>
        <w:rPr>
          <w:lang w:val="ro-MD" w:eastAsia="ru-RU"/>
        </w:rPr>
        <w:t>7</w:t>
      </w:r>
      <w:r w:rsidR="00115065" w:rsidRPr="007E24A7">
        <w:rPr>
          <w:lang w:eastAsia="ru-RU"/>
        </w:rPr>
        <w:t>) Contract-model (anexa nr.</w:t>
      </w:r>
      <w:r w:rsidR="005A0D26" w:rsidRPr="007E24A7">
        <w:rPr>
          <w:lang w:val="en-GB" w:eastAsia="ru-RU"/>
        </w:rPr>
        <w:t>24</w:t>
      </w:r>
      <w:r w:rsidR="00D178A5" w:rsidRPr="007E24A7">
        <w:rPr>
          <w:lang w:eastAsia="ru-RU"/>
        </w:rPr>
        <w:t xml:space="preserve"> din Ordinul MF 115/2021)</w:t>
      </w:r>
      <w:r w:rsidR="005A0D26" w:rsidRPr="007E24A7">
        <w:rPr>
          <w:lang w:eastAsia="ru-RU"/>
        </w:rPr>
        <w:t>, (anexa nr.</w:t>
      </w:r>
      <w:r>
        <w:rPr>
          <w:lang w:eastAsia="ru-RU"/>
        </w:rPr>
        <w:t>7</w:t>
      </w:r>
      <w:r w:rsidR="005A0D26" w:rsidRPr="007E24A7">
        <w:rPr>
          <w:lang w:eastAsia="ru-RU"/>
        </w:rPr>
        <w:t>).</w:t>
      </w:r>
    </w:p>
    <w:p w:rsidR="00217D27" w:rsidRPr="007E24A7" w:rsidRDefault="00217D27" w:rsidP="00217D27">
      <w:pPr>
        <w:ind w:firstLine="567"/>
        <w:jc w:val="both"/>
        <w:rPr>
          <w:lang w:eastAsia="ru-RU"/>
        </w:rPr>
      </w:pPr>
      <w:r w:rsidRPr="007E24A7">
        <w:rPr>
          <w:b/>
          <w:bCs/>
          <w:lang w:eastAsia="ru-RU"/>
        </w:rPr>
        <w:t>3.</w:t>
      </w:r>
      <w:r w:rsidRPr="007E24A7">
        <w:rPr>
          <w:lang w:eastAsia="ru-RU"/>
        </w:rPr>
        <w:t xml:space="preserve"> Ofertantul suportă toate costurile asociate elaborării şi prezentării ofertei sale, precum şi documentelor care o însoţesc.</w:t>
      </w:r>
    </w:p>
    <w:p w:rsidR="00217D27" w:rsidRPr="007E24A7" w:rsidRDefault="00217D27" w:rsidP="00D178A5">
      <w:pPr>
        <w:ind w:firstLine="567"/>
        <w:jc w:val="both"/>
        <w:rPr>
          <w:lang w:eastAsia="ru-RU"/>
        </w:rPr>
      </w:pPr>
      <w:r w:rsidRPr="007E24A7">
        <w:rPr>
          <w:b/>
          <w:bCs/>
          <w:lang w:eastAsia="ru-RU"/>
        </w:rPr>
        <w:t>4.</w:t>
      </w:r>
      <w:r w:rsidRPr="007E24A7">
        <w:rPr>
          <w:lang w:eastAsia="ru-RU"/>
        </w:rPr>
        <w:t xml:space="preserve"> Cererea de participare (anexa nr.</w:t>
      </w:r>
      <w:r w:rsidR="00611C09" w:rsidRPr="007E24A7">
        <w:rPr>
          <w:lang w:eastAsia="ru-RU"/>
        </w:rPr>
        <w:t>1 la Caietul de sarcini</w:t>
      </w:r>
      <w:r w:rsidRPr="007E24A7">
        <w:rPr>
          <w:lang w:eastAsia="ru-RU"/>
        </w:rPr>
        <w:t>), Oferta, Documentul Unic de Achiziţii European (în continuare – DUAE), documentaţia de atribuire, caietul de sarcini şi toată corespondenţa dintre ofertant şi autoritatea contractantă se întocmeşte în limba română.</w:t>
      </w:r>
    </w:p>
    <w:p w:rsidR="00217D27" w:rsidRPr="007E24A7" w:rsidRDefault="00217D27" w:rsidP="00217D27">
      <w:pPr>
        <w:ind w:firstLine="567"/>
        <w:jc w:val="both"/>
        <w:rPr>
          <w:lang w:eastAsia="ru-RU"/>
        </w:rPr>
      </w:pPr>
      <w:r w:rsidRPr="007E24A7">
        <w:rPr>
          <w:b/>
          <w:bCs/>
          <w:lang w:eastAsia="ru-RU"/>
        </w:rPr>
        <w:t>5.</w:t>
      </w:r>
      <w:r w:rsidRPr="007E24A7">
        <w:rPr>
          <w:lang w:eastAsia="ru-RU"/>
        </w:rPr>
        <w:t xml:space="preserve"> Mai multe persoane juridice au dreptul să se asocieze în scopul depunerii unei oferte comune, de asemenea, fiecare asociat urmează să prezinte DUAE-ul separat. Asocierea trebuie prezentată în formă scrisă, odată ce a fost declarat în DUAE.</w:t>
      </w:r>
    </w:p>
    <w:p w:rsidR="00217D27" w:rsidRPr="007E24A7" w:rsidRDefault="00217D27" w:rsidP="00217D27">
      <w:pPr>
        <w:ind w:firstLine="567"/>
        <w:jc w:val="both"/>
        <w:rPr>
          <w:lang w:eastAsia="ru-RU"/>
        </w:rPr>
      </w:pPr>
      <w:r w:rsidRPr="007E24A7">
        <w:rPr>
          <w:b/>
          <w:bCs/>
          <w:lang w:eastAsia="ru-RU"/>
        </w:rPr>
        <w:t>6.</w:t>
      </w:r>
      <w:r w:rsidRPr="007E24A7">
        <w:rPr>
          <w:lang w:eastAsia="ru-RU"/>
        </w:rPr>
        <w:t xml:space="preserve"> Filialele agenţilor economici, cu personalitate juridică şi înregistrate în conformitate cu prevederile pct.29 din Ordinul MF nr. 115/2021, au dreptul de a participa la procedura de atribuire a contractului de achiziţie publică în nume propriu şi, în acest scop, trebuie să prezinte documente care dovedesc eligibilitatea, înregistrarea, capacitatea tehnică şi capacitatea economico-financiară.</w:t>
      </w:r>
    </w:p>
    <w:p w:rsidR="00217D27" w:rsidRPr="007E24A7" w:rsidRDefault="00217D27" w:rsidP="00217D27">
      <w:pPr>
        <w:ind w:firstLine="567"/>
        <w:jc w:val="both"/>
        <w:rPr>
          <w:lang w:eastAsia="ru-RU"/>
        </w:rPr>
      </w:pPr>
      <w:r w:rsidRPr="007E24A7">
        <w:rPr>
          <w:b/>
          <w:bCs/>
          <w:lang w:eastAsia="ru-RU"/>
        </w:rPr>
        <w:t>7.</w:t>
      </w:r>
      <w:r w:rsidRPr="007E24A7">
        <w:rPr>
          <w:lang w:eastAsia="ru-RU"/>
        </w:rPr>
        <w:t xml:space="preserve"> Sucursalele au dreptul de a participa la procedura de atribuire a contractului de achiziţie publică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217D27" w:rsidRPr="007E24A7" w:rsidRDefault="00217D27" w:rsidP="00217D27">
      <w:pPr>
        <w:ind w:firstLine="567"/>
        <w:jc w:val="both"/>
        <w:rPr>
          <w:lang w:eastAsia="ru-RU"/>
        </w:rPr>
      </w:pPr>
      <w:r w:rsidRPr="007E24A7">
        <w:rPr>
          <w:b/>
          <w:bCs/>
          <w:lang w:eastAsia="ru-RU"/>
        </w:rPr>
        <w:t>8.</w:t>
      </w:r>
      <w:r w:rsidRPr="007E24A7">
        <w:rPr>
          <w:lang w:eastAsia="ru-RU"/>
        </w:rPr>
        <w:t xml:space="preserve"> Pentru confirmarea datelor de calificare în cadrul procedurii de achiziţii publice, operatorul economic completează şi prezintă DUAE, conform formularului atașat, în conformitate cu cerinţele stabilite de autoritatea contractantă. Prezentarea oricărui alt formular DUAE, este temei de descalificare de la procedura de achiziţie publică.</w:t>
      </w:r>
    </w:p>
    <w:p w:rsidR="00217D27" w:rsidRPr="007E24A7" w:rsidRDefault="00217D27" w:rsidP="00217D27">
      <w:pPr>
        <w:ind w:firstLine="567"/>
        <w:jc w:val="both"/>
        <w:rPr>
          <w:lang w:eastAsia="ru-RU"/>
        </w:rPr>
      </w:pPr>
      <w:r w:rsidRPr="007E24A7">
        <w:rPr>
          <w:b/>
          <w:bCs/>
          <w:lang w:eastAsia="ru-RU"/>
        </w:rPr>
        <w:t>9.</w:t>
      </w:r>
      <w:r w:rsidRPr="007E24A7">
        <w:rPr>
          <w:lang w:eastAsia="ru-RU"/>
        </w:rPr>
        <w:t xml:space="preserve"> Criteriile de </w:t>
      </w:r>
      <w:r w:rsidR="005C7C95">
        <w:rPr>
          <w:lang w:eastAsia="ru-RU"/>
        </w:rPr>
        <w:t xml:space="preserve">atribuire, de </w:t>
      </w:r>
      <w:r w:rsidRPr="007E24A7">
        <w:rPr>
          <w:lang w:eastAsia="ru-RU"/>
        </w:rPr>
        <w:t>calificare și selecție sunt stabilite în anunțul de participare.</w:t>
      </w:r>
    </w:p>
    <w:p w:rsidR="00217D27" w:rsidRPr="007E24A7" w:rsidRDefault="00217D27" w:rsidP="00217D27">
      <w:pPr>
        <w:ind w:firstLine="567"/>
        <w:jc w:val="both"/>
        <w:rPr>
          <w:lang w:eastAsia="ru-RU"/>
        </w:rPr>
      </w:pPr>
      <w:r w:rsidRPr="007E24A7">
        <w:rPr>
          <w:b/>
          <w:bCs/>
          <w:lang w:eastAsia="ru-RU"/>
        </w:rPr>
        <w:t>10.</w:t>
      </w:r>
      <w:r w:rsidRPr="007E24A7">
        <w:rPr>
          <w:lang w:eastAsia="ru-RU"/>
        </w:rPr>
        <w:t xml:space="preserve"> Pentru constatarea datelor de calificare în cadrul procedurilor de achiziţii publice, operatorul economic prezintă la momentul evaluării documentele solicitate de către autoritatea contractantă în cadrul procedurilor de achiziţii publice. Documentele se prezintă </w:t>
      </w:r>
      <w:r w:rsidRPr="007E24A7">
        <w:rPr>
          <w:lang w:eastAsia="ru-RU"/>
        </w:rPr>
        <w:lastRenderedPageBreak/>
        <w:t>în format electronic, utilizînd Sistemul informaţional automatizat "Registrul de stat al achiziţiilor publice" (în continuare – SIA RSAP).</w:t>
      </w:r>
    </w:p>
    <w:p w:rsidR="00217D27" w:rsidRPr="007E24A7" w:rsidRDefault="00217D27" w:rsidP="00217D27">
      <w:pPr>
        <w:ind w:firstLine="567"/>
        <w:jc w:val="both"/>
        <w:rPr>
          <w:lang w:eastAsia="ru-RU"/>
        </w:rPr>
      </w:pPr>
      <w:r w:rsidRPr="007E24A7">
        <w:rPr>
          <w:b/>
          <w:bCs/>
          <w:lang w:eastAsia="ru-RU"/>
        </w:rPr>
        <w:t>11.</w:t>
      </w:r>
      <w:r w:rsidRPr="007E24A7">
        <w:rPr>
          <w:lang w:eastAsia="ru-RU"/>
        </w:rPr>
        <w:t xml:space="preserve"> Operatorul economic va prezenta dovada din care să rezulte o formă de înregistrare în cazul persoanei juridice, capacitatea legală de a executa document</w:t>
      </w:r>
      <w:r w:rsidR="003143E3">
        <w:rPr>
          <w:lang w:eastAsia="ru-RU"/>
        </w:rPr>
        <w:t>aţia de atribuire şi de a livra</w:t>
      </w:r>
      <w:r w:rsidRPr="007E24A7">
        <w:rPr>
          <w:lang w:eastAsia="ru-RU"/>
        </w:rPr>
        <w:t xml:space="preserve"> bunurile, în conformitate cu prevederile legale din ţara în care este stabilit.</w:t>
      </w:r>
    </w:p>
    <w:p w:rsidR="00D178A5" w:rsidRPr="007E24A7" w:rsidRDefault="00217D27" w:rsidP="00D178A5">
      <w:pPr>
        <w:ind w:firstLine="567"/>
        <w:jc w:val="both"/>
        <w:rPr>
          <w:lang w:eastAsia="ru-RU"/>
        </w:rPr>
      </w:pPr>
      <w:r w:rsidRPr="007E24A7">
        <w:rPr>
          <w:lang w:eastAsia="ru-RU"/>
        </w:rPr>
        <w:t> </w:t>
      </w:r>
      <w:r w:rsidR="00D178A5" w:rsidRPr="007E24A7">
        <w:rPr>
          <w:b/>
          <w:bCs/>
          <w:lang w:eastAsia="ru-RU"/>
        </w:rPr>
        <w:t>12.</w:t>
      </w:r>
      <w:r w:rsidR="00D178A5" w:rsidRPr="007E24A7">
        <w:rPr>
          <w:lang w:eastAsia="ru-RU"/>
        </w:rPr>
        <w:t xml:space="preserve"> În cazul unei asocieri, cerinţele solicitate pentru îndeplinirea criteriilor de calificare şi de selecţie referitoare la situaţia economică şi financiară sau a capacităţilor tehnice şi profesionale pot fi îndeplinite prin cumul proporţional sarcinilor ce le revin fiecărui asociat.</w:t>
      </w:r>
    </w:p>
    <w:p w:rsidR="00D178A5" w:rsidRPr="007E24A7" w:rsidRDefault="00D178A5" w:rsidP="00D178A5">
      <w:pPr>
        <w:ind w:firstLine="567"/>
        <w:jc w:val="both"/>
        <w:rPr>
          <w:lang w:eastAsia="ru-RU"/>
        </w:rPr>
      </w:pPr>
      <w:r w:rsidRPr="007E24A7">
        <w:rPr>
          <w:b/>
          <w:bCs/>
          <w:lang w:eastAsia="ru-RU"/>
        </w:rPr>
        <w:t>13.</w:t>
      </w:r>
      <w:r w:rsidRPr="007E24A7">
        <w:rPr>
          <w:lang w:eastAsia="ru-RU"/>
        </w:rPr>
        <w:t xml:space="preserve"> În ceea ce priveşte criteriile privind cifra de afaceri, în cazul unei asocieri, cifra de afaceri medie anuală luată în considerare este valoarea generală, rezultată prin însumarea cifrelor de afaceri medii anuale corespunzătoare fiecărui membru al asocierii.</w:t>
      </w:r>
    </w:p>
    <w:p w:rsidR="00D178A5" w:rsidRPr="007E24A7" w:rsidRDefault="00D178A5" w:rsidP="00D178A5">
      <w:pPr>
        <w:ind w:firstLine="567"/>
        <w:jc w:val="both"/>
        <w:rPr>
          <w:lang w:eastAsia="ru-RU"/>
        </w:rPr>
      </w:pPr>
      <w:r w:rsidRPr="007E24A7">
        <w:rPr>
          <w:b/>
          <w:bCs/>
          <w:lang w:eastAsia="ru-RU"/>
        </w:rPr>
        <w:t>14.</w:t>
      </w:r>
      <w:r w:rsidRPr="007E24A7">
        <w:rPr>
          <w:lang w:eastAsia="ru-RU"/>
        </w:rPr>
        <w:t xml:space="preserve"> În ceea ce priveşte experienţa, pentru a se califica conform cerinţelor stabilite, asociaţiile trebuie să demonstreze o experienţă proporţională sarcinilor ce revin fiecărui asociat.</w:t>
      </w:r>
    </w:p>
    <w:p w:rsidR="00D178A5" w:rsidRPr="007E24A7" w:rsidRDefault="00D178A5" w:rsidP="00D178A5">
      <w:pPr>
        <w:ind w:firstLine="567"/>
        <w:jc w:val="both"/>
        <w:rPr>
          <w:lang w:eastAsia="ru-RU"/>
        </w:rPr>
      </w:pPr>
      <w:r w:rsidRPr="007E24A7">
        <w:rPr>
          <w:b/>
          <w:bCs/>
          <w:lang w:eastAsia="ru-RU"/>
        </w:rPr>
        <w:t>15.</w:t>
      </w:r>
      <w:r w:rsidRPr="007E24A7">
        <w:rPr>
          <w:lang w:eastAsia="ru-RU"/>
        </w:rPr>
        <w:t xml:space="preserve"> Capacitatea economică şi financiară, cât şi capacitatea tehnică şi/sau profesională a ofertantului/candidatului poate fi susţinută, pentru îndeplinirea unui contract, şi de o altă persoană, indiferent de natura relaţiilor juridice existente între ofertant/candidat şi persoana respectivă.</w:t>
      </w:r>
    </w:p>
    <w:p w:rsidR="000930FF" w:rsidRPr="007E24A7" w:rsidRDefault="00D178A5" w:rsidP="00D31921">
      <w:pPr>
        <w:ind w:firstLine="567"/>
        <w:jc w:val="both"/>
        <w:rPr>
          <w:lang w:eastAsia="ru-RU"/>
        </w:rPr>
      </w:pPr>
      <w:r w:rsidRPr="007E24A7">
        <w:rPr>
          <w:b/>
          <w:bCs/>
          <w:lang w:eastAsia="ru-RU"/>
        </w:rPr>
        <w:t>16.</w:t>
      </w:r>
      <w:r w:rsidRPr="007E24A7">
        <w:rPr>
          <w:lang w:eastAsia="ru-RU"/>
        </w:rPr>
        <w:t xml:space="preserve"> În cazul în care ofertantul/candidatul îşi demonstrează capacitatea economică şi financiară cât şi capacitatea tehnică şi/sau profesională invocînd şi susţinerea acordată, în conformitate cu prevederile pct.42 din Ordinul MF 115/2021 de către o altă persoană, acesta are obligaţia de a dovedi susţinerea de care beneficiază prin prezentarea în formă scrisă a unui angajament ferm al persoanei respective, încheiat în formă autentică (conform anexelor nr.16 şi nr.18 din Ordinul MF 115/2021) şi declaraţiile terţului susţinător financiar şi terţului susţinător tehnic şi profesional (anexele nr.17, nr.19 şi nr.20 din Ordinul MF 115/2021), prin care această persoană confirmă faptul că pune la dispoziţia ofertantului/candidatului resursele financiare cât şi resurse tehnice şi profesionale invocate. Prezentarea angajamentului se face la solicitarea autorităţii contractante odată ce a fost declarat în DUAE. Persoana care asigură susţinerea financiară cât şi tehnică şi profesională trebuie să îndeplinească criteriile de selecţie relevante şi nu trebuie să se afle în niciuna dintre situaţiile prevăzute la pct.22 şi pct.23 din Ordinul MF 115/2021 care determină excluderea din procedura de atribuire.</w:t>
      </w:r>
    </w:p>
    <w:p w:rsidR="007B3D06" w:rsidRPr="007E24A7" w:rsidRDefault="00E7708F" w:rsidP="007B3D06">
      <w:pPr>
        <w:ind w:firstLine="567"/>
        <w:jc w:val="both"/>
        <w:rPr>
          <w:bCs/>
          <w:lang w:val="en-GB" w:eastAsia="ru-RU"/>
        </w:rPr>
      </w:pPr>
      <w:r w:rsidRPr="007E24A7">
        <w:rPr>
          <w:b/>
          <w:bCs/>
          <w:lang w:eastAsia="ru-RU"/>
        </w:rPr>
        <w:t>1</w:t>
      </w:r>
      <w:r w:rsidR="004B16F0" w:rsidRPr="007E24A7">
        <w:rPr>
          <w:b/>
          <w:bCs/>
          <w:lang w:eastAsia="ru-RU"/>
        </w:rPr>
        <w:t>7</w:t>
      </w:r>
      <w:r w:rsidR="00217D27" w:rsidRPr="007E24A7">
        <w:rPr>
          <w:b/>
          <w:bCs/>
          <w:lang w:eastAsia="ru-RU"/>
        </w:rPr>
        <w:t xml:space="preserve">. </w:t>
      </w:r>
      <w:r w:rsidR="003143E3">
        <w:rPr>
          <w:bCs/>
          <w:lang w:eastAsia="ru-RU"/>
        </w:rPr>
        <w:t>Furnizorul</w:t>
      </w:r>
      <w:r w:rsidR="000930FF" w:rsidRPr="007E24A7">
        <w:rPr>
          <w:bCs/>
          <w:lang w:eastAsia="ru-RU"/>
        </w:rPr>
        <w:t xml:space="preserve"> este </w:t>
      </w:r>
      <w:r w:rsidR="006A2449" w:rsidRPr="007E24A7">
        <w:rPr>
          <w:bCs/>
          <w:lang w:eastAsia="ru-RU"/>
        </w:rPr>
        <w:t xml:space="preserve">obligat să </w:t>
      </w:r>
      <w:r w:rsidR="000930FF" w:rsidRPr="007E24A7">
        <w:rPr>
          <w:bCs/>
          <w:lang w:eastAsia="ru-RU"/>
        </w:rPr>
        <w:t xml:space="preserve">asigure </w:t>
      </w:r>
      <w:r w:rsidR="003143E3">
        <w:rPr>
          <w:bCs/>
          <w:lang w:eastAsia="ru-RU"/>
        </w:rPr>
        <w:t>livrarea bunuri</w:t>
      </w:r>
      <w:r w:rsidR="000930FF" w:rsidRPr="007E24A7">
        <w:rPr>
          <w:bCs/>
          <w:lang w:eastAsia="ru-RU"/>
        </w:rPr>
        <w:t>l</w:t>
      </w:r>
      <w:r w:rsidR="003143E3">
        <w:rPr>
          <w:bCs/>
          <w:lang w:eastAsia="ru-RU"/>
        </w:rPr>
        <w:t>or</w:t>
      </w:r>
      <w:r w:rsidR="000930FF" w:rsidRPr="007E24A7">
        <w:rPr>
          <w:bCs/>
          <w:lang w:eastAsia="ru-RU"/>
        </w:rPr>
        <w:t xml:space="preserve"> </w:t>
      </w:r>
      <w:r w:rsidR="003143E3">
        <w:rPr>
          <w:bCs/>
          <w:lang w:eastAsia="ru-RU"/>
        </w:rPr>
        <w:t xml:space="preserve">în luna ianuarie </w:t>
      </w:r>
      <w:r w:rsidR="00C20E69">
        <w:rPr>
          <w:bCs/>
          <w:lang w:eastAsia="ru-RU"/>
        </w:rPr>
        <w:t>2026</w:t>
      </w:r>
      <w:r w:rsidR="00F60300" w:rsidRPr="007E24A7">
        <w:rPr>
          <w:bCs/>
          <w:lang w:val="en-GB" w:eastAsia="ru-RU"/>
        </w:rPr>
        <w:t>.</w:t>
      </w:r>
    </w:p>
    <w:p w:rsidR="00682838" w:rsidRPr="00801C19" w:rsidRDefault="007B3D06" w:rsidP="007B3D06">
      <w:pPr>
        <w:ind w:firstLine="567"/>
        <w:jc w:val="both"/>
        <w:rPr>
          <w:color w:val="FF0000"/>
          <w:lang w:eastAsia="ru-RU"/>
        </w:rPr>
      </w:pPr>
      <w:r w:rsidRPr="007E24A7">
        <w:rPr>
          <w:lang w:eastAsia="ru-RU"/>
        </w:rPr>
        <w:t xml:space="preserve">În cazul în care nu va fi respectat </w:t>
      </w:r>
      <w:r w:rsidR="0056736F">
        <w:rPr>
          <w:lang w:val="ro-MD" w:eastAsia="ru-RU"/>
        </w:rPr>
        <w:t>termenul de livrare</w:t>
      </w:r>
      <w:r w:rsidRPr="007E24A7">
        <w:rPr>
          <w:lang w:eastAsia="ru-RU"/>
        </w:rPr>
        <w:t xml:space="preserve"> specificat în contract  Autoritatea </w:t>
      </w:r>
      <w:r w:rsidR="00415924">
        <w:rPr>
          <w:lang w:eastAsia="ru-RU"/>
        </w:rPr>
        <w:t>contractant</w:t>
      </w:r>
      <w:r w:rsidR="00415924">
        <w:rPr>
          <w:lang w:val="ro-MD" w:eastAsia="ru-RU"/>
        </w:rPr>
        <w:t xml:space="preserve">ă </w:t>
      </w:r>
      <w:r w:rsidRPr="00801C19">
        <w:rPr>
          <w:color w:val="FF0000"/>
          <w:lang w:eastAsia="ru-RU"/>
        </w:rPr>
        <w:t xml:space="preserve">va aplica penalităţi în </w:t>
      </w:r>
      <w:r w:rsidR="005C315A">
        <w:rPr>
          <w:color w:val="FF0000"/>
          <w:lang w:eastAsia="ru-RU"/>
        </w:rPr>
        <w:t xml:space="preserve">conformitate cu </w:t>
      </w:r>
      <w:r w:rsidR="0056736F">
        <w:rPr>
          <w:color w:val="FF0000"/>
          <w:lang w:eastAsia="ru-RU"/>
        </w:rPr>
        <w:t xml:space="preserve">prevederile </w:t>
      </w:r>
      <w:r w:rsidR="00B50470">
        <w:rPr>
          <w:color w:val="FF0000"/>
          <w:lang w:eastAsia="ru-RU"/>
        </w:rPr>
        <w:t xml:space="preserve">contractului </w:t>
      </w:r>
      <w:r w:rsidR="005C315A">
        <w:rPr>
          <w:color w:val="FF0000"/>
          <w:lang w:eastAsia="ru-RU"/>
        </w:rPr>
        <w:t xml:space="preserve"> din Contractul model, anexă la prezentul caiet de sarcini</w:t>
      </w:r>
      <w:r w:rsidRPr="00801C19">
        <w:rPr>
          <w:color w:val="FF0000"/>
          <w:lang w:eastAsia="ru-RU"/>
        </w:rPr>
        <w:t>.</w:t>
      </w:r>
    </w:p>
    <w:p w:rsidR="00E7037C" w:rsidRPr="007E24A7" w:rsidRDefault="00586794" w:rsidP="007B3D06">
      <w:pPr>
        <w:ind w:firstLine="567"/>
        <w:jc w:val="both"/>
        <w:rPr>
          <w:bCs/>
          <w:iCs/>
          <w:lang w:eastAsia="ru-RU"/>
        </w:rPr>
      </w:pPr>
      <w:r w:rsidRPr="007E24A7">
        <w:rPr>
          <w:b/>
          <w:bCs/>
          <w:lang w:eastAsia="ru-RU"/>
        </w:rPr>
        <w:t>1</w:t>
      </w:r>
      <w:r w:rsidR="004B16F0" w:rsidRPr="007E24A7">
        <w:rPr>
          <w:b/>
          <w:bCs/>
          <w:lang w:eastAsia="ru-RU"/>
        </w:rPr>
        <w:t>8</w:t>
      </w:r>
      <w:r w:rsidR="00217D27" w:rsidRPr="007E24A7">
        <w:rPr>
          <w:b/>
          <w:bCs/>
          <w:lang w:eastAsia="ru-RU"/>
        </w:rPr>
        <w:t>.</w:t>
      </w:r>
      <w:r w:rsidR="00217D27" w:rsidRPr="007E24A7">
        <w:rPr>
          <w:lang w:eastAsia="ru-RU"/>
        </w:rPr>
        <w:t xml:space="preserve"> </w:t>
      </w:r>
      <w:r w:rsidR="00BF257C" w:rsidRPr="007E24A7">
        <w:rPr>
          <w:lang w:eastAsia="ru-RU"/>
        </w:rPr>
        <w:t>Termenii și condițiile de predare-primire sunt stipulate în pct.2 și pct.4 a</w:t>
      </w:r>
      <w:r w:rsidR="00115065" w:rsidRPr="007E24A7">
        <w:rPr>
          <w:lang w:eastAsia="ru-RU"/>
        </w:rPr>
        <w:t>l Contractului model (anexa nr.</w:t>
      </w:r>
      <w:r w:rsidR="00115065" w:rsidRPr="007E24A7">
        <w:rPr>
          <w:lang w:val="en-GB" w:eastAsia="ru-RU"/>
        </w:rPr>
        <w:t>6</w:t>
      </w:r>
      <w:r w:rsidR="00BF257C" w:rsidRPr="007E24A7">
        <w:rPr>
          <w:lang w:eastAsia="ru-RU"/>
        </w:rPr>
        <w:t>).</w:t>
      </w:r>
    </w:p>
    <w:p w:rsidR="00985140" w:rsidRPr="00415924" w:rsidRDefault="00D31921" w:rsidP="00E7037C">
      <w:pPr>
        <w:ind w:firstLine="567"/>
        <w:jc w:val="both"/>
        <w:rPr>
          <w:bCs/>
          <w:iCs/>
          <w:lang w:val="en-US" w:eastAsia="ru-RU"/>
        </w:rPr>
      </w:pPr>
      <w:r w:rsidRPr="007E24A7">
        <w:rPr>
          <w:b/>
          <w:bCs/>
          <w:iCs/>
          <w:lang w:eastAsia="ru-RU"/>
        </w:rPr>
        <w:t>19</w:t>
      </w:r>
      <w:r w:rsidR="000945FA" w:rsidRPr="007E24A7">
        <w:rPr>
          <w:b/>
          <w:bCs/>
          <w:iCs/>
          <w:lang w:eastAsia="ru-RU"/>
        </w:rPr>
        <w:t>.</w:t>
      </w:r>
      <w:r w:rsidR="000945FA" w:rsidRPr="007E24A7">
        <w:rPr>
          <w:bCs/>
          <w:iCs/>
          <w:lang w:eastAsia="ru-RU"/>
        </w:rPr>
        <w:t xml:space="preserve"> Prețul unitar ofertat </w:t>
      </w:r>
      <w:r w:rsidR="007B3D06" w:rsidRPr="007E24A7">
        <w:rPr>
          <w:bCs/>
          <w:iCs/>
          <w:lang w:eastAsia="ru-RU"/>
        </w:rPr>
        <w:t>nu poate fi modificat pe parcursul termenului de valabilitate a contractului</w:t>
      </w:r>
      <w:r w:rsidR="00DE2706" w:rsidRPr="007E24A7">
        <w:rPr>
          <w:bCs/>
          <w:iCs/>
          <w:lang w:eastAsia="ru-RU"/>
        </w:rPr>
        <w:t>.</w:t>
      </w:r>
      <w:r w:rsidR="005C7C95">
        <w:rPr>
          <w:bCs/>
          <w:iCs/>
          <w:lang w:eastAsia="ru-RU"/>
        </w:rPr>
        <w:t xml:space="preserve"> </w:t>
      </w:r>
      <w:r w:rsidR="00985140" w:rsidRPr="005C7C95">
        <w:rPr>
          <w:lang w:val="ro-MD"/>
        </w:rPr>
        <w:t xml:space="preserve">Achitarea se va efectua în baza </w:t>
      </w:r>
      <w:r w:rsidR="001E08D2">
        <w:rPr>
          <w:lang w:val="ro-MD"/>
        </w:rPr>
        <w:t>facturii fiscale semnate</w:t>
      </w:r>
      <w:r w:rsidR="005C7C95">
        <w:rPr>
          <w:lang w:val="en-GB"/>
        </w:rPr>
        <w:t>.</w:t>
      </w:r>
    </w:p>
    <w:p w:rsidR="00217D27" w:rsidRPr="007E24A7" w:rsidRDefault="00C11E4E" w:rsidP="00721005">
      <w:pPr>
        <w:ind w:firstLine="567"/>
        <w:jc w:val="both"/>
        <w:rPr>
          <w:bCs/>
          <w:iCs/>
          <w:lang w:eastAsia="ru-RU"/>
        </w:rPr>
      </w:pPr>
      <w:r w:rsidRPr="007E24A7">
        <w:rPr>
          <w:b/>
          <w:bCs/>
          <w:iCs/>
          <w:lang w:eastAsia="ru-RU"/>
        </w:rPr>
        <w:t>2</w:t>
      </w:r>
      <w:r w:rsidR="00D31921" w:rsidRPr="007E24A7">
        <w:rPr>
          <w:b/>
          <w:bCs/>
          <w:iCs/>
          <w:lang w:eastAsia="ru-RU"/>
        </w:rPr>
        <w:t>0</w:t>
      </w:r>
      <w:r w:rsidRPr="007E24A7">
        <w:rPr>
          <w:b/>
          <w:bCs/>
          <w:iCs/>
          <w:lang w:eastAsia="ru-RU"/>
        </w:rPr>
        <w:t>.</w:t>
      </w:r>
      <w:r w:rsidRPr="007E24A7">
        <w:rPr>
          <w:bCs/>
          <w:iCs/>
          <w:lang w:eastAsia="ru-RU"/>
        </w:rPr>
        <w:t xml:space="preserve"> </w:t>
      </w:r>
      <w:r w:rsidR="00913050" w:rsidRPr="007E24A7">
        <w:rPr>
          <w:bCs/>
          <w:iCs/>
          <w:lang w:eastAsia="ru-RU"/>
        </w:rPr>
        <w:t xml:space="preserve">Pe perioada valabilității contractului </w:t>
      </w:r>
      <w:r w:rsidR="007B3D06" w:rsidRPr="007E24A7">
        <w:rPr>
          <w:bCs/>
          <w:iCs/>
          <w:lang w:eastAsia="ru-RU"/>
        </w:rPr>
        <w:t>v</w:t>
      </w:r>
      <w:r w:rsidR="005C315A">
        <w:rPr>
          <w:bCs/>
          <w:iCs/>
          <w:lang w:eastAsia="ru-RU"/>
        </w:rPr>
        <w:t>a</w:t>
      </w:r>
      <w:r w:rsidR="007B3D06" w:rsidRPr="007E24A7">
        <w:rPr>
          <w:bCs/>
          <w:iCs/>
          <w:lang w:eastAsia="ru-RU"/>
        </w:rPr>
        <w:t xml:space="preserve">loarea totală a contractului </w:t>
      </w:r>
      <w:r w:rsidR="00913050" w:rsidRPr="007E24A7">
        <w:rPr>
          <w:bCs/>
          <w:iCs/>
          <w:lang w:eastAsia="ru-RU"/>
        </w:rPr>
        <w:t xml:space="preserve">poate fi modificat doar </w:t>
      </w:r>
      <w:r w:rsidR="007B3D06" w:rsidRPr="007E24A7">
        <w:rPr>
          <w:bCs/>
          <w:iCs/>
          <w:lang w:eastAsia="ru-RU"/>
        </w:rPr>
        <w:t xml:space="preserve">prin acord adițional. </w:t>
      </w:r>
      <w:r w:rsidR="00913050" w:rsidRPr="007E24A7">
        <w:rPr>
          <w:bCs/>
          <w:iCs/>
          <w:lang w:eastAsia="ru-RU"/>
        </w:rPr>
        <w:t xml:space="preserve">În cazul majorării </w:t>
      </w:r>
      <w:r w:rsidR="007B3D06" w:rsidRPr="007E24A7">
        <w:rPr>
          <w:bCs/>
          <w:iCs/>
          <w:lang w:eastAsia="ru-RU"/>
        </w:rPr>
        <w:t>volumului serviciului prestat</w:t>
      </w:r>
      <w:r w:rsidR="00913050" w:rsidRPr="007E24A7">
        <w:rPr>
          <w:bCs/>
          <w:iCs/>
          <w:lang w:eastAsia="ru-RU"/>
        </w:rPr>
        <w:t xml:space="preserve">, majorarea valorii contractului inițial </w:t>
      </w:r>
      <w:r w:rsidR="005A639C" w:rsidRPr="007E24A7">
        <w:rPr>
          <w:bCs/>
          <w:iCs/>
          <w:lang w:eastAsia="ru-RU"/>
        </w:rPr>
        <w:t>poate fi efectuată în limită de 15 %, cu condiția existenței în lim</w:t>
      </w:r>
      <w:r w:rsidR="007B3D06" w:rsidRPr="007E24A7">
        <w:rPr>
          <w:bCs/>
          <w:iCs/>
          <w:lang w:eastAsia="ru-RU"/>
        </w:rPr>
        <w:t>i</w:t>
      </w:r>
      <w:r w:rsidR="005A639C" w:rsidRPr="007E24A7">
        <w:rPr>
          <w:bCs/>
          <w:iCs/>
          <w:lang w:eastAsia="ru-RU"/>
        </w:rPr>
        <w:t>tele alocațiilor anuale a mijloacelor prevăzute pentru acest scop.</w:t>
      </w:r>
      <w:r w:rsidR="000945FA" w:rsidRPr="007E24A7">
        <w:rPr>
          <w:bCs/>
          <w:iCs/>
          <w:lang w:eastAsia="ru-RU"/>
        </w:rPr>
        <w:t xml:space="preserve"> </w:t>
      </w:r>
      <w:r w:rsidR="005A639C" w:rsidRPr="007E24A7">
        <w:rPr>
          <w:bCs/>
          <w:iCs/>
          <w:lang w:eastAsia="ru-RU"/>
        </w:rPr>
        <w:t>Î</w:t>
      </w:r>
      <w:r w:rsidR="00217D27" w:rsidRPr="007E24A7">
        <w:rPr>
          <w:lang w:eastAsia="ru-RU"/>
        </w:rPr>
        <w:t>n cost</w:t>
      </w:r>
      <w:r w:rsidR="00721005" w:rsidRPr="007E24A7">
        <w:rPr>
          <w:lang w:eastAsia="ru-RU"/>
        </w:rPr>
        <w:t xml:space="preserve">ul ofertei </w:t>
      </w:r>
      <w:r w:rsidR="00217D27" w:rsidRPr="007E24A7">
        <w:rPr>
          <w:lang w:eastAsia="ru-RU"/>
        </w:rPr>
        <w:t xml:space="preserve">sunt incluse toate taxele </w:t>
      </w:r>
      <w:r w:rsidR="005A639C" w:rsidRPr="007E24A7">
        <w:rPr>
          <w:lang w:eastAsia="ru-RU"/>
        </w:rPr>
        <w:t xml:space="preserve">aferente </w:t>
      </w:r>
      <w:r w:rsidR="00721005" w:rsidRPr="007E24A7">
        <w:rPr>
          <w:lang w:eastAsia="ru-RU"/>
        </w:rPr>
        <w:t>serviciului prestat</w:t>
      </w:r>
      <w:r w:rsidR="00217D27" w:rsidRPr="007E24A7">
        <w:rPr>
          <w:lang w:eastAsia="ru-RU"/>
        </w:rPr>
        <w:t>.</w:t>
      </w:r>
    </w:p>
    <w:p w:rsidR="00217D27" w:rsidRPr="007E24A7" w:rsidRDefault="003862AA" w:rsidP="00217D27">
      <w:pPr>
        <w:ind w:firstLine="567"/>
        <w:jc w:val="both"/>
        <w:rPr>
          <w:lang w:eastAsia="ru-RU"/>
        </w:rPr>
      </w:pPr>
      <w:r w:rsidRPr="007E24A7">
        <w:rPr>
          <w:b/>
          <w:bCs/>
          <w:lang w:eastAsia="ru-RU"/>
        </w:rPr>
        <w:t>2</w:t>
      </w:r>
      <w:r w:rsidR="00D31921" w:rsidRPr="007E24A7">
        <w:rPr>
          <w:b/>
          <w:bCs/>
          <w:lang w:eastAsia="ru-RU"/>
        </w:rPr>
        <w:t>1</w:t>
      </w:r>
      <w:r w:rsidR="00217D27" w:rsidRPr="007E24A7">
        <w:rPr>
          <w:b/>
          <w:bCs/>
          <w:lang w:eastAsia="ru-RU"/>
        </w:rPr>
        <w:t>.</w:t>
      </w:r>
      <w:r w:rsidR="00217D27" w:rsidRPr="007E24A7">
        <w:rPr>
          <w:lang w:eastAsia="ru-RU"/>
        </w:rPr>
        <w:t xml:space="preserve"> Operatorul economic interesat de a participa la procedura de achiziţie publică este obligat să depună odată cu oferta cererea de participare.</w:t>
      </w:r>
    </w:p>
    <w:p w:rsidR="00217D27" w:rsidRPr="007E24A7" w:rsidRDefault="003862AA" w:rsidP="00217D27">
      <w:pPr>
        <w:ind w:firstLine="567"/>
        <w:jc w:val="both"/>
        <w:rPr>
          <w:lang w:eastAsia="ru-RU"/>
        </w:rPr>
      </w:pPr>
      <w:r w:rsidRPr="007E24A7">
        <w:rPr>
          <w:b/>
          <w:bCs/>
          <w:lang w:eastAsia="ru-RU"/>
        </w:rPr>
        <w:t>2</w:t>
      </w:r>
      <w:r w:rsidR="00D31921" w:rsidRPr="007E24A7">
        <w:rPr>
          <w:b/>
          <w:bCs/>
          <w:lang w:eastAsia="ru-RU"/>
        </w:rPr>
        <w:t>2</w:t>
      </w:r>
      <w:r w:rsidR="00217D27" w:rsidRPr="007E24A7">
        <w:rPr>
          <w:b/>
          <w:bCs/>
          <w:lang w:eastAsia="ru-RU"/>
        </w:rPr>
        <w:t>.</w:t>
      </w:r>
      <w:r w:rsidR="00217D27" w:rsidRPr="007E24A7">
        <w:rPr>
          <w:lang w:eastAsia="ru-RU"/>
        </w:rPr>
        <w:t xml:space="preserve"> Oferta cuprinde următoarele formulare:</w:t>
      </w:r>
    </w:p>
    <w:p w:rsidR="00217D27" w:rsidRPr="007E24A7" w:rsidRDefault="00217D27" w:rsidP="00217D27">
      <w:pPr>
        <w:ind w:firstLine="567"/>
        <w:jc w:val="both"/>
        <w:rPr>
          <w:lang w:eastAsia="ru-RU"/>
        </w:rPr>
      </w:pPr>
      <w:r w:rsidRPr="007E24A7">
        <w:rPr>
          <w:lang w:eastAsia="ru-RU"/>
        </w:rPr>
        <w:t>1) Propunerea tehnică – ofertantul elaborează propunerea tehnică, astfel încât aceasta să respecte în totalitate cerinţele de calificare, precum şi cerinţele prevăzute în caietul de sarcini. Propunerea tehnică conţine –Specificaţii tehnice (anexa nr.</w:t>
      </w:r>
      <w:r w:rsidR="00115065" w:rsidRPr="007E24A7">
        <w:rPr>
          <w:lang w:eastAsia="ru-RU"/>
        </w:rPr>
        <w:t>4</w:t>
      </w:r>
      <w:r w:rsidRPr="007E24A7">
        <w:rPr>
          <w:lang w:eastAsia="ru-RU"/>
        </w:rPr>
        <w:t>);</w:t>
      </w:r>
    </w:p>
    <w:p w:rsidR="00217D27" w:rsidRPr="007E24A7" w:rsidRDefault="00217D27" w:rsidP="00217D27">
      <w:pPr>
        <w:ind w:firstLine="567"/>
        <w:jc w:val="both"/>
        <w:rPr>
          <w:lang w:eastAsia="ru-RU"/>
        </w:rPr>
      </w:pPr>
      <w:r w:rsidRPr="007E24A7">
        <w:rPr>
          <w:lang w:eastAsia="ru-RU"/>
        </w:rPr>
        <w:t xml:space="preserve">2) Propunerea financiară – ofertantul elaborează propunerea financiară, astfel încât aceasta să furnizeze toate informaţiile solicitate cu privire la preţuri, tarife, precum şi la alte </w:t>
      </w:r>
      <w:r w:rsidRPr="007E24A7">
        <w:rPr>
          <w:lang w:eastAsia="ru-RU"/>
        </w:rPr>
        <w:lastRenderedPageBreak/>
        <w:t xml:space="preserve">condiţii financiare şi comerciale legate de obiectul contractului de achiziţie publică de bunuri şi </w:t>
      </w:r>
      <w:r w:rsidR="003143E3">
        <w:rPr>
          <w:lang w:eastAsia="ru-RU"/>
        </w:rPr>
        <w:t>bunuri</w:t>
      </w:r>
      <w:r w:rsidRPr="007E24A7">
        <w:rPr>
          <w:lang w:eastAsia="ru-RU"/>
        </w:rPr>
        <w:t>. Propunerea financiară conţine – Specificaţii de preţ (anexa nr.</w:t>
      </w:r>
      <w:r w:rsidR="00115065" w:rsidRPr="007E24A7">
        <w:rPr>
          <w:lang w:val="en-GB" w:eastAsia="ru-RU"/>
        </w:rPr>
        <w:t>5</w:t>
      </w:r>
      <w:r w:rsidRPr="007E24A7">
        <w:rPr>
          <w:lang w:eastAsia="ru-RU"/>
        </w:rPr>
        <w:t>);</w:t>
      </w:r>
    </w:p>
    <w:p w:rsidR="00217D27" w:rsidRPr="007E24A7" w:rsidRDefault="00217D27" w:rsidP="00217D27">
      <w:pPr>
        <w:ind w:firstLine="567"/>
        <w:jc w:val="both"/>
        <w:rPr>
          <w:lang w:eastAsia="ru-RU"/>
        </w:rPr>
      </w:pPr>
      <w:r w:rsidRPr="007E24A7">
        <w:rPr>
          <w:lang w:eastAsia="ru-RU"/>
        </w:rPr>
        <w:t>3) DUAE conform formularu</w:t>
      </w:r>
      <w:r w:rsidR="00721005" w:rsidRPr="007E24A7">
        <w:rPr>
          <w:lang w:eastAsia="ru-RU"/>
        </w:rPr>
        <w:t>i din documentația de atribuire.</w:t>
      </w:r>
    </w:p>
    <w:p w:rsidR="00217D27" w:rsidRPr="007E24A7" w:rsidRDefault="003862AA" w:rsidP="00217D27">
      <w:pPr>
        <w:ind w:firstLine="567"/>
        <w:jc w:val="both"/>
        <w:rPr>
          <w:lang w:eastAsia="ru-RU"/>
        </w:rPr>
      </w:pPr>
      <w:r w:rsidRPr="007E24A7">
        <w:rPr>
          <w:b/>
          <w:bCs/>
          <w:lang w:eastAsia="ru-RU"/>
        </w:rPr>
        <w:t>2</w:t>
      </w:r>
      <w:r w:rsidR="009B5AAD" w:rsidRPr="007E24A7">
        <w:rPr>
          <w:b/>
          <w:bCs/>
          <w:lang w:eastAsia="ru-RU"/>
        </w:rPr>
        <w:t>3</w:t>
      </w:r>
      <w:r w:rsidR="00217D27" w:rsidRPr="007E24A7">
        <w:rPr>
          <w:b/>
          <w:bCs/>
          <w:lang w:eastAsia="ru-RU"/>
        </w:rPr>
        <w:t>.</w:t>
      </w:r>
      <w:r w:rsidR="00217D27" w:rsidRPr="007E24A7">
        <w:rPr>
          <w:lang w:eastAsia="ru-RU"/>
        </w:rPr>
        <w:t xml:space="preserve"> Toate documentele menţionate la pct.</w:t>
      </w:r>
      <w:r w:rsidR="00586794" w:rsidRPr="007E24A7">
        <w:rPr>
          <w:lang w:eastAsia="ru-RU"/>
        </w:rPr>
        <w:t xml:space="preserve"> </w:t>
      </w:r>
      <w:r w:rsidR="00217D27" w:rsidRPr="007E24A7">
        <w:rPr>
          <w:lang w:eastAsia="ru-RU"/>
        </w:rPr>
        <w:t>2</w:t>
      </w:r>
      <w:r w:rsidR="00424D4E" w:rsidRPr="007E24A7">
        <w:rPr>
          <w:lang w:val="en-GB" w:eastAsia="ru-RU"/>
        </w:rPr>
        <w:t>2</w:t>
      </w:r>
      <w:r w:rsidR="00217D27" w:rsidRPr="007E24A7">
        <w:rPr>
          <w:lang w:eastAsia="ru-RU"/>
        </w:rPr>
        <w:t xml:space="preserve"> se completează fără nici o modificare sau abatere de la formulare, spaţiile goale fiind completate cu informaţia solicitată. Completarea defectuoasă a formularelor atrage respingerea ofertei.</w:t>
      </w:r>
    </w:p>
    <w:p w:rsidR="002C482A" w:rsidRDefault="003862AA" w:rsidP="002C482A">
      <w:pPr>
        <w:ind w:firstLine="567"/>
        <w:jc w:val="both"/>
        <w:rPr>
          <w:lang w:eastAsia="ru-RU"/>
        </w:rPr>
      </w:pPr>
      <w:r w:rsidRPr="007E24A7">
        <w:rPr>
          <w:b/>
          <w:lang w:eastAsia="ru-RU"/>
        </w:rPr>
        <w:t>2</w:t>
      </w:r>
      <w:r w:rsidR="009B5AAD" w:rsidRPr="007E24A7">
        <w:rPr>
          <w:b/>
          <w:lang w:eastAsia="ru-RU"/>
        </w:rPr>
        <w:t>4</w:t>
      </w:r>
      <w:r w:rsidR="00217D27" w:rsidRPr="007E24A7">
        <w:rPr>
          <w:b/>
          <w:lang w:eastAsia="ru-RU"/>
        </w:rPr>
        <w:t>.</w:t>
      </w:r>
      <w:r w:rsidR="00217D27" w:rsidRPr="007E24A7">
        <w:rPr>
          <w:lang w:eastAsia="ru-RU"/>
        </w:rPr>
        <w:t xml:space="preserve"> Propunerea tehnică se elaborează în conformitate cu următoarele specificatii tehnice:</w:t>
      </w:r>
    </w:p>
    <w:tbl>
      <w:tblPr>
        <w:tblStyle w:val="TableGrid"/>
        <w:tblW w:w="10491" w:type="dxa"/>
        <w:tblInd w:w="-856" w:type="dxa"/>
        <w:tblLayout w:type="fixed"/>
        <w:tblCellMar>
          <w:top w:w="49" w:type="dxa"/>
          <w:left w:w="107" w:type="dxa"/>
          <w:bottom w:w="5" w:type="dxa"/>
          <w:right w:w="20" w:type="dxa"/>
        </w:tblCellMar>
        <w:tblLook w:val="04A0" w:firstRow="1" w:lastRow="0" w:firstColumn="1" w:lastColumn="0" w:noHBand="0" w:noVBand="1"/>
      </w:tblPr>
      <w:tblGrid>
        <w:gridCol w:w="564"/>
        <w:gridCol w:w="1277"/>
        <w:gridCol w:w="2128"/>
        <w:gridCol w:w="710"/>
        <w:gridCol w:w="1134"/>
        <w:gridCol w:w="3402"/>
        <w:gridCol w:w="1276"/>
      </w:tblGrid>
      <w:tr w:rsidR="001E08D2" w:rsidRPr="00C17237" w:rsidTr="000327DB">
        <w:trPr>
          <w:trHeight w:val="470"/>
        </w:trPr>
        <w:tc>
          <w:tcPr>
            <w:tcW w:w="564" w:type="dxa"/>
            <w:tcBorders>
              <w:top w:val="single" w:sz="4" w:space="0" w:color="000000"/>
              <w:left w:val="single" w:sz="4" w:space="0" w:color="000000"/>
              <w:bottom w:val="single" w:sz="4" w:space="0" w:color="000000"/>
              <w:right w:val="single" w:sz="4" w:space="0" w:color="000000"/>
            </w:tcBorders>
          </w:tcPr>
          <w:p w:rsidR="001E08D2" w:rsidRPr="00C17237" w:rsidRDefault="001E08D2" w:rsidP="000327DB">
            <w:pPr>
              <w:spacing w:line="259" w:lineRule="auto"/>
              <w:ind w:right="41"/>
              <w:jc w:val="both"/>
              <w:rPr>
                <w:b/>
                <w:color w:val="000000" w:themeColor="text1"/>
                <w:sz w:val="20"/>
                <w:szCs w:val="20"/>
                <w:lang w:val="en-US"/>
              </w:rPr>
            </w:pPr>
            <w:r>
              <w:rPr>
                <w:b/>
                <w:color w:val="000000" w:themeColor="text1"/>
                <w:sz w:val="20"/>
                <w:szCs w:val="20"/>
                <w:lang w:val="en-US"/>
              </w:rPr>
              <w:t>Nr. ord.</w:t>
            </w:r>
          </w:p>
        </w:tc>
        <w:tc>
          <w:tcPr>
            <w:tcW w:w="3405" w:type="dxa"/>
            <w:gridSpan w:val="2"/>
            <w:tcBorders>
              <w:top w:val="single" w:sz="4" w:space="0" w:color="000000"/>
              <w:left w:val="single" w:sz="4" w:space="0" w:color="000000"/>
              <w:bottom w:val="single" w:sz="4" w:space="0" w:color="000000"/>
              <w:right w:val="single" w:sz="4" w:space="0" w:color="000000"/>
            </w:tcBorders>
            <w:vAlign w:val="bottom"/>
          </w:tcPr>
          <w:p w:rsidR="001E08D2" w:rsidRPr="00C17237" w:rsidRDefault="001E08D2" w:rsidP="000327DB">
            <w:pPr>
              <w:spacing w:line="259" w:lineRule="auto"/>
              <w:ind w:right="40"/>
              <w:jc w:val="both"/>
              <w:rPr>
                <w:b/>
                <w:color w:val="000000" w:themeColor="text1"/>
                <w:sz w:val="20"/>
                <w:szCs w:val="20"/>
                <w:lang w:val="en-US"/>
              </w:rPr>
            </w:pPr>
            <w:r w:rsidRPr="00C17237">
              <w:rPr>
                <w:b/>
                <w:color w:val="000000" w:themeColor="text1"/>
                <w:sz w:val="20"/>
                <w:szCs w:val="20"/>
                <w:lang w:val="en-US"/>
              </w:rPr>
              <w:t xml:space="preserve"> </w:t>
            </w:r>
            <w:r w:rsidRPr="00C17237">
              <w:rPr>
                <w:b/>
                <w:color w:val="000000" w:themeColor="text1"/>
                <w:sz w:val="20"/>
                <w:szCs w:val="20"/>
              </w:rPr>
              <w:t>Lotul  Piele</w:t>
            </w:r>
          </w:p>
        </w:tc>
        <w:tc>
          <w:tcPr>
            <w:tcW w:w="710" w:type="dxa"/>
            <w:tcBorders>
              <w:top w:val="single" w:sz="4" w:space="0" w:color="000000"/>
              <w:left w:val="single" w:sz="4" w:space="0" w:color="000000"/>
              <w:bottom w:val="single" w:sz="4" w:space="0" w:color="000000"/>
              <w:right w:val="single" w:sz="4" w:space="0" w:color="000000"/>
            </w:tcBorders>
            <w:vAlign w:val="bottom"/>
          </w:tcPr>
          <w:p w:rsidR="001E08D2" w:rsidRPr="00C17237" w:rsidRDefault="001E08D2" w:rsidP="000327DB">
            <w:pPr>
              <w:spacing w:line="259" w:lineRule="auto"/>
              <w:jc w:val="both"/>
              <w:rPr>
                <w:b/>
                <w:color w:val="000000" w:themeColor="text1"/>
                <w:sz w:val="20"/>
                <w:szCs w:val="20"/>
              </w:rPr>
            </w:pPr>
            <w:r>
              <w:rPr>
                <w:b/>
                <w:color w:val="000000" w:themeColor="text1"/>
                <w:sz w:val="20"/>
                <w:szCs w:val="20"/>
              </w:rPr>
              <w:t>U.M.</w:t>
            </w:r>
          </w:p>
        </w:tc>
        <w:tc>
          <w:tcPr>
            <w:tcW w:w="1134" w:type="dxa"/>
            <w:tcBorders>
              <w:top w:val="single" w:sz="4" w:space="0" w:color="000000"/>
              <w:left w:val="single" w:sz="4" w:space="0" w:color="000000"/>
              <w:bottom w:val="single" w:sz="4" w:space="0" w:color="000000"/>
              <w:right w:val="single" w:sz="4" w:space="0" w:color="000000"/>
            </w:tcBorders>
            <w:vAlign w:val="bottom"/>
          </w:tcPr>
          <w:p w:rsidR="001E08D2" w:rsidRPr="00C17237" w:rsidRDefault="001E08D2" w:rsidP="000327DB">
            <w:pPr>
              <w:spacing w:line="259" w:lineRule="auto"/>
              <w:jc w:val="both"/>
              <w:rPr>
                <w:b/>
                <w:color w:val="000000" w:themeColor="text1"/>
                <w:sz w:val="20"/>
                <w:szCs w:val="20"/>
              </w:rPr>
            </w:pPr>
            <w:r>
              <w:rPr>
                <w:b/>
                <w:color w:val="000000" w:themeColor="text1"/>
                <w:sz w:val="20"/>
                <w:szCs w:val="20"/>
              </w:rPr>
              <w:t>Cantitatea</w:t>
            </w:r>
          </w:p>
        </w:tc>
        <w:tc>
          <w:tcPr>
            <w:tcW w:w="3402" w:type="dxa"/>
            <w:tcBorders>
              <w:top w:val="single" w:sz="4" w:space="0" w:color="000000"/>
              <w:left w:val="single" w:sz="4" w:space="0" w:color="000000"/>
              <w:bottom w:val="single" w:sz="4" w:space="0" w:color="000000"/>
              <w:right w:val="single" w:sz="4" w:space="0" w:color="000000"/>
            </w:tcBorders>
          </w:tcPr>
          <w:p w:rsidR="001E08D2" w:rsidRPr="00C17237" w:rsidRDefault="001E08D2" w:rsidP="000327DB">
            <w:pPr>
              <w:spacing w:line="259" w:lineRule="auto"/>
              <w:jc w:val="both"/>
              <w:rPr>
                <w:b/>
                <w:color w:val="000000" w:themeColor="text1"/>
                <w:sz w:val="20"/>
                <w:szCs w:val="20"/>
              </w:rPr>
            </w:pPr>
            <w:r w:rsidRPr="00C17237">
              <w:rPr>
                <w:b/>
                <w:color w:val="000000" w:themeColor="text1"/>
                <w:sz w:val="20"/>
                <w:szCs w:val="20"/>
              </w:rPr>
              <w:t xml:space="preserve"> </w:t>
            </w:r>
            <w:r>
              <w:rPr>
                <w:b/>
                <w:color w:val="000000" w:themeColor="text1"/>
                <w:sz w:val="20"/>
                <w:szCs w:val="20"/>
              </w:rPr>
              <w:t>Specificația tehnică</w:t>
            </w:r>
          </w:p>
        </w:tc>
        <w:tc>
          <w:tcPr>
            <w:tcW w:w="1276" w:type="dxa"/>
            <w:tcBorders>
              <w:top w:val="single" w:sz="4" w:space="0" w:color="000000"/>
              <w:left w:val="single" w:sz="4" w:space="0" w:color="000000"/>
              <w:bottom w:val="single" w:sz="4" w:space="0" w:color="000000"/>
              <w:right w:val="single" w:sz="4" w:space="0" w:color="000000"/>
            </w:tcBorders>
          </w:tcPr>
          <w:p w:rsidR="001E08D2" w:rsidRPr="00C17237" w:rsidRDefault="001E08D2" w:rsidP="000327DB">
            <w:pPr>
              <w:spacing w:line="259" w:lineRule="auto"/>
              <w:ind w:right="40"/>
              <w:rPr>
                <w:b/>
                <w:color w:val="000000" w:themeColor="text1"/>
                <w:sz w:val="20"/>
                <w:szCs w:val="20"/>
              </w:rPr>
            </w:pPr>
            <w:r>
              <w:rPr>
                <w:b/>
                <w:color w:val="000000" w:themeColor="text1"/>
                <w:sz w:val="20"/>
                <w:szCs w:val="20"/>
              </w:rPr>
              <w:t>Valoarea fără TA, lei</w:t>
            </w:r>
          </w:p>
        </w:tc>
      </w:tr>
      <w:tr w:rsidR="004B2B6E" w:rsidRPr="00C17237" w:rsidTr="00AD04EB">
        <w:trPr>
          <w:trHeight w:val="470"/>
        </w:trPr>
        <w:tc>
          <w:tcPr>
            <w:tcW w:w="564" w:type="dxa"/>
            <w:tcBorders>
              <w:top w:val="single" w:sz="4" w:space="0" w:color="000000"/>
              <w:left w:val="single" w:sz="4" w:space="0" w:color="000000"/>
              <w:bottom w:val="single" w:sz="4" w:space="0" w:color="000000"/>
              <w:right w:val="single" w:sz="4" w:space="0" w:color="000000"/>
            </w:tcBorders>
          </w:tcPr>
          <w:p w:rsidR="004B2B6E" w:rsidRPr="00C17237" w:rsidRDefault="004B2B6E" w:rsidP="004B2B6E">
            <w:pPr>
              <w:spacing w:line="259" w:lineRule="auto"/>
              <w:ind w:left="186"/>
              <w:jc w:val="both"/>
              <w:rPr>
                <w:color w:val="000000" w:themeColor="text1"/>
                <w:sz w:val="20"/>
                <w:szCs w:val="20"/>
              </w:rPr>
            </w:pPr>
            <w:r w:rsidRPr="00C17237">
              <w:rPr>
                <w:color w:val="000000" w:themeColor="text1"/>
                <w:sz w:val="20"/>
                <w:szCs w:val="20"/>
              </w:rPr>
              <w:t xml:space="preserve">1 </w:t>
            </w:r>
          </w:p>
        </w:tc>
        <w:tc>
          <w:tcPr>
            <w:tcW w:w="1277" w:type="dxa"/>
            <w:tcBorders>
              <w:top w:val="single" w:sz="4" w:space="0" w:color="000000"/>
              <w:left w:val="single" w:sz="4" w:space="0" w:color="000000"/>
              <w:bottom w:val="single" w:sz="4" w:space="0" w:color="000000"/>
              <w:right w:val="single" w:sz="4" w:space="0" w:color="000000"/>
            </w:tcBorders>
          </w:tcPr>
          <w:p w:rsidR="004B2B6E" w:rsidRPr="00C17237" w:rsidRDefault="004B2B6E" w:rsidP="004B2B6E">
            <w:pPr>
              <w:rPr>
                <w:sz w:val="20"/>
                <w:szCs w:val="20"/>
              </w:rPr>
            </w:pPr>
            <w:r w:rsidRPr="00C17237">
              <w:rPr>
                <w:color w:val="000000" w:themeColor="text1"/>
                <w:sz w:val="20"/>
                <w:szCs w:val="20"/>
                <w:lang w:val="ro-MD"/>
              </w:rPr>
              <w:t>1910000-7</w:t>
            </w:r>
          </w:p>
        </w:tc>
        <w:tc>
          <w:tcPr>
            <w:tcW w:w="2128" w:type="dxa"/>
            <w:tcBorders>
              <w:top w:val="single" w:sz="4" w:space="0" w:color="000000"/>
              <w:left w:val="single" w:sz="4" w:space="0" w:color="000000"/>
              <w:bottom w:val="single" w:sz="4" w:space="0" w:color="000000"/>
              <w:right w:val="single" w:sz="4" w:space="0" w:color="000000"/>
            </w:tcBorders>
          </w:tcPr>
          <w:p w:rsidR="004B2B6E" w:rsidRPr="00C17237" w:rsidRDefault="004B2B6E" w:rsidP="004B2B6E">
            <w:pPr>
              <w:jc w:val="both"/>
              <w:rPr>
                <w:color w:val="000000"/>
                <w:sz w:val="20"/>
                <w:szCs w:val="20"/>
              </w:rPr>
            </w:pPr>
            <w:r w:rsidRPr="00C17237">
              <w:rPr>
                <w:color w:val="000000"/>
                <w:sz w:val="20"/>
                <w:szCs w:val="20"/>
              </w:rPr>
              <w:t>Piele naturală pentru partea superioară</w:t>
            </w:r>
            <w:r>
              <w:rPr>
                <w:color w:val="000000"/>
                <w:sz w:val="20"/>
                <w:szCs w:val="20"/>
              </w:rPr>
              <w:t xml:space="preserve"> a </w:t>
            </w:r>
            <w:r w:rsidRPr="00C17237">
              <w:rPr>
                <w:color w:val="000000"/>
                <w:sz w:val="20"/>
                <w:szCs w:val="20"/>
              </w:rPr>
              <w:t xml:space="preserve">încălţămintei ortopedice  </w:t>
            </w:r>
          </w:p>
          <w:p w:rsidR="004B2B6E" w:rsidRPr="00C17237" w:rsidRDefault="004B2B6E" w:rsidP="004B2B6E">
            <w:pPr>
              <w:jc w:val="both"/>
              <w:rPr>
                <w:noProof w:val="0"/>
                <w:color w:val="000000"/>
                <w:sz w:val="20"/>
                <w:szCs w:val="20"/>
                <w:lang w:val="en-US"/>
              </w:rPr>
            </w:pPr>
            <w:r w:rsidRPr="00C17237">
              <w:rPr>
                <w:b/>
                <w:bCs/>
                <w:i/>
                <w:iCs/>
                <w:color w:val="000000"/>
                <w:sz w:val="20"/>
                <w:szCs w:val="20"/>
              </w:rPr>
              <w:t>Box color</w:t>
            </w:r>
          </w:p>
        </w:tc>
        <w:tc>
          <w:tcPr>
            <w:tcW w:w="710" w:type="dxa"/>
            <w:tcBorders>
              <w:top w:val="single" w:sz="4" w:space="0" w:color="000000"/>
              <w:left w:val="single" w:sz="4" w:space="0" w:color="000000"/>
              <w:bottom w:val="single" w:sz="4" w:space="0" w:color="000000"/>
              <w:right w:val="single" w:sz="4" w:space="0" w:color="000000"/>
            </w:tcBorders>
            <w:vAlign w:val="center"/>
          </w:tcPr>
          <w:p w:rsidR="004B2B6E" w:rsidRPr="00C17237" w:rsidRDefault="004B2B6E" w:rsidP="004B2B6E">
            <w:pPr>
              <w:jc w:val="center"/>
              <w:rPr>
                <w:noProof w:val="0"/>
                <w:color w:val="000000"/>
                <w:sz w:val="20"/>
                <w:szCs w:val="20"/>
                <w:lang w:val="ru-RU"/>
              </w:rPr>
            </w:pPr>
            <w:r w:rsidRPr="00C17237">
              <w:rPr>
                <w:color w:val="000000"/>
                <w:sz w:val="20"/>
                <w:szCs w:val="20"/>
              </w:rPr>
              <w:t>dm²</w:t>
            </w:r>
          </w:p>
        </w:tc>
        <w:tc>
          <w:tcPr>
            <w:tcW w:w="1134" w:type="dxa"/>
            <w:tcBorders>
              <w:top w:val="single" w:sz="4" w:space="0" w:color="000000"/>
              <w:left w:val="single" w:sz="4" w:space="0" w:color="000000"/>
              <w:bottom w:val="single" w:sz="4" w:space="0" w:color="000000"/>
              <w:right w:val="single" w:sz="4" w:space="0" w:color="000000"/>
            </w:tcBorders>
          </w:tcPr>
          <w:p w:rsidR="004B2B6E" w:rsidRDefault="002D2B9E" w:rsidP="004B2B6E">
            <w:pPr>
              <w:jc w:val="center"/>
              <w:rPr>
                <w:noProof w:val="0"/>
                <w:color w:val="000000"/>
                <w:lang w:val="ru-RU"/>
              </w:rPr>
            </w:pPr>
            <w:r>
              <w:rPr>
                <w:color w:val="000000"/>
              </w:rPr>
              <w:t>30000</w:t>
            </w:r>
          </w:p>
        </w:tc>
        <w:tc>
          <w:tcPr>
            <w:tcW w:w="3402" w:type="dxa"/>
            <w:tcBorders>
              <w:top w:val="single" w:sz="4" w:space="0" w:color="000000"/>
              <w:left w:val="single" w:sz="4" w:space="0" w:color="000000"/>
              <w:bottom w:val="single" w:sz="4" w:space="0" w:color="000000"/>
              <w:right w:val="single" w:sz="4" w:space="0" w:color="000000"/>
            </w:tcBorders>
          </w:tcPr>
          <w:p w:rsidR="004B2B6E" w:rsidRPr="00C17237" w:rsidRDefault="004B2B6E" w:rsidP="004B2B6E">
            <w:pPr>
              <w:rPr>
                <w:color w:val="000000"/>
                <w:sz w:val="20"/>
                <w:szCs w:val="20"/>
              </w:rPr>
            </w:pPr>
            <w:r w:rsidRPr="00C17237">
              <w:rPr>
                <w:color w:val="000000"/>
                <w:sz w:val="20"/>
                <w:szCs w:val="20"/>
              </w:rPr>
              <w:t>Să corespundă  GOST 939:2021  sau reglamentărilor tehnice aprobate în țara producătorului.   Cantitatea de piele calitatea I să constituie minimum 20% din cantitatea solicitată, iar restul de calitatea II. Categoria de grosime 0,9 – 1,2 mm. Aspectul feţei: cu faţa naturală netedă sau cu desen specific. Partea cărnoasă să fie bine prelucrată prin şlefuire uniformă.</w:t>
            </w:r>
            <w:r w:rsidRPr="00C17237">
              <w:rPr>
                <w:color w:val="000000"/>
                <w:sz w:val="20"/>
                <w:szCs w:val="20"/>
              </w:rPr>
              <w:br/>
              <w:t>Indicii organoleptici: tușeu moale, mătăsoasă la atingere și aspect opac.</w:t>
            </w:r>
          </w:p>
          <w:p w:rsidR="004B2B6E" w:rsidRPr="00C17237" w:rsidRDefault="004B2B6E" w:rsidP="004B2B6E">
            <w:pPr>
              <w:rPr>
                <w:noProof w:val="0"/>
                <w:color w:val="000000"/>
                <w:sz w:val="20"/>
                <w:szCs w:val="20"/>
                <w:lang w:val="en-US"/>
              </w:rPr>
            </w:pPr>
            <w:r w:rsidRPr="00C17237">
              <w:rPr>
                <w:color w:val="000000"/>
                <w:sz w:val="20"/>
                <w:szCs w:val="20"/>
              </w:rPr>
              <w:t xml:space="preserve"> Nu se admit defecte pe suprafața pielii precum  zgârieturi, perforări şi tăieturi. Să îndeplinească cerințele din normativele tehnice privind indicii fizico- mecanice și chimice precum:</w:t>
            </w:r>
            <w:r w:rsidRPr="00C17237">
              <w:rPr>
                <w:color w:val="000000"/>
                <w:sz w:val="20"/>
                <w:szCs w:val="20"/>
              </w:rPr>
              <w:br/>
              <w:t>- rezistența la rupere, 10Mpa, min. 1,8;</w:t>
            </w:r>
            <w:r w:rsidRPr="00C17237">
              <w:rPr>
                <w:color w:val="000000"/>
                <w:sz w:val="20"/>
                <w:szCs w:val="20"/>
              </w:rPr>
              <w:br/>
              <w:t>- alungire la un efort de 10Mpa 15-30%;</w:t>
            </w:r>
            <w:r w:rsidRPr="00C17237">
              <w:rPr>
                <w:color w:val="000000"/>
                <w:sz w:val="20"/>
                <w:szCs w:val="20"/>
              </w:rPr>
              <w:br/>
              <w:t>- rezistența la flexiuni repetate, min. 3 baluri(&gt;50000 flexiuni);</w:t>
            </w:r>
            <w:r w:rsidRPr="00C17237">
              <w:rPr>
                <w:color w:val="000000"/>
                <w:sz w:val="20"/>
                <w:szCs w:val="20"/>
              </w:rPr>
              <w:br/>
              <w:t>- conținutul de grăsime, 6,0÷14%.</w:t>
            </w:r>
            <w:r w:rsidRPr="00C17237">
              <w:rPr>
                <w:color w:val="000000"/>
                <w:sz w:val="20"/>
                <w:szCs w:val="20"/>
              </w:rPr>
              <w:br/>
              <w:t xml:space="preserve">Acte ce denota calitatea produsului: certificat de conformitate/ declarație de conformitate; </w:t>
            </w:r>
            <w:r w:rsidRPr="00C17237">
              <w:rPr>
                <w:color w:val="000000"/>
                <w:sz w:val="20"/>
                <w:szCs w:val="20"/>
              </w:rPr>
              <w:br/>
              <w:t xml:space="preserve">Certificat sanitar-veterinar; certificate de calitate; Ofertanţii vor prezenta mostre  cu etichetă, croite din zona reglementată  (dimensiuni minime 200x200mm) în decurs de 3 </w:t>
            </w:r>
            <w:r>
              <w:rPr>
                <w:color w:val="000000"/>
                <w:sz w:val="20"/>
                <w:szCs w:val="20"/>
              </w:rPr>
              <w:t>zile de la termenul solicitare.</w:t>
            </w:r>
          </w:p>
        </w:tc>
        <w:tc>
          <w:tcPr>
            <w:tcW w:w="1276" w:type="dxa"/>
            <w:tcBorders>
              <w:top w:val="single" w:sz="4" w:space="0" w:color="000000"/>
              <w:left w:val="single" w:sz="4" w:space="0" w:color="000000"/>
              <w:right w:val="single" w:sz="4" w:space="0" w:color="000000"/>
            </w:tcBorders>
          </w:tcPr>
          <w:p w:rsidR="004B2B6E" w:rsidRPr="00C17237" w:rsidRDefault="004B2B6E" w:rsidP="004B2B6E">
            <w:pPr>
              <w:spacing w:line="259" w:lineRule="auto"/>
              <w:ind w:left="-249" w:right="88" w:hanging="142"/>
              <w:rPr>
                <w:color w:val="000000" w:themeColor="text1"/>
                <w:sz w:val="20"/>
                <w:szCs w:val="20"/>
              </w:rPr>
            </w:pPr>
          </w:p>
        </w:tc>
      </w:tr>
      <w:tr w:rsidR="004B2B6E" w:rsidRPr="00C17237" w:rsidTr="00AD04EB">
        <w:trPr>
          <w:trHeight w:val="700"/>
        </w:trPr>
        <w:tc>
          <w:tcPr>
            <w:tcW w:w="564" w:type="dxa"/>
            <w:tcBorders>
              <w:top w:val="single" w:sz="4" w:space="0" w:color="000000"/>
              <w:left w:val="single" w:sz="4" w:space="0" w:color="000000"/>
              <w:bottom w:val="single" w:sz="4" w:space="0" w:color="000000"/>
              <w:right w:val="single" w:sz="4" w:space="0" w:color="000000"/>
            </w:tcBorders>
          </w:tcPr>
          <w:p w:rsidR="004B2B6E" w:rsidRPr="00C17237" w:rsidRDefault="004B2B6E" w:rsidP="004B2B6E">
            <w:pPr>
              <w:spacing w:line="259" w:lineRule="auto"/>
              <w:ind w:left="186"/>
              <w:jc w:val="both"/>
              <w:rPr>
                <w:color w:val="000000" w:themeColor="text1"/>
                <w:sz w:val="20"/>
                <w:szCs w:val="20"/>
              </w:rPr>
            </w:pPr>
            <w:r w:rsidRPr="00C17237">
              <w:rPr>
                <w:color w:val="000000" w:themeColor="text1"/>
                <w:sz w:val="20"/>
                <w:szCs w:val="20"/>
              </w:rPr>
              <w:t xml:space="preserve">2 </w:t>
            </w:r>
          </w:p>
        </w:tc>
        <w:tc>
          <w:tcPr>
            <w:tcW w:w="1277" w:type="dxa"/>
            <w:tcBorders>
              <w:top w:val="single" w:sz="4" w:space="0" w:color="000000"/>
              <w:left w:val="single" w:sz="4" w:space="0" w:color="000000"/>
              <w:bottom w:val="single" w:sz="4" w:space="0" w:color="000000"/>
              <w:right w:val="single" w:sz="4" w:space="0" w:color="000000"/>
            </w:tcBorders>
          </w:tcPr>
          <w:p w:rsidR="004B2B6E" w:rsidRPr="00C17237" w:rsidRDefault="004B2B6E" w:rsidP="004B2B6E">
            <w:pPr>
              <w:rPr>
                <w:sz w:val="20"/>
                <w:szCs w:val="20"/>
              </w:rPr>
            </w:pPr>
            <w:r w:rsidRPr="00C17237">
              <w:rPr>
                <w:color w:val="000000" w:themeColor="text1"/>
                <w:sz w:val="20"/>
                <w:szCs w:val="20"/>
                <w:lang w:val="ro-MD"/>
              </w:rPr>
              <w:t>1910000-7</w:t>
            </w:r>
          </w:p>
        </w:tc>
        <w:tc>
          <w:tcPr>
            <w:tcW w:w="2128" w:type="dxa"/>
            <w:tcBorders>
              <w:top w:val="single" w:sz="4" w:space="0" w:color="000000"/>
              <w:left w:val="single" w:sz="4" w:space="0" w:color="000000"/>
              <w:bottom w:val="single" w:sz="4" w:space="0" w:color="000000"/>
              <w:right w:val="single" w:sz="4" w:space="0" w:color="000000"/>
            </w:tcBorders>
          </w:tcPr>
          <w:p w:rsidR="004B2B6E" w:rsidRPr="00C17237" w:rsidRDefault="004B2B6E" w:rsidP="004B2B6E">
            <w:pPr>
              <w:rPr>
                <w:color w:val="000000"/>
                <w:sz w:val="20"/>
                <w:szCs w:val="20"/>
              </w:rPr>
            </w:pPr>
            <w:r w:rsidRPr="00C17237">
              <w:rPr>
                <w:color w:val="000000"/>
                <w:sz w:val="20"/>
                <w:szCs w:val="20"/>
              </w:rPr>
              <w:t xml:space="preserve">Piele naturală pentru partea superioară a încălţămintei ortopedice Box Negru </w:t>
            </w:r>
          </w:p>
        </w:tc>
        <w:tc>
          <w:tcPr>
            <w:tcW w:w="710" w:type="dxa"/>
            <w:tcBorders>
              <w:top w:val="single" w:sz="4" w:space="0" w:color="000000"/>
              <w:left w:val="single" w:sz="4" w:space="0" w:color="000000"/>
              <w:bottom w:val="single" w:sz="4" w:space="0" w:color="000000"/>
              <w:right w:val="single" w:sz="4" w:space="0" w:color="000000"/>
            </w:tcBorders>
            <w:vAlign w:val="center"/>
          </w:tcPr>
          <w:p w:rsidR="004B2B6E" w:rsidRPr="00C17237" w:rsidRDefault="004B2B6E" w:rsidP="004B2B6E">
            <w:pPr>
              <w:jc w:val="center"/>
              <w:rPr>
                <w:color w:val="000000"/>
                <w:sz w:val="20"/>
                <w:szCs w:val="20"/>
              </w:rPr>
            </w:pPr>
            <w:r w:rsidRPr="00C17237">
              <w:rPr>
                <w:color w:val="000000"/>
                <w:sz w:val="20"/>
                <w:szCs w:val="20"/>
              </w:rPr>
              <w:t>dm²</w:t>
            </w:r>
          </w:p>
        </w:tc>
        <w:tc>
          <w:tcPr>
            <w:tcW w:w="1134" w:type="dxa"/>
            <w:tcBorders>
              <w:top w:val="single" w:sz="4" w:space="0" w:color="000000"/>
              <w:left w:val="single" w:sz="4" w:space="0" w:color="000000"/>
              <w:bottom w:val="single" w:sz="4" w:space="0" w:color="000000"/>
              <w:right w:val="single" w:sz="4" w:space="0" w:color="000000"/>
            </w:tcBorders>
          </w:tcPr>
          <w:p w:rsidR="004B2B6E" w:rsidRDefault="002D2B9E" w:rsidP="002D2B9E">
            <w:pPr>
              <w:jc w:val="center"/>
              <w:rPr>
                <w:color w:val="000000"/>
              </w:rPr>
            </w:pPr>
            <w:r>
              <w:rPr>
                <w:color w:val="000000"/>
              </w:rPr>
              <w:t>182275</w:t>
            </w:r>
          </w:p>
        </w:tc>
        <w:tc>
          <w:tcPr>
            <w:tcW w:w="3402" w:type="dxa"/>
            <w:tcBorders>
              <w:top w:val="single" w:sz="4" w:space="0" w:color="000000"/>
              <w:left w:val="single" w:sz="4" w:space="0" w:color="000000"/>
              <w:bottom w:val="single" w:sz="4" w:space="0" w:color="000000"/>
              <w:right w:val="single" w:sz="4" w:space="0" w:color="000000"/>
            </w:tcBorders>
          </w:tcPr>
          <w:p w:rsidR="004B2B6E" w:rsidRPr="00C17237" w:rsidRDefault="004B2B6E" w:rsidP="004B2B6E">
            <w:pPr>
              <w:jc w:val="right"/>
              <w:rPr>
                <w:color w:val="000000"/>
                <w:sz w:val="20"/>
                <w:szCs w:val="20"/>
              </w:rPr>
            </w:pPr>
            <w:r w:rsidRPr="00C17237">
              <w:rPr>
                <w:color w:val="000000"/>
                <w:sz w:val="20"/>
                <w:szCs w:val="20"/>
              </w:rPr>
              <w:t>Să corespundă  GOST 939:2021  sau reglamentărilor tehnice aprobate în țara producătorului.   Cantitatea de piele calitatea I să constituie minimum 20% din cantitatea solicitată, iar restul de calitatea II.  Categoria de grosime 0,9 – 1,2 mm. Aspectul feţei: cu faţa naturală netedă sau cu desen specific. Partea cărnoasă să fie bine prelucrată prin şlefuire uniformă.</w:t>
            </w:r>
            <w:r w:rsidRPr="00C17237">
              <w:rPr>
                <w:color w:val="000000"/>
                <w:sz w:val="20"/>
                <w:szCs w:val="20"/>
              </w:rPr>
              <w:br/>
              <w:t>Indicii organoleptici: tușeu moale, mătăsoasă la atingere și aspect opac. Nu se admit defecte pe suprafața pielii precum  zgârieturi, perforări şi tăieturi. Să îndeplinească cerințele din normativele tehnice privind indicii fizico- mecanice și chimice precum:</w:t>
            </w:r>
            <w:r w:rsidRPr="00C17237">
              <w:rPr>
                <w:color w:val="000000"/>
                <w:sz w:val="20"/>
                <w:szCs w:val="20"/>
              </w:rPr>
              <w:br/>
              <w:t>- rezistența la rupere, 10Mpa, min. 1,8;</w:t>
            </w:r>
            <w:r w:rsidRPr="00C17237">
              <w:rPr>
                <w:color w:val="000000"/>
                <w:sz w:val="20"/>
                <w:szCs w:val="20"/>
              </w:rPr>
              <w:br/>
              <w:t>- alungire la un efort de 10Mpa 15-30%;</w:t>
            </w:r>
            <w:r w:rsidRPr="00C17237">
              <w:rPr>
                <w:color w:val="000000"/>
                <w:sz w:val="20"/>
                <w:szCs w:val="20"/>
              </w:rPr>
              <w:br/>
              <w:t>- rezistența la flexiuni repetate, min. 3 baluri(&gt;50000 flexiuni);</w:t>
            </w:r>
            <w:r w:rsidRPr="00C17237">
              <w:rPr>
                <w:color w:val="000000"/>
                <w:sz w:val="20"/>
                <w:szCs w:val="20"/>
              </w:rPr>
              <w:br/>
            </w:r>
            <w:r w:rsidRPr="00C17237">
              <w:rPr>
                <w:color w:val="000000"/>
                <w:sz w:val="20"/>
                <w:szCs w:val="20"/>
              </w:rPr>
              <w:lastRenderedPageBreak/>
              <w:t>- conținutul de grăsime, 6,0÷14%.</w:t>
            </w:r>
            <w:r w:rsidRPr="00C17237">
              <w:rPr>
                <w:color w:val="000000"/>
                <w:sz w:val="20"/>
                <w:szCs w:val="20"/>
              </w:rPr>
              <w:br/>
              <w:t xml:space="preserve">Acte ce denota calitatea produsului: certificat de conformitate/ declarație de conformitate; </w:t>
            </w:r>
            <w:r w:rsidRPr="00C17237">
              <w:rPr>
                <w:color w:val="000000"/>
                <w:sz w:val="20"/>
                <w:szCs w:val="20"/>
              </w:rPr>
              <w:br/>
              <w:t xml:space="preserve">Certificat sanitar-veterinar; certificate de calitate; </w:t>
            </w:r>
            <w:r w:rsidRPr="00C17237">
              <w:rPr>
                <w:color w:val="000000"/>
                <w:sz w:val="20"/>
                <w:szCs w:val="20"/>
              </w:rPr>
              <w:br/>
              <w:t xml:space="preserve">Ofertanţii vor prezenta mostre  cu etichetă, croite din zona reglementată  (dimensiuni minime 200x200mm) în decurs de 3 </w:t>
            </w:r>
            <w:r>
              <w:rPr>
                <w:color w:val="000000"/>
                <w:sz w:val="20"/>
                <w:szCs w:val="20"/>
              </w:rPr>
              <w:t>zile de la termenul solicitare.</w:t>
            </w:r>
          </w:p>
        </w:tc>
        <w:tc>
          <w:tcPr>
            <w:tcW w:w="1276" w:type="dxa"/>
            <w:tcBorders>
              <w:left w:val="single" w:sz="4" w:space="0" w:color="000000"/>
              <w:right w:val="single" w:sz="4" w:space="0" w:color="000000"/>
            </w:tcBorders>
          </w:tcPr>
          <w:p w:rsidR="004B2B6E" w:rsidRPr="00C17237" w:rsidRDefault="004B2B6E" w:rsidP="004B2B6E">
            <w:pPr>
              <w:spacing w:line="259" w:lineRule="auto"/>
              <w:ind w:right="88"/>
              <w:rPr>
                <w:color w:val="000000" w:themeColor="text1"/>
                <w:sz w:val="20"/>
                <w:szCs w:val="20"/>
                <w:lang w:val="en-US"/>
              </w:rPr>
            </w:pPr>
          </w:p>
        </w:tc>
      </w:tr>
      <w:tr w:rsidR="004B2B6E" w:rsidRPr="00C17237" w:rsidTr="00AD04EB">
        <w:trPr>
          <w:trHeight w:val="930"/>
        </w:trPr>
        <w:tc>
          <w:tcPr>
            <w:tcW w:w="564" w:type="dxa"/>
            <w:tcBorders>
              <w:top w:val="single" w:sz="4" w:space="0" w:color="000000"/>
              <w:left w:val="single" w:sz="4" w:space="0" w:color="000000"/>
              <w:bottom w:val="single" w:sz="4" w:space="0" w:color="000000"/>
              <w:right w:val="single" w:sz="4" w:space="0" w:color="000000"/>
            </w:tcBorders>
          </w:tcPr>
          <w:p w:rsidR="004B2B6E" w:rsidRPr="00C17237" w:rsidRDefault="004B2B6E" w:rsidP="004B2B6E">
            <w:pPr>
              <w:spacing w:line="259" w:lineRule="auto"/>
              <w:ind w:left="186"/>
              <w:jc w:val="both"/>
              <w:rPr>
                <w:color w:val="000000" w:themeColor="text1"/>
                <w:sz w:val="20"/>
                <w:szCs w:val="20"/>
              </w:rPr>
            </w:pPr>
            <w:r w:rsidRPr="00C17237">
              <w:rPr>
                <w:color w:val="000000" w:themeColor="text1"/>
                <w:sz w:val="20"/>
                <w:szCs w:val="20"/>
              </w:rPr>
              <w:t xml:space="preserve">3 </w:t>
            </w:r>
          </w:p>
        </w:tc>
        <w:tc>
          <w:tcPr>
            <w:tcW w:w="1277" w:type="dxa"/>
            <w:tcBorders>
              <w:top w:val="single" w:sz="4" w:space="0" w:color="000000"/>
              <w:left w:val="single" w:sz="4" w:space="0" w:color="000000"/>
              <w:bottom w:val="single" w:sz="4" w:space="0" w:color="000000"/>
              <w:right w:val="single" w:sz="4" w:space="0" w:color="000000"/>
            </w:tcBorders>
          </w:tcPr>
          <w:p w:rsidR="004B2B6E" w:rsidRPr="00C17237" w:rsidRDefault="004B2B6E" w:rsidP="004B2B6E">
            <w:pPr>
              <w:rPr>
                <w:sz w:val="20"/>
                <w:szCs w:val="20"/>
              </w:rPr>
            </w:pPr>
            <w:r w:rsidRPr="00C17237">
              <w:rPr>
                <w:color w:val="000000" w:themeColor="text1"/>
                <w:sz w:val="20"/>
                <w:szCs w:val="20"/>
                <w:lang w:val="ro-MD"/>
              </w:rPr>
              <w:t>1910000-7</w:t>
            </w:r>
          </w:p>
        </w:tc>
        <w:tc>
          <w:tcPr>
            <w:tcW w:w="2128" w:type="dxa"/>
            <w:tcBorders>
              <w:top w:val="single" w:sz="4" w:space="0" w:color="000000"/>
              <w:left w:val="single" w:sz="4" w:space="0" w:color="000000"/>
              <w:bottom w:val="single" w:sz="4" w:space="0" w:color="000000"/>
              <w:right w:val="single" w:sz="4" w:space="0" w:color="000000"/>
            </w:tcBorders>
          </w:tcPr>
          <w:p w:rsidR="004B2B6E" w:rsidRPr="00C17237" w:rsidRDefault="004B2B6E" w:rsidP="004B2B6E">
            <w:pPr>
              <w:rPr>
                <w:color w:val="000000"/>
                <w:sz w:val="20"/>
                <w:szCs w:val="20"/>
              </w:rPr>
            </w:pPr>
            <w:r w:rsidRPr="00C17237">
              <w:rPr>
                <w:color w:val="000000"/>
                <w:sz w:val="20"/>
                <w:szCs w:val="20"/>
              </w:rPr>
              <w:t>Piele pentru căptușeală încălțăminte</w:t>
            </w:r>
          </w:p>
        </w:tc>
        <w:tc>
          <w:tcPr>
            <w:tcW w:w="710" w:type="dxa"/>
            <w:tcBorders>
              <w:top w:val="single" w:sz="4" w:space="0" w:color="000000"/>
              <w:left w:val="single" w:sz="4" w:space="0" w:color="000000"/>
              <w:bottom w:val="single" w:sz="4" w:space="0" w:color="000000"/>
              <w:right w:val="single" w:sz="4" w:space="0" w:color="000000"/>
            </w:tcBorders>
            <w:vAlign w:val="center"/>
          </w:tcPr>
          <w:p w:rsidR="004B2B6E" w:rsidRPr="00C17237" w:rsidRDefault="004B2B6E" w:rsidP="004B2B6E">
            <w:pPr>
              <w:jc w:val="center"/>
              <w:rPr>
                <w:color w:val="000000"/>
                <w:sz w:val="20"/>
                <w:szCs w:val="20"/>
              </w:rPr>
            </w:pPr>
            <w:r w:rsidRPr="00C17237">
              <w:rPr>
                <w:color w:val="000000"/>
                <w:sz w:val="20"/>
                <w:szCs w:val="20"/>
              </w:rPr>
              <w:t>dm²</w:t>
            </w:r>
          </w:p>
        </w:tc>
        <w:tc>
          <w:tcPr>
            <w:tcW w:w="1134" w:type="dxa"/>
            <w:tcBorders>
              <w:top w:val="single" w:sz="4" w:space="0" w:color="000000"/>
              <w:left w:val="single" w:sz="4" w:space="0" w:color="000000"/>
              <w:bottom w:val="single" w:sz="4" w:space="0" w:color="000000"/>
              <w:right w:val="single" w:sz="4" w:space="0" w:color="000000"/>
            </w:tcBorders>
          </w:tcPr>
          <w:p w:rsidR="004B2B6E" w:rsidRDefault="004B2B6E" w:rsidP="004B2B6E">
            <w:pPr>
              <w:jc w:val="center"/>
              <w:rPr>
                <w:color w:val="000000"/>
              </w:rPr>
            </w:pPr>
            <w:r>
              <w:rPr>
                <w:color w:val="000000"/>
              </w:rPr>
              <w:t>67000</w:t>
            </w:r>
          </w:p>
        </w:tc>
        <w:tc>
          <w:tcPr>
            <w:tcW w:w="3402" w:type="dxa"/>
            <w:tcBorders>
              <w:top w:val="single" w:sz="4" w:space="0" w:color="000000"/>
              <w:left w:val="single" w:sz="4" w:space="0" w:color="000000"/>
              <w:bottom w:val="single" w:sz="4" w:space="0" w:color="000000"/>
              <w:right w:val="single" w:sz="4" w:space="0" w:color="000000"/>
            </w:tcBorders>
          </w:tcPr>
          <w:p w:rsidR="004B2B6E" w:rsidRPr="00C17237" w:rsidRDefault="004B2B6E" w:rsidP="004B2B6E">
            <w:pPr>
              <w:jc w:val="right"/>
              <w:rPr>
                <w:color w:val="202124"/>
                <w:sz w:val="20"/>
                <w:szCs w:val="20"/>
              </w:rPr>
            </w:pPr>
            <w:r w:rsidRPr="00C17237">
              <w:rPr>
                <w:color w:val="202124"/>
                <w:sz w:val="20"/>
                <w:szCs w:val="20"/>
              </w:rPr>
              <w:t>Să corespundă  GOST 940-81 sau reglamentărilor tehnice aprobate în țara producătorului.   Cantitatea de piele calitatea I să constituie minimum 20% din cantitatea solicitată, iar restul de calitatea II. Categoria de grosime 0,6 – 0,9 mm (măsurată în puncul standard H). Aspectul feţei: cu faţa naturală netedă sau cu şlefuită. Partea cărnoasă să fie bine prelucrată prin şlefuire uniformă.</w:t>
            </w:r>
            <w:r w:rsidRPr="00C17237">
              <w:rPr>
                <w:color w:val="202124"/>
                <w:sz w:val="20"/>
                <w:szCs w:val="20"/>
              </w:rPr>
              <w:br/>
              <w:t xml:space="preserve">Sortimentele admise: Meşină de viţel, caprine, porcine, bovine. </w:t>
            </w:r>
            <w:r w:rsidRPr="00C17237">
              <w:rPr>
                <w:color w:val="202124"/>
                <w:sz w:val="20"/>
                <w:szCs w:val="20"/>
              </w:rPr>
              <w:br/>
              <w:t xml:space="preserve">Culorile de piele solicitate: după necesităţi coordonată cu autoritatea contractantă. Acte ce denota calitatea produsului: certificat de conformitate/ declarație de conformitate; </w:t>
            </w:r>
            <w:r w:rsidRPr="00C17237">
              <w:rPr>
                <w:color w:val="202124"/>
                <w:sz w:val="20"/>
                <w:szCs w:val="20"/>
              </w:rPr>
              <w:br/>
              <w:t xml:space="preserve">Certificat sanitar-veterinar; certificate de calitate; Ofertanţii vor prezenta mostre  cu etichetă, croite din zona reglementată  (dimensiuni minime 200x200mm) în decurs de 3 </w:t>
            </w:r>
            <w:r>
              <w:rPr>
                <w:color w:val="202124"/>
                <w:sz w:val="20"/>
                <w:szCs w:val="20"/>
              </w:rPr>
              <w:t>zile de la termenul solicitare.</w:t>
            </w:r>
          </w:p>
        </w:tc>
        <w:tc>
          <w:tcPr>
            <w:tcW w:w="1276" w:type="dxa"/>
            <w:tcBorders>
              <w:left w:val="single" w:sz="4" w:space="0" w:color="000000"/>
              <w:right w:val="single" w:sz="4" w:space="0" w:color="000000"/>
            </w:tcBorders>
          </w:tcPr>
          <w:p w:rsidR="004B2B6E" w:rsidRPr="00C17237" w:rsidRDefault="004B2B6E" w:rsidP="004B2B6E">
            <w:pPr>
              <w:spacing w:line="259" w:lineRule="auto"/>
              <w:ind w:right="88"/>
              <w:rPr>
                <w:color w:val="000000" w:themeColor="text1"/>
                <w:sz w:val="20"/>
                <w:szCs w:val="20"/>
                <w:lang w:val="en-US"/>
              </w:rPr>
            </w:pPr>
          </w:p>
        </w:tc>
      </w:tr>
      <w:tr w:rsidR="004B2B6E" w:rsidRPr="00C17237" w:rsidTr="00AD04EB">
        <w:trPr>
          <w:trHeight w:val="930"/>
        </w:trPr>
        <w:tc>
          <w:tcPr>
            <w:tcW w:w="564" w:type="dxa"/>
            <w:tcBorders>
              <w:top w:val="single" w:sz="4" w:space="0" w:color="000000"/>
              <w:left w:val="single" w:sz="4" w:space="0" w:color="000000"/>
              <w:bottom w:val="single" w:sz="4" w:space="0" w:color="000000"/>
              <w:right w:val="single" w:sz="4" w:space="0" w:color="000000"/>
            </w:tcBorders>
          </w:tcPr>
          <w:p w:rsidR="004B2B6E" w:rsidRPr="00C17237" w:rsidRDefault="004B2B6E" w:rsidP="004B2B6E">
            <w:pPr>
              <w:spacing w:line="259" w:lineRule="auto"/>
              <w:ind w:left="186"/>
              <w:jc w:val="both"/>
              <w:rPr>
                <w:color w:val="000000" w:themeColor="text1"/>
                <w:sz w:val="20"/>
                <w:szCs w:val="20"/>
              </w:rPr>
            </w:pPr>
            <w:r w:rsidRPr="00C17237">
              <w:rPr>
                <w:color w:val="000000" w:themeColor="text1"/>
                <w:sz w:val="20"/>
                <w:szCs w:val="20"/>
              </w:rPr>
              <w:t xml:space="preserve">4 </w:t>
            </w:r>
          </w:p>
        </w:tc>
        <w:tc>
          <w:tcPr>
            <w:tcW w:w="1277" w:type="dxa"/>
            <w:tcBorders>
              <w:top w:val="single" w:sz="4" w:space="0" w:color="000000"/>
              <w:left w:val="single" w:sz="4" w:space="0" w:color="000000"/>
              <w:bottom w:val="single" w:sz="4" w:space="0" w:color="000000"/>
              <w:right w:val="single" w:sz="4" w:space="0" w:color="000000"/>
            </w:tcBorders>
          </w:tcPr>
          <w:p w:rsidR="004B2B6E" w:rsidRPr="00C17237" w:rsidRDefault="004B2B6E" w:rsidP="004B2B6E">
            <w:pPr>
              <w:rPr>
                <w:sz w:val="20"/>
                <w:szCs w:val="20"/>
              </w:rPr>
            </w:pPr>
            <w:r w:rsidRPr="00C17237">
              <w:rPr>
                <w:color w:val="000000" w:themeColor="text1"/>
                <w:sz w:val="20"/>
                <w:szCs w:val="20"/>
                <w:lang w:val="ro-MD"/>
              </w:rPr>
              <w:t>1910000-7</w:t>
            </w:r>
          </w:p>
        </w:tc>
        <w:tc>
          <w:tcPr>
            <w:tcW w:w="2128" w:type="dxa"/>
            <w:tcBorders>
              <w:top w:val="single" w:sz="4" w:space="0" w:color="000000"/>
              <w:left w:val="single" w:sz="4" w:space="0" w:color="000000"/>
              <w:bottom w:val="single" w:sz="4" w:space="0" w:color="000000"/>
              <w:right w:val="single" w:sz="4" w:space="0" w:color="000000"/>
            </w:tcBorders>
          </w:tcPr>
          <w:p w:rsidR="004B2B6E" w:rsidRPr="00C17237" w:rsidRDefault="004B2B6E" w:rsidP="004B2B6E">
            <w:pPr>
              <w:rPr>
                <w:color w:val="000000"/>
                <w:sz w:val="20"/>
                <w:szCs w:val="20"/>
              </w:rPr>
            </w:pPr>
            <w:r w:rsidRPr="00C17237">
              <w:rPr>
                <w:color w:val="000000"/>
                <w:sz w:val="20"/>
                <w:szCs w:val="20"/>
              </w:rPr>
              <w:t>Piele pentru căptușeală protezare (șamoa)</w:t>
            </w:r>
          </w:p>
        </w:tc>
        <w:tc>
          <w:tcPr>
            <w:tcW w:w="710" w:type="dxa"/>
            <w:tcBorders>
              <w:top w:val="single" w:sz="4" w:space="0" w:color="000000"/>
              <w:left w:val="single" w:sz="4" w:space="0" w:color="000000"/>
              <w:bottom w:val="single" w:sz="4" w:space="0" w:color="000000"/>
              <w:right w:val="single" w:sz="4" w:space="0" w:color="000000"/>
            </w:tcBorders>
            <w:vAlign w:val="center"/>
          </w:tcPr>
          <w:p w:rsidR="004B2B6E" w:rsidRPr="00C17237" w:rsidRDefault="004B2B6E" w:rsidP="004B2B6E">
            <w:pPr>
              <w:jc w:val="center"/>
              <w:rPr>
                <w:color w:val="000000"/>
                <w:sz w:val="20"/>
                <w:szCs w:val="20"/>
              </w:rPr>
            </w:pPr>
            <w:r w:rsidRPr="00C17237">
              <w:rPr>
                <w:color w:val="000000"/>
                <w:sz w:val="20"/>
                <w:szCs w:val="20"/>
              </w:rPr>
              <w:t>dm²</w:t>
            </w:r>
          </w:p>
        </w:tc>
        <w:tc>
          <w:tcPr>
            <w:tcW w:w="1134" w:type="dxa"/>
            <w:tcBorders>
              <w:top w:val="single" w:sz="4" w:space="0" w:color="000000"/>
              <w:left w:val="single" w:sz="4" w:space="0" w:color="000000"/>
              <w:bottom w:val="single" w:sz="4" w:space="0" w:color="000000"/>
              <w:right w:val="single" w:sz="4" w:space="0" w:color="000000"/>
            </w:tcBorders>
          </w:tcPr>
          <w:p w:rsidR="004B2B6E" w:rsidRDefault="004B2B6E" w:rsidP="004B2B6E">
            <w:pPr>
              <w:jc w:val="center"/>
              <w:rPr>
                <w:color w:val="000000"/>
              </w:rPr>
            </w:pPr>
            <w:r>
              <w:rPr>
                <w:color w:val="000000"/>
              </w:rPr>
              <w:t>10000</w:t>
            </w:r>
          </w:p>
        </w:tc>
        <w:tc>
          <w:tcPr>
            <w:tcW w:w="3402" w:type="dxa"/>
            <w:tcBorders>
              <w:top w:val="single" w:sz="4" w:space="0" w:color="000000"/>
              <w:left w:val="single" w:sz="4" w:space="0" w:color="000000"/>
              <w:bottom w:val="single" w:sz="4" w:space="0" w:color="000000"/>
              <w:right w:val="single" w:sz="4" w:space="0" w:color="000000"/>
            </w:tcBorders>
          </w:tcPr>
          <w:p w:rsidR="004B2B6E" w:rsidRPr="00C17237" w:rsidRDefault="004B2B6E" w:rsidP="004B2B6E">
            <w:pPr>
              <w:jc w:val="right"/>
              <w:rPr>
                <w:color w:val="202124"/>
                <w:sz w:val="20"/>
                <w:szCs w:val="20"/>
              </w:rPr>
            </w:pPr>
            <w:r w:rsidRPr="00C17237">
              <w:rPr>
                <w:color w:val="202124"/>
                <w:sz w:val="20"/>
                <w:szCs w:val="20"/>
              </w:rPr>
              <w:t>Să corespundă  GOST 3674-47</w:t>
            </w:r>
            <w:r w:rsidRPr="00C17237">
              <w:rPr>
                <w:color w:val="202124"/>
                <w:sz w:val="20"/>
                <w:szCs w:val="20"/>
              </w:rPr>
              <w:br/>
              <w:t>sau reglamentărilor tehnice aprobate în țara producătorului.   Cantitatea de piele calitatea I să constituie minimum 30% din cantitatea solicitată, iar restul de calitatea II. Categoria de grosime 0,7 – 0,9 mm. Aspectul feţei: cu faţa naturală sau şlefuită. Partea cărnoasă să fie bine prelucrată prin şlefuire uniformă. Pieile trebuie să prezinte suplețe și moliciune.  Să îndeplinească cerințele din normativele tehnice privind indicii fizico- mecanice și chimice precum:</w:t>
            </w:r>
            <w:r w:rsidRPr="00C17237">
              <w:rPr>
                <w:color w:val="202124"/>
                <w:sz w:val="20"/>
                <w:szCs w:val="20"/>
              </w:rPr>
              <w:br/>
              <w:t>- rezistența la rupere, 10Mpa, min. 1,8;</w:t>
            </w:r>
            <w:r w:rsidRPr="00C17237">
              <w:rPr>
                <w:color w:val="202124"/>
                <w:sz w:val="20"/>
                <w:szCs w:val="20"/>
              </w:rPr>
              <w:br/>
              <w:t>- alungire la un efort de 10Mpa 15-30%;</w:t>
            </w:r>
            <w:r w:rsidRPr="00C17237">
              <w:rPr>
                <w:color w:val="202124"/>
                <w:sz w:val="20"/>
                <w:szCs w:val="20"/>
              </w:rPr>
              <w:br/>
              <w:t>- rezistența la flexiuni repetate, min. 3 baluri(&gt;50000 flexiuni);</w:t>
            </w:r>
            <w:r w:rsidRPr="00C17237">
              <w:rPr>
                <w:color w:val="202124"/>
                <w:sz w:val="20"/>
                <w:szCs w:val="20"/>
              </w:rPr>
              <w:br/>
              <w:t>- conținutul de grăsime, 6,0÷14%.</w:t>
            </w:r>
            <w:r w:rsidRPr="00C17237">
              <w:rPr>
                <w:color w:val="202124"/>
                <w:sz w:val="20"/>
                <w:szCs w:val="20"/>
              </w:rPr>
              <w:br/>
              <w:t>Sortimentele admise: Meşină de ovine, caprine și bovine.</w:t>
            </w:r>
            <w:r w:rsidRPr="00C17237">
              <w:rPr>
                <w:color w:val="202124"/>
                <w:sz w:val="20"/>
                <w:szCs w:val="20"/>
              </w:rPr>
              <w:br/>
              <w:t xml:space="preserve">Acte ce denota calitatea produsului: certificat de conformitate/ declarație de conformitate; </w:t>
            </w:r>
            <w:r w:rsidRPr="00C17237">
              <w:rPr>
                <w:color w:val="202124"/>
                <w:sz w:val="20"/>
                <w:szCs w:val="20"/>
              </w:rPr>
              <w:br/>
              <w:t xml:space="preserve">Certificat sanitar-veterinar; certificate de calitate; Ofertanţii vor prezenta mostre  cu etichetă, croite din zona reglementată  (dimensiuni minime 200x200mm) în decurs de 3 </w:t>
            </w:r>
            <w:r>
              <w:rPr>
                <w:color w:val="202124"/>
                <w:sz w:val="20"/>
                <w:szCs w:val="20"/>
              </w:rPr>
              <w:t>zile de la termenul solicitare.</w:t>
            </w:r>
          </w:p>
        </w:tc>
        <w:tc>
          <w:tcPr>
            <w:tcW w:w="1276" w:type="dxa"/>
            <w:tcBorders>
              <w:left w:val="single" w:sz="4" w:space="0" w:color="000000"/>
              <w:right w:val="single" w:sz="4" w:space="0" w:color="000000"/>
            </w:tcBorders>
          </w:tcPr>
          <w:p w:rsidR="004B2B6E" w:rsidRPr="00C17237" w:rsidRDefault="004B2B6E" w:rsidP="004B2B6E">
            <w:pPr>
              <w:spacing w:line="259" w:lineRule="auto"/>
              <w:ind w:right="88"/>
              <w:rPr>
                <w:color w:val="000000" w:themeColor="text1"/>
                <w:sz w:val="20"/>
                <w:szCs w:val="20"/>
              </w:rPr>
            </w:pPr>
          </w:p>
        </w:tc>
      </w:tr>
      <w:tr w:rsidR="004B2B6E" w:rsidRPr="00C17237" w:rsidTr="00AD04EB">
        <w:trPr>
          <w:trHeight w:val="469"/>
        </w:trPr>
        <w:tc>
          <w:tcPr>
            <w:tcW w:w="564" w:type="dxa"/>
            <w:tcBorders>
              <w:top w:val="single" w:sz="4" w:space="0" w:color="000000"/>
              <w:left w:val="single" w:sz="4" w:space="0" w:color="000000"/>
              <w:bottom w:val="single" w:sz="4" w:space="0" w:color="000000"/>
              <w:right w:val="single" w:sz="4" w:space="0" w:color="000000"/>
            </w:tcBorders>
          </w:tcPr>
          <w:p w:rsidR="004B2B6E" w:rsidRPr="00C17237" w:rsidRDefault="004B2B6E" w:rsidP="004B2B6E">
            <w:pPr>
              <w:spacing w:line="259" w:lineRule="auto"/>
              <w:ind w:left="186"/>
              <w:jc w:val="both"/>
              <w:rPr>
                <w:color w:val="000000" w:themeColor="text1"/>
                <w:sz w:val="20"/>
                <w:szCs w:val="20"/>
              </w:rPr>
            </w:pPr>
            <w:r w:rsidRPr="00C17237">
              <w:rPr>
                <w:color w:val="000000" w:themeColor="text1"/>
                <w:sz w:val="20"/>
                <w:szCs w:val="20"/>
              </w:rPr>
              <w:lastRenderedPageBreak/>
              <w:t xml:space="preserve">5 </w:t>
            </w:r>
          </w:p>
        </w:tc>
        <w:tc>
          <w:tcPr>
            <w:tcW w:w="1277" w:type="dxa"/>
            <w:tcBorders>
              <w:top w:val="single" w:sz="4" w:space="0" w:color="000000"/>
              <w:left w:val="single" w:sz="4" w:space="0" w:color="000000"/>
              <w:bottom w:val="single" w:sz="4" w:space="0" w:color="000000"/>
              <w:right w:val="single" w:sz="4" w:space="0" w:color="000000"/>
            </w:tcBorders>
          </w:tcPr>
          <w:p w:rsidR="004B2B6E" w:rsidRPr="00C17237" w:rsidRDefault="004B2B6E" w:rsidP="004B2B6E">
            <w:pPr>
              <w:rPr>
                <w:sz w:val="20"/>
                <w:szCs w:val="20"/>
              </w:rPr>
            </w:pPr>
            <w:r w:rsidRPr="00C17237">
              <w:rPr>
                <w:color w:val="000000" w:themeColor="text1"/>
                <w:sz w:val="20"/>
                <w:szCs w:val="20"/>
                <w:lang w:val="ro-MD"/>
              </w:rPr>
              <w:t>1910000-7</w:t>
            </w:r>
          </w:p>
        </w:tc>
        <w:tc>
          <w:tcPr>
            <w:tcW w:w="2128" w:type="dxa"/>
            <w:tcBorders>
              <w:top w:val="single" w:sz="4" w:space="0" w:color="000000"/>
              <w:left w:val="single" w:sz="4" w:space="0" w:color="000000"/>
              <w:bottom w:val="single" w:sz="4" w:space="0" w:color="000000"/>
              <w:right w:val="single" w:sz="4" w:space="0" w:color="000000"/>
            </w:tcBorders>
          </w:tcPr>
          <w:p w:rsidR="004B2B6E" w:rsidRPr="00C17237" w:rsidRDefault="004B2B6E" w:rsidP="004B2B6E">
            <w:pPr>
              <w:jc w:val="both"/>
              <w:rPr>
                <w:color w:val="000000"/>
                <w:sz w:val="20"/>
                <w:szCs w:val="20"/>
              </w:rPr>
            </w:pPr>
            <w:r w:rsidRPr="00C17237">
              <w:rPr>
                <w:color w:val="000000"/>
                <w:sz w:val="20"/>
                <w:szCs w:val="20"/>
              </w:rPr>
              <w:t>Piele naturală pentru curele (şorno-sedelinaia tip K sau Л)</w:t>
            </w:r>
          </w:p>
        </w:tc>
        <w:tc>
          <w:tcPr>
            <w:tcW w:w="710" w:type="dxa"/>
            <w:tcBorders>
              <w:top w:val="single" w:sz="4" w:space="0" w:color="000000"/>
              <w:left w:val="single" w:sz="4" w:space="0" w:color="000000"/>
              <w:bottom w:val="single" w:sz="4" w:space="0" w:color="000000"/>
              <w:right w:val="single" w:sz="4" w:space="0" w:color="000000"/>
            </w:tcBorders>
            <w:vAlign w:val="center"/>
          </w:tcPr>
          <w:p w:rsidR="004B2B6E" w:rsidRPr="00C17237" w:rsidRDefault="004B2B6E" w:rsidP="004B2B6E">
            <w:pPr>
              <w:jc w:val="center"/>
              <w:rPr>
                <w:color w:val="000000"/>
                <w:sz w:val="20"/>
                <w:szCs w:val="20"/>
              </w:rPr>
            </w:pPr>
            <w:r w:rsidRPr="00C17237">
              <w:rPr>
                <w:color w:val="000000"/>
                <w:sz w:val="20"/>
                <w:szCs w:val="20"/>
              </w:rPr>
              <w:t>dm²</w:t>
            </w:r>
          </w:p>
        </w:tc>
        <w:tc>
          <w:tcPr>
            <w:tcW w:w="1134" w:type="dxa"/>
            <w:tcBorders>
              <w:top w:val="single" w:sz="4" w:space="0" w:color="000000"/>
              <w:left w:val="single" w:sz="4" w:space="0" w:color="000000"/>
              <w:bottom w:val="single" w:sz="4" w:space="0" w:color="000000"/>
              <w:right w:val="single" w:sz="4" w:space="0" w:color="000000"/>
            </w:tcBorders>
          </w:tcPr>
          <w:p w:rsidR="004B2B6E" w:rsidRDefault="004B2B6E" w:rsidP="004B2B6E">
            <w:pPr>
              <w:jc w:val="center"/>
              <w:rPr>
                <w:color w:val="000000"/>
              </w:rPr>
            </w:pPr>
            <w:r>
              <w:rPr>
                <w:color w:val="000000"/>
              </w:rPr>
              <w:t>6500</w:t>
            </w:r>
          </w:p>
        </w:tc>
        <w:tc>
          <w:tcPr>
            <w:tcW w:w="3402" w:type="dxa"/>
            <w:tcBorders>
              <w:top w:val="single" w:sz="4" w:space="0" w:color="000000"/>
              <w:left w:val="single" w:sz="4" w:space="0" w:color="000000"/>
              <w:bottom w:val="single" w:sz="4" w:space="0" w:color="000000"/>
              <w:right w:val="single" w:sz="4" w:space="0" w:color="000000"/>
            </w:tcBorders>
          </w:tcPr>
          <w:p w:rsidR="004B2B6E" w:rsidRPr="00C17237" w:rsidRDefault="004B2B6E" w:rsidP="004B2B6E">
            <w:pPr>
              <w:jc w:val="right"/>
              <w:rPr>
                <w:color w:val="202124"/>
                <w:sz w:val="20"/>
                <w:szCs w:val="20"/>
              </w:rPr>
            </w:pPr>
            <w:r w:rsidRPr="00C17237">
              <w:rPr>
                <w:color w:val="202124"/>
                <w:sz w:val="20"/>
                <w:szCs w:val="20"/>
              </w:rPr>
              <w:t>Să corespundă  GOST 1904-81 sau reglamentărilor tehnice aprobate în țara producătorului.  Cantitatea de piele calitatea I să constituie minimum 20% din cantitatea solicitată, iar restul de calitatea II. Categoria de grosime 2,2 –2,8 mm. Aspectul feţei: cu faţa naturală netedă culoare natur. Partea cărnoasă să fie bine prelucrată uniformă. Sortimentele admise: crupon sau jumătăți.</w:t>
            </w:r>
            <w:r w:rsidRPr="00C17237">
              <w:rPr>
                <w:color w:val="202124"/>
                <w:sz w:val="20"/>
                <w:szCs w:val="20"/>
              </w:rPr>
              <w:br/>
              <w:t xml:space="preserve">Acte ce denota calitatea produsului: certificat de conformitate/ declarație de conformitate; </w:t>
            </w:r>
            <w:r w:rsidRPr="00C17237">
              <w:rPr>
                <w:color w:val="202124"/>
                <w:sz w:val="20"/>
                <w:szCs w:val="20"/>
              </w:rPr>
              <w:br/>
              <w:t xml:space="preserve">Certificat sanitar-veterinar; certificate de calitate; Ofertanţii vor prezenta mostre  cu etichetă, croite din zona reglementată  (dimensiuni minime 200x200mm) în decurs de 3 </w:t>
            </w:r>
            <w:r>
              <w:rPr>
                <w:color w:val="202124"/>
                <w:sz w:val="20"/>
                <w:szCs w:val="20"/>
              </w:rPr>
              <w:t>zile de la termenul solicitare.</w:t>
            </w:r>
          </w:p>
        </w:tc>
        <w:tc>
          <w:tcPr>
            <w:tcW w:w="1276" w:type="dxa"/>
            <w:tcBorders>
              <w:left w:val="single" w:sz="4" w:space="0" w:color="000000"/>
              <w:right w:val="single" w:sz="4" w:space="0" w:color="000000"/>
            </w:tcBorders>
          </w:tcPr>
          <w:p w:rsidR="004B2B6E" w:rsidRPr="00C17237" w:rsidRDefault="004B2B6E" w:rsidP="004B2B6E">
            <w:pPr>
              <w:spacing w:line="259" w:lineRule="auto"/>
              <w:ind w:right="88"/>
              <w:rPr>
                <w:color w:val="000000" w:themeColor="text1"/>
                <w:sz w:val="20"/>
                <w:szCs w:val="20"/>
              </w:rPr>
            </w:pPr>
          </w:p>
        </w:tc>
      </w:tr>
      <w:tr w:rsidR="004B2B6E" w:rsidRPr="00C17237" w:rsidTr="00AD04EB">
        <w:trPr>
          <w:trHeight w:val="470"/>
        </w:trPr>
        <w:tc>
          <w:tcPr>
            <w:tcW w:w="564" w:type="dxa"/>
            <w:tcBorders>
              <w:top w:val="single" w:sz="4" w:space="0" w:color="000000"/>
              <w:left w:val="single" w:sz="4" w:space="0" w:color="000000"/>
              <w:bottom w:val="single" w:sz="4" w:space="0" w:color="000000"/>
              <w:right w:val="single" w:sz="4" w:space="0" w:color="000000"/>
            </w:tcBorders>
          </w:tcPr>
          <w:p w:rsidR="004B2B6E" w:rsidRPr="00C17237" w:rsidRDefault="004B2B6E" w:rsidP="004B2B6E">
            <w:pPr>
              <w:spacing w:line="259" w:lineRule="auto"/>
              <w:ind w:left="186"/>
              <w:jc w:val="both"/>
              <w:rPr>
                <w:color w:val="000000" w:themeColor="text1"/>
                <w:sz w:val="20"/>
                <w:szCs w:val="20"/>
              </w:rPr>
            </w:pPr>
            <w:r w:rsidRPr="00C17237">
              <w:rPr>
                <w:color w:val="000000" w:themeColor="text1"/>
                <w:sz w:val="20"/>
                <w:szCs w:val="20"/>
              </w:rPr>
              <w:t xml:space="preserve">6 </w:t>
            </w:r>
          </w:p>
        </w:tc>
        <w:tc>
          <w:tcPr>
            <w:tcW w:w="1277" w:type="dxa"/>
            <w:tcBorders>
              <w:top w:val="single" w:sz="4" w:space="0" w:color="000000"/>
              <w:left w:val="single" w:sz="4" w:space="0" w:color="000000"/>
              <w:bottom w:val="single" w:sz="4" w:space="0" w:color="000000"/>
              <w:right w:val="single" w:sz="4" w:space="0" w:color="000000"/>
            </w:tcBorders>
          </w:tcPr>
          <w:p w:rsidR="004B2B6E" w:rsidRPr="00C17237" w:rsidRDefault="004B2B6E" w:rsidP="004B2B6E">
            <w:pPr>
              <w:rPr>
                <w:sz w:val="20"/>
                <w:szCs w:val="20"/>
              </w:rPr>
            </w:pPr>
            <w:r w:rsidRPr="00C17237">
              <w:rPr>
                <w:color w:val="000000" w:themeColor="text1"/>
                <w:sz w:val="20"/>
                <w:szCs w:val="20"/>
                <w:lang w:val="ro-MD"/>
              </w:rPr>
              <w:t>1910000-7</w:t>
            </w:r>
          </w:p>
        </w:tc>
        <w:tc>
          <w:tcPr>
            <w:tcW w:w="2128" w:type="dxa"/>
            <w:tcBorders>
              <w:top w:val="single" w:sz="4" w:space="0" w:color="000000"/>
              <w:left w:val="single" w:sz="4" w:space="0" w:color="000000"/>
              <w:bottom w:val="single" w:sz="4" w:space="0" w:color="000000"/>
              <w:right w:val="single" w:sz="4" w:space="0" w:color="000000"/>
            </w:tcBorders>
          </w:tcPr>
          <w:p w:rsidR="004B2B6E" w:rsidRPr="00C17237" w:rsidRDefault="004B2B6E" w:rsidP="004B2B6E">
            <w:pPr>
              <w:jc w:val="both"/>
              <w:rPr>
                <w:color w:val="000000"/>
                <w:sz w:val="20"/>
                <w:szCs w:val="20"/>
              </w:rPr>
            </w:pPr>
            <w:r w:rsidRPr="00C17237">
              <w:rPr>
                <w:color w:val="000000"/>
                <w:sz w:val="20"/>
                <w:szCs w:val="20"/>
              </w:rPr>
              <w:t>Piele naturală rigidă de bovină pentru partea inferioară (de jos) a încălţămintei ortopedice  Crupon, gâturi, culate.</w:t>
            </w:r>
          </w:p>
        </w:tc>
        <w:tc>
          <w:tcPr>
            <w:tcW w:w="710" w:type="dxa"/>
            <w:tcBorders>
              <w:top w:val="single" w:sz="4" w:space="0" w:color="000000"/>
              <w:left w:val="single" w:sz="4" w:space="0" w:color="000000"/>
              <w:bottom w:val="single" w:sz="4" w:space="0" w:color="000000"/>
              <w:right w:val="single" w:sz="4" w:space="0" w:color="000000"/>
            </w:tcBorders>
            <w:vAlign w:val="center"/>
          </w:tcPr>
          <w:p w:rsidR="004B2B6E" w:rsidRPr="00C17237" w:rsidRDefault="004B2B6E" w:rsidP="004B2B6E">
            <w:pPr>
              <w:jc w:val="center"/>
              <w:rPr>
                <w:color w:val="000000"/>
                <w:sz w:val="20"/>
                <w:szCs w:val="20"/>
              </w:rPr>
            </w:pPr>
            <w:r w:rsidRPr="00C17237">
              <w:rPr>
                <w:color w:val="000000"/>
                <w:sz w:val="20"/>
                <w:szCs w:val="20"/>
              </w:rPr>
              <w:t>dm²</w:t>
            </w:r>
          </w:p>
        </w:tc>
        <w:tc>
          <w:tcPr>
            <w:tcW w:w="1134" w:type="dxa"/>
            <w:tcBorders>
              <w:top w:val="single" w:sz="4" w:space="0" w:color="000000"/>
              <w:left w:val="single" w:sz="4" w:space="0" w:color="000000"/>
              <w:bottom w:val="single" w:sz="4" w:space="0" w:color="000000"/>
              <w:right w:val="single" w:sz="4" w:space="0" w:color="000000"/>
            </w:tcBorders>
          </w:tcPr>
          <w:p w:rsidR="004B2B6E" w:rsidRDefault="004B2B6E" w:rsidP="004B2B6E">
            <w:pPr>
              <w:jc w:val="center"/>
              <w:rPr>
                <w:color w:val="000000"/>
              </w:rPr>
            </w:pPr>
            <w:r>
              <w:rPr>
                <w:color w:val="000000"/>
              </w:rPr>
              <w:t>40000</w:t>
            </w:r>
          </w:p>
        </w:tc>
        <w:tc>
          <w:tcPr>
            <w:tcW w:w="3402" w:type="dxa"/>
            <w:tcBorders>
              <w:top w:val="single" w:sz="4" w:space="0" w:color="000000"/>
              <w:left w:val="single" w:sz="4" w:space="0" w:color="000000"/>
              <w:bottom w:val="single" w:sz="4" w:space="0" w:color="000000"/>
              <w:right w:val="single" w:sz="4" w:space="0" w:color="000000"/>
            </w:tcBorders>
          </w:tcPr>
          <w:p w:rsidR="004B2B6E" w:rsidRPr="00C17237" w:rsidRDefault="004B2B6E" w:rsidP="004B2B6E">
            <w:pPr>
              <w:jc w:val="right"/>
              <w:rPr>
                <w:color w:val="202124"/>
                <w:sz w:val="20"/>
                <w:szCs w:val="20"/>
              </w:rPr>
            </w:pPr>
            <w:r w:rsidRPr="00C17237">
              <w:rPr>
                <w:color w:val="202124"/>
                <w:sz w:val="20"/>
                <w:szCs w:val="20"/>
              </w:rPr>
              <w:t>Să corespundă  GOST 29277-92.   Categoria de grosime 4,0 – 4,5 mm. Aspectul feţei: cu faţa naturală netedă. Partea cărnoasă să fie bine prelucrată uniformă.</w:t>
            </w:r>
            <w:r w:rsidRPr="00C17237">
              <w:rPr>
                <w:color w:val="202124"/>
                <w:sz w:val="20"/>
                <w:szCs w:val="20"/>
              </w:rPr>
              <w:br/>
              <w:t xml:space="preserve">Acte ce denota calitatea produsului: certificat de conformitate/ declarație de conformitate; </w:t>
            </w:r>
            <w:r w:rsidRPr="00C17237">
              <w:rPr>
                <w:color w:val="202124"/>
                <w:sz w:val="20"/>
                <w:szCs w:val="20"/>
              </w:rPr>
              <w:br/>
              <w:t xml:space="preserve">Certificat sanitar-veterinar; certificate de calitate; Ofertanţii vor prezenta mostre  cu etichetă, croite din zona reglementată  (dimensiuni minime 200x200mm) în decurs de 3 </w:t>
            </w:r>
            <w:r>
              <w:rPr>
                <w:color w:val="202124"/>
                <w:sz w:val="20"/>
                <w:szCs w:val="20"/>
              </w:rPr>
              <w:t>zile de la termenul solicitare.</w:t>
            </w:r>
          </w:p>
        </w:tc>
        <w:tc>
          <w:tcPr>
            <w:tcW w:w="1276" w:type="dxa"/>
            <w:tcBorders>
              <w:left w:val="single" w:sz="4" w:space="0" w:color="000000"/>
              <w:right w:val="single" w:sz="4" w:space="0" w:color="000000"/>
            </w:tcBorders>
          </w:tcPr>
          <w:p w:rsidR="004B2B6E" w:rsidRPr="00C17237" w:rsidRDefault="004B2B6E" w:rsidP="004B2B6E">
            <w:pPr>
              <w:spacing w:line="259" w:lineRule="auto"/>
              <w:ind w:right="88"/>
              <w:rPr>
                <w:color w:val="000000" w:themeColor="text1"/>
                <w:sz w:val="20"/>
                <w:szCs w:val="20"/>
              </w:rPr>
            </w:pPr>
          </w:p>
        </w:tc>
      </w:tr>
      <w:tr w:rsidR="004B2B6E" w:rsidRPr="00C17237" w:rsidTr="00AD04EB">
        <w:trPr>
          <w:trHeight w:val="470"/>
        </w:trPr>
        <w:tc>
          <w:tcPr>
            <w:tcW w:w="564" w:type="dxa"/>
            <w:tcBorders>
              <w:top w:val="single" w:sz="4" w:space="0" w:color="000000"/>
              <w:left w:val="single" w:sz="4" w:space="0" w:color="000000"/>
              <w:bottom w:val="single" w:sz="4" w:space="0" w:color="000000"/>
              <w:right w:val="single" w:sz="4" w:space="0" w:color="000000"/>
            </w:tcBorders>
          </w:tcPr>
          <w:p w:rsidR="004B2B6E" w:rsidRPr="00C17237" w:rsidRDefault="004B2B6E" w:rsidP="004B2B6E">
            <w:pPr>
              <w:spacing w:line="259" w:lineRule="auto"/>
              <w:ind w:left="186"/>
              <w:jc w:val="both"/>
              <w:rPr>
                <w:color w:val="000000" w:themeColor="text1"/>
                <w:sz w:val="20"/>
                <w:szCs w:val="20"/>
              </w:rPr>
            </w:pPr>
            <w:r w:rsidRPr="00C17237">
              <w:rPr>
                <w:color w:val="000000" w:themeColor="text1"/>
                <w:sz w:val="20"/>
                <w:szCs w:val="20"/>
              </w:rPr>
              <w:t xml:space="preserve">7 </w:t>
            </w:r>
          </w:p>
        </w:tc>
        <w:tc>
          <w:tcPr>
            <w:tcW w:w="1277" w:type="dxa"/>
            <w:tcBorders>
              <w:top w:val="single" w:sz="4" w:space="0" w:color="000000"/>
              <w:left w:val="single" w:sz="4" w:space="0" w:color="000000"/>
              <w:bottom w:val="single" w:sz="4" w:space="0" w:color="000000"/>
              <w:right w:val="single" w:sz="4" w:space="0" w:color="000000"/>
            </w:tcBorders>
          </w:tcPr>
          <w:p w:rsidR="004B2B6E" w:rsidRPr="00C17237" w:rsidRDefault="004B2B6E" w:rsidP="004B2B6E">
            <w:pPr>
              <w:rPr>
                <w:sz w:val="20"/>
                <w:szCs w:val="20"/>
              </w:rPr>
            </w:pPr>
            <w:r w:rsidRPr="00C17237">
              <w:rPr>
                <w:color w:val="000000" w:themeColor="text1"/>
                <w:sz w:val="20"/>
                <w:szCs w:val="20"/>
                <w:lang w:val="ro-MD"/>
              </w:rPr>
              <w:t>1910000-7</w:t>
            </w:r>
          </w:p>
        </w:tc>
        <w:tc>
          <w:tcPr>
            <w:tcW w:w="2128" w:type="dxa"/>
            <w:tcBorders>
              <w:top w:val="single" w:sz="4" w:space="0" w:color="000000"/>
              <w:left w:val="single" w:sz="4" w:space="0" w:color="000000"/>
              <w:bottom w:val="single" w:sz="4" w:space="0" w:color="000000"/>
              <w:right w:val="single" w:sz="4" w:space="0" w:color="000000"/>
            </w:tcBorders>
          </w:tcPr>
          <w:p w:rsidR="004B2B6E" w:rsidRPr="00C17237" w:rsidRDefault="004B2B6E" w:rsidP="004B2B6E">
            <w:pPr>
              <w:rPr>
                <w:color w:val="000000"/>
                <w:sz w:val="20"/>
                <w:szCs w:val="20"/>
              </w:rPr>
            </w:pPr>
            <w:r w:rsidRPr="00C17237">
              <w:rPr>
                <w:color w:val="000000"/>
                <w:sz w:val="20"/>
                <w:szCs w:val="20"/>
              </w:rPr>
              <w:t>Piele naturală – toval (iufti șornosedelinaia tip   Л)</w:t>
            </w:r>
          </w:p>
        </w:tc>
        <w:tc>
          <w:tcPr>
            <w:tcW w:w="710" w:type="dxa"/>
            <w:tcBorders>
              <w:top w:val="single" w:sz="4" w:space="0" w:color="000000"/>
              <w:left w:val="single" w:sz="4" w:space="0" w:color="000000"/>
              <w:bottom w:val="single" w:sz="4" w:space="0" w:color="000000"/>
              <w:right w:val="single" w:sz="4" w:space="0" w:color="000000"/>
            </w:tcBorders>
            <w:vAlign w:val="center"/>
          </w:tcPr>
          <w:p w:rsidR="004B2B6E" w:rsidRPr="00C17237" w:rsidRDefault="004B2B6E" w:rsidP="004B2B6E">
            <w:pPr>
              <w:jc w:val="center"/>
              <w:rPr>
                <w:color w:val="000000"/>
                <w:sz w:val="20"/>
                <w:szCs w:val="20"/>
              </w:rPr>
            </w:pPr>
            <w:r w:rsidRPr="00C17237">
              <w:rPr>
                <w:color w:val="000000"/>
                <w:sz w:val="20"/>
                <w:szCs w:val="20"/>
              </w:rPr>
              <w:t>dm²</w:t>
            </w:r>
          </w:p>
        </w:tc>
        <w:tc>
          <w:tcPr>
            <w:tcW w:w="1134" w:type="dxa"/>
            <w:tcBorders>
              <w:top w:val="single" w:sz="4" w:space="0" w:color="000000"/>
              <w:left w:val="single" w:sz="4" w:space="0" w:color="000000"/>
              <w:bottom w:val="single" w:sz="4" w:space="0" w:color="000000"/>
              <w:right w:val="single" w:sz="4" w:space="0" w:color="000000"/>
            </w:tcBorders>
          </w:tcPr>
          <w:p w:rsidR="004B2B6E" w:rsidRDefault="002D2B9E" w:rsidP="004B2B6E">
            <w:pPr>
              <w:jc w:val="center"/>
              <w:rPr>
                <w:color w:val="000000"/>
              </w:rPr>
            </w:pPr>
            <w:r>
              <w:rPr>
                <w:color w:val="000000"/>
              </w:rPr>
              <w:t>1</w:t>
            </w:r>
            <w:r w:rsidR="004B2B6E">
              <w:rPr>
                <w:color w:val="000000"/>
              </w:rPr>
              <w:t>000</w:t>
            </w:r>
          </w:p>
        </w:tc>
        <w:tc>
          <w:tcPr>
            <w:tcW w:w="3402" w:type="dxa"/>
            <w:tcBorders>
              <w:top w:val="single" w:sz="4" w:space="0" w:color="000000"/>
              <w:left w:val="single" w:sz="4" w:space="0" w:color="000000"/>
              <w:bottom w:val="single" w:sz="4" w:space="0" w:color="000000"/>
              <w:right w:val="single" w:sz="4" w:space="0" w:color="000000"/>
            </w:tcBorders>
          </w:tcPr>
          <w:p w:rsidR="004B2B6E" w:rsidRPr="00C17237" w:rsidRDefault="004B2B6E" w:rsidP="004B2B6E">
            <w:pPr>
              <w:jc w:val="right"/>
              <w:rPr>
                <w:color w:val="202124"/>
                <w:sz w:val="20"/>
                <w:szCs w:val="20"/>
              </w:rPr>
            </w:pPr>
            <w:r w:rsidRPr="00C17237">
              <w:rPr>
                <w:color w:val="202124"/>
                <w:sz w:val="20"/>
                <w:szCs w:val="20"/>
              </w:rPr>
              <w:t>Să corespundă  GOST 1904-81 sau reglamentărilor tehnice aprobate în țara producătorului.  Cantitatea de piele calitatea I să constituie minimum 20% din cantitatea solicitată, iar restul de calitatea II. Categoria de grosime 2,2 –2,8 mm. Aspectul feţei: cu faţa naturală netedă culoare natur. Partea cărnoasă să fie bine prelucrată uniformă. Sortimentele admise: crupon sau jumătăți.</w:t>
            </w:r>
            <w:r w:rsidRPr="00C17237">
              <w:rPr>
                <w:color w:val="202124"/>
                <w:sz w:val="20"/>
                <w:szCs w:val="20"/>
              </w:rPr>
              <w:br/>
              <w:t xml:space="preserve">Acte ce denota calitatea produsului: certificat de conformitate/ declarație de conformitate; </w:t>
            </w:r>
            <w:r w:rsidRPr="00C17237">
              <w:rPr>
                <w:color w:val="202124"/>
                <w:sz w:val="20"/>
                <w:szCs w:val="20"/>
              </w:rPr>
              <w:br/>
              <w:t xml:space="preserve">Certificat sanitar-veterinar; certificate de calitate; Ofertanţii vor prezenta mostre  cu etichetă, croite din zona reglementată  (dimensiuni minime 200x200mm) în decurs de 3 </w:t>
            </w:r>
            <w:r>
              <w:rPr>
                <w:color w:val="202124"/>
                <w:sz w:val="20"/>
                <w:szCs w:val="20"/>
              </w:rPr>
              <w:t>zile de la termenul solicitare.</w:t>
            </w:r>
          </w:p>
        </w:tc>
        <w:tc>
          <w:tcPr>
            <w:tcW w:w="1276" w:type="dxa"/>
            <w:tcBorders>
              <w:left w:val="single" w:sz="4" w:space="0" w:color="000000"/>
              <w:bottom w:val="single" w:sz="4" w:space="0" w:color="000000"/>
              <w:right w:val="single" w:sz="4" w:space="0" w:color="000000"/>
            </w:tcBorders>
          </w:tcPr>
          <w:p w:rsidR="004B2B6E" w:rsidRPr="00C17237" w:rsidRDefault="004B2B6E" w:rsidP="004B2B6E">
            <w:pPr>
              <w:spacing w:line="259" w:lineRule="auto"/>
              <w:ind w:right="88"/>
              <w:rPr>
                <w:b/>
                <w:color w:val="000000" w:themeColor="text1"/>
                <w:sz w:val="20"/>
                <w:szCs w:val="20"/>
                <w:lang w:val="en-US"/>
              </w:rPr>
            </w:pPr>
          </w:p>
        </w:tc>
      </w:tr>
    </w:tbl>
    <w:p w:rsidR="00217D27" w:rsidRPr="007E24A7" w:rsidRDefault="00217D27" w:rsidP="00305BA9">
      <w:pPr>
        <w:textAlignment w:val="baseline"/>
        <w:rPr>
          <w:rFonts w:ascii="Calibri" w:hAnsi="Calibri" w:cs="Calibri"/>
          <w:sz w:val="22"/>
          <w:szCs w:val="22"/>
          <w:lang w:eastAsia="en-GB"/>
        </w:rPr>
      </w:pPr>
    </w:p>
    <w:p w:rsidR="00721005" w:rsidRPr="007E24A7" w:rsidRDefault="00721005" w:rsidP="0034414B">
      <w:pPr>
        <w:textAlignment w:val="baseline"/>
        <w:rPr>
          <w:rFonts w:ascii="Calibri" w:hAnsi="Calibri" w:cs="Calibri"/>
          <w:sz w:val="22"/>
          <w:szCs w:val="22"/>
          <w:lang w:eastAsia="en-GB"/>
        </w:rPr>
      </w:pPr>
    </w:p>
    <w:p w:rsidR="00217D27" w:rsidRPr="007E24A7" w:rsidRDefault="00A67F7E" w:rsidP="00217D27">
      <w:pPr>
        <w:ind w:firstLine="567"/>
        <w:jc w:val="both"/>
        <w:rPr>
          <w:lang w:eastAsia="ru-RU"/>
        </w:rPr>
      </w:pPr>
      <w:r w:rsidRPr="007E24A7">
        <w:rPr>
          <w:b/>
          <w:bCs/>
          <w:lang w:eastAsia="ru-RU"/>
        </w:rPr>
        <w:t>2</w:t>
      </w:r>
      <w:r w:rsidR="009B5AAD" w:rsidRPr="007E24A7">
        <w:rPr>
          <w:b/>
          <w:bCs/>
          <w:lang w:eastAsia="ru-RU"/>
        </w:rPr>
        <w:t>5</w:t>
      </w:r>
      <w:r w:rsidR="00217D27" w:rsidRPr="007E24A7">
        <w:rPr>
          <w:b/>
          <w:bCs/>
          <w:lang w:eastAsia="ru-RU"/>
        </w:rPr>
        <w:t>.</w:t>
      </w:r>
      <w:r w:rsidR="00217D27" w:rsidRPr="007E24A7">
        <w:rPr>
          <w:lang w:eastAsia="ru-RU"/>
        </w:rPr>
        <w:t xml:space="preserve"> Ofertantul are obligaţia, prin depunerea declaraţiei privind valabilitatea ofertei (anexa nr.</w:t>
      </w:r>
      <w:r w:rsidR="00611C09" w:rsidRPr="007E24A7">
        <w:rPr>
          <w:lang w:eastAsia="ru-RU"/>
        </w:rPr>
        <w:t>2</w:t>
      </w:r>
      <w:r w:rsidR="00217D27" w:rsidRPr="007E24A7">
        <w:rPr>
          <w:lang w:eastAsia="ru-RU"/>
        </w:rPr>
        <w:t>), de a menţine oferta valabilă pe toată perioada de valabilitate prevăzută în documentaţia de atribuire. Termenul valabilităţii ofertei începe să decurgă din momentul termenului limită de depunere a ofertelor. Orice ofertă valabilă pentru o perioadă mai mică decât cea prevăzută în anunțul de participare se respinge de către grupul de lucru ca fiind necorespunzătoare.</w:t>
      </w:r>
    </w:p>
    <w:p w:rsidR="00217D27" w:rsidRPr="007E24A7" w:rsidRDefault="00A67F7E" w:rsidP="00217D27">
      <w:pPr>
        <w:ind w:firstLine="567"/>
        <w:jc w:val="both"/>
        <w:rPr>
          <w:lang w:eastAsia="ru-RU"/>
        </w:rPr>
      </w:pPr>
      <w:r w:rsidRPr="007E24A7">
        <w:rPr>
          <w:b/>
          <w:bCs/>
          <w:lang w:eastAsia="ru-RU"/>
        </w:rPr>
        <w:lastRenderedPageBreak/>
        <w:t>2</w:t>
      </w:r>
      <w:r w:rsidR="009B5AAD" w:rsidRPr="007E24A7">
        <w:rPr>
          <w:b/>
          <w:bCs/>
          <w:lang w:eastAsia="ru-RU"/>
        </w:rPr>
        <w:t>6</w:t>
      </w:r>
      <w:r w:rsidR="00217D27" w:rsidRPr="007E24A7">
        <w:rPr>
          <w:b/>
          <w:bCs/>
          <w:lang w:eastAsia="ru-RU"/>
        </w:rPr>
        <w:t>.</w:t>
      </w:r>
      <w:r w:rsidR="00351497" w:rsidRPr="007E24A7">
        <w:rPr>
          <w:lang w:eastAsia="ru-RU"/>
        </w:rPr>
        <w:t xml:space="preserve"> Perioada de </w:t>
      </w:r>
      <w:r w:rsidR="00134531">
        <w:rPr>
          <w:lang w:eastAsia="ru-RU"/>
        </w:rPr>
        <w:t>livrare</w:t>
      </w:r>
      <w:r w:rsidR="00351497" w:rsidRPr="007E24A7">
        <w:rPr>
          <w:lang w:eastAsia="ru-RU"/>
        </w:rPr>
        <w:t xml:space="preserve"> a </w:t>
      </w:r>
      <w:r w:rsidR="003143E3">
        <w:rPr>
          <w:lang w:eastAsia="ru-RU"/>
        </w:rPr>
        <w:t>bunuri</w:t>
      </w:r>
      <w:r w:rsidR="00217D27" w:rsidRPr="007E24A7">
        <w:rPr>
          <w:lang w:eastAsia="ru-RU"/>
        </w:rPr>
        <w:t>lor este</w:t>
      </w:r>
      <w:r w:rsidR="00F169DA">
        <w:rPr>
          <w:lang w:eastAsia="ru-RU"/>
        </w:rPr>
        <w:t xml:space="preserve">: </w:t>
      </w:r>
      <w:r w:rsidR="00134531">
        <w:rPr>
          <w:color w:val="FF0000"/>
          <w:lang w:eastAsia="ru-RU"/>
        </w:rPr>
        <w:t xml:space="preserve">ianuarie </w:t>
      </w:r>
      <w:r w:rsidR="00C20E69">
        <w:rPr>
          <w:color w:val="FF0000"/>
          <w:lang w:eastAsia="ru-RU"/>
        </w:rPr>
        <w:t>2026</w:t>
      </w:r>
      <w:r w:rsidR="00351497" w:rsidRPr="007E24A7">
        <w:rPr>
          <w:lang w:eastAsia="ru-RU"/>
        </w:rPr>
        <w:t>.</w:t>
      </w:r>
    </w:p>
    <w:p w:rsidR="00217D27" w:rsidRPr="007E24A7" w:rsidRDefault="009B5AAD" w:rsidP="003862AA">
      <w:pPr>
        <w:ind w:firstLine="567"/>
        <w:jc w:val="both"/>
        <w:rPr>
          <w:lang w:eastAsia="ru-RU"/>
        </w:rPr>
      </w:pPr>
      <w:r w:rsidRPr="007E24A7">
        <w:rPr>
          <w:b/>
          <w:bCs/>
          <w:lang w:eastAsia="ru-RU"/>
        </w:rPr>
        <w:t>27</w:t>
      </w:r>
      <w:r w:rsidR="00217D27" w:rsidRPr="007E24A7">
        <w:rPr>
          <w:b/>
          <w:bCs/>
          <w:lang w:eastAsia="ru-RU"/>
        </w:rPr>
        <w:t>.</w:t>
      </w:r>
      <w:r w:rsidR="003A676B" w:rsidRPr="007E24A7">
        <w:rPr>
          <w:lang w:eastAsia="ru-RU"/>
        </w:rPr>
        <w:t xml:space="preserve"> Preţurile pentru </w:t>
      </w:r>
      <w:r w:rsidR="003143E3">
        <w:rPr>
          <w:lang w:eastAsia="ru-RU"/>
        </w:rPr>
        <w:t>bunuri</w:t>
      </w:r>
      <w:r w:rsidR="00217D27" w:rsidRPr="007E24A7">
        <w:rPr>
          <w:lang w:eastAsia="ru-RU"/>
        </w:rPr>
        <w:t>le solicitate se indică în lei moldoveneş</w:t>
      </w:r>
      <w:r w:rsidR="003862AA" w:rsidRPr="007E24A7">
        <w:rPr>
          <w:lang w:eastAsia="ru-RU"/>
        </w:rPr>
        <w:t>ti, cu două cifre după virgulă.</w:t>
      </w:r>
      <w:r w:rsidR="00217D27" w:rsidRPr="007E24A7">
        <w:rPr>
          <w:lang w:eastAsia="ru-RU"/>
        </w:rPr>
        <w:t> </w:t>
      </w:r>
    </w:p>
    <w:p w:rsidR="00217D27" w:rsidRPr="007E24A7" w:rsidRDefault="009B5AAD" w:rsidP="00217D27">
      <w:pPr>
        <w:ind w:firstLine="567"/>
        <w:jc w:val="both"/>
        <w:rPr>
          <w:lang w:eastAsia="ru-RU"/>
        </w:rPr>
      </w:pPr>
      <w:r w:rsidRPr="007E24A7">
        <w:rPr>
          <w:b/>
          <w:bCs/>
          <w:lang w:eastAsia="ru-RU"/>
        </w:rPr>
        <w:t>28</w:t>
      </w:r>
      <w:r w:rsidR="00217D27" w:rsidRPr="007E24A7">
        <w:rPr>
          <w:b/>
          <w:bCs/>
          <w:lang w:eastAsia="ru-RU"/>
        </w:rPr>
        <w:t>.</w:t>
      </w:r>
      <w:r w:rsidR="00217D27" w:rsidRPr="007E24A7">
        <w:rPr>
          <w:lang w:eastAsia="ru-RU"/>
        </w:rPr>
        <w:t xml:space="preserve"> 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w:t>
      </w:r>
    </w:p>
    <w:p w:rsidR="00217D27" w:rsidRPr="007E24A7" w:rsidRDefault="009B5AAD" w:rsidP="00217D27">
      <w:pPr>
        <w:ind w:firstLine="567"/>
        <w:jc w:val="both"/>
        <w:rPr>
          <w:lang w:eastAsia="ru-RU"/>
        </w:rPr>
      </w:pPr>
      <w:r w:rsidRPr="007E24A7">
        <w:rPr>
          <w:b/>
          <w:bCs/>
          <w:lang w:eastAsia="ru-RU"/>
        </w:rPr>
        <w:t>29</w:t>
      </w:r>
      <w:r w:rsidR="00217D27" w:rsidRPr="007E24A7">
        <w:rPr>
          <w:b/>
          <w:bCs/>
          <w:lang w:eastAsia="ru-RU"/>
        </w:rPr>
        <w:t>.</w:t>
      </w:r>
      <w:r w:rsidR="00217D27" w:rsidRPr="007E24A7">
        <w:rPr>
          <w:lang w:eastAsia="ru-RU"/>
        </w:rPr>
        <w:t xml:space="preserve"> Ofertantul trebuie să ia toate măsurile, astfel încât oferta să fie recepţionată şi înregistrată în SIA RSAP până la data limită pentru depunerea ofertelor, ţinând cont de timpul necesar pentru încărcarea ofertei în sistem. </w:t>
      </w:r>
    </w:p>
    <w:p w:rsidR="00217D27" w:rsidRPr="007E24A7" w:rsidRDefault="004B5EB1" w:rsidP="00217D27">
      <w:pPr>
        <w:ind w:firstLine="567"/>
        <w:jc w:val="both"/>
        <w:rPr>
          <w:lang w:eastAsia="ru-RU"/>
        </w:rPr>
      </w:pPr>
      <w:r w:rsidRPr="007E24A7">
        <w:rPr>
          <w:b/>
          <w:bCs/>
          <w:lang w:eastAsia="ru-RU"/>
        </w:rPr>
        <w:t>3</w:t>
      </w:r>
      <w:r w:rsidR="009B5AAD" w:rsidRPr="007E24A7">
        <w:rPr>
          <w:b/>
          <w:bCs/>
          <w:lang w:eastAsia="ru-RU"/>
        </w:rPr>
        <w:t>0</w:t>
      </w:r>
      <w:r w:rsidR="00217D27" w:rsidRPr="007E24A7">
        <w:rPr>
          <w:b/>
          <w:bCs/>
          <w:lang w:eastAsia="ru-RU"/>
        </w:rPr>
        <w:t>.</w:t>
      </w:r>
      <w:r w:rsidR="00217D27" w:rsidRPr="007E24A7">
        <w:rPr>
          <w:lang w:eastAsia="ru-RU"/>
        </w:rPr>
        <w:t xml:space="preserve"> Documentele justificative în sprijinul informaţiilor declarate în DUAE, care conţin date cu caracter personal, se prezintă separat în formă scanată, cu aplicarea semnăturii electronice, </w:t>
      </w:r>
      <w:r w:rsidRPr="007E24A7">
        <w:rPr>
          <w:lang w:eastAsia="ru-RU"/>
        </w:rPr>
        <w:t>pe adresa de email</w:t>
      </w:r>
      <w:r w:rsidR="00D31921" w:rsidRPr="007E24A7">
        <w:rPr>
          <w:lang w:eastAsia="ru-RU"/>
        </w:rPr>
        <w:t xml:space="preserve"> </w:t>
      </w:r>
      <w:r w:rsidR="008B1C93">
        <w:rPr>
          <w:b/>
          <w:i/>
          <w:u w:val="single"/>
          <w:lang w:eastAsia="ru-RU"/>
        </w:rPr>
        <w:t>achiziții</w:t>
      </w:r>
      <w:r w:rsidR="00134531" w:rsidRPr="00134531">
        <w:rPr>
          <w:b/>
          <w:i/>
          <w:u w:val="single"/>
          <w:lang w:eastAsia="ru-RU"/>
        </w:rPr>
        <w:t>@</w:t>
      </w:r>
      <w:r w:rsidR="008B1C93">
        <w:rPr>
          <w:b/>
          <w:i/>
          <w:u w:val="single"/>
          <w:lang w:eastAsia="ru-RU"/>
        </w:rPr>
        <w:t>crepor.org</w:t>
      </w:r>
      <w:r w:rsidR="00217D27" w:rsidRPr="007E24A7">
        <w:rPr>
          <w:lang w:eastAsia="ru-RU"/>
        </w:rPr>
        <w:t>, la solicitarea autorităţii contractante.</w:t>
      </w:r>
    </w:p>
    <w:p w:rsidR="00217D27" w:rsidRPr="007E24A7" w:rsidRDefault="004B5EB1" w:rsidP="00217D27">
      <w:pPr>
        <w:ind w:firstLine="567"/>
        <w:jc w:val="both"/>
        <w:rPr>
          <w:lang w:eastAsia="ru-RU"/>
        </w:rPr>
      </w:pPr>
      <w:r w:rsidRPr="007E24A7">
        <w:rPr>
          <w:b/>
          <w:bCs/>
          <w:lang w:eastAsia="ru-RU"/>
        </w:rPr>
        <w:t>3</w:t>
      </w:r>
      <w:r w:rsidR="009B5AAD" w:rsidRPr="007E24A7">
        <w:rPr>
          <w:b/>
          <w:bCs/>
          <w:lang w:eastAsia="ru-RU"/>
        </w:rPr>
        <w:t>1</w:t>
      </w:r>
      <w:r w:rsidR="00217D27" w:rsidRPr="007E24A7">
        <w:rPr>
          <w:b/>
          <w:bCs/>
          <w:lang w:eastAsia="ru-RU"/>
        </w:rPr>
        <w:t>.</w:t>
      </w:r>
      <w:r w:rsidR="00217D27" w:rsidRPr="007E24A7">
        <w:rPr>
          <w:lang w:eastAsia="ru-RU"/>
        </w:rPr>
        <w:t xml:space="preserve"> În cazul asocierii conform pct.15 din Ordinul MF 115/2021, fiecare dintre aceştia îşi asumă obligaţia pentru oferta comună şi răspunde pentru orice consecinţe ale viitorului contract de achiziţie publică. Informaţia privind asocierea se prezintă completînd </w:t>
      </w:r>
      <w:r w:rsidR="00115065" w:rsidRPr="007E24A7">
        <w:rPr>
          <w:lang w:eastAsia="ru-RU"/>
        </w:rPr>
        <w:t>anexa nr.</w:t>
      </w:r>
      <w:r w:rsidR="00115065" w:rsidRPr="007E24A7">
        <w:rPr>
          <w:lang w:val="en-GB" w:eastAsia="ru-RU"/>
        </w:rPr>
        <w:t>6</w:t>
      </w:r>
      <w:r w:rsidR="00217D27" w:rsidRPr="007E24A7">
        <w:rPr>
          <w:lang w:eastAsia="ru-RU"/>
        </w:rPr>
        <w:t xml:space="preserve"> din Ordinul MF 115/2021.</w:t>
      </w:r>
    </w:p>
    <w:p w:rsidR="00217D27" w:rsidRPr="007E24A7" w:rsidRDefault="004B5EB1" w:rsidP="00217D27">
      <w:pPr>
        <w:ind w:firstLine="567"/>
        <w:jc w:val="both"/>
        <w:rPr>
          <w:lang w:eastAsia="ru-RU"/>
        </w:rPr>
      </w:pPr>
      <w:r w:rsidRPr="007E24A7">
        <w:rPr>
          <w:b/>
          <w:bCs/>
          <w:lang w:eastAsia="ru-RU"/>
        </w:rPr>
        <w:t>3</w:t>
      </w:r>
      <w:r w:rsidR="009B5AAD" w:rsidRPr="007E24A7">
        <w:rPr>
          <w:b/>
          <w:bCs/>
          <w:lang w:eastAsia="ru-RU"/>
        </w:rPr>
        <w:t>2</w:t>
      </w:r>
      <w:r w:rsidR="00217D27" w:rsidRPr="007E24A7">
        <w:rPr>
          <w:b/>
          <w:bCs/>
          <w:lang w:eastAsia="ru-RU"/>
        </w:rPr>
        <w:t>.</w:t>
      </w:r>
      <w:r w:rsidR="00217D27" w:rsidRPr="007E24A7">
        <w:rPr>
          <w:lang w:eastAsia="ru-RU"/>
        </w:rPr>
        <w:t xml:space="preserve"> Ofertantul nu are dreptul de a depune decât o singură ofertă de bază. Ofertanţii asociaţi nu au dreptul de a depune alte oferte, în mod individual, pe lângă oferta comună. </w:t>
      </w:r>
    </w:p>
    <w:p w:rsidR="00217D27" w:rsidRPr="007E24A7" w:rsidRDefault="004B5EB1" w:rsidP="00217D27">
      <w:pPr>
        <w:ind w:firstLine="567"/>
        <w:jc w:val="both"/>
        <w:rPr>
          <w:lang w:eastAsia="ru-RU"/>
        </w:rPr>
      </w:pPr>
      <w:r w:rsidRPr="007E24A7">
        <w:rPr>
          <w:b/>
          <w:bCs/>
          <w:lang w:eastAsia="ru-RU"/>
        </w:rPr>
        <w:t>3</w:t>
      </w:r>
      <w:r w:rsidR="009B5AAD" w:rsidRPr="007E24A7">
        <w:rPr>
          <w:b/>
          <w:bCs/>
          <w:lang w:eastAsia="ru-RU"/>
        </w:rPr>
        <w:t>3</w:t>
      </w:r>
      <w:r w:rsidR="00217D27" w:rsidRPr="007E24A7">
        <w:rPr>
          <w:b/>
          <w:bCs/>
          <w:lang w:eastAsia="ru-RU"/>
        </w:rPr>
        <w:t>.</w:t>
      </w:r>
      <w:r w:rsidR="00217D27" w:rsidRPr="007E24A7">
        <w:rPr>
          <w:lang w:eastAsia="ru-RU"/>
        </w:rPr>
        <w:t xml:space="preserve"> Persoanele juridice nominalizate ca subcontractanţi în cadrul uneia sau mai multor oferte nu au dreptul de a depune oferta în nume propriu sau în asociere.</w:t>
      </w:r>
    </w:p>
    <w:p w:rsidR="00217D27" w:rsidRPr="007E24A7" w:rsidRDefault="004B5EB1" w:rsidP="004B5EB1">
      <w:pPr>
        <w:ind w:firstLine="567"/>
        <w:jc w:val="both"/>
        <w:rPr>
          <w:lang w:eastAsia="ru-RU"/>
        </w:rPr>
      </w:pPr>
      <w:r w:rsidRPr="007E24A7">
        <w:rPr>
          <w:b/>
          <w:bCs/>
          <w:lang w:eastAsia="ru-RU"/>
        </w:rPr>
        <w:t>3</w:t>
      </w:r>
      <w:r w:rsidR="009B5AAD" w:rsidRPr="007E24A7">
        <w:rPr>
          <w:b/>
          <w:bCs/>
          <w:lang w:eastAsia="ru-RU"/>
        </w:rPr>
        <w:t>4</w:t>
      </w:r>
      <w:r w:rsidR="00217D27" w:rsidRPr="007E24A7">
        <w:rPr>
          <w:b/>
          <w:bCs/>
          <w:lang w:eastAsia="ru-RU"/>
        </w:rPr>
        <w:t>.</w:t>
      </w:r>
      <w:r w:rsidR="00217D27" w:rsidRPr="007E24A7">
        <w:rPr>
          <w:lang w:eastAsia="ru-RU"/>
        </w:rPr>
        <w:t xml:space="preserve"> Ofertantul are dreptul să modifice sau să retragă oferta înainte de expirarea termenului de depunere a ofertelor, fără a pierde dreptul de retra</w:t>
      </w:r>
      <w:r w:rsidRPr="007E24A7">
        <w:rPr>
          <w:lang w:eastAsia="ru-RU"/>
        </w:rPr>
        <w:t>gere a garanţiei pentru ofertă.</w:t>
      </w:r>
      <w:r w:rsidR="00217D27" w:rsidRPr="007E24A7">
        <w:rPr>
          <w:lang w:eastAsia="ru-RU"/>
        </w:rPr>
        <w:t> </w:t>
      </w:r>
    </w:p>
    <w:p w:rsidR="00217D27" w:rsidRPr="007E24A7" w:rsidRDefault="009B5AAD" w:rsidP="00217D27">
      <w:pPr>
        <w:ind w:firstLine="567"/>
        <w:jc w:val="both"/>
        <w:rPr>
          <w:lang w:eastAsia="ru-RU"/>
        </w:rPr>
      </w:pPr>
      <w:r w:rsidRPr="007E24A7">
        <w:rPr>
          <w:b/>
          <w:bCs/>
          <w:lang w:eastAsia="ru-RU"/>
        </w:rPr>
        <w:t>35</w:t>
      </w:r>
      <w:r w:rsidR="00217D27" w:rsidRPr="007E24A7">
        <w:rPr>
          <w:b/>
          <w:bCs/>
          <w:lang w:eastAsia="ru-RU"/>
        </w:rPr>
        <w:t>.</w:t>
      </w:r>
      <w:r w:rsidR="00217D27" w:rsidRPr="007E24A7">
        <w:rPr>
          <w:lang w:eastAsia="ru-RU"/>
        </w:rPr>
        <w:t xml:space="preserve"> 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rsidR="00217D27" w:rsidRPr="007E24A7" w:rsidRDefault="009B5AAD" w:rsidP="00217D27">
      <w:pPr>
        <w:ind w:firstLine="567"/>
        <w:jc w:val="both"/>
        <w:rPr>
          <w:lang w:eastAsia="ru-RU"/>
        </w:rPr>
      </w:pPr>
      <w:r w:rsidRPr="007E24A7">
        <w:rPr>
          <w:b/>
          <w:bCs/>
          <w:lang w:eastAsia="ru-RU"/>
        </w:rPr>
        <w:t>36</w:t>
      </w:r>
      <w:r w:rsidR="00217D27" w:rsidRPr="007E24A7">
        <w:rPr>
          <w:b/>
          <w:bCs/>
          <w:lang w:eastAsia="ru-RU"/>
        </w:rPr>
        <w:t>.</w:t>
      </w:r>
      <w:r w:rsidR="00217D27" w:rsidRPr="007E24A7">
        <w:rPr>
          <w:lang w:eastAsia="ru-RU"/>
        </w:rPr>
        <w:t xml:space="preserve"> Operatorul economic a cărui informaţie prezentată în DUAE corespunde cerinţelor/condiţiilor specificate de către autoritatea contractantă în anunţ de participare are obligaţia să prezinte la cerere şi fără întârziere documentele justificative.</w:t>
      </w:r>
    </w:p>
    <w:p w:rsidR="00217D27" w:rsidRPr="007E24A7" w:rsidRDefault="009B5AAD" w:rsidP="00217D27">
      <w:pPr>
        <w:ind w:firstLine="567"/>
        <w:jc w:val="both"/>
        <w:rPr>
          <w:lang w:eastAsia="ru-RU"/>
        </w:rPr>
      </w:pPr>
      <w:r w:rsidRPr="007E24A7">
        <w:rPr>
          <w:b/>
          <w:bCs/>
          <w:lang w:eastAsia="ru-RU"/>
        </w:rPr>
        <w:t>37</w:t>
      </w:r>
      <w:r w:rsidR="00217D27" w:rsidRPr="007E24A7">
        <w:rPr>
          <w:b/>
          <w:bCs/>
          <w:lang w:eastAsia="ru-RU"/>
        </w:rPr>
        <w:t>.</w:t>
      </w:r>
      <w:r w:rsidR="00217D27" w:rsidRPr="007E24A7">
        <w:rPr>
          <w:lang w:eastAsia="ru-RU"/>
        </w:rPr>
        <w:t xml:space="preserve"> Ofertantul clasat pe primul loc după aplicarea criteriului de atribuire prezintă documentele justificative prin care să demonstreze că îndeplineşte în totalitate cerinţele corespunzătoare criteriilor de calificare şi de selecţie, în conformitate cu informaţiile cuprinse în DUAE.</w:t>
      </w:r>
    </w:p>
    <w:p w:rsidR="00217D27" w:rsidRPr="007E24A7" w:rsidRDefault="009B5AAD" w:rsidP="00217D27">
      <w:pPr>
        <w:ind w:firstLine="567"/>
        <w:jc w:val="both"/>
        <w:rPr>
          <w:lang w:eastAsia="ru-RU"/>
        </w:rPr>
      </w:pPr>
      <w:r w:rsidRPr="007E24A7">
        <w:rPr>
          <w:b/>
          <w:bCs/>
          <w:lang w:eastAsia="ru-RU"/>
        </w:rPr>
        <w:t>38</w:t>
      </w:r>
      <w:r w:rsidR="00217D27" w:rsidRPr="007E24A7">
        <w:rPr>
          <w:b/>
          <w:bCs/>
          <w:lang w:eastAsia="ru-RU"/>
        </w:rPr>
        <w:t>.</w:t>
      </w:r>
      <w:r w:rsidR="00217D27" w:rsidRPr="007E24A7">
        <w:rPr>
          <w:lang w:eastAsia="ru-RU"/>
        </w:rPr>
        <w:t xml:space="preserve"> Dacă oferta, inclusiv formularele care o însoţesc, nu corespunde cerinţelor prestabilite în anunţul de participare, inclusiv în documentaţia de atribuire sau aceasta nu este completată, semnată electronic, ea se respinge de către autoritatea contractantă, şi nu poate fi rectificată cu scopul de a corespunde cerinţelor, prin corectarea sau extragerea devierilor sau rezervelor necorespunzătoare, excepţie constituind doar corectarea greşelilor aritmetice sau abaterilor neînsemnate.</w:t>
      </w:r>
    </w:p>
    <w:p w:rsidR="00217D27" w:rsidRPr="007E24A7" w:rsidRDefault="009B5AAD" w:rsidP="00217D27">
      <w:pPr>
        <w:ind w:firstLine="567"/>
        <w:jc w:val="both"/>
        <w:rPr>
          <w:lang w:eastAsia="ru-RU"/>
        </w:rPr>
      </w:pPr>
      <w:r w:rsidRPr="007E24A7">
        <w:rPr>
          <w:b/>
          <w:bCs/>
          <w:lang w:eastAsia="ru-RU"/>
        </w:rPr>
        <w:t>39</w:t>
      </w:r>
      <w:r w:rsidR="00217D27" w:rsidRPr="007E24A7">
        <w:rPr>
          <w:b/>
          <w:bCs/>
          <w:lang w:eastAsia="ru-RU"/>
        </w:rPr>
        <w:t>.</w:t>
      </w:r>
      <w:r w:rsidR="00217D27" w:rsidRPr="007E24A7">
        <w:rPr>
          <w:lang w:eastAsia="ru-RU"/>
        </w:rPr>
        <w:t xml:space="preserve"> Autoritatea contractantă poate, la discreţia sa, să ceară oricăruia dintre ofertanţi o clarificare a ofertei acestora, pentru a facilita examinarea, evaluarea şi compararea ofertelor. Nu se solicită, nici nu se permit schimbări în preţurile sau în conţinutul ofertei, cu excepţia corectării erorilor aritmetice descoperite de către autoritatea contractantă în timpul evaluării ofertelor.</w:t>
      </w:r>
    </w:p>
    <w:p w:rsidR="00217D27" w:rsidRPr="007E24A7" w:rsidRDefault="009A5EB8" w:rsidP="00217D27">
      <w:pPr>
        <w:ind w:firstLine="567"/>
        <w:jc w:val="both"/>
        <w:rPr>
          <w:lang w:eastAsia="ru-RU"/>
        </w:rPr>
      </w:pPr>
      <w:r w:rsidRPr="007E24A7">
        <w:rPr>
          <w:b/>
          <w:bCs/>
          <w:lang w:eastAsia="ru-RU"/>
        </w:rPr>
        <w:t>4</w:t>
      </w:r>
      <w:r w:rsidR="009B5AAD" w:rsidRPr="007E24A7">
        <w:rPr>
          <w:b/>
          <w:bCs/>
          <w:lang w:eastAsia="ru-RU"/>
        </w:rPr>
        <w:t>0</w:t>
      </w:r>
      <w:r w:rsidR="00217D27" w:rsidRPr="007E24A7">
        <w:rPr>
          <w:b/>
          <w:bCs/>
          <w:lang w:eastAsia="ru-RU"/>
        </w:rPr>
        <w:t>.</w:t>
      </w:r>
      <w:r w:rsidR="00217D27" w:rsidRPr="007E24A7">
        <w:rPr>
          <w:lang w:eastAsia="ru-RU"/>
        </w:rPr>
        <w:t xml:space="preserve">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217D27" w:rsidRPr="007E24A7" w:rsidRDefault="009A5EB8" w:rsidP="00217D27">
      <w:pPr>
        <w:ind w:firstLine="567"/>
        <w:jc w:val="both"/>
        <w:rPr>
          <w:lang w:eastAsia="ru-RU"/>
        </w:rPr>
      </w:pPr>
      <w:r w:rsidRPr="007E24A7">
        <w:rPr>
          <w:b/>
          <w:bCs/>
          <w:lang w:eastAsia="ru-RU"/>
        </w:rPr>
        <w:t>4</w:t>
      </w:r>
      <w:r w:rsidR="009B5AAD" w:rsidRPr="007E24A7">
        <w:rPr>
          <w:b/>
          <w:bCs/>
          <w:lang w:eastAsia="ru-RU"/>
        </w:rPr>
        <w:t>1</w:t>
      </w:r>
      <w:r w:rsidR="00217D27" w:rsidRPr="007E24A7">
        <w:rPr>
          <w:b/>
          <w:bCs/>
          <w:lang w:eastAsia="ru-RU"/>
        </w:rPr>
        <w:t>.</w:t>
      </w:r>
      <w:r w:rsidR="00217D27" w:rsidRPr="007E24A7">
        <w:rPr>
          <w:lang w:eastAsia="ru-RU"/>
        </w:rPr>
        <w:t xml:space="preserve"> Grupul de lucru are dreptul de a corecta erorile aritmetice numai cu acceptul ofertantului. Dacă ofertantul nu acceptă corectarea acestor erori, oferta sa se consideră necorespunzătoare şi, în consecinţă, se respinge de către grupul de lucru.</w:t>
      </w:r>
    </w:p>
    <w:p w:rsidR="00217D27" w:rsidRPr="007E24A7" w:rsidRDefault="009A5EB8" w:rsidP="00217D27">
      <w:pPr>
        <w:ind w:firstLine="567"/>
        <w:jc w:val="both"/>
        <w:rPr>
          <w:lang w:eastAsia="ru-RU"/>
        </w:rPr>
      </w:pPr>
      <w:r w:rsidRPr="007E24A7">
        <w:rPr>
          <w:b/>
          <w:bCs/>
          <w:lang w:eastAsia="ru-RU"/>
        </w:rPr>
        <w:lastRenderedPageBreak/>
        <w:t>4</w:t>
      </w:r>
      <w:r w:rsidR="009B5AAD" w:rsidRPr="007E24A7">
        <w:rPr>
          <w:b/>
          <w:bCs/>
          <w:lang w:eastAsia="ru-RU"/>
        </w:rPr>
        <w:t>2</w:t>
      </w:r>
      <w:r w:rsidR="00217D27" w:rsidRPr="007E24A7">
        <w:rPr>
          <w:b/>
          <w:bCs/>
          <w:lang w:eastAsia="ru-RU"/>
        </w:rPr>
        <w:t>.</w:t>
      </w:r>
      <w:r w:rsidR="00217D27" w:rsidRPr="007E24A7">
        <w:rPr>
          <w:lang w:eastAsia="ru-RU"/>
        </w:rPr>
        <w:t xml:space="preserve"> Operatorul economic este obligat să răspundă la solicitarea de clarificare a autorităţii contractante în cel mult 3 zile lucrătoare, iar în cazul în care ofertantul nu suplimentează, nu prezintă clarificări sau nu completează informaţiile sau documentele solicitate de autoritatea contractantă în termenele stabilite de aceasta, oferta se respinge şi se selectează următoarea după clasament dintre ofertele rămase în vigoare.</w:t>
      </w:r>
    </w:p>
    <w:p w:rsidR="00217D27" w:rsidRPr="007E24A7" w:rsidRDefault="00772390" w:rsidP="00217D27">
      <w:pPr>
        <w:ind w:firstLine="567"/>
        <w:jc w:val="both"/>
        <w:rPr>
          <w:lang w:eastAsia="ru-RU"/>
        </w:rPr>
      </w:pPr>
      <w:r w:rsidRPr="007E24A7">
        <w:rPr>
          <w:b/>
          <w:bCs/>
          <w:lang w:eastAsia="ru-RU"/>
        </w:rPr>
        <w:t>4</w:t>
      </w:r>
      <w:r w:rsidR="009B5AAD" w:rsidRPr="007E24A7">
        <w:rPr>
          <w:b/>
          <w:bCs/>
          <w:lang w:eastAsia="ru-RU"/>
        </w:rPr>
        <w:t>3</w:t>
      </w:r>
      <w:r w:rsidR="00217D27" w:rsidRPr="007E24A7">
        <w:rPr>
          <w:b/>
          <w:bCs/>
          <w:lang w:eastAsia="ru-RU"/>
        </w:rPr>
        <w:t>.</w:t>
      </w:r>
      <w:r w:rsidR="00217D27" w:rsidRPr="007E24A7">
        <w:rPr>
          <w:lang w:eastAsia="ru-RU"/>
        </w:rPr>
        <w:t xml:space="preserve"> Oferta care corespunde tuturor termenilor, condiţiilor şi specificaţiilor din documentele de atribuire, fără abateri esenţiale sau cu abateri neînsemnate, erori sau omiteri ce pot fi înlăturate fără a afecta esenţa ei, se consideră conformă.</w:t>
      </w:r>
    </w:p>
    <w:p w:rsidR="00217D27" w:rsidRPr="007E24A7" w:rsidRDefault="00772390" w:rsidP="00217D27">
      <w:pPr>
        <w:ind w:firstLine="567"/>
        <w:jc w:val="both"/>
        <w:rPr>
          <w:lang w:eastAsia="ru-RU"/>
        </w:rPr>
      </w:pPr>
      <w:r w:rsidRPr="007E24A7">
        <w:rPr>
          <w:b/>
          <w:bCs/>
          <w:lang w:eastAsia="ru-RU"/>
        </w:rPr>
        <w:t>4</w:t>
      </w:r>
      <w:r w:rsidR="009B5AAD" w:rsidRPr="007E24A7">
        <w:rPr>
          <w:b/>
          <w:bCs/>
          <w:lang w:eastAsia="ru-RU"/>
        </w:rPr>
        <w:t>4</w:t>
      </w:r>
      <w:r w:rsidR="00217D27" w:rsidRPr="007E24A7">
        <w:rPr>
          <w:b/>
          <w:bCs/>
          <w:lang w:eastAsia="ru-RU"/>
        </w:rPr>
        <w:t>.</w:t>
      </w:r>
      <w:r w:rsidR="00217D27" w:rsidRPr="007E24A7">
        <w:rPr>
          <w:lang w:eastAsia="ru-RU"/>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217D27" w:rsidRPr="007E24A7" w:rsidRDefault="009B5AAD" w:rsidP="009A5EB8">
      <w:pPr>
        <w:ind w:firstLine="567"/>
        <w:jc w:val="both"/>
        <w:rPr>
          <w:lang w:eastAsia="ru-RU"/>
        </w:rPr>
      </w:pPr>
      <w:r w:rsidRPr="007E24A7">
        <w:rPr>
          <w:b/>
          <w:bCs/>
          <w:lang w:eastAsia="ru-RU"/>
        </w:rPr>
        <w:t>45</w:t>
      </w:r>
      <w:r w:rsidR="00217D27" w:rsidRPr="007E24A7">
        <w:rPr>
          <w:b/>
          <w:bCs/>
          <w:lang w:eastAsia="ru-RU"/>
        </w:rPr>
        <w:t>.</w:t>
      </w:r>
      <w:r w:rsidR="00217D27" w:rsidRPr="007E24A7">
        <w:rPr>
          <w:lang w:eastAsia="ru-RU"/>
        </w:rPr>
        <w:t xml:space="preserve"> Ofertantul/ofertantul asociat desemnat câştigător este obligat de a completa şi prezenta declaraţia cu privire la beneficiarii efectivi în conformitate cu Ordinul ministrului finanţelor nr.145/2020 cu privire la aprobarea Declaraţiei privind confirmarea identităţii beneficiarilor efectivi şi neîncadrarea acestora în situaţia condamnării pentru participarea la activităţi ale unei organizaţii sau grupări criminale, pentru corupţie, fraudă şi/sau spălare de bani. </w:t>
      </w:r>
    </w:p>
    <w:p w:rsidR="00217D27" w:rsidRPr="007E24A7" w:rsidRDefault="009B5AAD" w:rsidP="00217D27">
      <w:pPr>
        <w:ind w:firstLine="567"/>
        <w:jc w:val="both"/>
        <w:rPr>
          <w:lang w:eastAsia="ru-RU"/>
        </w:rPr>
      </w:pPr>
      <w:r w:rsidRPr="007E24A7">
        <w:rPr>
          <w:b/>
          <w:bCs/>
          <w:lang w:eastAsia="ru-RU"/>
        </w:rPr>
        <w:t>46</w:t>
      </w:r>
      <w:r w:rsidR="00217D27" w:rsidRPr="007E24A7">
        <w:rPr>
          <w:b/>
          <w:bCs/>
          <w:lang w:eastAsia="ru-RU"/>
        </w:rPr>
        <w:t>.</w:t>
      </w:r>
      <w:r w:rsidR="00217D27" w:rsidRPr="007E24A7">
        <w:rPr>
          <w:lang w:eastAsia="ru-RU"/>
        </w:rPr>
        <w:t xml:space="preserve"> Autoritatea contractantă va anula procedura de atribuire a contractului de achiziţie publică în cazul apariției circumstanțelor descrise în art.71 din Legea nr.131/2015 privind achiziţiile publice.</w:t>
      </w:r>
    </w:p>
    <w:p w:rsidR="00217D27" w:rsidRPr="007E24A7" w:rsidRDefault="009B5AAD" w:rsidP="00217D27">
      <w:pPr>
        <w:ind w:firstLine="567"/>
        <w:jc w:val="both"/>
        <w:rPr>
          <w:lang w:eastAsia="ru-RU"/>
        </w:rPr>
      </w:pPr>
      <w:r w:rsidRPr="007E24A7">
        <w:rPr>
          <w:b/>
          <w:bCs/>
          <w:lang w:eastAsia="ru-RU"/>
        </w:rPr>
        <w:t>47</w:t>
      </w:r>
      <w:r w:rsidR="00217D27" w:rsidRPr="007E24A7">
        <w:rPr>
          <w:b/>
          <w:bCs/>
          <w:lang w:eastAsia="ru-RU"/>
        </w:rPr>
        <w:t>.</w:t>
      </w:r>
      <w:r w:rsidR="00217D27" w:rsidRPr="007E24A7">
        <w:rPr>
          <w:lang w:eastAsia="ru-RU"/>
        </w:rPr>
        <w:t xml:space="preserve"> La expirarea perioadei de aşteptare sau, după caz, după soluţionarea oricăror contestaţii, sau monitorizării conformităţii desfăşurării procedurilor de achiziţii publice de către Agenţia Achiziţii Publice, autoritatea contractantă încheie contractul de achiziţii publice, în conformitate cu termenii şi condiţiile indicate în documentaţia de atribuire.</w:t>
      </w:r>
    </w:p>
    <w:p w:rsidR="00217D27" w:rsidRPr="007E24A7" w:rsidRDefault="009B5AAD" w:rsidP="009823AC">
      <w:pPr>
        <w:ind w:firstLine="567"/>
        <w:jc w:val="both"/>
        <w:rPr>
          <w:lang w:eastAsia="ru-RU"/>
        </w:rPr>
      </w:pPr>
      <w:r w:rsidRPr="007E24A7">
        <w:rPr>
          <w:b/>
          <w:bCs/>
          <w:lang w:eastAsia="ru-RU"/>
        </w:rPr>
        <w:t>48</w:t>
      </w:r>
      <w:r w:rsidR="00217D27" w:rsidRPr="007E24A7">
        <w:rPr>
          <w:b/>
          <w:bCs/>
          <w:lang w:eastAsia="ru-RU"/>
        </w:rPr>
        <w:t>.</w:t>
      </w:r>
      <w:r w:rsidR="00217D27" w:rsidRPr="007E24A7">
        <w:rPr>
          <w:lang w:eastAsia="ru-RU"/>
        </w:rPr>
        <w:t xml:space="preserve"> Contractul-model este prezentat ca anexă</w:t>
      </w:r>
      <w:r w:rsidR="009823AC" w:rsidRPr="007E24A7">
        <w:rPr>
          <w:lang w:eastAsia="ru-RU"/>
        </w:rPr>
        <w:t xml:space="preserve"> la prezentul Caiet de sarcini.</w:t>
      </w:r>
    </w:p>
    <w:p w:rsidR="00217D27" w:rsidRPr="007E24A7" w:rsidRDefault="009B5AAD" w:rsidP="00A825BC">
      <w:pPr>
        <w:ind w:firstLine="567"/>
        <w:jc w:val="both"/>
        <w:rPr>
          <w:b/>
          <w:bCs/>
          <w:lang w:eastAsia="ru-RU"/>
        </w:rPr>
      </w:pPr>
      <w:r w:rsidRPr="007E24A7">
        <w:rPr>
          <w:b/>
          <w:bCs/>
          <w:lang w:eastAsia="ru-RU"/>
        </w:rPr>
        <w:t>49</w:t>
      </w:r>
      <w:r w:rsidR="00217D27" w:rsidRPr="007E24A7">
        <w:rPr>
          <w:b/>
          <w:bCs/>
          <w:lang w:eastAsia="ru-RU"/>
        </w:rPr>
        <w:t>. Documente obligatorii la depunerea ofertei</w:t>
      </w:r>
    </w:p>
    <w:p w:rsidR="00217D27" w:rsidRPr="007E24A7" w:rsidRDefault="00217D27" w:rsidP="002A22D8">
      <w:pPr>
        <w:ind w:firstLine="567"/>
        <w:rPr>
          <w:lang w:eastAsia="ru-RU"/>
        </w:rPr>
      </w:pPr>
      <w:r w:rsidRPr="007E24A7">
        <w:rPr>
          <w:lang w:eastAsia="ru-RU"/>
        </w:rPr>
        <w:t>1) Cerere de participare (anexa nr.</w:t>
      </w:r>
      <w:r w:rsidR="00611C09" w:rsidRPr="007E24A7">
        <w:rPr>
          <w:lang w:eastAsia="ru-RU"/>
        </w:rPr>
        <w:t>1)</w:t>
      </w:r>
      <w:r w:rsidRPr="007E24A7">
        <w:rPr>
          <w:lang w:eastAsia="ru-RU"/>
        </w:rPr>
        <w:t>;</w:t>
      </w:r>
    </w:p>
    <w:p w:rsidR="00217D27" w:rsidRPr="007E24A7" w:rsidRDefault="00217D27" w:rsidP="002A22D8">
      <w:pPr>
        <w:ind w:firstLine="567"/>
        <w:rPr>
          <w:lang w:eastAsia="ru-RU"/>
        </w:rPr>
      </w:pPr>
      <w:r w:rsidRPr="007E24A7">
        <w:rPr>
          <w:lang w:eastAsia="ru-RU"/>
        </w:rPr>
        <w:t>2) Declaraţie privind valabilitatea ofertei (anexa nr.</w:t>
      </w:r>
      <w:r w:rsidR="00611C09" w:rsidRPr="007E24A7">
        <w:rPr>
          <w:lang w:eastAsia="ru-RU"/>
        </w:rPr>
        <w:t>2</w:t>
      </w:r>
      <w:r w:rsidRPr="007E24A7">
        <w:rPr>
          <w:lang w:eastAsia="ru-RU"/>
        </w:rPr>
        <w:t>);</w:t>
      </w:r>
    </w:p>
    <w:p w:rsidR="002A22D8" w:rsidRPr="007E24A7" w:rsidRDefault="002A22D8" w:rsidP="002A22D8">
      <w:pPr>
        <w:ind w:firstLine="567"/>
        <w:rPr>
          <w:lang w:val="en-GB" w:eastAsia="ru-RU"/>
        </w:rPr>
      </w:pPr>
      <w:r w:rsidRPr="007E24A7">
        <w:rPr>
          <w:lang w:eastAsia="ru-RU"/>
        </w:rPr>
        <w:t xml:space="preserve">3) Declaraţie privind </w:t>
      </w:r>
      <w:r w:rsidRPr="007E24A7">
        <w:rPr>
          <w:noProof w:val="0"/>
        </w:rPr>
        <w:t>lista principalelor livrari/prestări efectuate în ultimii 3 ani</w:t>
      </w:r>
      <w:r w:rsidRPr="007E24A7" w:rsidDel="004137E9">
        <w:rPr>
          <w:noProof w:val="0"/>
        </w:rPr>
        <w:t xml:space="preserve"> </w:t>
      </w:r>
      <w:r w:rsidRPr="007E24A7">
        <w:rPr>
          <w:noProof w:val="0"/>
        </w:rPr>
        <w:t>de activitate</w:t>
      </w:r>
      <w:r w:rsidR="00985140">
        <w:rPr>
          <w:noProof w:val="0"/>
        </w:rPr>
        <w:t xml:space="preserve"> (anexa nr.3)</w:t>
      </w:r>
      <w:r w:rsidRPr="007E24A7">
        <w:rPr>
          <w:noProof w:val="0"/>
          <w:lang w:val="en-GB"/>
        </w:rPr>
        <w:t>;</w:t>
      </w:r>
    </w:p>
    <w:p w:rsidR="00217D27" w:rsidRPr="007E24A7" w:rsidRDefault="002A22D8" w:rsidP="00217D27">
      <w:pPr>
        <w:ind w:firstLine="567"/>
        <w:jc w:val="both"/>
        <w:rPr>
          <w:lang w:eastAsia="ru-RU"/>
        </w:rPr>
      </w:pPr>
      <w:r w:rsidRPr="007E24A7">
        <w:rPr>
          <w:lang w:eastAsia="ru-RU"/>
        </w:rPr>
        <w:t>4</w:t>
      </w:r>
      <w:r w:rsidR="00217D27" w:rsidRPr="007E24A7">
        <w:rPr>
          <w:lang w:eastAsia="ru-RU"/>
        </w:rPr>
        <w:t>) Specificaţii tehnice (anexa nr.</w:t>
      </w:r>
      <w:r w:rsidR="00CE1264">
        <w:rPr>
          <w:lang w:eastAsia="ru-RU"/>
        </w:rPr>
        <w:t>5</w:t>
      </w:r>
      <w:r w:rsidR="00217D27" w:rsidRPr="007E24A7">
        <w:rPr>
          <w:lang w:eastAsia="ru-RU"/>
        </w:rPr>
        <w:t>);</w:t>
      </w:r>
    </w:p>
    <w:p w:rsidR="00217D27" w:rsidRPr="007E24A7" w:rsidRDefault="002A22D8" w:rsidP="00217D27">
      <w:pPr>
        <w:ind w:firstLine="567"/>
        <w:jc w:val="both"/>
        <w:rPr>
          <w:lang w:eastAsia="ru-RU"/>
        </w:rPr>
      </w:pPr>
      <w:r w:rsidRPr="007E24A7">
        <w:rPr>
          <w:lang w:eastAsia="ru-RU"/>
        </w:rPr>
        <w:t>5</w:t>
      </w:r>
      <w:r w:rsidR="00217D27" w:rsidRPr="007E24A7">
        <w:rPr>
          <w:lang w:eastAsia="ru-RU"/>
        </w:rPr>
        <w:t>) Specificaţii de preţ (anexa nr.</w:t>
      </w:r>
      <w:r w:rsidR="00CE1264">
        <w:rPr>
          <w:lang w:eastAsia="ru-RU"/>
        </w:rPr>
        <w:t>6</w:t>
      </w:r>
      <w:r w:rsidR="00217D27" w:rsidRPr="007E24A7">
        <w:rPr>
          <w:lang w:eastAsia="ru-RU"/>
        </w:rPr>
        <w:t>);</w:t>
      </w:r>
    </w:p>
    <w:p w:rsidR="00E555B5" w:rsidRPr="007E24A7" w:rsidRDefault="00E555B5" w:rsidP="00217D27">
      <w:pPr>
        <w:ind w:firstLine="567"/>
        <w:jc w:val="both"/>
        <w:rPr>
          <w:lang w:eastAsia="ru-RU"/>
        </w:rPr>
      </w:pPr>
    </w:p>
    <w:p w:rsidR="00A825BC" w:rsidRPr="007E24A7" w:rsidRDefault="00A825BC" w:rsidP="00217D27">
      <w:pPr>
        <w:ind w:firstLine="567"/>
        <w:jc w:val="both"/>
        <w:rPr>
          <w:lang w:eastAsia="ru-RU"/>
        </w:rPr>
      </w:pPr>
      <w:r w:rsidRPr="007E24A7">
        <w:rPr>
          <w:lang w:eastAsia="ru-RU"/>
        </w:rPr>
        <w:t>Autoritatea contractantă își rezervă dreptul de solicitare, în caz de necesitate, a clarificărilor cu anexarea documentelor doveditoare privind corespunderea cerințelor tehnice</w:t>
      </w:r>
      <w:r w:rsidR="00E555B5" w:rsidRPr="007E24A7">
        <w:rPr>
          <w:lang w:eastAsia="ru-RU"/>
        </w:rPr>
        <w:t xml:space="preserve"> și financiare</w:t>
      </w:r>
      <w:r w:rsidRPr="007E24A7">
        <w:rPr>
          <w:lang w:eastAsia="ru-RU"/>
        </w:rPr>
        <w:t>.</w:t>
      </w:r>
    </w:p>
    <w:p w:rsidR="00217D27" w:rsidRPr="007E24A7" w:rsidRDefault="00A825BC" w:rsidP="00A825BC">
      <w:pPr>
        <w:ind w:firstLine="567"/>
        <w:jc w:val="both"/>
        <w:rPr>
          <w:b/>
        </w:rPr>
      </w:pPr>
      <w:r w:rsidRPr="007E24A7">
        <w:rPr>
          <w:b/>
          <w:bCs/>
          <w:lang w:eastAsia="ru-RU"/>
        </w:rPr>
        <w:t>5</w:t>
      </w:r>
      <w:r w:rsidR="009B5AAD" w:rsidRPr="007E24A7">
        <w:rPr>
          <w:b/>
          <w:bCs/>
          <w:lang w:eastAsia="ru-RU"/>
        </w:rPr>
        <w:t>0</w:t>
      </w:r>
      <w:r w:rsidR="00217D27" w:rsidRPr="007E24A7">
        <w:rPr>
          <w:b/>
          <w:bCs/>
          <w:lang w:eastAsia="ru-RU"/>
        </w:rPr>
        <w:t>. Documente obligatorii la evaluarea ofertelor</w:t>
      </w:r>
    </w:p>
    <w:p w:rsidR="00217D27" w:rsidRPr="007E24A7" w:rsidRDefault="00217D27" w:rsidP="00C873CA">
      <w:pPr>
        <w:ind w:firstLine="567"/>
        <w:jc w:val="both"/>
        <w:rPr>
          <w:lang w:eastAsia="ru-RU"/>
        </w:rPr>
      </w:pPr>
      <w:r w:rsidRPr="007E24A7">
        <w:rPr>
          <w:lang w:eastAsia="ru-RU"/>
        </w:rPr>
        <w:t xml:space="preserve">1) </w:t>
      </w:r>
      <w:r w:rsidR="00C873CA" w:rsidRPr="007E24A7">
        <w:rPr>
          <w:iCs/>
          <w:lang w:eastAsia="ru-RU"/>
        </w:rPr>
        <w:t>Certificat/decizie de înregistrare a întreprinderii;</w:t>
      </w:r>
    </w:p>
    <w:p w:rsidR="00217D27" w:rsidRPr="007E24A7" w:rsidRDefault="00217D27" w:rsidP="00C873CA">
      <w:pPr>
        <w:ind w:firstLine="567"/>
        <w:jc w:val="both"/>
        <w:rPr>
          <w:iCs/>
          <w:lang w:eastAsia="ru-RU"/>
        </w:rPr>
      </w:pPr>
      <w:r w:rsidRPr="007E24A7">
        <w:rPr>
          <w:lang w:eastAsia="ru-RU"/>
        </w:rPr>
        <w:t xml:space="preserve">2) </w:t>
      </w:r>
      <w:r w:rsidR="00D31921" w:rsidRPr="007E24A7">
        <w:rPr>
          <w:lang w:eastAsia="ru-RU"/>
        </w:rPr>
        <w:t>După caz, c</w:t>
      </w:r>
      <w:r w:rsidR="00C873CA" w:rsidRPr="007E24A7">
        <w:rPr>
          <w:iCs/>
          <w:lang w:eastAsia="ru-RU"/>
        </w:rPr>
        <w:t>ertificat</w:t>
      </w:r>
      <w:r w:rsidR="00D31921" w:rsidRPr="007E24A7">
        <w:rPr>
          <w:iCs/>
          <w:lang w:eastAsia="ru-RU"/>
        </w:rPr>
        <w:t>ul</w:t>
      </w:r>
      <w:r w:rsidR="00C873CA" w:rsidRPr="007E24A7">
        <w:rPr>
          <w:iCs/>
          <w:lang w:eastAsia="ru-RU"/>
        </w:rPr>
        <w:t xml:space="preserve"> valabil de efectuare sistematică a plăţii impozitelor, contribuţiilor, eliberat de Serviciul Fiscal de Stat.</w:t>
      </w:r>
    </w:p>
    <w:p w:rsidR="00E555B5" w:rsidRDefault="00985140" w:rsidP="00A825BC">
      <w:pPr>
        <w:ind w:firstLine="567"/>
        <w:jc w:val="both"/>
        <w:rPr>
          <w:lang w:eastAsia="ru-RU"/>
        </w:rPr>
      </w:pPr>
      <w:r>
        <w:rPr>
          <w:lang w:eastAsia="ru-RU"/>
        </w:rPr>
        <w:t>4</w:t>
      </w:r>
      <w:r w:rsidR="00E555B5" w:rsidRPr="007E24A7">
        <w:rPr>
          <w:lang w:eastAsia="ru-RU"/>
        </w:rPr>
        <w:t>) Extras din raportul financiar;</w:t>
      </w:r>
    </w:p>
    <w:p w:rsidR="00CE1264" w:rsidRPr="007E24A7" w:rsidRDefault="00CE1264" w:rsidP="00A825BC">
      <w:pPr>
        <w:ind w:firstLine="567"/>
        <w:jc w:val="both"/>
        <w:rPr>
          <w:lang w:eastAsia="ru-RU"/>
        </w:rPr>
      </w:pPr>
      <w:r>
        <w:rPr>
          <w:lang w:eastAsia="ru-RU"/>
        </w:rPr>
        <w:t xml:space="preserve">5) </w:t>
      </w:r>
      <w:r w:rsidRPr="00C82353">
        <w:rPr>
          <w:lang w:eastAsia="ru-RU"/>
        </w:rPr>
        <w:t>Declaraţie privind personalul de specialitate propus pentru implementarea contractului</w:t>
      </w:r>
      <w:r>
        <w:rPr>
          <w:rFonts w:ascii="Arial" w:hAnsi="Arial" w:cs="Arial"/>
        </w:rPr>
        <w:t xml:space="preserve"> </w:t>
      </w:r>
      <w:r w:rsidRPr="007E24A7">
        <w:rPr>
          <w:lang w:eastAsia="ru-RU"/>
        </w:rPr>
        <w:t>(anexa nr.</w:t>
      </w:r>
      <w:r>
        <w:rPr>
          <w:lang w:eastAsia="ru-RU"/>
        </w:rPr>
        <w:t>4</w:t>
      </w:r>
      <w:r w:rsidRPr="007E24A7">
        <w:rPr>
          <w:lang w:eastAsia="ru-RU"/>
        </w:rPr>
        <w:t>);</w:t>
      </w:r>
    </w:p>
    <w:p w:rsidR="00F30D4F" w:rsidRPr="007E24A7" w:rsidRDefault="00F30D4F" w:rsidP="00D31921">
      <w:pPr>
        <w:ind w:firstLine="567"/>
        <w:jc w:val="both"/>
        <w:rPr>
          <w:lang w:val="en-GB" w:eastAsia="ru-RU"/>
        </w:rPr>
      </w:pPr>
    </w:p>
    <w:p w:rsidR="00E555B5" w:rsidRPr="007E24A7" w:rsidRDefault="00E555B5" w:rsidP="00E555B5">
      <w:pPr>
        <w:ind w:firstLine="567"/>
        <w:jc w:val="both"/>
        <w:rPr>
          <w:lang w:eastAsia="ru-RU"/>
        </w:rPr>
      </w:pPr>
      <w:r w:rsidRPr="007E24A7">
        <w:rPr>
          <w:lang w:eastAsia="ru-RU"/>
        </w:rPr>
        <w:t>Autoritatea contractantă își rezervă dreptul de solicitare, în caz de necesitate, a clarificărilor cu anexarea documentelor doveditoare privind corespunderea cerințelor de calificare și selecție.</w:t>
      </w:r>
    </w:p>
    <w:p w:rsidR="00217D27" w:rsidRPr="007E24A7" w:rsidRDefault="00217D27" w:rsidP="00217D27">
      <w:pPr>
        <w:rPr>
          <w:bCs/>
          <w:i/>
        </w:rPr>
      </w:pPr>
    </w:p>
    <w:p w:rsidR="00421C55" w:rsidRPr="007E24A7" w:rsidRDefault="00421C55" w:rsidP="00421C55">
      <w:pPr>
        <w:spacing w:before="120" w:after="120"/>
        <w:rPr>
          <w:b/>
          <w:noProof w:val="0"/>
          <w:lang w:eastAsia="ru-RU"/>
        </w:rPr>
      </w:pPr>
    </w:p>
    <w:p w:rsidR="00421C55" w:rsidRPr="007E24A7" w:rsidRDefault="00421C55" w:rsidP="00421C55">
      <w:pPr>
        <w:spacing w:before="120" w:after="120"/>
        <w:rPr>
          <w:b/>
          <w:noProof w:val="0"/>
          <w:lang w:eastAsia="ru-RU"/>
        </w:rPr>
      </w:pPr>
      <w:r w:rsidRPr="007E24A7">
        <w:rPr>
          <w:b/>
          <w:noProof w:val="0"/>
          <w:lang w:eastAsia="ru-RU"/>
        </w:rPr>
        <w:t xml:space="preserve">Conducătorul grupului de lucru:                                 _______________ / </w:t>
      </w:r>
    </w:p>
    <w:bookmarkEnd w:id="2"/>
    <w:p w:rsidR="008B1C93" w:rsidRPr="007E24A7" w:rsidRDefault="008B1C93" w:rsidP="00DF6ADE">
      <w:pPr>
        <w:rPr>
          <w:b/>
          <w:noProof w:val="0"/>
        </w:rPr>
        <w:sectPr w:rsidR="008B1C93" w:rsidRPr="007E24A7" w:rsidSect="008B1C93">
          <w:footerReference w:type="default" r:id="rId8"/>
          <w:pgSz w:w="11906" w:h="16838"/>
          <w:pgMar w:top="568" w:right="1440" w:bottom="284" w:left="1701" w:header="708" w:footer="708" w:gutter="0"/>
          <w:cols w:space="708"/>
          <w:docGrid w:linePitch="360"/>
        </w:sectPr>
      </w:pPr>
    </w:p>
    <w:p w:rsidR="00611C09" w:rsidRPr="007E24A7" w:rsidRDefault="00611C09" w:rsidP="00611C09">
      <w:pPr>
        <w:jc w:val="right"/>
        <w:rPr>
          <w:noProof w:val="0"/>
          <w:lang w:val="it-IT"/>
        </w:rPr>
      </w:pPr>
    </w:p>
    <w:p w:rsidR="00611C09" w:rsidRPr="007E24A7" w:rsidRDefault="00611C09" w:rsidP="00611C09">
      <w:pPr>
        <w:jc w:val="right"/>
        <w:rPr>
          <w:noProof w:val="0"/>
          <w:sz w:val="22"/>
          <w:szCs w:val="22"/>
          <w:lang w:val="it-IT"/>
        </w:rPr>
      </w:pPr>
      <w:bookmarkStart w:id="3" w:name="_Toc449692095"/>
      <w:r w:rsidRPr="007E24A7">
        <w:rPr>
          <w:noProof w:val="0"/>
          <w:lang w:val="it-IT"/>
        </w:rPr>
        <w:t>Anexa nr. 1</w:t>
      </w:r>
    </w:p>
    <w:p w:rsidR="00611C09" w:rsidRPr="007E24A7" w:rsidRDefault="00611C09" w:rsidP="00611C09">
      <w:pPr>
        <w:pStyle w:val="Style3"/>
        <w:tabs>
          <w:tab w:val="left" w:pos="567"/>
        </w:tabs>
        <w:spacing w:before="0" w:beforeAutospacing="0" w:after="0"/>
        <w:ind w:left="0" w:firstLine="0"/>
        <w:jc w:val="center"/>
        <w:rPr>
          <w:rFonts w:eastAsia="PMingLiU"/>
          <w:lang w:val="it-IT" w:eastAsia="zh-CN"/>
        </w:rPr>
      </w:pPr>
    </w:p>
    <w:p w:rsidR="00611C09" w:rsidRPr="007E24A7" w:rsidRDefault="00611C09" w:rsidP="00611C09">
      <w:pPr>
        <w:pStyle w:val="Style3"/>
        <w:tabs>
          <w:tab w:val="left" w:pos="567"/>
        </w:tabs>
        <w:spacing w:before="0" w:beforeAutospacing="0" w:after="0"/>
        <w:ind w:left="0" w:firstLine="0"/>
        <w:jc w:val="center"/>
        <w:rPr>
          <w:rFonts w:eastAsia="PMingLiU"/>
          <w:lang w:val="it-IT" w:eastAsia="zh-CN"/>
        </w:rPr>
      </w:pPr>
    </w:p>
    <w:bookmarkEnd w:id="3"/>
    <w:p w:rsidR="00611C09" w:rsidRPr="007E24A7" w:rsidRDefault="00611C09" w:rsidP="00611C09">
      <w:pPr>
        <w:pStyle w:val="a8"/>
        <w:tabs>
          <w:tab w:val="left" w:pos="567"/>
        </w:tabs>
        <w:rPr>
          <w:rFonts w:asciiTheme="majorHAnsi" w:hAnsiTheme="majorHAnsi" w:cstheme="majorHAnsi"/>
          <w:b/>
          <w:szCs w:val="24"/>
        </w:rPr>
      </w:pPr>
    </w:p>
    <w:p w:rsidR="00611C09" w:rsidRPr="007E24A7" w:rsidRDefault="00611C09" w:rsidP="00611C09">
      <w:pPr>
        <w:pStyle w:val="a8"/>
        <w:tabs>
          <w:tab w:val="left" w:pos="567"/>
        </w:tabs>
        <w:jc w:val="center"/>
        <w:rPr>
          <w:rFonts w:ascii="Times New Roman" w:hAnsi="Times New Roman"/>
          <w:sz w:val="28"/>
          <w:szCs w:val="28"/>
        </w:rPr>
      </w:pPr>
      <w:bookmarkStart w:id="4" w:name="_Hlk77771042"/>
      <w:r w:rsidRPr="007E24A7">
        <w:rPr>
          <w:rFonts w:ascii="Times New Roman" w:hAnsi="Times New Roman"/>
          <w:b/>
          <w:sz w:val="28"/>
          <w:szCs w:val="28"/>
        </w:rPr>
        <w:t>CERERE DE PARTICIPARE</w:t>
      </w:r>
    </w:p>
    <w:bookmarkEnd w:id="4"/>
    <w:p w:rsidR="00611C09" w:rsidRPr="007E24A7" w:rsidRDefault="00611C09" w:rsidP="00611C09">
      <w:pPr>
        <w:pStyle w:val="a8"/>
        <w:tabs>
          <w:tab w:val="left" w:pos="-142"/>
        </w:tabs>
        <w:spacing w:before="240"/>
        <w:jc w:val="center"/>
        <w:rPr>
          <w:rFonts w:asciiTheme="majorHAnsi" w:hAnsiTheme="majorHAnsi" w:cstheme="majorHAnsi"/>
          <w:szCs w:val="24"/>
        </w:rPr>
      </w:pPr>
    </w:p>
    <w:p w:rsidR="00611C09" w:rsidRPr="007E24A7" w:rsidRDefault="00611C09" w:rsidP="00611C09">
      <w:pPr>
        <w:pStyle w:val="a8"/>
        <w:tabs>
          <w:tab w:val="left" w:pos="-142"/>
        </w:tabs>
        <w:spacing w:before="240"/>
        <w:jc w:val="center"/>
        <w:rPr>
          <w:rFonts w:ascii="Times New Roman" w:hAnsi="Times New Roman"/>
          <w:szCs w:val="24"/>
        </w:rPr>
      </w:pPr>
      <w:r w:rsidRPr="007E24A7">
        <w:rPr>
          <w:rFonts w:ascii="Times New Roman" w:hAnsi="Times New Roman"/>
          <w:szCs w:val="24"/>
        </w:rPr>
        <w:t xml:space="preserve">Către____________________________________________________________________                                                    </w:t>
      </w:r>
      <w:r w:rsidRPr="007E24A7">
        <w:rPr>
          <w:rFonts w:ascii="Times New Roman" w:hAnsi="Times New Roman"/>
          <w:i/>
          <w:iCs/>
          <w:sz w:val="20"/>
        </w:rPr>
        <w:t>(denumirea autorităţii contractante şi adresa completă)</w:t>
      </w:r>
    </w:p>
    <w:p w:rsidR="00611C09" w:rsidRPr="007E24A7" w:rsidRDefault="00611C09" w:rsidP="00611C09">
      <w:pPr>
        <w:pStyle w:val="a8"/>
        <w:tabs>
          <w:tab w:val="left" w:pos="567"/>
        </w:tabs>
        <w:spacing w:line="360" w:lineRule="auto"/>
        <w:jc w:val="both"/>
        <w:rPr>
          <w:rFonts w:ascii="Times New Roman" w:hAnsi="Times New Roman"/>
          <w:szCs w:val="24"/>
        </w:rPr>
      </w:pPr>
    </w:p>
    <w:p w:rsidR="00611C09" w:rsidRPr="007E24A7" w:rsidRDefault="00611C09" w:rsidP="00611C09">
      <w:pPr>
        <w:pStyle w:val="a8"/>
        <w:tabs>
          <w:tab w:val="left" w:pos="567"/>
        </w:tabs>
        <w:spacing w:line="360" w:lineRule="auto"/>
        <w:jc w:val="both"/>
        <w:rPr>
          <w:rFonts w:ascii="Times New Roman" w:hAnsi="Times New Roman"/>
          <w:szCs w:val="24"/>
        </w:rPr>
      </w:pPr>
      <w:r w:rsidRPr="007E24A7">
        <w:rPr>
          <w:rFonts w:ascii="Times New Roman" w:hAnsi="Times New Roman"/>
          <w:b/>
          <w:szCs w:val="24"/>
        </w:rPr>
        <w:t>Stimaţi domni</w:t>
      </w:r>
      <w:r w:rsidRPr="007E24A7">
        <w:rPr>
          <w:rFonts w:ascii="Times New Roman" w:hAnsi="Times New Roman"/>
          <w:szCs w:val="24"/>
        </w:rPr>
        <w:t>,</w:t>
      </w:r>
    </w:p>
    <w:p w:rsidR="00611C09" w:rsidRPr="007E24A7" w:rsidRDefault="00611C09" w:rsidP="00611C09">
      <w:pPr>
        <w:pStyle w:val="a8"/>
        <w:tabs>
          <w:tab w:val="left" w:pos="567"/>
        </w:tabs>
        <w:spacing w:line="360" w:lineRule="auto"/>
        <w:jc w:val="both"/>
        <w:rPr>
          <w:rFonts w:ascii="Times New Roman" w:hAnsi="Times New Roman"/>
          <w:szCs w:val="24"/>
        </w:rPr>
      </w:pPr>
      <w:r w:rsidRPr="007E24A7">
        <w:rPr>
          <w:rFonts w:ascii="Times New Roman" w:hAnsi="Times New Roman"/>
          <w:szCs w:val="24"/>
        </w:rPr>
        <w:t>Ca urmare a anunțului/invitației de participare</w:t>
      </w:r>
      <w:r w:rsidRPr="007E24A7">
        <w:rPr>
          <w:rFonts w:ascii="Times New Roman" w:hAnsi="Times New Roman"/>
          <w:szCs w:val="24"/>
          <w:lang w:val="it-IT"/>
        </w:rPr>
        <w:t>/de preselecție</w:t>
      </w:r>
      <w:r w:rsidRPr="007E24A7">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7E24A7">
        <w:rPr>
          <w:rFonts w:ascii="Times New Roman" w:hAnsi="Times New Roman"/>
        </w:rPr>
        <w:t xml:space="preserve">, </w:t>
      </w:r>
      <w:r w:rsidRPr="007E24A7">
        <w:rPr>
          <w:rFonts w:ascii="Times New Roman" w:hAnsi="Times New Roman"/>
          <w:szCs w:val="24"/>
        </w:rPr>
        <w:t xml:space="preserve">am luat cunoștință de condițiile și de cerințele expuse în documentația de atribuire și </w:t>
      </w:r>
      <w:r w:rsidRPr="007E24A7">
        <w:rPr>
          <w:rFonts w:ascii="Times New Roman" w:hAnsi="Times New Roman"/>
        </w:rPr>
        <w:t xml:space="preserve">exprimăm  prin prezenta interesul de a participa, în calitate de ofertant/candidat, </w:t>
      </w:r>
      <w:r w:rsidRPr="007E24A7">
        <w:rPr>
          <w:rFonts w:ascii="Times New Roman" w:hAnsi="Times New Roman"/>
          <w:szCs w:val="24"/>
        </w:rPr>
        <w:t xml:space="preserve"> neavînd obiecții la documentația de atribuire. </w:t>
      </w:r>
    </w:p>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611C09">
      <w:pPr>
        <w:pStyle w:val="a8"/>
        <w:tabs>
          <w:tab w:val="left" w:pos="567"/>
        </w:tabs>
        <w:spacing w:line="360" w:lineRule="auto"/>
        <w:rPr>
          <w:rFonts w:ascii="Times New Roman" w:hAnsi="Times New Roman"/>
          <w:szCs w:val="24"/>
        </w:rPr>
      </w:pPr>
      <w:r w:rsidRPr="007E24A7">
        <w:rPr>
          <w:rFonts w:ascii="Times New Roman" w:hAnsi="Times New Roman"/>
          <w:szCs w:val="24"/>
        </w:rPr>
        <w:t>Data completării . . . . . . . . . . . . .</w:t>
      </w:r>
      <w:r w:rsidRPr="007E24A7">
        <w:rPr>
          <w:rFonts w:ascii="Times New Roman" w:hAnsi="Times New Roman"/>
          <w:szCs w:val="24"/>
        </w:rPr>
        <w:tab/>
        <w:t>Cu stimă,</w:t>
      </w:r>
    </w:p>
    <w:p w:rsidR="00611C09" w:rsidRPr="007E24A7" w:rsidRDefault="00611C09" w:rsidP="00611C09">
      <w:pPr>
        <w:pStyle w:val="a8"/>
        <w:tabs>
          <w:tab w:val="left" w:pos="567"/>
        </w:tabs>
        <w:spacing w:line="360" w:lineRule="auto"/>
        <w:jc w:val="right"/>
        <w:rPr>
          <w:rFonts w:ascii="Times New Roman" w:hAnsi="Times New Roman"/>
          <w:szCs w:val="24"/>
        </w:rPr>
      </w:pPr>
      <w:r w:rsidRPr="007E24A7">
        <w:rPr>
          <w:rFonts w:ascii="Times New Roman" w:hAnsi="Times New Roman"/>
          <w:szCs w:val="24"/>
        </w:rPr>
        <w:t>Ofertant/candidat</w:t>
      </w:r>
    </w:p>
    <w:p w:rsidR="00611C09" w:rsidRPr="007E24A7" w:rsidRDefault="00611C09" w:rsidP="00611C09">
      <w:pPr>
        <w:pStyle w:val="a8"/>
        <w:tabs>
          <w:tab w:val="left" w:pos="567"/>
        </w:tabs>
        <w:spacing w:line="360" w:lineRule="auto"/>
        <w:jc w:val="right"/>
        <w:rPr>
          <w:rFonts w:ascii="Times New Roman" w:hAnsi="Times New Roman"/>
          <w:szCs w:val="24"/>
        </w:rPr>
      </w:pPr>
      <w:r w:rsidRPr="007E24A7">
        <w:rPr>
          <w:rFonts w:ascii="Times New Roman" w:hAnsi="Times New Roman"/>
          <w:szCs w:val="24"/>
        </w:rPr>
        <w:t>. . . . . . . . . . . . . . . . . . . . . . . .</w:t>
      </w:r>
    </w:p>
    <w:p w:rsidR="00611C09" w:rsidRPr="007E24A7" w:rsidRDefault="00611C09" w:rsidP="00611C09">
      <w:pPr>
        <w:pStyle w:val="a8"/>
        <w:tabs>
          <w:tab w:val="left" w:pos="567"/>
        </w:tabs>
        <w:spacing w:line="360" w:lineRule="auto"/>
        <w:jc w:val="right"/>
        <w:rPr>
          <w:rFonts w:ascii="Times New Roman" w:hAnsi="Times New Roman"/>
          <w:szCs w:val="24"/>
        </w:rPr>
      </w:pPr>
      <w:r w:rsidRPr="007E24A7">
        <w:rPr>
          <w:rFonts w:ascii="Times New Roman" w:hAnsi="Times New Roman"/>
          <w:szCs w:val="24"/>
        </w:rPr>
        <w:t>(semnătura autorizată)</w:t>
      </w:r>
    </w:p>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611C09">
      <w:pPr>
        <w:pStyle w:val="a8"/>
        <w:tabs>
          <w:tab w:val="left" w:pos="567"/>
        </w:tabs>
        <w:spacing w:line="360" w:lineRule="auto"/>
        <w:rPr>
          <w:rFonts w:ascii="Times New Roman" w:hAnsi="Times New Roman"/>
          <w:szCs w:val="24"/>
        </w:rPr>
      </w:pPr>
    </w:p>
    <w:p w:rsidR="00FB14BE" w:rsidRPr="007E24A7" w:rsidRDefault="00FB14BE"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611C09">
      <w:pPr>
        <w:jc w:val="right"/>
        <w:rPr>
          <w:noProof w:val="0"/>
          <w:sz w:val="22"/>
          <w:szCs w:val="22"/>
          <w:lang w:val="it-IT"/>
        </w:rPr>
      </w:pPr>
      <w:r w:rsidRPr="007E24A7">
        <w:rPr>
          <w:noProof w:val="0"/>
          <w:lang w:val="it-IT"/>
        </w:rPr>
        <w:lastRenderedPageBreak/>
        <w:t>Anexa nr.2</w:t>
      </w:r>
    </w:p>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611C09">
      <w:pPr>
        <w:pStyle w:val="2"/>
        <w:tabs>
          <w:tab w:val="left" w:pos="567"/>
        </w:tabs>
        <w:spacing w:before="0"/>
        <w:jc w:val="center"/>
        <w:rPr>
          <w:rFonts w:ascii="Times New Roman" w:hAnsi="Times New Roman" w:cs="Times New Roman"/>
          <w:color w:val="auto"/>
          <w:sz w:val="24"/>
          <w:szCs w:val="24"/>
        </w:rPr>
      </w:pPr>
      <w:bookmarkStart w:id="5" w:name="_Hlk77771056"/>
      <w:r w:rsidRPr="007E24A7">
        <w:rPr>
          <w:rFonts w:ascii="Times New Roman" w:hAnsi="Times New Roman" w:cs="Times New Roman"/>
          <w:color w:val="auto"/>
          <w:sz w:val="24"/>
          <w:szCs w:val="24"/>
        </w:rPr>
        <w:t>DECLARAŢIE</w:t>
      </w:r>
    </w:p>
    <w:p w:rsidR="00611C09" w:rsidRPr="007E24A7" w:rsidRDefault="00611C09" w:rsidP="00611C09">
      <w:pPr>
        <w:pStyle w:val="a8"/>
        <w:tabs>
          <w:tab w:val="left" w:pos="567"/>
        </w:tabs>
        <w:spacing w:line="360" w:lineRule="auto"/>
        <w:jc w:val="center"/>
        <w:rPr>
          <w:rFonts w:ascii="Times New Roman" w:hAnsi="Times New Roman"/>
          <w:b/>
          <w:szCs w:val="24"/>
        </w:rPr>
      </w:pPr>
      <w:r w:rsidRPr="007E24A7">
        <w:rPr>
          <w:rFonts w:ascii="Times New Roman" w:hAnsi="Times New Roman"/>
          <w:b/>
          <w:szCs w:val="24"/>
        </w:rPr>
        <w:t>privind valabilitatea ofertei</w:t>
      </w:r>
    </w:p>
    <w:bookmarkEnd w:id="5"/>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611C09">
      <w:pPr>
        <w:pStyle w:val="a8"/>
        <w:tabs>
          <w:tab w:val="left" w:pos="-142"/>
        </w:tabs>
        <w:spacing w:before="240"/>
        <w:jc w:val="center"/>
        <w:rPr>
          <w:rFonts w:ascii="Times New Roman" w:hAnsi="Times New Roman"/>
          <w:szCs w:val="24"/>
        </w:rPr>
      </w:pPr>
      <w:r w:rsidRPr="007E24A7">
        <w:rPr>
          <w:rFonts w:ascii="Times New Roman" w:hAnsi="Times New Roman"/>
          <w:szCs w:val="24"/>
        </w:rPr>
        <w:t xml:space="preserve">Către____________________________________________________________________                              </w:t>
      </w:r>
      <w:r w:rsidRPr="007E24A7">
        <w:rPr>
          <w:rFonts w:ascii="Times New Roman" w:hAnsi="Times New Roman"/>
          <w:sz w:val="20"/>
        </w:rPr>
        <w:t>(</w:t>
      </w:r>
      <w:r w:rsidRPr="007E24A7">
        <w:rPr>
          <w:rFonts w:ascii="Times New Roman" w:hAnsi="Times New Roman"/>
          <w:i/>
          <w:sz w:val="20"/>
        </w:rPr>
        <w:t>denumirea autorităţii contractante şi adresa completă</w:t>
      </w:r>
      <w:r w:rsidRPr="007E24A7">
        <w:rPr>
          <w:rFonts w:ascii="Times New Roman" w:hAnsi="Times New Roman"/>
          <w:sz w:val="20"/>
        </w:rPr>
        <w:t>)</w:t>
      </w:r>
    </w:p>
    <w:p w:rsidR="00611C09" w:rsidRPr="007E24A7" w:rsidRDefault="00611C09" w:rsidP="00611C09">
      <w:pPr>
        <w:pStyle w:val="a8"/>
        <w:tabs>
          <w:tab w:val="left" w:pos="567"/>
        </w:tabs>
        <w:spacing w:line="360" w:lineRule="auto"/>
        <w:jc w:val="both"/>
        <w:rPr>
          <w:rFonts w:ascii="Times New Roman" w:hAnsi="Times New Roman"/>
          <w:szCs w:val="24"/>
        </w:rPr>
      </w:pPr>
    </w:p>
    <w:p w:rsidR="00611C09" w:rsidRPr="007E24A7" w:rsidRDefault="00611C09" w:rsidP="00611C09">
      <w:pPr>
        <w:pStyle w:val="a8"/>
        <w:tabs>
          <w:tab w:val="left" w:pos="567"/>
        </w:tabs>
        <w:spacing w:line="360" w:lineRule="auto"/>
        <w:jc w:val="both"/>
        <w:rPr>
          <w:rFonts w:ascii="Times New Roman" w:hAnsi="Times New Roman"/>
          <w:szCs w:val="24"/>
        </w:rPr>
      </w:pPr>
    </w:p>
    <w:p w:rsidR="00611C09" w:rsidRPr="007E24A7" w:rsidRDefault="00611C09" w:rsidP="00611C09">
      <w:pPr>
        <w:pStyle w:val="a8"/>
        <w:tabs>
          <w:tab w:val="left" w:pos="567"/>
        </w:tabs>
        <w:spacing w:line="360" w:lineRule="auto"/>
        <w:jc w:val="both"/>
        <w:rPr>
          <w:rFonts w:ascii="Times New Roman" w:hAnsi="Times New Roman"/>
          <w:szCs w:val="24"/>
        </w:rPr>
      </w:pPr>
      <w:r w:rsidRPr="007E24A7">
        <w:rPr>
          <w:rFonts w:ascii="Times New Roman" w:hAnsi="Times New Roman"/>
          <w:b/>
          <w:szCs w:val="24"/>
        </w:rPr>
        <w:t>Stimaţi domni</w:t>
      </w:r>
      <w:r w:rsidRPr="007E24A7">
        <w:rPr>
          <w:rFonts w:ascii="Times New Roman" w:hAnsi="Times New Roman"/>
          <w:szCs w:val="24"/>
        </w:rPr>
        <w:t>,</w:t>
      </w:r>
    </w:p>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611C09">
      <w:pPr>
        <w:shd w:val="clear" w:color="auto" w:fill="FFFFFF" w:themeFill="background1"/>
        <w:spacing w:before="120"/>
        <w:rPr>
          <w:b/>
          <w:noProof w:val="0"/>
          <w:lang w:val="it-IT" w:eastAsia="ru-RU"/>
        </w:rPr>
      </w:pPr>
      <w:r w:rsidRPr="007E24A7">
        <w:rPr>
          <w:rFonts w:eastAsia="Calibri"/>
        </w:rPr>
        <w:t xml:space="preserve">    Ne angajăm să menținem oferta valabilă,</w:t>
      </w:r>
      <w:r w:rsidRPr="007E24A7">
        <w:rPr>
          <w:b/>
          <w:noProof w:val="0"/>
          <w:lang w:val="it-IT" w:eastAsia="ru-RU"/>
        </w:rPr>
        <w:t xml:space="preserve"> privind achiziționarea </w:t>
      </w:r>
      <w:r w:rsidRPr="007E24A7">
        <w:rPr>
          <w:b/>
          <w:noProof w:val="0"/>
          <w:shd w:val="clear" w:color="auto" w:fill="FFFFFF" w:themeFill="background1"/>
          <w:lang w:val="it-IT" w:eastAsia="ru-RU"/>
        </w:rPr>
        <w:t>_________________</w:t>
      </w:r>
      <w:r w:rsidRPr="007E24A7">
        <w:rPr>
          <w:b/>
          <w:noProof w:val="0"/>
          <w:shd w:val="clear" w:color="auto" w:fill="FFFFFF" w:themeFill="background1"/>
          <w:lang w:val="it-IT" w:eastAsia="ru-RU"/>
        </w:rPr>
        <w:br/>
      </w:r>
      <w:r w:rsidRPr="007E24A7">
        <w:rPr>
          <w:noProof w:val="0"/>
          <w:sz w:val="20"/>
          <w:lang w:val="it-IT" w:eastAsia="ru-RU"/>
        </w:rPr>
        <w:t xml:space="preserve">                                                                                                                                (se indică obiectul achiziției)</w:t>
      </w:r>
      <w:r w:rsidRPr="007E24A7">
        <w:rPr>
          <w:b/>
          <w:noProof w:val="0"/>
          <w:lang w:val="it-IT" w:eastAsia="ru-RU"/>
        </w:rPr>
        <w:br/>
        <w:t>prin procedura de achiziție_____________________________________,</w:t>
      </w:r>
      <w:r w:rsidRPr="007E24A7">
        <w:rPr>
          <w:b/>
          <w:noProof w:val="0"/>
          <w:lang w:val="it-IT" w:eastAsia="ru-RU"/>
        </w:rPr>
        <w:br/>
      </w:r>
      <w:r w:rsidRPr="007E24A7">
        <w:rPr>
          <w:noProof w:val="0"/>
          <w:sz w:val="20"/>
          <w:lang w:val="it-IT" w:eastAsia="ru-RU"/>
        </w:rPr>
        <w:t xml:space="preserve">                                                                (tipul procedurii de achiziție)</w:t>
      </w:r>
    </w:p>
    <w:p w:rsidR="00611C09" w:rsidRPr="007E24A7" w:rsidRDefault="00611C09" w:rsidP="00611C09">
      <w:pPr>
        <w:autoSpaceDN w:val="0"/>
        <w:adjustRightInd w:val="0"/>
        <w:jc w:val="both"/>
        <w:rPr>
          <w:rFonts w:eastAsia="Calibri"/>
        </w:rPr>
      </w:pPr>
      <w:r w:rsidRPr="007E24A7">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611C09">
      <w:pPr>
        <w:pStyle w:val="a8"/>
        <w:tabs>
          <w:tab w:val="left" w:pos="567"/>
        </w:tabs>
        <w:spacing w:line="360" w:lineRule="auto"/>
        <w:rPr>
          <w:rFonts w:ascii="Times New Roman" w:hAnsi="Times New Roman"/>
          <w:szCs w:val="24"/>
        </w:rPr>
      </w:pPr>
      <w:r w:rsidRPr="007E24A7">
        <w:rPr>
          <w:rFonts w:ascii="Times New Roman" w:hAnsi="Times New Roman"/>
          <w:szCs w:val="24"/>
        </w:rPr>
        <w:t>Data completării . . . . . . . . . . . . .</w:t>
      </w:r>
      <w:r w:rsidRPr="007E24A7">
        <w:rPr>
          <w:rFonts w:ascii="Times New Roman" w:hAnsi="Times New Roman"/>
          <w:szCs w:val="24"/>
        </w:rPr>
        <w:tab/>
        <w:t>Cu stimă,</w:t>
      </w:r>
    </w:p>
    <w:p w:rsidR="00611C09" w:rsidRPr="007E24A7" w:rsidRDefault="00611C09" w:rsidP="00611C09">
      <w:pPr>
        <w:pStyle w:val="a8"/>
        <w:tabs>
          <w:tab w:val="left" w:pos="567"/>
        </w:tabs>
        <w:spacing w:line="360" w:lineRule="auto"/>
        <w:jc w:val="right"/>
        <w:rPr>
          <w:rFonts w:ascii="Times New Roman" w:hAnsi="Times New Roman"/>
          <w:szCs w:val="24"/>
        </w:rPr>
      </w:pPr>
      <w:r w:rsidRPr="007E24A7">
        <w:rPr>
          <w:rFonts w:ascii="Times New Roman" w:hAnsi="Times New Roman"/>
          <w:szCs w:val="24"/>
        </w:rPr>
        <w:t>Ofertant/candidat</w:t>
      </w:r>
    </w:p>
    <w:p w:rsidR="00611C09" w:rsidRPr="007E24A7" w:rsidRDefault="00611C09" w:rsidP="00611C09">
      <w:pPr>
        <w:pStyle w:val="a8"/>
        <w:tabs>
          <w:tab w:val="left" w:pos="567"/>
        </w:tabs>
        <w:spacing w:line="360" w:lineRule="auto"/>
        <w:jc w:val="right"/>
        <w:rPr>
          <w:rFonts w:ascii="Times New Roman" w:hAnsi="Times New Roman"/>
          <w:szCs w:val="24"/>
        </w:rPr>
      </w:pPr>
      <w:r w:rsidRPr="007E24A7">
        <w:rPr>
          <w:rFonts w:ascii="Times New Roman" w:hAnsi="Times New Roman"/>
          <w:szCs w:val="24"/>
        </w:rPr>
        <w:t>. . . . . . . . . . . . . . . . . . . . . . . .</w:t>
      </w:r>
    </w:p>
    <w:p w:rsidR="00611C09" w:rsidRPr="007E24A7" w:rsidRDefault="00611C09" w:rsidP="00611C09">
      <w:pPr>
        <w:pStyle w:val="a8"/>
        <w:tabs>
          <w:tab w:val="left" w:pos="567"/>
        </w:tabs>
        <w:spacing w:line="360" w:lineRule="auto"/>
        <w:jc w:val="right"/>
        <w:rPr>
          <w:rFonts w:ascii="Times New Roman" w:hAnsi="Times New Roman"/>
          <w:szCs w:val="24"/>
        </w:rPr>
      </w:pPr>
      <w:r w:rsidRPr="007E24A7">
        <w:rPr>
          <w:rFonts w:ascii="Times New Roman" w:hAnsi="Times New Roman"/>
          <w:szCs w:val="24"/>
        </w:rPr>
        <w:t>(semnătura autorizată)</w:t>
      </w:r>
    </w:p>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611C09">
      <w:pPr>
        <w:jc w:val="right"/>
        <w:rPr>
          <w:noProof w:val="0"/>
          <w:sz w:val="22"/>
          <w:szCs w:val="22"/>
          <w:lang w:val="it-IT"/>
        </w:rPr>
      </w:pPr>
      <w:r w:rsidRPr="007E24A7">
        <w:rPr>
          <w:noProof w:val="0"/>
          <w:lang w:val="it-IT"/>
        </w:rPr>
        <w:lastRenderedPageBreak/>
        <w:t>Anexa nr.3</w:t>
      </w:r>
    </w:p>
    <w:p w:rsidR="00611C09" w:rsidRPr="007E24A7" w:rsidRDefault="00611C09" w:rsidP="00611C09">
      <w:pPr>
        <w:jc w:val="center"/>
        <w:rPr>
          <w:rFonts w:eastAsia="PMingLiU"/>
          <w:b/>
          <w:lang w:eastAsia="zh-CN"/>
        </w:rPr>
      </w:pPr>
    </w:p>
    <w:p w:rsidR="00611C09" w:rsidRPr="007E24A7" w:rsidRDefault="00611C09" w:rsidP="00611C09">
      <w:pPr>
        <w:jc w:val="center"/>
        <w:rPr>
          <w:rFonts w:eastAsia="PMingLiU"/>
          <w:b/>
          <w:lang w:eastAsia="zh-CN"/>
        </w:rPr>
      </w:pPr>
    </w:p>
    <w:p w:rsidR="00611C09" w:rsidRPr="007E24A7" w:rsidRDefault="00611C09" w:rsidP="00611C09">
      <w:pPr>
        <w:jc w:val="center"/>
        <w:rPr>
          <w:b/>
        </w:rPr>
      </w:pPr>
    </w:p>
    <w:p w:rsidR="00611C09" w:rsidRPr="007E24A7" w:rsidRDefault="00611C09" w:rsidP="00611C09">
      <w:pPr>
        <w:tabs>
          <w:tab w:val="left" w:pos="567"/>
        </w:tabs>
        <w:jc w:val="center"/>
        <w:rPr>
          <w:rFonts w:eastAsia="PMingLiU"/>
          <w:b/>
          <w:noProof w:val="0"/>
          <w:lang w:eastAsia="zh-CN"/>
        </w:rPr>
      </w:pPr>
      <w:bookmarkStart w:id="6" w:name="_Hlk77771164"/>
      <w:r w:rsidRPr="007E24A7">
        <w:rPr>
          <w:rFonts w:eastAsia="PMingLiU"/>
          <w:b/>
          <w:noProof w:val="0"/>
          <w:lang w:eastAsia="zh-CN"/>
        </w:rPr>
        <w:t xml:space="preserve">DECLARAȚIE </w:t>
      </w:r>
    </w:p>
    <w:p w:rsidR="00611C09" w:rsidRPr="007E24A7" w:rsidRDefault="00611C09" w:rsidP="00611C09">
      <w:pPr>
        <w:tabs>
          <w:tab w:val="left" w:pos="567"/>
        </w:tabs>
        <w:jc w:val="center"/>
        <w:rPr>
          <w:b/>
          <w:noProof w:val="0"/>
        </w:rPr>
      </w:pPr>
      <w:r w:rsidRPr="007E24A7">
        <w:rPr>
          <w:rFonts w:eastAsia="PMingLiU"/>
          <w:b/>
          <w:noProof w:val="0"/>
          <w:lang w:eastAsia="zh-CN"/>
        </w:rPr>
        <w:t xml:space="preserve">privind </w:t>
      </w:r>
      <w:r w:rsidR="00B555B7">
        <w:rPr>
          <w:b/>
          <w:noProof w:val="0"/>
        </w:rPr>
        <w:t>lista principalelor livrari similare</w:t>
      </w:r>
      <w:r w:rsidRPr="007E24A7">
        <w:rPr>
          <w:b/>
          <w:noProof w:val="0"/>
        </w:rPr>
        <w:t xml:space="preserve"> efectuate în ultimii 3 ani</w:t>
      </w:r>
      <w:r w:rsidRPr="007E24A7" w:rsidDel="004137E9">
        <w:rPr>
          <w:b/>
          <w:noProof w:val="0"/>
        </w:rPr>
        <w:t xml:space="preserve"> </w:t>
      </w:r>
      <w:r w:rsidRPr="007E24A7">
        <w:rPr>
          <w:b/>
          <w:noProof w:val="0"/>
        </w:rPr>
        <w:t>de activitate</w:t>
      </w:r>
    </w:p>
    <w:bookmarkEnd w:id="6"/>
    <w:p w:rsidR="00611C09" w:rsidRPr="007E24A7" w:rsidRDefault="00611C09" w:rsidP="00611C09">
      <w:pPr>
        <w:tabs>
          <w:tab w:val="left" w:pos="567"/>
        </w:tabs>
        <w:jc w:val="center"/>
        <w:rPr>
          <w:b/>
          <w:noProof w:val="0"/>
        </w:rPr>
      </w:pPr>
    </w:p>
    <w:p w:rsidR="00611C09" w:rsidRPr="007E24A7" w:rsidRDefault="00611C09" w:rsidP="00611C09">
      <w:pPr>
        <w:tabs>
          <w:tab w:val="left" w:pos="567"/>
        </w:tabs>
        <w:rPr>
          <w:b/>
          <w:noProof w:val="0"/>
        </w:rPr>
      </w:pPr>
    </w:p>
    <w:tbl>
      <w:tblPr>
        <w:tblW w:w="9923" w:type="dxa"/>
        <w:tblInd w:w="-289" w:type="dxa"/>
        <w:tblLayout w:type="fixed"/>
        <w:tblLook w:val="00A0" w:firstRow="1" w:lastRow="0" w:firstColumn="1" w:lastColumn="0" w:noHBand="0" w:noVBand="0"/>
      </w:tblPr>
      <w:tblGrid>
        <w:gridCol w:w="607"/>
        <w:gridCol w:w="2512"/>
        <w:gridCol w:w="1418"/>
        <w:gridCol w:w="1843"/>
        <w:gridCol w:w="1842"/>
        <w:gridCol w:w="1701"/>
      </w:tblGrid>
      <w:tr w:rsidR="00B555B7" w:rsidRPr="007E24A7" w:rsidTr="00B555B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B555B7" w:rsidRPr="007E24A7" w:rsidRDefault="00B555B7" w:rsidP="00CC12E3">
            <w:pPr>
              <w:jc w:val="center"/>
              <w:rPr>
                <w:b/>
                <w:bCs/>
              </w:rPr>
            </w:pPr>
            <w:r w:rsidRPr="007E24A7">
              <w:rPr>
                <w:b/>
                <w:bCs/>
              </w:rPr>
              <w:t>Nr</w:t>
            </w:r>
          </w:p>
          <w:p w:rsidR="00B555B7" w:rsidRPr="007E24A7" w:rsidRDefault="00B555B7" w:rsidP="00CC12E3">
            <w:pPr>
              <w:jc w:val="center"/>
              <w:rPr>
                <w:b/>
                <w:bCs/>
                <w:lang w:eastAsia="zh-CN"/>
              </w:rPr>
            </w:pPr>
            <w:r w:rsidRPr="007E24A7">
              <w:rPr>
                <w:b/>
                <w:bCs/>
              </w:rPr>
              <w:t>d/o</w:t>
            </w:r>
          </w:p>
        </w:tc>
        <w:tc>
          <w:tcPr>
            <w:tcW w:w="2512" w:type="dxa"/>
            <w:tcBorders>
              <w:top w:val="single" w:sz="4" w:space="0" w:color="auto"/>
              <w:left w:val="nil"/>
              <w:bottom w:val="single" w:sz="4" w:space="0" w:color="auto"/>
              <w:right w:val="single" w:sz="4" w:space="0" w:color="auto"/>
            </w:tcBorders>
            <w:vAlign w:val="center"/>
          </w:tcPr>
          <w:p w:rsidR="00B555B7" w:rsidRPr="007E24A7" w:rsidRDefault="00B555B7" w:rsidP="00CC12E3">
            <w:pPr>
              <w:jc w:val="center"/>
              <w:rPr>
                <w:b/>
                <w:bCs/>
              </w:rPr>
            </w:pPr>
            <w:r w:rsidRPr="007E24A7">
              <w:rPr>
                <w:b/>
                <w:bCs/>
              </w:rPr>
              <w:t>Obiectul contractului</w:t>
            </w:r>
          </w:p>
        </w:tc>
        <w:tc>
          <w:tcPr>
            <w:tcW w:w="1418" w:type="dxa"/>
            <w:tcBorders>
              <w:top w:val="single" w:sz="4" w:space="0" w:color="auto"/>
              <w:left w:val="nil"/>
              <w:bottom w:val="single" w:sz="4" w:space="0" w:color="auto"/>
              <w:right w:val="single" w:sz="4" w:space="0" w:color="auto"/>
            </w:tcBorders>
            <w:vAlign w:val="center"/>
          </w:tcPr>
          <w:p w:rsidR="00B555B7" w:rsidRPr="007E24A7" w:rsidRDefault="00B555B7" w:rsidP="00CC12E3">
            <w:pPr>
              <w:jc w:val="center"/>
              <w:rPr>
                <w:b/>
                <w:bCs/>
              </w:rPr>
            </w:pPr>
            <w:r w:rsidRPr="007E24A7">
              <w:rPr>
                <w:b/>
                <w:bCs/>
              </w:rPr>
              <w:t>Denumirea/numele beneficiarului/Adresa</w:t>
            </w:r>
          </w:p>
        </w:tc>
        <w:tc>
          <w:tcPr>
            <w:tcW w:w="1843" w:type="dxa"/>
            <w:tcBorders>
              <w:top w:val="single" w:sz="4" w:space="0" w:color="auto"/>
              <w:left w:val="nil"/>
              <w:bottom w:val="single" w:sz="4" w:space="0" w:color="auto"/>
              <w:right w:val="single" w:sz="4" w:space="0" w:color="auto"/>
            </w:tcBorders>
            <w:vAlign w:val="center"/>
          </w:tcPr>
          <w:p w:rsidR="00B555B7" w:rsidRPr="007E24A7" w:rsidRDefault="00B555B7" w:rsidP="00B555B7">
            <w:pPr>
              <w:jc w:val="center"/>
              <w:rPr>
                <w:b/>
                <w:bCs/>
              </w:rPr>
            </w:pPr>
            <w:r w:rsidRPr="007E24A7">
              <w:rPr>
                <w:b/>
                <w:bCs/>
              </w:rPr>
              <w:t>Calitatea Furnizorului/</w:t>
            </w:r>
            <w:r w:rsidRPr="007E24A7">
              <w:rPr>
                <w:b/>
                <w:bCs/>
                <w:vertAlign w:val="superscript"/>
              </w:rPr>
              <w:t>)</w:t>
            </w:r>
          </w:p>
        </w:tc>
        <w:tc>
          <w:tcPr>
            <w:tcW w:w="1842" w:type="dxa"/>
            <w:tcBorders>
              <w:top w:val="single" w:sz="4" w:space="0" w:color="auto"/>
              <w:left w:val="nil"/>
              <w:bottom w:val="single" w:sz="4" w:space="0" w:color="auto"/>
              <w:right w:val="single" w:sz="4" w:space="0" w:color="auto"/>
            </w:tcBorders>
            <w:vAlign w:val="center"/>
          </w:tcPr>
          <w:p w:rsidR="00B555B7" w:rsidRPr="007E24A7" w:rsidRDefault="00B555B7" w:rsidP="00B555B7">
            <w:pPr>
              <w:jc w:val="center"/>
              <w:rPr>
                <w:b/>
                <w:bCs/>
              </w:rPr>
            </w:pPr>
            <w:r w:rsidRPr="007E24A7">
              <w:rPr>
                <w:b/>
                <w:bCs/>
              </w:rPr>
              <w:t>Pre</w:t>
            </w:r>
            <w:r w:rsidRPr="007E24A7">
              <w:rPr>
                <w:rFonts w:hint="eastAsia"/>
                <w:b/>
                <w:bCs/>
              </w:rPr>
              <w:t>ţ</w:t>
            </w:r>
            <w:r w:rsidRPr="007E24A7">
              <w:rPr>
                <w:b/>
                <w:bCs/>
              </w:rPr>
              <w:t xml:space="preserve">ul contractului/ valoarea </w:t>
            </w:r>
            <w:r>
              <w:rPr>
                <w:b/>
                <w:bCs/>
              </w:rPr>
              <w:t>bunurilor livrate</w:t>
            </w:r>
          </w:p>
        </w:tc>
        <w:tc>
          <w:tcPr>
            <w:tcW w:w="1701" w:type="dxa"/>
            <w:tcBorders>
              <w:top w:val="single" w:sz="4" w:space="0" w:color="auto"/>
              <w:left w:val="nil"/>
              <w:bottom w:val="single" w:sz="4" w:space="0" w:color="auto"/>
              <w:right w:val="single" w:sz="4" w:space="0" w:color="auto"/>
            </w:tcBorders>
            <w:vAlign w:val="center"/>
          </w:tcPr>
          <w:p w:rsidR="00B555B7" w:rsidRPr="007E24A7" w:rsidRDefault="00B555B7" w:rsidP="00CC12E3">
            <w:pPr>
              <w:jc w:val="center"/>
              <w:rPr>
                <w:b/>
                <w:bCs/>
              </w:rPr>
            </w:pPr>
            <w:r w:rsidRPr="007E24A7">
              <w:rPr>
                <w:b/>
                <w:bCs/>
              </w:rPr>
              <w:t>Perioada de livrare/prestare (luni)</w:t>
            </w:r>
          </w:p>
        </w:tc>
      </w:tr>
      <w:tr w:rsidR="00B555B7" w:rsidRPr="007E24A7" w:rsidTr="00B555B7">
        <w:trPr>
          <w:trHeight w:val="300"/>
        </w:trPr>
        <w:tc>
          <w:tcPr>
            <w:tcW w:w="607" w:type="dxa"/>
            <w:tcBorders>
              <w:top w:val="nil"/>
              <w:left w:val="single" w:sz="4" w:space="0" w:color="auto"/>
              <w:bottom w:val="single" w:sz="4" w:space="0" w:color="auto"/>
              <w:right w:val="single" w:sz="4" w:space="0" w:color="auto"/>
            </w:tcBorders>
            <w:vAlign w:val="center"/>
          </w:tcPr>
          <w:p w:rsidR="00B555B7" w:rsidRPr="00415924" w:rsidRDefault="00B555B7" w:rsidP="00CC12E3">
            <w:pPr>
              <w:jc w:val="center"/>
              <w:rPr>
                <w:bCs/>
              </w:rPr>
            </w:pPr>
            <w:r w:rsidRPr="00415924">
              <w:rPr>
                <w:bCs/>
              </w:rPr>
              <w:t>1</w:t>
            </w:r>
          </w:p>
        </w:tc>
        <w:tc>
          <w:tcPr>
            <w:tcW w:w="2512" w:type="dxa"/>
            <w:tcBorders>
              <w:top w:val="nil"/>
              <w:left w:val="nil"/>
              <w:bottom w:val="single" w:sz="4" w:space="0" w:color="auto"/>
              <w:right w:val="single" w:sz="4" w:space="0" w:color="auto"/>
            </w:tcBorders>
            <w:vAlign w:val="center"/>
          </w:tcPr>
          <w:p w:rsidR="00B555B7" w:rsidRPr="007E24A7" w:rsidRDefault="00B555B7" w:rsidP="00CC12E3">
            <w:pPr>
              <w:jc w:val="center"/>
            </w:pPr>
            <w:r>
              <w:t>2</w:t>
            </w:r>
            <w:r w:rsidRPr="007E24A7">
              <w:t> </w:t>
            </w:r>
          </w:p>
        </w:tc>
        <w:tc>
          <w:tcPr>
            <w:tcW w:w="1418" w:type="dxa"/>
            <w:tcBorders>
              <w:top w:val="nil"/>
              <w:left w:val="nil"/>
              <w:bottom w:val="single" w:sz="4" w:space="0" w:color="auto"/>
              <w:right w:val="single" w:sz="4" w:space="0" w:color="auto"/>
            </w:tcBorders>
            <w:vAlign w:val="center"/>
          </w:tcPr>
          <w:p w:rsidR="00B555B7" w:rsidRPr="007E24A7" w:rsidRDefault="00B555B7" w:rsidP="00CC12E3">
            <w:pPr>
              <w:jc w:val="center"/>
            </w:pPr>
            <w:r>
              <w:t>3</w:t>
            </w:r>
            <w:r w:rsidRPr="007E24A7">
              <w:t> </w:t>
            </w:r>
          </w:p>
        </w:tc>
        <w:tc>
          <w:tcPr>
            <w:tcW w:w="1843" w:type="dxa"/>
            <w:tcBorders>
              <w:top w:val="nil"/>
              <w:left w:val="nil"/>
              <w:bottom w:val="single" w:sz="4" w:space="0" w:color="auto"/>
              <w:right w:val="single" w:sz="4" w:space="0" w:color="auto"/>
            </w:tcBorders>
            <w:vAlign w:val="center"/>
          </w:tcPr>
          <w:p w:rsidR="00B555B7" w:rsidRPr="007E24A7" w:rsidRDefault="00B555B7" w:rsidP="00CC12E3">
            <w:pPr>
              <w:jc w:val="center"/>
            </w:pPr>
            <w:r>
              <w:t>4</w:t>
            </w:r>
            <w:r w:rsidRPr="007E24A7">
              <w:t> </w:t>
            </w:r>
          </w:p>
        </w:tc>
        <w:tc>
          <w:tcPr>
            <w:tcW w:w="1842" w:type="dxa"/>
            <w:tcBorders>
              <w:top w:val="nil"/>
              <w:left w:val="nil"/>
              <w:bottom w:val="single" w:sz="4" w:space="0" w:color="auto"/>
              <w:right w:val="single" w:sz="4" w:space="0" w:color="auto"/>
            </w:tcBorders>
            <w:vAlign w:val="center"/>
          </w:tcPr>
          <w:p w:rsidR="00B555B7" w:rsidRPr="007E24A7" w:rsidRDefault="00B555B7" w:rsidP="00CC12E3">
            <w:pPr>
              <w:jc w:val="center"/>
            </w:pPr>
            <w:r>
              <w:t>5</w:t>
            </w:r>
            <w:r w:rsidRPr="007E24A7">
              <w:t> </w:t>
            </w:r>
          </w:p>
        </w:tc>
        <w:tc>
          <w:tcPr>
            <w:tcW w:w="1701" w:type="dxa"/>
            <w:tcBorders>
              <w:top w:val="nil"/>
              <w:left w:val="nil"/>
              <w:bottom w:val="single" w:sz="4" w:space="0" w:color="auto"/>
              <w:right w:val="single" w:sz="4" w:space="0" w:color="auto"/>
            </w:tcBorders>
            <w:vAlign w:val="center"/>
          </w:tcPr>
          <w:p w:rsidR="00B555B7" w:rsidRPr="007E24A7" w:rsidRDefault="00B555B7" w:rsidP="00CC12E3">
            <w:pPr>
              <w:jc w:val="center"/>
            </w:pPr>
            <w:r>
              <w:t>6</w:t>
            </w:r>
            <w:r w:rsidRPr="007E24A7">
              <w:t> </w:t>
            </w:r>
          </w:p>
        </w:tc>
      </w:tr>
      <w:tr w:rsidR="00B555B7" w:rsidRPr="007E24A7" w:rsidTr="00B555B7">
        <w:trPr>
          <w:trHeight w:val="300"/>
        </w:trPr>
        <w:tc>
          <w:tcPr>
            <w:tcW w:w="607" w:type="dxa"/>
            <w:tcBorders>
              <w:top w:val="nil"/>
              <w:left w:val="single" w:sz="4" w:space="0" w:color="auto"/>
              <w:bottom w:val="single" w:sz="4" w:space="0" w:color="auto"/>
              <w:right w:val="single" w:sz="4" w:space="0" w:color="auto"/>
            </w:tcBorders>
            <w:vAlign w:val="center"/>
          </w:tcPr>
          <w:p w:rsidR="00B555B7" w:rsidRPr="007E24A7" w:rsidRDefault="00B555B7" w:rsidP="00CC12E3">
            <w:pPr>
              <w:jc w:val="center"/>
              <w:rPr>
                <w:b/>
                <w:bCs/>
              </w:rPr>
            </w:pPr>
            <w:r w:rsidRPr="007E24A7">
              <w:rPr>
                <w:b/>
                <w:bCs/>
              </w:rPr>
              <w:t>1</w:t>
            </w:r>
          </w:p>
        </w:tc>
        <w:tc>
          <w:tcPr>
            <w:tcW w:w="2512" w:type="dxa"/>
            <w:tcBorders>
              <w:top w:val="nil"/>
              <w:left w:val="nil"/>
              <w:bottom w:val="single" w:sz="4" w:space="0" w:color="auto"/>
              <w:right w:val="single" w:sz="4" w:space="0" w:color="auto"/>
            </w:tcBorders>
            <w:vAlign w:val="center"/>
          </w:tcPr>
          <w:p w:rsidR="00B555B7" w:rsidRPr="007E24A7" w:rsidRDefault="00B555B7" w:rsidP="00CC12E3">
            <w:pPr>
              <w:jc w:val="center"/>
            </w:pPr>
          </w:p>
        </w:tc>
        <w:tc>
          <w:tcPr>
            <w:tcW w:w="1418" w:type="dxa"/>
            <w:tcBorders>
              <w:top w:val="nil"/>
              <w:left w:val="nil"/>
              <w:bottom w:val="single" w:sz="4" w:space="0" w:color="auto"/>
              <w:right w:val="single" w:sz="4" w:space="0" w:color="auto"/>
            </w:tcBorders>
            <w:vAlign w:val="center"/>
          </w:tcPr>
          <w:p w:rsidR="00B555B7" w:rsidRPr="007E24A7" w:rsidRDefault="00B555B7" w:rsidP="00CC12E3">
            <w:pPr>
              <w:jc w:val="center"/>
            </w:pPr>
          </w:p>
        </w:tc>
        <w:tc>
          <w:tcPr>
            <w:tcW w:w="1843" w:type="dxa"/>
            <w:tcBorders>
              <w:top w:val="nil"/>
              <w:left w:val="nil"/>
              <w:bottom w:val="single" w:sz="4" w:space="0" w:color="auto"/>
              <w:right w:val="single" w:sz="4" w:space="0" w:color="auto"/>
            </w:tcBorders>
            <w:vAlign w:val="center"/>
          </w:tcPr>
          <w:p w:rsidR="00B555B7" w:rsidRPr="007E24A7" w:rsidRDefault="00B555B7" w:rsidP="00CC12E3">
            <w:pPr>
              <w:jc w:val="center"/>
            </w:pPr>
          </w:p>
        </w:tc>
        <w:tc>
          <w:tcPr>
            <w:tcW w:w="1842" w:type="dxa"/>
            <w:tcBorders>
              <w:top w:val="nil"/>
              <w:left w:val="nil"/>
              <w:bottom w:val="single" w:sz="4" w:space="0" w:color="auto"/>
              <w:right w:val="single" w:sz="4" w:space="0" w:color="auto"/>
            </w:tcBorders>
            <w:vAlign w:val="center"/>
          </w:tcPr>
          <w:p w:rsidR="00B555B7" w:rsidRPr="007E24A7" w:rsidRDefault="00B555B7" w:rsidP="00CC12E3">
            <w:pPr>
              <w:jc w:val="center"/>
            </w:pPr>
          </w:p>
        </w:tc>
        <w:tc>
          <w:tcPr>
            <w:tcW w:w="1701" w:type="dxa"/>
            <w:tcBorders>
              <w:top w:val="nil"/>
              <w:left w:val="nil"/>
              <w:bottom w:val="single" w:sz="4" w:space="0" w:color="auto"/>
              <w:right w:val="single" w:sz="4" w:space="0" w:color="auto"/>
            </w:tcBorders>
            <w:vAlign w:val="center"/>
          </w:tcPr>
          <w:p w:rsidR="00B555B7" w:rsidRPr="007E24A7" w:rsidRDefault="00B555B7" w:rsidP="00CC12E3">
            <w:pPr>
              <w:jc w:val="center"/>
            </w:pPr>
          </w:p>
        </w:tc>
      </w:tr>
      <w:tr w:rsidR="00B555B7" w:rsidRPr="007E24A7" w:rsidTr="00B555B7">
        <w:trPr>
          <w:trHeight w:val="300"/>
        </w:trPr>
        <w:tc>
          <w:tcPr>
            <w:tcW w:w="607" w:type="dxa"/>
            <w:tcBorders>
              <w:top w:val="nil"/>
              <w:left w:val="single" w:sz="4" w:space="0" w:color="auto"/>
              <w:bottom w:val="single" w:sz="4" w:space="0" w:color="auto"/>
              <w:right w:val="single" w:sz="4" w:space="0" w:color="auto"/>
            </w:tcBorders>
            <w:vAlign w:val="center"/>
          </w:tcPr>
          <w:p w:rsidR="00B555B7" w:rsidRPr="007E24A7" w:rsidRDefault="00B555B7" w:rsidP="00CC12E3">
            <w:pPr>
              <w:jc w:val="center"/>
              <w:rPr>
                <w:b/>
                <w:bCs/>
              </w:rPr>
            </w:pPr>
            <w:r w:rsidRPr="007E24A7">
              <w:rPr>
                <w:b/>
                <w:bCs/>
              </w:rPr>
              <w:t>2</w:t>
            </w:r>
          </w:p>
        </w:tc>
        <w:tc>
          <w:tcPr>
            <w:tcW w:w="2512" w:type="dxa"/>
            <w:tcBorders>
              <w:top w:val="nil"/>
              <w:left w:val="nil"/>
              <w:bottom w:val="single" w:sz="4" w:space="0" w:color="auto"/>
              <w:right w:val="single" w:sz="4" w:space="0" w:color="auto"/>
            </w:tcBorders>
            <w:vAlign w:val="center"/>
          </w:tcPr>
          <w:p w:rsidR="00B555B7" w:rsidRPr="007E24A7" w:rsidRDefault="00B555B7" w:rsidP="00CC12E3">
            <w:pPr>
              <w:jc w:val="center"/>
            </w:pPr>
            <w:r w:rsidRPr="007E24A7">
              <w:t> </w:t>
            </w:r>
          </w:p>
        </w:tc>
        <w:tc>
          <w:tcPr>
            <w:tcW w:w="1418" w:type="dxa"/>
            <w:tcBorders>
              <w:top w:val="nil"/>
              <w:left w:val="nil"/>
              <w:bottom w:val="single" w:sz="4" w:space="0" w:color="auto"/>
              <w:right w:val="single" w:sz="4" w:space="0" w:color="auto"/>
            </w:tcBorders>
            <w:vAlign w:val="center"/>
          </w:tcPr>
          <w:p w:rsidR="00B555B7" w:rsidRPr="007E24A7" w:rsidRDefault="00B555B7" w:rsidP="00CC12E3">
            <w:pPr>
              <w:jc w:val="center"/>
            </w:pPr>
            <w:r w:rsidRPr="007E24A7">
              <w:t> </w:t>
            </w:r>
          </w:p>
        </w:tc>
        <w:tc>
          <w:tcPr>
            <w:tcW w:w="1843" w:type="dxa"/>
            <w:tcBorders>
              <w:top w:val="nil"/>
              <w:left w:val="nil"/>
              <w:bottom w:val="single" w:sz="4" w:space="0" w:color="auto"/>
              <w:right w:val="single" w:sz="4" w:space="0" w:color="auto"/>
            </w:tcBorders>
            <w:vAlign w:val="center"/>
          </w:tcPr>
          <w:p w:rsidR="00B555B7" w:rsidRPr="007E24A7" w:rsidRDefault="00B555B7" w:rsidP="00CC12E3">
            <w:pPr>
              <w:jc w:val="center"/>
            </w:pPr>
            <w:r w:rsidRPr="007E24A7">
              <w:t> </w:t>
            </w:r>
          </w:p>
        </w:tc>
        <w:tc>
          <w:tcPr>
            <w:tcW w:w="1842" w:type="dxa"/>
            <w:tcBorders>
              <w:top w:val="nil"/>
              <w:left w:val="nil"/>
              <w:bottom w:val="single" w:sz="4" w:space="0" w:color="auto"/>
              <w:right w:val="single" w:sz="4" w:space="0" w:color="auto"/>
            </w:tcBorders>
            <w:vAlign w:val="center"/>
          </w:tcPr>
          <w:p w:rsidR="00B555B7" w:rsidRPr="007E24A7" w:rsidRDefault="00B555B7" w:rsidP="00CC12E3">
            <w:pPr>
              <w:jc w:val="center"/>
            </w:pPr>
            <w:r w:rsidRPr="007E24A7">
              <w:t> </w:t>
            </w:r>
          </w:p>
        </w:tc>
        <w:tc>
          <w:tcPr>
            <w:tcW w:w="1701" w:type="dxa"/>
            <w:tcBorders>
              <w:top w:val="nil"/>
              <w:left w:val="nil"/>
              <w:bottom w:val="single" w:sz="4" w:space="0" w:color="auto"/>
              <w:right w:val="single" w:sz="4" w:space="0" w:color="auto"/>
            </w:tcBorders>
            <w:vAlign w:val="center"/>
          </w:tcPr>
          <w:p w:rsidR="00B555B7" w:rsidRPr="007E24A7" w:rsidRDefault="00B555B7" w:rsidP="00CC12E3">
            <w:pPr>
              <w:jc w:val="center"/>
            </w:pPr>
            <w:r w:rsidRPr="007E24A7">
              <w:t> </w:t>
            </w:r>
          </w:p>
        </w:tc>
      </w:tr>
      <w:tr w:rsidR="00B555B7" w:rsidRPr="007E24A7" w:rsidTr="00B555B7">
        <w:trPr>
          <w:trHeight w:val="300"/>
        </w:trPr>
        <w:tc>
          <w:tcPr>
            <w:tcW w:w="607" w:type="dxa"/>
            <w:tcBorders>
              <w:top w:val="nil"/>
              <w:left w:val="single" w:sz="4" w:space="0" w:color="auto"/>
              <w:bottom w:val="single" w:sz="4" w:space="0" w:color="auto"/>
              <w:right w:val="single" w:sz="4" w:space="0" w:color="auto"/>
            </w:tcBorders>
            <w:vAlign w:val="center"/>
          </w:tcPr>
          <w:p w:rsidR="00B555B7" w:rsidRPr="007E24A7" w:rsidRDefault="00B555B7" w:rsidP="00CC12E3">
            <w:pPr>
              <w:jc w:val="center"/>
              <w:rPr>
                <w:b/>
                <w:bCs/>
              </w:rPr>
            </w:pPr>
            <w:r w:rsidRPr="007E24A7">
              <w:rPr>
                <w:b/>
                <w:bCs/>
              </w:rPr>
              <w:t>...</w:t>
            </w:r>
          </w:p>
        </w:tc>
        <w:tc>
          <w:tcPr>
            <w:tcW w:w="2512" w:type="dxa"/>
            <w:tcBorders>
              <w:top w:val="nil"/>
              <w:left w:val="nil"/>
              <w:bottom w:val="single" w:sz="4" w:space="0" w:color="auto"/>
              <w:right w:val="single" w:sz="4" w:space="0" w:color="auto"/>
            </w:tcBorders>
            <w:vAlign w:val="center"/>
          </w:tcPr>
          <w:p w:rsidR="00B555B7" w:rsidRPr="007E24A7" w:rsidRDefault="00B555B7" w:rsidP="00CC12E3">
            <w:pPr>
              <w:jc w:val="center"/>
            </w:pPr>
            <w:r w:rsidRPr="007E24A7">
              <w:t> </w:t>
            </w:r>
          </w:p>
        </w:tc>
        <w:tc>
          <w:tcPr>
            <w:tcW w:w="1418" w:type="dxa"/>
            <w:tcBorders>
              <w:top w:val="nil"/>
              <w:left w:val="nil"/>
              <w:bottom w:val="single" w:sz="4" w:space="0" w:color="auto"/>
              <w:right w:val="single" w:sz="4" w:space="0" w:color="auto"/>
            </w:tcBorders>
            <w:vAlign w:val="center"/>
          </w:tcPr>
          <w:p w:rsidR="00B555B7" w:rsidRPr="007E24A7" w:rsidRDefault="00B555B7" w:rsidP="00CC12E3">
            <w:pPr>
              <w:jc w:val="center"/>
            </w:pPr>
            <w:r w:rsidRPr="007E24A7">
              <w:t> </w:t>
            </w:r>
          </w:p>
        </w:tc>
        <w:tc>
          <w:tcPr>
            <w:tcW w:w="1843" w:type="dxa"/>
            <w:tcBorders>
              <w:top w:val="nil"/>
              <w:left w:val="nil"/>
              <w:bottom w:val="single" w:sz="4" w:space="0" w:color="auto"/>
              <w:right w:val="single" w:sz="4" w:space="0" w:color="auto"/>
            </w:tcBorders>
            <w:vAlign w:val="center"/>
          </w:tcPr>
          <w:p w:rsidR="00B555B7" w:rsidRPr="007E24A7" w:rsidRDefault="00B555B7" w:rsidP="00CC12E3">
            <w:pPr>
              <w:jc w:val="center"/>
            </w:pPr>
            <w:r w:rsidRPr="007E24A7">
              <w:t> </w:t>
            </w:r>
          </w:p>
        </w:tc>
        <w:tc>
          <w:tcPr>
            <w:tcW w:w="1842" w:type="dxa"/>
            <w:tcBorders>
              <w:top w:val="nil"/>
              <w:left w:val="nil"/>
              <w:bottom w:val="single" w:sz="4" w:space="0" w:color="auto"/>
              <w:right w:val="single" w:sz="4" w:space="0" w:color="auto"/>
            </w:tcBorders>
            <w:vAlign w:val="center"/>
          </w:tcPr>
          <w:p w:rsidR="00B555B7" w:rsidRPr="007E24A7" w:rsidRDefault="00B555B7" w:rsidP="00CC12E3">
            <w:pPr>
              <w:jc w:val="center"/>
            </w:pPr>
            <w:r w:rsidRPr="007E24A7">
              <w:t> </w:t>
            </w:r>
          </w:p>
        </w:tc>
        <w:tc>
          <w:tcPr>
            <w:tcW w:w="1701" w:type="dxa"/>
            <w:tcBorders>
              <w:top w:val="nil"/>
              <w:left w:val="nil"/>
              <w:bottom w:val="single" w:sz="4" w:space="0" w:color="auto"/>
              <w:right w:val="single" w:sz="4" w:space="0" w:color="auto"/>
            </w:tcBorders>
            <w:vAlign w:val="center"/>
          </w:tcPr>
          <w:p w:rsidR="00B555B7" w:rsidRPr="007E24A7" w:rsidRDefault="00B555B7" w:rsidP="00CC12E3">
            <w:pPr>
              <w:jc w:val="center"/>
            </w:pPr>
            <w:r w:rsidRPr="007E24A7">
              <w:t> </w:t>
            </w:r>
          </w:p>
        </w:tc>
      </w:tr>
    </w:tbl>
    <w:p w:rsidR="00611C09" w:rsidRPr="007E24A7" w:rsidRDefault="00611C09" w:rsidP="00611C09">
      <w:pPr>
        <w:jc w:val="both"/>
        <w:rPr>
          <w:vertAlign w:val="superscript"/>
        </w:rPr>
      </w:pPr>
    </w:p>
    <w:p w:rsidR="00611C09" w:rsidRDefault="00611C09" w:rsidP="00611C09">
      <w:pPr>
        <w:jc w:val="both"/>
      </w:pPr>
      <w:r w:rsidRPr="007E24A7">
        <w:rPr>
          <w:vertAlign w:val="superscript"/>
        </w:rPr>
        <w:t>*)</w:t>
      </w:r>
      <w:r w:rsidRPr="007E24A7">
        <w:t xml:space="preserve"> </w:t>
      </w:r>
      <w:r w:rsidRPr="00B555B7">
        <w:rPr>
          <w:i/>
        </w:rPr>
        <w:t>Se precizeaz</w:t>
      </w:r>
      <w:r w:rsidRPr="00B555B7">
        <w:rPr>
          <w:rFonts w:hint="eastAsia"/>
          <w:i/>
        </w:rPr>
        <w:t>ă</w:t>
      </w:r>
      <w:r w:rsidRPr="00B555B7">
        <w:rPr>
          <w:i/>
        </w:rPr>
        <w:t xml:space="preserve"> calitatea în care a participat la îndeplinirea contractului, care poate fi de: contractant unic sau lider de asocia</w:t>
      </w:r>
      <w:r w:rsidRPr="00B555B7">
        <w:rPr>
          <w:rFonts w:hint="eastAsia"/>
          <w:i/>
        </w:rPr>
        <w:t>ţ</w:t>
      </w:r>
      <w:r w:rsidRPr="00B555B7">
        <w:rPr>
          <w:i/>
        </w:rPr>
        <w:t>ie; contractant asociat; subcontractant</w:t>
      </w:r>
      <w:r w:rsidRPr="007E24A7">
        <w:t>.</w:t>
      </w:r>
    </w:p>
    <w:p w:rsidR="00B555B7" w:rsidRDefault="00B555B7" w:rsidP="00611C09">
      <w:pPr>
        <w:jc w:val="both"/>
      </w:pPr>
    </w:p>
    <w:p w:rsidR="00B555B7" w:rsidRPr="007E24A7" w:rsidRDefault="00B555B7" w:rsidP="00611C09">
      <w:pPr>
        <w:jc w:val="both"/>
      </w:pPr>
    </w:p>
    <w:p w:rsidR="00611C09" w:rsidRPr="007E24A7" w:rsidRDefault="00611C09" w:rsidP="00611C09">
      <w:pPr>
        <w:jc w:val="both"/>
        <w:rPr>
          <w:rFonts w:eastAsia="PMingLiU"/>
          <w:lang w:eastAsia="zh-CN"/>
        </w:rPr>
      </w:pPr>
      <w:r w:rsidRPr="007E24A7">
        <w:rPr>
          <w:rFonts w:eastAsia="PMingLiU"/>
          <w:lang w:eastAsia="zh-CN"/>
        </w:rPr>
        <w:t>Semnat: ________________________________________</w:t>
      </w:r>
    </w:p>
    <w:p w:rsidR="00611C09" w:rsidRPr="007E24A7" w:rsidRDefault="00611C09" w:rsidP="00611C09">
      <w:pPr>
        <w:jc w:val="both"/>
        <w:rPr>
          <w:rFonts w:eastAsia="PMingLiU"/>
          <w:lang w:eastAsia="zh-CN"/>
        </w:rPr>
      </w:pPr>
      <w:r w:rsidRPr="007E24A7">
        <w:rPr>
          <w:rFonts w:eastAsia="PMingLiU"/>
          <w:lang w:eastAsia="zh-CN"/>
        </w:rPr>
        <w:t>Nume: _________________________________________</w:t>
      </w:r>
    </w:p>
    <w:p w:rsidR="00611C09" w:rsidRPr="007E24A7" w:rsidRDefault="00611C09" w:rsidP="00611C09">
      <w:pPr>
        <w:jc w:val="both"/>
        <w:rPr>
          <w:rFonts w:eastAsia="PMingLiU"/>
          <w:lang w:eastAsia="zh-CN"/>
        </w:rPr>
      </w:pPr>
      <w:r w:rsidRPr="007E24A7">
        <w:rPr>
          <w:rFonts w:eastAsia="PMingLiU"/>
          <w:lang w:eastAsia="zh-CN"/>
        </w:rPr>
        <w:t>Func</w:t>
      </w:r>
      <w:r w:rsidRPr="007E24A7">
        <w:rPr>
          <w:rFonts w:eastAsia="PMingLiU" w:hint="cs"/>
          <w:lang w:eastAsia="zh-CN"/>
        </w:rPr>
        <w:t>ţ</w:t>
      </w:r>
      <w:r w:rsidRPr="007E24A7">
        <w:rPr>
          <w:rFonts w:eastAsia="PMingLiU"/>
          <w:lang w:eastAsia="zh-CN"/>
        </w:rPr>
        <w:t>ia în cadrul firmei: ___________________________</w:t>
      </w:r>
    </w:p>
    <w:p w:rsidR="00611C09" w:rsidRPr="007E24A7" w:rsidRDefault="00611C09" w:rsidP="00611C09">
      <w:pPr>
        <w:jc w:val="both"/>
        <w:rPr>
          <w:rFonts w:eastAsia="PMingLiU"/>
          <w:lang w:eastAsia="zh-CN"/>
        </w:rPr>
      </w:pPr>
      <w:r w:rsidRPr="007E24A7">
        <w:rPr>
          <w:rFonts w:eastAsia="PMingLiU"/>
          <w:lang w:eastAsia="zh-CN"/>
        </w:rPr>
        <w:t>Denumirea firmei: _______________________________</w:t>
      </w:r>
    </w:p>
    <w:p w:rsidR="00611C09" w:rsidRPr="007E24A7" w:rsidRDefault="00611C09" w:rsidP="00611C09">
      <w:pPr>
        <w:keepNext/>
        <w:keepLines/>
        <w:jc w:val="center"/>
        <w:outlineLvl w:val="1"/>
        <w:rPr>
          <w:rFonts w:eastAsiaTheme="majorEastAsia"/>
          <w:b/>
          <w:bCs/>
        </w:rPr>
      </w:pPr>
    </w:p>
    <w:p w:rsidR="00611C09" w:rsidRPr="007E24A7" w:rsidRDefault="00611C09" w:rsidP="00611C09">
      <w:pPr>
        <w:keepNext/>
        <w:keepLines/>
        <w:jc w:val="center"/>
        <w:outlineLvl w:val="1"/>
        <w:rPr>
          <w:rFonts w:eastAsiaTheme="majorEastAsia"/>
          <w:b/>
          <w:bCs/>
        </w:rPr>
      </w:pPr>
    </w:p>
    <w:p w:rsidR="00611C09" w:rsidRDefault="00611C09" w:rsidP="00E555B5"/>
    <w:p w:rsidR="00B00DDE" w:rsidRDefault="00B00DDE" w:rsidP="00E555B5"/>
    <w:p w:rsidR="00B00DDE" w:rsidRDefault="00B00DDE" w:rsidP="00E555B5"/>
    <w:p w:rsidR="00B00DDE" w:rsidRDefault="00B00DDE" w:rsidP="00E555B5"/>
    <w:p w:rsidR="00B00DDE" w:rsidRDefault="00B00DDE" w:rsidP="00E555B5"/>
    <w:p w:rsidR="00B00DDE" w:rsidRDefault="00B00DDE" w:rsidP="00E555B5"/>
    <w:p w:rsidR="00B00DDE" w:rsidRDefault="00B00DDE" w:rsidP="00E555B5"/>
    <w:p w:rsidR="00B00DDE" w:rsidRDefault="00B00DDE" w:rsidP="00E555B5"/>
    <w:p w:rsidR="00B00DDE" w:rsidRDefault="00B00DDE" w:rsidP="00E555B5"/>
    <w:p w:rsidR="00B00DDE" w:rsidRDefault="00B00DDE" w:rsidP="00E555B5"/>
    <w:p w:rsidR="00B00DDE" w:rsidRDefault="00B00DDE" w:rsidP="00E555B5"/>
    <w:p w:rsidR="00B00DDE" w:rsidRDefault="00B00DDE" w:rsidP="00E555B5"/>
    <w:p w:rsidR="00B00DDE" w:rsidRDefault="00B00DDE" w:rsidP="00E555B5"/>
    <w:p w:rsidR="00B00DDE" w:rsidRDefault="00B00DDE" w:rsidP="00E555B5"/>
    <w:p w:rsidR="00B00DDE" w:rsidRDefault="00B00DDE" w:rsidP="00E555B5"/>
    <w:p w:rsidR="00B00DDE" w:rsidRDefault="00B00DDE" w:rsidP="00E555B5"/>
    <w:p w:rsidR="00B00DDE" w:rsidRDefault="00B00DDE" w:rsidP="00E555B5"/>
    <w:p w:rsidR="00B00DDE" w:rsidRDefault="00B00DDE" w:rsidP="00E555B5"/>
    <w:p w:rsidR="00B00DDE" w:rsidRDefault="00B00DDE" w:rsidP="00E555B5"/>
    <w:p w:rsidR="00B00DDE" w:rsidRDefault="00B00DDE" w:rsidP="00E555B5"/>
    <w:p w:rsidR="00B00DDE" w:rsidRDefault="00B00DDE" w:rsidP="00E555B5"/>
    <w:p w:rsidR="00B00DDE" w:rsidRDefault="00B00DDE" w:rsidP="00E555B5"/>
    <w:p w:rsidR="00B00DDE" w:rsidRDefault="00B00DDE" w:rsidP="00E555B5"/>
    <w:p w:rsidR="00B00DDE" w:rsidRDefault="00B00DDE" w:rsidP="00E555B5"/>
    <w:p w:rsidR="00B00DDE" w:rsidRPr="007E24A7" w:rsidRDefault="00B00DDE" w:rsidP="00E555B5"/>
    <w:p w:rsidR="00611C09" w:rsidRPr="007E24A7" w:rsidRDefault="00611C09" w:rsidP="00E555B5"/>
    <w:p w:rsidR="00B00DDE" w:rsidRPr="007E24A7" w:rsidRDefault="00B00DDE" w:rsidP="00B00DDE">
      <w:pPr>
        <w:jc w:val="right"/>
        <w:rPr>
          <w:noProof w:val="0"/>
          <w:sz w:val="22"/>
          <w:szCs w:val="22"/>
          <w:lang w:val="it-IT"/>
        </w:rPr>
      </w:pPr>
      <w:r w:rsidRPr="007E24A7">
        <w:rPr>
          <w:noProof w:val="0"/>
          <w:lang w:val="it-IT"/>
        </w:rPr>
        <w:t>Anexa nr.</w:t>
      </w:r>
      <w:r>
        <w:rPr>
          <w:noProof w:val="0"/>
          <w:lang w:val="it-IT"/>
        </w:rPr>
        <w:t>4</w:t>
      </w:r>
    </w:p>
    <w:p w:rsidR="00611C09" w:rsidRPr="007E24A7" w:rsidRDefault="00611C09" w:rsidP="00E555B5"/>
    <w:p w:rsidR="00611C09" w:rsidRPr="007E24A7" w:rsidRDefault="00611C09" w:rsidP="00E555B5"/>
    <w:p w:rsidR="00B00DDE" w:rsidRPr="00B927F6" w:rsidRDefault="00B00DDE" w:rsidP="00B00DDE">
      <w:pPr>
        <w:ind w:firstLine="709"/>
        <w:jc w:val="center"/>
        <w:rPr>
          <w:rFonts w:eastAsia="PMingLiU"/>
          <w:b/>
          <w:lang w:eastAsia="zh-CN"/>
        </w:rPr>
      </w:pPr>
      <w:bookmarkStart w:id="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B00DDE" w:rsidRPr="00B927F6" w:rsidRDefault="00B00DDE" w:rsidP="00B00DDE">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7"/>
    </w:p>
    <w:p w:rsidR="00B00DDE" w:rsidRPr="00B927F6" w:rsidRDefault="00B00DDE" w:rsidP="00B00DDE">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98"/>
        <w:gridCol w:w="1790"/>
        <w:gridCol w:w="1855"/>
        <w:gridCol w:w="1892"/>
        <w:gridCol w:w="1625"/>
      </w:tblGrid>
      <w:tr w:rsidR="00B00DDE" w:rsidRPr="00B927F6" w:rsidTr="00B00DDE">
        <w:trPr>
          <w:cantSplit/>
          <w:trHeight w:val="1942"/>
        </w:trPr>
        <w:tc>
          <w:tcPr>
            <w:tcW w:w="273" w:type="pct"/>
            <w:vAlign w:val="center"/>
          </w:tcPr>
          <w:p w:rsidR="00B00DDE" w:rsidRPr="00B927F6" w:rsidRDefault="00B00DDE" w:rsidP="00B00DDE">
            <w:pPr>
              <w:tabs>
                <w:tab w:val="left" w:pos="567"/>
              </w:tabs>
              <w:jc w:val="center"/>
              <w:rPr>
                <w:b/>
                <w:bCs/>
              </w:rPr>
            </w:pPr>
          </w:p>
          <w:p w:rsidR="00B00DDE" w:rsidRPr="00B927F6" w:rsidRDefault="00B00DDE" w:rsidP="00B00DDE">
            <w:pPr>
              <w:tabs>
                <w:tab w:val="left" w:pos="567"/>
              </w:tabs>
              <w:jc w:val="center"/>
              <w:rPr>
                <w:b/>
                <w:bCs/>
              </w:rPr>
            </w:pPr>
            <w:r w:rsidRPr="0003591A">
              <w:rPr>
                <w:b/>
                <w:bCs/>
              </w:rPr>
              <w:t>Nr.</w:t>
            </w:r>
          </w:p>
          <w:p w:rsidR="00B00DDE" w:rsidRPr="00B927F6" w:rsidRDefault="00B00DDE" w:rsidP="00B00DDE">
            <w:pPr>
              <w:tabs>
                <w:tab w:val="left" w:pos="567"/>
              </w:tabs>
              <w:jc w:val="center"/>
              <w:rPr>
                <w:b/>
                <w:bCs/>
              </w:rPr>
            </w:pPr>
            <w:r w:rsidRPr="0003591A">
              <w:rPr>
                <w:b/>
                <w:bCs/>
              </w:rPr>
              <w:t>d/o</w:t>
            </w:r>
          </w:p>
        </w:tc>
        <w:tc>
          <w:tcPr>
            <w:tcW w:w="727" w:type="pct"/>
            <w:vAlign w:val="center"/>
          </w:tcPr>
          <w:p w:rsidR="00B00DDE" w:rsidRPr="00EC7C12" w:rsidRDefault="00B00DDE" w:rsidP="00B00DDE">
            <w:pPr>
              <w:pStyle w:val="1"/>
              <w:numPr>
                <w:ilvl w:val="0"/>
                <w:numId w:val="0"/>
              </w:numPr>
              <w:tabs>
                <w:tab w:val="left" w:pos="567"/>
              </w:tabs>
              <w:ind w:left="360"/>
              <w:rPr>
                <w:bCs/>
              </w:rPr>
            </w:pPr>
          </w:p>
          <w:p w:rsidR="00B00DDE" w:rsidRPr="00B927F6" w:rsidRDefault="00B00DDE" w:rsidP="00B00DDE">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B00DDE" w:rsidRPr="00B927F6" w:rsidRDefault="00B00DDE" w:rsidP="00B00DDE">
            <w:pPr>
              <w:tabs>
                <w:tab w:val="left" w:pos="567"/>
                <w:tab w:val="left" w:pos="1134"/>
              </w:tabs>
              <w:ind w:left="360"/>
              <w:jc w:val="center"/>
              <w:outlineLvl w:val="0"/>
              <w:rPr>
                <w:b/>
                <w:bCs/>
              </w:rPr>
            </w:pPr>
          </w:p>
          <w:p w:rsidR="00B00DDE" w:rsidRPr="00B927F6" w:rsidRDefault="00B00DDE" w:rsidP="00B00DDE">
            <w:pPr>
              <w:tabs>
                <w:tab w:val="left" w:pos="567"/>
              </w:tabs>
              <w:jc w:val="center"/>
              <w:rPr>
                <w:b/>
                <w:bCs/>
              </w:rPr>
            </w:pPr>
            <w:r w:rsidRPr="0003591A">
              <w:rPr>
                <w:b/>
                <w:bCs/>
              </w:rPr>
              <w:t>Studii de specialitate</w:t>
            </w:r>
          </w:p>
        </w:tc>
        <w:tc>
          <w:tcPr>
            <w:tcW w:w="1036" w:type="pct"/>
            <w:vAlign w:val="center"/>
          </w:tcPr>
          <w:p w:rsidR="00B00DDE" w:rsidRPr="00B927F6" w:rsidRDefault="00B00DDE" w:rsidP="00B00DDE">
            <w:pPr>
              <w:tabs>
                <w:tab w:val="left" w:pos="567"/>
              </w:tabs>
              <w:jc w:val="center"/>
              <w:rPr>
                <w:b/>
                <w:bCs/>
              </w:rPr>
            </w:pPr>
            <w:r w:rsidRPr="0003591A">
              <w:rPr>
                <w:b/>
                <w:bCs/>
              </w:rPr>
              <w:t>Vechimea în  munca de specialitate (ani)</w:t>
            </w:r>
          </w:p>
        </w:tc>
        <w:tc>
          <w:tcPr>
            <w:tcW w:w="1056" w:type="pct"/>
            <w:vAlign w:val="center"/>
          </w:tcPr>
          <w:p w:rsidR="00B00DDE" w:rsidRPr="00B927F6" w:rsidRDefault="00B00DDE" w:rsidP="00B555B7">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3143E3">
              <w:rPr>
                <w:b/>
                <w:bCs/>
              </w:rPr>
              <w:t>bunuri</w:t>
            </w:r>
            <w:r>
              <w:rPr>
                <w:b/>
                <w:bCs/>
              </w:rPr>
              <w:t>lor</w:t>
            </w:r>
            <w:r w:rsidRPr="0003591A">
              <w:rPr>
                <w:b/>
                <w:bCs/>
              </w:rPr>
              <w:t xml:space="preserve"> similare </w:t>
            </w:r>
            <w:r w:rsidR="00B555B7">
              <w:rPr>
                <w:b/>
                <w:bCs/>
              </w:rPr>
              <w:t>livrate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B00DDE" w:rsidRPr="00B927F6" w:rsidRDefault="00B00DDE" w:rsidP="00B00DDE">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B00DDE" w:rsidRPr="00B927F6" w:rsidRDefault="00B00DDE" w:rsidP="00B00DDE">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rsidR="00B00DDE" w:rsidRPr="00B927F6" w:rsidRDefault="00B00DDE" w:rsidP="00B00DDE">
            <w:pPr>
              <w:tabs>
                <w:tab w:val="left" w:pos="567"/>
                <w:tab w:val="left" w:pos="1134"/>
              </w:tabs>
              <w:ind w:left="360"/>
              <w:jc w:val="center"/>
              <w:outlineLvl w:val="0"/>
              <w:rPr>
                <w:b/>
                <w:bCs/>
              </w:rPr>
            </w:pPr>
          </w:p>
          <w:p w:rsidR="00B00DDE" w:rsidRPr="00B927F6" w:rsidRDefault="00B00DDE" w:rsidP="00B00DDE">
            <w:pPr>
              <w:tabs>
                <w:tab w:val="left" w:pos="567"/>
                <w:tab w:val="left" w:pos="1134"/>
              </w:tabs>
              <w:ind w:left="360"/>
              <w:jc w:val="center"/>
              <w:outlineLvl w:val="0"/>
              <w:rPr>
                <w:b/>
                <w:bCs/>
              </w:rPr>
            </w:pPr>
          </w:p>
        </w:tc>
      </w:tr>
      <w:tr w:rsidR="00B00DDE" w:rsidRPr="00B927F6" w:rsidTr="00B00DDE">
        <w:trPr>
          <w:cantSplit/>
          <w:trHeight w:val="320"/>
        </w:trPr>
        <w:tc>
          <w:tcPr>
            <w:tcW w:w="273" w:type="pct"/>
          </w:tcPr>
          <w:p w:rsidR="00B00DDE" w:rsidRPr="00B927F6" w:rsidRDefault="00B00DDE" w:rsidP="00B00DDE">
            <w:pPr>
              <w:tabs>
                <w:tab w:val="left" w:pos="567"/>
                <w:tab w:val="left" w:pos="1134"/>
              </w:tabs>
              <w:ind w:left="360"/>
              <w:jc w:val="both"/>
              <w:outlineLvl w:val="0"/>
              <w:rPr>
                <w:b/>
                <w:bCs/>
              </w:rPr>
            </w:pPr>
          </w:p>
        </w:tc>
        <w:tc>
          <w:tcPr>
            <w:tcW w:w="727" w:type="pct"/>
          </w:tcPr>
          <w:p w:rsidR="00B00DDE" w:rsidRPr="00B927F6" w:rsidRDefault="00B00DDE" w:rsidP="00B00DDE">
            <w:pPr>
              <w:tabs>
                <w:tab w:val="left" w:pos="567"/>
              </w:tabs>
              <w:jc w:val="center"/>
              <w:rPr>
                <w:b/>
                <w:bCs/>
              </w:rPr>
            </w:pPr>
            <w:r w:rsidRPr="0003591A">
              <w:rPr>
                <w:b/>
                <w:bCs/>
              </w:rPr>
              <w:t>1</w:t>
            </w:r>
          </w:p>
        </w:tc>
        <w:tc>
          <w:tcPr>
            <w:tcW w:w="1000" w:type="pct"/>
          </w:tcPr>
          <w:p w:rsidR="00B00DDE" w:rsidRPr="00B927F6" w:rsidRDefault="00B00DDE" w:rsidP="00B00DDE">
            <w:pPr>
              <w:tabs>
                <w:tab w:val="left" w:pos="567"/>
              </w:tabs>
              <w:jc w:val="center"/>
              <w:rPr>
                <w:b/>
                <w:bCs/>
              </w:rPr>
            </w:pPr>
            <w:r w:rsidRPr="0003591A">
              <w:rPr>
                <w:b/>
                <w:bCs/>
              </w:rPr>
              <w:t>2</w:t>
            </w:r>
          </w:p>
        </w:tc>
        <w:tc>
          <w:tcPr>
            <w:tcW w:w="1036" w:type="pct"/>
          </w:tcPr>
          <w:p w:rsidR="00B00DDE" w:rsidRPr="00B927F6" w:rsidRDefault="00B00DDE" w:rsidP="00B00DDE">
            <w:pPr>
              <w:tabs>
                <w:tab w:val="left" w:pos="567"/>
              </w:tabs>
              <w:jc w:val="center"/>
              <w:rPr>
                <w:b/>
                <w:bCs/>
              </w:rPr>
            </w:pPr>
            <w:r w:rsidRPr="0003591A">
              <w:rPr>
                <w:b/>
                <w:bCs/>
              </w:rPr>
              <w:t>3</w:t>
            </w:r>
          </w:p>
        </w:tc>
        <w:tc>
          <w:tcPr>
            <w:tcW w:w="1056" w:type="pct"/>
          </w:tcPr>
          <w:p w:rsidR="00B00DDE" w:rsidRPr="00B927F6" w:rsidRDefault="00B00DDE" w:rsidP="00B00DDE">
            <w:pPr>
              <w:tabs>
                <w:tab w:val="left" w:pos="567"/>
              </w:tabs>
              <w:jc w:val="center"/>
              <w:rPr>
                <w:b/>
                <w:bCs/>
              </w:rPr>
            </w:pPr>
            <w:r w:rsidRPr="0003591A">
              <w:rPr>
                <w:b/>
                <w:bCs/>
              </w:rPr>
              <w:t>4</w:t>
            </w:r>
          </w:p>
        </w:tc>
        <w:tc>
          <w:tcPr>
            <w:tcW w:w="908" w:type="pct"/>
          </w:tcPr>
          <w:p w:rsidR="00B00DDE" w:rsidRPr="00B927F6" w:rsidRDefault="00B00DDE" w:rsidP="00B00DDE">
            <w:pPr>
              <w:tabs>
                <w:tab w:val="left" w:pos="567"/>
              </w:tabs>
              <w:jc w:val="center"/>
              <w:rPr>
                <w:b/>
                <w:bCs/>
              </w:rPr>
            </w:pPr>
            <w:r>
              <w:rPr>
                <w:b/>
                <w:bCs/>
              </w:rPr>
              <w:t>5</w:t>
            </w:r>
          </w:p>
        </w:tc>
      </w:tr>
      <w:tr w:rsidR="00B00DDE" w:rsidRPr="00B927F6" w:rsidTr="00B00DDE">
        <w:trPr>
          <w:cantSplit/>
          <w:trHeight w:val="140"/>
        </w:trPr>
        <w:tc>
          <w:tcPr>
            <w:tcW w:w="273" w:type="pct"/>
          </w:tcPr>
          <w:p w:rsidR="00B00DDE" w:rsidRPr="00B927F6" w:rsidRDefault="00B00DDE" w:rsidP="00B00DDE">
            <w:pPr>
              <w:keepNext/>
              <w:keepLines/>
              <w:tabs>
                <w:tab w:val="left" w:pos="567"/>
              </w:tabs>
              <w:spacing w:before="200"/>
              <w:jc w:val="both"/>
              <w:outlineLvl w:val="2"/>
              <w:rPr>
                <w:bCs/>
              </w:rPr>
            </w:pPr>
          </w:p>
        </w:tc>
        <w:tc>
          <w:tcPr>
            <w:tcW w:w="727" w:type="pct"/>
          </w:tcPr>
          <w:p w:rsidR="00B00DDE" w:rsidRPr="00B927F6" w:rsidRDefault="00B00DDE" w:rsidP="00B00DDE">
            <w:pPr>
              <w:tabs>
                <w:tab w:val="left" w:pos="567"/>
              </w:tabs>
              <w:jc w:val="both"/>
              <w:rPr>
                <w:bCs/>
              </w:rPr>
            </w:pPr>
          </w:p>
        </w:tc>
        <w:tc>
          <w:tcPr>
            <w:tcW w:w="1000" w:type="pct"/>
          </w:tcPr>
          <w:p w:rsidR="00B00DDE" w:rsidRPr="00B927F6" w:rsidRDefault="00B00DDE" w:rsidP="00B00DDE">
            <w:pPr>
              <w:keepNext/>
              <w:keepLines/>
              <w:tabs>
                <w:tab w:val="left" w:pos="567"/>
              </w:tabs>
              <w:spacing w:before="200"/>
              <w:jc w:val="both"/>
              <w:outlineLvl w:val="2"/>
              <w:rPr>
                <w:bCs/>
              </w:rPr>
            </w:pPr>
          </w:p>
        </w:tc>
        <w:tc>
          <w:tcPr>
            <w:tcW w:w="1036" w:type="pct"/>
          </w:tcPr>
          <w:p w:rsidR="00B00DDE" w:rsidRPr="00B927F6" w:rsidRDefault="00B00DDE" w:rsidP="00B00DDE">
            <w:pPr>
              <w:keepNext/>
              <w:keepLines/>
              <w:tabs>
                <w:tab w:val="left" w:pos="567"/>
              </w:tabs>
              <w:spacing w:before="200"/>
              <w:jc w:val="both"/>
              <w:outlineLvl w:val="2"/>
              <w:rPr>
                <w:bCs/>
              </w:rPr>
            </w:pPr>
          </w:p>
        </w:tc>
        <w:tc>
          <w:tcPr>
            <w:tcW w:w="1056" w:type="pct"/>
          </w:tcPr>
          <w:p w:rsidR="00B00DDE" w:rsidRPr="00B927F6" w:rsidRDefault="00B00DDE" w:rsidP="00B00DDE">
            <w:pPr>
              <w:keepNext/>
              <w:keepLines/>
              <w:tabs>
                <w:tab w:val="left" w:pos="567"/>
              </w:tabs>
              <w:spacing w:before="200"/>
              <w:jc w:val="both"/>
              <w:outlineLvl w:val="2"/>
              <w:rPr>
                <w:bCs/>
              </w:rPr>
            </w:pPr>
          </w:p>
        </w:tc>
        <w:tc>
          <w:tcPr>
            <w:tcW w:w="908" w:type="pct"/>
          </w:tcPr>
          <w:p w:rsidR="00B00DDE" w:rsidRPr="00B927F6" w:rsidRDefault="00B00DDE" w:rsidP="00B00DDE">
            <w:pPr>
              <w:keepNext/>
              <w:keepLines/>
              <w:tabs>
                <w:tab w:val="left" w:pos="567"/>
              </w:tabs>
              <w:spacing w:before="200"/>
              <w:jc w:val="both"/>
              <w:outlineLvl w:val="2"/>
              <w:rPr>
                <w:bCs/>
              </w:rPr>
            </w:pPr>
          </w:p>
        </w:tc>
      </w:tr>
      <w:tr w:rsidR="00B00DDE" w:rsidRPr="00B927F6" w:rsidTr="00B00DDE">
        <w:trPr>
          <w:cantSplit/>
          <w:trHeight w:val="140"/>
        </w:trPr>
        <w:tc>
          <w:tcPr>
            <w:tcW w:w="273" w:type="pct"/>
          </w:tcPr>
          <w:p w:rsidR="00B00DDE" w:rsidRPr="00B927F6" w:rsidRDefault="00B00DDE" w:rsidP="00B00DDE">
            <w:pPr>
              <w:keepNext/>
              <w:keepLines/>
              <w:tabs>
                <w:tab w:val="left" w:pos="567"/>
              </w:tabs>
              <w:spacing w:before="200"/>
              <w:jc w:val="both"/>
              <w:outlineLvl w:val="2"/>
              <w:rPr>
                <w:bCs/>
              </w:rPr>
            </w:pPr>
          </w:p>
        </w:tc>
        <w:tc>
          <w:tcPr>
            <w:tcW w:w="727" w:type="pct"/>
          </w:tcPr>
          <w:p w:rsidR="00B00DDE" w:rsidRPr="00B927F6" w:rsidRDefault="00B00DDE" w:rsidP="00B00DDE">
            <w:pPr>
              <w:tabs>
                <w:tab w:val="left" w:pos="567"/>
              </w:tabs>
              <w:jc w:val="both"/>
              <w:rPr>
                <w:bCs/>
              </w:rPr>
            </w:pPr>
          </w:p>
        </w:tc>
        <w:tc>
          <w:tcPr>
            <w:tcW w:w="1000" w:type="pct"/>
          </w:tcPr>
          <w:p w:rsidR="00B00DDE" w:rsidRPr="00B927F6" w:rsidRDefault="00B00DDE" w:rsidP="00B00DDE">
            <w:pPr>
              <w:keepNext/>
              <w:keepLines/>
              <w:tabs>
                <w:tab w:val="left" w:pos="567"/>
              </w:tabs>
              <w:spacing w:before="200"/>
              <w:jc w:val="both"/>
              <w:outlineLvl w:val="2"/>
              <w:rPr>
                <w:bCs/>
              </w:rPr>
            </w:pPr>
          </w:p>
        </w:tc>
        <w:tc>
          <w:tcPr>
            <w:tcW w:w="1036" w:type="pct"/>
          </w:tcPr>
          <w:p w:rsidR="00B00DDE" w:rsidRPr="00B927F6" w:rsidRDefault="00B00DDE" w:rsidP="00B00DDE">
            <w:pPr>
              <w:keepNext/>
              <w:keepLines/>
              <w:tabs>
                <w:tab w:val="left" w:pos="567"/>
              </w:tabs>
              <w:spacing w:before="200"/>
              <w:jc w:val="both"/>
              <w:outlineLvl w:val="2"/>
              <w:rPr>
                <w:bCs/>
              </w:rPr>
            </w:pPr>
          </w:p>
        </w:tc>
        <w:tc>
          <w:tcPr>
            <w:tcW w:w="1056" w:type="pct"/>
          </w:tcPr>
          <w:p w:rsidR="00B00DDE" w:rsidRPr="00B927F6" w:rsidRDefault="00B00DDE" w:rsidP="00B00DDE">
            <w:pPr>
              <w:keepNext/>
              <w:keepLines/>
              <w:tabs>
                <w:tab w:val="left" w:pos="567"/>
              </w:tabs>
              <w:spacing w:before="200"/>
              <w:jc w:val="both"/>
              <w:outlineLvl w:val="2"/>
              <w:rPr>
                <w:bCs/>
              </w:rPr>
            </w:pPr>
          </w:p>
        </w:tc>
        <w:tc>
          <w:tcPr>
            <w:tcW w:w="908" w:type="pct"/>
          </w:tcPr>
          <w:p w:rsidR="00B00DDE" w:rsidRPr="00B927F6" w:rsidRDefault="00B00DDE" w:rsidP="00B00DDE">
            <w:pPr>
              <w:keepNext/>
              <w:keepLines/>
              <w:tabs>
                <w:tab w:val="left" w:pos="567"/>
              </w:tabs>
              <w:spacing w:before="200"/>
              <w:jc w:val="both"/>
              <w:outlineLvl w:val="2"/>
              <w:rPr>
                <w:bCs/>
              </w:rPr>
            </w:pPr>
          </w:p>
        </w:tc>
      </w:tr>
      <w:tr w:rsidR="00B00DDE" w:rsidRPr="00B927F6" w:rsidTr="00B00DDE">
        <w:trPr>
          <w:cantSplit/>
          <w:trHeight w:val="140"/>
        </w:trPr>
        <w:tc>
          <w:tcPr>
            <w:tcW w:w="273" w:type="pct"/>
          </w:tcPr>
          <w:p w:rsidR="00B00DDE" w:rsidRPr="00B927F6" w:rsidRDefault="00B00DDE" w:rsidP="00B00DDE">
            <w:pPr>
              <w:keepNext/>
              <w:keepLines/>
              <w:tabs>
                <w:tab w:val="left" w:pos="567"/>
              </w:tabs>
              <w:spacing w:before="200"/>
              <w:jc w:val="both"/>
              <w:outlineLvl w:val="2"/>
              <w:rPr>
                <w:bCs/>
              </w:rPr>
            </w:pPr>
          </w:p>
        </w:tc>
        <w:tc>
          <w:tcPr>
            <w:tcW w:w="727" w:type="pct"/>
          </w:tcPr>
          <w:p w:rsidR="00B00DDE" w:rsidRPr="00B927F6" w:rsidRDefault="00B00DDE" w:rsidP="00B00DDE">
            <w:pPr>
              <w:tabs>
                <w:tab w:val="left" w:pos="567"/>
              </w:tabs>
              <w:jc w:val="both"/>
              <w:rPr>
                <w:bCs/>
              </w:rPr>
            </w:pPr>
          </w:p>
        </w:tc>
        <w:tc>
          <w:tcPr>
            <w:tcW w:w="1000" w:type="pct"/>
          </w:tcPr>
          <w:p w:rsidR="00B00DDE" w:rsidRPr="00B927F6" w:rsidRDefault="00B00DDE" w:rsidP="00B00DDE">
            <w:pPr>
              <w:keepNext/>
              <w:keepLines/>
              <w:tabs>
                <w:tab w:val="left" w:pos="567"/>
              </w:tabs>
              <w:spacing w:before="200"/>
              <w:jc w:val="both"/>
              <w:outlineLvl w:val="2"/>
              <w:rPr>
                <w:bCs/>
              </w:rPr>
            </w:pPr>
          </w:p>
        </w:tc>
        <w:tc>
          <w:tcPr>
            <w:tcW w:w="1036" w:type="pct"/>
          </w:tcPr>
          <w:p w:rsidR="00B00DDE" w:rsidRPr="00B927F6" w:rsidRDefault="00B00DDE" w:rsidP="00B00DDE">
            <w:pPr>
              <w:keepNext/>
              <w:keepLines/>
              <w:tabs>
                <w:tab w:val="left" w:pos="567"/>
              </w:tabs>
              <w:spacing w:before="200"/>
              <w:jc w:val="both"/>
              <w:outlineLvl w:val="2"/>
              <w:rPr>
                <w:bCs/>
              </w:rPr>
            </w:pPr>
          </w:p>
        </w:tc>
        <w:tc>
          <w:tcPr>
            <w:tcW w:w="1056" w:type="pct"/>
          </w:tcPr>
          <w:p w:rsidR="00B00DDE" w:rsidRPr="00B927F6" w:rsidRDefault="00B00DDE" w:rsidP="00B00DDE">
            <w:pPr>
              <w:keepNext/>
              <w:keepLines/>
              <w:tabs>
                <w:tab w:val="left" w:pos="567"/>
              </w:tabs>
              <w:spacing w:before="200"/>
              <w:jc w:val="both"/>
              <w:outlineLvl w:val="2"/>
              <w:rPr>
                <w:bCs/>
              </w:rPr>
            </w:pPr>
          </w:p>
        </w:tc>
        <w:tc>
          <w:tcPr>
            <w:tcW w:w="908" w:type="pct"/>
          </w:tcPr>
          <w:p w:rsidR="00B00DDE" w:rsidRPr="00B927F6" w:rsidRDefault="00B00DDE" w:rsidP="00B00DDE">
            <w:pPr>
              <w:keepNext/>
              <w:keepLines/>
              <w:tabs>
                <w:tab w:val="left" w:pos="567"/>
              </w:tabs>
              <w:spacing w:before="200"/>
              <w:jc w:val="both"/>
              <w:outlineLvl w:val="2"/>
              <w:rPr>
                <w:bCs/>
              </w:rPr>
            </w:pPr>
          </w:p>
        </w:tc>
      </w:tr>
      <w:tr w:rsidR="00B00DDE" w:rsidRPr="00B927F6" w:rsidTr="00B00DDE">
        <w:trPr>
          <w:cantSplit/>
          <w:trHeight w:val="140"/>
        </w:trPr>
        <w:tc>
          <w:tcPr>
            <w:tcW w:w="273" w:type="pct"/>
          </w:tcPr>
          <w:p w:rsidR="00B00DDE" w:rsidRPr="00B927F6" w:rsidRDefault="00B00DDE" w:rsidP="00B00DDE">
            <w:pPr>
              <w:keepNext/>
              <w:keepLines/>
              <w:tabs>
                <w:tab w:val="left" w:pos="567"/>
              </w:tabs>
              <w:spacing w:before="200"/>
              <w:jc w:val="both"/>
              <w:outlineLvl w:val="2"/>
              <w:rPr>
                <w:bCs/>
              </w:rPr>
            </w:pPr>
          </w:p>
        </w:tc>
        <w:tc>
          <w:tcPr>
            <w:tcW w:w="727" w:type="pct"/>
          </w:tcPr>
          <w:p w:rsidR="00B00DDE" w:rsidRPr="00B927F6" w:rsidRDefault="00B00DDE" w:rsidP="00B00DDE">
            <w:pPr>
              <w:tabs>
                <w:tab w:val="left" w:pos="567"/>
              </w:tabs>
              <w:jc w:val="both"/>
              <w:rPr>
                <w:bCs/>
              </w:rPr>
            </w:pPr>
          </w:p>
        </w:tc>
        <w:tc>
          <w:tcPr>
            <w:tcW w:w="1000" w:type="pct"/>
          </w:tcPr>
          <w:p w:rsidR="00B00DDE" w:rsidRPr="00B927F6" w:rsidRDefault="00B00DDE" w:rsidP="00B00DDE">
            <w:pPr>
              <w:keepNext/>
              <w:keepLines/>
              <w:tabs>
                <w:tab w:val="left" w:pos="567"/>
              </w:tabs>
              <w:spacing w:before="200"/>
              <w:jc w:val="both"/>
              <w:outlineLvl w:val="2"/>
              <w:rPr>
                <w:bCs/>
              </w:rPr>
            </w:pPr>
          </w:p>
        </w:tc>
        <w:tc>
          <w:tcPr>
            <w:tcW w:w="1036" w:type="pct"/>
          </w:tcPr>
          <w:p w:rsidR="00B00DDE" w:rsidRPr="00B927F6" w:rsidRDefault="00B00DDE" w:rsidP="00B00DDE">
            <w:pPr>
              <w:keepNext/>
              <w:keepLines/>
              <w:tabs>
                <w:tab w:val="left" w:pos="567"/>
              </w:tabs>
              <w:spacing w:before="200"/>
              <w:jc w:val="both"/>
              <w:outlineLvl w:val="2"/>
              <w:rPr>
                <w:bCs/>
              </w:rPr>
            </w:pPr>
          </w:p>
        </w:tc>
        <w:tc>
          <w:tcPr>
            <w:tcW w:w="1056" w:type="pct"/>
          </w:tcPr>
          <w:p w:rsidR="00B00DDE" w:rsidRPr="00B927F6" w:rsidRDefault="00B00DDE" w:rsidP="00B00DDE">
            <w:pPr>
              <w:keepNext/>
              <w:keepLines/>
              <w:tabs>
                <w:tab w:val="left" w:pos="567"/>
              </w:tabs>
              <w:spacing w:before="200"/>
              <w:jc w:val="both"/>
              <w:outlineLvl w:val="2"/>
              <w:rPr>
                <w:bCs/>
              </w:rPr>
            </w:pPr>
          </w:p>
        </w:tc>
        <w:tc>
          <w:tcPr>
            <w:tcW w:w="908" w:type="pct"/>
          </w:tcPr>
          <w:p w:rsidR="00B00DDE" w:rsidRPr="00B927F6" w:rsidRDefault="00B00DDE" w:rsidP="00B00DDE">
            <w:pPr>
              <w:keepNext/>
              <w:keepLines/>
              <w:tabs>
                <w:tab w:val="left" w:pos="567"/>
              </w:tabs>
              <w:spacing w:before="200"/>
              <w:jc w:val="both"/>
              <w:outlineLvl w:val="2"/>
              <w:rPr>
                <w:bCs/>
              </w:rPr>
            </w:pPr>
          </w:p>
        </w:tc>
      </w:tr>
      <w:tr w:rsidR="00B00DDE" w:rsidRPr="00B927F6" w:rsidTr="00B00DDE">
        <w:trPr>
          <w:cantSplit/>
          <w:trHeight w:val="536"/>
        </w:trPr>
        <w:tc>
          <w:tcPr>
            <w:tcW w:w="273" w:type="pct"/>
          </w:tcPr>
          <w:p w:rsidR="00B00DDE" w:rsidRPr="00B927F6" w:rsidRDefault="00B00DDE" w:rsidP="00B00DDE">
            <w:pPr>
              <w:keepNext/>
              <w:keepLines/>
              <w:tabs>
                <w:tab w:val="left" w:pos="567"/>
              </w:tabs>
              <w:spacing w:before="200"/>
              <w:jc w:val="both"/>
              <w:outlineLvl w:val="2"/>
              <w:rPr>
                <w:bCs/>
              </w:rPr>
            </w:pPr>
          </w:p>
        </w:tc>
        <w:tc>
          <w:tcPr>
            <w:tcW w:w="727" w:type="pct"/>
          </w:tcPr>
          <w:p w:rsidR="00B00DDE" w:rsidRPr="00B927F6" w:rsidRDefault="00B00DDE" w:rsidP="00B00DDE">
            <w:pPr>
              <w:tabs>
                <w:tab w:val="left" w:pos="567"/>
              </w:tabs>
              <w:jc w:val="both"/>
              <w:rPr>
                <w:bCs/>
              </w:rPr>
            </w:pPr>
          </w:p>
        </w:tc>
        <w:tc>
          <w:tcPr>
            <w:tcW w:w="1000" w:type="pct"/>
          </w:tcPr>
          <w:p w:rsidR="00B00DDE" w:rsidRPr="00B927F6" w:rsidRDefault="00B00DDE" w:rsidP="00B00DDE">
            <w:pPr>
              <w:keepNext/>
              <w:keepLines/>
              <w:tabs>
                <w:tab w:val="left" w:pos="567"/>
              </w:tabs>
              <w:spacing w:before="200"/>
              <w:jc w:val="both"/>
              <w:outlineLvl w:val="2"/>
              <w:rPr>
                <w:bCs/>
              </w:rPr>
            </w:pPr>
          </w:p>
        </w:tc>
        <w:tc>
          <w:tcPr>
            <w:tcW w:w="1036" w:type="pct"/>
          </w:tcPr>
          <w:p w:rsidR="00B00DDE" w:rsidRPr="00B927F6" w:rsidRDefault="00B00DDE" w:rsidP="00B00DDE">
            <w:pPr>
              <w:keepNext/>
              <w:keepLines/>
              <w:tabs>
                <w:tab w:val="left" w:pos="567"/>
              </w:tabs>
              <w:spacing w:before="200"/>
              <w:jc w:val="both"/>
              <w:outlineLvl w:val="2"/>
              <w:rPr>
                <w:bCs/>
              </w:rPr>
            </w:pPr>
          </w:p>
        </w:tc>
        <w:tc>
          <w:tcPr>
            <w:tcW w:w="1056" w:type="pct"/>
          </w:tcPr>
          <w:p w:rsidR="00B00DDE" w:rsidRPr="00B927F6" w:rsidRDefault="00B00DDE" w:rsidP="00B00DDE">
            <w:pPr>
              <w:keepNext/>
              <w:keepLines/>
              <w:tabs>
                <w:tab w:val="left" w:pos="567"/>
              </w:tabs>
              <w:spacing w:before="200"/>
              <w:jc w:val="both"/>
              <w:outlineLvl w:val="2"/>
              <w:rPr>
                <w:bCs/>
              </w:rPr>
            </w:pPr>
          </w:p>
        </w:tc>
        <w:tc>
          <w:tcPr>
            <w:tcW w:w="908" w:type="pct"/>
          </w:tcPr>
          <w:p w:rsidR="00B00DDE" w:rsidRPr="00B927F6" w:rsidRDefault="00B00DDE" w:rsidP="00B00DDE">
            <w:pPr>
              <w:keepNext/>
              <w:keepLines/>
              <w:tabs>
                <w:tab w:val="left" w:pos="567"/>
              </w:tabs>
              <w:spacing w:before="200"/>
              <w:jc w:val="both"/>
              <w:outlineLvl w:val="2"/>
              <w:rPr>
                <w:bCs/>
              </w:rPr>
            </w:pPr>
          </w:p>
        </w:tc>
      </w:tr>
    </w:tbl>
    <w:p w:rsidR="00B00DDE" w:rsidRDefault="00B00DDE" w:rsidP="00B00DDE">
      <w:pPr>
        <w:jc w:val="both"/>
        <w:rPr>
          <w:rFonts w:eastAsia="PMingLiU"/>
          <w:lang w:eastAsia="zh-CN"/>
        </w:rPr>
      </w:pPr>
    </w:p>
    <w:p w:rsidR="00B00DDE" w:rsidRPr="00B927F6" w:rsidRDefault="00B00DDE" w:rsidP="00B00DDE">
      <w:pPr>
        <w:jc w:val="both"/>
        <w:rPr>
          <w:rFonts w:eastAsia="PMingLiU"/>
          <w:lang w:eastAsia="zh-CN"/>
        </w:rPr>
      </w:pPr>
      <w:r w:rsidRPr="0003591A">
        <w:rPr>
          <w:rFonts w:eastAsia="PMingLiU"/>
          <w:lang w:eastAsia="zh-CN"/>
        </w:rPr>
        <w:t>Semnat: _________________________________________</w:t>
      </w:r>
    </w:p>
    <w:p w:rsidR="00B00DDE" w:rsidRPr="00B927F6" w:rsidRDefault="00B00DDE" w:rsidP="00B00DDE">
      <w:pPr>
        <w:jc w:val="both"/>
        <w:rPr>
          <w:rFonts w:eastAsia="PMingLiU"/>
          <w:lang w:eastAsia="zh-CN"/>
        </w:rPr>
      </w:pPr>
      <w:r w:rsidRPr="0003591A">
        <w:rPr>
          <w:rFonts w:eastAsia="PMingLiU"/>
          <w:lang w:eastAsia="zh-CN"/>
        </w:rPr>
        <w:t>Nume: __________________________________________</w:t>
      </w:r>
    </w:p>
    <w:p w:rsidR="00B00DDE" w:rsidRPr="00B927F6" w:rsidRDefault="00B00DDE" w:rsidP="00B00DDE">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B00DDE" w:rsidRPr="00EC7C12" w:rsidRDefault="00B00DDE" w:rsidP="00B00DDE">
      <w:pPr>
        <w:jc w:val="both"/>
        <w:rPr>
          <w:rFonts w:eastAsia="PMingLiU"/>
          <w:lang w:eastAsia="zh-CN"/>
        </w:rPr>
      </w:pPr>
      <w:r w:rsidRPr="0003591A">
        <w:rPr>
          <w:rFonts w:eastAsia="PMingLiU"/>
          <w:lang w:eastAsia="zh-CN"/>
        </w:rPr>
        <w:t>Denumirea firmei: _________________________________</w:t>
      </w:r>
    </w:p>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Default="00611C09" w:rsidP="00E555B5"/>
    <w:p w:rsidR="00B00DDE" w:rsidRDefault="00B00DDE" w:rsidP="00E555B5"/>
    <w:p w:rsidR="00B00DDE" w:rsidRPr="007E24A7" w:rsidRDefault="00B00DDE" w:rsidP="00E555B5"/>
    <w:p w:rsidR="00611C09" w:rsidRPr="007E24A7" w:rsidRDefault="00611C09" w:rsidP="00E555B5"/>
    <w:p w:rsidR="00CC12E3" w:rsidRPr="007E24A7" w:rsidRDefault="00CC12E3" w:rsidP="00E555B5">
      <w:pPr>
        <w:rPr>
          <w:lang w:val="en-GB"/>
        </w:rPr>
      </w:pPr>
    </w:p>
    <w:p w:rsidR="003342A9" w:rsidRPr="007E24A7" w:rsidRDefault="003342A9" w:rsidP="00385338">
      <w:pPr>
        <w:pStyle w:val="af3"/>
        <w:rPr>
          <w:rFonts w:ascii="Arial" w:hAnsi="Arial" w:cs="Arial"/>
        </w:rPr>
      </w:pPr>
      <w:bookmarkStart w:id="8" w:name="_GoBack"/>
      <w:bookmarkEnd w:id="8"/>
    </w:p>
    <w:p w:rsidR="003342A9" w:rsidRPr="007E24A7" w:rsidRDefault="003342A9" w:rsidP="00385338">
      <w:pPr>
        <w:pStyle w:val="af3"/>
        <w:rPr>
          <w:rFonts w:ascii="Arial" w:hAnsi="Arial" w:cs="Arial"/>
        </w:rPr>
      </w:pPr>
    </w:p>
    <w:p w:rsidR="003342A9" w:rsidRDefault="003342A9" w:rsidP="00385338">
      <w:pPr>
        <w:pStyle w:val="af3"/>
        <w:rPr>
          <w:rFonts w:ascii="Arial" w:hAnsi="Arial" w:cs="Arial"/>
        </w:rPr>
      </w:pPr>
    </w:p>
    <w:p w:rsidR="00057A1B" w:rsidRDefault="00057A1B" w:rsidP="00385338">
      <w:pPr>
        <w:pStyle w:val="af3"/>
        <w:rPr>
          <w:rFonts w:ascii="Arial" w:hAnsi="Arial" w:cs="Arial"/>
        </w:rPr>
      </w:pPr>
    </w:p>
    <w:p w:rsidR="00057A1B" w:rsidRDefault="00057A1B" w:rsidP="00385338">
      <w:pPr>
        <w:pStyle w:val="af3"/>
        <w:rPr>
          <w:rFonts w:ascii="Arial" w:hAnsi="Arial" w:cs="Arial"/>
        </w:rPr>
      </w:pPr>
    </w:p>
    <w:p w:rsidR="00057A1B" w:rsidRPr="007E24A7" w:rsidRDefault="00057A1B" w:rsidP="00385338">
      <w:pPr>
        <w:pStyle w:val="af3"/>
        <w:rPr>
          <w:rFonts w:ascii="Arial" w:hAnsi="Arial" w:cs="Arial"/>
        </w:rPr>
      </w:pPr>
    </w:p>
    <w:p w:rsidR="003342A9" w:rsidRPr="007E24A7" w:rsidRDefault="003342A9" w:rsidP="00385338">
      <w:pPr>
        <w:pStyle w:val="af3"/>
        <w:rPr>
          <w:rFonts w:ascii="Arial" w:hAnsi="Arial" w:cs="Arial"/>
          <w:lang w:val="ro-MD"/>
        </w:rPr>
      </w:pPr>
    </w:p>
    <w:p w:rsidR="00556556" w:rsidRPr="007E24A7" w:rsidRDefault="00556556" w:rsidP="00385338">
      <w:pPr>
        <w:pStyle w:val="af3"/>
        <w:rPr>
          <w:rFonts w:ascii="Arial" w:hAnsi="Arial" w:cs="Arial"/>
          <w:lang w:val="ro-MD"/>
        </w:rPr>
      </w:pPr>
    </w:p>
    <w:p w:rsidR="00556556" w:rsidRPr="007E24A7" w:rsidRDefault="00556556" w:rsidP="00385338">
      <w:pPr>
        <w:pStyle w:val="af3"/>
        <w:rPr>
          <w:rFonts w:ascii="Arial" w:hAnsi="Arial" w:cs="Arial"/>
          <w:lang w:val="ro-MD"/>
        </w:rPr>
      </w:pPr>
    </w:p>
    <w:p w:rsidR="003342A9" w:rsidRPr="007E24A7" w:rsidRDefault="003342A9" w:rsidP="00385338">
      <w:pPr>
        <w:pStyle w:val="af3"/>
        <w:rPr>
          <w:rFonts w:ascii="Arial" w:hAnsi="Arial" w:cs="Arial"/>
        </w:rPr>
      </w:pPr>
    </w:p>
    <w:p w:rsidR="00BF257C" w:rsidRPr="007E24A7" w:rsidRDefault="00BF257C" w:rsidP="00BF257C">
      <w:pPr>
        <w:pStyle w:val="rg"/>
        <w:rPr>
          <w:sz w:val="22"/>
          <w:szCs w:val="22"/>
          <w:lang w:val="en-US"/>
        </w:rPr>
      </w:pPr>
      <w:proofErr w:type="spellStart"/>
      <w:r w:rsidRPr="007E24A7">
        <w:rPr>
          <w:sz w:val="22"/>
          <w:szCs w:val="22"/>
          <w:lang w:val="en-US"/>
        </w:rPr>
        <w:t>Anexa</w:t>
      </w:r>
      <w:proofErr w:type="spellEnd"/>
      <w:r w:rsidRPr="007E24A7">
        <w:rPr>
          <w:sz w:val="22"/>
          <w:szCs w:val="22"/>
          <w:lang w:val="en-US"/>
        </w:rPr>
        <w:t xml:space="preserve"> nr.</w:t>
      </w:r>
      <w:r w:rsidR="00F60300" w:rsidRPr="007E24A7">
        <w:rPr>
          <w:sz w:val="22"/>
          <w:szCs w:val="22"/>
          <w:lang w:val="en-US"/>
        </w:rPr>
        <w:t>6</w:t>
      </w:r>
    </w:p>
    <w:p w:rsidR="003342A9" w:rsidRPr="007E24A7" w:rsidRDefault="003342A9" w:rsidP="003342A9">
      <w:pPr>
        <w:jc w:val="center"/>
        <w:rPr>
          <w:sz w:val="28"/>
          <w:szCs w:val="28"/>
          <w:u w:val="single"/>
        </w:rPr>
      </w:pPr>
      <w:r w:rsidRPr="007E24A7">
        <w:rPr>
          <w:caps/>
          <w:sz w:val="28"/>
          <w:szCs w:val="28"/>
        </w:rPr>
        <w:t>Contract</w:t>
      </w:r>
      <w:r w:rsidRPr="007E24A7">
        <w:rPr>
          <w:sz w:val="28"/>
          <w:szCs w:val="28"/>
        </w:rPr>
        <w:t xml:space="preserve"> Nr.</w:t>
      </w:r>
    </w:p>
    <w:p w:rsidR="003342A9" w:rsidRPr="007E24A7" w:rsidRDefault="003342A9" w:rsidP="003342A9">
      <w:pPr>
        <w:jc w:val="center"/>
        <w:rPr>
          <w:lang w:val="ro-MD"/>
        </w:rPr>
      </w:pPr>
      <w:r w:rsidRPr="007E24A7">
        <w:t xml:space="preserve">privind achiziţia de </w:t>
      </w:r>
      <w:r w:rsidR="003143E3">
        <w:t>bunuri</w:t>
      </w:r>
      <w:r w:rsidRPr="007E24A7">
        <w:t xml:space="preserve"> </w:t>
      </w:r>
    </w:p>
    <w:p w:rsidR="003342A9" w:rsidRPr="007E24A7" w:rsidRDefault="003342A9" w:rsidP="003342A9">
      <w:pPr>
        <w:jc w:val="center"/>
        <w:rPr>
          <w:i/>
        </w:rPr>
      </w:pPr>
    </w:p>
    <w:p w:rsidR="003342A9" w:rsidRPr="007E24A7" w:rsidRDefault="003342A9" w:rsidP="003342A9">
      <w:pPr>
        <w:jc w:val="center"/>
        <w:rPr>
          <w:i/>
        </w:rPr>
      </w:pPr>
      <w:r w:rsidRPr="007E24A7">
        <w:rPr>
          <w:i/>
        </w:rPr>
        <w:t>I PARTEA GENERALĂ</w:t>
      </w:r>
    </w:p>
    <w:p w:rsidR="003342A9" w:rsidRPr="007E24A7" w:rsidRDefault="003342A9" w:rsidP="003342A9">
      <w:pPr>
        <w:jc w:val="center"/>
        <w:rPr>
          <w:iCs/>
        </w:rPr>
      </w:pPr>
    </w:p>
    <w:p w:rsidR="003342A9" w:rsidRPr="007E24A7" w:rsidRDefault="003342A9" w:rsidP="003342A9">
      <w:pPr>
        <w:jc w:val="center"/>
        <w:rPr>
          <w:iCs/>
        </w:rPr>
      </w:pPr>
    </w:p>
    <w:p w:rsidR="003342A9" w:rsidRPr="007E24A7" w:rsidRDefault="003342A9" w:rsidP="003342A9">
      <w:pPr>
        <w:jc w:val="center"/>
        <w:rPr>
          <w:iCs/>
        </w:rPr>
      </w:pPr>
    </w:p>
    <w:p w:rsidR="003342A9" w:rsidRPr="007E24A7" w:rsidRDefault="003342A9" w:rsidP="003342A9">
      <w:pPr>
        <w:jc w:val="both"/>
        <w:rPr>
          <w:i/>
          <w:lang w:val="ro-MD"/>
        </w:rPr>
      </w:pPr>
      <w:r w:rsidRPr="007E24A7">
        <w:rPr>
          <w:i/>
        </w:rPr>
        <w:t xml:space="preserve">Obiectul achiziției: </w:t>
      </w:r>
      <w:r w:rsidR="00B555B7">
        <w:rPr>
          <w:i/>
        </w:rPr>
        <w:t>Piele naturală pentru confecționarea încălțămintei și articolelor protetico-ortopedice</w:t>
      </w:r>
    </w:p>
    <w:p w:rsidR="003342A9" w:rsidRPr="007E24A7" w:rsidRDefault="003342A9" w:rsidP="003342A9">
      <w:pPr>
        <w:jc w:val="both"/>
        <w:rPr>
          <w:i/>
        </w:rPr>
      </w:pPr>
      <w:r w:rsidRPr="007E24A7">
        <w:rPr>
          <w:i/>
        </w:rPr>
        <w:t xml:space="preserve">Cod CPV: </w:t>
      </w:r>
      <w:r w:rsidR="00B555B7">
        <w:t>19100000-</w:t>
      </w:r>
      <w:r w:rsidR="00EC5684">
        <w:t>7</w:t>
      </w:r>
    </w:p>
    <w:p w:rsidR="003342A9" w:rsidRPr="007E24A7" w:rsidRDefault="003342A9" w:rsidP="003342A9">
      <w:pPr>
        <w:jc w:val="both"/>
        <w:rPr>
          <w:i/>
        </w:rPr>
      </w:pPr>
    </w:p>
    <w:p w:rsidR="003342A9" w:rsidRPr="007E24A7" w:rsidRDefault="003342A9" w:rsidP="003342A9">
      <w:pPr>
        <w:jc w:val="both"/>
        <w:rPr>
          <w:i/>
        </w:rPr>
      </w:pPr>
      <w:r w:rsidRPr="007E24A7">
        <w:rPr>
          <w:i/>
        </w:rPr>
        <w:t>“___”_________20__</w:t>
      </w:r>
      <w:r w:rsidRPr="007E24A7">
        <w:rPr>
          <w:i/>
        </w:rPr>
        <w:tab/>
        <w:t xml:space="preserve">                                                        </w:t>
      </w:r>
      <w:r w:rsidR="0079301F" w:rsidRPr="007E24A7">
        <w:rPr>
          <w:i/>
        </w:rPr>
        <w:t>mun. Chișinău</w:t>
      </w:r>
    </w:p>
    <w:p w:rsidR="003342A9" w:rsidRPr="007E24A7" w:rsidRDefault="003342A9" w:rsidP="003342A9">
      <w:pPr>
        <w:jc w:val="both"/>
        <w:rPr>
          <w:i/>
        </w:rPr>
      </w:pPr>
    </w:p>
    <w:p w:rsidR="003342A9" w:rsidRPr="007E24A7" w:rsidRDefault="003342A9" w:rsidP="003342A9">
      <w:pPr>
        <w:jc w:val="both"/>
        <w:rPr>
          <w:i/>
        </w:rPr>
      </w:pPr>
    </w:p>
    <w:tbl>
      <w:tblPr>
        <w:tblW w:w="9781" w:type="dxa"/>
        <w:tblLayout w:type="fixed"/>
        <w:tblLook w:val="04A0" w:firstRow="1" w:lastRow="0" w:firstColumn="1" w:lastColumn="0" w:noHBand="0" w:noVBand="1"/>
      </w:tblPr>
      <w:tblGrid>
        <w:gridCol w:w="4890"/>
        <w:gridCol w:w="4891"/>
      </w:tblGrid>
      <w:tr w:rsidR="003342A9" w:rsidRPr="007E24A7" w:rsidTr="00BF257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342A9" w:rsidRPr="007E24A7" w:rsidRDefault="003342A9" w:rsidP="00BF257C">
            <w:pPr>
              <w:jc w:val="center"/>
              <w:rPr>
                <w:b/>
                <w:caps/>
                <w:sz w:val="40"/>
              </w:rPr>
            </w:pPr>
            <w:r w:rsidRPr="007E24A7">
              <w:rPr>
                <w:b/>
              </w:rPr>
              <w:t>Furnizorul/Prestatorul de bunuri /</w:t>
            </w:r>
            <w:r w:rsidR="003143E3">
              <w:rPr>
                <w:b/>
              </w:rPr>
              <w:t>bunuri</w:t>
            </w:r>
          </w:p>
        </w:tc>
        <w:tc>
          <w:tcPr>
            <w:tcW w:w="4874" w:type="dxa"/>
            <w:tcBorders>
              <w:top w:val="single" w:sz="4" w:space="0" w:color="auto"/>
              <w:left w:val="single" w:sz="4" w:space="0" w:color="auto"/>
              <w:bottom w:val="single" w:sz="4" w:space="0" w:color="auto"/>
              <w:right w:val="single" w:sz="4" w:space="0" w:color="auto"/>
            </w:tcBorders>
            <w:vAlign w:val="center"/>
          </w:tcPr>
          <w:p w:rsidR="003342A9" w:rsidRPr="007E24A7" w:rsidRDefault="003342A9" w:rsidP="00BF257C">
            <w:pPr>
              <w:jc w:val="center"/>
              <w:rPr>
                <w:b/>
                <w:caps/>
                <w:sz w:val="40"/>
              </w:rPr>
            </w:pPr>
            <w:r w:rsidRPr="007E24A7">
              <w:rPr>
                <w:b/>
                <w:bCs/>
              </w:rPr>
              <w:t>Autoritatea contractantă</w:t>
            </w:r>
          </w:p>
        </w:tc>
      </w:tr>
      <w:tr w:rsidR="003342A9" w:rsidRPr="007E24A7" w:rsidTr="00BF257C">
        <w:trPr>
          <w:trHeight w:val="2625"/>
        </w:trPr>
        <w:tc>
          <w:tcPr>
            <w:tcW w:w="4873" w:type="dxa"/>
            <w:tcBorders>
              <w:top w:val="single" w:sz="4" w:space="0" w:color="auto"/>
              <w:left w:val="single" w:sz="4" w:space="0" w:color="auto"/>
              <w:bottom w:val="single" w:sz="4" w:space="0" w:color="auto"/>
              <w:right w:val="single" w:sz="4" w:space="0" w:color="auto"/>
            </w:tcBorders>
          </w:tcPr>
          <w:p w:rsidR="003342A9" w:rsidRPr="007E24A7" w:rsidRDefault="003342A9" w:rsidP="00BF257C">
            <w:pPr>
              <w:rPr>
                <w:b/>
              </w:rPr>
            </w:pPr>
          </w:p>
          <w:p w:rsidR="003342A9" w:rsidRPr="007E24A7" w:rsidRDefault="003342A9" w:rsidP="00BF257C">
            <w:r w:rsidRPr="007E24A7">
              <w:rPr>
                <w:b/>
              </w:rPr>
              <w:t>______________________________________</w:t>
            </w:r>
            <w:r w:rsidRPr="007E24A7">
              <w:t>,</w:t>
            </w:r>
          </w:p>
          <w:p w:rsidR="003342A9" w:rsidRPr="007E24A7" w:rsidRDefault="003342A9" w:rsidP="00BF257C">
            <w:pPr>
              <w:spacing w:line="360" w:lineRule="auto"/>
              <w:rPr>
                <w:i/>
                <w:sz w:val="18"/>
                <w:szCs w:val="18"/>
              </w:rPr>
            </w:pPr>
            <w:r w:rsidRPr="007E24A7">
              <w:rPr>
                <w:i/>
                <w:sz w:val="18"/>
                <w:szCs w:val="18"/>
              </w:rPr>
              <w:t>(denumirea completă a întreprinderii, asociaţiei, organizaţiei)</w:t>
            </w:r>
          </w:p>
          <w:p w:rsidR="003342A9" w:rsidRPr="007E24A7" w:rsidRDefault="003342A9" w:rsidP="00BF257C">
            <w:r w:rsidRPr="007E24A7">
              <w:t xml:space="preserve">reprezentată prin </w:t>
            </w:r>
            <w:r w:rsidRPr="007E24A7">
              <w:rPr>
                <w:b/>
              </w:rPr>
              <w:t>________________________</w:t>
            </w:r>
            <w:r w:rsidRPr="007E24A7">
              <w:t>,</w:t>
            </w:r>
          </w:p>
          <w:p w:rsidR="003342A9" w:rsidRPr="007E24A7" w:rsidRDefault="003342A9" w:rsidP="00BF257C">
            <w:pPr>
              <w:spacing w:line="360" w:lineRule="auto"/>
              <w:ind w:firstLine="1701"/>
              <w:jc w:val="center"/>
              <w:rPr>
                <w:i/>
                <w:sz w:val="18"/>
                <w:szCs w:val="18"/>
              </w:rPr>
            </w:pPr>
            <w:r w:rsidRPr="007E24A7">
              <w:rPr>
                <w:i/>
                <w:sz w:val="18"/>
                <w:szCs w:val="18"/>
              </w:rPr>
              <w:t>(funcţia, numele, prenumele)</w:t>
            </w:r>
          </w:p>
          <w:p w:rsidR="003342A9" w:rsidRPr="007E24A7" w:rsidRDefault="003342A9" w:rsidP="00BF257C">
            <w:r w:rsidRPr="007E24A7">
              <w:t xml:space="preserve">care acţionează în baza </w:t>
            </w:r>
            <w:r w:rsidRPr="007E24A7">
              <w:rPr>
                <w:b/>
              </w:rPr>
              <w:t>___________________</w:t>
            </w:r>
            <w:r w:rsidRPr="007E24A7">
              <w:t>,</w:t>
            </w:r>
          </w:p>
          <w:p w:rsidR="003342A9" w:rsidRPr="007E24A7" w:rsidRDefault="003342A9" w:rsidP="00BF257C">
            <w:pPr>
              <w:spacing w:line="360" w:lineRule="auto"/>
              <w:ind w:firstLine="2198"/>
              <w:rPr>
                <w:i/>
                <w:sz w:val="18"/>
                <w:szCs w:val="18"/>
              </w:rPr>
            </w:pPr>
            <w:r w:rsidRPr="007E24A7">
              <w:rPr>
                <w:i/>
                <w:sz w:val="18"/>
                <w:szCs w:val="18"/>
              </w:rPr>
              <w:t>(statut, regulament, hotărîre etc.)</w:t>
            </w:r>
          </w:p>
          <w:p w:rsidR="003342A9" w:rsidRPr="007E24A7" w:rsidRDefault="003342A9" w:rsidP="00BF257C">
            <w:pPr>
              <w:spacing w:line="360" w:lineRule="auto"/>
            </w:pPr>
            <w:r w:rsidRPr="007E24A7">
              <w:t xml:space="preserve">denumit(a) în continuare </w:t>
            </w:r>
            <w:r w:rsidRPr="007E24A7">
              <w:rPr>
                <w:i/>
              </w:rPr>
              <w:t>Furnizor/Prestator</w:t>
            </w:r>
          </w:p>
          <w:p w:rsidR="003342A9" w:rsidRPr="007E24A7" w:rsidRDefault="003342A9" w:rsidP="00BF257C">
            <w:r w:rsidRPr="007E24A7">
              <w:rPr>
                <w:b/>
              </w:rPr>
              <w:t>______________________________________</w:t>
            </w:r>
            <w:r w:rsidRPr="007E24A7">
              <w:t>,</w:t>
            </w:r>
          </w:p>
          <w:p w:rsidR="003342A9" w:rsidRPr="007E24A7" w:rsidRDefault="003342A9" w:rsidP="00BF257C">
            <w:pPr>
              <w:spacing w:line="360" w:lineRule="auto"/>
              <w:jc w:val="center"/>
              <w:rPr>
                <w:i/>
                <w:sz w:val="18"/>
                <w:szCs w:val="18"/>
              </w:rPr>
            </w:pPr>
            <w:r w:rsidRPr="007E24A7">
              <w:rPr>
                <w:i/>
                <w:sz w:val="18"/>
                <w:szCs w:val="18"/>
              </w:rPr>
              <w:t>(se indică nr. şi data de înregistrare în Registrul de Stat)</w:t>
            </w:r>
          </w:p>
          <w:p w:rsidR="003342A9" w:rsidRPr="007E24A7" w:rsidRDefault="003342A9" w:rsidP="00BF257C">
            <w:pPr>
              <w:spacing w:line="360" w:lineRule="auto"/>
              <w:rPr>
                <w:b/>
                <w:caps/>
                <w:sz w:val="40"/>
              </w:rPr>
            </w:pPr>
            <w:r w:rsidRPr="007E24A7">
              <w:t>pe de o parte,</w:t>
            </w:r>
          </w:p>
        </w:tc>
        <w:tc>
          <w:tcPr>
            <w:tcW w:w="4874" w:type="dxa"/>
            <w:tcBorders>
              <w:top w:val="single" w:sz="4" w:space="0" w:color="auto"/>
              <w:left w:val="single" w:sz="4" w:space="0" w:color="auto"/>
              <w:bottom w:val="single" w:sz="4" w:space="0" w:color="auto"/>
              <w:right w:val="single" w:sz="4" w:space="0" w:color="auto"/>
            </w:tcBorders>
          </w:tcPr>
          <w:p w:rsidR="00EC5684" w:rsidRPr="00E47BBF" w:rsidRDefault="00EC5684" w:rsidP="00EC5684">
            <w:pPr>
              <w:rPr>
                <w:lang w:val="ro-MD"/>
              </w:rPr>
            </w:pPr>
            <w:r w:rsidRPr="00E47BBF">
              <w:rPr>
                <w:b/>
                <w:lang w:val="ro-MD"/>
              </w:rPr>
              <w:t>Instituția Publică Centrul Republican Experimental Protezare, Ortopedie și Reabilitare</w:t>
            </w:r>
            <w:r w:rsidRPr="00E47BBF">
              <w:rPr>
                <w:lang w:val="ro-MD"/>
              </w:rPr>
              <w:t xml:space="preserve">, reprezentată </w:t>
            </w:r>
          </w:p>
          <w:p w:rsidR="00EC5684" w:rsidRPr="00E47BBF" w:rsidRDefault="00EC5684" w:rsidP="00EC5684">
            <w:pPr>
              <w:rPr>
                <w:lang w:val="ro-MD"/>
              </w:rPr>
            </w:pPr>
            <w:r w:rsidRPr="00E47BBF">
              <w:rPr>
                <w:lang w:val="ro-MD"/>
              </w:rPr>
              <w:t xml:space="preserve">prin </w:t>
            </w:r>
            <w:r w:rsidRPr="00E47BBF">
              <w:rPr>
                <w:b/>
                <w:lang w:val="ro-MD"/>
              </w:rPr>
              <w:t>dna Veronica LEBEDINSCHI, Directoare,</w:t>
            </w:r>
            <w:r w:rsidRPr="00E47BBF">
              <w:rPr>
                <w:i/>
                <w:lang w:val="ro-MD"/>
              </w:rPr>
              <w:t xml:space="preserve"> </w:t>
            </w:r>
            <w:r w:rsidRPr="00E47BBF">
              <w:rPr>
                <w:lang w:val="ro-MD"/>
              </w:rPr>
              <w:t xml:space="preserve">care acţionează în baza </w:t>
            </w:r>
            <w:r w:rsidRPr="00E47BBF">
              <w:rPr>
                <w:b/>
                <w:lang w:val="ro-MD"/>
              </w:rPr>
              <w:t>Statutului</w:t>
            </w:r>
            <w:r w:rsidRPr="00E47BBF">
              <w:rPr>
                <w:lang w:val="ro-MD"/>
              </w:rPr>
              <w:t>,</w:t>
            </w:r>
            <w:r w:rsidRPr="00E47BBF">
              <w:rPr>
                <w:i/>
                <w:lang w:val="ro-MD"/>
              </w:rPr>
              <w:t xml:space="preserve"> </w:t>
            </w:r>
            <w:r w:rsidRPr="00E47BBF">
              <w:rPr>
                <w:lang w:val="ro-MD"/>
              </w:rPr>
              <w:t xml:space="preserve">denumită în continuare </w:t>
            </w:r>
            <w:r w:rsidRPr="00E47BBF">
              <w:rPr>
                <w:i/>
                <w:lang w:val="ro-MD"/>
              </w:rPr>
              <w:t>Cumpărător</w:t>
            </w:r>
            <w:r w:rsidRPr="00E47BBF">
              <w:rPr>
                <w:lang w:val="ro-MD"/>
              </w:rPr>
              <w:t>,</w:t>
            </w:r>
          </w:p>
          <w:p w:rsidR="00EC5684" w:rsidRPr="00E47BBF" w:rsidRDefault="00EC5684" w:rsidP="00EC5684">
            <w:pPr>
              <w:rPr>
                <w:lang w:val="ro-MD"/>
              </w:rPr>
            </w:pPr>
          </w:p>
          <w:p w:rsidR="00EC5684" w:rsidRPr="00E47BBF" w:rsidRDefault="00EC5684" w:rsidP="00EC5684">
            <w:pPr>
              <w:rPr>
                <w:lang w:val="ro-MD"/>
              </w:rPr>
            </w:pPr>
          </w:p>
          <w:p w:rsidR="00EC5684" w:rsidRPr="00E47BBF" w:rsidRDefault="00EC5684" w:rsidP="00EC5684">
            <w:pPr>
              <w:rPr>
                <w:lang w:val="ro-MD"/>
              </w:rPr>
            </w:pPr>
          </w:p>
          <w:p w:rsidR="003342A9" w:rsidRPr="00EC5684" w:rsidRDefault="00EC5684" w:rsidP="00716B39">
            <w:pPr>
              <w:spacing w:line="360" w:lineRule="auto"/>
            </w:pPr>
            <w:r w:rsidRPr="00E47BBF">
              <w:rPr>
                <w:lang w:val="ro-MD"/>
              </w:rPr>
              <w:t>pe de altă parte,</w:t>
            </w:r>
          </w:p>
        </w:tc>
      </w:tr>
    </w:tbl>
    <w:p w:rsidR="003342A9" w:rsidRPr="007E24A7" w:rsidRDefault="003342A9" w:rsidP="003342A9">
      <w:pPr>
        <w:jc w:val="both"/>
        <w:rPr>
          <w:i/>
        </w:rPr>
      </w:pPr>
    </w:p>
    <w:p w:rsidR="003342A9" w:rsidRPr="007E24A7" w:rsidRDefault="003342A9" w:rsidP="003342A9">
      <w:pPr>
        <w:jc w:val="both"/>
        <w:rPr>
          <w:i/>
        </w:rPr>
      </w:pPr>
    </w:p>
    <w:p w:rsidR="003342A9" w:rsidRPr="007E24A7" w:rsidRDefault="003342A9" w:rsidP="003342A9">
      <w:pPr>
        <w:jc w:val="both"/>
        <w:rPr>
          <w:i/>
        </w:rPr>
      </w:pPr>
    </w:p>
    <w:p w:rsidR="003342A9" w:rsidRPr="007E24A7" w:rsidRDefault="003342A9" w:rsidP="003342A9">
      <w:pPr>
        <w:jc w:val="both"/>
        <w:rPr>
          <w:iCs/>
        </w:rPr>
      </w:pPr>
      <w:r w:rsidRPr="007E24A7">
        <w:rPr>
          <w:iCs/>
        </w:rPr>
        <w:t>ambii (denumiţi(te) în continuare Părţi), au încheiat prezentul Contract referitor la următoarele:</w:t>
      </w:r>
    </w:p>
    <w:p w:rsidR="003342A9" w:rsidRPr="007E24A7" w:rsidRDefault="003342A9" w:rsidP="003342A9">
      <w:pPr>
        <w:jc w:val="both"/>
        <w:rPr>
          <w:iCs/>
        </w:rPr>
      </w:pPr>
    </w:p>
    <w:p w:rsidR="008E3A96" w:rsidRPr="00E47BBF" w:rsidRDefault="003342A9" w:rsidP="008E3A96">
      <w:pPr>
        <w:spacing w:line="276" w:lineRule="auto"/>
        <w:ind w:right="175"/>
        <w:jc w:val="both"/>
        <w:rPr>
          <w:lang w:val="ro-MD"/>
        </w:rPr>
      </w:pPr>
      <w:r w:rsidRPr="007E24A7">
        <w:rPr>
          <w:iCs/>
        </w:rPr>
        <w:t>a.</w:t>
      </w:r>
      <w:r w:rsidRPr="007E24A7">
        <w:rPr>
          <w:iCs/>
        </w:rPr>
        <w:tab/>
      </w:r>
      <w:r w:rsidR="008E3A96" w:rsidRPr="00E47BBF">
        <w:rPr>
          <w:lang w:val="ro-MD"/>
        </w:rPr>
        <w:t>ambele denumite în continuare Părți, au încheiat prezentul Contract referitor la următoarele:</w:t>
      </w:r>
    </w:p>
    <w:p w:rsidR="008E3A96" w:rsidRPr="00E47BBF" w:rsidRDefault="008E3A96" w:rsidP="008E3A96">
      <w:pPr>
        <w:pStyle w:val="a"/>
        <w:numPr>
          <w:ilvl w:val="0"/>
          <w:numId w:val="10"/>
        </w:numPr>
        <w:tabs>
          <w:tab w:val="clear" w:pos="1134"/>
        </w:tabs>
        <w:suppressAutoHyphens/>
        <w:spacing w:line="276" w:lineRule="auto"/>
        <w:ind w:left="0" w:right="175" w:firstLine="426"/>
        <w:contextualSpacing/>
        <w:rPr>
          <w:i/>
          <w:lang w:val="ro-MD"/>
        </w:rPr>
      </w:pPr>
      <w:r w:rsidRPr="00E47BBF">
        <w:rPr>
          <w:lang w:val="ro-MD"/>
        </w:rPr>
        <w:t xml:space="preserve">Achiziționarea de </w:t>
      </w:r>
      <w:proofErr w:type="spellStart"/>
      <w:r w:rsidRPr="00176AAC">
        <w:rPr>
          <w:bCs/>
        </w:rPr>
        <w:t>Piele</w:t>
      </w:r>
      <w:proofErr w:type="spellEnd"/>
      <w:r w:rsidRPr="00176AAC">
        <w:rPr>
          <w:bCs/>
        </w:rPr>
        <w:t xml:space="preserve"> </w:t>
      </w:r>
      <w:proofErr w:type="spellStart"/>
      <w:r w:rsidRPr="00176AAC">
        <w:rPr>
          <w:bCs/>
        </w:rPr>
        <w:t>pentru</w:t>
      </w:r>
      <w:proofErr w:type="spellEnd"/>
      <w:r w:rsidRPr="00176AAC">
        <w:rPr>
          <w:bCs/>
        </w:rPr>
        <w:t xml:space="preserve"> </w:t>
      </w:r>
      <w:proofErr w:type="spellStart"/>
      <w:r w:rsidRPr="00176AAC">
        <w:rPr>
          <w:bCs/>
        </w:rPr>
        <w:t>confecționarea</w:t>
      </w:r>
      <w:proofErr w:type="spellEnd"/>
      <w:r w:rsidRPr="00176AAC">
        <w:rPr>
          <w:bCs/>
        </w:rPr>
        <w:t xml:space="preserve"> </w:t>
      </w:r>
      <w:proofErr w:type="spellStart"/>
      <w:r w:rsidRPr="00176AAC">
        <w:rPr>
          <w:bCs/>
        </w:rPr>
        <w:t>articolelor</w:t>
      </w:r>
      <w:proofErr w:type="spellEnd"/>
      <w:r w:rsidRPr="00176AAC">
        <w:rPr>
          <w:bCs/>
        </w:rPr>
        <w:t xml:space="preserve"> </w:t>
      </w:r>
      <w:proofErr w:type="spellStart"/>
      <w:r w:rsidRPr="00176AAC">
        <w:rPr>
          <w:bCs/>
        </w:rPr>
        <w:t>protetico-ortopedice</w:t>
      </w:r>
      <w:proofErr w:type="spellEnd"/>
      <w:r>
        <w:rPr>
          <w:bCs/>
        </w:rPr>
        <w:t xml:space="preserve">, </w:t>
      </w:r>
      <w:r w:rsidRPr="00E47BBF">
        <w:rPr>
          <w:bCs/>
          <w:lang w:val="ro-MD"/>
        </w:rPr>
        <w:t>conform necesitaților pentru</w:t>
      </w:r>
      <w:r>
        <w:rPr>
          <w:bCs/>
          <w:lang w:val="ro-MD"/>
        </w:rPr>
        <w:t xml:space="preserve"> perioada</w:t>
      </w:r>
      <w:r w:rsidRPr="00E47BBF">
        <w:rPr>
          <w:bCs/>
          <w:lang w:val="ro-MD"/>
        </w:rPr>
        <w:t xml:space="preserve"> anul</w:t>
      </w:r>
      <w:r>
        <w:rPr>
          <w:bCs/>
          <w:lang w:val="ro-MD"/>
        </w:rPr>
        <w:t>ui</w:t>
      </w:r>
      <w:r w:rsidRPr="00E47BBF">
        <w:rPr>
          <w:bCs/>
          <w:lang w:val="ro-MD"/>
        </w:rPr>
        <w:t xml:space="preserve"> </w:t>
      </w:r>
      <w:r w:rsidR="00C20E69">
        <w:rPr>
          <w:bCs/>
          <w:lang w:val="ro-MD"/>
        </w:rPr>
        <w:t>2026</w:t>
      </w:r>
      <w:r w:rsidRPr="00E47BBF">
        <w:rPr>
          <w:lang w:val="ro-MD"/>
        </w:rPr>
        <w:t xml:space="preserve">, denumite în continuare </w:t>
      </w:r>
      <w:r w:rsidRPr="00E47BBF">
        <w:rPr>
          <w:i/>
          <w:lang w:val="ro-MD"/>
        </w:rPr>
        <w:t>Bunuri,</w:t>
      </w:r>
      <w:r w:rsidRPr="00E47BBF">
        <w:rPr>
          <w:lang w:val="ro-MD"/>
        </w:rPr>
        <w:t xml:space="preserve"> conform </w:t>
      </w:r>
      <w:r w:rsidR="00EC5684">
        <w:rPr>
          <w:lang w:val="ro-MD"/>
        </w:rPr>
        <w:t>procedurii de achiziție nr._____________din__________</w:t>
      </w:r>
      <w:r>
        <w:rPr>
          <w:lang w:val="ro-MD"/>
        </w:rPr>
        <w:t xml:space="preserve"> </w:t>
      </w:r>
      <w:r w:rsidRPr="00E47BBF">
        <w:rPr>
          <w:lang w:val="ro-MD"/>
        </w:rPr>
        <w:t xml:space="preserve">în baza deciziei grupului de lucru al Centrului din nr. </w:t>
      </w:r>
      <w:r w:rsidR="00EC5684">
        <w:rPr>
          <w:lang w:val="ro-MD"/>
        </w:rPr>
        <w:t>__________</w:t>
      </w:r>
      <w:r>
        <w:rPr>
          <w:lang w:val="ro-MD"/>
        </w:rPr>
        <w:t xml:space="preserve"> din </w:t>
      </w:r>
      <w:r w:rsidR="00EC5684">
        <w:rPr>
          <w:lang w:val="ro-MD"/>
        </w:rPr>
        <w:t>_________</w:t>
      </w:r>
      <w:r w:rsidRPr="00E47BBF">
        <w:rPr>
          <w:lang w:val="ro-MD"/>
        </w:rPr>
        <w:t>.</w:t>
      </w:r>
    </w:p>
    <w:p w:rsidR="008E3A96" w:rsidRPr="00E47BBF" w:rsidRDefault="008E3A96" w:rsidP="008E3A96">
      <w:pPr>
        <w:pStyle w:val="a"/>
        <w:numPr>
          <w:ilvl w:val="0"/>
          <w:numId w:val="10"/>
        </w:numPr>
        <w:tabs>
          <w:tab w:val="clear" w:pos="1134"/>
        </w:tabs>
        <w:suppressAutoHyphens/>
        <w:spacing w:line="276" w:lineRule="auto"/>
        <w:ind w:left="0" w:right="175" w:firstLine="426"/>
        <w:contextualSpacing/>
        <w:rPr>
          <w:i/>
          <w:lang w:val="ro-MD"/>
        </w:rPr>
      </w:pPr>
      <w:r w:rsidRPr="00E47BBF">
        <w:rPr>
          <w:lang w:val="ro-MD"/>
        </w:rPr>
        <w:lastRenderedPageBreak/>
        <w:t>Următoarele documente vor fi considerate părți componente și integrale ale Contractului:</w:t>
      </w:r>
    </w:p>
    <w:p w:rsidR="008E3A96" w:rsidRPr="00E47BBF" w:rsidRDefault="008E3A96" w:rsidP="008E3A96">
      <w:pPr>
        <w:pStyle w:val="a"/>
        <w:spacing w:line="276" w:lineRule="auto"/>
        <w:ind w:left="0" w:right="175" w:firstLine="993"/>
        <w:rPr>
          <w:lang w:val="ro-MD"/>
        </w:rPr>
      </w:pPr>
      <w:r w:rsidRPr="00E47BBF">
        <w:rPr>
          <w:lang w:val="ro-MD"/>
        </w:rPr>
        <w:t xml:space="preserve"> -Specificația de preț;</w:t>
      </w:r>
    </w:p>
    <w:p w:rsidR="008E3A96" w:rsidRPr="00E47BBF" w:rsidRDefault="008E3A96" w:rsidP="008E3A96">
      <w:pPr>
        <w:pStyle w:val="a"/>
        <w:spacing w:line="276" w:lineRule="auto"/>
        <w:ind w:left="0" w:right="175" w:firstLine="993"/>
        <w:rPr>
          <w:lang w:val="ro-MD"/>
        </w:rPr>
      </w:pPr>
      <w:r w:rsidRPr="00E47BBF">
        <w:rPr>
          <w:lang w:val="ro-MD"/>
        </w:rPr>
        <w:t xml:space="preserve"> -Specificația tehnică;</w:t>
      </w:r>
    </w:p>
    <w:p w:rsidR="008E3A96" w:rsidRPr="00E47BBF" w:rsidRDefault="008E3A96" w:rsidP="008E3A96">
      <w:pPr>
        <w:pStyle w:val="a"/>
        <w:spacing w:line="276" w:lineRule="auto"/>
        <w:ind w:left="0" w:right="175" w:firstLine="993"/>
        <w:rPr>
          <w:lang w:val="ro-MD"/>
        </w:rPr>
      </w:pPr>
      <w:r w:rsidRPr="00E47BBF">
        <w:rPr>
          <w:lang w:val="ro-MD"/>
        </w:rPr>
        <w:t>- Garanția de bună execuție în mărime de 5% din suma totală a contractului cu TVA, efectuată la semnarea prezentului contract.</w:t>
      </w:r>
    </w:p>
    <w:p w:rsidR="008E3A96" w:rsidRPr="00E47BBF" w:rsidRDefault="008E3A96" w:rsidP="008E3A96">
      <w:pPr>
        <w:pStyle w:val="a"/>
        <w:numPr>
          <w:ilvl w:val="0"/>
          <w:numId w:val="10"/>
        </w:numPr>
        <w:tabs>
          <w:tab w:val="clear" w:pos="1134"/>
          <w:tab w:val="left" w:pos="851"/>
        </w:tabs>
        <w:suppressAutoHyphens/>
        <w:spacing w:line="276" w:lineRule="auto"/>
        <w:ind w:left="0" w:right="175" w:firstLine="459"/>
        <w:contextualSpacing/>
        <w:rPr>
          <w:lang w:val="ro-MD"/>
        </w:rPr>
      </w:pPr>
      <w:r w:rsidRPr="00E47BBF">
        <w:rPr>
          <w:lang w:val="ro-MD"/>
        </w:rPr>
        <w:t>În cazul unor discrepanțe sau inconsecvențe între documentele componente ale Contractului, documentele vor avea ordinea de prioritate enumerată mai sus.</w:t>
      </w:r>
    </w:p>
    <w:p w:rsidR="008E3A96" w:rsidRPr="00E47BBF" w:rsidRDefault="008E3A96" w:rsidP="008E3A96">
      <w:pPr>
        <w:pStyle w:val="a"/>
        <w:numPr>
          <w:ilvl w:val="0"/>
          <w:numId w:val="10"/>
        </w:numPr>
        <w:tabs>
          <w:tab w:val="clear" w:pos="1134"/>
          <w:tab w:val="left" w:pos="851"/>
        </w:tabs>
        <w:suppressAutoHyphens/>
        <w:spacing w:line="276" w:lineRule="auto"/>
        <w:ind w:left="0" w:right="175" w:firstLine="459"/>
        <w:contextualSpacing/>
        <w:rPr>
          <w:lang w:val="ro-MD"/>
        </w:rPr>
      </w:pPr>
      <w:r w:rsidRPr="00E47BBF">
        <w:rPr>
          <w:lang w:val="ro-MD"/>
        </w:rPr>
        <w:t>În calitate de contravaloare a plăților care urmează a fi efectuate de Cumpărător, Vânzătorul se obligă</w:t>
      </w:r>
      <w:r w:rsidRPr="00E47BBF">
        <w:rPr>
          <w:iCs/>
          <w:lang w:val="ro-MD"/>
        </w:rPr>
        <w:t xml:space="preserve"> prin prezentul contract</w:t>
      </w:r>
      <w:r w:rsidRPr="00E47BBF">
        <w:rPr>
          <w:lang w:val="ro-MD"/>
        </w:rPr>
        <w:t xml:space="preserve"> să livreze Cumpărătorului Bunurile și să înlăture defectele lor în conformitate cu prevederile Contractului sub toate aspectele.</w:t>
      </w:r>
    </w:p>
    <w:p w:rsidR="008E3A96" w:rsidRPr="00E47BBF" w:rsidRDefault="008E3A96" w:rsidP="008E3A96">
      <w:pPr>
        <w:pStyle w:val="a"/>
        <w:numPr>
          <w:ilvl w:val="0"/>
          <w:numId w:val="10"/>
        </w:numPr>
        <w:tabs>
          <w:tab w:val="clear" w:pos="1134"/>
        </w:tabs>
        <w:suppressAutoHyphens/>
        <w:spacing w:after="240" w:line="276" w:lineRule="auto"/>
        <w:ind w:left="0" w:right="175" w:firstLine="459"/>
        <w:contextualSpacing/>
        <w:rPr>
          <w:lang w:val="ro-MD"/>
        </w:rPr>
      </w:pPr>
      <w:r w:rsidRPr="00E47BBF">
        <w:rPr>
          <w:lang w:val="ro-MD"/>
        </w:rPr>
        <w:t>Cumpărătorul se obligă prin prezentul Contract să plătească Vânzătorului, în calitate de contravaloare a livrării Bunurilor prețul stabilit conform prevederilor Contractului în termenele și modalitatea stabilite de Contract.</w:t>
      </w:r>
    </w:p>
    <w:p w:rsidR="008E3A96" w:rsidRPr="00E47BBF" w:rsidRDefault="008E3A96" w:rsidP="008E3A96">
      <w:pPr>
        <w:jc w:val="center"/>
        <w:rPr>
          <w:b/>
          <w:bCs/>
          <w:iCs/>
          <w:lang w:val="ro-MD"/>
        </w:rPr>
      </w:pPr>
      <w:r w:rsidRPr="00E47BBF">
        <w:rPr>
          <w:b/>
          <w:bCs/>
          <w:iCs/>
          <w:lang w:val="ro-MD"/>
        </w:rPr>
        <w:t>1.</w:t>
      </w:r>
      <w:r w:rsidRPr="00E47BBF">
        <w:rPr>
          <w:b/>
          <w:bCs/>
          <w:iCs/>
          <w:lang w:val="ro-MD"/>
        </w:rPr>
        <w:tab/>
        <w:t>Obiectul Contractului</w:t>
      </w:r>
    </w:p>
    <w:p w:rsidR="008E3A96" w:rsidRPr="00E47BBF" w:rsidRDefault="008E3A96" w:rsidP="008E3A96">
      <w:pPr>
        <w:pStyle w:val="a"/>
        <w:numPr>
          <w:ilvl w:val="1"/>
          <w:numId w:val="13"/>
        </w:numPr>
        <w:tabs>
          <w:tab w:val="clear" w:pos="1134"/>
        </w:tabs>
        <w:suppressAutoHyphens/>
        <w:spacing w:line="276" w:lineRule="auto"/>
        <w:ind w:left="0" w:firstLine="426"/>
        <w:contextualSpacing/>
        <w:rPr>
          <w:iCs/>
          <w:lang w:val="ro-MD"/>
        </w:rPr>
      </w:pPr>
      <w:r w:rsidRPr="00E47BBF">
        <w:rPr>
          <w:iCs/>
          <w:lang w:val="ro-MD"/>
        </w:rPr>
        <w:t>Vânzătorul își asumă obligația de a livra Bunurile conform Specificației, care este parte integrantă a prezentului Contract.</w:t>
      </w:r>
    </w:p>
    <w:p w:rsidR="008E3A96" w:rsidRPr="00E47BBF" w:rsidRDefault="008E3A96" w:rsidP="008E3A96">
      <w:pPr>
        <w:pStyle w:val="a"/>
        <w:numPr>
          <w:ilvl w:val="1"/>
          <w:numId w:val="13"/>
        </w:numPr>
        <w:tabs>
          <w:tab w:val="clear" w:pos="1134"/>
        </w:tabs>
        <w:suppressAutoHyphens/>
        <w:spacing w:line="276" w:lineRule="auto"/>
        <w:ind w:left="0" w:firstLine="426"/>
        <w:contextualSpacing/>
        <w:rPr>
          <w:iCs/>
          <w:lang w:val="ro-MD"/>
        </w:rPr>
      </w:pPr>
      <w:r w:rsidRPr="00E47BBF">
        <w:rPr>
          <w:iCs/>
          <w:lang w:val="ro-MD"/>
        </w:rPr>
        <w:t>Cumpărătorul se obligă, la rândul său, să achite și să recepționeze Bunurile livrate de Vânzător.</w:t>
      </w:r>
    </w:p>
    <w:p w:rsidR="008E3A96" w:rsidRPr="00E47BBF" w:rsidRDefault="008E3A96" w:rsidP="008E3A96">
      <w:pPr>
        <w:spacing w:line="276" w:lineRule="auto"/>
        <w:jc w:val="center"/>
        <w:rPr>
          <w:b/>
          <w:lang w:val="ro-MD"/>
        </w:rPr>
      </w:pPr>
      <w:r w:rsidRPr="00E47BBF">
        <w:rPr>
          <w:b/>
          <w:lang w:val="ro-MD"/>
        </w:rPr>
        <w:t>2.</w:t>
      </w:r>
      <w:r w:rsidRPr="00E47BBF">
        <w:rPr>
          <w:b/>
          <w:lang w:val="ro-MD"/>
        </w:rPr>
        <w:tab/>
        <w:t>Termeni și condiții de livrare</w:t>
      </w:r>
    </w:p>
    <w:p w:rsidR="00EC5684" w:rsidRPr="00EC5684" w:rsidRDefault="00EC5684" w:rsidP="008E3A96">
      <w:pPr>
        <w:pStyle w:val="a"/>
        <w:numPr>
          <w:ilvl w:val="1"/>
          <w:numId w:val="12"/>
        </w:numPr>
        <w:tabs>
          <w:tab w:val="clear" w:pos="1134"/>
        </w:tabs>
        <w:suppressAutoHyphens/>
        <w:spacing w:line="276" w:lineRule="auto"/>
        <w:ind w:left="0" w:right="142" w:firstLine="426"/>
        <w:contextualSpacing/>
        <w:rPr>
          <w:lang w:val="it-IT"/>
        </w:rPr>
      </w:pPr>
      <w:r w:rsidRPr="00EC5684">
        <w:rPr>
          <w:lang w:val="it-IT" w:eastAsia="ru-RU"/>
        </w:rPr>
        <w:t>Livrarea marfii se realizeaza in conditiile de DDP  (Incoterms 2020)</w:t>
      </w:r>
      <w:r w:rsidRPr="00EC5684">
        <w:rPr>
          <w:color w:val="000000"/>
        </w:rPr>
        <w:t xml:space="preserve"> cu </w:t>
      </w:r>
      <w:proofErr w:type="spellStart"/>
      <w:r w:rsidRPr="00EC5684">
        <w:rPr>
          <w:color w:val="000000"/>
        </w:rPr>
        <w:t>transportul</w:t>
      </w:r>
      <w:proofErr w:type="spellEnd"/>
      <w:r w:rsidRPr="00EC5684">
        <w:rPr>
          <w:color w:val="000000"/>
        </w:rPr>
        <w:t xml:space="preserve"> </w:t>
      </w:r>
      <w:proofErr w:type="spellStart"/>
      <w:r w:rsidRPr="00EC5684">
        <w:rPr>
          <w:color w:val="000000"/>
        </w:rPr>
        <w:t>Vânzătorului</w:t>
      </w:r>
      <w:proofErr w:type="spellEnd"/>
      <w:r w:rsidRPr="00EC5684">
        <w:rPr>
          <w:color w:val="000000"/>
        </w:rPr>
        <w:t xml:space="preserve"> la </w:t>
      </w:r>
      <w:proofErr w:type="spellStart"/>
      <w:r w:rsidRPr="00EC5684">
        <w:rPr>
          <w:color w:val="000000"/>
        </w:rPr>
        <w:t>depozitul</w:t>
      </w:r>
      <w:proofErr w:type="spellEnd"/>
      <w:r w:rsidRPr="00EC5684">
        <w:rPr>
          <w:color w:val="000000"/>
        </w:rPr>
        <w:t xml:space="preserve"> IP CREPOR, </w:t>
      </w:r>
      <w:proofErr w:type="spellStart"/>
      <w:r w:rsidRPr="00EC5684">
        <w:rPr>
          <w:color w:val="000000"/>
        </w:rPr>
        <w:t>situat</w:t>
      </w:r>
      <w:proofErr w:type="spellEnd"/>
      <w:r w:rsidRPr="00EC5684">
        <w:rPr>
          <w:color w:val="000000"/>
        </w:rPr>
        <w:t xml:space="preserve"> </w:t>
      </w:r>
      <w:proofErr w:type="spellStart"/>
      <w:r w:rsidRPr="00EC5684">
        <w:rPr>
          <w:color w:val="000000"/>
        </w:rPr>
        <w:t>pe</w:t>
      </w:r>
      <w:proofErr w:type="spellEnd"/>
      <w:r w:rsidRPr="00EC5684">
        <w:rPr>
          <w:color w:val="000000"/>
        </w:rPr>
        <w:t xml:space="preserve"> str. </w:t>
      </w:r>
      <w:proofErr w:type="spellStart"/>
      <w:r w:rsidRPr="00EC5684">
        <w:rPr>
          <w:color w:val="000000"/>
        </w:rPr>
        <w:t>Romană</w:t>
      </w:r>
      <w:proofErr w:type="spellEnd"/>
      <w:r w:rsidRPr="00EC5684">
        <w:rPr>
          <w:color w:val="000000"/>
        </w:rPr>
        <w:t xml:space="preserve"> 1, </w:t>
      </w:r>
      <w:proofErr w:type="spellStart"/>
      <w:r w:rsidRPr="00EC5684">
        <w:rPr>
          <w:color w:val="000000"/>
        </w:rPr>
        <w:t>mun</w:t>
      </w:r>
      <w:proofErr w:type="spellEnd"/>
      <w:r w:rsidRPr="00EC5684">
        <w:rPr>
          <w:color w:val="000000"/>
        </w:rPr>
        <w:t xml:space="preserve">. </w:t>
      </w:r>
      <w:proofErr w:type="spellStart"/>
      <w:r w:rsidRPr="00EC5684">
        <w:rPr>
          <w:color w:val="000000"/>
        </w:rPr>
        <w:t>Chişinău</w:t>
      </w:r>
      <w:proofErr w:type="spellEnd"/>
      <w:r w:rsidRPr="00EC5684">
        <w:rPr>
          <w:lang w:val="it-IT" w:eastAsia="ru-RU"/>
        </w:rPr>
        <w:t xml:space="preserve"> în luna ianuarie </w:t>
      </w:r>
      <w:r w:rsidR="00C20E69">
        <w:rPr>
          <w:lang w:val="it-IT" w:eastAsia="ru-RU"/>
        </w:rPr>
        <w:t>2026</w:t>
      </w:r>
      <w:r w:rsidRPr="00EC5684">
        <w:t xml:space="preserve">, </w:t>
      </w:r>
      <w:proofErr w:type="spellStart"/>
      <w:r w:rsidRPr="00EC5684">
        <w:t>în</w:t>
      </w:r>
      <w:proofErr w:type="spellEnd"/>
      <w:r w:rsidRPr="00EC5684">
        <w:t xml:space="preserve"> </w:t>
      </w:r>
      <w:proofErr w:type="spellStart"/>
      <w:r w:rsidRPr="00EC5684">
        <w:t>termen</w:t>
      </w:r>
      <w:proofErr w:type="spellEnd"/>
      <w:r w:rsidRPr="00EC5684">
        <w:t xml:space="preserve"> de 5 </w:t>
      </w:r>
      <w:proofErr w:type="spellStart"/>
      <w:r w:rsidRPr="00EC5684">
        <w:t>zile</w:t>
      </w:r>
      <w:proofErr w:type="spellEnd"/>
      <w:r w:rsidRPr="00EC5684">
        <w:t xml:space="preserve"> de la </w:t>
      </w:r>
      <w:proofErr w:type="spellStart"/>
      <w:r w:rsidRPr="00EC5684">
        <w:t>solicitare</w:t>
      </w:r>
      <w:proofErr w:type="spellEnd"/>
      <w:r w:rsidRPr="00EC5684">
        <w:t xml:space="preserve">, </w:t>
      </w:r>
      <w:proofErr w:type="spellStart"/>
      <w:r w:rsidRPr="00EC5684">
        <w:t>expediata</w:t>
      </w:r>
      <w:proofErr w:type="spellEnd"/>
      <w:r w:rsidRPr="00EC5684">
        <w:t xml:space="preserve"> electronic, </w:t>
      </w:r>
      <w:proofErr w:type="spellStart"/>
      <w:r w:rsidRPr="00EC5684">
        <w:t>prin</w:t>
      </w:r>
      <w:proofErr w:type="spellEnd"/>
      <w:r w:rsidRPr="00EC5684">
        <w:t xml:space="preserve"> </w:t>
      </w:r>
      <w:proofErr w:type="spellStart"/>
      <w:r w:rsidRPr="00EC5684">
        <w:t>fluxurile</w:t>
      </w:r>
      <w:proofErr w:type="spellEnd"/>
      <w:r w:rsidRPr="00EC5684">
        <w:t xml:space="preserve"> interactive, </w:t>
      </w:r>
      <w:proofErr w:type="spellStart"/>
      <w:r w:rsidRPr="00EC5684">
        <w:t>puse</w:t>
      </w:r>
      <w:proofErr w:type="spellEnd"/>
      <w:r w:rsidRPr="00EC5684">
        <w:t xml:space="preserve"> la </w:t>
      </w:r>
      <w:proofErr w:type="spellStart"/>
      <w:r w:rsidRPr="00EC5684">
        <w:t>dispozitie</w:t>
      </w:r>
      <w:proofErr w:type="spellEnd"/>
      <w:r w:rsidRPr="00EC5684">
        <w:t xml:space="preserve"> de </w:t>
      </w:r>
      <w:proofErr w:type="spellStart"/>
      <w:r w:rsidRPr="00EC5684">
        <w:t>operatorul</w:t>
      </w:r>
      <w:proofErr w:type="spellEnd"/>
      <w:r w:rsidRPr="00EC5684">
        <w:t xml:space="preserve"> economic in </w:t>
      </w:r>
      <w:proofErr w:type="spellStart"/>
      <w:r w:rsidRPr="00EC5684">
        <w:t>formularul</w:t>
      </w:r>
      <w:proofErr w:type="spellEnd"/>
      <w:r w:rsidRPr="00EC5684">
        <w:t xml:space="preserve"> DUAE.</w:t>
      </w:r>
      <w:r w:rsidRPr="00EC5684">
        <w:rPr>
          <w:color w:val="000000"/>
        </w:rPr>
        <w:t xml:space="preserve"> </w:t>
      </w:r>
      <w:proofErr w:type="spellStart"/>
      <w:r w:rsidRPr="00EC5684">
        <w:rPr>
          <w:color w:val="000000"/>
        </w:rPr>
        <w:t>Grafic</w:t>
      </w:r>
      <w:proofErr w:type="spellEnd"/>
      <w:r w:rsidRPr="00EC5684">
        <w:rPr>
          <w:color w:val="000000"/>
        </w:rPr>
        <w:t xml:space="preserve"> de </w:t>
      </w:r>
      <w:proofErr w:type="spellStart"/>
      <w:r w:rsidRPr="00EC5684">
        <w:rPr>
          <w:color w:val="000000"/>
        </w:rPr>
        <w:t>livrare</w:t>
      </w:r>
      <w:proofErr w:type="spellEnd"/>
      <w:r w:rsidRPr="00EC5684">
        <w:rPr>
          <w:color w:val="000000"/>
        </w:rPr>
        <w:t xml:space="preserve"> conform </w:t>
      </w:r>
      <w:proofErr w:type="spellStart"/>
      <w:r w:rsidRPr="00EC5684">
        <w:rPr>
          <w:color w:val="000000"/>
        </w:rPr>
        <w:t>comenzilor</w:t>
      </w:r>
      <w:proofErr w:type="spellEnd"/>
      <w:r w:rsidRPr="00EC5684">
        <w:rPr>
          <w:color w:val="000000"/>
        </w:rPr>
        <w:t xml:space="preserve"> </w:t>
      </w:r>
      <w:proofErr w:type="spellStart"/>
      <w:r w:rsidRPr="00EC5684">
        <w:rPr>
          <w:color w:val="000000"/>
        </w:rPr>
        <w:t>în</w:t>
      </w:r>
      <w:proofErr w:type="spellEnd"/>
      <w:r w:rsidRPr="00EC5684">
        <w:rPr>
          <w:color w:val="000000"/>
        </w:rPr>
        <w:t xml:space="preserve"> </w:t>
      </w:r>
      <w:proofErr w:type="spellStart"/>
      <w:r w:rsidRPr="00EC5684">
        <w:rPr>
          <w:color w:val="000000"/>
        </w:rPr>
        <w:t>intervalul</w:t>
      </w:r>
      <w:proofErr w:type="spellEnd"/>
      <w:r w:rsidRPr="00EC5684">
        <w:rPr>
          <w:color w:val="000000"/>
        </w:rPr>
        <w:t xml:space="preserve"> </w:t>
      </w:r>
      <w:proofErr w:type="spellStart"/>
      <w:r w:rsidRPr="00EC5684">
        <w:rPr>
          <w:color w:val="000000"/>
        </w:rPr>
        <w:t>orelor</w:t>
      </w:r>
      <w:proofErr w:type="spellEnd"/>
      <w:r w:rsidRPr="00EC5684">
        <w:rPr>
          <w:color w:val="000000"/>
        </w:rPr>
        <w:t xml:space="preserve"> 08.00-15.00</w:t>
      </w:r>
    </w:p>
    <w:p w:rsidR="008E3A96" w:rsidRPr="00E47BBF" w:rsidRDefault="008E3A96" w:rsidP="008E3A96">
      <w:pPr>
        <w:pStyle w:val="a"/>
        <w:numPr>
          <w:ilvl w:val="1"/>
          <w:numId w:val="12"/>
        </w:numPr>
        <w:tabs>
          <w:tab w:val="clear" w:pos="1134"/>
        </w:tabs>
        <w:suppressAutoHyphens/>
        <w:spacing w:line="276" w:lineRule="auto"/>
        <w:ind w:left="0" w:right="142" w:firstLine="426"/>
        <w:contextualSpacing/>
        <w:rPr>
          <w:lang w:val="ro-MD"/>
        </w:rPr>
      </w:pPr>
      <w:r w:rsidRPr="00E47BBF">
        <w:rPr>
          <w:lang w:val="ro-MD"/>
        </w:rPr>
        <w:t>Documentația de însoțire a Bunurilor include:</w:t>
      </w:r>
    </w:p>
    <w:p w:rsidR="008E3A96" w:rsidRPr="00E47BBF" w:rsidRDefault="008E3A96" w:rsidP="008E3A96">
      <w:pPr>
        <w:numPr>
          <w:ilvl w:val="0"/>
          <w:numId w:val="11"/>
        </w:numPr>
        <w:spacing w:line="276" w:lineRule="auto"/>
        <w:ind w:left="0" w:firstLine="993"/>
        <w:jc w:val="both"/>
        <w:rPr>
          <w:szCs w:val="28"/>
          <w:lang w:val="ro-MD"/>
        </w:rPr>
      </w:pPr>
      <w:r w:rsidRPr="00E47BBF">
        <w:rPr>
          <w:szCs w:val="28"/>
          <w:lang w:val="ro-MD"/>
        </w:rPr>
        <w:t>E-Factura;</w:t>
      </w:r>
    </w:p>
    <w:p w:rsidR="008E3A96" w:rsidRPr="00E47BBF" w:rsidRDefault="008E3A96" w:rsidP="008E3A96">
      <w:pPr>
        <w:numPr>
          <w:ilvl w:val="0"/>
          <w:numId w:val="11"/>
        </w:numPr>
        <w:spacing w:line="276" w:lineRule="auto"/>
        <w:ind w:left="0" w:firstLine="993"/>
        <w:jc w:val="both"/>
        <w:rPr>
          <w:szCs w:val="28"/>
          <w:lang w:val="ro-MD"/>
        </w:rPr>
      </w:pPr>
      <w:r>
        <w:rPr>
          <w:szCs w:val="28"/>
          <w:lang w:val="ro-MD"/>
        </w:rPr>
        <w:t>Certificat</w:t>
      </w:r>
      <w:r w:rsidRPr="00E47BBF">
        <w:rPr>
          <w:szCs w:val="28"/>
          <w:lang w:val="ro-MD"/>
        </w:rPr>
        <w:t xml:space="preserve"> de calitate</w:t>
      </w:r>
      <w:r>
        <w:rPr>
          <w:szCs w:val="28"/>
          <w:lang w:val="ro-MD"/>
        </w:rPr>
        <w:t>.</w:t>
      </w:r>
    </w:p>
    <w:p w:rsidR="008E3A96" w:rsidRPr="00E47BBF" w:rsidRDefault="008E3A96" w:rsidP="008E3A96">
      <w:pPr>
        <w:pStyle w:val="a"/>
        <w:numPr>
          <w:ilvl w:val="1"/>
          <w:numId w:val="12"/>
        </w:numPr>
        <w:tabs>
          <w:tab w:val="clear" w:pos="1134"/>
        </w:tabs>
        <w:spacing w:line="276" w:lineRule="auto"/>
        <w:ind w:left="0" w:firstLine="426"/>
        <w:contextualSpacing/>
        <w:rPr>
          <w:szCs w:val="28"/>
          <w:lang w:val="ro-MD"/>
        </w:rPr>
      </w:pPr>
      <w:r w:rsidRPr="00E47BBF">
        <w:rPr>
          <w:lang w:val="ro-MD"/>
        </w:rPr>
        <w:t>Originalele documentelor prevăzute în punctul 2.2 se vor prezenta Cumpărătorului cel târziu la momentul livrării Bunurilor la destinația finală.</w:t>
      </w:r>
    </w:p>
    <w:p w:rsidR="008E3A96" w:rsidRPr="00E47BBF" w:rsidRDefault="008E3A96" w:rsidP="008E3A96">
      <w:pPr>
        <w:pStyle w:val="a"/>
        <w:numPr>
          <w:ilvl w:val="1"/>
          <w:numId w:val="12"/>
        </w:numPr>
        <w:tabs>
          <w:tab w:val="clear" w:pos="1134"/>
        </w:tabs>
        <w:spacing w:line="276" w:lineRule="auto"/>
        <w:ind w:left="0" w:firstLine="426"/>
        <w:contextualSpacing/>
        <w:rPr>
          <w:szCs w:val="28"/>
          <w:lang w:val="ro-MD"/>
        </w:rPr>
      </w:pPr>
      <w:r w:rsidRPr="00E47BBF">
        <w:rPr>
          <w:lang w:val="ro-MD"/>
        </w:rPr>
        <w:t>Livrarea Bunurilor se consideră încheiată în momentul în care sânt prezentate documentele de mai sus pentru toată cantitatea de produse livrată.</w:t>
      </w:r>
    </w:p>
    <w:p w:rsidR="008E3A96" w:rsidRPr="00E47BBF" w:rsidRDefault="008E3A96" w:rsidP="008E3A96">
      <w:pPr>
        <w:pStyle w:val="a"/>
        <w:numPr>
          <w:ilvl w:val="0"/>
          <w:numId w:val="12"/>
        </w:numPr>
        <w:tabs>
          <w:tab w:val="clear" w:pos="1134"/>
        </w:tabs>
        <w:ind w:left="0" w:firstLine="0"/>
        <w:contextualSpacing/>
        <w:jc w:val="center"/>
        <w:rPr>
          <w:b/>
          <w:szCs w:val="28"/>
          <w:lang w:val="ro-MD"/>
        </w:rPr>
      </w:pPr>
      <w:r w:rsidRPr="00E47BBF">
        <w:rPr>
          <w:b/>
          <w:szCs w:val="28"/>
          <w:lang w:val="ro-MD"/>
        </w:rPr>
        <w:t>Prețul și condiții de plată</w:t>
      </w:r>
    </w:p>
    <w:p w:rsidR="008E3A96" w:rsidRPr="00E47BBF" w:rsidRDefault="008E3A96" w:rsidP="008E3A96">
      <w:pPr>
        <w:numPr>
          <w:ilvl w:val="1"/>
          <w:numId w:val="12"/>
        </w:numPr>
        <w:suppressAutoHyphens/>
        <w:spacing w:line="276" w:lineRule="auto"/>
        <w:ind w:left="0" w:right="142" w:firstLine="426"/>
        <w:jc w:val="both"/>
        <w:rPr>
          <w:lang w:val="ro-MD"/>
        </w:rPr>
      </w:pPr>
      <w:r w:rsidRPr="00E47BBF">
        <w:rPr>
          <w:lang w:val="ro-MD"/>
        </w:rPr>
        <w:t>Prețul Bunurilor livrate conform prezentului Contract este stabilit în lei moldovenești, fiind indicat în Specificația prezentului Contract.</w:t>
      </w:r>
    </w:p>
    <w:p w:rsidR="008E3A96" w:rsidRPr="009432BF" w:rsidRDefault="008E3A96" w:rsidP="008E3A96">
      <w:pPr>
        <w:numPr>
          <w:ilvl w:val="1"/>
          <w:numId w:val="12"/>
        </w:numPr>
        <w:suppressAutoHyphens/>
        <w:spacing w:line="276" w:lineRule="auto"/>
        <w:ind w:left="0" w:right="142" w:firstLine="426"/>
        <w:jc w:val="both"/>
        <w:rPr>
          <w:b/>
          <w:bCs/>
          <w:lang w:val="ro-MD"/>
        </w:rPr>
      </w:pPr>
      <w:r w:rsidRPr="009432BF">
        <w:rPr>
          <w:lang w:val="ro-MD"/>
        </w:rPr>
        <w:t xml:space="preserve">Suma totală a prezentului Contract include TVA și constituie </w:t>
      </w:r>
      <w:r w:rsidR="00EC5684">
        <w:rPr>
          <w:b/>
          <w:lang w:val="ro-MD"/>
        </w:rPr>
        <w:t>________________________</w:t>
      </w:r>
      <w:r w:rsidRPr="009432BF">
        <w:rPr>
          <w:b/>
          <w:lang w:val="ro-MD"/>
        </w:rPr>
        <w:t xml:space="preserve"> MDL.</w:t>
      </w:r>
    </w:p>
    <w:p w:rsidR="008E3A96" w:rsidRPr="00E47BBF" w:rsidRDefault="008E3A96" w:rsidP="008E3A96">
      <w:pPr>
        <w:numPr>
          <w:ilvl w:val="1"/>
          <w:numId w:val="12"/>
        </w:numPr>
        <w:suppressAutoHyphens/>
        <w:spacing w:line="276" w:lineRule="auto"/>
        <w:ind w:left="0" w:right="142" w:firstLine="426"/>
        <w:jc w:val="both"/>
        <w:rPr>
          <w:lang w:val="ro-MD"/>
        </w:rPr>
      </w:pPr>
      <w:r w:rsidRPr="00E47BBF">
        <w:rPr>
          <w:lang w:val="ro-MD"/>
        </w:rPr>
        <w:t>Achitarea plăților pentru Bunurile livrate se va efectua în lei moldovenești.</w:t>
      </w:r>
    </w:p>
    <w:p w:rsidR="008E3A96" w:rsidRPr="00E47BBF" w:rsidRDefault="008E3A96" w:rsidP="008E3A96">
      <w:pPr>
        <w:numPr>
          <w:ilvl w:val="1"/>
          <w:numId w:val="12"/>
        </w:numPr>
        <w:suppressAutoHyphens/>
        <w:spacing w:line="276" w:lineRule="auto"/>
        <w:ind w:left="0" w:right="142" w:firstLine="426"/>
        <w:jc w:val="both"/>
        <w:rPr>
          <w:i/>
          <w:lang w:val="ro-MD"/>
        </w:rPr>
      </w:pPr>
      <w:r w:rsidRPr="00E47BBF">
        <w:rPr>
          <w:lang w:val="ro-MD"/>
        </w:rPr>
        <w:t>Metoda și condițiile de plată de către Cumpărător vor fi:</w:t>
      </w:r>
    </w:p>
    <w:p w:rsidR="008E3A96" w:rsidRPr="00E47BBF" w:rsidRDefault="008E3A96" w:rsidP="008E3A96">
      <w:pPr>
        <w:spacing w:line="276" w:lineRule="auto"/>
        <w:ind w:right="142" w:firstLine="426"/>
        <w:jc w:val="both"/>
        <w:rPr>
          <w:lang w:val="ro-MD"/>
        </w:rPr>
      </w:pPr>
      <w:r w:rsidRPr="00E47BBF">
        <w:rPr>
          <w:lang w:val="ro-MD"/>
        </w:rPr>
        <w:t>Prin transfer, în termen de 30 de zile din momentul livrării pentru toată cantitatea de bunuri.</w:t>
      </w:r>
    </w:p>
    <w:p w:rsidR="008E3A96" w:rsidRPr="00E47BBF" w:rsidRDefault="008E3A96" w:rsidP="008E3A96">
      <w:pPr>
        <w:pStyle w:val="a"/>
        <w:numPr>
          <w:ilvl w:val="1"/>
          <w:numId w:val="12"/>
        </w:numPr>
        <w:tabs>
          <w:tab w:val="clear" w:pos="1134"/>
        </w:tabs>
        <w:suppressAutoHyphens/>
        <w:spacing w:line="276" w:lineRule="auto"/>
        <w:ind w:left="0" w:right="142" w:firstLine="426"/>
        <w:contextualSpacing/>
        <w:rPr>
          <w:lang w:val="ro-MD"/>
        </w:rPr>
      </w:pPr>
      <w:r w:rsidRPr="00E47BBF">
        <w:rPr>
          <w:lang w:val="ro-MD"/>
        </w:rPr>
        <w:t>Plățile se vor efectua prin transfer bancar pe contul curent al Vânzătorului indicat în prezentul Contract.</w:t>
      </w:r>
    </w:p>
    <w:p w:rsidR="008E3A96" w:rsidRPr="00E47BBF" w:rsidRDefault="008E3A96" w:rsidP="008E3A96">
      <w:pPr>
        <w:pStyle w:val="a"/>
        <w:numPr>
          <w:ilvl w:val="0"/>
          <w:numId w:val="12"/>
        </w:numPr>
        <w:tabs>
          <w:tab w:val="clear" w:pos="1134"/>
        </w:tabs>
        <w:suppressAutoHyphens/>
        <w:spacing w:line="276" w:lineRule="auto"/>
        <w:ind w:right="142"/>
        <w:contextualSpacing/>
        <w:jc w:val="center"/>
        <w:rPr>
          <w:b/>
          <w:lang w:val="ro-MD"/>
        </w:rPr>
      </w:pPr>
      <w:r w:rsidRPr="00E47BBF">
        <w:rPr>
          <w:b/>
          <w:lang w:val="ro-MD"/>
        </w:rPr>
        <w:t>Condiții de predare-primire</w:t>
      </w:r>
    </w:p>
    <w:p w:rsidR="008E3A96" w:rsidRPr="00E47BBF" w:rsidRDefault="008E3A96" w:rsidP="008E3A96">
      <w:pPr>
        <w:pStyle w:val="a"/>
        <w:numPr>
          <w:ilvl w:val="1"/>
          <w:numId w:val="12"/>
        </w:numPr>
        <w:tabs>
          <w:tab w:val="clear" w:pos="1134"/>
        </w:tabs>
        <w:suppressAutoHyphens/>
        <w:spacing w:line="276" w:lineRule="auto"/>
        <w:ind w:left="0" w:firstLine="426"/>
        <w:contextualSpacing/>
        <w:rPr>
          <w:lang w:val="ro-MD"/>
        </w:rPr>
      </w:pPr>
      <w:r w:rsidRPr="00E47BBF">
        <w:rPr>
          <w:lang w:val="ro-MD"/>
        </w:rPr>
        <w:lastRenderedPageBreak/>
        <w:t>Bunurile se consideră predate de către Vânzător și recepționate de către Cumpărător dacă:</w:t>
      </w:r>
    </w:p>
    <w:p w:rsidR="008E3A96" w:rsidRPr="00E47BBF" w:rsidRDefault="008E3A96" w:rsidP="008E3A96">
      <w:pPr>
        <w:pStyle w:val="a"/>
        <w:numPr>
          <w:ilvl w:val="0"/>
          <w:numId w:val="14"/>
        </w:numPr>
        <w:tabs>
          <w:tab w:val="clear" w:pos="1134"/>
        </w:tabs>
        <w:suppressAutoHyphens/>
        <w:spacing w:line="276" w:lineRule="auto"/>
        <w:ind w:left="0" w:firstLine="993"/>
        <w:contextualSpacing/>
        <w:rPr>
          <w:lang w:val="ro-MD"/>
        </w:rPr>
      </w:pPr>
      <w:r w:rsidRPr="00E47BBF">
        <w:rPr>
          <w:lang w:val="ro-MD"/>
        </w:rPr>
        <w:t>cantitatea Bunurilor corespunde informației indicate în Lista bunurilor și documentele de însoțire conform pct.2.2 al prezentului Contract;</w:t>
      </w:r>
    </w:p>
    <w:p w:rsidR="008E3A96" w:rsidRPr="00E47BBF" w:rsidRDefault="008E3A96" w:rsidP="008E3A96">
      <w:pPr>
        <w:pStyle w:val="a"/>
        <w:numPr>
          <w:ilvl w:val="0"/>
          <w:numId w:val="14"/>
        </w:numPr>
        <w:tabs>
          <w:tab w:val="clear" w:pos="1134"/>
        </w:tabs>
        <w:suppressAutoHyphens/>
        <w:spacing w:line="276" w:lineRule="auto"/>
        <w:ind w:left="0" w:firstLine="993"/>
        <w:contextualSpacing/>
        <w:rPr>
          <w:lang w:val="ro-MD"/>
        </w:rPr>
      </w:pPr>
      <w:r w:rsidRPr="00E47BBF">
        <w:rPr>
          <w:lang w:val="ro-MD"/>
        </w:rPr>
        <w:t>calitatea Bunurilor corespunde informației indicate în Specificație;</w:t>
      </w:r>
    </w:p>
    <w:p w:rsidR="008E3A96" w:rsidRPr="00E47BBF" w:rsidRDefault="008E3A96" w:rsidP="008E3A96">
      <w:pPr>
        <w:pStyle w:val="a"/>
        <w:numPr>
          <w:ilvl w:val="0"/>
          <w:numId w:val="14"/>
        </w:numPr>
        <w:tabs>
          <w:tab w:val="clear" w:pos="1134"/>
        </w:tabs>
        <w:suppressAutoHyphens/>
        <w:spacing w:line="276" w:lineRule="auto"/>
        <w:ind w:left="0" w:firstLine="993"/>
        <w:contextualSpacing/>
        <w:rPr>
          <w:lang w:val="ro-MD"/>
        </w:rPr>
      </w:pPr>
      <w:r w:rsidRPr="00E47BBF">
        <w:rPr>
          <w:lang w:val="ro-MD"/>
        </w:rPr>
        <w:t>ambalajul și integritatea Bunurilor corespunde informației indicate în Specificație.</w:t>
      </w:r>
    </w:p>
    <w:p w:rsidR="008E3A96" w:rsidRPr="00E47BBF" w:rsidRDefault="008E3A96" w:rsidP="008E3A96">
      <w:pPr>
        <w:pStyle w:val="a"/>
        <w:numPr>
          <w:ilvl w:val="1"/>
          <w:numId w:val="12"/>
        </w:numPr>
        <w:tabs>
          <w:tab w:val="clear" w:pos="1134"/>
        </w:tabs>
        <w:suppressAutoHyphens/>
        <w:spacing w:line="276" w:lineRule="auto"/>
        <w:ind w:left="0" w:right="142" w:firstLine="426"/>
        <w:contextualSpacing/>
        <w:rPr>
          <w:lang w:val="ro-MD"/>
        </w:rPr>
      </w:pPr>
      <w:r w:rsidRPr="00E47BBF">
        <w:rPr>
          <w:lang w:val="ro-MD"/>
        </w:rPr>
        <w:t>Vânzătorul este obligat să prezinte Cumpărătorului un exemplar original al facturii fiscale odată cu livrarea Bunurilor, pentru efectuarea plății. Cumpărătorul îți rezervă dreptul de a majora termenul de achitare prevăzut în pct.3.4 corespunzător numărului de zile de întârziere  și de a fi exonerat de achitarea penalității stabilite în pct.10.5.</w:t>
      </w:r>
    </w:p>
    <w:p w:rsidR="008E3A96" w:rsidRPr="00E47BBF" w:rsidRDefault="008E3A96" w:rsidP="008E3A96">
      <w:pPr>
        <w:pStyle w:val="a"/>
        <w:numPr>
          <w:ilvl w:val="0"/>
          <w:numId w:val="12"/>
        </w:numPr>
        <w:tabs>
          <w:tab w:val="clear" w:pos="1134"/>
        </w:tabs>
        <w:suppressAutoHyphens/>
        <w:ind w:left="0" w:right="142" w:firstLine="0"/>
        <w:contextualSpacing/>
        <w:jc w:val="center"/>
        <w:rPr>
          <w:b/>
          <w:lang w:val="ro-MD"/>
        </w:rPr>
      </w:pPr>
      <w:r w:rsidRPr="00E47BBF">
        <w:rPr>
          <w:b/>
          <w:lang w:val="ro-MD"/>
        </w:rPr>
        <w:t>Standarde</w:t>
      </w:r>
    </w:p>
    <w:p w:rsidR="008E3A96" w:rsidRPr="00E47BBF" w:rsidRDefault="008E3A96" w:rsidP="008E3A96">
      <w:pPr>
        <w:pStyle w:val="a"/>
        <w:numPr>
          <w:ilvl w:val="1"/>
          <w:numId w:val="12"/>
        </w:numPr>
        <w:tabs>
          <w:tab w:val="clear" w:pos="1134"/>
        </w:tabs>
        <w:suppressAutoHyphens/>
        <w:spacing w:line="276" w:lineRule="auto"/>
        <w:ind w:left="0" w:right="142" w:firstLine="426"/>
        <w:contextualSpacing/>
        <w:rPr>
          <w:lang w:val="ro-MD"/>
        </w:rPr>
      </w:pPr>
      <w:r w:rsidRPr="00E47BBF">
        <w:rPr>
          <w:lang w:val="ro-MD"/>
        </w:rPr>
        <w:t>Bunurile livrate în baza Contractului vor respecta standardele prezentate de către Vânzător în propunerea sa tehnică.</w:t>
      </w:r>
    </w:p>
    <w:p w:rsidR="008E3A96" w:rsidRPr="00E47BBF" w:rsidRDefault="008E3A96" w:rsidP="008E3A96">
      <w:pPr>
        <w:pStyle w:val="a"/>
        <w:numPr>
          <w:ilvl w:val="1"/>
          <w:numId w:val="12"/>
        </w:numPr>
        <w:tabs>
          <w:tab w:val="clear" w:pos="1134"/>
        </w:tabs>
        <w:suppressAutoHyphens/>
        <w:spacing w:line="276" w:lineRule="auto"/>
        <w:ind w:left="0" w:right="142" w:firstLine="426"/>
        <w:contextualSpacing/>
        <w:rPr>
          <w:lang w:val="ro-MD"/>
        </w:rPr>
      </w:pPr>
      <w:r w:rsidRPr="00E47BBF">
        <w:rPr>
          <w:lang w:val="ro-MD"/>
        </w:rPr>
        <w:t>Când nu este menționat nici un standard sau reglementare aplicabilă se vor respecta standardele sau alte reglementări autorizate în țara de origine a Bunurilor.</w:t>
      </w:r>
    </w:p>
    <w:p w:rsidR="008E3A96" w:rsidRPr="00E47BBF" w:rsidRDefault="008E3A96" w:rsidP="008E3A96">
      <w:pPr>
        <w:pStyle w:val="a"/>
        <w:ind w:left="0" w:right="142"/>
        <w:rPr>
          <w:lang w:val="ro-MD"/>
        </w:rPr>
      </w:pPr>
    </w:p>
    <w:p w:rsidR="008E3A96" w:rsidRPr="00E47BBF" w:rsidRDefault="008E3A96" w:rsidP="008E3A96">
      <w:pPr>
        <w:pStyle w:val="a"/>
        <w:numPr>
          <w:ilvl w:val="0"/>
          <w:numId w:val="12"/>
        </w:numPr>
        <w:tabs>
          <w:tab w:val="clear" w:pos="1134"/>
        </w:tabs>
        <w:suppressAutoHyphens/>
        <w:ind w:right="142"/>
        <w:contextualSpacing/>
        <w:jc w:val="center"/>
        <w:rPr>
          <w:b/>
          <w:lang w:val="ro-MD"/>
        </w:rPr>
      </w:pPr>
      <w:r w:rsidRPr="00E47BBF">
        <w:rPr>
          <w:b/>
          <w:lang w:val="ro-MD"/>
        </w:rPr>
        <w:t>Obligațiile Părților</w:t>
      </w:r>
    </w:p>
    <w:p w:rsidR="008E3A96" w:rsidRPr="00E47BBF" w:rsidRDefault="008E3A96" w:rsidP="008E3A96">
      <w:pPr>
        <w:pStyle w:val="a"/>
        <w:numPr>
          <w:ilvl w:val="1"/>
          <w:numId w:val="12"/>
        </w:numPr>
        <w:tabs>
          <w:tab w:val="clear" w:pos="1134"/>
        </w:tabs>
        <w:suppressAutoHyphens/>
        <w:spacing w:line="276" w:lineRule="auto"/>
        <w:ind w:left="0" w:right="142" w:firstLine="426"/>
        <w:contextualSpacing/>
        <w:rPr>
          <w:lang w:val="ro-MD"/>
        </w:rPr>
      </w:pPr>
      <w:r w:rsidRPr="00E47BBF">
        <w:rPr>
          <w:lang w:val="ro-MD"/>
        </w:rPr>
        <w:t>În baza prezentului Contract, Vânzătorul se obligă:</w:t>
      </w:r>
    </w:p>
    <w:p w:rsidR="008E3A96" w:rsidRPr="00E47BBF" w:rsidRDefault="008E3A96" w:rsidP="008E3A96">
      <w:pPr>
        <w:pStyle w:val="a"/>
        <w:spacing w:line="276" w:lineRule="auto"/>
        <w:ind w:left="0" w:right="142" w:firstLine="993"/>
        <w:rPr>
          <w:lang w:val="ro-MD"/>
        </w:rPr>
      </w:pPr>
      <w:r w:rsidRPr="00E47BBF">
        <w:rPr>
          <w:lang w:val="ro-MD"/>
        </w:rPr>
        <w:t>a)</w:t>
      </w:r>
      <w:r w:rsidRPr="00E47BBF">
        <w:rPr>
          <w:lang w:val="ro-MD"/>
        </w:rPr>
        <w:tab/>
        <w:t>să livreze Bunurile în condițiile prevăzute de prezentul Contract;</w:t>
      </w:r>
    </w:p>
    <w:p w:rsidR="008E3A96" w:rsidRPr="00E47BBF" w:rsidRDefault="008E3A96" w:rsidP="008E3A96">
      <w:pPr>
        <w:pStyle w:val="a"/>
        <w:spacing w:line="276" w:lineRule="auto"/>
        <w:ind w:left="0" w:right="142" w:firstLine="993"/>
        <w:rPr>
          <w:lang w:val="ro-MD"/>
        </w:rPr>
      </w:pPr>
      <w:r w:rsidRPr="00E47BBF">
        <w:rPr>
          <w:lang w:val="ro-MD"/>
        </w:rPr>
        <w:t>b)</w:t>
      </w:r>
      <w:r w:rsidRPr="00E47BBF">
        <w:rPr>
          <w:lang w:val="ro-MD"/>
        </w:rPr>
        <w:tab/>
        <w:t>să anunțe Cumpărătorul după semnarea prezentului Contract, în decurs de 5 zile calendaristice, prin telefon/fax sau telegramă autorizată, despre disponibilitatea livrării Bunurilor;</w:t>
      </w:r>
    </w:p>
    <w:p w:rsidR="008E3A96" w:rsidRPr="00E47BBF" w:rsidRDefault="008E3A96" w:rsidP="008E3A96">
      <w:pPr>
        <w:pStyle w:val="a"/>
        <w:spacing w:line="276" w:lineRule="auto"/>
        <w:ind w:left="0" w:right="142" w:firstLine="993"/>
        <w:rPr>
          <w:lang w:val="ro-MD"/>
        </w:rPr>
      </w:pPr>
      <w:r w:rsidRPr="00E47BBF">
        <w:rPr>
          <w:lang w:val="ro-MD"/>
        </w:rPr>
        <w:t>c)</w:t>
      </w:r>
      <w:r w:rsidRPr="00E47BBF">
        <w:rPr>
          <w:lang w:val="ro-MD"/>
        </w:rPr>
        <w:tab/>
        <w:t>să asigure condițiile corespunzătoare pentru recepționarea Bunurilor de către Cumpărător în termenele stabilite, în corespundere cu cerințele prezentului Contract;</w:t>
      </w:r>
    </w:p>
    <w:p w:rsidR="008E3A96" w:rsidRPr="00E47BBF" w:rsidRDefault="008E3A96" w:rsidP="008E3A96">
      <w:pPr>
        <w:pStyle w:val="a"/>
        <w:spacing w:line="276" w:lineRule="auto"/>
        <w:ind w:left="0" w:right="142" w:firstLine="993"/>
        <w:rPr>
          <w:lang w:val="ro-MD"/>
        </w:rPr>
      </w:pPr>
      <w:r w:rsidRPr="00E47BBF">
        <w:rPr>
          <w:lang w:val="ro-MD"/>
        </w:rPr>
        <w:t>d)</w:t>
      </w:r>
      <w:r w:rsidRPr="00E47BBF">
        <w:rPr>
          <w:lang w:val="ro-MD"/>
        </w:rPr>
        <w:tab/>
        <w:t xml:space="preserve">să asigure integritatea și calitatea Bunurilor pe toată perioada de până la recepționarea lor de către Cumpărător </w:t>
      </w:r>
    </w:p>
    <w:p w:rsidR="008E3A96" w:rsidRPr="00E47BBF" w:rsidRDefault="008E3A96" w:rsidP="008E3A96">
      <w:pPr>
        <w:pStyle w:val="a"/>
        <w:numPr>
          <w:ilvl w:val="1"/>
          <w:numId w:val="12"/>
        </w:numPr>
        <w:tabs>
          <w:tab w:val="clear" w:pos="1134"/>
        </w:tabs>
        <w:suppressAutoHyphens/>
        <w:spacing w:line="276" w:lineRule="auto"/>
        <w:ind w:left="0" w:right="142" w:firstLine="426"/>
        <w:contextualSpacing/>
        <w:rPr>
          <w:lang w:val="ro-MD"/>
        </w:rPr>
      </w:pPr>
      <w:r w:rsidRPr="00E47BBF">
        <w:rPr>
          <w:lang w:val="ro-MD"/>
        </w:rPr>
        <w:t>În baza prezentului Contract, Cumpărătorul se obligă:</w:t>
      </w:r>
    </w:p>
    <w:p w:rsidR="008E3A96" w:rsidRPr="00E47BBF" w:rsidRDefault="008E3A96" w:rsidP="008E3A96">
      <w:pPr>
        <w:pStyle w:val="a"/>
        <w:spacing w:line="276" w:lineRule="auto"/>
        <w:ind w:left="0" w:right="142" w:firstLine="993"/>
        <w:rPr>
          <w:lang w:val="ro-MD"/>
        </w:rPr>
      </w:pPr>
      <w:r w:rsidRPr="00E47BBF">
        <w:rPr>
          <w:lang w:val="ro-MD"/>
        </w:rPr>
        <w:t>a)</w:t>
      </w:r>
      <w:r w:rsidRPr="00E47BBF">
        <w:rPr>
          <w:lang w:val="ro-MD"/>
        </w:rPr>
        <w:tab/>
        <w:t>să întreprindă toate măsurile necesare pentru asigurarea recepționării în termenul stabilit a Bunurilor livrate în corespundere cu cerințele prezentului Contract;</w:t>
      </w:r>
    </w:p>
    <w:p w:rsidR="008E3A96" w:rsidRPr="00E47BBF" w:rsidRDefault="008E3A96" w:rsidP="008E3A96">
      <w:pPr>
        <w:pStyle w:val="a"/>
        <w:spacing w:line="276" w:lineRule="auto"/>
        <w:ind w:left="0" w:right="142" w:firstLine="993"/>
        <w:rPr>
          <w:lang w:val="ro-MD"/>
        </w:rPr>
      </w:pPr>
      <w:r w:rsidRPr="00E47BBF">
        <w:rPr>
          <w:lang w:val="ro-MD"/>
        </w:rPr>
        <w:t>b)</w:t>
      </w:r>
      <w:r w:rsidRPr="00E47BBF">
        <w:rPr>
          <w:lang w:val="ro-MD"/>
        </w:rPr>
        <w:tab/>
        <w:t>să asigure achitarea Bunurilor livrate, respectând modalitățile și termenele indicate în prezentul Contract.</w:t>
      </w:r>
    </w:p>
    <w:p w:rsidR="008E3A96" w:rsidRPr="00E47BBF" w:rsidRDefault="008E3A96" w:rsidP="008E3A96">
      <w:pPr>
        <w:pStyle w:val="a"/>
        <w:ind w:left="0" w:right="142"/>
        <w:jc w:val="center"/>
        <w:rPr>
          <w:b/>
          <w:lang w:val="ro-MD"/>
        </w:rPr>
      </w:pPr>
      <w:r w:rsidRPr="00E47BBF">
        <w:rPr>
          <w:b/>
          <w:lang w:val="ro-MD"/>
        </w:rPr>
        <w:t>7.</w:t>
      </w:r>
      <w:r w:rsidRPr="00E47BBF">
        <w:rPr>
          <w:b/>
          <w:lang w:val="ro-MD"/>
        </w:rPr>
        <w:tab/>
        <w:t>Circumstanțe care justifică neexecutarea contractului</w:t>
      </w:r>
    </w:p>
    <w:p w:rsidR="008E3A96" w:rsidRPr="00E47BBF" w:rsidRDefault="008E3A96" w:rsidP="008E3A96">
      <w:pPr>
        <w:pStyle w:val="a"/>
        <w:numPr>
          <w:ilvl w:val="1"/>
          <w:numId w:val="15"/>
        </w:numPr>
        <w:tabs>
          <w:tab w:val="clear" w:pos="1134"/>
        </w:tabs>
        <w:suppressAutoHyphens/>
        <w:spacing w:line="276" w:lineRule="auto"/>
        <w:ind w:left="0" w:right="283" w:firstLine="426"/>
        <w:contextualSpacing/>
        <w:rPr>
          <w:lang w:val="ro-MD"/>
        </w:rPr>
      </w:pPr>
      <w:r w:rsidRPr="00E47BBF">
        <w:rPr>
          <w:lang w:val="ro-MD"/>
        </w:rPr>
        <w:t>Părțile sunt exonerate de răspundere pentru neîndeplinirea parțială sau integrală a obligațiilor conform prezentului Contract, dacă aceasta este cauzată de producerea unor cazuri de circumstanțe care justifică neexecutarea contractului (războaie, calamități naturale: incendii, inundații, cutremure de pământ, precum și alte circumstanțe care nu depind de voința Părților).</w:t>
      </w:r>
    </w:p>
    <w:p w:rsidR="008E3A96" w:rsidRPr="00E47BBF" w:rsidRDefault="008E3A96" w:rsidP="008E3A96">
      <w:pPr>
        <w:pStyle w:val="a"/>
        <w:numPr>
          <w:ilvl w:val="1"/>
          <w:numId w:val="15"/>
        </w:numPr>
        <w:tabs>
          <w:tab w:val="clear" w:pos="1134"/>
        </w:tabs>
        <w:suppressAutoHyphens/>
        <w:spacing w:line="276" w:lineRule="auto"/>
        <w:ind w:left="0" w:right="283" w:firstLine="426"/>
        <w:contextualSpacing/>
        <w:rPr>
          <w:lang w:val="ro-MD"/>
        </w:rPr>
      </w:pPr>
      <w:r w:rsidRPr="00E47BBF">
        <w:rPr>
          <w:lang w:val="ro-MD"/>
        </w:rPr>
        <w:t>Partea care invocă clauza circumstanțelor care justifică neexecutarea contractului este obligată să informeze imediat (dar nu mai târziu de 10 zile) cealaltă Parte despre survenirea circumstanțelor care justifică neexecutarea contractului.</w:t>
      </w:r>
    </w:p>
    <w:p w:rsidR="008E3A96" w:rsidRPr="00E47BBF" w:rsidRDefault="008E3A96" w:rsidP="008E3A96">
      <w:pPr>
        <w:pStyle w:val="a"/>
        <w:numPr>
          <w:ilvl w:val="1"/>
          <w:numId w:val="15"/>
        </w:numPr>
        <w:tabs>
          <w:tab w:val="clear" w:pos="1134"/>
        </w:tabs>
        <w:suppressAutoHyphens/>
        <w:spacing w:line="276" w:lineRule="auto"/>
        <w:ind w:left="0" w:right="283" w:firstLine="426"/>
        <w:contextualSpacing/>
        <w:rPr>
          <w:lang w:val="ro-MD"/>
        </w:rPr>
      </w:pPr>
      <w:r w:rsidRPr="00E47BBF">
        <w:rPr>
          <w:lang w:val="ro-MD"/>
        </w:rPr>
        <w:t>Survenirea circumstanțelor care justifică neexecutarea contractului, momentul declanșării și termenul de acțiune trebuie să fie confirmate printr-un aviz de atestare, eliberat în mod corespunzător de către organul competent din țara Părții care invocă asemenea circumstanțe.</w:t>
      </w:r>
    </w:p>
    <w:p w:rsidR="008E3A96" w:rsidRPr="00E47BBF" w:rsidRDefault="008E3A96" w:rsidP="008E3A96">
      <w:pPr>
        <w:pStyle w:val="a"/>
        <w:numPr>
          <w:ilvl w:val="1"/>
          <w:numId w:val="15"/>
        </w:numPr>
        <w:tabs>
          <w:tab w:val="clear" w:pos="1134"/>
        </w:tabs>
        <w:suppressAutoHyphens/>
        <w:spacing w:after="240" w:line="276" w:lineRule="auto"/>
        <w:ind w:left="0" w:right="283" w:firstLine="426"/>
        <w:contextualSpacing/>
        <w:rPr>
          <w:lang w:val="ro-MD"/>
        </w:rPr>
      </w:pPr>
      <w:r w:rsidRPr="00E47BBF">
        <w:rPr>
          <w:lang w:val="ro-MD"/>
        </w:rPr>
        <w:lastRenderedPageBreak/>
        <w:t>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neîndeplinirea parțială sau integrală a obligațiunilor, inclusiv modificarea termenilor în cazul suspendării și executării ulterioare a contractului.</w:t>
      </w:r>
    </w:p>
    <w:p w:rsidR="008E3A96" w:rsidRPr="00E47BBF" w:rsidRDefault="008E3A96" w:rsidP="008E3A96">
      <w:pPr>
        <w:pStyle w:val="a"/>
        <w:spacing w:after="240"/>
        <w:ind w:left="0" w:right="283"/>
        <w:rPr>
          <w:lang w:val="ro-MD"/>
        </w:rPr>
      </w:pPr>
    </w:p>
    <w:p w:rsidR="008E3A96" w:rsidRPr="00E47BBF" w:rsidRDefault="008E3A96" w:rsidP="008E3A96">
      <w:pPr>
        <w:pStyle w:val="a"/>
        <w:numPr>
          <w:ilvl w:val="0"/>
          <w:numId w:val="15"/>
        </w:numPr>
        <w:tabs>
          <w:tab w:val="clear" w:pos="1134"/>
        </w:tabs>
        <w:suppressAutoHyphens/>
        <w:ind w:left="0" w:right="283" w:firstLine="0"/>
        <w:contextualSpacing/>
        <w:jc w:val="center"/>
        <w:rPr>
          <w:b/>
          <w:lang w:val="ro-MD"/>
        </w:rPr>
      </w:pPr>
      <w:r w:rsidRPr="00E47BBF">
        <w:rPr>
          <w:b/>
          <w:lang w:val="ro-MD"/>
        </w:rPr>
        <w:t>Rezoluțiunea</w:t>
      </w:r>
    </w:p>
    <w:p w:rsidR="008E3A96" w:rsidRPr="00E47BBF" w:rsidRDefault="008E3A96" w:rsidP="008E3A96">
      <w:pPr>
        <w:pStyle w:val="a"/>
        <w:numPr>
          <w:ilvl w:val="1"/>
          <w:numId w:val="15"/>
        </w:numPr>
        <w:tabs>
          <w:tab w:val="clear" w:pos="1134"/>
        </w:tabs>
        <w:suppressAutoHyphens/>
        <w:spacing w:line="276" w:lineRule="auto"/>
        <w:ind w:left="0" w:right="283" w:firstLine="426"/>
        <w:contextualSpacing/>
        <w:rPr>
          <w:lang w:val="ro-MD"/>
        </w:rPr>
      </w:pPr>
      <w:r w:rsidRPr="00E47BBF">
        <w:rPr>
          <w:lang w:val="ro-MD"/>
        </w:rPr>
        <w:t>Rezoluțiunea Contractului se poate realiza cu acordul comun al Părților.</w:t>
      </w:r>
    </w:p>
    <w:p w:rsidR="008E3A96" w:rsidRPr="00E47BBF" w:rsidRDefault="008E3A96" w:rsidP="008E3A96">
      <w:pPr>
        <w:pStyle w:val="a"/>
        <w:numPr>
          <w:ilvl w:val="1"/>
          <w:numId w:val="15"/>
        </w:numPr>
        <w:tabs>
          <w:tab w:val="clear" w:pos="1134"/>
        </w:tabs>
        <w:suppressAutoHyphens/>
        <w:spacing w:line="276" w:lineRule="auto"/>
        <w:ind w:left="0" w:right="283" w:firstLine="426"/>
        <w:contextualSpacing/>
        <w:rPr>
          <w:lang w:val="ro-MD"/>
        </w:rPr>
      </w:pPr>
      <w:r w:rsidRPr="00E47BBF">
        <w:rPr>
          <w:lang w:val="ro-MD"/>
        </w:rPr>
        <w:t>Contractul poate fi rezolvit în mod unilateral de către:</w:t>
      </w:r>
    </w:p>
    <w:p w:rsidR="008E3A96" w:rsidRPr="00E47BBF" w:rsidRDefault="008E3A96" w:rsidP="008E3A96">
      <w:pPr>
        <w:pStyle w:val="a"/>
        <w:numPr>
          <w:ilvl w:val="0"/>
          <w:numId w:val="16"/>
        </w:numPr>
        <w:tabs>
          <w:tab w:val="clear" w:pos="1134"/>
        </w:tabs>
        <w:suppressAutoHyphens/>
        <w:spacing w:line="276" w:lineRule="auto"/>
        <w:ind w:left="0" w:right="283" w:firstLine="993"/>
        <w:contextualSpacing/>
        <w:rPr>
          <w:lang w:val="ro-MD"/>
        </w:rPr>
      </w:pPr>
      <w:r w:rsidRPr="00E47BBF">
        <w:rPr>
          <w:lang w:val="ro-MD"/>
        </w:rPr>
        <w:t>Cumpărător în caz de refuz al Vânzătorului de a livra Bunurile în condițiile și temenii prevăzuți în prezentul Contract;</w:t>
      </w:r>
    </w:p>
    <w:p w:rsidR="008E3A96" w:rsidRPr="00E47BBF" w:rsidRDefault="008E3A96" w:rsidP="008E3A96">
      <w:pPr>
        <w:pStyle w:val="a"/>
        <w:numPr>
          <w:ilvl w:val="0"/>
          <w:numId w:val="16"/>
        </w:numPr>
        <w:tabs>
          <w:tab w:val="clear" w:pos="1134"/>
        </w:tabs>
        <w:suppressAutoHyphens/>
        <w:spacing w:line="276" w:lineRule="auto"/>
        <w:ind w:left="0" w:right="283" w:firstLine="993"/>
        <w:contextualSpacing/>
        <w:rPr>
          <w:lang w:val="ro-MD"/>
        </w:rPr>
      </w:pPr>
      <w:r w:rsidRPr="00E47BBF">
        <w:rPr>
          <w:lang w:val="ro-MD"/>
        </w:rPr>
        <w:t>Cumpărător în caz de nerespectare de către Vânzător a termenelor de livrare stabilite;</w:t>
      </w:r>
    </w:p>
    <w:p w:rsidR="008E3A96" w:rsidRPr="00E47BBF" w:rsidRDefault="008E3A96" w:rsidP="008E3A96">
      <w:pPr>
        <w:pStyle w:val="a"/>
        <w:numPr>
          <w:ilvl w:val="0"/>
          <w:numId w:val="16"/>
        </w:numPr>
        <w:tabs>
          <w:tab w:val="clear" w:pos="1134"/>
        </w:tabs>
        <w:suppressAutoHyphens/>
        <w:spacing w:line="276" w:lineRule="auto"/>
        <w:ind w:left="0" w:right="283" w:firstLine="993"/>
        <w:contextualSpacing/>
        <w:rPr>
          <w:lang w:val="ro-MD"/>
        </w:rPr>
      </w:pPr>
      <w:r w:rsidRPr="00E47BBF">
        <w:rPr>
          <w:lang w:val="ro-MD"/>
        </w:rPr>
        <w:t>Vânzător în caz de nerespectare de către Cumpărător a termenelor de plată a Bunurilor;</w:t>
      </w:r>
    </w:p>
    <w:p w:rsidR="008E3A96" w:rsidRPr="00E47BBF" w:rsidRDefault="008E3A96" w:rsidP="008E3A96">
      <w:pPr>
        <w:pStyle w:val="a"/>
        <w:numPr>
          <w:ilvl w:val="0"/>
          <w:numId w:val="16"/>
        </w:numPr>
        <w:tabs>
          <w:tab w:val="clear" w:pos="1134"/>
        </w:tabs>
        <w:suppressAutoHyphens/>
        <w:spacing w:line="276" w:lineRule="auto"/>
        <w:ind w:left="0" w:right="283" w:firstLine="993"/>
        <w:contextualSpacing/>
        <w:rPr>
          <w:lang w:val="ro-MD"/>
        </w:rPr>
      </w:pPr>
      <w:r w:rsidRPr="00E47BBF">
        <w:rPr>
          <w:lang w:val="ro-MD"/>
        </w:rPr>
        <w:t>Vânzător sau Cumpărător în caz de nesatisfacere de către una dintre Părți a pretențiilor înaintate conform prezentului Contract.</w:t>
      </w:r>
    </w:p>
    <w:p w:rsidR="008E3A96" w:rsidRPr="00E47BBF" w:rsidRDefault="008E3A96" w:rsidP="008E3A96">
      <w:pPr>
        <w:pStyle w:val="a"/>
        <w:numPr>
          <w:ilvl w:val="1"/>
          <w:numId w:val="15"/>
        </w:numPr>
        <w:tabs>
          <w:tab w:val="clear" w:pos="1134"/>
        </w:tabs>
        <w:suppressAutoHyphens/>
        <w:spacing w:line="276" w:lineRule="auto"/>
        <w:ind w:left="0" w:right="283" w:firstLine="426"/>
        <w:contextualSpacing/>
        <w:rPr>
          <w:lang w:val="ro-MD"/>
        </w:rPr>
      </w:pPr>
      <w:r w:rsidRPr="00E47BBF">
        <w:rPr>
          <w:lang w:val="ro-MD"/>
        </w:rPr>
        <w:t>Cumpărătorul are dreptul de a rezolvi unilateral contractul în perioada de valabilitate a acestuia în una dintre următoarele situații:</w:t>
      </w:r>
    </w:p>
    <w:p w:rsidR="008E3A96" w:rsidRPr="00E47BBF" w:rsidRDefault="008E3A96" w:rsidP="008E3A96">
      <w:pPr>
        <w:pStyle w:val="a"/>
        <w:numPr>
          <w:ilvl w:val="0"/>
          <w:numId w:val="17"/>
        </w:numPr>
        <w:tabs>
          <w:tab w:val="clear" w:pos="1134"/>
        </w:tabs>
        <w:suppressAutoHyphens/>
        <w:spacing w:line="276" w:lineRule="auto"/>
        <w:ind w:left="0" w:right="283" w:firstLine="993"/>
        <w:contextualSpacing/>
        <w:rPr>
          <w:lang w:val="ro-MD"/>
        </w:rPr>
      </w:pPr>
      <w:r w:rsidRPr="00E47BBF">
        <w:rPr>
          <w:lang w:val="ro-MD"/>
        </w:rPr>
        <w:t>contractantul se afla, la momentul atribuirii lui, în una dintre situațiile care ar fi determinat excluderea sa din procedura de atribuire potrivit art. 19 al Legii nr.131/2015 privind achizițiile publice;</w:t>
      </w:r>
    </w:p>
    <w:p w:rsidR="008E3A96" w:rsidRPr="00E47BBF" w:rsidRDefault="008E3A96" w:rsidP="008E3A96">
      <w:pPr>
        <w:pStyle w:val="a"/>
        <w:numPr>
          <w:ilvl w:val="0"/>
          <w:numId w:val="17"/>
        </w:numPr>
        <w:tabs>
          <w:tab w:val="clear" w:pos="1134"/>
        </w:tabs>
        <w:suppressAutoHyphens/>
        <w:spacing w:line="276" w:lineRule="auto"/>
        <w:ind w:left="0" w:right="283" w:firstLine="993"/>
        <w:contextualSpacing/>
        <w:rPr>
          <w:lang w:val="ro-MD"/>
        </w:rPr>
      </w:pPr>
      <w:r w:rsidRPr="00E47BBF">
        <w:rPr>
          <w:lang w:val="ro-MD"/>
        </w:rPr>
        <w:t>contractul a făcut obiectul unei modificări substanțiale care necesita o nouă procedură de achiziție publică în conformitate cu art. 76 al Legii nr.131/2015 privind achizițiile publice;</w:t>
      </w:r>
    </w:p>
    <w:p w:rsidR="008E3A96" w:rsidRPr="00E47BBF" w:rsidRDefault="008E3A96" w:rsidP="008E3A96">
      <w:pPr>
        <w:pStyle w:val="a"/>
        <w:numPr>
          <w:ilvl w:val="0"/>
          <w:numId w:val="17"/>
        </w:numPr>
        <w:tabs>
          <w:tab w:val="clear" w:pos="1134"/>
        </w:tabs>
        <w:suppressAutoHyphens/>
        <w:spacing w:line="276" w:lineRule="auto"/>
        <w:ind w:left="0" w:right="283" w:firstLine="993"/>
        <w:contextualSpacing/>
        <w:rPr>
          <w:lang w:val="ro-MD"/>
        </w:rPr>
      </w:pPr>
      <w:r w:rsidRPr="00E47BBF">
        <w:rPr>
          <w:lang w:val="ro-MD"/>
        </w:rPr>
        <w:t>contractul nu ar fi trebuit să fie atribuit contractantului respectiv, având în vedere o încălcare gravă a obligațiilor ce rezultă din Legea nr.131/2015 privind achizițiile publice și/sau tratatele internaționale la care Republica Moldova este parte, care a fost constatată printr-o decizie a unei instanțe judecătorești naționale sau, după caz, internaționale.</w:t>
      </w:r>
    </w:p>
    <w:p w:rsidR="008E3A96" w:rsidRPr="00E47BBF" w:rsidRDefault="008E3A96" w:rsidP="008E3A96">
      <w:pPr>
        <w:pStyle w:val="a"/>
        <w:numPr>
          <w:ilvl w:val="1"/>
          <w:numId w:val="15"/>
        </w:numPr>
        <w:tabs>
          <w:tab w:val="clear" w:pos="1134"/>
        </w:tabs>
        <w:suppressAutoHyphens/>
        <w:spacing w:line="276" w:lineRule="auto"/>
        <w:ind w:left="0" w:right="283" w:firstLine="426"/>
        <w:contextualSpacing/>
        <w:rPr>
          <w:lang w:val="ro-MD"/>
        </w:rPr>
      </w:pPr>
      <w:r w:rsidRPr="00E47BBF">
        <w:rPr>
          <w:lang w:val="ro-MD"/>
        </w:rPr>
        <w:t>Partea inițiatoare a rezoluțiunii Contractului este obligată să comunice în termen de 5 zile lucrătoare celeilalte Părți despre intențiile ei printr-o scrisoare motivată.</w:t>
      </w:r>
    </w:p>
    <w:p w:rsidR="008E3A96" w:rsidRPr="00E47BBF" w:rsidRDefault="008E3A96" w:rsidP="008E3A96">
      <w:pPr>
        <w:pStyle w:val="a"/>
        <w:numPr>
          <w:ilvl w:val="1"/>
          <w:numId w:val="15"/>
        </w:numPr>
        <w:tabs>
          <w:tab w:val="clear" w:pos="1134"/>
        </w:tabs>
        <w:suppressAutoHyphens/>
        <w:spacing w:line="276" w:lineRule="auto"/>
        <w:ind w:left="0" w:right="283" w:firstLine="426"/>
        <w:contextualSpacing/>
        <w:rPr>
          <w:lang w:val="ro-MD"/>
        </w:rPr>
      </w:pPr>
      <w:r w:rsidRPr="00E47BBF">
        <w:rPr>
          <w:lang w:val="ro-MD"/>
        </w:rPr>
        <w:t>Partea înștiințată este obligată să răspundă în decurs de 5 zile lucrătoare de la primirea notificării. În cazul în care litigiul nu este soluționat în termenele stabilite, partea inițiatoare va iniția rezoluțiunea.</w:t>
      </w:r>
    </w:p>
    <w:p w:rsidR="008E3A96" w:rsidRPr="00E47BBF" w:rsidRDefault="008E3A96" w:rsidP="008E3A96">
      <w:pPr>
        <w:pStyle w:val="a"/>
        <w:numPr>
          <w:ilvl w:val="0"/>
          <w:numId w:val="15"/>
        </w:numPr>
        <w:tabs>
          <w:tab w:val="clear" w:pos="1134"/>
        </w:tabs>
        <w:suppressAutoHyphens/>
        <w:ind w:left="0" w:right="142" w:firstLine="0"/>
        <w:contextualSpacing/>
        <w:jc w:val="center"/>
        <w:rPr>
          <w:b/>
          <w:lang w:val="ro-MD"/>
        </w:rPr>
      </w:pPr>
      <w:r w:rsidRPr="00E47BBF">
        <w:rPr>
          <w:b/>
          <w:lang w:val="ro-MD"/>
        </w:rPr>
        <w:t>Reclamații</w:t>
      </w:r>
    </w:p>
    <w:p w:rsidR="008E3A96" w:rsidRPr="00E47BBF" w:rsidRDefault="008E3A96" w:rsidP="008E3A96">
      <w:pPr>
        <w:numPr>
          <w:ilvl w:val="1"/>
          <w:numId w:val="15"/>
        </w:numPr>
        <w:suppressAutoHyphens/>
        <w:spacing w:line="276" w:lineRule="auto"/>
        <w:ind w:left="0" w:right="142" w:firstLine="426"/>
        <w:jc w:val="both"/>
        <w:rPr>
          <w:lang w:val="ro-MD"/>
        </w:rPr>
      </w:pPr>
      <w:r w:rsidRPr="00E47BBF">
        <w:rPr>
          <w:lang w:val="ro-MD"/>
        </w:rPr>
        <w:t>Reclamațiile privind cantitatea și calitatea Bunurilor livrate sânt înaintate Vânzătorului la momentul recepționării lor, fiind confirmate printr-un act întocmit în comun cu reprezentantul Vânzătorului.</w:t>
      </w:r>
    </w:p>
    <w:p w:rsidR="008E3A96" w:rsidRPr="00E47BBF" w:rsidRDefault="008E3A96" w:rsidP="008E3A96">
      <w:pPr>
        <w:numPr>
          <w:ilvl w:val="1"/>
          <w:numId w:val="15"/>
        </w:numPr>
        <w:suppressAutoHyphens/>
        <w:spacing w:line="276" w:lineRule="auto"/>
        <w:ind w:left="0" w:right="142" w:firstLine="426"/>
        <w:jc w:val="both"/>
        <w:rPr>
          <w:lang w:val="ro-MD"/>
        </w:rPr>
      </w:pPr>
      <w:r w:rsidRPr="00E47BBF">
        <w:rPr>
          <w:lang w:val="ro-MD"/>
        </w:rPr>
        <w:t>Pretențiile privind calitatea bunurilor livrate sânt înaintate Vânzătorului în termen de 5 zile lucrătoare de la depistarea deficiențelor de calitate și trebuie confirmate printr-un certificat eliberat de o organizație independentă neutră și autorizată în acest sens.</w:t>
      </w:r>
    </w:p>
    <w:p w:rsidR="008E3A96" w:rsidRPr="00E47BBF" w:rsidRDefault="008E3A96" w:rsidP="008E3A96">
      <w:pPr>
        <w:numPr>
          <w:ilvl w:val="1"/>
          <w:numId w:val="15"/>
        </w:numPr>
        <w:suppressAutoHyphens/>
        <w:spacing w:line="276" w:lineRule="auto"/>
        <w:ind w:left="0" w:right="142" w:firstLine="426"/>
        <w:jc w:val="both"/>
        <w:rPr>
          <w:lang w:val="ro-MD"/>
        </w:rPr>
      </w:pPr>
      <w:r w:rsidRPr="00E47BBF">
        <w:rPr>
          <w:lang w:val="ro-MD"/>
        </w:rPr>
        <w:t>Vânzătorul este obligat să examineze pretențiile înaintate în termen de 5 zile lucrătoare de la data primirii acestora și să comunice Cumpărătorului despre decizia luată.</w:t>
      </w:r>
    </w:p>
    <w:p w:rsidR="008E3A96" w:rsidRPr="00E47BBF" w:rsidRDefault="008E3A96" w:rsidP="008E3A96">
      <w:pPr>
        <w:numPr>
          <w:ilvl w:val="1"/>
          <w:numId w:val="15"/>
        </w:numPr>
        <w:suppressAutoHyphens/>
        <w:spacing w:line="276" w:lineRule="auto"/>
        <w:ind w:left="0" w:right="142" w:firstLine="426"/>
        <w:jc w:val="both"/>
        <w:rPr>
          <w:lang w:val="ro-MD"/>
        </w:rPr>
      </w:pPr>
      <w:r w:rsidRPr="00E47BBF">
        <w:rPr>
          <w:lang w:val="ro-MD"/>
        </w:rPr>
        <w:lastRenderedPageBreak/>
        <w:t xml:space="preserve">În caz de recunoaștere a pretențiilor, Vânzătorul este obligat, în termen de 3 zile, să livreze Cumpărătorului cantitatea nelivrată de Bunuri, iar în caz de constatare a calității necorespunzătoare – să le substituie sau să le corecteze în conformitate cu cerințele Contractului. </w:t>
      </w:r>
    </w:p>
    <w:p w:rsidR="008E3A96" w:rsidRPr="00E47BBF" w:rsidRDefault="008E3A96" w:rsidP="008E3A96">
      <w:pPr>
        <w:numPr>
          <w:ilvl w:val="1"/>
          <w:numId w:val="15"/>
        </w:numPr>
        <w:suppressAutoHyphens/>
        <w:spacing w:line="276" w:lineRule="auto"/>
        <w:ind w:left="0" w:right="142" w:firstLine="426"/>
        <w:jc w:val="both"/>
        <w:rPr>
          <w:lang w:val="ro-MD"/>
        </w:rPr>
      </w:pPr>
      <w:r w:rsidRPr="00E47BBF">
        <w:rPr>
          <w:lang w:val="ro-MD"/>
        </w:rPr>
        <w:t>Vânzătorul poartă răspundere pentru calitatea Bunurilor în limitele stabilite, inclusiv pentru viciile ascunse.</w:t>
      </w:r>
    </w:p>
    <w:p w:rsidR="008E3A96" w:rsidRPr="00E47BBF" w:rsidRDefault="008E3A96" w:rsidP="008E3A96">
      <w:pPr>
        <w:numPr>
          <w:ilvl w:val="1"/>
          <w:numId w:val="15"/>
        </w:numPr>
        <w:suppressAutoHyphens/>
        <w:spacing w:line="276" w:lineRule="auto"/>
        <w:ind w:left="0" w:right="142" w:firstLine="426"/>
        <w:jc w:val="both"/>
        <w:rPr>
          <w:lang w:val="ro-MD"/>
        </w:rPr>
      </w:pPr>
      <w:r w:rsidRPr="00E47BBF">
        <w:rPr>
          <w:lang w:val="ro-MD"/>
        </w:rPr>
        <w:t>În cazul devierii de la calitatea confirmată prin certificatul de calitate întocmit de organizația independentă neutră sau autorizată în acest sens, cheltuielile pentru staționare sau întârziere sânt suportate de partea vinovată.</w:t>
      </w:r>
    </w:p>
    <w:p w:rsidR="008E3A96" w:rsidRPr="00E47BBF" w:rsidRDefault="008E3A96" w:rsidP="008E3A96">
      <w:pPr>
        <w:numPr>
          <w:ilvl w:val="0"/>
          <w:numId w:val="15"/>
        </w:numPr>
        <w:suppressAutoHyphens/>
        <w:ind w:left="0" w:firstLine="0"/>
        <w:jc w:val="center"/>
        <w:rPr>
          <w:b/>
          <w:lang w:val="ro-MD"/>
        </w:rPr>
      </w:pPr>
      <w:r w:rsidRPr="00E47BBF">
        <w:rPr>
          <w:b/>
          <w:lang w:val="ro-MD"/>
        </w:rPr>
        <w:t>Sancțiuni</w:t>
      </w:r>
    </w:p>
    <w:p w:rsidR="008E3A96" w:rsidRPr="00E47BBF" w:rsidRDefault="008E3A96" w:rsidP="008E3A96">
      <w:pPr>
        <w:pStyle w:val="a"/>
        <w:numPr>
          <w:ilvl w:val="1"/>
          <w:numId w:val="15"/>
        </w:numPr>
        <w:tabs>
          <w:tab w:val="clear" w:pos="1134"/>
        </w:tabs>
        <w:suppressAutoHyphens/>
        <w:spacing w:line="276" w:lineRule="auto"/>
        <w:ind w:left="0" w:firstLine="426"/>
        <w:contextualSpacing/>
        <w:rPr>
          <w:rFonts w:eastAsia="PMingLiU"/>
          <w:lang w:val="ro-MD" w:eastAsia="zh-CN"/>
        </w:rPr>
      </w:pPr>
      <w:r w:rsidRPr="00E47BBF">
        <w:rPr>
          <w:rFonts w:eastAsia="PMingLiU"/>
          <w:lang w:val="ro-MD" w:eastAsia="zh-CN"/>
        </w:rPr>
        <w:t xml:space="preserve">Forma de garanție de bună executare a contractului agreată de Cumpărător este în cuantum de 5% din valoarea </w:t>
      </w:r>
      <w:r>
        <w:rPr>
          <w:rFonts w:eastAsia="PMingLiU"/>
          <w:lang w:val="ro-MD" w:eastAsia="zh-CN"/>
        </w:rPr>
        <w:t xml:space="preserve">a </w:t>
      </w:r>
      <w:r w:rsidRPr="00E47BBF">
        <w:rPr>
          <w:rFonts w:eastAsia="PMingLiU"/>
          <w:lang w:val="ro-MD" w:eastAsia="zh-CN"/>
        </w:rPr>
        <w:t>contractului cu TVA.</w:t>
      </w:r>
    </w:p>
    <w:p w:rsidR="008E3A96" w:rsidRPr="00E47BBF" w:rsidRDefault="008E3A96" w:rsidP="008E3A96">
      <w:pPr>
        <w:pStyle w:val="a"/>
        <w:numPr>
          <w:ilvl w:val="1"/>
          <w:numId w:val="15"/>
        </w:numPr>
        <w:tabs>
          <w:tab w:val="clear" w:pos="1134"/>
        </w:tabs>
        <w:suppressAutoHyphens/>
        <w:spacing w:line="276" w:lineRule="auto"/>
        <w:ind w:left="0" w:firstLine="426"/>
        <w:contextualSpacing/>
        <w:rPr>
          <w:rFonts w:eastAsia="PMingLiU"/>
          <w:lang w:val="ro-MD" w:eastAsia="zh-CN"/>
        </w:rPr>
      </w:pPr>
      <w:r w:rsidRPr="00E47BBF">
        <w:rPr>
          <w:rFonts w:eastAsia="PMingLiU"/>
          <w:lang w:val="ro-MD" w:eastAsia="zh-CN"/>
        </w:rPr>
        <w:t>Pentru refuzul de a vinde Bunurile prevăzute în prezentul Contract, se va reține garanția de bună executare a contractului, în cazul în care ea a fost constituită în conformitate cu prevederile punctului 9.1.</w:t>
      </w:r>
    </w:p>
    <w:p w:rsidR="008E3A96" w:rsidRPr="00E47BBF" w:rsidRDefault="008E3A96" w:rsidP="008E3A96">
      <w:pPr>
        <w:pStyle w:val="a"/>
        <w:numPr>
          <w:ilvl w:val="1"/>
          <w:numId w:val="15"/>
        </w:numPr>
        <w:tabs>
          <w:tab w:val="clear" w:pos="1134"/>
        </w:tabs>
        <w:suppressAutoHyphens/>
        <w:spacing w:line="276" w:lineRule="auto"/>
        <w:ind w:left="0" w:firstLine="426"/>
        <w:contextualSpacing/>
        <w:rPr>
          <w:rFonts w:eastAsia="PMingLiU"/>
          <w:lang w:val="ro-MD" w:eastAsia="zh-CN"/>
        </w:rPr>
      </w:pPr>
      <w:r w:rsidRPr="00E47BBF">
        <w:rPr>
          <w:rFonts w:eastAsia="PMingLiU"/>
          <w:lang w:val="ro-MD" w:eastAsia="zh-CN"/>
        </w:rPr>
        <w:t>Vânzătorul este obligat să preavizeze Cumpărătorul despre imposibilitatea livrării Bunurilor în termen de 5 zile calendaristice de la data survenirii circumstanțelor care împiedică livrarea. În caz de încălcare a termenului de informare stipulat în prezentul punct, Vânzătorul suportă o penalitate în valoare de 5 % din suma totală a bunurilor nelivrate pentru fiecare zi de întârziere în afara termenului de preîntâmpinare.</w:t>
      </w:r>
    </w:p>
    <w:p w:rsidR="008E3A96" w:rsidRPr="00E47BBF" w:rsidRDefault="008E3A96" w:rsidP="008E3A96">
      <w:pPr>
        <w:pStyle w:val="a"/>
        <w:numPr>
          <w:ilvl w:val="1"/>
          <w:numId w:val="15"/>
        </w:numPr>
        <w:tabs>
          <w:tab w:val="clear" w:pos="1134"/>
        </w:tabs>
        <w:suppressAutoHyphens/>
        <w:spacing w:line="276" w:lineRule="auto"/>
        <w:ind w:left="0" w:firstLine="426"/>
        <w:contextualSpacing/>
        <w:rPr>
          <w:rFonts w:eastAsia="PMingLiU"/>
          <w:lang w:val="ro-MD" w:eastAsia="zh-CN"/>
        </w:rPr>
      </w:pPr>
      <w:r w:rsidRPr="00E47BBF">
        <w:rPr>
          <w:color w:val="000000"/>
          <w:lang w:val="ro-MD"/>
        </w:rPr>
        <w:t>Pentru livrarea cu întârziere a Bunurilor, Vânzătorul poartă răspundere materială în valoare de 0,1% din suma Bunurilor nelivrate pentru fiecare zi de întârziere, dar nu mai mult de 5% din suma Bunurilor nelivrate pentru întreaga perioadă de întârziere.</w:t>
      </w:r>
    </w:p>
    <w:p w:rsidR="008E3A96" w:rsidRPr="00E47BBF" w:rsidRDefault="008E3A96" w:rsidP="008E3A96">
      <w:pPr>
        <w:pStyle w:val="a"/>
        <w:numPr>
          <w:ilvl w:val="1"/>
          <w:numId w:val="15"/>
        </w:numPr>
        <w:tabs>
          <w:tab w:val="clear" w:pos="1134"/>
        </w:tabs>
        <w:suppressAutoHyphens/>
        <w:spacing w:after="240" w:line="276" w:lineRule="auto"/>
        <w:ind w:left="0" w:firstLine="426"/>
        <w:contextualSpacing/>
        <w:rPr>
          <w:rFonts w:eastAsia="PMingLiU"/>
          <w:lang w:val="ro-MD" w:eastAsia="zh-CN"/>
        </w:rPr>
      </w:pPr>
      <w:r w:rsidRPr="00E47BBF">
        <w:rPr>
          <w:rFonts w:eastAsia="PMingLiU"/>
          <w:lang w:val="ro-MD" w:eastAsia="zh-CN"/>
        </w:rPr>
        <w:t>Pentru achitarea cu întârziere a mijloacelor financiare către Vânzător, Cumpărătorul poartă răspundere materială în valoare de 0,1% din suma Bunurilor neachitate pentru fiecare zi de întârziere, dar nu mai mult de 5% din suma totală a Bunurilor neachitate.</w:t>
      </w:r>
    </w:p>
    <w:p w:rsidR="008E3A96" w:rsidRPr="00E47BBF" w:rsidRDefault="008E3A96" w:rsidP="008E3A96">
      <w:pPr>
        <w:pStyle w:val="a"/>
        <w:ind w:left="426"/>
        <w:rPr>
          <w:rFonts w:eastAsia="PMingLiU"/>
          <w:lang w:val="ro-MD" w:eastAsia="zh-CN"/>
        </w:rPr>
      </w:pPr>
    </w:p>
    <w:p w:rsidR="008E3A96" w:rsidRPr="00E47BBF" w:rsidRDefault="008E3A96" w:rsidP="008E3A96">
      <w:pPr>
        <w:pStyle w:val="a"/>
        <w:numPr>
          <w:ilvl w:val="0"/>
          <w:numId w:val="15"/>
        </w:numPr>
        <w:tabs>
          <w:tab w:val="clear" w:pos="1134"/>
        </w:tabs>
        <w:suppressAutoHyphens/>
        <w:ind w:left="0" w:right="142" w:firstLine="0"/>
        <w:contextualSpacing/>
        <w:jc w:val="center"/>
        <w:rPr>
          <w:b/>
          <w:lang w:val="ro-MD"/>
        </w:rPr>
      </w:pPr>
      <w:r w:rsidRPr="00E47BBF">
        <w:rPr>
          <w:b/>
          <w:lang w:val="ro-MD"/>
        </w:rPr>
        <w:t>Drepturi de proprietate intelectuală</w:t>
      </w:r>
    </w:p>
    <w:p w:rsidR="008E3A96" w:rsidRPr="00E47BBF" w:rsidRDefault="008E3A96" w:rsidP="008E3A96">
      <w:pPr>
        <w:pStyle w:val="a"/>
        <w:numPr>
          <w:ilvl w:val="1"/>
          <w:numId w:val="15"/>
        </w:numPr>
        <w:tabs>
          <w:tab w:val="clear" w:pos="1134"/>
        </w:tabs>
        <w:suppressAutoHyphens/>
        <w:spacing w:line="276" w:lineRule="auto"/>
        <w:ind w:left="0" w:right="142" w:firstLine="426"/>
        <w:contextualSpacing/>
        <w:rPr>
          <w:lang w:val="ro-MD"/>
        </w:rPr>
      </w:pPr>
      <w:r w:rsidRPr="00E47BBF">
        <w:rPr>
          <w:lang w:val="ro-MD"/>
        </w:rPr>
        <w:t>Vânzătorul are obligația să despăgubească Cumpărătorul împotriva oricăror, după cum urmează:</w:t>
      </w:r>
    </w:p>
    <w:p w:rsidR="008E3A96" w:rsidRPr="00E47BBF" w:rsidRDefault="008E3A96" w:rsidP="008E3A96">
      <w:pPr>
        <w:pStyle w:val="a"/>
        <w:numPr>
          <w:ilvl w:val="0"/>
          <w:numId w:val="18"/>
        </w:numPr>
        <w:tabs>
          <w:tab w:val="clear" w:pos="1134"/>
        </w:tabs>
        <w:suppressAutoHyphens/>
        <w:spacing w:line="276" w:lineRule="auto"/>
        <w:ind w:left="0" w:right="142" w:firstLine="993"/>
        <w:contextualSpacing/>
        <w:rPr>
          <w:lang w:val="ro-MD"/>
        </w:rPr>
      </w:pPr>
      <w:r w:rsidRPr="00E47BBF">
        <w:rPr>
          <w:lang w:val="ro-MD"/>
        </w:rPr>
        <w:t>reclamații și acțiuni în justiție, ce rezultă din încălcarea unor drepturi de proprietate intelectuală (brevete, nume, mărci înregistrate etc.), legate de echipamentele, materialele, instalațiile sau utilajele folosite pentru sau în legătură cu Bunurilor achiziționate, și</w:t>
      </w:r>
    </w:p>
    <w:p w:rsidR="008E3A96" w:rsidRDefault="008E3A96" w:rsidP="008E3A96">
      <w:pPr>
        <w:pStyle w:val="a"/>
        <w:numPr>
          <w:ilvl w:val="0"/>
          <w:numId w:val="18"/>
        </w:numPr>
        <w:tabs>
          <w:tab w:val="clear" w:pos="1134"/>
        </w:tabs>
        <w:suppressAutoHyphens/>
        <w:spacing w:after="240" w:line="276" w:lineRule="auto"/>
        <w:ind w:left="0" w:right="142" w:firstLine="993"/>
        <w:contextualSpacing/>
        <w:rPr>
          <w:lang w:val="ro-MD"/>
        </w:rPr>
      </w:pPr>
      <w:r w:rsidRPr="00E47BBF">
        <w:rPr>
          <w:lang w:val="ro-MD"/>
        </w:rPr>
        <w:t>daune-interese, costuri, taxe și cheltuieli de orice natură, aferente, cu excepția situației în care o astfel de încălcare rezultă din respectarea Caietului de sarcini întocmit de către Cumpărător.</w:t>
      </w:r>
    </w:p>
    <w:p w:rsidR="008E3A96" w:rsidRPr="0097470A" w:rsidRDefault="008E3A96" w:rsidP="008E3A96">
      <w:pPr>
        <w:spacing w:after="240" w:line="276" w:lineRule="auto"/>
        <w:ind w:right="142"/>
        <w:jc w:val="both"/>
        <w:rPr>
          <w:lang w:val="ro-MD"/>
        </w:rPr>
      </w:pPr>
    </w:p>
    <w:p w:rsidR="008E3A96" w:rsidRPr="00E47BBF" w:rsidRDefault="008E3A96" w:rsidP="008E3A96">
      <w:pPr>
        <w:pStyle w:val="a"/>
        <w:numPr>
          <w:ilvl w:val="0"/>
          <w:numId w:val="15"/>
        </w:numPr>
        <w:tabs>
          <w:tab w:val="clear" w:pos="1134"/>
        </w:tabs>
        <w:suppressAutoHyphens/>
        <w:ind w:left="0" w:right="142" w:firstLine="0"/>
        <w:contextualSpacing/>
        <w:jc w:val="center"/>
        <w:rPr>
          <w:b/>
          <w:lang w:val="ro-MD"/>
        </w:rPr>
      </w:pPr>
      <w:r w:rsidRPr="00E47BBF">
        <w:rPr>
          <w:b/>
          <w:lang w:val="ro-MD"/>
        </w:rPr>
        <w:t>Dispoziții finale</w:t>
      </w:r>
    </w:p>
    <w:p w:rsidR="008E3A96" w:rsidRPr="00E47BBF" w:rsidRDefault="008E3A96" w:rsidP="008E3A96">
      <w:pPr>
        <w:numPr>
          <w:ilvl w:val="1"/>
          <w:numId w:val="15"/>
        </w:numPr>
        <w:suppressAutoHyphens/>
        <w:spacing w:line="276" w:lineRule="auto"/>
        <w:ind w:left="0" w:firstLine="426"/>
        <w:jc w:val="both"/>
        <w:rPr>
          <w:lang w:val="ro-MD"/>
        </w:rPr>
      </w:pPr>
      <w:r w:rsidRPr="00E47BBF">
        <w:rPr>
          <w:lang w:val="ro-MD"/>
        </w:rPr>
        <w:t>Litigiile ce ar putea rezulta din prezentul Contract vor fi soluționate de către Părți pe cale amiabilă. În caz contrar, ele vor fi transmise spre examinare instituțiilor competente conform legislației Republicii Moldova.</w:t>
      </w:r>
    </w:p>
    <w:p w:rsidR="008E3A96" w:rsidRPr="00E47BBF" w:rsidRDefault="008E3A96" w:rsidP="008E3A96">
      <w:pPr>
        <w:numPr>
          <w:ilvl w:val="1"/>
          <w:numId w:val="15"/>
        </w:numPr>
        <w:suppressAutoHyphens/>
        <w:spacing w:line="276" w:lineRule="auto"/>
        <w:ind w:left="0" w:firstLine="426"/>
        <w:jc w:val="both"/>
        <w:rPr>
          <w:lang w:val="ro-MD"/>
        </w:rPr>
      </w:pPr>
      <w:r w:rsidRPr="00E47BBF">
        <w:rPr>
          <w:lang w:val="ro-MD"/>
        </w:rPr>
        <w:t xml:space="preserve">Părțile contractante au dreptul, pe durata îndeplinirii Contractului, să convină asupra modificării clauzelor Contractului, prin act adițional, numai în cazul apariției unor circumstanțe care lezează interesele comerciale legitime ale acestora și care nu au putut fi </w:t>
      </w:r>
      <w:r w:rsidRPr="00E47BBF">
        <w:rPr>
          <w:lang w:val="ro-MD"/>
        </w:rPr>
        <w:lastRenderedPageBreak/>
        <w:t>prevăzute la data încheierii Contractului. Modificările și completările la prezentul Contract sânt valabile numai în cazul în care au fost perfectate în scris și au fost semnate de ambele Părți.</w:t>
      </w:r>
    </w:p>
    <w:p w:rsidR="008E3A96" w:rsidRPr="00E47BBF" w:rsidRDefault="008E3A96" w:rsidP="008E3A96">
      <w:pPr>
        <w:numPr>
          <w:ilvl w:val="1"/>
          <w:numId w:val="15"/>
        </w:numPr>
        <w:suppressAutoHyphens/>
        <w:spacing w:line="276" w:lineRule="auto"/>
        <w:ind w:left="0" w:firstLine="426"/>
        <w:jc w:val="both"/>
        <w:rPr>
          <w:lang w:val="ro-MD"/>
        </w:rPr>
      </w:pPr>
      <w:r w:rsidRPr="00E47BBF">
        <w:rPr>
          <w:lang w:val="ro-MD"/>
        </w:rPr>
        <w:t>Nici una dintre Părți nu are dreptul să transmită obligațiile și drepturile sale stipulate în prezentul Contract unor terțe persoane fără acordul în scris al celeilalte Părți.</w:t>
      </w:r>
    </w:p>
    <w:p w:rsidR="008E3A96" w:rsidRPr="00E47BBF" w:rsidRDefault="008E3A96" w:rsidP="008E3A96">
      <w:pPr>
        <w:numPr>
          <w:ilvl w:val="1"/>
          <w:numId w:val="15"/>
        </w:numPr>
        <w:suppressAutoHyphens/>
        <w:spacing w:line="276" w:lineRule="auto"/>
        <w:ind w:left="0" w:firstLine="426"/>
        <w:jc w:val="both"/>
        <w:rPr>
          <w:lang w:val="ro-MD"/>
        </w:rPr>
      </w:pPr>
      <w:r w:rsidRPr="00E47BBF">
        <w:rPr>
          <w:iCs/>
          <w:lang w:val="ro-MD"/>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Vânzător și Cumpărător.</w:t>
      </w:r>
    </w:p>
    <w:p w:rsidR="008E3A96" w:rsidRPr="00E47BBF" w:rsidRDefault="008E3A96" w:rsidP="008E3A96">
      <w:pPr>
        <w:pStyle w:val="a"/>
        <w:numPr>
          <w:ilvl w:val="1"/>
          <w:numId w:val="15"/>
        </w:numPr>
        <w:tabs>
          <w:tab w:val="clear" w:pos="1134"/>
        </w:tabs>
        <w:suppressAutoHyphens/>
        <w:spacing w:line="276" w:lineRule="auto"/>
        <w:ind w:left="0" w:firstLine="426"/>
        <w:contextualSpacing/>
        <w:rPr>
          <w:lang w:val="ro-MD"/>
        </w:rPr>
      </w:pPr>
      <w:r w:rsidRPr="00E47BBF">
        <w:rPr>
          <w:lang w:val="ro-MD"/>
        </w:rPr>
        <w:t>Prezentul Contract se consideră încheiat și intră în vigoare la data semnării.</w:t>
      </w:r>
    </w:p>
    <w:p w:rsidR="008E3A96" w:rsidRPr="00E47BBF" w:rsidRDefault="008E3A96" w:rsidP="008E3A96">
      <w:pPr>
        <w:pStyle w:val="a"/>
        <w:numPr>
          <w:ilvl w:val="1"/>
          <w:numId w:val="15"/>
        </w:numPr>
        <w:tabs>
          <w:tab w:val="clear" w:pos="1134"/>
        </w:tabs>
        <w:suppressAutoHyphens/>
        <w:spacing w:line="276" w:lineRule="auto"/>
        <w:ind w:left="0" w:firstLine="426"/>
        <w:contextualSpacing/>
        <w:rPr>
          <w:lang w:val="ro-MD"/>
        </w:rPr>
      </w:pPr>
      <w:r w:rsidRPr="00E47BBF">
        <w:rPr>
          <w:lang w:val="ro-MD"/>
        </w:rPr>
        <w:t xml:space="preserve">Prezentul Contract este valabil până la 31 decembrie </w:t>
      </w:r>
      <w:r w:rsidR="00C20E69">
        <w:rPr>
          <w:lang w:val="ro-MD"/>
        </w:rPr>
        <w:t>2026</w:t>
      </w:r>
      <w:r w:rsidRPr="00E47BBF">
        <w:rPr>
          <w:lang w:val="ro-MD"/>
        </w:rPr>
        <w:t>.</w:t>
      </w:r>
    </w:p>
    <w:p w:rsidR="008E3A96" w:rsidRPr="00E47BBF" w:rsidRDefault="008E3A96" w:rsidP="008E3A96">
      <w:pPr>
        <w:numPr>
          <w:ilvl w:val="1"/>
          <w:numId w:val="15"/>
        </w:numPr>
        <w:suppressAutoHyphens/>
        <w:spacing w:line="276" w:lineRule="auto"/>
        <w:ind w:left="0" w:firstLine="426"/>
        <w:jc w:val="both"/>
        <w:rPr>
          <w:lang w:val="ro-MD"/>
        </w:rPr>
      </w:pPr>
      <w:r w:rsidRPr="00E47BBF">
        <w:rPr>
          <w:lang w:val="ro-MD"/>
        </w:rPr>
        <w:t>Prezentul Contract reprezintă acordul de voință al părților și se consideră semnat la data aplicării ultimei semnături de către una din Părți.</w:t>
      </w:r>
    </w:p>
    <w:p w:rsidR="008E3A96" w:rsidRPr="00E47BBF" w:rsidRDefault="008E3A96" w:rsidP="008E3A96">
      <w:pPr>
        <w:numPr>
          <w:ilvl w:val="1"/>
          <w:numId w:val="15"/>
        </w:numPr>
        <w:suppressAutoHyphens/>
        <w:spacing w:line="276" w:lineRule="auto"/>
        <w:ind w:left="0" w:firstLine="426"/>
        <w:jc w:val="both"/>
        <w:rPr>
          <w:lang w:val="ro-MD"/>
        </w:rPr>
      </w:pPr>
      <w:r w:rsidRPr="00E47BBF">
        <w:rPr>
          <w:lang w:val="ro-MD"/>
        </w:rPr>
        <w:t>Pentru confirmarea celor menționate mai sus, Părțile au semnat prezentul Contract în conformitate cu legislația Republicii Moldova.</w:t>
      </w:r>
    </w:p>
    <w:p w:rsidR="003342A9" w:rsidRPr="008E3A96" w:rsidRDefault="003342A9" w:rsidP="008E3A96">
      <w:pPr>
        <w:jc w:val="both"/>
        <w:rPr>
          <w:i/>
          <w:lang w:val="ro-MD"/>
        </w:rPr>
      </w:pPr>
    </w:p>
    <w:p w:rsidR="003342A9" w:rsidRPr="007E24A7" w:rsidRDefault="003342A9" w:rsidP="003342A9">
      <w:pPr>
        <w:jc w:val="both"/>
        <w:rPr>
          <w:b/>
          <w:bCs/>
          <w:iCs/>
        </w:rPr>
      </w:pPr>
    </w:p>
    <w:p w:rsidR="003342A9" w:rsidRPr="007E24A7" w:rsidRDefault="003342A9" w:rsidP="003342A9">
      <w:pPr>
        <w:jc w:val="both"/>
        <w:rPr>
          <w:i/>
        </w:rPr>
      </w:pPr>
    </w:p>
    <w:p w:rsidR="003342A9" w:rsidRPr="007E24A7" w:rsidRDefault="005B66C9" w:rsidP="005B66C9">
      <w:pPr>
        <w:pStyle w:val="1"/>
        <w:numPr>
          <w:ilvl w:val="0"/>
          <w:numId w:val="0"/>
        </w:numPr>
        <w:tabs>
          <w:tab w:val="left" w:pos="2295"/>
        </w:tabs>
        <w:ind w:left="360"/>
        <w:rPr>
          <w:b w:val="0"/>
        </w:rPr>
      </w:pPr>
      <w:r w:rsidRPr="007E24A7">
        <w:rPr>
          <w:b w:val="0"/>
        </w:rPr>
        <w:t xml:space="preserve">II </w:t>
      </w:r>
      <w:r w:rsidR="003342A9" w:rsidRPr="007E24A7">
        <w:rPr>
          <w:b w:val="0"/>
        </w:rPr>
        <w:t>CONDIȚIILE SPECIALE A CONTRACTULUI</w:t>
      </w:r>
    </w:p>
    <w:p w:rsidR="003342A9" w:rsidRPr="007E24A7" w:rsidRDefault="003342A9" w:rsidP="003342A9">
      <w:pPr>
        <w:tabs>
          <w:tab w:val="left" w:pos="567"/>
          <w:tab w:val="left" w:pos="4005"/>
        </w:tabs>
        <w:jc w:val="both"/>
      </w:pPr>
    </w:p>
    <w:p w:rsidR="003342A9" w:rsidRPr="007E24A7" w:rsidRDefault="003342A9" w:rsidP="003342A9">
      <w:pPr>
        <w:tabs>
          <w:tab w:val="left" w:pos="2295"/>
        </w:tabs>
        <w:jc w:val="both"/>
      </w:pPr>
    </w:p>
    <w:p w:rsidR="00F4158C" w:rsidRPr="007E24A7" w:rsidRDefault="00F4158C" w:rsidP="00F4158C">
      <w:pPr>
        <w:ind w:firstLine="567"/>
        <w:jc w:val="both"/>
        <w:rPr>
          <w:lang w:eastAsia="ru-RU"/>
        </w:rPr>
      </w:pPr>
      <w:r w:rsidRPr="007E24A7">
        <w:rPr>
          <w:lang w:eastAsia="ru-RU"/>
        </w:rPr>
        <w:t>În cazul în care pr</w:t>
      </w:r>
      <w:r w:rsidR="002D1E99" w:rsidRPr="007E24A7">
        <w:rPr>
          <w:lang w:eastAsia="ru-RU"/>
        </w:rPr>
        <w:t>estatorul nu dispune de capacităț</w:t>
      </w:r>
      <w:r w:rsidRPr="007E24A7">
        <w:rPr>
          <w:lang w:eastAsia="ru-RU"/>
        </w:rPr>
        <w:t xml:space="preserve">i de traducere și nu va fi posibilă </w:t>
      </w:r>
      <w:r w:rsidRPr="007E24A7">
        <w:rPr>
          <w:lang w:val="en-GB" w:eastAsia="ru-RU"/>
        </w:rPr>
        <w:t>traducerea actelor normative</w:t>
      </w:r>
      <w:r w:rsidRPr="007E24A7">
        <w:rPr>
          <w:lang w:eastAsia="ru-RU"/>
        </w:rPr>
        <w:t xml:space="preserve"> specificate, prestatorul se obligă să presteze </w:t>
      </w:r>
      <w:r w:rsidR="003143E3">
        <w:rPr>
          <w:lang w:eastAsia="ru-RU"/>
        </w:rPr>
        <w:t>bunuri</w:t>
      </w:r>
      <w:r w:rsidRPr="007E24A7">
        <w:rPr>
          <w:lang w:eastAsia="ru-RU"/>
        </w:rPr>
        <w:t xml:space="preserve">le menţionate </w:t>
      </w:r>
      <w:r w:rsidRPr="007E24A7">
        <w:rPr>
          <w:lang w:val="en-GB" w:eastAsia="ru-RU"/>
        </w:rPr>
        <w:t>prin</w:t>
      </w:r>
      <w:r w:rsidRPr="007E24A7">
        <w:rPr>
          <w:lang w:eastAsia="ru-RU"/>
        </w:rPr>
        <w:t xml:space="preserve"> alte mijloace ( ex. </w:t>
      </w:r>
      <w:r w:rsidRPr="007E24A7">
        <w:rPr>
          <w:lang w:val="en-GB" w:eastAsia="ru-RU"/>
        </w:rPr>
        <w:t xml:space="preserve">companii partenere </w:t>
      </w:r>
      <w:r w:rsidRPr="007E24A7">
        <w:rPr>
          <w:lang w:val="ro-MD" w:eastAsia="ru-RU"/>
        </w:rPr>
        <w:t>î</w:t>
      </w:r>
      <w:r w:rsidRPr="007E24A7">
        <w:rPr>
          <w:lang w:val="en-GB" w:eastAsia="ru-RU"/>
        </w:rPr>
        <w:t>n domeniu</w:t>
      </w:r>
      <w:r w:rsidRPr="007E24A7">
        <w:rPr>
          <w:lang w:eastAsia="ru-RU"/>
        </w:rPr>
        <w:t>) în condiţii similare.</w:t>
      </w:r>
    </w:p>
    <w:p w:rsidR="00F4158C" w:rsidRPr="007E24A7" w:rsidRDefault="00F4158C" w:rsidP="00F4158C">
      <w:pPr>
        <w:ind w:firstLine="567"/>
        <w:jc w:val="both"/>
        <w:rPr>
          <w:lang w:eastAsia="ru-RU"/>
        </w:rPr>
      </w:pPr>
      <w:r w:rsidRPr="007E24A7">
        <w:rPr>
          <w:lang w:eastAsia="ru-RU"/>
        </w:rPr>
        <w:t xml:space="preserve">În cazul în care nu va fi respectată </w:t>
      </w:r>
      <w:r w:rsidRPr="007E24A7">
        <w:rPr>
          <w:lang w:val="ro-MD" w:eastAsia="ru-RU"/>
        </w:rPr>
        <w:t>traducerea actelor normative</w:t>
      </w:r>
      <w:r w:rsidRPr="007E24A7">
        <w:rPr>
          <w:lang w:eastAsia="ru-RU"/>
        </w:rPr>
        <w:t xml:space="preserve"> specificate în contract sau </w:t>
      </w:r>
      <w:r w:rsidRPr="007E24A7">
        <w:rPr>
          <w:lang w:val="ro-MD" w:eastAsia="ru-RU"/>
        </w:rPr>
        <w:t>prin</w:t>
      </w:r>
      <w:r w:rsidRPr="007E24A7">
        <w:rPr>
          <w:lang w:eastAsia="ru-RU"/>
        </w:rPr>
        <w:t xml:space="preserve"> alte mijloace (de rezervă) în condiţii similare</w:t>
      </w:r>
      <w:r w:rsidR="00FF2969" w:rsidRPr="007E24A7">
        <w:rPr>
          <w:lang w:eastAsia="ru-RU"/>
        </w:rPr>
        <w:t>, a</w:t>
      </w:r>
      <w:r w:rsidRPr="007E24A7">
        <w:rPr>
          <w:lang w:eastAsia="ru-RU"/>
        </w:rPr>
        <w:t>utoritatea va aplica penalităţi în mărime de 100% per segment/zi.</w:t>
      </w:r>
    </w:p>
    <w:p w:rsidR="003342A9" w:rsidRPr="007E24A7" w:rsidRDefault="003342A9" w:rsidP="003342A9">
      <w:pPr>
        <w:tabs>
          <w:tab w:val="left" w:pos="2295"/>
        </w:tabs>
        <w:jc w:val="both"/>
      </w:pPr>
    </w:p>
    <w:p w:rsidR="003342A9" w:rsidRPr="007E24A7" w:rsidRDefault="003342A9" w:rsidP="003342A9">
      <w:pPr>
        <w:jc w:val="both"/>
      </w:pPr>
    </w:p>
    <w:p w:rsidR="003342A9" w:rsidRPr="007E24A7" w:rsidRDefault="003342A9" w:rsidP="003342A9">
      <w:pPr>
        <w:jc w:val="both"/>
      </w:pPr>
    </w:p>
    <w:p w:rsidR="003342A9" w:rsidRPr="007E24A7" w:rsidRDefault="003342A9" w:rsidP="003342A9">
      <w:pPr>
        <w:jc w:val="both"/>
      </w:pPr>
    </w:p>
    <w:p w:rsidR="003342A9" w:rsidRPr="007E24A7" w:rsidRDefault="003342A9" w:rsidP="003342A9">
      <w:pPr>
        <w:jc w:val="both"/>
        <w:rPr>
          <w:lang w:val="de-DE"/>
        </w:rPr>
      </w:pPr>
    </w:p>
    <w:p w:rsidR="003342A9" w:rsidRPr="007E24A7" w:rsidRDefault="003342A9" w:rsidP="003342A9">
      <w:pPr>
        <w:jc w:val="both"/>
      </w:pPr>
    </w:p>
    <w:p w:rsidR="003342A9" w:rsidRPr="007E24A7" w:rsidRDefault="003342A9" w:rsidP="003342A9">
      <w:pPr>
        <w:jc w:val="both"/>
      </w:pPr>
    </w:p>
    <w:p w:rsidR="003342A9" w:rsidRPr="007E24A7" w:rsidRDefault="003342A9" w:rsidP="003342A9">
      <w:pPr>
        <w:jc w:val="both"/>
      </w:pPr>
    </w:p>
    <w:p w:rsidR="003342A9" w:rsidRPr="007E24A7" w:rsidRDefault="003342A9" w:rsidP="003342A9">
      <w:pPr>
        <w:jc w:val="both"/>
      </w:pPr>
    </w:p>
    <w:p w:rsidR="003342A9" w:rsidRPr="007E24A7" w:rsidRDefault="003342A9" w:rsidP="003342A9">
      <w:pPr>
        <w:jc w:val="both"/>
      </w:pPr>
    </w:p>
    <w:p w:rsidR="003342A9" w:rsidRPr="007E24A7" w:rsidRDefault="003342A9" w:rsidP="003342A9">
      <w:pPr>
        <w:jc w:val="both"/>
      </w:pPr>
    </w:p>
    <w:p w:rsidR="003342A9" w:rsidRPr="007E24A7" w:rsidRDefault="003342A9" w:rsidP="003342A9">
      <w:pPr>
        <w:jc w:val="both"/>
      </w:pPr>
    </w:p>
    <w:p w:rsidR="003342A9" w:rsidRPr="007E24A7" w:rsidRDefault="003342A9" w:rsidP="003342A9">
      <w:pPr>
        <w:jc w:val="both"/>
      </w:pPr>
    </w:p>
    <w:p w:rsidR="003342A9" w:rsidRPr="007E24A7" w:rsidRDefault="003342A9" w:rsidP="003342A9">
      <w:pPr>
        <w:jc w:val="both"/>
      </w:pPr>
    </w:p>
    <w:p w:rsidR="003342A9" w:rsidRPr="007E24A7" w:rsidRDefault="003342A9" w:rsidP="003342A9">
      <w:pPr>
        <w:spacing w:line="276" w:lineRule="auto"/>
        <w:contextualSpacing/>
        <w:jc w:val="center"/>
      </w:pPr>
      <w:r w:rsidRPr="007E24A7">
        <w:rPr>
          <w:b/>
        </w:rPr>
        <w:t>RECHIZITELE JURIDICE, POŞTALE ŞI DE PLĂŢI ALE PĂRŢILOR</w:t>
      </w:r>
    </w:p>
    <w:p w:rsidR="003342A9" w:rsidRPr="007E24A7" w:rsidRDefault="003342A9" w:rsidP="003342A9">
      <w:pPr>
        <w:tabs>
          <w:tab w:val="left" w:pos="2685"/>
        </w:tabs>
        <w:jc w:val="both"/>
      </w:pPr>
      <w:r w:rsidRPr="007E24A7">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342A9" w:rsidRPr="007E24A7" w:rsidTr="00BF257C">
        <w:trPr>
          <w:jc w:val="center"/>
        </w:trPr>
        <w:tc>
          <w:tcPr>
            <w:tcW w:w="5163" w:type="dxa"/>
            <w:tcBorders>
              <w:top w:val="nil"/>
              <w:left w:val="nil"/>
              <w:bottom w:val="nil"/>
              <w:right w:val="nil"/>
            </w:tcBorders>
          </w:tcPr>
          <w:p w:rsidR="003342A9" w:rsidRPr="007E24A7" w:rsidRDefault="003342A9" w:rsidP="00BF257C">
            <w:pPr>
              <w:tabs>
                <w:tab w:val="left" w:pos="3295"/>
              </w:tabs>
              <w:jc w:val="center"/>
              <w:rPr>
                <w:b/>
              </w:rPr>
            </w:pPr>
            <w:r w:rsidRPr="007E24A7">
              <w:rPr>
                <w:b/>
              </w:rPr>
              <w:t>Furnizorul/Prestatorul de bunuri/</w:t>
            </w:r>
            <w:r w:rsidR="003143E3">
              <w:rPr>
                <w:b/>
              </w:rPr>
              <w:t>bunuri</w:t>
            </w:r>
          </w:p>
        </w:tc>
        <w:tc>
          <w:tcPr>
            <w:tcW w:w="4927" w:type="dxa"/>
            <w:tcBorders>
              <w:top w:val="nil"/>
              <w:left w:val="nil"/>
              <w:bottom w:val="nil"/>
              <w:right w:val="nil"/>
            </w:tcBorders>
          </w:tcPr>
          <w:p w:rsidR="003342A9" w:rsidRPr="007E24A7" w:rsidRDefault="003342A9" w:rsidP="00BF257C">
            <w:pPr>
              <w:tabs>
                <w:tab w:val="left" w:pos="3295"/>
              </w:tabs>
              <w:jc w:val="center"/>
            </w:pPr>
            <w:r w:rsidRPr="007E24A7">
              <w:rPr>
                <w:b/>
                <w:iCs/>
              </w:rPr>
              <w:t>Cumpărătorul/Beneficiarul</w:t>
            </w:r>
          </w:p>
        </w:tc>
      </w:tr>
      <w:tr w:rsidR="003342A9" w:rsidRPr="007E24A7" w:rsidTr="00BF257C">
        <w:trPr>
          <w:jc w:val="center"/>
        </w:trPr>
        <w:tc>
          <w:tcPr>
            <w:tcW w:w="5163" w:type="dxa"/>
            <w:tcBorders>
              <w:top w:val="nil"/>
              <w:left w:val="nil"/>
              <w:bottom w:val="nil"/>
              <w:right w:val="nil"/>
            </w:tcBorders>
            <w:vAlign w:val="center"/>
          </w:tcPr>
          <w:p w:rsidR="003342A9" w:rsidRPr="007E24A7" w:rsidRDefault="003342A9" w:rsidP="00BF257C">
            <w:pPr>
              <w:tabs>
                <w:tab w:val="left" w:pos="1134"/>
                <w:tab w:val="left" w:pos="4680"/>
                <w:tab w:val="left" w:pos="7020"/>
              </w:tabs>
              <w:suppressAutoHyphens/>
              <w:ind w:firstLine="567"/>
              <w:jc w:val="both"/>
            </w:pPr>
            <w:r w:rsidRPr="007E24A7">
              <w:t>Adresa poştală:</w:t>
            </w:r>
          </w:p>
        </w:tc>
        <w:tc>
          <w:tcPr>
            <w:tcW w:w="4927" w:type="dxa"/>
            <w:tcBorders>
              <w:top w:val="nil"/>
              <w:left w:val="nil"/>
              <w:bottom w:val="nil"/>
              <w:right w:val="nil"/>
            </w:tcBorders>
            <w:vAlign w:val="center"/>
          </w:tcPr>
          <w:p w:rsidR="003342A9" w:rsidRPr="007E24A7" w:rsidRDefault="003342A9" w:rsidP="00BF257C">
            <w:pPr>
              <w:tabs>
                <w:tab w:val="left" w:pos="1134"/>
                <w:tab w:val="left" w:pos="4680"/>
                <w:tab w:val="left" w:pos="7020"/>
              </w:tabs>
              <w:suppressAutoHyphens/>
              <w:ind w:firstLine="567"/>
              <w:jc w:val="both"/>
            </w:pPr>
            <w:r w:rsidRPr="007E24A7">
              <w:t>Adresa poştală:</w:t>
            </w:r>
          </w:p>
        </w:tc>
      </w:tr>
      <w:tr w:rsidR="003342A9" w:rsidRPr="007E24A7" w:rsidTr="00BF257C">
        <w:trPr>
          <w:jc w:val="center"/>
        </w:trPr>
        <w:tc>
          <w:tcPr>
            <w:tcW w:w="5163" w:type="dxa"/>
            <w:tcBorders>
              <w:top w:val="nil"/>
              <w:left w:val="nil"/>
              <w:bottom w:val="nil"/>
              <w:right w:val="nil"/>
            </w:tcBorders>
            <w:vAlign w:val="center"/>
          </w:tcPr>
          <w:p w:rsidR="003342A9" w:rsidRPr="007E24A7" w:rsidRDefault="003342A9" w:rsidP="00BF257C">
            <w:pPr>
              <w:tabs>
                <w:tab w:val="left" w:pos="1134"/>
                <w:tab w:val="left" w:pos="4680"/>
                <w:tab w:val="left" w:pos="7020"/>
              </w:tabs>
              <w:suppressAutoHyphens/>
              <w:ind w:firstLine="567"/>
              <w:jc w:val="both"/>
            </w:pPr>
            <w:r w:rsidRPr="007E24A7">
              <w:t>Telefon:</w:t>
            </w:r>
          </w:p>
        </w:tc>
        <w:tc>
          <w:tcPr>
            <w:tcW w:w="4927" w:type="dxa"/>
            <w:tcBorders>
              <w:top w:val="nil"/>
              <w:left w:val="nil"/>
              <w:bottom w:val="nil"/>
              <w:right w:val="nil"/>
            </w:tcBorders>
            <w:vAlign w:val="center"/>
          </w:tcPr>
          <w:p w:rsidR="003342A9" w:rsidRPr="007E24A7" w:rsidRDefault="003342A9" w:rsidP="00BF257C">
            <w:pPr>
              <w:tabs>
                <w:tab w:val="left" w:pos="1134"/>
                <w:tab w:val="left" w:pos="4680"/>
                <w:tab w:val="left" w:pos="7020"/>
              </w:tabs>
              <w:suppressAutoHyphens/>
              <w:ind w:firstLine="567"/>
              <w:jc w:val="both"/>
            </w:pPr>
            <w:r w:rsidRPr="007E24A7">
              <w:t>Telefon:</w:t>
            </w:r>
          </w:p>
        </w:tc>
      </w:tr>
      <w:tr w:rsidR="003342A9" w:rsidRPr="007E24A7" w:rsidTr="00BF257C">
        <w:trPr>
          <w:jc w:val="center"/>
        </w:trPr>
        <w:tc>
          <w:tcPr>
            <w:tcW w:w="5163" w:type="dxa"/>
            <w:tcBorders>
              <w:top w:val="nil"/>
              <w:left w:val="nil"/>
              <w:bottom w:val="nil"/>
              <w:right w:val="nil"/>
            </w:tcBorders>
            <w:vAlign w:val="center"/>
          </w:tcPr>
          <w:p w:rsidR="003342A9" w:rsidRPr="007E24A7" w:rsidRDefault="003342A9" w:rsidP="00BF257C">
            <w:pPr>
              <w:tabs>
                <w:tab w:val="left" w:pos="1134"/>
                <w:tab w:val="left" w:pos="4680"/>
                <w:tab w:val="left" w:pos="7020"/>
              </w:tabs>
              <w:suppressAutoHyphens/>
              <w:ind w:firstLine="567"/>
              <w:jc w:val="both"/>
            </w:pPr>
            <w:r w:rsidRPr="007E24A7">
              <w:t>Cod fiscal:</w:t>
            </w:r>
          </w:p>
        </w:tc>
        <w:tc>
          <w:tcPr>
            <w:tcW w:w="4927" w:type="dxa"/>
            <w:tcBorders>
              <w:top w:val="nil"/>
              <w:left w:val="nil"/>
              <w:bottom w:val="nil"/>
              <w:right w:val="nil"/>
            </w:tcBorders>
            <w:vAlign w:val="center"/>
          </w:tcPr>
          <w:p w:rsidR="003342A9" w:rsidRPr="007E24A7" w:rsidRDefault="003342A9" w:rsidP="00BF257C">
            <w:pPr>
              <w:tabs>
                <w:tab w:val="left" w:pos="1134"/>
                <w:tab w:val="left" w:pos="4680"/>
                <w:tab w:val="left" w:pos="7020"/>
              </w:tabs>
              <w:suppressAutoHyphens/>
              <w:ind w:firstLine="567"/>
              <w:jc w:val="both"/>
            </w:pPr>
            <w:r w:rsidRPr="007E24A7">
              <w:t>Cod fiscal:</w:t>
            </w:r>
          </w:p>
        </w:tc>
      </w:tr>
      <w:tr w:rsidR="003342A9" w:rsidRPr="007E24A7" w:rsidTr="00BF257C">
        <w:trPr>
          <w:jc w:val="center"/>
        </w:trPr>
        <w:tc>
          <w:tcPr>
            <w:tcW w:w="5163" w:type="dxa"/>
            <w:tcBorders>
              <w:top w:val="nil"/>
              <w:left w:val="nil"/>
              <w:bottom w:val="nil"/>
              <w:right w:val="nil"/>
            </w:tcBorders>
            <w:vAlign w:val="center"/>
          </w:tcPr>
          <w:p w:rsidR="003342A9" w:rsidRPr="007E24A7" w:rsidRDefault="003342A9" w:rsidP="00BF257C">
            <w:pPr>
              <w:tabs>
                <w:tab w:val="left" w:pos="1134"/>
                <w:tab w:val="left" w:pos="4680"/>
                <w:tab w:val="left" w:pos="7020"/>
              </w:tabs>
              <w:suppressAutoHyphens/>
              <w:ind w:firstLine="567"/>
              <w:jc w:val="both"/>
            </w:pPr>
            <w:r w:rsidRPr="007E24A7">
              <w:t>Banca:</w:t>
            </w:r>
          </w:p>
        </w:tc>
        <w:tc>
          <w:tcPr>
            <w:tcW w:w="4927" w:type="dxa"/>
            <w:tcBorders>
              <w:top w:val="nil"/>
              <w:left w:val="nil"/>
              <w:bottom w:val="nil"/>
              <w:right w:val="nil"/>
            </w:tcBorders>
            <w:vAlign w:val="center"/>
          </w:tcPr>
          <w:p w:rsidR="003342A9" w:rsidRPr="007E24A7" w:rsidRDefault="003342A9" w:rsidP="00BF257C">
            <w:pPr>
              <w:tabs>
                <w:tab w:val="left" w:pos="1134"/>
                <w:tab w:val="left" w:pos="4680"/>
                <w:tab w:val="left" w:pos="7020"/>
              </w:tabs>
              <w:suppressAutoHyphens/>
              <w:ind w:firstLine="567"/>
              <w:jc w:val="both"/>
            </w:pPr>
            <w:r w:rsidRPr="007E24A7">
              <w:t>Banca:</w:t>
            </w:r>
          </w:p>
        </w:tc>
      </w:tr>
      <w:tr w:rsidR="003342A9" w:rsidRPr="007E24A7" w:rsidTr="00BF257C">
        <w:trPr>
          <w:jc w:val="center"/>
        </w:trPr>
        <w:tc>
          <w:tcPr>
            <w:tcW w:w="5163" w:type="dxa"/>
            <w:tcBorders>
              <w:top w:val="nil"/>
              <w:left w:val="nil"/>
              <w:bottom w:val="nil"/>
              <w:right w:val="nil"/>
            </w:tcBorders>
            <w:vAlign w:val="center"/>
          </w:tcPr>
          <w:p w:rsidR="003342A9" w:rsidRPr="007E24A7" w:rsidRDefault="003342A9" w:rsidP="00BF257C">
            <w:pPr>
              <w:tabs>
                <w:tab w:val="left" w:pos="1134"/>
                <w:tab w:val="left" w:pos="4680"/>
                <w:tab w:val="left" w:pos="7020"/>
              </w:tabs>
              <w:suppressAutoHyphens/>
              <w:ind w:firstLine="567"/>
              <w:jc w:val="both"/>
            </w:pPr>
            <w:r w:rsidRPr="007E24A7">
              <w:t>Cod:</w:t>
            </w:r>
          </w:p>
        </w:tc>
        <w:tc>
          <w:tcPr>
            <w:tcW w:w="4927" w:type="dxa"/>
            <w:tcBorders>
              <w:top w:val="nil"/>
              <w:left w:val="nil"/>
              <w:bottom w:val="nil"/>
              <w:right w:val="nil"/>
            </w:tcBorders>
            <w:vAlign w:val="center"/>
          </w:tcPr>
          <w:p w:rsidR="003342A9" w:rsidRPr="007E24A7" w:rsidRDefault="003342A9" w:rsidP="00BF257C">
            <w:pPr>
              <w:tabs>
                <w:tab w:val="left" w:pos="1134"/>
                <w:tab w:val="left" w:pos="4680"/>
                <w:tab w:val="left" w:pos="7020"/>
              </w:tabs>
              <w:suppressAutoHyphens/>
              <w:ind w:firstLine="567"/>
              <w:jc w:val="both"/>
            </w:pPr>
            <w:r w:rsidRPr="007E24A7">
              <w:t>Cod:</w:t>
            </w:r>
          </w:p>
        </w:tc>
      </w:tr>
      <w:tr w:rsidR="003342A9" w:rsidRPr="007E24A7" w:rsidTr="00BF257C">
        <w:trPr>
          <w:jc w:val="center"/>
        </w:trPr>
        <w:tc>
          <w:tcPr>
            <w:tcW w:w="5163" w:type="dxa"/>
            <w:tcBorders>
              <w:top w:val="nil"/>
              <w:left w:val="nil"/>
              <w:bottom w:val="nil"/>
              <w:right w:val="nil"/>
            </w:tcBorders>
            <w:vAlign w:val="center"/>
          </w:tcPr>
          <w:p w:rsidR="003342A9" w:rsidRPr="007E24A7" w:rsidRDefault="003342A9" w:rsidP="00BF257C">
            <w:pPr>
              <w:tabs>
                <w:tab w:val="left" w:pos="1134"/>
                <w:tab w:val="left" w:pos="4680"/>
                <w:tab w:val="left" w:pos="7020"/>
              </w:tabs>
              <w:suppressAutoHyphens/>
              <w:ind w:firstLine="567"/>
              <w:jc w:val="both"/>
            </w:pPr>
            <w:r w:rsidRPr="007E24A7">
              <w:t>IBAN</w:t>
            </w:r>
          </w:p>
        </w:tc>
        <w:tc>
          <w:tcPr>
            <w:tcW w:w="4927" w:type="dxa"/>
            <w:tcBorders>
              <w:top w:val="nil"/>
              <w:left w:val="nil"/>
              <w:bottom w:val="nil"/>
              <w:right w:val="nil"/>
            </w:tcBorders>
            <w:vAlign w:val="center"/>
          </w:tcPr>
          <w:p w:rsidR="003342A9" w:rsidRPr="007E24A7" w:rsidRDefault="003342A9" w:rsidP="00BF257C">
            <w:pPr>
              <w:tabs>
                <w:tab w:val="left" w:pos="1134"/>
                <w:tab w:val="left" w:pos="4680"/>
                <w:tab w:val="left" w:pos="7020"/>
              </w:tabs>
              <w:suppressAutoHyphens/>
              <w:ind w:firstLine="567"/>
              <w:jc w:val="both"/>
            </w:pPr>
            <w:r w:rsidRPr="007E24A7">
              <w:t>IBAN</w:t>
            </w:r>
          </w:p>
        </w:tc>
      </w:tr>
      <w:tr w:rsidR="003342A9" w:rsidRPr="007E24A7" w:rsidTr="00BF257C">
        <w:trPr>
          <w:trHeight w:val="713"/>
          <w:jc w:val="center"/>
        </w:trPr>
        <w:tc>
          <w:tcPr>
            <w:tcW w:w="5163" w:type="dxa"/>
            <w:tcBorders>
              <w:top w:val="nil"/>
              <w:left w:val="nil"/>
              <w:bottom w:val="nil"/>
              <w:right w:val="nil"/>
            </w:tcBorders>
            <w:vAlign w:val="center"/>
          </w:tcPr>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tc>
      </w:tr>
    </w:tbl>
    <w:p w:rsidR="003342A9" w:rsidRPr="007E24A7" w:rsidRDefault="003342A9" w:rsidP="003342A9">
      <w:pPr>
        <w:pStyle w:val="a"/>
        <w:numPr>
          <w:ilvl w:val="0"/>
          <w:numId w:val="0"/>
        </w:numPr>
        <w:tabs>
          <w:tab w:val="clear" w:pos="1134"/>
          <w:tab w:val="left" w:pos="2685"/>
        </w:tabs>
        <w:spacing w:line="276" w:lineRule="auto"/>
        <w:contextualSpacing/>
        <w:jc w:val="center"/>
      </w:pPr>
      <w:r w:rsidRPr="007E24A7">
        <w:rPr>
          <w:b/>
        </w:rPr>
        <w:t>SEMNĂTURILE PĂRŢILOR</w:t>
      </w:r>
    </w:p>
    <w:tbl>
      <w:tblPr>
        <w:tblW w:w="0" w:type="auto"/>
        <w:jc w:val="center"/>
        <w:tblLayout w:type="fixed"/>
        <w:tblLook w:val="04A0" w:firstRow="1" w:lastRow="0" w:firstColumn="1" w:lastColumn="0" w:noHBand="0" w:noVBand="1"/>
      </w:tblPr>
      <w:tblGrid>
        <w:gridCol w:w="5188"/>
        <w:gridCol w:w="4559"/>
      </w:tblGrid>
      <w:tr w:rsidR="003342A9" w:rsidRPr="007E24A7" w:rsidTr="00BF257C">
        <w:trPr>
          <w:trHeight w:val="357"/>
          <w:jc w:val="center"/>
        </w:trPr>
        <w:tc>
          <w:tcPr>
            <w:tcW w:w="5188" w:type="dxa"/>
            <w:vAlign w:val="center"/>
          </w:tcPr>
          <w:p w:rsidR="003342A9" w:rsidRPr="007E24A7" w:rsidRDefault="003342A9" w:rsidP="00BF257C">
            <w:pPr>
              <w:jc w:val="center"/>
              <w:rPr>
                <w:b/>
              </w:rPr>
            </w:pPr>
            <w:r w:rsidRPr="007E24A7">
              <w:rPr>
                <w:b/>
              </w:rPr>
              <w:t>Furnizorul/Prestatorul de bunuri/</w:t>
            </w:r>
            <w:r w:rsidR="003143E3">
              <w:rPr>
                <w:b/>
              </w:rPr>
              <w:t>bunuri</w:t>
            </w:r>
          </w:p>
        </w:tc>
        <w:tc>
          <w:tcPr>
            <w:tcW w:w="4559" w:type="dxa"/>
            <w:vAlign w:val="center"/>
          </w:tcPr>
          <w:p w:rsidR="003342A9" w:rsidRPr="007E24A7" w:rsidRDefault="003342A9" w:rsidP="00BF257C">
            <w:pPr>
              <w:jc w:val="center"/>
              <w:rPr>
                <w:b/>
              </w:rPr>
            </w:pPr>
            <w:r w:rsidRPr="007E24A7">
              <w:rPr>
                <w:b/>
              </w:rPr>
              <w:t>Cumpărătorul/Beneficiarul</w:t>
            </w:r>
          </w:p>
        </w:tc>
      </w:tr>
      <w:tr w:rsidR="003342A9" w:rsidRPr="007E24A7" w:rsidTr="00BF257C">
        <w:trPr>
          <w:trHeight w:val="357"/>
          <w:jc w:val="center"/>
        </w:trPr>
        <w:tc>
          <w:tcPr>
            <w:tcW w:w="5188" w:type="dxa"/>
            <w:vAlign w:val="center"/>
          </w:tcPr>
          <w:p w:rsidR="003342A9" w:rsidRPr="007E24A7" w:rsidRDefault="003342A9" w:rsidP="00BF257C">
            <w:pPr>
              <w:jc w:val="both"/>
              <w:rPr>
                <w:b/>
              </w:rPr>
            </w:pPr>
          </w:p>
          <w:p w:rsidR="003342A9" w:rsidRPr="007E24A7" w:rsidRDefault="003342A9" w:rsidP="00BF257C">
            <w:pPr>
              <w:jc w:val="both"/>
              <w:rPr>
                <w:b/>
              </w:rPr>
            </w:pPr>
          </w:p>
          <w:p w:rsidR="003342A9" w:rsidRPr="007E24A7" w:rsidRDefault="003342A9" w:rsidP="00BF257C">
            <w:pPr>
              <w:jc w:val="both"/>
              <w:rPr>
                <w:b/>
              </w:rPr>
            </w:pPr>
            <w:r w:rsidRPr="007E24A7">
              <w:rPr>
                <w:b/>
              </w:rPr>
              <w:t>.</w:t>
            </w:r>
          </w:p>
        </w:tc>
        <w:tc>
          <w:tcPr>
            <w:tcW w:w="4559" w:type="dxa"/>
            <w:vAlign w:val="center"/>
          </w:tcPr>
          <w:p w:rsidR="003342A9" w:rsidRPr="007E24A7" w:rsidRDefault="003342A9" w:rsidP="00BF257C">
            <w:pPr>
              <w:jc w:val="both"/>
              <w:rPr>
                <w:b/>
              </w:rPr>
            </w:pPr>
          </w:p>
          <w:p w:rsidR="003342A9" w:rsidRPr="007E24A7" w:rsidRDefault="003342A9" w:rsidP="00BF257C">
            <w:pPr>
              <w:jc w:val="both"/>
              <w:rPr>
                <w:b/>
              </w:rPr>
            </w:pPr>
          </w:p>
          <w:p w:rsidR="003342A9" w:rsidRPr="007E24A7" w:rsidRDefault="003342A9" w:rsidP="00BF257C">
            <w:pPr>
              <w:jc w:val="both"/>
              <w:rPr>
                <w:b/>
              </w:rPr>
            </w:pPr>
          </w:p>
        </w:tc>
      </w:tr>
    </w:tbl>
    <w:p w:rsidR="003342A9" w:rsidRPr="007E24A7" w:rsidRDefault="003342A9" w:rsidP="003342A9">
      <w:pPr>
        <w:jc w:val="both"/>
      </w:pPr>
    </w:p>
    <w:p w:rsidR="003342A9" w:rsidRPr="007E24A7" w:rsidRDefault="003342A9" w:rsidP="003342A9">
      <w:pPr>
        <w:jc w:val="both"/>
      </w:pPr>
    </w:p>
    <w:p w:rsidR="003342A9" w:rsidRPr="007E24A7" w:rsidRDefault="003342A9" w:rsidP="003342A9">
      <w:pPr>
        <w:jc w:val="both"/>
      </w:pPr>
    </w:p>
    <w:p w:rsidR="003342A9" w:rsidRPr="007E24A7" w:rsidRDefault="003342A9" w:rsidP="003342A9">
      <w:pPr>
        <w:jc w:val="both"/>
      </w:pPr>
    </w:p>
    <w:p w:rsidR="003342A9" w:rsidRPr="007E24A7" w:rsidRDefault="003342A9" w:rsidP="003342A9">
      <w:pPr>
        <w:jc w:val="both"/>
      </w:pPr>
    </w:p>
    <w:p w:rsidR="003342A9" w:rsidRPr="007E24A7" w:rsidRDefault="003342A9" w:rsidP="003342A9">
      <w:pPr>
        <w:tabs>
          <w:tab w:val="left" w:pos="2295"/>
        </w:tabs>
        <w:jc w:val="right"/>
      </w:pPr>
      <w:r w:rsidRPr="007E24A7">
        <w:t>Anexa nr. 1</w:t>
      </w:r>
    </w:p>
    <w:p w:rsidR="003342A9" w:rsidRPr="007E24A7" w:rsidRDefault="003342A9" w:rsidP="003342A9">
      <w:pPr>
        <w:tabs>
          <w:tab w:val="left" w:pos="2295"/>
        </w:tabs>
        <w:jc w:val="right"/>
      </w:pPr>
      <w:r w:rsidRPr="007E24A7">
        <w:t>la contractul nr. ___________</w:t>
      </w:r>
    </w:p>
    <w:p w:rsidR="003342A9" w:rsidRPr="007E24A7" w:rsidRDefault="003342A9" w:rsidP="003342A9">
      <w:pPr>
        <w:tabs>
          <w:tab w:val="left" w:pos="2295"/>
        </w:tabs>
        <w:jc w:val="right"/>
      </w:pPr>
      <w:r w:rsidRPr="007E24A7">
        <w:t>Din „____”  _____ 20_______</w:t>
      </w:r>
    </w:p>
    <w:p w:rsidR="003342A9" w:rsidRPr="007E24A7" w:rsidRDefault="003342A9" w:rsidP="003342A9">
      <w:pPr>
        <w:tabs>
          <w:tab w:val="left" w:pos="2295"/>
        </w:tabs>
        <w:jc w:val="both"/>
      </w:pPr>
    </w:p>
    <w:p w:rsidR="003342A9" w:rsidRPr="007E24A7" w:rsidRDefault="003342A9" w:rsidP="003342A9">
      <w:pPr>
        <w:tabs>
          <w:tab w:val="left" w:pos="2295"/>
        </w:tabs>
        <w:jc w:val="both"/>
      </w:pPr>
    </w:p>
    <w:p w:rsidR="003342A9" w:rsidRPr="007E24A7" w:rsidRDefault="003342A9" w:rsidP="003342A9">
      <w:pPr>
        <w:tabs>
          <w:tab w:val="left" w:pos="2295"/>
        </w:tabs>
        <w:jc w:val="center"/>
      </w:pPr>
      <w:r w:rsidRPr="007E24A7">
        <w:t>SPECIFICAŢII TEHNICE</w:t>
      </w:r>
    </w:p>
    <w:p w:rsidR="003342A9" w:rsidRPr="007E24A7" w:rsidRDefault="003342A9" w:rsidP="003342A9">
      <w:pPr>
        <w:tabs>
          <w:tab w:val="left" w:pos="2295"/>
        </w:tabs>
        <w:jc w:val="both"/>
      </w:pPr>
    </w:p>
    <w:p w:rsidR="003342A9" w:rsidRPr="007E24A7" w:rsidRDefault="003342A9" w:rsidP="003342A9">
      <w:pPr>
        <w:ind w:firstLine="567"/>
        <w:jc w:val="both"/>
        <w:rPr>
          <w:noProof w:val="0"/>
        </w:rPr>
      </w:pPr>
      <w:r w:rsidRPr="007E24A7">
        <w:rPr>
          <w:noProof w:val="0"/>
        </w:rPr>
        <w:t> </w:t>
      </w:r>
    </w:p>
    <w:p w:rsidR="003342A9" w:rsidRPr="007E24A7" w:rsidRDefault="003342A9" w:rsidP="003342A9">
      <w:pPr>
        <w:ind w:firstLine="567"/>
        <w:jc w:val="both"/>
        <w:rPr>
          <w:noProof w:val="0"/>
        </w:rPr>
      </w:pPr>
    </w:p>
    <w:p w:rsidR="003342A9" w:rsidRPr="007E24A7" w:rsidRDefault="003342A9" w:rsidP="003342A9">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342A9" w:rsidRPr="007E24A7" w:rsidTr="00BF257C">
        <w:trPr>
          <w:trHeight w:val="713"/>
          <w:jc w:val="center"/>
        </w:trPr>
        <w:tc>
          <w:tcPr>
            <w:tcW w:w="5163" w:type="dxa"/>
            <w:tcBorders>
              <w:top w:val="nil"/>
              <w:left w:val="nil"/>
              <w:bottom w:val="nil"/>
              <w:right w:val="nil"/>
            </w:tcBorders>
            <w:vAlign w:val="center"/>
          </w:tcPr>
          <w:p w:rsidR="003342A9" w:rsidRPr="007E24A7" w:rsidRDefault="003342A9" w:rsidP="00BF257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tc>
      </w:tr>
    </w:tbl>
    <w:p w:rsidR="003342A9" w:rsidRPr="007E24A7" w:rsidRDefault="003342A9" w:rsidP="003342A9">
      <w:pPr>
        <w:pStyle w:val="a"/>
        <w:numPr>
          <w:ilvl w:val="0"/>
          <w:numId w:val="0"/>
        </w:numPr>
        <w:tabs>
          <w:tab w:val="clear" w:pos="1134"/>
          <w:tab w:val="left" w:pos="2685"/>
        </w:tabs>
        <w:spacing w:line="276" w:lineRule="auto"/>
        <w:contextualSpacing/>
        <w:jc w:val="center"/>
      </w:pPr>
      <w:r w:rsidRPr="007E24A7">
        <w:rPr>
          <w:b/>
        </w:rPr>
        <w:t>SEMNĂTURILE PĂRŢILOR</w:t>
      </w:r>
    </w:p>
    <w:tbl>
      <w:tblPr>
        <w:tblW w:w="0" w:type="auto"/>
        <w:jc w:val="center"/>
        <w:tblLayout w:type="fixed"/>
        <w:tblLook w:val="04A0" w:firstRow="1" w:lastRow="0" w:firstColumn="1" w:lastColumn="0" w:noHBand="0" w:noVBand="1"/>
      </w:tblPr>
      <w:tblGrid>
        <w:gridCol w:w="5188"/>
        <w:gridCol w:w="4559"/>
      </w:tblGrid>
      <w:tr w:rsidR="003342A9" w:rsidRPr="007E24A7" w:rsidTr="00BF257C">
        <w:trPr>
          <w:trHeight w:val="357"/>
          <w:jc w:val="center"/>
        </w:trPr>
        <w:tc>
          <w:tcPr>
            <w:tcW w:w="5188" w:type="dxa"/>
            <w:vAlign w:val="center"/>
          </w:tcPr>
          <w:p w:rsidR="003342A9" w:rsidRPr="007E24A7" w:rsidRDefault="003342A9" w:rsidP="00BF257C">
            <w:pPr>
              <w:jc w:val="center"/>
              <w:rPr>
                <w:b/>
              </w:rPr>
            </w:pPr>
            <w:r w:rsidRPr="007E24A7">
              <w:rPr>
                <w:b/>
              </w:rPr>
              <w:t>Furnizorul/Prestatorul de bunuri/</w:t>
            </w:r>
            <w:r w:rsidR="003143E3">
              <w:rPr>
                <w:b/>
              </w:rPr>
              <w:t>bunuri</w:t>
            </w:r>
          </w:p>
        </w:tc>
        <w:tc>
          <w:tcPr>
            <w:tcW w:w="4559" w:type="dxa"/>
            <w:vAlign w:val="center"/>
          </w:tcPr>
          <w:p w:rsidR="003342A9" w:rsidRPr="007E24A7" w:rsidRDefault="003342A9" w:rsidP="00BF257C">
            <w:pPr>
              <w:jc w:val="center"/>
              <w:rPr>
                <w:b/>
              </w:rPr>
            </w:pPr>
            <w:r w:rsidRPr="007E24A7">
              <w:rPr>
                <w:b/>
              </w:rPr>
              <w:t>Cumpărătorul/Beneficiarul</w:t>
            </w:r>
          </w:p>
        </w:tc>
      </w:tr>
      <w:tr w:rsidR="003342A9" w:rsidRPr="007E24A7" w:rsidTr="00BF257C">
        <w:trPr>
          <w:trHeight w:val="357"/>
          <w:jc w:val="center"/>
        </w:trPr>
        <w:tc>
          <w:tcPr>
            <w:tcW w:w="5188" w:type="dxa"/>
            <w:vAlign w:val="center"/>
          </w:tcPr>
          <w:p w:rsidR="003342A9" w:rsidRPr="007E24A7" w:rsidRDefault="003342A9" w:rsidP="00BF257C">
            <w:pPr>
              <w:jc w:val="both"/>
              <w:rPr>
                <w:b/>
              </w:rPr>
            </w:pPr>
          </w:p>
          <w:p w:rsidR="003342A9" w:rsidRPr="007E24A7" w:rsidRDefault="003342A9" w:rsidP="00BF257C">
            <w:pPr>
              <w:jc w:val="both"/>
              <w:rPr>
                <w:b/>
              </w:rPr>
            </w:pPr>
          </w:p>
          <w:p w:rsidR="003342A9" w:rsidRPr="007E24A7" w:rsidRDefault="003342A9" w:rsidP="00BF257C">
            <w:pPr>
              <w:jc w:val="both"/>
              <w:rPr>
                <w:b/>
              </w:rPr>
            </w:pPr>
          </w:p>
        </w:tc>
        <w:tc>
          <w:tcPr>
            <w:tcW w:w="4559" w:type="dxa"/>
            <w:vAlign w:val="center"/>
          </w:tcPr>
          <w:p w:rsidR="003342A9" w:rsidRPr="007E24A7" w:rsidRDefault="003342A9" w:rsidP="00BF257C">
            <w:pPr>
              <w:jc w:val="both"/>
              <w:rPr>
                <w:b/>
              </w:rPr>
            </w:pPr>
          </w:p>
          <w:p w:rsidR="003342A9" w:rsidRPr="007E24A7" w:rsidRDefault="003342A9" w:rsidP="00BF257C">
            <w:pPr>
              <w:jc w:val="both"/>
              <w:rPr>
                <w:b/>
              </w:rPr>
            </w:pPr>
          </w:p>
          <w:p w:rsidR="003342A9" w:rsidRPr="007E24A7" w:rsidRDefault="003342A9" w:rsidP="00BF257C">
            <w:pPr>
              <w:jc w:val="both"/>
              <w:rPr>
                <w:b/>
              </w:rPr>
            </w:pPr>
            <w:r w:rsidRPr="007E24A7">
              <w:rPr>
                <w:b/>
              </w:rPr>
              <w:t xml:space="preserve">  </w:t>
            </w:r>
          </w:p>
        </w:tc>
      </w:tr>
    </w:tbl>
    <w:p w:rsidR="003342A9" w:rsidRPr="007E24A7" w:rsidRDefault="003342A9" w:rsidP="003342A9">
      <w:pPr>
        <w:jc w:val="both"/>
      </w:pPr>
    </w:p>
    <w:p w:rsidR="003342A9" w:rsidRPr="007E24A7" w:rsidRDefault="003342A9" w:rsidP="003342A9">
      <w:pPr>
        <w:ind w:firstLine="567"/>
        <w:jc w:val="both"/>
        <w:rPr>
          <w:noProof w:val="0"/>
        </w:rPr>
      </w:pPr>
    </w:p>
    <w:p w:rsidR="003342A9" w:rsidRPr="007E24A7" w:rsidRDefault="003342A9" w:rsidP="003342A9">
      <w:pPr>
        <w:tabs>
          <w:tab w:val="left" w:pos="2295"/>
        </w:tabs>
        <w:jc w:val="both"/>
      </w:pPr>
    </w:p>
    <w:p w:rsidR="003342A9" w:rsidRPr="007E24A7" w:rsidRDefault="003342A9" w:rsidP="003342A9">
      <w:pPr>
        <w:ind w:firstLine="567"/>
        <w:jc w:val="both"/>
        <w:rPr>
          <w:noProof w:val="0"/>
        </w:rPr>
      </w:pPr>
    </w:p>
    <w:p w:rsidR="003342A9" w:rsidRPr="007E24A7" w:rsidRDefault="003342A9" w:rsidP="003342A9">
      <w:pPr>
        <w:ind w:firstLine="567"/>
        <w:jc w:val="both"/>
        <w:rPr>
          <w:noProof w:val="0"/>
        </w:rPr>
      </w:pPr>
    </w:p>
    <w:p w:rsidR="003342A9" w:rsidRPr="007E24A7" w:rsidRDefault="003342A9" w:rsidP="003342A9">
      <w:pPr>
        <w:ind w:firstLine="567"/>
        <w:jc w:val="both"/>
        <w:rPr>
          <w:noProof w:val="0"/>
        </w:rPr>
      </w:pPr>
    </w:p>
    <w:p w:rsidR="003342A9" w:rsidRPr="007E24A7" w:rsidRDefault="003342A9" w:rsidP="003342A9">
      <w:pPr>
        <w:ind w:firstLine="567"/>
        <w:jc w:val="both"/>
        <w:rPr>
          <w:noProof w:val="0"/>
        </w:rPr>
      </w:pPr>
    </w:p>
    <w:p w:rsidR="003342A9" w:rsidRPr="007E24A7" w:rsidRDefault="003342A9" w:rsidP="003342A9">
      <w:pPr>
        <w:ind w:firstLine="567"/>
        <w:jc w:val="both"/>
        <w:rPr>
          <w:noProof w:val="0"/>
        </w:rPr>
      </w:pPr>
    </w:p>
    <w:p w:rsidR="003342A9" w:rsidRPr="007E24A7" w:rsidRDefault="003342A9" w:rsidP="003342A9">
      <w:pPr>
        <w:ind w:firstLine="567"/>
        <w:jc w:val="both"/>
        <w:rPr>
          <w:noProof w:val="0"/>
        </w:rPr>
      </w:pPr>
    </w:p>
    <w:p w:rsidR="003342A9" w:rsidRPr="007E24A7" w:rsidRDefault="003342A9" w:rsidP="003342A9">
      <w:pPr>
        <w:ind w:firstLine="567"/>
        <w:jc w:val="both"/>
        <w:rPr>
          <w:noProof w:val="0"/>
        </w:rPr>
      </w:pPr>
    </w:p>
    <w:p w:rsidR="003342A9" w:rsidRPr="007E24A7" w:rsidRDefault="003342A9" w:rsidP="003342A9">
      <w:pPr>
        <w:ind w:firstLine="567"/>
        <w:jc w:val="both"/>
        <w:rPr>
          <w:noProof w:val="0"/>
        </w:rPr>
      </w:pPr>
    </w:p>
    <w:p w:rsidR="003342A9" w:rsidRPr="007E24A7" w:rsidRDefault="003342A9" w:rsidP="003342A9">
      <w:pPr>
        <w:ind w:firstLine="567"/>
        <w:jc w:val="both"/>
        <w:rPr>
          <w:noProof w:val="0"/>
        </w:rPr>
      </w:pPr>
    </w:p>
    <w:p w:rsidR="003342A9" w:rsidRPr="007E24A7" w:rsidRDefault="003342A9" w:rsidP="003342A9">
      <w:pPr>
        <w:ind w:firstLine="567"/>
        <w:jc w:val="both"/>
        <w:rPr>
          <w:noProof w:val="0"/>
        </w:rPr>
      </w:pPr>
    </w:p>
    <w:p w:rsidR="003342A9" w:rsidRPr="007E24A7" w:rsidRDefault="003342A9" w:rsidP="003342A9">
      <w:pPr>
        <w:ind w:firstLine="567"/>
        <w:jc w:val="both"/>
        <w:rPr>
          <w:noProof w:val="0"/>
        </w:rPr>
      </w:pPr>
    </w:p>
    <w:p w:rsidR="003342A9" w:rsidRPr="007E24A7" w:rsidRDefault="003342A9" w:rsidP="003342A9">
      <w:pPr>
        <w:ind w:firstLine="567"/>
        <w:jc w:val="both"/>
        <w:rPr>
          <w:noProof w:val="0"/>
        </w:rPr>
      </w:pPr>
    </w:p>
    <w:p w:rsidR="003342A9" w:rsidRPr="007E24A7" w:rsidRDefault="003342A9" w:rsidP="003342A9">
      <w:pPr>
        <w:ind w:firstLine="567"/>
        <w:jc w:val="both"/>
        <w:rPr>
          <w:noProof w:val="0"/>
        </w:rPr>
      </w:pPr>
    </w:p>
    <w:p w:rsidR="003342A9" w:rsidRPr="007E24A7" w:rsidRDefault="003342A9" w:rsidP="003342A9">
      <w:pPr>
        <w:ind w:firstLine="567"/>
        <w:jc w:val="both"/>
        <w:rPr>
          <w:noProof w:val="0"/>
        </w:rPr>
      </w:pPr>
    </w:p>
    <w:p w:rsidR="003342A9" w:rsidRPr="007E24A7" w:rsidRDefault="003342A9" w:rsidP="003342A9">
      <w:pPr>
        <w:ind w:firstLine="567"/>
        <w:jc w:val="both"/>
        <w:rPr>
          <w:noProof w:val="0"/>
        </w:rPr>
      </w:pPr>
    </w:p>
    <w:p w:rsidR="003342A9" w:rsidRPr="007E24A7" w:rsidRDefault="003342A9" w:rsidP="003342A9">
      <w:pPr>
        <w:jc w:val="right"/>
        <w:rPr>
          <w:noProof w:val="0"/>
        </w:rPr>
      </w:pPr>
      <w:r w:rsidRPr="007E24A7">
        <w:rPr>
          <w:noProof w:val="0"/>
        </w:rPr>
        <w:t>Anexa nr. 2</w:t>
      </w:r>
    </w:p>
    <w:p w:rsidR="003342A9" w:rsidRPr="007E24A7" w:rsidRDefault="003342A9" w:rsidP="003342A9">
      <w:pPr>
        <w:jc w:val="right"/>
        <w:rPr>
          <w:noProof w:val="0"/>
        </w:rPr>
      </w:pPr>
      <w:r w:rsidRPr="007E24A7">
        <w:rPr>
          <w:noProof w:val="0"/>
        </w:rPr>
        <w:t>la contractul nr.__________</w:t>
      </w:r>
    </w:p>
    <w:p w:rsidR="003342A9" w:rsidRPr="007E24A7" w:rsidRDefault="003342A9" w:rsidP="003342A9">
      <w:pPr>
        <w:jc w:val="right"/>
        <w:rPr>
          <w:noProof w:val="0"/>
        </w:rPr>
      </w:pPr>
      <w:r w:rsidRPr="007E24A7">
        <w:rPr>
          <w:noProof w:val="0"/>
        </w:rPr>
        <w:t>din “____” ________ 20___</w:t>
      </w:r>
    </w:p>
    <w:p w:rsidR="003342A9" w:rsidRPr="007E24A7" w:rsidRDefault="003342A9" w:rsidP="003342A9">
      <w:pPr>
        <w:keepNext/>
        <w:keepLines/>
        <w:spacing w:before="200"/>
        <w:ind w:firstLine="567"/>
        <w:jc w:val="both"/>
        <w:outlineLvl w:val="2"/>
        <w:rPr>
          <w:noProof w:val="0"/>
        </w:rPr>
      </w:pPr>
    </w:p>
    <w:p w:rsidR="003342A9" w:rsidRPr="007E24A7" w:rsidRDefault="003342A9" w:rsidP="003342A9">
      <w:pPr>
        <w:ind w:firstLine="567"/>
        <w:jc w:val="center"/>
        <w:rPr>
          <w:noProof w:val="0"/>
        </w:rPr>
      </w:pPr>
      <w:r w:rsidRPr="007E24A7">
        <w:rPr>
          <w:noProof w:val="0"/>
        </w:rPr>
        <w:t>SPECIFICAŢII DE PREŢ</w:t>
      </w:r>
    </w:p>
    <w:p w:rsidR="003342A9" w:rsidRPr="007E24A7" w:rsidRDefault="003342A9" w:rsidP="003342A9">
      <w:pPr>
        <w:keepNext/>
        <w:keepLines/>
        <w:spacing w:before="200"/>
        <w:ind w:firstLine="567"/>
        <w:jc w:val="both"/>
        <w:outlineLvl w:val="2"/>
        <w:rPr>
          <w:noProof w:val="0"/>
        </w:rPr>
      </w:pPr>
    </w:p>
    <w:p w:rsidR="003342A9" w:rsidRPr="007E24A7" w:rsidRDefault="003342A9" w:rsidP="003342A9">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342A9" w:rsidRPr="007E24A7" w:rsidTr="00BF257C">
        <w:trPr>
          <w:trHeight w:val="713"/>
          <w:jc w:val="center"/>
        </w:trPr>
        <w:tc>
          <w:tcPr>
            <w:tcW w:w="5163" w:type="dxa"/>
            <w:tcBorders>
              <w:top w:val="nil"/>
              <w:left w:val="nil"/>
              <w:bottom w:val="nil"/>
              <w:right w:val="nil"/>
            </w:tcBorders>
            <w:vAlign w:val="center"/>
          </w:tcPr>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tc>
      </w:tr>
    </w:tbl>
    <w:p w:rsidR="003342A9" w:rsidRPr="007E24A7" w:rsidRDefault="003342A9" w:rsidP="003342A9">
      <w:pPr>
        <w:pStyle w:val="a"/>
        <w:numPr>
          <w:ilvl w:val="0"/>
          <w:numId w:val="0"/>
        </w:numPr>
        <w:tabs>
          <w:tab w:val="clear" w:pos="1134"/>
          <w:tab w:val="left" w:pos="2685"/>
        </w:tabs>
        <w:spacing w:line="276" w:lineRule="auto"/>
        <w:contextualSpacing/>
        <w:jc w:val="center"/>
      </w:pPr>
      <w:r w:rsidRPr="007E24A7">
        <w:rPr>
          <w:b/>
        </w:rPr>
        <w:t>SEMNĂTURILE PĂRŢILOR</w:t>
      </w:r>
    </w:p>
    <w:tbl>
      <w:tblPr>
        <w:tblW w:w="0" w:type="auto"/>
        <w:jc w:val="center"/>
        <w:tblLayout w:type="fixed"/>
        <w:tblLook w:val="04A0" w:firstRow="1" w:lastRow="0" w:firstColumn="1" w:lastColumn="0" w:noHBand="0" w:noVBand="1"/>
      </w:tblPr>
      <w:tblGrid>
        <w:gridCol w:w="5188"/>
        <w:gridCol w:w="4559"/>
      </w:tblGrid>
      <w:tr w:rsidR="003342A9" w:rsidRPr="00913050" w:rsidTr="00BF257C">
        <w:trPr>
          <w:trHeight w:val="357"/>
          <w:jc w:val="center"/>
        </w:trPr>
        <w:tc>
          <w:tcPr>
            <w:tcW w:w="5188" w:type="dxa"/>
            <w:vAlign w:val="center"/>
          </w:tcPr>
          <w:p w:rsidR="003342A9" w:rsidRPr="007E24A7" w:rsidRDefault="003342A9" w:rsidP="00BF257C">
            <w:pPr>
              <w:jc w:val="center"/>
              <w:rPr>
                <w:b/>
              </w:rPr>
            </w:pPr>
            <w:r w:rsidRPr="007E24A7">
              <w:rPr>
                <w:b/>
              </w:rPr>
              <w:t>Furnizorul/Prestatorul de bunuri/</w:t>
            </w:r>
            <w:r w:rsidR="003143E3">
              <w:rPr>
                <w:b/>
              </w:rPr>
              <w:t>bunuri</w:t>
            </w:r>
          </w:p>
        </w:tc>
        <w:tc>
          <w:tcPr>
            <w:tcW w:w="4559" w:type="dxa"/>
            <w:vAlign w:val="center"/>
          </w:tcPr>
          <w:p w:rsidR="003342A9" w:rsidRPr="00913050" w:rsidRDefault="003342A9" w:rsidP="00BF257C">
            <w:pPr>
              <w:jc w:val="center"/>
              <w:rPr>
                <w:b/>
              </w:rPr>
            </w:pPr>
            <w:r w:rsidRPr="007E24A7">
              <w:rPr>
                <w:b/>
              </w:rPr>
              <w:t>Cumpărătorul/Beneficiarul</w:t>
            </w:r>
          </w:p>
        </w:tc>
      </w:tr>
      <w:tr w:rsidR="003342A9" w:rsidRPr="00913050" w:rsidTr="00BF257C">
        <w:trPr>
          <w:trHeight w:val="357"/>
          <w:jc w:val="center"/>
        </w:trPr>
        <w:tc>
          <w:tcPr>
            <w:tcW w:w="5188" w:type="dxa"/>
            <w:vAlign w:val="center"/>
          </w:tcPr>
          <w:p w:rsidR="003342A9" w:rsidRPr="00913050" w:rsidRDefault="003342A9" w:rsidP="00BF257C">
            <w:pPr>
              <w:jc w:val="both"/>
              <w:rPr>
                <w:b/>
              </w:rPr>
            </w:pPr>
          </w:p>
          <w:p w:rsidR="003342A9" w:rsidRPr="00913050" w:rsidRDefault="003342A9" w:rsidP="00BF257C">
            <w:pPr>
              <w:jc w:val="both"/>
              <w:rPr>
                <w:b/>
              </w:rPr>
            </w:pPr>
          </w:p>
          <w:p w:rsidR="003342A9" w:rsidRPr="00913050" w:rsidRDefault="003342A9" w:rsidP="00BF257C">
            <w:pPr>
              <w:jc w:val="both"/>
              <w:rPr>
                <w:b/>
              </w:rPr>
            </w:pPr>
          </w:p>
        </w:tc>
        <w:tc>
          <w:tcPr>
            <w:tcW w:w="4559" w:type="dxa"/>
            <w:vAlign w:val="center"/>
          </w:tcPr>
          <w:p w:rsidR="003342A9" w:rsidRPr="00913050" w:rsidRDefault="003342A9" w:rsidP="00BF257C">
            <w:pPr>
              <w:jc w:val="both"/>
              <w:rPr>
                <w:b/>
              </w:rPr>
            </w:pPr>
          </w:p>
          <w:p w:rsidR="003342A9" w:rsidRPr="00913050" w:rsidRDefault="003342A9" w:rsidP="00BF257C">
            <w:pPr>
              <w:jc w:val="both"/>
              <w:rPr>
                <w:b/>
              </w:rPr>
            </w:pPr>
          </w:p>
          <w:p w:rsidR="003342A9" w:rsidRPr="00913050" w:rsidRDefault="003342A9" w:rsidP="00BF257C">
            <w:pPr>
              <w:jc w:val="both"/>
              <w:rPr>
                <w:b/>
              </w:rPr>
            </w:pPr>
          </w:p>
        </w:tc>
      </w:tr>
    </w:tbl>
    <w:p w:rsidR="003342A9" w:rsidRDefault="003342A9" w:rsidP="00385338">
      <w:pPr>
        <w:pStyle w:val="af3"/>
        <w:rPr>
          <w:rFonts w:ascii="Arial" w:hAnsi="Arial" w:cs="Arial"/>
        </w:rPr>
      </w:pPr>
    </w:p>
    <w:sectPr w:rsidR="003342A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58AD" w:rsidRDefault="002958AD" w:rsidP="00A20ACF">
      <w:r>
        <w:separator/>
      </w:r>
    </w:p>
  </w:endnote>
  <w:endnote w:type="continuationSeparator" w:id="0">
    <w:p w:rsidR="002958AD" w:rsidRDefault="002958A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343780"/>
      <w:docPartObj>
        <w:docPartGallery w:val="Page Numbers (Bottom of Page)"/>
        <w:docPartUnique/>
      </w:docPartObj>
    </w:sdtPr>
    <w:sdtEndPr/>
    <w:sdtContent>
      <w:p w:rsidR="002958AD" w:rsidRDefault="002958AD">
        <w:pPr>
          <w:pStyle w:val="a5"/>
          <w:jc w:val="right"/>
        </w:pPr>
        <w:r>
          <w:fldChar w:fldCharType="begin"/>
        </w:r>
        <w:r>
          <w:instrText xml:space="preserve"> PAGE   \* MERGEFORMAT </w:instrText>
        </w:r>
        <w:r>
          <w:fldChar w:fldCharType="separate"/>
        </w:r>
        <w:r w:rsidR="0014522E">
          <w:t>20</w:t>
        </w:r>
        <w:r>
          <w:fldChar w:fldCharType="end"/>
        </w:r>
      </w:p>
    </w:sdtContent>
  </w:sdt>
  <w:p w:rsidR="002958AD" w:rsidRDefault="002958AD">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58AD" w:rsidRDefault="002958AD" w:rsidP="00A20ACF">
      <w:r>
        <w:separator/>
      </w:r>
    </w:p>
  </w:footnote>
  <w:footnote w:type="continuationSeparator" w:id="0">
    <w:p w:rsidR="002958AD" w:rsidRDefault="002958A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317EE"/>
    <w:multiLevelType w:val="hybridMultilevel"/>
    <w:tmpl w:val="F6FCAD7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88048A1"/>
    <w:multiLevelType w:val="hybridMultilevel"/>
    <w:tmpl w:val="20E6806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E0E6AFA"/>
    <w:multiLevelType w:val="hybridMultilevel"/>
    <w:tmpl w:val="DEE82DC4"/>
    <w:lvl w:ilvl="0" w:tplc="368E532A">
      <w:start w:val="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297063"/>
    <w:multiLevelType w:val="hybridMultilevel"/>
    <w:tmpl w:val="EE48CAAE"/>
    <w:lvl w:ilvl="0" w:tplc="303CF1F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A849C3"/>
    <w:multiLevelType w:val="multilevel"/>
    <w:tmpl w:val="9D6A857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22E423C"/>
    <w:multiLevelType w:val="hybridMultilevel"/>
    <w:tmpl w:val="6DA03368"/>
    <w:lvl w:ilvl="0" w:tplc="04190001">
      <w:start w:val="1"/>
      <w:numFmt w:val="bullet"/>
      <w:lvlText w:val=""/>
      <w:lvlJc w:val="left"/>
      <w:pPr>
        <w:ind w:left="1068" w:hanging="360"/>
      </w:pPr>
      <w:rPr>
        <w:rFonts w:ascii="Symbol" w:hAnsi="Symbol" w:hint="default"/>
      </w:rPr>
    </w:lvl>
    <w:lvl w:ilvl="1" w:tplc="04190003">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6" w15:restartNumberingAfterBreak="0">
    <w:nsid w:val="3BEA5103"/>
    <w:multiLevelType w:val="hybridMultilevel"/>
    <w:tmpl w:val="D7F21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2724E0"/>
    <w:multiLevelType w:val="hybridMultilevel"/>
    <w:tmpl w:val="2B44407A"/>
    <w:lvl w:ilvl="0" w:tplc="D27A420C">
      <w:start w:val="1"/>
      <w:numFmt w:val="lowerLetter"/>
      <w:lvlText w:val="%1)"/>
      <w:lvlJc w:val="left"/>
      <w:pPr>
        <w:ind w:left="786" w:hanging="360"/>
      </w:pPr>
      <w:rPr>
        <w:rFonts w:hint="default"/>
      </w:rPr>
    </w:lvl>
    <w:lvl w:ilvl="1" w:tplc="04190019">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4C337FF1"/>
    <w:multiLevelType w:val="hybridMultilevel"/>
    <w:tmpl w:val="770C9296"/>
    <w:lvl w:ilvl="0" w:tplc="0419000F">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53B20A9F"/>
    <w:multiLevelType w:val="hybridMultilevel"/>
    <w:tmpl w:val="56BCDA8A"/>
    <w:lvl w:ilvl="0" w:tplc="6B2E3A9E">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1A95A38"/>
    <w:multiLevelType w:val="multilevel"/>
    <w:tmpl w:val="6388B7C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i w:val="0"/>
        <w:lang w:val="ro-MD"/>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6A730DFE"/>
    <w:multiLevelType w:val="hybridMultilevel"/>
    <w:tmpl w:val="9522C65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E89538D"/>
    <w:multiLevelType w:val="hybridMultilevel"/>
    <w:tmpl w:val="7F2C4F00"/>
    <w:lvl w:ilvl="0" w:tplc="097AF8B8">
      <w:start w:val="1"/>
      <w:numFmt w:val="upperRoman"/>
      <w:lvlText w:val="%1."/>
      <w:lvlJc w:val="left"/>
      <w:pPr>
        <w:ind w:left="1080" w:hanging="720"/>
      </w:pPr>
      <w:rPr>
        <w:rFonts w:ascii="Times New Roman" w:hAnsi="Times New Roman" w:cs="Times New Roman"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1B50516"/>
    <w:multiLevelType w:val="multilevel"/>
    <w:tmpl w:val="67E6382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71FE6B9A"/>
    <w:multiLevelType w:val="hybridMultilevel"/>
    <w:tmpl w:val="56BCDA8A"/>
    <w:lvl w:ilvl="0" w:tplc="6B2E3A9E">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6"/>
  </w:num>
  <w:num w:numId="3">
    <w:abstractNumId w:val="8"/>
  </w:num>
  <w:num w:numId="4">
    <w:abstractNumId w:val="8"/>
    <w:lvlOverride w:ilvl="0">
      <w:startOverride w:val="2"/>
    </w:lvlOverride>
  </w:num>
  <w:num w:numId="5">
    <w:abstractNumId w:val="2"/>
  </w:num>
  <w:num w:numId="6">
    <w:abstractNumId w:val="3"/>
  </w:num>
  <w:num w:numId="7">
    <w:abstractNumId w:val="9"/>
  </w:num>
  <w:num w:numId="8">
    <w:abstractNumId w:val="15"/>
  </w:num>
  <w:num w:numId="9">
    <w:abstractNumId w:val="6"/>
  </w:num>
  <w:num w:numId="10">
    <w:abstractNumId w:val="13"/>
  </w:num>
  <w:num w:numId="11">
    <w:abstractNumId w:val="5"/>
  </w:num>
  <w:num w:numId="12">
    <w:abstractNumId w:val="10"/>
  </w:num>
  <w:num w:numId="13">
    <w:abstractNumId w:val="14"/>
  </w:num>
  <w:num w:numId="14">
    <w:abstractNumId w:val="7"/>
  </w:num>
  <w:num w:numId="15">
    <w:abstractNumId w:val="4"/>
  </w:num>
  <w:num w:numId="16">
    <w:abstractNumId w:val="12"/>
  </w:num>
  <w:num w:numId="17">
    <w:abstractNumId w:val="1"/>
  </w:num>
  <w:num w:numId="18">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413"/>
    <w:rsid w:val="00037595"/>
    <w:rsid w:val="00037AB3"/>
    <w:rsid w:val="00040E78"/>
    <w:rsid w:val="0004670D"/>
    <w:rsid w:val="00050E70"/>
    <w:rsid w:val="0005316F"/>
    <w:rsid w:val="00054AD8"/>
    <w:rsid w:val="00055A06"/>
    <w:rsid w:val="000565E9"/>
    <w:rsid w:val="00056F96"/>
    <w:rsid w:val="00057663"/>
    <w:rsid w:val="00057A1B"/>
    <w:rsid w:val="00057F3A"/>
    <w:rsid w:val="00060382"/>
    <w:rsid w:val="0006255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754"/>
    <w:rsid w:val="000849A8"/>
    <w:rsid w:val="0008588F"/>
    <w:rsid w:val="00087114"/>
    <w:rsid w:val="00087859"/>
    <w:rsid w:val="0009100A"/>
    <w:rsid w:val="000924C3"/>
    <w:rsid w:val="000928D3"/>
    <w:rsid w:val="00092953"/>
    <w:rsid w:val="00092E6C"/>
    <w:rsid w:val="00093056"/>
    <w:rsid w:val="000930AB"/>
    <w:rsid w:val="000930FF"/>
    <w:rsid w:val="00093AE5"/>
    <w:rsid w:val="000945FA"/>
    <w:rsid w:val="00096009"/>
    <w:rsid w:val="00096AB9"/>
    <w:rsid w:val="00097617"/>
    <w:rsid w:val="000A2D22"/>
    <w:rsid w:val="000A63ED"/>
    <w:rsid w:val="000A7988"/>
    <w:rsid w:val="000A7A90"/>
    <w:rsid w:val="000B2369"/>
    <w:rsid w:val="000B2BA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065"/>
    <w:rsid w:val="00115188"/>
    <w:rsid w:val="0011719D"/>
    <w:rsid w:val="0012160C"/>
    <w:rsid w:val="00121CBA"/>
    <w:rsid w:val="001227DA"/>
    <w:rsid w:val="001233E8"/>
    <w:rsid w:val="001236F3"/>
    <w:rsid w:val="00123CBC"/>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379"/>
    <w:rsid w:val="00134531"/>
    <w:rsid w:val="0013462B"/>
    <w:rsid w:val="001348CA"/>
    <w:rsid w:val="001349E1"/>
    <w:rsid w:val="001358B4"/>
    <w:rsid w:val="00135A02"/>
    <w:rsid w:val="00136841"/>
    <w:rsid w:val="0013795E"/>
    <w:rsid w:val="001401CD"/>
    <w:rsid w:val="001407E8"/>
    <w:rsid w:val="00142784"/>
    <w:rsid w:val="0014385D"/>
    <w:rsid w:val="00144066"/>
    <w:rsid w:val="00144AB7"/>
    <w:rsid w:val="0014522E"/>
    <w:rsid w:val="00146734"/>
    <w:rsid w:val="001467C0"/>
    <w:rsid w:val="00147538"/>
    <w:rsid w:val="00150F5B"/>
    <w:rsid w:val="00151494"/>
    <w:rsid w:val="0015261D"/>
    <w:rsid w:val="001527E0"/>
    <w:rsid w:val="00153412"/>
    <w:rsid w:val="00153578"/>
    <w:rsid w:val="00153ACE"/>
    <w:rsid w:val="00154B34"/>
    <w:rsid w:val="00156704"/>
    <w:rsid w:val="00156A6F"/>
    <w:rsid w:val="00157BC3"/>
    <w:rsid w:val="00160A28"/>
    <w:rsid w:val="00160DF3"/>
    <w:rsid w:val="0016369C"/>
    <w:rsid w:val="00164565"/>
    <w:rsid w:val="0016683B"/>
    <w:rsid w:val="001704FB"/>
    <w:rsid w:val="001706CD"/>
    <w:rsid w:val="001718AE"/>
    <w:rsid w:val="00172F6C"/>
    <w:rsid w:val="00173316"/>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8D2"/>
    <w:rsid w:val="001E29F8"/>
    <w:rsid w:val="001E3007"/>
    <w:rsid w:val="001E7956"/>
    <w:rsid w:val="001F1E25"/>
    <w:rsid w:val="001F2101"/>
    <w:rsid w:val="001F24FD"/>
    <w:rsid w:val="001F309E"/>
    <w:rsid w:val="001F463B"/>
    <w:rsid w:val="001F489D"/>
    <w:rsid w:val="001F6E5A"/>
    <w:rsid w:val="00200047"/>
    <w:rsid w:val="00200D35"/>
    <w:rsid w:val="00201387"/>
    <w:rsid w:val="00202B93"/>
    <w:rsid w:val="00202DF1"/>
    <w:rsid w:val="00203009"/>
    <w:rsid w:val="00204F07"/>
    <w:rsid w:val="00205404"/>
    <w:rsid w:val="00207416"/>
    <w:rsid w:val="0020768C"/>
    <w:rsid w:val="002076FA"/>
    <w:rsid w:val="00207FF4"/>
    <w:rsid w:val="00212621"/>
    <w:rsid w:val="00212F8E"/>
    <w:rsid w:val="00213D8D"/>
    <w:rsid w:val="00215125"/>
    <w:rsid w:val="00216025"/>
    <w:rsid w:val="00217D27"/>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F2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004"/>
    <w:rsid w:val="002911C9"/>
    <w:rsid w:val="00291E27"/>
    <w:rsid w:val="00292856"/>
    <w:rsid w:val="002934B1"/>
    <w:rsid w:val="002958AD"/>
    <w:rsid w:val="0029594F"/>
    <w:rsid w:val="002A015F"/>
    <w:rsid w:val="002A04D8"/>
    <w:rsid w:val="002A0AE5"/>
    <w:rsid w:val="002A0E2C"/>
    <w:rsid w:val="002A22D8"/>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482A"/>
    <w:rsid w:val="002C764E"/>
    <w:rsid w:val="002C7CCD"/>
    <w:rsid w:val="002D1A7E"/>
    <w:rsid w:val="002D1E99"/>
    <w:rsid w:val="002D2505"/>
    <w:rsid w:val="002D2B9E"/>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BA9"/>
    <w:rsid w:val="0030652C"/>
    <w:rsid w:val="00311239"/>
    <w:rsid w:val="00313025"/>
    <w:rsid w:val="00313AFE"/>
    <w:rsid w:val="00313BEC"/>
    <w:rsid w:val="003143E3"/>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2A9"/>
    <w:rsid w:val="003353C8"/>
    <w:rsid w:val="00341210"/>
    <w:rsid w:val="00341BDF"/>
    <w:rsid w:val="00341C8C"/>
    <w:rsid w:val="003427FE"/>
    <w:rsid w:val="0034315B"/>
    <w:rsid w:val="0034414B"/>
    <w:rsid w:val="00350122"/>
    <w:rsid w:val="003506C9"/>
    <w:rsid w:val="00350BEC"/>
    <w:rsid w:val="00351497"/>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77F62"/>
    <w:rsid w:val="0038163C"/>
    <w:rsid w:val="00381725"/>
    <w:rsid w:val="00381EF2"/>
    <w:rsid w:val="00383FA1"/>
    <w:rsid w:val="00384B55"/>
    <w:rsid w:val="00384C2A"/>
    <w:rsid w:val="00385338"/>
    <w:rsid w:val="003854DB"/>
    <w:rsid w:val="003862AA"/>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76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7E3"/>
    <w:rsid w:val="003F06E8"/>
    <w:rsid w:val="003F0C88"/>
    <w:rsid w:val="003F2E01"/>
    <w:rsid w:val="003F3D59"/>
    <w:rsid w:val="003F4185"/>
    <w:rsid w:val="003F4302"/>
    <w:rsid w:val="003F523F"/>
    <w:rsid w:val="003F6B9C"/>
    <w:rsid w:val="003F6EE2"/>
    <w:rsid w:val="00401E90"/>
    <w:rsid w:val="00404C0D"/>
    <w:rsid w:val="00404DE0"/>
    <w:rsid w:val="004063D9"/>
    <w:rsid w:val="00406F15"/>
    <w:rsid w:val="0041210D"/>
    <w:rsid w:val="00413058"/>
    <w:rsid w:val="00413218"/>
    <w:rsid w:val="004137E9"/>
    <w:rsid w:val="00413870"/>
    <w:rsid w:val="00414D81"/>
    <w:rsid w:val="00415924"/>
    <w:rsid w:val="00416B3E"/>
    <w:rsid w:val="00417625"/>
    <w:rsid w:val="004210B8"/>
    <w:rsid w:val="00421C55"/>
    <w:rsid w:val="0042296C"/>
    <w:rsid w:val="00424730"/>
    <w:rsid w:val="00424AE2"/>
    <w:rsid w:val="00424D4E"/>
    <w:rsid w:val="00425938"/>
    <w:rsid w:val="00426FF4"/>
    <w:rsid w:val="0042741C"/>
    <w:rsid w:val="00427553"/>
    <w:rsid w:val="004319CB"/>
    <w:rsid w:val="00431A89"/>
    <w:rsid w:val="00432102"/>
    <w:rsid w:val="004331E5"/>
    <w:rsid w:val="004334FF"/>
    <w:rsid w:val="004336FB"/>
    <w:rsid w:val="004344C6"/>
    <w:rsid w:val="00435C57"/>
    <w:rsid w:val="004409EB"/>
    <w:rsid w:val="00442351"/>
    <w:rsid w:val="004426A2"/>
    <w:rsid w:val="00442D67"/>
    <w:rsid w:val="00443325"/>
    <w:rsid w:val="00443BED"/>
    <w:rsid w:val="00444038"/>
    <w:rsid w:val="00444596"/>
    <w:rsid w:val="00445B11"/>
    <w:rsid w:val="004464FF"/>
    <w:rsid w:val="0044783C"/>
    <w:rsid w:val="00451A22"/>
    <w:rsid w:val="00451E14"/>
    <w:rsid w:val="00453E2A"/>
    <w:rsid w:val="00453E79"/>
    <w:rsid w:val="00455A94"/>
    <w:rsid w:val="00456F45"/>
    <w:rsid w:val="00460653"/>
    <w:rsid w:val="00461659"/>
    <w:rsid w:val="00461DAC"/>
    <w:rsid w:val="00464994"/>
    <w:rsid w:val="00464A07"/>
    <w:rsid w:val="00464A19"/>
    <w:rsid w:val="00466394"/>
    <w:rsid w:val="00466EB9"/>
    <w:rsid w:val="004702B5"/>
    <w:rsid w:val="00470E50"/>
    <w:rsid w:val="00471060"/>
    <w:rsid w:val="00473CA9"/>
    <w:rsid w:val="00474497"/>
    <w:rsid w:val="004761ED"/>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16F0"/>
    <w:rsid w:val="004B2932"/>
    <w:rsid w:val="004B2B6E"/>
    <w:rsid w:val="004B349A"/>
    <w:rsid w:val="004B36EF"/>
    <w:rsid w:val="004B3BFB"/>
    <w:rsid w:val="004B42BC"/>
    <w:rsid w:val="004B4A55"/>
    <w:rsid w:val="004B5EB1"/>
    <w:rsid w:val="004C23A8"/>
    <w:rsid w:val="004C2A1A"/>
    <w:rsid w:val="004C30A2"/>
    <w:rsid w:val="004C44B0"/>
    <w:rsid w:val="004C499F"/>
    <w:rsid w:val="004C53F1"/>
    <w:rsid w:val="004C55AA"/>
    <w:rsid w:val="004C5C53"/>
    <w:rsid w:val="004C6328"/>
    <w:rsid w:val="004D0A33"/>
    <w:rsid w:val="004D2062"/>
    <w:rsid w:val="004D2738"/>
    <w:rsid w:val="004D3D43"/>
    <w:rsid w:val="004D3FDB"/>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657"/>
    <w:rsid w:val="00507348"/>
    <w:rsid w:val="005113AD"/>
    <w:rsid w:val="00511F81"/>
    <w:rsid w:val="005124FD"/>
    <w:rsid w:val="00515F31"/>
    <w:rsid w:val="00516A3C"/>
    <w:rsid w:val="005229B2"/>
    <w:rsid w:val="00522B45"/>
    <w:rsid w:val="00523025"/>
    <w:rsid w:val="00523447"/>
    <w:rsid w:val="005269FA"/>
    <w:rsid w:val="00530124"/>
    <w:rsid w:val="005309C1"/>
    <w:rsid w:val="00531712"/>
    <w:rsid w:val="0053238B"/>
    <w:rsid w:val="00532A46"/>
    <w:rsid w:val="00533BEC"/>
    <w:rsid w:val="00536C2B"/>
    <w:rsid w:val="00541DCC"/>
    <w:rsid w:val="00544071"/>
    <w:rsid w:val="005459A4"/>
    <w:rsid w:val="00546E60"/>
    <w:rsid w:val="00551783"/>
    <w:rsid w:val="00552068"/>
    <w:rsid w:val="0055327B"/>
    <w:rsid w:val="005537DC"/>
    <w:rsid w:val="00554651"/>
    <w:rsid w:val="00554EE7"/>
    <w:rsid w:val="00555B68"/>
    <w:rsid w:val="00556556"/>
    <w:rsid w:val="005568B3"/>
    <w:rsid w:val="005605BF"/>
    <w:rsid w:val="00560712"/>
    <w:rsid w:val="00561A1F"/>
    <w:rsid w:val="00562D71"/>
    <w:rsid w:val="00563A9C"/>
    <w:rsid w:val="00563E78"/>
    <w:rsid w:val="005640A1"/>
    <w:rsid w:val="00564463"/>
    <w:rsid w:val="0056736F"/>
    <w:rsid w:val="00570670"/>
    <w:rsid w:val="00571EC0"/>
    <w:rsid w:val="0057329B"/>
    <w:rsid w:val="00573A39"/>
    <w:rsid w:val="005754E4"/>
    <w:rsid w:val="00575B83"/>
    <w:rsid w:val="005827D9"/>
    <w:rsid w:val="00583B50"/>
    <w:rsid w:val="00585937"/>
    <w:rsid w:val="00586794"/>
    <w:rsid w:val="00590BCC"/>
    <w:rsid w:val="00590EDE"/>
    <w:rsid w:val="00590F43"/>
    <w:rsid w:val="00591150"/>
    <w:rsid w:val="00593281"/>
    <w:rsid w:val="00593B4C"/>
    <w:rsid w:val="00593D34"/>
    <w:rsid w:val="00596D3B"/>
    <w:rsid w:val="005970D4"/>
    <w:rsid w:val="00597903"/>
    <w:rsid w:val="00597AD4"/>
    <w:rsid w:val="005A0D26"/>
    <w:rsid w:val="005A14A0"/>
    <w:rsid w:val="005A27BB"/>
    <w:rsid w:val="005A5025"/>
    <w:rsid w:val="005A51E2"/>
    <w:rsid w:val="005A5532"/>
    <w:rsid w:val="005A639C"/>
    <w:rsid w:val="005A6CBF"/>
    <w:rsid w:val="005A7769"/>
    <w:rsid w:val="005B0318"/>
    <w:rsid w:val="005B0E74"/>
    <w:rsid w:val="005B10F8"/>
    <w:rsid w:val="005B235E"/>
    <w:rsid w:val="005B2586"/>
    <w:rsid w:val="005B28A3"/>
    <w:rsid w:val="005B306C"/>
    <w:rsid w:val="005B3BAD"/>
    <w:rsid w:val="005B4853"/>
    <w:rsid w:val="005B666D"/>
    <w:rsid w:val="005B66C9"/>
    <w:rsid w:val="005C0A90"/>
    <w:rsid w:val="005C2342"/>
    <w:rsid w:val="005C2640"/>
    <w:rsid w:val="005C2F44"/>
    <w:rsid w:val="005C315A"/>
    <w:rsid w:val="005C3CA9"/>
    <w:rsid w:val="005C6739"/>
    <w:rsid w:val="005C6844"/>
    <w:rsid w:val="005C7076"/>
    <w:rsid w:val="005C783D"/>
    <w:rsid w:val="005C7A97"/>
    <w:rsid w:val="005C7C95"/>
    <w:rsid w:val="005D0C3F"/>
    <w:rsid w:val="005D3D45"/>
    <w:rsid w:val="005D44CE"/>
    <w:rsid w:val="005D5589"/>
    <w:rsid w:val="005D560A"/>
    <w:rsid w:val="005D5FE4"/>
    <w:rsid w:val="005D708F"/>
    <w:rsid w:val="005E3355"/>
    <w:rsid w:val="005E3474"/>
    <w:rsid w:val="005E5325"/>
    <w:rsid w:val="005E57E4"/>
    <w:rsid w:val="005E5A05"/>
    <w:rsid w:val="005E5CFB"/>
    <w:rsid w:val="005E6B4A"/>
    <w:rsid w:val="005E6E68"/>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C09"/>
    <w:rsid w:val="00612081"/>
    <w:rsid w:val="00612956"/>
    <w:rsid w:val="00612F38"/>
    <w:rsid w:val="00613469"/>
    <w:rsid w:val="006155E4"/>
    <w:rsid w:val="00615E49"/>
    <w:rsid w:val="0061793C"/>
    <w:rsid w:val="00621CDF"/>
    <w:rsid w:val="00621D5A"/>
    <w:rsid w:val="006234C1"/>
    <w:rsid w:val="0062391F"/>
    <w:rsid w:val="00624185"/>
    <w:rsid w:val="00624F6F"/>
    <w:rsid w:val="0062733E"/>
    <w:rsid w:val="00627CE2"/>
    <w:rsid w:val="00627D01"/>
    <w:rsid w:val="00627D19"/>
    <w:rsid w:val="0063060D"/>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AE0"/>
    <w:rsid w:val="0067168F"/>
    <w:rsid w:val="0067204F"/>
    <w:rsid w:val="0067392B"/>
    <w:rsid w:val="00674E63"/>
    <w:rsid w:val="0067797D"/>
    <w:rsid w:val="00680AC9"/>
    <w:rsid w:val="006819B2"/>
    <w:rsid w:val="0068226E"/>
    <w:rsid w:val="00682838"/>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449"/>
    <w:rsid w:val="006A5054"/>
    <w:rsid w:val="006B2729"/>
    <w:rsid w:val="006B38DA"/>
    <w:rsid w:val="006B53E4"/>
    <w:rsid w:val="006B5B92"/>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4E35"/>
    <w:rsid w:val="00706AD6"/>
    <w:rsid w:val="00706FA7"/>
    <w:rsid w:val="00707585"/>
    <w:rsid w:val="007075E8"/>
    <w:rsid w:val="00712E40"/>
    <w:rsid w:val="00714483"/>
    <w:rsid w:val="007167E4"/>
    <w:rsid w:val="00716AC6"/>
    <w:rsid w:val="00716B39"/>
    <w:rsid w:val="00716EE8"/>
    <w:rsid w:val="00717AA7"/>
    <w:rsid w:val="00717B6E"/>
    <w:rsid w:val="00717EBA"/>
    <w:rsid w:val="007208DC"/>
    <w:rsid w:val="00721005"/>
    <w:rsid w:val="00721A9A"/>
    <w:rsid w:val="00721BB5"/>
    <w:rsid w:val="00721FC7"/>
    <w:rsid w:val="00722C9B"/>
    <w:rsid w:val="007230BF"/>
    <w:rsid w:val="00724566"/>
    <w:rsid w:val="00727DA7"/>
    <w:rsid w:val="00730A78"/>
    <w:rsid w:val="007323B6"/>
    <w:rsid w:val="00734AAD"/>
    <w:rsid w:val="00736134"/>
    <w:rsid w:val="00736B8F"/>
    <w:rsid w:val="00740BE4"/>
    <w:rsid w:val="0074397A"/>
    <w:rsid w:val="00751E45"/>
    <w:rsid w:val="00752EE3"/>
    <w:rsid w:val="0075322C"/>
    <w:rsid w:val="0075524C"/>
    <w:rsid w:val="0075550B"/>
    <w:rsid w:val="00755634"/>
    <w:rsid w:val="00757C6B"/>
    <w:rsid w:val="00761938"/>
    <w:rsid w:val="00761F51"/>
    <w:rsid w:val="00762C66"/>
    <w:rsid w:val="00764172"/>
    <w:rsid w:val="00764871"/>
    <w:rsid w:val="0077101F"/>
    <w:rsid w:val="00771CA8"/>
    <w:rsid w:val="007721DB"/>
    <w:rsid w:val="00772390"/>
    <w:rsid w:val="00772553"/>
    <w:rsid w:val="0077336C"/>
    <w:rsid w:val="00773661"/>
    <w:rsid w:val="00773FE9"/>
    <w:rsid w:val="007747F3"/>
    <w:rsid w:val="00774881"/>
    <w:rsid w:val="00776ADB"/>
    <w:rsid w:val="00777538"/>
    <w:rsid w:val="00781336"/>
    <w:rsid w:val="00785E49"/>
    <w:rsid w:val="00792182"/>
    <w:rsid w:val="0079301F"/>
    <w:rsid w:val="007939DD"/>
    <w:rsid w:val="0079540A"/>
    <w:rsid w:val="007959BF"/>
    <w:rsid w:val="007A12CD"/>
    <w:rsid w:val="007A1DFA"/>
    <w:rsid w:val="007A2F41"/>
    <w:rsid w:val="007A3892"/>
    <w:rsid w:val="007A3EAB"/>
    <w:rsid w:val="007A3F02"/>
    <w:rsid w:val="007A5A6E"/>
    <w:rsid w:val="007A6D74"/>
    <w:rsid w:val="007A75D0"/>
    <w:rsid w:val="007B1E26"/>
    <w:rsid w:val="007B392A"/>
    <w:rsid w:val="007B3D06"/>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4A7"/>
    <w:rsid w:val="007E3D0D"/>
    <w:rsid w:val="007E44C3"/>
    <w:rsid w:val="007E45A2"/>
    <w:rsid w:val="007E533B"/>
    <w:rsid w:val="007E5578"/>
    <w:rsid w:val="007E6140"/>
    <w:rsid w:val="007E6935"/>
    <w:rsid w:val="007E6990"/>
    <w:rsid w:val="007E79C1"/>
    <w:rsid w:val="007F137E"/>
    <w:rsid w:val="007F1C5A"/>
    <w:rsid w:val="007F3964"/>
    <w:rsid w:val="007F3D6F"/>
    <w:rsid w:val="007F6835"/>
    <w:rsid w:val="007F6980"/>
    <w:rsid w:val="007F739F"/>
    <w:rsid w:val="00800D00"/>
    <w:rsid w:val="00800DC7"/>
    <w:rsid w:val="00800E7D"/>
    <w:rsid w:val="00801345"/>
    <w:rsid w:val="00801B00"/>
    <w:rsid w:val="00801C19"/>
    <w:rsid w:val="00802558"/>
    <w:rsid w:val="00802B76"/>
    <w:rsid w:val="0080433F"/>
    <w:rsid w:val="00805514"/>
    <w:rsid w:val="008056B7"/>
    <w:rsid w:val="008059D0"/>
    <w:rsid w:val="0080651B"/>
    <w:rsid w:val="00806E2B"/>
    <w:rsid w:val="00810245"/>
    <w:rsid w:val="00811137"/>
    <w:rsid w:val="00811CD9"/>
    <w:rsid w:val="008124B9"/>
    <w:rsid w:val="00812A22"/>
    <w:rsid w:val="0081505C"/>
    <w:rsid w:val="00816026"/>
    <w:rsid w:val="00817031"/>
    <w:rsid w:val="00817E55"/>
    <w:rsid w:val="008202F4"/>
    <w:rsid w:val="008209AE"/>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FEF"/>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E9B"/>
    <w:rsid w:val="0088001B"/>
    <w:rsid w:val="00881C9F"/>
    <w:rsid w:val="008823D0"/>
    <w:rsid w:val="00883577"/>
    <w:rsid w:val="00887BE2"/>
    <w:rsid w:val="00891872"/>
    <w:rsid w:val="008918F7"/>
    <w:rsid w:val="00892692"/>
    <w:rsid w:val="0089355B"/>
    <w:rsid w:val="00893E7C"/>
    <w:rsid w:val="00893FEF"/>
    <w:rsid w:val="00896119"/>
    <w:rsid w:val="008A1F83"/>
    <w:rsid w:val="008A42E8"/>
    <w:rsid w:val="008A4640"/>
    <w:rsid w:val="008A4C0C"/>
    <w:rsid w:val="008A54A7"/>
    <w:rsid w:val="008A613D"/>
    <w:rsid w:val="008A6462"/>
    <w:rsid w:val="008A6D49"/>
    <w:rsid w:val="008A718B"/>
    <w:rsid w:val="008A77C7"/>
    <w:rsid w:val="008B0C74"/>
    <w:rsid w:val="008B13D8"/>
    <w:rsid w:val="008B1C93"/>
    <w:rsid w:val="008B3265"/>
    <w:rsid w:val="008B330F"/>
    <w:rsid w:val="008B3387"/>
    <w:rsid w:val="008B4121"/>
    <w:rsid w:val="008B422D"/>
    <w:rsid w:val="008B4FD8"/>
    <w:rsid w:val="008B5DA7"/>
    <w:rsid w:val="008B718E"/>
    <w:rsid w:val="008B75B2"/>
    <w:rsid w:val="008B7CBD"/>
    <w:rsid w:val="008C0290"/>
    <w:rsid w:val="008C0B6E"/>
    <w:rsid w:val="008C182E"/>
    <w:rsid w:val="008C4703"/>
    <w:rsid w:val="008D067E"/>
    <w:rsid w:val="008D0747"/>
    <w:rsid w:val="008D1ADB"/>
    <w:rsid w:val="008D1E68"/>
    <w:rsid w:val="008D2C5A"/>
    <w:rsid w:val="008D3E59"/>
    <w:rsid w:val="008D4238"/>
    <w:rsid w:val="008D4C0D"/>
    <w:rsid w:val="008D52DF"/>
    <w:rsid w:val="008D7109"/>
    <w:rsid w:val="008E005E"/>
    <w:rsid w:val="008E136F"/>
    <w:rsid w:val="008E2754"/>
    <w:rsid w:val="008E304B"/>
    <w:rsid w:val="008E373E"/>
    <w:rsid w:val="008E3A96"/>
    <w:rsid w:val="008E672B"/>
    <w:rsid w:val="008E732D"/>
    <w:rsid w:val="008E7D0D"/>
    <w:rsid w:val="008E7F52"/>
    <w:rsid w:val="008F0E99"/>
    <w:rsid w:val="008F0FDC"/>
    <w:rsid w:val="008F1B0F"/>
    <w:rsid w:val="008F2FC3"/>
    <w:rsid w:val="008F42C5"/>
    <w:rsid w:val="008F467E"/>
    <w:rsid w:val="008F510B"/>
    <w:rsid w:val="008F5C61"/>
    <w:rsid w:val="008F5E7D"/>
    <w:rsid w:val="009009C2"/>
    <w:rsid w:val="0090214E"/>
    <w:rsid w:val="00905255"/>
    <w:rsid w:val="009056E5"/>
    <w:rsid w:val="00905E0C"/>
    <w:rsid w:val="00907166"/>
    <w:rsid w:val="009103F8"/>
    <w:rsid w:val="00910718"/>
    <w:rsid w:val="00911AC8"/>
    <w:rsid w:val="00913050"/>
    <w:rsid w:val="0091465A"/>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3AC"/>
    <w:rsid w:val="00983C29"/>
    <w:rsid w:val="00985140"/>
    <w:rsid w:val="00992766"/>
    <w:rsid w:val="00993F1D"/>
    <w:rsid w:val="00995AF6"/>
    <w:rsid w:val="00995D0E"/>
    <w:rsid w:val="009960A5"/>
    <w:rsid w:val="00997198"/>
    <w:rsid w:val="009A074E"/>
    <w:rsid w:val="009A09C6"/>
    <w:rsid w:val="009A30BE"/>
    <w:rsid w:val="009A3D19"/>
    <w:rsid w:val="009A4BCA"/>
    <w:rsid w:val="009A4F6C"/>
    <w:rsid w:val="009A5EB8"/>
    <w:rsid w:val="009A6869"/>
    <w:rsid w:val="009A7A2D"/>
    <w:rsid w:val="009A7C84"/>
    <w:rsid w:val="009B04A2"/>
    <w:rsid w:val="009B12EE"/>
    <w:rsid w:val="009B36B8"/>
    <w:rsid w:val="009B3B58"/>
    <w:rsid w:val="009B3F29"/>
    <w:rsid w:val="009B5AAD"/>
    <w:rsid w:val="009B5EEA"/>
    <w:rsid w:val="009C1485"/>
    <w:rsid w:val="009C148D"/>
    <w:rsid w:val="009C2598"/>
    <w:rsid w:val="009C2F8F"/>
    <w:rsid w:val="009C3734"/>
    <w:rsid w:val="009C6148"/>
    <w:rsid w:val="009C6B14"/>
    <w:rsid w:val="009C7694"/>
    <w:rsid w:val="009D032C"/>
    <w:rsid w:val="009D3404"/>
    <w:rsid w:val="009D3771"/>
    <w:rsid w:val="009D3792"/>
    <w:rsid w:val="009D5213"/>
    <w:rsid w:val="009D5E99"/>
    <w:rsid w:val="009D62FF"/>
    <w:rsid w:val="009D646C"/>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15F"/>
    <w:rsid w:val="00A01179"/>
    <w:rsid w:val="00A013AD"/>
    <w:rsid w:val="00A01A87"/>
    <w:rsid w:val="00A02360"/>
    <w:rsid w:val="00A03A65"/>
    <w:rsid w:val="00A05835"/>
    <w:rsid w:val="00A05D01"/>
    <w:rsid w:val="00A07B23"/>
    <w:rsid w:val="00A1093E"/>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4C3"/>
    <w:rsid w:val="00A30B67"/>
    <w:rsid w:val="00A3296C"/>
    <w:rsid w:val="00A33F25"/>
    <w:rsid w:val="00A35380"/>
    <w:rsid w:val="00A3540B"/>
    <w:rsid w:val="00A35EE3"/>
    <w:rsid w:val="00A36130"/>
    <w:rsid w:val="00A366B8"/>
    <w:rsid w:val="00A3681E"/>
    <w:rsid w:val="00A42F18"/>
    <w:rsid w:val="00A440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A79"/>
    <w:rsid w:val="00A63226"/>
    <w:rsid w:val="00A6499A"/>
    <w:rsid w:val="00A65D47"/>
    <w:rsid w:val="00A65FAA"/>
    <w:rsid w:val="00A66664"/>
    <w:rsid w:val="00A67C9F"/>
    <w:rsid w:val="00A67EEF"/>
    <w:rsid w:val="00A67F7E"/>
    <w:rsid w:val="00A72333"/>
    <w:rsid w:val="00A73BAF"/>
    <w:rsid w:val="00A74180"/>
    <w:rsid w:val="00A75527"/>
    <w:rsid w:val="00A75DBB"/>
    <w:rsid w:val="00A763EB"/>
    <w:rsid w:val="00A76842"/>
    <w:rsid w:val="00A76B48"/>
    <w:rsid w:val="00A7782B"/>
    <w:rsid w:val="00A77C4F"/>
    <w:rsid w:val="00A825BC"/>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4D0"/>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304"/>
    <w:rsid w:val="00B00DDE"/>
    <w:rsid w:val="00B0183E"/>
    <w:rsid w:val="00B03165"/>
    <w:rsid w:val="00B06D9F"/>
    <w:rsid w:val="00B07774"/>
    <w:rsid w:val="00B10024"/>
    <w:rsid w:val="00B10850"/>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470"/>
    <w:rsid w:val="00B50773"/>
    <w:rsid w:val="00B51C38"/>
    <w:rsid w:val="00B51DAA"/>
    <w:rsid w:val="00B5234C"/>
    <w:rsid w:val="00B5271D"/>
    <w:rsid w:val="00B53095"/>
    <w:rsid w:val="00B538D5"/>
    <w:rsid w:val="00B5415A"/>
    <w:rsid w:val="00B541A3"/>
    <w:rsid w:val="00B54EFC"/>
    <w:rsid w:val="00B5547C"/>
    <w:rsid w:val="00B555B7"/>
    <w:rsid w:val="00B555F2"/>
    <w:rsid w:val="00B56360"/>
    <w:rsid w:val="00B60364"/>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8F3"/>
    <w:rsid w:val="00B90D94"/>
    <w:rsid w:val="00B91A34"/>
    <w:rsid w:val="00B921B3"/>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D99"/>
    <w:rsid w:val="00BE2C93"/>
    <w:rsid w:val="00BE32F4"/>
    <w:rsid w:val="00BE362C"/>
    <w:rsid w:val="00BE48D7"/>
    <w:rsid w:val="00BE5425"/>
    <w:rsid w:val="00BE5A1E"/>
    <w:rsid w:val="00BF00D2"/>
    <w:rsid w:val="00BF1FB8"/>
    <w:rsid w:val="00BF257C"/>
    <w:rsid w:val="00BF2BE1"/>
    <w:rsid w:val="00BF4972"/>
    <w:rsid w:val="00BF4F93"/>
    <w:rsid w:val="00BF5BF3"/>
    <w:rsid w:val="00C005CD"/>
    <w:rsid w:val="00C0172A"/>
    <w:rsid w:val="00C0254C"/>
    <w:rsid w:val="00C056B5"/>
    <w:rsid w:val="00C060AF"/>
    <w:rsid w:val="00C06A3D"/>
    <w:rsid w:val="00C06FE7"/>
    <w:rsid w:val="00C0706E"/>
    <w:rsid w:val="00C074E3"/>
    <w:rsid w:val="00C10538"/>
    <w:rsid w:val="00C10B7C"/>
    <w:rsid w:val="00C11E4E"/>
    <w:rsid w:val="00C121F1"/>
    <w:rsid w:val="00C16E1E"/>
    <w:rsid w:val="00C17D27"/>
    <w:rsid w:val="00C20E69"/>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CE3"/>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3CA"/>
    <w:rsid w:val="00C8773C"/>
    <w:rsid w:val="00C877A8"/>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3D66"/>
    <w:rsid w:val="00CB40AA"/>
    <w:rsid w:val="00CB4A20"/>
    <w:rsid w:val="00CB5A3C"/>
    <w:rsid w:val="00CB5DEC"/>
    <w:rsid w:val="00CC0BA8"/>
    <w:rsid w:val="00CC12E3"/>
    <w:rsid w:val="00CC3A09"/>
    <w:rsid w:val="00CC6514"/>
    <w:rsid w:val="00CC6536"/>
    <w:rsid w:val="00CC6697"/>
    <w:rsid w:val="00CD25CC"/>
    <w:rsid w:val="00CD278A"/>
    <w:rsid w:val="00CD2C95"/>
    <w:rsid w:val="00CD31E8"/>
    <w:rsid w:val="00CD5C6E"/>
    <w:rsid w:val="00CD67DE"/>
    <w:rsid w:val="00CE1192"/>
    <w:rsid w:val="00CE11D6"/>
    <w:rsid w:val="00CE1264"/>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8A5"/>
    <w:rsid w:val="00D208D2"/>
    <w:rsid w:val="00D209BA"/>
    <w:rsid w:val="00D20E19"/>
    <w:rsid w:val="00D21DB2"/>
    <w:rsid w:val="00D21F85"/>
    <w:rsid w:val="00D22624"/>
    <w:rsid w:val="00D23943"/>
    <w:rsid w:val="00D23F37"/>
    <w:rsid w:val="00D24CA8"/>
    <w:rsid w:val="00D24F25"/>
    <w:rsid w:val="00D25B11"/>
    <w:rsid w:val="00D25C36"/>
    <w:rsid w:val="00D25CC1"/>
    <w:rsid w:val="00D25EE3"/>
    <w:rsid w:val="00D26F05"/>
    <w:rsid w:val="00D272F8"/>
    <w:rsid w:val="00D318EB"/>
    <w:rsid w:val="00D31921"/>
    <w:rsid w:val="00D31E62"/>
    <w:rsid w:val="00D33322"/>
    <w:rsid w:val="00D34BFF"/>
    <w:rsid w:val="00D370FE"/>
    <w:rsid w:val="00D372D7"/>
    <w:rsid w:val="00D3764E"/>
    <w:rsid w:val="00D379F6"/>
    <w:rsid w:val="00D4075B"/>
    <w:rsid w:val="00D4302D"/>
    <w:rsid w:val="00D43CA7"/>
    <w:rsid w:val="00D46D44"/>
    <w:rsid w:val="00D474D6"/>
    <w:rsid w:val="00D5036B"/>
    <w:rsid w:val="00D51EB7"/>
    <w:rsid w:val="00D53233"/>
    <w:rsid w:val="00D553E7"/>
    <w:rsid w:val="00D55F16"/>
    <w:rsid w:val="00D56452"/>
    <w:rsid w:val="00D61AFF"/>
    <w:rsid w:val="00D63592"/>
    <w:rsid w:val="00D63725"/>
    <w:rsid w:val="00D63D18"/>
    <w:rsid w:val="00D66812"/>
    <w:rsid w:val="00D67335"/>
    <w:rsid w:val="00D71EAC"/>
    <w:rsid w:val="00D722B5"/>
    <w:rsid w:val="00D742BA"/>
    <w:rsid w:val="00D74B95"/>
    <w:rsid w:val="00D7514E"/>
    <w:rsid w:val="00D7570D"/>
    <w:rsid w:val="00D76BD0"/>
    <w:rsid w:val="00D774CB"/>
    <w:rsid w:val="00D81247"/>
    <w:rsid w:val="00D822CE"/>
    <w:rsid w:val="00D82570"/>
    <w:rsid w:val="00D8284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9F4"/>
    <w:rsid w:val="00D93087"/>
    <w:rsid w:val="00D9356C"/>
    <w:rsid w:val="00D94577"/>
    <w:rsid w:val="00D95A83"/>
    <w:rsid w:val="00DA1062"/>
    <w:rsid w:val="00DA1153"/>
    <w:rsid w:val="00DA2348"/>
    <w:rsid w:val="00DA25BA"/>
    <w:rsid w:val="00DA299D"/>
    <w:rsid w:val="00DA2BEE"/>
    <w:rsid w:val="00DA331F"/>
    <w:rsid w:val="00DA3C87"/>
    <w:rsid w:val="00DA5198"/>
    <w:rsid w:val="00DA53C7"/>
    <w:rsid w:val="00DA5FD5"/>
    <w:rsid w:val="00DA661D"/>
    <w:rsid w:val="00DB0EE7"/>
    <w:rsid w:val="00DB3868"/>
    <w:rsid w:val="00DB45B1"/>
    <w:rsid w:val="00DB5DCF"/>
    <w:rsid w:val="00DB63EA"/>
    <w:rsid w:val="00DB6666"/>
    <w:rsid w:val="00DB7540"/>
    <w:rsid w:val="00DB755C"/>
    <w:rsid w:val="00DC0C09"/>
    <w:rsid w:val="00DC2E3A"/>
    <w:rsid w:val="00DC35AC"/>
    <w:rsid w:val="00DC6A83"/>
    <w:rsid w:val="00DC6F78"/>
    <w:rsid w:val="00DC741A"/>
    <w:rsid w:val="00DD155F"/>
    <w:rsid w:val="00DD1675"/>
    <w:rsid w:val="00DD2404"/>
    <w:rsid w:val="00DD4A09"/>
    <w:rsid w:val="00DD50E5"/>
    <w:rsid w:val="00DD583A"/>
    <w:rsid w:val="00DD5869"/>
    <w:rsid w:val="00DE01E7"/>
    <w:rsid w:val="00DE0FF5"/>
    <w:rsid w:val="00DE11B4"/>
    <w:rsid w:val="00DE2706"/>
    <w:rsid w:val="00DE3066"/>
    <w:rsid w:val="00DE5104"/>
    <w:rsid w:val="00DF0B1D"/>
    <w:rsid w:val="00DF0F70"/>
    <w:rsid w:val="00DF4668"/>
    <w:rsid w:val="00DF4F90"/>
    <w:rsid w:val="00DF5711"/>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ABC"/>
    <w:rsid w:val="00E171D4"/>
    <w:rsid w:val="00E20F59"/>
    <w:rsid w:val="00E218E2"/>
    <w:rsid w:val="00E2259B"/>
    <w:rsid w:val="00E24512"/>
    <w:rsid w:val="00E2507D"/>
    <w:rsid w:val="00E272B9"/>
    <w:rsid w:val="00E27B27"/>
    <w:rsid w:val="00E27E68"/>
    <w:rsid w:val="00E30DD8"/>
    <w:rsid w:val="00E31263"/>
    <w:rsid w:val="00E31266"/>
    <w:rsid w:val="00E319CD"/>
    <w:rsid w:val="00E31EDF"/>
    <w:rsid w:val="00E32EC1"/>
    <w:rsid w:val="00E337C7"/>
    <w:rsid w:val="00E348C3"/>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5B5"/>
    <w:rsid w:val="00E6012E"/>
    <w:rsid w:val="00E614FD"/>
    <w:rsid w:val="00E66C27"/>
    <w:rsid w:val="00E671F1"/>
    <w:rsid w:val="00E7037C"/>
    <w:rsid w:val="00E71268"/>
    <w:rsid w:val="00E7180A"/>
    <w:rsid w:val="00E71F7B"/>
    <w:rsid w:val="00E726CB"/>
    <w:rsid w:val="00E7708F"/>
    <w:rsid w:val="00E80759"/>
    <w:rsid w:val="00E809CF"/>
    <w:rsid w:val="00E80C5F"/>
    <w:rsid w:val="00E828BB"/>
    <w:rsid w:val="00E836D3"/>
    <w:rsid w:val="00E838F8"/>
    <w:rsid w:val="00E845B0"/>
    <w:rsid w:val="00E848CF"/>
    <w:rsid w:val="00E86623"/>
    <w:rsid w:val="00E87459"/>
    <w:rsid w:val="00E9054C"/>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684"/>
    <w:rsid w:val="00EC65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1A8"/>
    <w:rsid w:val="00EF143F"/>
    <w:rsid w:val="00EF28B8"/>
    <w:rsid w:val="00EF2B11"/>
    <w:rsid w:val="00EF3B66"/>
    <w:rsid w:val="00EF40D6"/>
    <w:rsid w:val="00EF4D0E"/>
    <w:rsid w:val="00EF6B39"/>
    <w:rsid w:val="00F006DD"/>
    <w:rsid w:val="00F00D51"/>
    <w:rsid w:val="00F0107F"/>
    <w:rsid w:val="00F01F2D"/>
    <w:rsid w:val="00F023B2"/>
    <w:rsid w:val="00F02902"/>
    <w:rsid w:val="00F029BB"/>
    <w:rsid w:val="00F02E55"/>
    <w:rsid w:val="00F0331D"/>
    <w:rsid w:val="00F03DF4"/>
    <w:rsid w:val="00F041BF"/>
    <w:rsid w:val="00F059B8"/>
    <w:rsid w:val="00F07EDA"/>
    <w:rsid w:val="00F12593"/>
    <w:rsid w:val="00F12FF4"/>
    <w:rsid w:val="00F133B2"/>
    <w:rsid w:val="00F13982"/>
    <w:rsid w:val="00F1442D"/>
    <w:rsid w:val="00F144A6"/>
    <w:rsid w:val="00F15324"/>
    <w:rsid w:val="00F1573D"/>
    <w:rsid w:val="00F169DA"/>
    <w:rsid w:val="00F17B3A"/>
    <w:rsid w:val="00F20484"/>
    <w:rsid w:val="00F20EB1"/>
    <w:rsid w:val="00F226F2"/>
    <w:rsid w:val="00F26D37"/>
    <w:rsid w:val="00F30D4F"/>
    <w:rsid w:val="00F329F2"/>
    <w:rsid w:val="00F34383"/>
    <w:rsid w:val="00F34609"/>
    <w:rsid w:val="00F365F9"/>
    <w:rsid w:val="00F37696"/>
    <w:rsid w:val="00F37A16"/>
    <w:rsid w:val="00F40A1C"/>
    <w:rsid w:val="00F4158C"/>
    <w:rsid w:val="00F42A2A"/>
    <w:rsid w:val="00F43C82"/>
    <w:rsid w:val="00F43D02"/>
    <w:rsid w:val="00F44A11"/>
    <w:rsid w:val="00F46C00"/>
    <w:rsid w:val="00F475E3"/>
    <w:rsid w:val="00F510BF"/>
    <w:rsid w:val="00F51925"/>
    <w:rsid w:val="00F5232B"/>
    <w:rsid w:val="00F5261B"/>
    <w:rsid w:val="00F52757"/>
    <w:rsid w:val="00F52FD4"/>
    <w:rsid w:val="00F53922"/>
    <w:rsid w:val="00F53F69"/>
    <w:rsid w:val="00F57ABF"/>
    <w:rsid w:val="00F60300"/>
    <w:rsid w:val="00F611E4"/>
    <w:rsid w:val="00F61C3C"/>
    <w:rsid w:val="00F633CA"/>
    <w:rsid w:val="00F6496F"/>
    <w:rsid w:val="00F64E50"/>
    <w:rsid w:val="00F65052"/>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D4C"/>
    <w:rsid w:val="00FB21E6"/>
    <w:rsid w:val="00FB2F32"/>
    <w:rsid w:val="00FB4DDC"/>
    <w:rsid w:val="00FB6D29"/>
    <w:rsid w:val="00FC07E1"/>
    <w:rsid w:val="00FC1922"/>
    <w:rsid w:val="00FC360A"/>
    <w:rsid w:val="00FC4C14"/>
    <w:rsid w:val="00FC5749"/>
    <w:rsid w:val="00FC5A05"/>
    <w:rsid w:val="00FC5B6D"/>
    <w:rsid w:val="00FC67B7"/>
    <w:rsid w:val="00FD0E94"/>
    <w:rsid w:val="00FD225D"/>
    <w:rsid w:val="00FD493D"/>
    <w:rsid w:val="00FD4BC2"/>
    <w:rsid w:val="00FE0037"/>
    <w:rsid w:val="00FE09A9"/>
    <w:rsid w:val="00FE0CA0"/>
    <w:rsid w:val="00FE10A4"/>
    <w:rsid w:val="00FE21A7"/>
    <w:rsid w:val="00FE2ED2"/>
    <w:rsid w:val="00FE5800"/>
    <w:rsid w:val="00FE6192"/>
    <w:rsid w:val="00FE6B60"/>
    <w:rsid w:val="00FE700E"/>
    <w:rsid w:val="00FF2969"/>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89AE66-6BCD-4A80-896E-47E1EC9C0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a2"/>
    <w:next w:val="af2"/>
    <w:uiPriority w:val="39"/>
    <w:rsid w:val="009D646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1E08D2"/>
    <w:pPr>
      <w:spacing w:after="0" w:line="240" w:lineRule="auto"/>
    </w:pPr>
    <w:rPr>
      <w:rFonts w:eastAsiaTheme="minorEastAsia"/>
      <w:lang w:val="ru-RU"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68139">
      <w:bodyDiv w:val="1"/>
      <w:marLeft w:val="0"/>
      <w:marRight w:val="0"/>
      <w:marTop w:val="0"/>
      <w:marBottom w:val="0"/>
      <w:divBdr>
        <w:top w:val="none" w:sz="0" w:space="0" w:color="auto"/>
        <w:left w:val="none" w:sz="0" w:space="0" w:color="auto"/>
        <w:bottom w:val="none" w:sz="0" w:space="0" w:color="auto"/>
        <w:right w:val="none" w:sz="0" w:space="0" w:color="auto"/>
      </w:divBdr>
      <w:divsChild>
        <w:div w:id="1332636709">
          <w:marLeft w:val="0"/>
          <w:marRight w:val="0"/>
          <w:marTop w:val="0"/>
          <w:marBottom w:val="0"/>
          <w:divBdr>
            <w:top w:val="none" w:sz="0" w:space="0" w:color="auto"/>
            <w:left w:val="none" w:sz="0" w:space="0" w:color="auto"/>
            <w:bottom w:val="none" w:sz="0" w:space="0" w:color="auto"/>
            <w:right w:val="none" w:sz="0" w:space="0" w:color="auto"/>
          </w:divBdr>
        </w:div>
      </w:divsChild>
    </w:div>
    <w:div w:id="72437958">
      <w:bodyDiv w:val="1"/>
      <w:marLeft w:val="0"/>
      <w:marRight w:val="0"/>
      <w:marTop w:val="0"/>
      <w:marBottom w:val="0"/>
      <w:divBdr>
        <w:top w:val="none" w:sz="0" w:space="0" w:color="auto"/>
        <w:left w:val="none" w:sz="0" w:space="0" w:color="auto"/>
        <w:bottom w:val="none" w:sz="0" w:space="0" w:color="auto"/>
        <w:right w:val="none" w:sz="0" w:space="0" w:color="auto"/>
      </w:divBdr>
      <w:divsChild>
        <w:div w:id="244463243">
          <w:marLeft w:val="0"/>
          <w:marRight w:val="0"/>
          <w:marTop w:val="0"/>
          <w:marBottom w:val="0"/>
          <w:divBdr>
            <w:top w:val="none" w:sz="0" w:space="0" w:color="auto"/>
            <w:left w:val="none" w:sz="0" w:space="0" w:color="auto"/>
            <w:bottom w:val="none" w:sz="0" w:space="0" w:color="auto"/>
            <w:right w:val="none" w:sz="0" w:space="0" w:color="auto"/>
          </w:divBdr>
        </w:div>
      </w:divsChild>
    </w:div>
    <w:div w:id="112095671">
      <w:bodyDiv w:val="1"/>
      <w:marLeft w:val="0"/>
      <w:marRight w:val="0"/>
      <w:marTop w:val="0"/>
      <w:marBottom w:val="0"/>
      <w:divBdr>
        <w:top w:val="none" w:sz="0" w:space="0" w:color="auto"/>
        <w:left w:val="none" w:sz="0" w:space="0" w:color="auto"/>
        <w:bottom w:val="none" w:sz="0" w:space="0" w:color="auto"/>
        <w:right w:val="none" w:sz="0" w:space="0" w:color="auto"/>
      </w:divBdr>
      <w:divsChild>
        <w:div w:id="1510831209">
          <w:marLeft w:val="0"/>
          <w:marRight w:val="0"/>
          <w:marTop w:val="0"/>
          <w:marBottom w:val="0"/>
          <w:divBdr>
            <w:top w:val="none" w:sz="0" w:space="0" w:color="auto"/>
            <w:left w:val="none" w:sz="0" w:space="0" w:color="auto"/>
            <w:bottom w:val="none" w:sz="0" w:space="0" w:color="auto"/>
            <w:right w:val="none" w:sz="0" w:space="0" w:color="auto"/>
          </w:divBdr>
        </w:div>
      </w:divsChild>
    </w:div>
    <w:div w:id="382758334">
      <w:bodyDiv w:val="1"/>
      <w:marLeft w:val="0"/>
      <w:marRight w:val="0"/>
      <w:marTop w:val="0"/>
      <w:marBottom w:val="0"/>
      <w:divBdr>
        <w:top w:val="none" w:sz="0" w:space="0" w:color="auto"/>
        <w:left w:val="none" w:sz="0" w:space="0" w:color="auto"/>
        <w:bottom w:val="none" w:sz="0" w:space="0" w:color="auto"/>
        <w:right w:val="none" w:sz="0" w:space="0" w:color="auto"/>
      </w:divBdr>
      <w:divsChild>
        <w:div w:id="367217877">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57410579">
      <w:bodyDiv w:val="1"/>
      <w:marLeft w:val="0"/>
      <w:marRight w:val="0"/>
      <w:marTop w:val="0"/>
      <w:marBottom w:val="0"/>
      <w:divBdr>
        <w:top w:val="none" w:sz="0" w:space="0" w:color="auto"/>
        <w:left w:val="none" w:sz="0" w:space="0" w:color="auto"/>
        <w:bottom w:val="none" w:sz="0" w:space="0" w:color="auto"/>
        <w:right w:val="none" w:sz="0" w:space="0" w:color="auto"/>
      </w:divBdr>
      <w:divsChild>
        <w:div w:id="24939071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3263134">
      <w:bodyDiv w:val="1"/>
      <w:marLeft w:val="0"/>
      <w:marRight w:val="0"/>
      <w:marTop w:val="0"/>
      <w:marBottom w:val="0"/>
      <w:divBdr>
        <w:top w:val="none" w:sz="0" w:space="0" w:color="auto"/>
        <w:left w:val="none" w:sz="0" w:space="0" w:color="auto"/>
        <w:bottom w:val="none" w:sz="0" w:space="0" w:color="auto"/>
        <w:right w:val="none" w:sz="0" w:space="0" w:color="auto"/>
      </w:divBdr>
      <w:divsChild>
        <w:div w:id="165487497">
          <w:marLeft w:val="0"/>
          <w:marRight w:val="0"/>
          <w:marTop w:val="0"/>
          <w:marBottom w:val="0"/>
          <w:divBdr>
            <w:top w:val="none" w:sz="0" w:space="0" w:color="auto"/>
            <w:left w:val="none" w:sz="0" w:space="0" w:color="auto"/>
            <w:bottom w:val="none" w:sz="0" w:space="0" w:color="auto"/>
            <w:right w:val="none" w:sz="0" w:space="0" w:color="auto"/>
          </w:divBdr>
        </w:div>
      </w:divsChild>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84421185">
      <w:bodyDiv w:val="1"/>
      <w:marLeft w:val="0"/>
      <w:marRight w:val="0"/>
      <w:marTop w:val="0"/>
      <w:marBottom w:val="0"/>
      <w:divBdr>
        <w:top w:val="none" w:sz="0" w:space="0" w:color="auto"/>
        <w:left w:val="none" w:sz="0" w:space="0" w:color="auto"/>
        <w:bottom w:val="none" w:sz="0" w:space="0" w:color="auto"/>
        <w:right w:val="none" w:sz="0" w:space="0" w:color="auto"/>
      </w:divBdr>
      <w:divsChild>
        <w:div w:id="113251368">
          <w:marLeft w:val="0"/>
          <w:marRight w:val="0"/>
          <w:marTop w:val="0"/>
          <w:marBottom w:val="0"/>
          <w:divBdr>
            <w:top w:val="none" w:sz="0" w:space="0" w:color="auto"/>
            <w:left w:val="none" w:sz="0" w:space="0" w:color="auto"/>
            <w:bottom w:val="none" w:sz="0" w:space="0" w:color="auto"/>
            <w:right w:val="none" w:sz="0" w:space="0" w:color="auto"/>
          </w:divBdr>
        </w:div>
      </w:divsChild>
    </w:div>
    <w:div w:id="1486966607">
      <w:bodyDiv w:val="1"/>
      <w:marLeft w:val="0"/>
      <w:marRight w:val="0"/>
      <w:marTop w:val="0"/>
      <w:marBottom w:val="0"/>
      <w:divBdr>
        <w:top w:val="none" w:sz="0" w:space="0" w:color="auto"/>
        <w:left w:val="none" w:sz="0" w:space="0" w:color="auto"/>
        <w:bottom w:val="none" w:sz="0" w:space="0" w:color="auto"/>
        <w:right w:val="none" w:sz="0" w:space="0" w:color="auto"/>
      </w:divBdr>
      <w:divsChild>
        <w:div w:id="1445267739">
          <w:marLeft w:val="0"/>
          <w:marRight w:val="0"/>
          <w:marTop w:val="0"/>
          <w:marBottom w:val="0"/>
          <w:divBdr>
            <w:top w:val="none" w:sz="0" w:space="0" w:color="auto"/>
            <w:left w:val="none" w:sz="0" w:space="0" w:color="auto"/>
            <w:bottom w:val="none" w:sz="0" w:space="0" w:color="auto"/>
            <w:right w:val="none" w:sz="0" w:space="0" w:color="auto"/>
          </w:divBdr>
        </w:div>
      </w:divsChild>
    </w:div>
    <w:div w:id="1598095623">
      <w:bodyDiv w:val="1"/>
      <w:marLeft w:val="0"/>
      <w:marRight w:val="0"/>
      <w:marTop w:val="0"/>
      <w:marBottom w:val="0"/>
      <w:divBdr>
        <w:top w:val="none" w:sz="0" w:space="0" w:color="auto"/>
        <w:left w:val="none" w:sz="0" w:space="0" w:color="auto"/>
        <w:bottom w:val="none" w:sz="0" w:space="0" w:color="auto"/>
        <w:right w:val="none" w:sz="0" w:space="0" w:color="auto"/>
      </w:divBdr>
      <w:divsChild>
        <w:div w:id="422265096">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BADA3E-786B-4A37-A791-E80EA9A04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20</Pages>
  <Words>6227</Words>
  <Characters>35496</Characters>
  <Application>Microsoft Office Word</Application>
  <DocSecurity>0</DocSecurity>
  <Lines>295</Lines>
  <Paragraphs>83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41640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Adrian</dc:creator>
  <cp:lastModifiedBy>User</cp:lastModifiedBy>
  <cp:revision>3</cp:revision>
  <cp:lastPrinted>2022-02-16T09:55:00Z</cp:lastPrinted>
  <dcterms:created xsi:type="dcterms:W3CDTF">2025-10-28T16:06:00Z</dcterms:created>
  <dcterms:modified xsi:type="dcterms:W3CDTF">2025-10-29T08:32:00Z</dcterms:modified>
</cp:coreProperties>
</file>