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1963"/>
        <w:gridCol w:w="1831"/>
        <w:gridCol w:w="1235"/>
        <w:gridCol w:w="1189"/>
        <w:gridCol w:w="5120"/>
        <w:gridCol w:w="2514"/>
        <w:gridCol w:w="1232"/>
        <w:gridCol w:w="24"/>
        <w:gridCol w:w="21"/>
      </w:tblGrid>
      <w:tr w:rsidR="00342074" w:rsidRPr="00C00499" w14:paraId="58D0747F" w14:textId="77777777" w:rsidTr="0012747B">
        <w:trPr>
          <w:gridAfter w:val="2"/>
          <w:wAfter w:w="15" w:type="pct"/>
          <w:trHeight w:val="697"/>
        </w:trPr>
        <w:tc>
          <w:tcPr>
            <w:tcW w:w="4985" w:type="pct"/>
            <w:gridSpan w:val="7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329D8F4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4A1F10">
              <w:rPr>
                <w:noProof w:val="0"/>
                <w:lang w:val="it-IT"/>
              </w:rPr>
              <w:t>4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rPr>
          <w:gridAfter w:val="2"/>
          <w:wAfter w:w="15" w:type="pct"/>
        </w:trPr>
        <w:tc>
          <w:tcPr>
            <w:tcW w:w="498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D1FD0C6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Achizi</w:t>
            </w:r>
            <w:r w:rsidR="000F23E6" w:rsidRPr="006E7362">
              <w:rPr>
                <w:noProof w:val="0"/>
                <w:lang w:eastAsia="ru-RU"/>
              </w:rPr>
              <w:t>ț</w:t>
            </w:r>
            <w:r w:rsidR="000F23E6" w:rsidRPr="006E7362">
              <w:rPr>
                <w:noProof w:val="0"/>
                <w:lang w:val="it-IT" w:eastAsia="ru-RU"/>
              </w:rPr>
              <w:t xml:space="preserve">ionarea </w:t>
            </w:r>
            <w:r w:rsidR="00975D51">
              <w:t xml:space="preserve"> </w:t>
            </w:r>
            <w:r w:rsidR="00E04359">
              <w:rPr>
                <w:noProof w:val="0"/>
                <w:lang w:val="it-IT" w:eastAsia="ru-RU"/>
              </w:rPr>
              <w:t>Traverselor din lemn</w:t>
            </w:r>
          </w:p>
        </w:tc>
      </w:tr>
      <w:tr w:rsidR="00A90F6C" w:rsidRPr="00C00499" w14:paraId="5AACE6D4" w14:textId="77777777" w:rsidTr="00A90F6C">
        <w:trPr>
          <w:gridAfter w:val="1"/>
          <w:wAfter w:w="7" w:type="pct"/>
          <w:trHeight w:val="104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A90F6C">
        <w:trPr>
          <w:gridAfter w:val="1"/>
          <w:wAfter w:w="7" w:type="pct"/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606D7" w:rsidRPr="00C00499" w14:paraId="6DD48047" w14:textId="77777777" w:rsidTr="005606D7">
        <w:trPr>
          <w:gridAfter w:val="1"/>
          <w:wAfter w:w="7" w:type="pct"/>
          <w:trHeight w:val="397"/>
        </w:trPr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63451FA7" w:rsidR="005606D7" w:rsidRPr="0065496F" w:rsidRDefault="005606D7" w:rsidP="00B00851">
            <w:pPr>
              <w:rPr>
                <w:sz w:val="20"/>
                <w:szCs w:val="20"/>
              </w:rPr>
            </w:pPr>
            <w:r w:rsidRPr="005D625B">
              <w:rPr>
                <w:sz w:val="22"/>
                <w:szCs w:val="22"/>
              </w:rPr>
              <w:t>Lotul 1</w:t>
            </w:r>
            <w:r>
              <w:rPr>
                <w:sz w:val="22"/>
                <w:szCs w:val="22"/>
              </w:rPr>
              <w:t xml:space="preserve"> Traverse din lemn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</w:tr>
      <w:tr w:rsidR="004A1F10" w:rsidRPr="00C00499" w14:paraId="268B3EC8" w14:textId="77777777" w:rsidTr="00430902">
        <w:trPr>
          <w:gridAfter w:val="1"/>
          <w:wAfter w:w="7" w:type="pct"/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2C2FB48" w:rsidR="004A1F10" w:rsidRPr="00FF6D4F" w:rsidRDefault="004A1F10" w:rsidP="004A1F10">
            <w:pPr>
              <w:rPr>
                <w:b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1.</w:t>
            </w:r>
            <w:r w:rsidRPr="00FF6D4F">
              <w:rPr>
                <w:color w:val="000000" w:themeColor="text1"/>
                <w:sz w:val="22"/>
                <w:szCs w:val="22"/>
                <w:lang w:eastAsia="ro-RO"/>
              </w:rPr>
              <w:t>Traverse din lemn pentru calea ferată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E24A1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– Traverse din lemn tip IIA, </w:t>
            </w:r>
          </w:p>
          <w:p w14:paraId="64501837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 A – cu toate laturile tăiate ”</w:t>
            </w:r>
            <w:r w:rsidRPr="004A1F10">
              <w:rPr>
                <w:i/>
                <w:iCs/>
                <w:sz w:val="22"/>
                <w:szCs w:val="22"/>
              </w:rPr>
              <w:t>Обрезные</w:t>
            </w:r>
            <w:r w:rsidRPr="004A1F10">
              <w:rPr>
                <w:sz w:val="22"/>
                <w:szCs w:val="22"/>
              </w:rPr>
              <w:t>”,</w:t>
            </w:r>
          </w:p>
          <w:p w14:paraId="6FBDED1D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 II – pentru staţii și linii secundare;</w:t>
            </w:r>
          </w:p>
          <w:p w14:paraId="643E6A65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 Lungime – L= </w:t>
            </w:r>
            <w:smartTag w:uri="urn:schemas-microsoft-com:office:smarttags" w:element="metricconverter">
              <w:smartTagPr>
                <w:attr w:name="ProductID" w:val="2750 mm"/>
              </w:smartTagPr>
              <w:r w:rsidRPr="004A1F10">
                <w:rPr>
                  <w:sz w:val="22"/>
                  <w:szCs w:val="22"/>
                </w:rPr>
                <w:t xml:space="preserve">2750 </w:t>
              </w:r>
              <w:r w:rsidRPr="004A1F10">
                <w:rPr>
                  <w:i/>
                  <w:sz w:val="22"/>
                  <w:szCs w:val="22"/>
                </w:rPr>
                <w:t>mm</w:t>
              </w:r>
            </w:smartTag>
            <w:r w:rsidRPr="004A1F10">
              <w:rPr>
                <w:sz w:val="22"/>
                <w:szCs w:val="22"/>
              </w:rPr>
              <w:t>;</w:t>
            </w:r>
          </w:p>
          <w:p w14:paraId="49847E15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 Lățimea – L= 230 mm;</w:t>
            </w:r>
          </w:p>
          <w:p w14:paraId="7AE5B9DA" w14:textId="77777777" w:rsidR="004A1F10" w:rsidRPr="004A1F10" w:rsidRDefault="004A1F10" w:rsidP="004A1F10">
            <w:pPr>
              <w:jc w:val="both"/>
              <w:rPr>
                <w:sz w:val="22"/>
                <w:szCs w:val="22"/>
              </w:rPr>
            </w:pPr>
            <w:r w:rsidRPr="004A1F10">
              <w:rPr>
                <w:sz w:val="22"/>
                <w:szCs w:val="22"/>
              </w:rPr>
              <w:t xml:space="preserve"> Înălțimea – L= 160 mm.</w:t>
            </w:r>
          </w:p>
          <w:p w14:paraId="5A17D24F" w14:textId="77777777" w:rsidR="004A1F10" w:rsidRPr="004A1F10" w:rsidRDefault="004A1F10" w:rsidP="004A1F10">
            <w:pPr>
              <w:jc w:val="center"/>
              <w:rPr>
                <w:sz w:val="22"/>
                <w:szCs w:val="22"/>
              </w:rPr>
            </w:pPr>
            <w:r w:rsidRPr="004A1F10">
              <w:rPr>
                <w:color w:val="FF0000"/>
                <w:sz w:val="22"/>
                <w:szCs w:val="22"/>
              </w:rPr>
              <w:drawing>
                <wp:inline distT="0" distB="0" distL="0" distR="0" wp14:anchorId="00B6D263" wp14:editId="00B1DF82">
                  <wp:extent cx="1536347" cy="1276350"/>
                  <wp:effectExtent l="0" t="0" r="6985" b="0"/>
                  <wp:docPr id="422509069" name="Рисунок 422509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736" cy="1285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EC131D" w14:textId="77777777" w:rsidR="004A1F10" w:rsidRPr="004A1F10" w:rsidRDefault="004A1F10" w:rsidP="004A1F10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4A1F10">
              <w:rPr>
                <w:rFonts w:ascii="Times New Roman" w:hAnsi="Times New Roman"/>
                <w:lang w:val="ro-RO"/>
              </w:rPr>
              <w:t xml:space="preserve">– Masa unei traverse îmbibate cu soluţie de ulei: </w:t>
            </w:r>
          </w:p>
          <w:p w14:paraId="21A62763" w14:textId="77777777" w:rsidR="004A1F10" w:rsidRPr="004A1F10" w:rsidRDefault="004A1F10" w:rsidP="004A1F10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4A1F10">
              <w:rPr>
                <w:rFonts w:ascii="Times New Roman" w:hAnsi="Times New Roman"/>
                <w:lang w:val="ro-RO"/>
              </w:rPr>
              <w:t xml:space="preserve"> în medie m= 61 </w:t>
            </w:r>
            <w:r w:rsidRPr="004A1F10">
              <w:rPr>
                <w:rFonts w:ascii="Times New Roman" w:hAnsi="Times New Roman"/>
                <w:i/>
                <w:lang w:val="ro-RO"/>
              </w:rPr>
              <w:t>kg</w:t>
            </w:r>
            <w:r w:rsidRPr="004A1F10">
              <w:rPr>
                <w:rFonts w:ascii="Times New Roman" w:hAnsi="Times New Roman"/>
                <w:lang w:val="ro-RO"/>
              </w:rPr>
              <w:t xml:space="preserve"> (±1,0 </w:t>
            </w:r>
            <w:r w:rsidRPr="004A1F10">
              <w:rPr>
                <w:rFonts w:ascii="Times New Roman" w:hAnsi="Times New Roman"/>
                <w:i/>
                <w:lang w:val="ro-RO"/>
              </w:rPr>
              <w:t>kg</w:t>
            </w:r>
            <w:r w:rsidRPr="004A1F10">
              <w:rPr>
                <w:rFonts w:ascii="Times New Roman" w:hAnsi="Times New Roman"/>
                <w:lang w:val="ro-RO"/>
              </w:rPr>
              <w:t>);</w:t>
            </w:r>
          </w:p>
          <w:p w14:paraId="7E41D15C" w14:textId="77777777" w:rsidR="004A1F10" w:rsidRPr="004A1F10" w:rsidRDefault="004A1F10" w:rsidP="004A1F1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lang w:val="ro-RO"/>
              </w:rPr>
            </w:pPr>
            <w:r w:rsidRPr="004A1F10">
              <w:rPr>
                <w:rFonts w:ascii="Times New Roman" w:hAnsi="Times New Roman"/>
                <w:lang w:val="ro-RO"/>
              </w:rPr>
              <w:t xml:space="preserve">– Volumul unei traverse: V= </w:t>
            </w:r>
            <w:smartTag w:uri="urn:schemas-microsoft-com:office:smarttags" w:element="metricconverter">
              <w:smartTagPr>
                <w:attr w:name="ProductID" w:val="0,100 m3"/>
              </w:smartTagPr>
              <w:r w:rsidRPr="004A1F10">
                <w:rPr>
                  <w:rFonts w:ascii="Times New Roman" w:hAnsi="Times New Roman"/>
                  <w:lang w:val="ro-RO"/>
                </w:rPr>
                <w:t xml:space="preserve">0,100 </w:t>
              </w:r>
              <w:r w:rsidRPr="004A1F10">
                <w:rPr>
                  <w:rFonts w:ascii="Times New Roman" w:hAnsi="Times New Roman"/>
                  <w:i/>
                  <w:lang w:val="ro-RO"/>
                </w:rPr>
                <w:t>m</w:t>
              </w:r>
              <w:r w:rsidRPr="004A1F10">
                <w:rPr>
                  <w:rFonts w:ascii="Times New Roman" w:hAnsi="Times New Roman"/>
                  <w:i/>
                  <w:vertAlign w:val="superscript"/>
                  <w:lang w:val="ro-RO"/>
                </w:rPr>
                <w:t>3</w:t>
              </w:r>
            </w:smartTag>
            <w:r w:rsidRPr="004A1F10">
              <w:rPr>
                <w:rFonts w:ascii="Times New Roman" w:hAnsi="Times New Roman"/>
                <w:lang w:val="ro-RO"/>
              </w:rPr>
              <w:t>;</w:t>
            </w:r>
          </w:p>
          <w:p w14:paraId="3E09B2CE" w14:textId="77777777" w:rsidR="004A1F10" w:rsidRPr="004A1F10" w:rsidRDefault="004A1F10" w:rsidP="004A1F10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4A1F10">
              <w:rPr>
                <w:rFonts w:ascii="Times New Roman" w:hAnsi="Times New Roman"/>
                <w:lang w:val="ro-RO"/>
              </w:rPr>
              <w:t xml:space="preserve">– Să corespundă criteriilor tehnice conform: </w:t>
            </w:r>
          </w:p>
          <w:p w14:paraId="151D5065" w14:textId="77777777" w:rsidR="004A1F10" w:rsidRPr="004A1F10" w:rsidRDefault="004A1F10" w:rsidP="004A1F10">
            <w:pPr>
              <w:pStyle w:val="a"/>
              <w:ind w:left="0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  <w:r w:rsidRPr="004A1F10">
              <w:rPr>
                <w:b/>
                <w:bCs/>
                <w:i/>
                <w:iCs/>
                <w:sz w:val="22"/>
                <w:szCs w:val="22"/>
                <w:lang w:val="ro-RO"/>
              </w:rPr>
              <w:t>GOST 78-2004 ”Шпалы деревянные для железных дорог широкой колеи”.</w:t>
            </w:r>
          </w:p>
          <w:p w14:paraId="122581AC" w14:textId="20A1F814" w:rsidR="004A1F10" w:rsidRPr="00FF6D4F" w:rsidRDefault="004A1F10" w:rsidP="004A1F10">
            <w:pPr>
              <w:rPr>
                <w:sz w:val="22"/>
                <w:szCs w:val="22"/>
                <w:lang w:eastAsia="zh-CN"/>
              </w:rPr>
            </w:pPr>
            <w:r w:rsidRPr="005036DC">
              <w:rPr>
                <w:b/>
                <w:bCs/>
                <w:i/>
                <w:iCs/>
                <w:sz w:val="20"/>
                <w:szCs w:val="20"/>
              </w:rPr>
              <w:t xml:space="preserve">GOST 20022.5-93 </w:t>
            </w:r>
            <w:r w:rsidRPr="005036DC">
              <w:rPr>
                <w:b/>
                <w:bCs/>
                <w:i/>
                <w:iCs/>
                <w:color w:val="444444"/>
                <w:sz w:val="20"/>
                <w:szCs w:val="20"/>
                <w:shd w:val="clear" w:color="auto" w:fill="FFFFFF"/>
              </w:rPr>
              <w:t>"Защита древесины и древесных материалов".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32FB367C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</w:tr>
      <w:tr w:rsidR="004A1F10" w:rsidRPr="00C00499" w14:paraId="7A7ABA0C" w14:textId="77777777" w:rsidTr="0012747B">
        <w:trPr>
          <w:gridAfter w:val="2"/>
          <w:wAfter w:w="15" w:type="pct"/>
          <w:trHeight w:val="397"/>
        </w:trPr>
        <w:tc>
          <w:tcPr>
            <w:tcW w:w="498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4A1F10" w:rsidRPr="00FF6D4F" w:rsidRDefault="004A1F10" w:rsidP="004A1F10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C0949" w14:textId="77777777" w:rsidR="006D41F6" w:rsidRDefault="006D41F6" w:rsidP="00EF5ECB">
      <w:r>
        <w:separator/>
      </w:r>
    </w:p>
  </w:endnote>
  <w:endnote w:type="continuationSeparator" w:id="0">
    <w:p w14:paraId="66312D21" w14:textId="77777777" w:rsidR="006D41F6" w:rsidRDefault="006D41F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A517D" w14:textId="77777777" w:rsidR="006D41F6" w:rsidRDefault="006D41F6" w:rsidP="00EF5ECB">
      <w:r>
        <w:separator/>
      </w:r>
    </w:p>
  </w:footnote>
  <w:footnote w:type="continuationSeparator" w:id="0">
    <w:p w14:paraId="3196A15F" w14:textId="77777777" w:rsidR="006D41F6" w:rsidRDefault="006D41F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2ACA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A1F10"/>
    <w:rsid w:val="004D3BBA"/>
    <w:rsid w:val="004F0D9E"/>
    <w:rsid w:val="00521BA2"/>
    <w:rsid w:val="005226C2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C1E46"/>
    <w:rsid w:val="006D41F6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D93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81F06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F5ECB"/>
    <w:rsid w:val="00F3176B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26</cp:revision>
  <cp:lastPrinted>2023-03-22T09:06:00Z</cp:lastPrinted>
  <dcterms:created xsi:type="dcterms:W3CDTF">2022-03-09T08:38:00Z</dcterms:created>
  <dcterms:modified xsi:type="dcterms:W3CDTF">2024-02-05T11:50:00Z</dcterms:modified>
</cp:coreProperties>
</file>