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1A0D" w14:textId="77777777" w:rsidR="00B7458E" w:rsidRPr="004B16DD" w:rsidRDefault="00B7458E" w:rsidP="00364692">
      <w:pPr>
        <w:ind w:left="-426" w:firstLine="426"/>
        <w:jc w:val="right"/>
        <w:rPr>
          <w:noProof w:val="0"/>
          <w:sz w:val="22"/>
          <w:szCs w:val="22"/>
          <w:lang w:val="it-IT"/>
        </w:rPr>
      </w:pPr>
      <w:r w:rsidRPr="00A30B00">
        <w:rPr>
          <w:noProof w:val="0"/>
          <w:lang w:val="it-IT"/>
        </w:rPr>
        <w:t>Anexa nr.</w:t>
      </w:r>
      <w:r>
        <w:rPr>
          <w:noProof w:val="0"/>
          <w:lang w:val="it-IT"/>
        </w:rPr>
        <w:t xml:space="preserve"> 2</w:t>
      </w:r>
    </w:p>
    <w:p w14:paraId="190A4575" w14:textId="77777777" w:rsidR="00B7458E" w:rsidRPr="00D22624" w:rsidRDefault="00B7458E" w:rsidP="00B7458E">
      <w:pPr>
        <w:jc w:val="right"/>
        <w:rPr>
          <w:noProof w:val="0"/>
          <w:lang w:val="it-IT"/>
        </w:rPr>
      </w:pPr>
      <w:r w:rsidRPr="0003591A">
        <w:rPr>
          <w:noProof w:val="0"/>
          <w:lang w:val="it-IT"/>
        </w:rPr>
        <w:t xml:space="preserve">la </w:t>
      </w:r>
      <w:r>
        <w:rPr>
          <w:noProof w:val="0"/>
          <w:lang w:val="it-IT"/>
        </w:rPr>
        <w:t>Documentația standard nr.115</w:t>
      </w:r>
    </w:p>
    <w:p w14:paraId="545DC711" w14:textId="4F8EAA18" w:rsidR="00B7458E" w:rsidRPr="008631CD" w:rsidRDefault="00B7458E" w:rsidP="008631CD">
      <w:pPr>
        <w:jc w:val="right"/>
        <w:rPr>
          <w:noProof w:val="0"/>
          <w:lang w:val="it-IT"/>
        </w:rPr>
      </w:pP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4391A97E" w14:textId="77777777" w:rsidR="00447107" w:rsidRDefault="00447107" w:rsidP="00364692">
      <w:pPr>
        <w:spacing w:before="120"/>
        <w:jc w:val="center"/>
        <w:outlineLvl w:val="0"/>
        <w:rPr>
          <w:b/>
          <w:noProof w:val="0"/>
          <w:sz w:val="28"/>
          <w:szCs w:val="28"/>
          <w:lang w:eastAsia="ru-RU"/>
        </w:rPr>
      </w:pPr>
      <w:bookmarkStart w:id="0" w:name="_Hlk77770922"/>
    </w:p>
    <w:p w14:paraId="2C69ABB6" w14:textId="1BEBE3DF" w:rsidR="00B7458E" w:rsidRDefault="00B7458E" w:rsidP="00364692">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8AA87CD" w14:textId="77777777" w:rsidR="00AE1810" w:rsidRPr="00364692" w:rsidRDefault="00AE1810" w:rsidP="00364692">
      <w:pPr>
        <w:spacing w:before="120"/>
        <w:jc w:val="center"/>
        <w:outlineLvl w:val="0"/>
        <w:rPr>
          <w:b/>
          <w:noProof w:val="0"/>
          <w:sz w:val="28"/>
          <w:szCs w:val="28"/>
          <w:lang w:eastAsia="ru-RU"/>
        </w:rPr>
      </w:pPr>
    </w:p>
    <w:p w14:paraId="62B7E424" w14:textId="63B7E556" w:rsidR="00B7458E" w:rsidRPr="00E41EAD" w:rsidRDefault="00B7458E" w:rsidP="00E41EAD">
      <w:pPr>
        <w:jc w:val="center"/>
        <w:rPr>
          <w:b/>
          <w:noProof w:val="0"/>
          <w:lang w:eastAsia="ru-RU"/>
        </w:rPr>
      </w:pPr>
      <w:r w:rsidRPr="001F2C53">
        <w:rPr>
          <w:bCs/>
          <w:noProof w:val="0"/>
          <w:lang w:val="it-IT" w:eastAsia="ru-RU"/>
        </w:rPr>
        <w:t>privind achiziționarea</w:t>
      </w:r>
      <w:r w:rsidRPr="00BE362C">
        <w:rPr>
          <w:b/>
          <w:noProof w:val="0"/>
          <w:lang w:val="it-IT" w:eastAsia="ru-RU"/>
        </w:rPr>
        <w:t xml:space="preserve"> </w:t>
      </w:r>
      <w:r w:rsidR="001F2C53">
        <w:rPr>
          <w:b/>
          <w:noProof w:val="0"/>
          <w:lang w:val="it-IT" w:eastAsia="ru-RU"/>
        </w:rPr>
        <w:t xml:space="preserve"> </w:t>
      </w:r>
      <w:r w:rsidR="00DB59DF">
        <w:rPr>
          <w:b/>
          <w:noProof w:val="0"/>
          <w:lang w:val="it-IT" w:eastAsia="ru-RU"/>
        </w:rPr>
        <w:t>DISPOZITIVE DE TESTARE</w:t>
      </w:r>
      <w:r w:rsidR="006706B0">
        <w:rPr>
          <w:b/>
          <w:noProof w:val="0"/>
          <w:lang w:val="it-IT" w:eastAsia="ru-RU"/>
        </w:rPr>
        <w:t xml:space="preserve"> (chituri de diagnostic) </w:t>
      </w:r>
      <w:r w:rsidR="00DB59DF">
        <w:rPr>
          <w:b/>
          <w:noProof w:val="0"/>
          <w:lang w:val="it-IT" w:eastAsia="ru-RU"/>
        </w:rPr>
        <w:t xml:space="preserve"> / </w:t>
      </w:r>
      <w:r w:rsidR="00E41EAD" w:rsidRPr="00E41EAD">
        <w:rPr>
          <w:b/>
          <w:noProof w:val="0"/>
          <w:lang w:val="it-IT" w:eastAsia="ru-RU"/>
        </w:rPr>
        <w:t>VIRUSOLOGIE ȘI BIOLOGIE MOLECULARĂ</w:t>
      </w:r>
      <w:r w:rsidR="006706B0">
        <w:rPr>
          <w:b/>
          <w:noProof w:val="0"/>
          <w:lang w:val="it-IT" w:eastAsia="ru-RU"/>
        </w:rPr>
        <w:t xml:space="preserve">/ Repetat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w:t>
      </w:r>
      <w:r w:rsidR="00E41EAD">
        <w:rPr>
          <w:b/>
          <w:noProof w:val="0"/>
          <w:lang w:val="it-IT" w:eastAsia="ru-RU"/>
        </w:rPr>
        <w:t>Licita</w:t>
      </w:r>
      <w:r w:rsidR="00E41EAD">
        <w:rPr>
          <w:b/>
          <w:noProof w:val="0"/>
          <w:lang w:eastAsia="ru-RU"/>
        </w:rPr>
        <w:t xml:space="preserve">ție deschisă </w:t>
      </w:r>
    </w:p>
    <w:p w14:paraId="43B83263" w14:textId="10C0201D" w:rsidR="00B7458E" w:rsidRPr="00CB4AAB" w:rsidRDefault="00B7458E" w:rsidP="0091665A">
      <w:pPr>
        <w:numPr>
          <w:ilvl w:val="0"/>
          <w:numId w:val="2"/>
        </w:numPr>
        <w:shd w:val="clear" w:color="auto" w:fill="FFFFFF" w:themeFill="background1"/>
        <w:tabs>
          <w:tab w:val="right" w:pos="9531"/>
        </w:tabs>
        <w:ind w:left="284" w:hanging="284"/>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00AE1810" w:rsidRPr="00AE1810">
        <w:t xml:space="preserve"> </w:t>
      </w:r>
      <w:r w:rsidR="00AE1810" w:rsidRPr="00AE1810">
        <w:rPr>
          <w:b/>
          <w:noProof w:val="0"/>
          <w:lang w:val="es-ES" w:eastAsia="ru-RU"/>
        </w:rPr>
        <w:t>„CENTRUL NAȚIONAL SĂNĂTATEA  ANIMALELOR, PLANTELOR ȘI SIGURANȚA ALIMENTELOR”</w:t>
      </w:r>
    </w:p>
    <w:p w14:paraId="0C71DCBB"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072DA078"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7C71C759"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CB4AAB">
        <w:rPr>
          <w:b/>
          <w:noProof w:val="0"/>
          <w:lang w:val="ru-RU" w:eastAsia="ru-RU"/>
        </w:rPr>
        <w:t>022 74 23 11/ 022 74 25 00</w:t>
      </w:r>
    </w:p>
    <w:p w14:paraId="33F9A488"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CB4AAB">
        <w:rPr>
          <w:b/>
          <w:noProof w:val="0"/>
          <w:lang w:val="it-IT" w:eastAsia="ru-RU"/>
        </w:rPr>
        <w:t>crdv@ansa.gov.md</w:t>
      </w:r>
    </w:p>
    <w:p w14:paraId="0B29D159" w14:textId="77777777" w:rsidR="00B7458E" w:rsidRPr="00BE362C" w:rsidRDefault="00B7458E" w:rsidP="0091665A">
      <w:pPr>
        <w:numPr>
          <w:ilvl w:val="0"/>
          <w:numId w:val="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E50F1F0" w14:textId="1B6ABC44" w:rsidR="00B7458E" w:rsidRPr="00AF4262" w:rsidRDefault="00B7458E" w:rsidP="0091665A">
      <w:pPr>
        <w:numPr>
          <w:ilvl w:val="0"/>
          <w:numId w:val="2"/>
        </w:numPr>
        <w:shd w:val="clear" w:color="auto" w:fill="FFFFFF" w:themeFill="background1"/>
        <w:tabs>
          <w:tab w:val="left" w:pos="284"/>
          <w:tab w:val="right" w:pos="9531"/>
        </w:tabs>
        <w:ind w:left="288" w:hanging="288"/>
        <w:rPr>
          <w:bCs/>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F4262">
        <w:rPr>
          <w:bCs/>
          <w:noProof w:val="0"/>
          <w:lang w:val="it-IT" w:eastAsia="ru-RU"/>
        </w:rPr>
        <w:t xml:space="preserve">Instituție publică </w:t>
      </w:r>
      <w:r w:rsidR="00AF4262" w:rsidRPr="00AF4262">
        <w:rPr>
          <w:bCs/>
          <w:noProof w:val="0"/>
          <w:lang w:val="it-IT" w:eastAsia="ru-RU"/>
        </w:rPr>
        <w:t>la autofinanțare, în care Agentia Natională pentru Siguranţa Alimentelor (ANSA) exercită funcția de fondator.</w:t>
      </w:r>
    </w:p>
    <w:p w14:paraId="04E058DB" w14:textId="12441702" w:rsidR="001F2C53" w:rsidRPr="00AC4412" w:rsidRDefault="00B7458E" w:rsidP="0091665A">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057" w:type="dxa"/>
        <w:tblInd w:w="137" w:type="dxa"/>
        <w:tblLayout w:type="fixed"/>
        <w:tblLook w:val="04A0" w:firstRow="1" w:lastRow="0" w:firstColumn="1" w:lastColumn="0" w:noHBand="0" w:noVBand="1"/>
      </w:tblPr>
      <w:tblGrid>
        <w:gridCol w:w="709"/>
        <w:gridCol w:w="709"/>
        <w:gridCol w:w="2551"/>
        <w:gridCol w:w="992"/>
        <w:gridCol w:w="709"/>
        <w:gridCol w:w="3827"/>
        <w:gridCol w:w="1560"/>
      </w:tblGrid>
      <w:tr w:rsidR="00B7458E" w:rsidRPr="00BE362C" w14:paraId="0087D4DA" w14:textId="77777777" w:rsidTr="00810D2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4582" w14:textId="77777777" w:rsidR="00B7458E" w:rsidRPr="00BE362C" w:rsidRDefault="00B7458E" w:rsidP="00A33574">
            <w:pPr>
              <w:shd w:val="clear" w:color="auto" w:fill="FFFFFF" w:themeFill="background1"/>
              <w:spacing w:before="120"/>
              <w:jc w:val="center"/>
              <w:rPr>
                <w:b/>
                <w:noProof w:val="0"/>
                <w:sz w:val="20"/>
                <w:szCs w:val="20"/>
                <w:lang w:val="ru-RU" w:eastAsia="ru-RU"/>
              </w:rPr>
            </w:pPr>
            <w:bookmarkStart w:id="1" w:name="_Hlk194495875"/>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D06877" w14:textId="77777777"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E4467B6" w14:textId="77777777" w:rsidR="00B7458E" w:rsidRPr="00093AE5" w:rsidRDefault="00B7458E" w:rsidP="00A3357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ADC090" w14:textId="77777777" w:rsidR="00A7551E"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p>
          <w:p w14:paraId="114B79BA" w14:textId="416ECCA6"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89886C" w14:textId="77777777"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2436563" w14:textId="77777777" w:rsidR="00B7458E" w:rsidRPr="00BE362C" w:rsidRDefault="00B7458E" w:rsidP="00A3357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E954BC0" w14:textId="77777777" w:rsidR="00B7458E" w:rsidRPr="00BE362C" w:rsidRDefault="00B7458E" w:rsidP="00A3357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26DE7" w:rsidRPr="00BE362C" w14:paraId="735D9140" w14:textId="77777777" w:rsidTr="005E01C4">
        <w:trPr>
          <w:trHeight w:val="397"/>
        </w:trPr>
        <w:tc>
          <w:tcPr>
            <w:tcW w:w="709" w:type="dxa"/>
            <w:tcBorders>
              <w:top w:val="single" w:sz="4" w:space="0" w:color="auto"/>
              <w:left w:val="single" w:sz="2" w:space="0" w:color="000000"/>
              <w:bottom w:val="single" w:sz="4" w:space="0" w:color="auto"/>
              <w:right w:val="nil"/>
            </w:tcBorders>
          </w:tcPr>
          <w:p w14:paraId="7B27DDC9" w14:textId="57E17F30" w:rsidR="00426DE7" w:rsidRPr="00942059" w:rsidRDefault="00426DE7" w:rsidP="00426DE7">
            <w:pPr>
              <w:shd w:val="clear" w:color="auto" w:fill="FFFFFF" w:themeFill="background1"/>
              <w:spacing w:before="120"/>
              <w:jc w:val="center"/>
              <w:rPr>
                <w:noProof w:val="0"/>
                <w:sz w:val="20"/>
                <w:szCs w:val="20"/>
                <w:lang w:val="en-US" w:eastAsia="ru-RU"/>
              </w:rPr>
            </w:pPr>
            <w:r w:rsidRPr="00942059">
              <w:rPr>
                <w:lang w:val="en-US"/>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744F20" w14:textId="6267B86C" w:rsidR="00426DE7" w:rsidRPr="005E1FA0" w:rsidRDefault="00426DE7" w:rsidP="00426DE7">
            <w:pPr>
              <w:shd w:val="clear" w:color="auto" w:fill="FFFFFF" w:themeFill="background1"/>
              <w:spacing w:before="120"/>
              <w:jc w:val="center"/>
              <w:rPr>
                <w:noProof w:val="0"/>
                <w:sz w:val="18"/>
                <w:szCs w:val="18"/>
                <w:lang w:val="en-US" w:eastAsia="ru-RU"/>
              </w:rPr>
            </w:pPr>
            <w:r w:rsidRPr="005E1FA0">
              <w:rPr>
                <w:sz w:val="18"/>
                <w:szCs w:val="18"/>
              </w:rPr>
              <w:t>33100000-1</w:t>
            </w:r>
          </w:p>
        </w:tc>
        <w:tc>
          <w:tcPr>
            <w:tcW w:w="2551" w:type="dxa"/>
            <w:tcBorders>
              <w:top w:val="single" w:sz="4" w:space="0" w:color="auto"/>
              <w:left w:val="nil"/>
              <w:bottom w:val="single" w:sz="4" w:space="0" w:color="auto"/>
              <w:right w:val="single" w:sz="4" w:space="0" w:color="auto"/>
            </w:tcBorders>
            <w:shd w:val="clear" w:color="auto" w:fill="auto"/>
            <w:vAlign w:val="bottom"/>
          </w:tcPr>
          <w:p w14:paraId="600C46C8" w14:textId="63E7A8B9" w:rsidR="00426DE7" w:rsidRPr="003D7B17" w:rsidRDefault="00426DE7" w:rsidP="00426DE7">
            <w:pPr>
              <w:shd w:val="clear" w:color="auto" w:fill="FFFFFF" w:themeFill="background1"/>
              <w:spacing w:before="120"/>
              <w:rPr>
                <w:iCs/>
                <w:noProof w:val="0"/>
                <w:color w:val="FF0000"/>
                <w:sz w:val="20"/>
                <w:szCs w:val="20"/>
                <w:lang w:val="es-ES" w:eastAsia="ru-RU"/>
              </w:rPr>
            </w:pPr>
            <w:r w:rsidRPr="00681542">
              <w:rPr>
                <w:iCs/>
                <w:noProof w:val="0"/>
                <w:color w:val="000000" w:themeColor="text1"/>
                <w:sz w:val="20"/>
                <w:szCs w:val="20"/>
                <w:lang w:val="es-ES" w:eastAsia="ru-RU"/>
              </w:rPr>
              <w:t>Set serologic pentru detectarea anticorpilor specifici virusului limbii albastre</w:t>
            </w:r>
          </w:p>
        </w:tc>
        <w:tc>
          <w:tcPr>
            <w:tcW w:w="992" w:type="dxa"/>
            <w:tcBorders>
              <w:top w:val="nil"/>
              <w:left w:val="single" w:sz="2" w:space="0" w:color="000000"/>
              <w:bottom w:val="single" w:sz="2" w:space="0" w:color="000000"/>
              <w:right w:val="single" w:sz="2" w:space="0" w:color="000000"/>
            </w:tcBorders>
          </w:tcPr>
          <w:p w14:paraId="52043D6C" w14:textId="580D306B" w:rsidR="00426DE7" w:rsidRPr="00280803" w:rsidRDefault="00426DE7" w:rsidP="00426DE7">
            <w:pPr>
              <w:shd w:val="clear" w:color="auto" w:fill="FFFFFF" w:themeFill="background1"/>
              <w:spacing w:before="120"/>
              <w:rPr>
                <w:noProof w:val="0"/>
                <w:sz w:val="20"/>
                <w:szCs w:val="20"/>
                <w:lang w:val="es-ES" w:eastAsia="ru-RU"/>
              </w:rPr>
            </w:pPr>
            <w:r w:rsidRPr="00485C4F">
              <w:rPr>
                <w:rFonts w:cs="Arial"/>
                <w:sz w:val="22"/>
                <w:szCs w:val="22"/>
                <w:lang w:val="fr-CH"/>
              </w:rPr>
              <w:t>480</w:t>
            </w:r>
          </w:p>
        </w:tc>
        <w:tc>
          <w:tcPr>
            <w:tcW w:w="709" w:type="dxa"/>
            <w:tcBorders>
              <w:top w:val="nil"/>
              <w:left w:val="single" w:sz="2" w:space="0" w:color="000000"/>
              <w:bottom w:val="single" w:sz="2" w:space="0" w:color="000000"/>
              <w:right w:val="single" w:sz="2" w:space="0" w:color="000000"/>
            </w:tcBorders>
          </w:tcPr>
          <w:p w14:paraId="07B53F1D" w14:textId="683C13AA" w:rsidR="00426DE7" w:rsidRPr="00942059" w:rsidRDefault="00426DE7" w:rsidP="00426DE7">
            <w:pPr>
              <w:shd w:val="clear" w:color="auto" w:fill="FFFFFF" w:themeFill="background1"/>
              <w:spacing w:before="120"/>
              <w:jc w:val="center"/>
              <w:rPr>
                <w:noProof w:val="0"/>
                <w:sz w:val="20"/>
                <w:szCs w:val="20"/>
                <w:lang w:val="es-ES" w:eastAsia="ru-RU"/>
              </w:rPr>
            </w:pPr>
            <w:r w:rsidRPr="00485C4F">
              <w:rPr>
                <w:rFonts w:cs="Arial"/>
                <w:sz w:val="22"/>
                <w:szCs w:val="22"/>
                <w:lang w:val="fr-CH"/>
              </w:rPr>
              <w:t>buc</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bottom"/>
          </w:tcPr>
          <w:p w14:paraId="2A40BDC1" w14:textId="77777777" w:rsidR="00426DE7" w:rsidRPr="00DB5FF2" w:rsidRDefault="00426DE7" w:rsidP="00426DE7">
            <w:pPr>
              <w:snapToGrid w:val="0"/>
              <w:ind w:left="-57"/>
              <w:rPr>
                <w:sz w:val="20"/>
                <w:szCs w:val="20"/>
                <w:lang w:val="en-US"/>
              </w:rPr>
            </w:pPr>
            <w:r w:rsidRPr="00DB5FF2">
              <w:rPr>
                <w:sz w:val="20"/>
                <w:szCs w:val="20"/>
                <w:lang w:val="en-US"/>
              </w:rPr>
              <w:t>Set serologic pentru detectarea anticorpilor specifici virusului limbii albastre, cu protocol standardizat ce oferă  rezultate precise și reproductibile utilizând principiul ELISA indirecta pentru detectia anticorpilor specifici ai proteinei VP7  pe principiul structurală, conservată a  virusului limbii albastre la rumegătoare (caprine, ovine,  și bovine, cervidee)  pe probe individuale, să posede antigenele specifice toate cele 27 serotipuri ale virusului limbii albastre în ser și plasmă.</w:t>
            </w:r>
          </w:p>
          <w:p w14:paraId="10BC5E2C" w14:textId="77777777" w:rsidR="00426DE7" w:rsidRPr="00DB5FF2" w:rsidRDefault="00426DE7" w:rsidP="00426DE7">
            <w:pPr>
              <w:snapToGrid w:val="0"/>
              <w:ind w:left="-57"/>
              <w:rPr>
                <w:sz w:val="20"/>
                <w:szCs w:val="20"/>
                <w:lang w:val="en-US"/>
              </w:rPr>
            </w:pPr>
            <w:r w:rsidRPr="00DB5FF2">
              <w:rPr>
                <w:sz w:val="20"/>
                <w:szCs w:val="20"/>
                <w:lang w:val="en-US"/>
              </w:rPr>
              <w:t>- Microplăci căptuşite cu proteina recombinată VP7 de 96 de godeuri, placa cu 12 stripuri detaşabile a câte 8 godeuri.</w:t>
            </w:r>
          </w:p>
          <w:p w14:paraId="25757549" w14:textId="7125687C" w:rsidR="00426DE7" w:rsidRPr="00DB5FF2" w:rsidRDefault="00426DE7" w:rsidP="00426DE7">
            <w:pPr>
              <w:snapToGrid w:val="0"/>
              <w:ind w:left="-57"/>
              <w:rPr>
                <w:sz w:val="20"/>
                <w:szCs w:val="20"/>
                <w:lang w:val="en-US"/>
              </w:rPr>
            </w:pPr>
            <w:r w:rsidRPr="00DB5FF2">
              <w:rPr>
                <w:sz w:val="20"/>
                <w:szCs w:val="20"/>
                <w:lang w:val="en-US"/>
              </w:rPr>
              <w:t xml:space="preserve">- Conjugat concentrat, </w:t>
            </w:r>
            <w:r w:rsidRPr="006706B0">
              <w:rPr>
                <w:b/>
                <w:bCs/>
                <w:sz w:val="20"/>
                <w:szCs w:val="20"/>
                <w:lang w:val="en-US"/>
              </w:rPr>
              <w:t>min</w:t>
            </w:r>
            <w:r w:rsidR="006706B0" w:rsidRPr="006706B0">
              <w:rPr>
                <w:b/>
                <w:bCs/>
                <w:sz w:val="20"/>
                <w:szCs w:val="20"/>
                <w:lang w:val="en-US"/>
              </w:rPr>
              <w:t>im</w:t>
            </w:r>
            <w:r w:rsidRPr="00DB5FF2">
              <w:rPr>
                <w:sz w:val="20"/>
                <w:szCs w:val="20"/>
                <w:lang w:val="en-US"/>
              </w:rPr>
              <w:t xml:space="preserve"> 10X</w:t>
            </w:r>
          </w:p>
          <w:p w14:paraId="262126F2" w14:textId="77777777" w:rsidR="00426DE7" w:rsidRPr="00DB5FF2" w:rsidRDefault="00426DE7" w:rsidP="00426DE7">
            <w:pPr>
              <w:snapToGrid w:val="0"/>
              <w:ind w:left="-57"/>
              <w:rPr>
                <w:sz w:val="20"/>
                <w:szCs w:val="20"/>
                <w:lang w:val="en-US"/>
              </w:rPr>
            </w:pPr>
            <w:r w:rsidRPr="00DB5FF2">
              <w:rPr>
                <w:sz w:val="20"/>
                <w:szCs w:val="20"/>
                <w:lang w:val="en-US"/>
              </w:rPr>
              <w:t xml:space="preserve">- Control pozitiv, lichid; </w:t>
            </w:r>
          </w:p>
          <w:p w14:paraId="60DFD8F2" w14:textId="77777777" w:rsidR="00426DE7" w:rsidRPr="00DB5FF2" w:rsidRDefault="00426DE7" w:rsidP="00426DE7">
            <w:pPr>
              <w:snapToGrid w:val="0"/>
              <w:ind w:left="-57"/>
              <w:rPr>
                <w:sz w:val="20"/>
                <w:szCs w:val="20"/>
                <w:lang w:val="en-US"/>
              </w:rPr>
            </w:pPr>
            <w:r w:rsidRPr="00DB5FF2">
              <w:rPr>
                <w:sz w:val="20"/>
                <w:szCs w:val="20"/>
                <w:lang w:val="en-US"/>
              </w:rPr>
              <w:t>- Control negative, lichid;</w:t>
            </w:r>
          </w:p>
          <w:p w14:paraId="06929D40" w14:textId="77777777" w:rsidR="00426DE7" w:rsidRPr="00DB5FF2" w:rsidRDefault="00426DE7" w:rsidP="00426DE7">
            <w:pPr>
              <w:snapToGrid w:val="0"/>
              <w:ind w:left="-57"/>
              <w:rPr>
                <w:sz w:val="20"/>
                <w:szCs w:val="20"/>
                <w:lang w:val="en-US"/>
              </w:rPr>
            </w:pPr>
            <w:r w:rsidRPr="00DB5FF2">
              <w:rPr>
                <w:sz w:val="20"/>
                <w:szCs w:val="20"/>
                <w:lang w:val="en-US"/>
              </w:rPr>
              <w:t xml:space="preserve">- Soluție de diluție; </w:t>
            </w:r>
          </w:p>
          <w:p w14:paraId="41A751DA" w14:textId="2557C37C" w:rsidR="00426DE7" w:rsidRPr="00DB5FF2" w:rsidRDefault="00426DE7" w:rsidP="00426DE7">
            <w:pPr>
              <w:snapToGrid w:val="0"/>
              <w:ind w:left="-57"/>
              <w:rPr>
                <w:sz w:val="20"/>
                <w:szCs w:val="20"/>
                <w:lang w:val="en-US"/>
              </w:rPr>
            </w:pPr>
            <w:r w:rsidRPr="00DB5FF2">
              <w:rPr>
                <w:sz w:val="20"/>
                <w:szCs w:val="20"/>
                <w:lang w:val="en-US"/>
              </w:rPr>
              <w:t xml:space="preserve">- Soluție de spălare; concentrată </w:t>
            </w:r>
            <w:r w:rsidRPr="006706B0">
              <w:rPr>
                <w:b/>
                <w:bCs/>
                <w:sz w:val="20"/>
                <w:szCs w:val="20"/>
                <w:lang w:val="en-US"/>
              </w:rPr>
              <w:t>min</w:t>
            </w:r>
            <w:r w:rsidR="006706B0" w:rsidRPr="006706B0">
              <w:rPr>
                <w:b/>
                <w:bCs/>
                <w:sz w:val="20"/>
                <w:szCs w:val="20"/>
                <w:lang w:val="en-US"/>
              </w:rPr>
              <w:t>im</w:t>
            </w:r>
            <w:r w:rsidRPr="00DB5FF2">
              <w:rPr>
                <w:sz w:val="20"/>
                <w:szCs w:val="20"/>
                <w:lang w:val="en-US"/>
              </w:rPr>
              <w:t xml:space="preserve"> 20X; </w:t>
            </w:r>
          </w:p>
          <w:p w14:paraId="4AFBFB7A" w14:textId="77777777" w:rsidR="00426DE7" w:rsidRPr="00DB5FF2" w:rsidRDefault="00426DE7" w:rsidP="00426DE7">
            <w:pPr>
              <w:snapToGrid w:val="0"/>
              <w:ind w:left="-57"/>
              <w:rPr>
                <w:sz w:val="20"/>
                <w:szCs w:val="20"/>
                <w:lang w:val="en-US"/>
              </w:rPr>
            </w:pPr>
            <w:r w:rsidRPr="00DB5FF2">
              <w:rPr>
                <w:sz w:val="20"/>
                <w:szCs w:val="20"/>
                <w:lang w:val="en-US"/>
              </w:rPr>
              <w:t>- Soluție substrat;</w:t>
            </w:r>
          </w:p>
          <w:p w14:paraId="3FEB44A6" w14:textId="77777777" w:rsidR="00426DE7" w:rsidRPr="00DB5FF2" w:rsidRDefault="00426DE7" w:rsidP="00426DE7">
            <w:pPr>
              <w:snapToGrid w:val="0"/>
              <w:ind w:left="-57"/>
              <w:rPr>
                <w:sz w:val="20"/>
                <w:szCs w:val="20"/>
                <w:lang w:val="en-US"/>
              </w:rPr>
            </w:pPr>
            <w:r w:rsidRPr="00DB5FF2">
              <w:rPr>
                <w:sz w:val="20"/>
                <w:szCs w:val="20"/>
                <w:lang w:val="en-US"/>
              </w:rPr>
              <w:t>- Soluție stop;</w:t>
            </w:r>
          </w:p>
          <w:p w14:paraId="3FB5592A" w14:textId="77777777" w:rsidR="00426DE7" w:rsidRPr="00DB5FF2" w:rsidRDefault="00426DE7" w:rsidP="00426DE7">
            <w:pPr>
              <w:snapToGrid w:val="0"/>
              <w:ind w:left="-57"/>
              <w:rPr>
                <w:sz w:val="20"/>
                <w:szCs w:val="20"/>
                <w:lang w:val="en-US"/>
              </w:rPr>
            </w:pPr>
            <w:r w:rsidRPr="00DB5FF2">
              <w:rPr>
                <w:sz w:val="20"/>
                <w:szCs w:val="20"/>
                <w:lang w:val="en-US"/>
              </w:rPr>
              <w:t>Compatibil speciilor de animale menţionate anterior;</w:t>
            </w:r>
          </w:p>
          <w:p w14:paraId="2B2A7753" w14:textId="388535E1" w:rsidR="00426DE7" w:rsidRPr="00DB5FF2" w:rsidRDefault="00426DE7" w:rsidP="00426DE7">
            <w:pPr>
              <w:snapToGrid w:val="0"/>
              <w:ind w:left="-57"/>
              <w:rPr>
                <w:sz w:val="20"/>
                <w:szCs w:val="20"/>
                <w:lang w:val="en-US"/>
              </w:rPr>
            </w:pPr>
            <w:r w:rsidRPr="00DB5FF2">
              <w:rPr>
                <w:sz w:val="20"/>
                <w:szCs w:val="20"/>
                <w:lang w:val="en-US"/>
              </w:rPr>
              <w:t xml:space="preserve">Specificitatea - </w:t>
            </w:r>
            <w:r w:rsidRPr="006706B0">
              <w:rPr>
                <w:b/>
                <w:bCs/>
                <w:sz w:val="20"/>
                <w:szCs w:val="20"/>
                <w:lang w:val="en-US"/>
              </w:rPr>
              <w:t>min</w:t>
            </w:r>
            <w:r w:rsidR="006706B0" w:rsidRPr="006706B0">
              <w:rPr>
                <w:b/>
                <w:bCs/>
                <w:sz w:val="20"/>
                <w:szCs w:val="20"/>
                <w:lang w:val="en-US"/>
              </w:rPr>
              <w:t>im</w:t>
            </w:r>
            <w:r w:rsidRPr="00DB5FF2">
              <w:rPr>
                <w:sz w:val="20"/>
                <w:szCs w:val="20"/>
                <w:lang w:val="en-US"/>
              </w:rPr>
              <w:t>. 99,9%</w:t>
            </w:r>
          </w:p>
          <w:p w14:paraId="1730878B" w14:textId="77777777" w:rsidR="00426DE7" w:rsidRPr="00DB5FF2" w:rsidRDefault="00426DE7" w:rsidP="00426DE7">
            <w:pPr>
              <w:snapToGrid w:val="0"/>
              <w:ind w:left="-57"/>
              <w:rPr>
                <w:sz w:val="20"/>
                <w:szCs w:val="20"/>
                <w:lang w:val="en-US"/>
              </w:rPr>
            </w:pPr>
            <w:r w:rsidRPr="00DB5FF2">
              <w:rPr>
                <w:sz w:val="20"/>
                <w:szCs w:val="20"/>
                <w:lang w:val="en-US"/>
              </w:rPr>
              <w:t>Sensibilitate - 100%</w:t>
            </w:r>
          </w:p>
          <w:p w14:paraId="3BCC918C" w14:textId="77777777" w:rsidR="00426DE7" w:rsidRPr="00DB5FF2" w:rsidRDefault="00426DE7" w:rsidP="00426DE7">
            <w:pPr>
              <w:snapToGrid w:val="0"/>
              <w:ind w:left="-57"/>
              <w:rPr>
                <w:sz w:val="20"/>
                <w:szCs w:val="20"/>
                <w:lang w:val="en-US"/>
              </w:rPr>
            </w:pPr>
            <w:r w:rsidRPr="00DB5FF2">
              <w:rPr>
                <w:sz w:val="20"/>
                <w:szCs w:val="20"/>
                <w:lang w:val="en-US"/>
              </w:rPr>
              <w:t xml:space="preserve">Microplaca să fie citită la </w:t>
            </w:r>
          </w:p>
          <w:p w14:paraId="31F88E96" w14:textId="77777777" w:rsidR="00426DE7" w:rsidRPr="00DB5FF2" w:rsidRDefault="00426DE7" w:rsidP="00426DE7">
            <w:pPr>
              <w:snapToGrid w:val="0"/>
              <w:ind w:left="-57"/>
              <w:rPr>
                <w:sz w:val="20"/>
                <w:szCs w:val="20"/>
                <w:lang w:val="en-US"/>
              </w:rPr>
            </w:pPr>
            <w:r w:rsidRPr="00DB5FF2">
              <w:rPr>
                <w:sz w:val="20"/>
                <w:szCs w:val="20"/>
                <w:lang w:val="en-US"/>
              </w:rPr>
              <w:t>OD 450 nm;</w:t>
            </w:r>
          </w:p>
          <w:p w14:paraId="2782EB75" w14:textId="77777777" w:rsidR="00426DE7" w:rsidRPr="00DB5FF2" w:rsidRDefault="00426DE7" w:rsidP="00426DE7">
            <w:pPr>
              <w:snapToGrid w:val="0"/>
              <w:ind w:left="-57"/>
              <w:rPr>
                <w:sz w:val="20"/>
                <w:szCs w:val="20"/>
                <w:lang w:val="en-US"/>
              </w:rPr>
            </w:pPr>
            <w:r w:rsidRPr="00DB5FF2">
              <w:rPr>
                <w:sz w:val="20"/>
                <w:szCs w:val="20"/>
                <w:lang w:val="en-US"/>
              </w:rPr>
              <w:t>Oferta v-a include :</w:t>
            </w:r>
          </w:p>
          <w:p w14:paraId="648FAE9C" w14:textId="77777777" w:rsidR="00426DE7" w:rsidRPr="00DB5FF2" w:rsidRDefault="00426DE7" w:rsidP="00426DE7">
            <w:pPr>
              <w:snapToGrid w:val="0"/>
              <w:ind w:left="-57"/>
              <w:rPr>
                <w:sz w:val="20"/>
                <w:szCs w:val="20"/>
                <w:lang w:val="en-US"/>
              </w:rPr>
            </w:pPr>
            <w:r w:rsidRPr="00DB5FF2">
              <w:rPr>
                <w:sz w:val="20"/>
                <w:szCs w:val="20"/>
                <w:lang w:val="en-US"/>
              </w:rPr>
              <w:t xml:space="preserve">-instrucțiune/prospect de la producător pentru setul de diagnostic propus; </w:t>
            </w:r>
          </w:p>
          <w:p w14:paraId="772A7EF8" w14:textId="77777777" w:rsidR="00426DE7" w:rsidRPr="00DB5FF2" w:rsidRDefault="00426DE7" w:rsidP="00426DE7">
            <w:pPr>
              <w:snapToGrid w:val="0"/>
              <w:ind w:left="-57"/>
              <w:rPr>
                <w:sz w:val="20"/>
                <w:szCs w:val="20"/>
                <w:lang w:val="en-US"/>
              </w:rPr>
            </w:pPr>
            <w:r w:rsidRPr="00DB5FF2">
              <w:rPr>
                <w:sz w:val="20"/>
                <w:szCs w:val="20"/>
                <w:lang w:val="en-US"/>
              </w:rPr>
              <w:t>- raportul de validare a setului cu indicarea rezultatelor de competență;</w:t>
            </w:r>
          </w:p>
          <w:p w14:paraId="3455EA4E" w14:textId="77777777" w:rsidR="00426DE7" w:rsidRPr="00DB5FF2" w:rsidRDefault="00426DE7" w:rsidP="00426DE7">
            <w:pPr>
              <w:snapToGrid w:val="0"/>
              <w:ind w:left="-57"/>
              <w:rPr>
                <w:sz w:val="20"/>
                <w:szCs w:val="20"/>
                <w:lang w:val="en-US"/>
              </w:rPr>
            </w:pPr>
            <w:r w:rsidRPr="00DB5FF2">
              <w:rPr>
                <w:sz w:val="20"/>
                <w:szCs w:val="20"/>
                <w:lang w:val="en-US"/>
              </w:rPr>
              <w:lastRenderedPageBreak/>
              <w:t>- certificatul de control a calității CE cu reflectarea specificității și sensibilității</w:t>
            </w:r>
          </w:p>
          <w:p w14:paraId="4F42FE12" w14:textId="5A05A2E7" w:rsidR="00426DE7" w:rsidRPr="00DB5FF2" w:rsidRDefault="00426DE7" w:rsidP="00776328">
            <w:pPr>
              <w:snapToGrid w:val="0"/>
              <w:ind w:left="-57"/>
              <w:rPr>
                <w:sz w:val="20"/>
                <w:szCs w:val="20"/>
                <w:lang w:val="en-US"/>
              </w:rPr>
            </w:pPr>
            <w:r w:rsidRPr="00DB5FF2">
              <w:rPr>
                <w:sz w:val="20"/>
                <w:szCs w:val="20"/>
                <w:lang w:val="en-US"/>
              </w:rPr>
              <w:t>În ofertă se indică denumirea comercială a produsului, nr. de referință din catalog, producatorul, țara de origine și lotul de producere.Destinat laboratoarelor sănătatea animală.Unitatea de măsură se consideră o bucată (buc.)</w:t>
            </w:r>
            <w:r w:rsidR="00776328" w:rsidRPr="00DB5FF2">
              <w:rPr>
                <w:sz w:val="20"/>
                <w:szCs w:val="20"/>
                <w:lang w:val="en-US"/>
              </w:rPr>
              <w:t xml:space="preserve"> </w:t>
            </w:r>
            <w:r w:rsidRPr="00DB5FF2">
              <w:rPr>
                <w:sz w:val="20"/>
                <w:szCs w:val="20"/>
                <w:lang w:val="en-US"/>
              </w:rPr>
              <w:t>1buc = 1 test.</w:t>
            </w:r>
          </w:p>
        </w:tc>
        <w:tc>
          <w:tcPr>
            <w:tcW w:w="1560" w:type="dxa"/>
            <w:tcBorders>
              <w:top w:val="single" w:sz="2" w:space="0" w:color="000000"/>
              <w:left w:val="single" w:sz="2" w:space="0" w:color="000000"/>
              <w:bottom w:val="single" w:sz="2" w:space="0" w:color="000000"/>
              <w:right w:val="single" w:sz="2" w:space="0" w:color="000000"/>
            </w:tcBorders>
          </w:tcPr>
          <w:p w14:paraId="5819DDC4" w14:textId="3651FF6E" w:rsidR="00426DE7" w:rsidRPr="00891B07" w:rsidRDefault="00426DE7" w:rsidP="00426DE7">
            <w:pPr>
              <w:jc w:val="center"/>
              <w:rPr>
                <w:b/>
                <w:bCs/>
                <w:sz w:val="22"/>
                <w:szCs w:val="22"/>
                <w:lang w:val="es-ES" w:eastAsia="ru-RU"/>
              </w:rPr>
            </w:pPr>
            <w:r w:rsidRPr="00891B07">
              <w:rPr>
                <w:b/>
                <w:bCs/>
                <w:sz w:val="22"/>
                <w:szCs w:val="22"/>
                <w:lang w:val="es-ES" w:eastAsia="ru-RU"/>
              </w:rPr>
              <w:lastRenderedPageBreak/>
              <w:t>24 000,00</w:t>
            </w:r>
          </w:p>
        </w:tc>
      </w:tr>
      <w:bookmarkEnd w:id="1"/>
      <w:tr w:rsidR="00426DE7" w:rsidRPr="00022956" w14:paraId="5E4047E5" w14:textId="77777777" w:rsidTr="00F246E9">
        <w:trPr>
          <w:trHeight w:val="772"/>
        </w:trPr>
        <w:tc>
          <w:tcPr>
            <w:tcW w:w="709" w:type="dxa"/>
            <w:tcBorders>
              <w:top w:val="single" w:sz="4" w:space="0" w:color="auto"/>
              <w:left w:val="single" w:sz="2" w:space="0" w:color="000000"/>
              <w:bottom w:val="single" w:sz="4" w:space="0" w:color="auto"/>
              <w:right w:val="nil"/>
            </w:tcBorders>
          </w:tcPr>
          <w:p w14:paraId="13D5B934" w14:textId="1AC53678" w:rsidR="00426DE7" w:rsidRPr="003B6577" w:rsidRDefault="00426DE7" w:rsidP="00426DE7">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2ECB6C" w14:textId="3312A074" w:rsidR="00426DE7" w:rsidRPr="00942059" w:rsidRDefault="00426DE7" w:rsidP="00426DE7">
            <w:pPr>
              <w:shd w:val="clear" w:color="auto" w:fill="FFFFFF" w:themeFill="background1"/>
              <w:spacing w:before="120"/>
              <w:jc w:val="center"/>
              <w:rPr>
                <w:sz w:val="18"/>
                <w:szCs w:val="18"/>
              </w:rPr>
            </w:pPr>
            <w:r w:rsidRPr="00C22C62">
              <w:rPr>
                <w:sz w:val="18"/>
                <w:szCs w:val="18"/>
              </w:rPr>
              <w:t>33100000-1</w:t>
            </w:r>
          </w:p>
        </w:tc>
        <w:tc>
          <w:tcPr>
            <w:tcW w:w="2551" w:type="dxa"/>
            <w:tcBorders>
              <w:top w:val="nil"/>
              <w:left w:val="nil"/>
              <w:bottom w:val="single" w:sz="4" w:space="0" w:color="auto"/>
              <w:right w:val="single" w:sz="4" w:space="0" w:color="auto"/>
            </w:tcBorders>
            <w:shd w:val="clear" w:color="auto" w:fill="auto"/>
            <w:vAlign w:val="bottom"/>
          </w:tcPr>
          <w:p w14:paraId="633EA54E" w14:textId="5045EFB6" w:rsidR="00426DE7" w:rsidRPr="00066D02" w:rsidRDefault="00426DE7" w:rsidP="00681542">
            <w:pPr>
              <w:pStyle w:val="1"/>
              <w:shd w:val="clear" w:color="auto" w:fill="FFFFFF"/>
              <w:tabs>
                <w:tab w:val="clear" w:pos="0"/>
              </w:tabs>
              <w:spacing w:before="90" w:after="90"/>
              <w:rPr>
                <w:rFonts w:ascii="Times New Roman" w:hAnsi="Times New Roman"/>
                <w:sz w:val="20"/>
                <w:szCs w:val="20"/>
                <w:shd w:val="clear" w:color="auto" w:fill="FFFFFF"/>
              </w:rPr>
            </w:pPr>
            <w:r w:rsidRPr="00426DE7">
              <w:rPr>
                <w:rFonts w:ascii="Times New Roman" w:hAnsi="Times New Roman"/>
                <w:sz w:val="20"/>
                <w:szCs w:val="20"/>
                <w:shd w:val="clear" w:color="auto" w:fill="FFFFFF"/>
              </w:rPr>
              <w:t>Conjugat antirabic liofilizat</w:t>
            </w:r>
          </w:p>
        </w:tc>
        <w:tc>
          <w:tcPr>
            <w:tcW w:w="992" w:type="dxa"/>
            <w:tcBorders>
              <w:top w:val="single" w:sz="4" w:space="0" w:color="000000"/>
              <w:left w:val="single" w:sz="4" w:space="0" w:color="auto"/>
              <w:bottom w:val="single" w:sz="4" w:space="0" w:color="000000"/>
              <w:right w:val="nil"/>
            </w:tcBorders>
          </w:tcPr>
          <w:p w14:paraId="75588E94" w14:textId="0D5F65F4" w:rsidR="00426DE7" w:rsidRPr="00280803" w:rsidRDefault="00426DE7" w:rsidP="00426DE7">
            <w:pPr>
              <w:shd w:val="clear" w:color="auto" w:fill="FFFFFF" w:themeFill="background1"/>
              <w:spacing w:before="120"/>
              <w:jc w:val="center"/>
              <w:rPr>
                <w:noProof w:val="0"/>
                <w:sz w:val="20"/>
                <w:szCs w:val="20"/>
                <w:lang w:val="es-ES" w:eastAsia="ru-RU"/>
              </w:rPr>
            </w:pPr>
            <w:r w:rsidRPr="00485C4F">
              <w:rPr>
                <w:rFonts w:cs="Arial"/>
                <w:sz w:val="22"/>
                <w:szCs w:val="22"/>
                <w:lang w:val="fr-CH"/>
              </w:rPr>
              <w:t xml:space="preserve">6 </w:t>
            </w:r>
          </w:p>
        </w:tc>
        <w:tc>
          <w:tcPr>
            <w:tcW w:w="709" w:type="dxa"/>
            <w:tcBorders>
              <w:top w:val="single" w:sz="4" w:space="0" w:color="000000"/>
              <w:left w:val="single" w:sz="4" w:space="0" w:color="auto"/>
              <w:bottom w:val="single" w:sz="4" w:space="0" w:color="000000"/>
              <w:right w:val="nil"/>
            </w:tcBorders>
          </w:tcPr>
          <w:p w14:paraId="6162BD86" w14:textId="58604D79" w:rsidR="00426DE7" w:rsidRPr="00942059" w:rsidRDefault="00426DE7" w:rsidP="00426DE7">
            <w:pPr>
              <w:shd w:val="clear" w:color="auto" w:fill="FFFFFF" w:themeFill="background1"/>
              <w:spacing w:before="120"/>
              <w:jc w:val="center"/>
              <w:rPr>
                <w:noProof w:val="0"/>
                <w:sz w:val="20"/>
                <w:szCs w:val="20"/>
                <w:lang w:val="es-ES" w:eastAsia="ru-RU"/>
              </w:rPr>
            </w:pPr>
            <w:r w:rsidRPr="00485C4F">
              <w:rPr>
                <w:rFonts w:cs="Arial"/>
                <w:sz w:val="22"/>
                <w:szCs w:val="22"/>
                <w:lang w:val="fr-CH"/>
              </w:rPr>
              <w:t>buc</w:t>
            </w:r>
          </w:p>
        </w:tc>
        <w:tc>
          <w:tcPr>
            <w:tcW w:w="3827" w:type="dxa"/>
            <w:tcBorders>
              <w:top w:val="nil"/>
              <w:left w:val="single" w:sz="4" w:space="0" w:color="auto"/>
              <w:bottom w:val="single" w:sz="4" w:space="0" w:color="auto"/>
              <w:right w:val="single" w:sz="4" w:space="0" w:color="auto"/>
            </w:tcBorders>
            <w:shd w:val="clear" w:color="auto" w:fill="auto"/>
            <w:vAlign w:val="bottom"/>
          </w:tcPr>
          <w:p w14:paraId="28DB6E38"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Congugat antirabic liofilizat, cu protocol standardizat ce oferă  rezultate precise și reproductibile pentru diagnosticarea rabiei prin metoda imunofluorescență directă.</w:t>
            </w:r>
          </w:p>
          <w:p w14:paraId="05202ECB"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Setul conține conjugat din nucleocapsid anti-rabic adsorbit.</w:t>
            </w:r>
          </w:p>
          <w:p w14:paraId="3EAFCA0F"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Setul conține  4 fl x 3 ml  de conjugat liofilizat.  Pentru diagnosticul în laboratorul sănătatea animală.</w:t>
            </w:r>
          </w:p>
          <w:p w14:paraId="78E770A5"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Oferta v-a include:</w:t>
            </w:r>
          </w:p>
          <w:p w14:paraId="61D969EB"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-instrucțiune/prospect de la producător pentru setul de diagnostic propus ; </w:t>
            </w:r>
          </w:p>
          <w:p w14:paraId="6CC13F80"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 raportul de validare a setului cu indicarea rezultatelor de competență </w:t>
            </w:r>
          </w:p>
          <w:p w14:paraId="4CADF741"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certificatul de control a calității CE</w:t>
            </w:r>
          </w:p>
          <w:p w14:paraId="240D9DF7" w14:textId="0362F19F" w:rsidR="00426DE7" w:rsidRPr="00DB5FF2" w:rsidRDefault="00426DE7" w:rsidP="00426DE7">
            <w:pPr>
              <w:snapToGrid w:val="0"/>
              <w:rPr>
                <w:kern w:val="2"/>
                <w:sz w:val="20"/>
                <w:szCs w:val="20"/>
                <w:lang w:val="en-US" w:eastAsia="ar-SA"/>
              </w:rPr>
            </w:pPr>
            <w:r w:rsidRPr="00DB5FF2">
              <w:rPr>
                <w:kern w:val="2"/>
                <w:sz w:val="20"/>
                <w:szCs w:val="20"/>
                <w:lang w:val="en-US" w:eastAsia="ar-SA"/>
              </w:rPr>
              <w:t>În ofertă se indică denumirea comercială a produsului, nr.de referință din catalog, producatorul, țara de origine și lotul de producere.</w:t>
            </w:r>
            <w:r w:rsidR="007F7048">
              <w:rPr>
                <w:kern w:val="2"/>
                <w:sz w:val="20"/>
                <w:szCs w:val="20"/>
                <w:lang w:val="en-US" w:eastAsia="ar-SA"/>
              </w:rPr>
              <w:t xml:space="preserve"> </w:t>
            </w:r>
            <w:r w:rsidRPr="00DB5FF2">
              <w:rPr>
                <w:kern w:val="2"/>
                <w:sz w:val="20"/>
                <w:szCs w:val="20"/>
                <w:lang w:val="en-US" w:eastAsia="ar-SA"/>
              </w:rPr>
              <w:t>Destinat laboratoarelor sănătatea animală.</w:t>
            </w:r>
            <w:r w:rsidR="00776328" w:rsidRPr="00DB5FF2">
              <w:rPr>
                <w:kern w:val="2"/>
                <w:sz w:val="20"/>
                <w:szCs w:val="20"/>
                <w:lang w:val="en-US" w:eastAsia="ar-SA"/>
              </w:rPr>
              <w:t xml:space="preserve"> </w:t>
            </w:r>
            <w:r w:rsidRPr="00DB5FF2">
              <w:rPr>
                <w:kern w:val="2"/>
                <w:sz w:val="20"/>
                <w:szCs w:val="20"/>
                <w:lang w:val="en-US" w:eastAsia="ar-SA"/>
              </w:rPr>
              <w:t>Unitatea de măsură se consideră o bucată (buc.)</w:t>
            </w:r>
            <w:r w:rsidR="007F7048">
              <w:rPr>
                <w:kern w:val="2"/>
                <w:sz w:val="20"/>
                <w:szCs w:val="20"/>
                <w:lang w:val="en-US" w:eastAsia="ar-SA"/>
              </w:rPr>
              <w:t xml:space="preserve"> </w:t>
            </w:r>
            <w:r w:rsidRPr="00DB5FF2">
              <w:rPr>
                <w:kern w:val="2"/>
                <w:sz w:val="20"/>
                <w:szCs w:val="20"/>
                <w:lang w:val="en-US" w:eastAsia="ar-SA"/>
              </w:rPr>
              <w:t>1buc = 1 set.</w:t>
            </w:r>
          </w:p>
        </w:tc>
        <w:tc>
          <w:tcPr>
            <w:tcW w:w="1560" w:type="dxa"/>
            <w:tcBorders>
              <w:top w:val="single" w:sz="2" w:space="0" w:color="000000"/>
              <w:left w:val="single" w:sz="2" w:space="0" w:color="000000"/>
              <w:bottom w:val="single" w:sz="2" w:space="0" w:color="000000"/>
              <w:right w:val="single" w:sz="2" w:space="0" w:color="000000"/>
            </w:tcBorders>
            <w:vAlign w:val="center"/>
          </w:tcPr>
          <w:p w14:paraId="3971CFDE" w14:textId="017C17A8" w:rsidR="00426DE7" w:rsidRPr="00942059" w:rsidRDefault="00426DE7" w:rsidP="00426DE7">
            <w:pPr>
              <w:shd w:val="clear" w:color="auto" w:fill="FFFFFF" w:themeFill="background1"/>
              <w:spacing w:before="120"/>
              <w:jc w:val="center"/>
              <w:rPr>
                <w:b/>
                <w:bCs/>
                <w:noProof w:val="0"/>
                <w:sz w:val="22"/>
                <w:szCs w:val="22"/>
                <w:lang w:val="es-ES" w:eastAsia="ru-RU"/>
              </w:rPr>
            </w:pPr>
            <w:r w:rsidRPr="00426DE7">
              <w:rPr>
                <w:b/>
                <w:bCs/>
                <w:noProof w:val="0"/>
                <w:sz w:val="22"/>
                <w:szCs w:val="22"/>
                <w:lang w:val="es-ES" w:eastAsia="ru-RU"/>
              </w:rPr>
              <w:t>33 000,00</w:t>
            </w:r>
          </w:p>
        </w:tc>
      </w:tr>
      <w:tr w:rsidR="00426DE7" w:rsidRPr="00022956" w14:paraId="74728CF5" w14:textId="77777777" w:rsidTr="00DB5FF2">
        <w:trPr>
          <w:trHeight w:val="695"/>
        </w:trPr>
        <w:tc>
          <w:tcPr>
            <w:tcW w:w="709" w:type="dxa"/>
            <w:tcBorders>
              <w:top w:val="single" w:sz="4" w:space="0" w:color="auto"/>
              <w:left w:val="single" w:sz="2" w:space="0" w:color="000000"/>
              <w:bottom w:val="single" w:sz="4" w:space="0" w:color="auto"/>
              <w:right w:val="nil"/>
            </w:tcBorders>
          </w:tcPr>
          <w:p w14:paraId="05158743" w14:textId="5802C74D" w:rsidR="00426DE7" w:rsidRPr="003B6577" w:rsidRDefault="00426DE7" w:rsidP="00426DE7">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F2B590" w14:textId="515AC043" w:rsidR="00426DE7" w:rsidRPr="00942059" w:rsidRDefault="00426DE7" w:rsidP="00426DE7">
            <w:pPr>
              <w:shd w:val="clear" w:color="auto" w:fill="FFFFFF" w:themeFill="background1"/>
              <w:spacing w:before="120"/>
              <w:jc w:val="center"/>
              <w:rPr>
                <w:sz w:val="18"/>
                <w:szCs w:val="18"/>
              </w:rPr>
            </w:pPr>
            <w:r w:rsidRPr="00942059">
              <w:rPr>
                <w:sz w:val="18"/>
                <w:szCs w:val="18"/>
              </w:rPr>
              <w:t>33100000-1</w:t>
            </w:r>
          </w:p>
        </w:tc>
        <w:tc>
          <w:tcPr>
            <w:tcW w:w="2551" w:type="dxa"/>
            <w:tcBorders>
              <w:top w:val="nil"/>
              <w:left w:val="nil"/>
              <w:bottom w:val="single" w:sz="4" w:space="0" w:color="auto"/>
              <w:right w:val="single" w:sz="4" w:space="0" w:color="auto"/>
            </w:tcBorders>
            <w:shd w:val="clear" w:color="auto" w:fill="auto"/>
            <w:vAlign w:val="bottom"/>
          </w:tcPr>
          <w:p w14:paraId="6B2C0CD5" w14:textId="0FEB91DD" w:rsidR="00426DE7" w:rsidRPr="00B82E05" w:rsidRDefault="00426DE7" w:rsidP="00426DE7">
            <w:pPr>
              <w:shd w:val="clear" w:color="auto" w:fill="FFFFFF" w:themeFill="background1"/>
              <w:spacing w:before="120"/>
              <w:rPr>
                <w:i/>
                <w:noProof w:val="0"/>
                <w:sz w:val="20"/>
                <w:szCs w:val="20"/>
                <w:lang w:val="es-ES" w:eastAsia="ru-RU"/>
              </w:rPr>
            </w:pPr>
            <w:r w:rsidRPr="00426DE7">
              <w:rPr>
                <w:i/>
                <w:noProof w:val="0"/>
                <w:sz w:val="20"/>
                <w:szCs w:val="20"/>
                <w:lang w:val="es-ES" w:eastAsia="ru-RU"/>
              </w:rPr>
              <w:t>Set imunologic pentru detectarea anticorpilor capripoxvirusurilor</w:t>
            </w:r>
          </w:p>
        </w:tc>
        <w:tc>
          <w:tcPr>
            <w:tcW w:w="992" w:type="dxa"/>
            <w:tcBorders>
              <w:top w:val="single" w:sz="4" w:space="0" w:color="000000"/>
              <w:left w:val="single" w:sz="4" w:space="0" w:color="000000"/>
              <w:bottom w:val="single" w:sz="4" w:space="0" w:color="auto"/>
              <w:right w:val="nil"/>
            </w:tcBorders>
          </w:tcPr>
          <w:p w14:paraId="13F53813" w14:textId="1A8FFDD8" w:rsidR="00426DE7" w:rsidRPr="00280803" w:rsidRDefault="00426DE7" w:rsidP="00426DE7">
            <w:pPr>
              <w:shd w:val="clear" w:color="auto" w:fill="FFFFFF" w:themeFill="background1"/>
              <w:spacing w:before="120"/>
              <w:rPr>
                <w:noProof w:val="0"/>
                <w:sz w:val="20"/>
                <w:szCs w:val="20"/>
                <w:lang w:val="es-ES" w:eastAsia="ru-RU"/>
              </w:rPr>
            </w:pPr>
            <w:r w:rsidRPr="00485C4F">
              <w:rPr>
                <w:rFonts w:cs="Arial"/>
                <w:sz w:val="22"/>
                <w:szCs w:val="22"/>
                <w:lang w:val="fr-CH"/>
              </w:rPr>
              <w:t xml:space="preserve">192 </w:t>
            </w:r>
          </w:p>
        </w:tc>
        <w:tc>
          <w:tcPr>
            <w:tcW w:w="709" w:type="dxa"/>
            <w:tcBorders>
              <w:top w:val="single" w:sz="4" w:space="0" w:color="000000"/>
              <w:left w:val="single" w:sz="4" w:space="0" w:color="000000"/>
              <w:bottom w:val="single" w:sz="4" w:space="0" w:color="auto"/>
              <w:right w:val="nil"/>
            </w:tcBorders>
          </w:tcPr>
          <w:p w14:paraId="4174EB92" w14:textId="330A0FA7" w:rsidR="00426DE7" w:rsidRPr="00942059" w:rsidRDefault="00426DE7" w:rsidP="00426DE7">
            <w:pPr>
              <w:shd w:val="clear" w:color="auto" w:fill="FFFFFF" w:themeFill="background1"/>
              <w:spacing w:before="120"/>
              <w:jc w:val="center"/>
              <w:rPr>
                <w:noProof w:val="0"/>
                <w:sz w:val="20"/>
                <w:szCs w:val="20"/>
                <w:lang w:val="es-ES" w:eastAsia="ru-RU"/>
              </w:rPr>
            </w:pPr>
            <w:r w:rsidRPr="00485C4F">
              <w:rPr>
                <w:rFonts w:cs="Arial"/>
                <w:sz w:val="22"/>
                <w:szCs w:val="22"/>
                <w:lang w:val="fr-CH"/>
              </w:rPr>
              <w:t xml:space="preserve"> buc</w:t>
            </w:r>
          </w:p>
        </w:tc>
        <w:tc>
          <w:tcPr>
            <w:tcW w:w="3827" w:type="dxa"/>
            <w:tcBorders>
              <w:top w:val="nil"/>
              <w:left w:val="single" w:sz="4" w:space="0" w:color="auto"/>
              <w:bottom w:val="single" w:sz="4" w:space="0" w:color="auto"/>
              <w:right w:val="single" w:sz="4" w:space="0" w:color="auto"/>
            </w:tcBorders>
            <w:shd w:val="clear" w:color="auto" w:fill="auto"/>
            <w:vAlign w:val="bottom"/>
          </w:tcPr>
          <w:p w14:paraId="3C6A2491" w14:textId="77777777" w:rsidR="00426DE7" w:rsidRPr="00DB5FF2" w:rsidRDefault="00426DE7" w:rsidP="00426DE7">
            <w:pPr>
              <w:snapToGrid w:val="0"/>
              <w:rPr>
                <w:color w:val="222222"/>
                <w:sz w:val="20"/>
                <w:szCs w:val="20"/>
                <w:lang w:val="en-US"/>
              </w:rPr>
            </w:pPr>
            <w:r w:rsidRPr="00DB5FF2">
              <w:rPr>
                <w:color w:val="222222"/>
                <w:sz w:val="20"/>
                <w:szCs w:val="20"/>
                <w:lang w:val="en-US"/>
              </w:rPr>
              <w:t>Set imunologic cu protocol standardizat ce oferă  rezultate precise și reproductibile ce utilizează principiul ELISA cu antigen dublu pentru detectarea anticorpilor împotriva capripoxvirusurilor, inclusiv  virusul dermatitei nodulare bovine (LSDV), virusul variolei ovine (SPPV) și virusul variolei caprine (GTPV) în ser sau plasmă de la bovine, ovine, caprine sau alte specii sensibile.</w:t>
            </w:r>
          </w:p>
          <w:p w14:paraId="4F09B2B4" w14:textId="77777777" w:rsidR="00426DE7" w:rsidRPr="00DB5FF2" w:rsidRDefault="00426DE7" w:rsidP="00426DE7">
            <w:pPr>
              <w:snapToGrid w:val="0"/>
              <w:rPr>
                <w:color w:val="222222"/>
                <w:sz w:val="20"/>
                <w:szCs w:val="20"/>
                <w:lang w:val="en-US"/>
              </w:rPr>
            </w:pPr>
            <w:r w:rsidRPr="00DB5FF2">
              <w:rPr>
                <w:color w:val="222222"/>
                <w:sz w:val="20"/>
                <w:szCs w:val="20"/>
                <w:lang w:val="en-US"/>
              </w:rPr>
              <w:t>-Microplăci din poliester de 96 de godeuri acoperite cu antigen purificat placa cu 12 stripuri detaşabile a câte 8 godeuri.</w:t>
            </w:r>
          </w:p>
          <w:p w14:paraId="42199009" w14:textId="77777777" w:rsidR="00426DE7" w:rsidRPr="00DB5FF2" w:rsidRDefault="00426DE7" w:rsidP="00426DE7">
            <w:pPr>
              <w:snapToGrid w:val="0"/>
              <w:rPr>
                <w:color w:val="222222"/>
                <w:sz w:val="20"/>
                <w:szCs w:val="20"/>
                <w:lang w:val="en-US"/>
              </w:rPr>
            </w:pPr>
            <w:r w:rsidRPr="00DB5FF2">
              <w:rPr>
                <w:color w:val="222222"/>
                <w:sz w:val="20"/>
                <w:szCs w:val="20"/>
                <w:lang w:val="en-US"/>
              </w:rPr>
              <w:t>- Conjugat concentrat (10X) (antigen purificat marcat cu peroxidază);</w:t>
            </w:r>
          </w:p>
          <w:p w14:paraId="69B791A4" w14:textId="77777777" w:rsidR="00426DE7" w:rsidRPr="00DB5FF2" w:rsidRDefault="00426DE7" w:rsidP="00426DE7">
            <w:pPr>
              <w:snapToGrid w:val="0"/>
              <w:rPr>
                <w:color w:val="222222"/>
                <w:sz w:val="20"/>
                <w:szCs w:val="20"/>
                <w:lang w:val="en-US"/>
              </w:rPr>
            </w:pPr>
            <w:r w:rsidRPr="00DB5FF2">
              <w:rPr>
                <w:color w:val="222222"/>
                <w:sz w:val="20"/>
                <w:szCs w:val="20"/>
                <w:lang w:val="en-US"/>
              </w:rPr>
              <w:t xml:space="preserve"> - Control pozitiv,  lichid;</w:t>
            </w:r>
          </w:p>
          <w:p w14:paraId="425B41C1" w14:textId="77777777" w:rsidR="00426DE7" w:rsidRPr="00DB5FF2" w:rsidRDefault="00426DE7" w:rsidP="00426DE7">
            <w:pPr>
              <w:snapToGrid w:val="0"/>
              <w:rPr>
                <w:color w:val="222222"/>
                <w:sz w:val="20"/>
                <w:szCs w:val="20"/>
                <w:lang w:val="en-US"/>
              </w:rPr>
            </w:pPr>
            <w:r w:rsidRPr="00DB5FF2">
              <w:rPr>
                <w:color w:val="222222"/>
                <w:sz w:val="20"/>
                <w:szCs w:val="20"/>
                <w:lang w:val="en-US"/>
              </w:rPr>
              <w:t>- Control negative, lichid;</w:t>
            </w:r>
          </w:p>
          <w:p w14:paraId="41F668A6" w14:textId="77777777" w:rsidR="00426DE7" w:rsidRPr="00DB5FF2" w:rsidRDefault="00426DE7" w:rsidP="00426DE7">
            <w:pPr>
              <w:snapToGrid w:val="0"/>
              <w:rPr>
                <w:color w:val="222222"/>
                <w:sz w:val="20"/>
                <w:szCs w:val="20"/>
                <w:lang w:val="en-US"/>
              </w:rPr>
            </w:pPr>
            <w:r w:rsidRPr="00DB5FF2">
              <w:rPr>
                <w:color w:val="222222"/>
                <w:sz w:val="20"/>
                <w:szCs w:val="20"/>
                <w:lang w:val="en-US"/>
              </w:rPr>
              <w:t xml:space="preserve">- Tampon de diluție pentru prepararea conjugatului; </w:t>
            </w:r>
          </w:p>
          <w:p w14:paraId="2519727C" w14:textId="77777777" w:rsidR="00426DE7" w:rsidRPr="00DB5FF2" w:rsidRDefault="00426DE7" w:rsidP="00426DE7">
            <w:pPr>
              <w:snapToGrid w:val="0"/>
              <w:rPr>
                <w:color w:val="222222"/>
                <w:sz w:val="20"/>
                <w:szCs w:val="20"/>
                <w:lang w:val="en-US"/>
              </w:rPr>
            </w:pPr>
            <w:r w:rsidRPr="00DB5FF2">
              <w:rPr>
                <w:color w:val="222222"/>
                <w:sz w:val="20"/>
                <w:szCs w:val="20"/>
                <w:lang w:val="en-US"/>
              </w:rPr>
              <w:t>Soluție de substrat;</w:t>
            </w:r>
          </w:p>
          <w:p w14:paraId="5C49D224" w14:textId="77777777" w:rsidR="00426DE7" w:rsidRPr="00DB5FF2" w:rsidRDefault="00426DE7" w:rsidP="00426DE7">
            <w:pPr>
              <w:snapToGrid w:val="0"/>
              <w:rPr>
                <w:color w:val="222222"/>
                <w:sz w:val="20"/>
                <w:szCs w:val="20"/>
                <w:lang w:val="en-US"/>
              </w:rPr>
            </w:pPr>
            <w:r w:rsidRPr="00DB5FF2">
              <w:rPr>
                <w:color w:val="222222"/>
                <w:sz w:val="20"/>
                <w:szCs w:val="20"/>
                <w:lang w:val="en-US"/>
              </w:rPr>
              <w:t xml:space="preserve">- Soluție de spălare (20X); </w:t>
            </w:r>
          </w:p>
          <w:p w14:paraId="170F99C7" w14:textId="77777777" w:rsidR="00426DE7" w:rsidRPr="00DB5FF2" w:rsidRDefault="00426DE7" w:rsidP="00426DE7">
            <w:pPr>
              <w:snapToGrid w:val="0"/>
              <w:rPr>
                <w:color w:val="222222"/>
                <w:sz w:val="20"/>
                <w:szCs w:val="20"/>
                <w:lang w:val="en-US"/>
              </w:rPr>
            </w:pPr>
            <w:r w:rsidRPr="00DB5FF2">
              <w:rPr>
                <w:color w:val="222222"/>
                <w:sz w:val="20"/>
                <w:szCs w:val="20"/>
                <w:lang w:val="en-US"/>
              </w:rPr>
              <w:t>- Soluție stop;</w:t>
            </w:r>
          </w:p>
          <w:p w14:paraId="4C8B33F2" w14:textId="77777777" w:rsidR="00426DE7" w:rsidRPr="00DB5FF2" w:rsidRDefault="00426DE7" w:rsidP="00426DE7">
            <w:pPr>
              <w:snapToGrid w:val="0"/>
              <w:rPr>
                <w:color w:val="222222"/>
                <w:sz w:val="20"/>
                <w:szCs w:val="20"/>
                <w:lang w:val="en-US"/>
              </w:rPr>
            </w:pPr>
            <w:r w:rsidRPr="00DB5FF2">
              <w:rPr>
                <w:color w:val="222222"/>
                <w:sz w:val="20"/>
                <w:szCs w:val="20"/>
                <w:lang w:val="en-US"/>
              </w:rPr>
              <w:t xml:space="preserve">Microplaca să fie citită la </w:t>
            </w:r>
          </w:p>
          <w:p w14:paraId="13549DCA" w14:textId="77777777" w:rsidR="00426DE7" w:rsidRPr="00DB5FF2" w:rsidRDefault="00426DE7" w:rsidP="00426DE7">
            <w:pPr>
              <w:snapToGrid w:val="0"/>
              <w:rPr>
                <w:color w:val="222222"/>
                <w:sz w:val="20"/>
                <w:szCs w:val="20"/>
                <w:lang w:val="en-US"/>
              </w:rPr>
            </w:pPr>
            <w:r w:rsidRPr="00DB5FF2">
              <w:rPr>
                <w:color w:val="222222"/>
                <w:sz w:val="20"/>
                <w:szCs w:val="20"/>
                <w:lang w:val="en-US"/>
              </w:rPr>
              <w:t>OD 450 nm;</w:t>
            </w:r>
          </w:p>
          <w:p w14:paraId="3035FDD0" w14:textId="77777777" w:rsidR="00426DE7" w:rsidRPr="00DB5FF2" w:rsidRDefault="00426DE7" w:rsidP="00426DE7">
            <w:pPr>
              <w:snapToGrid w:val="0"/>
              <w:rPr>
                <w:color w:val="222222"/>
                <w:sz w:val="20"/>
                <w:szCs w:val="20"/>
                <w:lang w:val="en-US"/>
              </w:rPr>
            </w:pPr>
            <w:r w:rsidRPr="00DB5FF2">
              <w:rPr>
                <w:color w:val="222222"/>
                <w:sz w:val="20"/>
                <w:szCs w:val="20"/>
                <w:lang w:val="en-US"/>
              </w:rPr>
              <w:t>- Ușor utilizabil</w:t>
            </w:r>
          </w:p>
          <w:p w14:paraId="2256ED94" w14:textId="77777777" w:rsidR="00426DE7" w:rsidRPr="00DB5FF2" w:rsidRDefault="00426DE7" w:rsidP="00426DE7">
            <w:pPr>
              <w:snapToGrid w:val="0"/>
              <w:rPr>
                <w:color w:val="222222"/>
                <w:sz w:val="20"/>
                <w:szCs w:val="20"/>
                <w:lang w:val="en-US"/>
              </w:rPr>
            </w:pPr>
            <w:r w:rsidRPr="00DB5FF2">
              <w:rPr>
                <w:color w:val="222222"/>
                <w:sz w:val="20"/>
                <w:szCs w:val="20"/>
                <w:lang w:val="en-US"/>
              </w:rPr>
              <w:t>Compatibil speciei de animale menţionat  anterior.</w:t>
            </w:r>
          </w:p>
          <w:p w14:paraId="7BE51882" w14:textId="0B865093" w:rsidR="00426DE7" w:rsidRPr="00DB5FF2" w:rsidRDefault="00426DE7" w:rsidP="00426DE7">
            <w:pPr>
              <w:snapToGrid w:val="0"/>
              <w:rPr>
                <w:color w:val="222222"/>
                <w:sz w:val="20"/>
                <w:szCs w:val="20"/>
                <w:lang w:val="en-US"/>
              </w:rPr>
            </w:pPr>
            <w:r w:rsidRPr="00DB5FF2">
              <w:rPr>
                <w:color w:val="222222"/>
                <w:sz w:val="20"/>
                <w:szCs w:val="20"/>
                <w:lang w:val="en-US"/>
              </w:rPr>
              <w:t>Sensibilitatea –</w:t>
            </w:r>
            <w:r w:rsidR="007F7048">
              <w:rPr>
                <w:color w:val="222222"/>
                <w:sz w:val="20"/>
                <w:szCs w:val="20"/>
                <w:lang w:val="en-US"/>
              </w:rPr>
              <w:t xml:space="preserve"> </w:t>
            </w:r>
            <w:r w:rsidRPr="00DB5FF2">
              <w:rPr>
                <w:color w:val="222222"/>
                <w:sz w:val="20"/>
                <w:szCs w:val="20"/>
                <w:lang w:val="en-US"/>
              </w:rPr>
              <w:t xml:space="preserve">min. 95% </w:t>
            </w:r>
          </w:p>
          <w:p w14:paraId="1EEA39F3" w14:textId="77777777" w:rsidR="00426DE7" w:rsidRPr="00DB5FF2" w:rsidRDefault="00426DE7" w:rsidP="00426DE7">
            <w:pPr>
              <w:snapToGrid w:val="0"/>
              <w:rPr>
                <w:color w:val="222222"/>
                <w:sz w:val="20"/>
                <w:szCs w:val="20"/>
                <w:lang w:val="en-US"/>
              </w:rPr>
            </w:pPr>
            <w:r w:rsidRPr="00DB5FF2">
              <w:rPr>
                <w:color w:val="222222"/>
                <w:sz w:val="20"/>
                <w:szCs w:val="20"/>
                <w:lang w:val="en-US"/>
              </w:rPr>
              <w:t>Specificitatea - min. 99.7%</w:t>
            </w:r>
          </w:p>
          <w:p w14:paraId="1ABDE989" w14:textId="77777777" w:rsidR="00426DE7" w:rsidRPr="00DB5FF2" w:rsidRDefault="00426DE7" w:rsidP="00426DE7">
            <w:pPr>
              <w:snapToGrid w:val="0"/>
              <w:rPr>
                <w:color w:val="222222"/>
                <w:sz w:val="20"/>
                <w:szCs w:val="20"/>
                <w:lang w:val="en-US"/>
              </w:rPr>
            </w:pPr>
            <w:r w:rsidRPr="00DB5FF2">
              <w:rPr>
                <w:color w:val="222222"/>
                <w:sz w:val="20"/>
                <w:szCs w:val="20"/>
                <w:lang w:val="en-US"/>
              </w:rPr>
              <w:t>Oferta v-a include :</w:t>
            </w:r>
          </w:p>
          <w:p w14:paraId="02B4E079" w14:textId="77777777" w:rsidR="00426DE7" w:rsidRPr="00DB5FF2" w:rsidRDefault="00426DE7" w:rsidP="00426DE7">
            <w:pPr>
              <w:snapToGrid w:val="0"/>
              <w:rPr>
                <w:color w:val="222222"/>
                <w:sz w:val="20"/>
                <w:szCs w:val="20"/>
                <w:lang w:val="en-US"/>
              </w:rPr>
            </w:pPr>
            <w:r w:rsidRPr="00DB5FF2">
              <w:rPr>
                <w:color w:val="222222"/>
                <w:sz w:val="20"/>
                <w:szCs w:val="20"/>
                <w:lang w:val="en-US"/>
              </w:rPr>
              <w:t xml:space="preserve">-instrucțiune/prospect de la producător pentru setul de diagnostic propus ; </w:t>
            </w:r>
          </w:p>
          <w:p w14:paraId="7014422B" w14:textId="77777777" w:rsidR="00426DE7" w:rsidRPr="00DB5FF2" w:rsidRDefault="00426DE7" w:rsidP="00426DE7">
            <w:pPr>
              <w:snapToGrid w:val="0"/>
              <w:rPr>
                <w:color w:val="222222"/>
                <w:sz w:val="20"/>
                <w:szCs w:val="20"/>
                <w:lang w:val="en-US"/>
              </w:rPr>
            </w:pPr>
            <w:r w:rsidRPr="00DB5FF2">
              <w:rPr>
                <w:color w:val="222222"/>
                <w:sz w:val="20"/>
                <w:szCs w:val="20"/>
                <w:lang w:val="en-US"/>
              </w:rPr>
              <w:t>- raportul de validare a setului cu indicarea rezultatelor de competență;</w:t>
            </w:r>
          </w:p>
          <w:p w14:paraId="543B5F03" w14:textId="77777777" w:rsidR="00426DE7" w:rsidRPr="00DB5FF2" w:rsidRDefault="00426DE7" w:rsidP="00426DE7">
            <w:pPr>
              <w:snapToGrid w:val="0"/>
              <w:rPr>
                <w:color w:val="222222"/>
                <w:sz w:val="20"/>
                <w:szCs w:val="20"/>
                <w:lang w:val="en-US"/>
              </w:rPr>
            </w:pPr>
            <w:r w:rsidRPr="00DB5FF2">
              <w:rPr>
                <w:color w:val="222222"/>
                <w:sz w:val="20"/>
                <w:szCs w:val="20"/>
                <w:lang w:val="en-US"/>
              </w:rPr>
              <w:t xml:space="preserve">- certificatul de control a calității CE </w:t>
            </w:r>
          </w:p>
          <w:p w14:paraId="3D7E227F" w14:textId="5DD2E8A5" w:rsidR="00426DE7" w:rsidRPr="00DB5FF2" w:rsidRDefault="00426DE7" w:rsidP="00426DE7">
            <w:pPr>
              <w:snapToGrid w:val="0"/>
              <w:rPr>
                <w:color w:val="222222"/>
                <w:sz w:val="20"/>
                <w:szCs w:val="20"/>
                <w:lang w:val="en-US"/>
              </w:rPr>
            </w:pPr>
            <w:r w:rsidRPr="00DB5FF2">
              <w:rPr>
                <w:color w:val="222222"/>
                <w:sz w:val="20"/>
                <w:szCs w:val="20"/>
                <w:lang w:val="en-US"/>
              </w:rPr>
              <w:t>În ofertă se indică denumirea comercială a produsului, nr.de referință din catalog, producatorul, țara de origine și lotul de producere.</w:t>
            </w:r>
            <w:r w:rsidR="00776328" w:rsidRPr="00DB5FF2">
              <w:rPr>
                <w:color w:val="222222"/>
                <w:sz w:val="20"/>
                <w:szCs w:val="20"/>
                <w:lang w:val="en-US"/>
              </w:rPr>
              <w:t xml:space="preserve"> </w:t>
            </w:r>
            <w:r w:rsidRPr="00DB5FF2">
              <w:rPr>
                <w:color w:val="222222"/>
                <w:sz w:val="20"/>
                <w:szCs w:val="20"/>
                <w:lang w:val="en-US"/>
              </w:rPr>
              <w:t xml:space="preserve">Destinat laboratoarelor sănătatea </w:t>
            </w:r>
            <w:r w:rsidRPr="00DB5FF2">
              <w:rPr>
                <w:color w:val="222222"/>
                <w:sz w:val="20"/>
                <w:szCs w:val="20"/>
                <w:lang w:val="en-US"/>
              </w:rPr>
              <w:lastRenderedPageBreak/>
              <w:t>animală.Unitatea de măsură se consideră o bucată (buc.)1buc = 1 test.</w:t>
            </w:r>
          </w:p>
        </w:tc>
        <w:tc>
          <w:tcPr>
            <w:tcW w:w="1560" w:type="dxa"/>
            <w:tcBorders>
              <w:top w:val="single" w:sz="4" w:space="0" w:color="auto"/>
              <w:left w:val="single" w:sz="4" w:space="0" w:color="auto"/>
              <w:bottom w:val="single" w:sz="4" w:space="0" w:color="auto"/>
              <w:right w:val="single" w:sz="4" w:space="0" w:color="auto"/>
            </w:tcBorders>
          </w:tcPr>
          <w:p w14:paraId="2AFE2F8A" w14:textId="1B09D0B5" w:rsidR="00426DE7" w:rsidRPr="00D1083B" w:rsidRDefault="00426DE7" w:rsidP="00426DE7">
            <w:pPr>
              <w:shd w:val="clear" w:color="auto" w:fill="FFFFFF" w:themeFill="background1"/>
              <w:spacing w:before="120"/>
              <w:jc w:val="center"/>
              <w:rPr>
                <w:b/>
                <w:bCs/>
                <w:noProof w:val="0"/>
                <w:sz w:val="22"/>
                <w:szCs w:val="22"/>
                <w:lang w:val="es-ES" w:eastAsia="ru-RU"/>
              </w:rPr>
            </w:pPr>
            <w:r w:rsidRPr="00426DE7">
              <w:rPr>
                <w:b/>
                <w:bCs/>
                <w:noProof w:val="0"/>
                <w:sz w:val="22"/>
                <w:szCs w:val="22"/>
                <w:lang w:val="es-ES" w:eastAsia="ru-RU"/>
              </w:rPr>
              <w:lastRenderedPageBreak/>
              <w:t>34 000,00</w:t>
            </w:r>
          </w:p>
        </w:tc>
      </w:tr>
      <w:tr w:rsidR="00426DE7" w:rsidRPr="00022956" w14:paraId="264CD5A6" w14:textId="77777777" w:rsidTr="00DB5FF2">
        <w:trPr>
          <w:trHeight w:val="520"/>
        </w:trPr>
        <w:tc>
          <w:tcPr>
            <w:tcW w:w="709" w:type="dxa"/>
            <w:tcBorders>
              <w:top w:val="single" w:sz="4" w:space="0" w:color="auto"/>
              <w:left w:val="single" w:sz="4" w:space="0" w:color="auto"/>
              <w:bottom w:val="single" w:sz="4" w:space="0" w:color="auto"/>
              <w:right w:val="nil"/>
            </w:tcBorders>
          </w:tcPr>
          <w:p w14:paraId="33068BE6" w14:textId="04627598" w:rsidR="00426DE7" w:rsidRPr="003B6577" w:rsidRDefault="00426DE7" w:rsidP="00426DE7">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31D80A" w14:textId="218E9AE4" w:rsidR="00426DE7" w:rsidRPr="00942059" w:rsidRDefault="00426DE7" w:rsidP="00426DE7">
            <w:pPr>
              <w:shd w:val="clear" w:color="auto" w:fill="FFFFFF" w:themeFill="background1"/>
              <w:spacing w:before="120"/>
              <w:jc w:val="center"/>
              <w:rPr>
                <w:sz w:val="18"/>
                <w:szCs w:val="18"/>
              </w:rPr>
            </w:pPr>
            <w:r w:rsidRPr="00942059">
              <w:rPr>
                <w:sz w:val="18"/>
                <w:szCs w:val="18"/>
              </w:rPr>
              <w:t>33100000-1</w:t>
            </w:r>
          </w:p>
        </w:tc>
        <w:tc>
          <w:tcPr>
            <w:tcW w:w="2551" w:type="dxa"/>
            <w:tcBorders>
              <w:top w:val="single" w:sz="4" w:space="0" w:color="auto"/>
              <w:left w:val="nil"/>
              <w:bottom w:val="single" w:sz="4" w:space="0" w:color="auto"/>
              <w:right w:val="single" w:sz="4" w:space="0" w:color="auto"/>
            </w:tcBorders>
            <w:shd w:val="clear" w:color="auto" w:fill="auto"/>
            <w:vAlign w:val="bottom"/>
          </w:tcPr>
          <w:p w14:paraId="1C39B72D" w14:textId="3A2C7911" w:rsidR="00426DE7" w:rsidRPr="00B82E05" w:rsidRDefault="00426DE7" w:rsidP="00DB5FF2">
            <w:pPr>
              <w:pStyle w:val="TableContents"/>
              <w:rPr>
                <w:rFonts w:cs="Times New Roman"/>
                <w:sz w:val="20"/>
                <w:szCs w:val="20"/>
                <w:lang w:val="en-US"/>
              </w:rPr>
            </w:pPr>
            <w:proofErr w:type="spellStart"/>
            <w:r w:rsidRPr="00426DE7">
              <w:rPr>
                <w:rFonts w:cs="Times New Roman"/>
                <w:sz w:val="20"/>
                <w:szCs w:val="20"/>
                <w:lang w:val="en-US"/>
              </w:rPr>
              <w:t>Setul</w:t>
            </w:r>
            <w:proofErr w:type="spellEnd"/>
            <w:r w:rsidRPr="00426DE7">
              <w:rPr>
                <w:rFonts w:cs="Times New Roman"/>
                <w:sz w:val="20"/>
                <w:szCs w:val="20"/>
                <w:lang w:val="en-US"/>
              </w:rPr>
              <w:t xml:space="preserve"> ELISA </w:t>
            </w:r>
            <w:proofErr w:type="spellStart"/>
            <w:r w:rsidRPr="00426DE7">
              <w:rPr>
                <w:rFonts w:cs="Times New Roman"/>
                <w:sz w:val="20"/>
                <w:szCs w:val="20"/>
                <w:lang w:val="en-US"/>
              </w:rPr>
              <w:t>pentru</w:t>
            </w:r>
            <w:proofErr w:type="spellEnd"/>
            <w:r w:rsidRPr="00426DE7">
              <w:rPr>
                <w:rFonts w:cs="Times New Roman"/>
                <w:sz w:val="20"/>
                <w:szCs w:val="20"/>
                <w:lang w:val="en-US"/>
              </w:rPr>
              <w:t xml:space="preserve"> </w:t>
            </w:r>
            <w:proofErr w:type="spellStart"/>
            <w:r w:rsidRPr="00426DE7">
              <w:rPr>
                <w:rFonts w:cs="Times New Roman"/>
                <w:sz w:val="20"/>
                <w:szCs w:val="20"/>
                <w:lang w:val="en-US"/>
              </w:rPr>
              <w:t>detecția</w:t>
            </w:r>
            <w:proofErr w:type="spellEnd"/>
            <w:r w:rsidRPr="00426DE7">
              <w:rPr>
                <w:rFonts w:cs="Times New Roman"/>
                <w:sz w:val="20"/>
                <w:szCs w:val="20"/>
                <w:lang w:val="en-US"/>
              </w:rPr>
              <w:t xml:space="preserve"> </w:t>
            </w:r>
            <w:proofErr w:type="spellStart"/>
            <w:r w:rsidRPr="00426DE7">
              <w:rPr>
                <w:rFonts w:cs="Times New Roman"/>
                <w:sz w:val="20"/>
                <w:szCs w:val="20"/>
                <w:lang w:val="en-US"/>
              </w:rPr>
              <w:t>anticorpilor</w:t>
            </w:r>
            <w:proofErr w:type="spellEnd"/>
            <w:r w:rsidRPr="00426DE7">
              <w:rPr>
                <w:rFonts w:cs="Times New Roman"/>
                <w:sz w:val="20"/>
                <w:szCs w:val="20"/>
                <w:lang w:val="en-US"/>
              </w:rPr>
              <w:t xml:space="preserve"> </w:t>
            </w:r>
            <w:proofErr w:type="spellStart"/>
            <w:r w:rsidRPr="00426DE7">
              <w:rPr>
                <w:rFonts w:cs="Times New Roman"/>
                <w:sz w:val="20"/>
                <w:szCs w:val="20"/>
                <w:lang w:val="en-US"/>
              </w:rPr>
              <w:t>rabici</w:t>
            </w:r>
            <w:proofErr w:type="spellEnd"/>
          </w:p>
        </w:tc>
        <w:tc>
          <w:tcPr>
            <w:tcW w:w="992" w:type="dxa"/>
            <w:tcBorders>
              <w:top w:val="single" w:sz="4" w:space="0" w:color="auto"/>
              <w:left w:val="single" w:sz="4" w:space="0" w:color="auto"/>
              <w:bottom w:val="single" w:sz="4" w:space="0" w:color="auto"/>
              <w:right w:val="nil"/>
            </w:tcBorders>
          </w:tcPr>
          <w:p w14:paraId="6D34EE05" w14:textId="3341EB38" w:rsidR="00426DE7" w:rsidRPr="00280803" w:rsidRDefault="00426DE7" w:rsidP="00426DE7">
            <w:pPr>
              <w:shd w:val="clear" w:color="auto" w:fill="FFFFFF" w:themeFill="background1"/>
              <w:spacing w:before="120"/>
              <w:rPr>
                <w:noProof w:val="0"/>
                <w:sz w:val="20"/>
                <w:szCs w:val="20"/>
                <w:lang w:val="es-ES" w:eastAsia="ru-RU"/>
              </w:rPr>
            </w:pPr>
            <w:r>
              <w:rPr>
                <w:rFonts w:cs="Arial"/>
                <w:sz w:val="22"/>
                <w:szCs w:val="22"/>
                <w:lang w:eastAsia="ar-SA"/>
              </w:rPr>
              <w:t>576</w:t>
            </w:r>
          </w:p>
        </w:tc>
        <w:tc>
          <w:tcPr>
            <w:tcW w:w="709" w:type="dxa"/>
            <w:tcBorders>
              <w:top w:val="single" w:sz="4" w:space="0" w:color="auto"/>
              <w:left w:val="single" w:sz="4" w:space="0" w:color="auto"/>
              <w:bottom w:val="single" w:sz="4" w:space="0" w:color="auto"/>
              <w:right w:val="nil"/>
            </w:tcBorders>
          </w:tcPr>
          <w:p w14:paraId="229C2A42" w14:textId="0A571C4B" w:rsidR="00426DE7" w:rsidRPr="00942059" w:rsidRDefault="00426DE7" w:rsidP="00426DE7">
            <w:pPr>
              <w:shd w:val="clear" w:color="auto" w:fill="FFFFFF" w:themeFill="background1"/>
              <w:spacing w:before="120"/>
              <w:jc w:val="center"/>
              <w:rPr>
                <w:noProof w:val="0"/>
                <w:sz w:val="20"/>
                <w:szCs w:val="20"/>
                <w:lang w:val="es-ES" w:eastAsia="ru-RU"/>
              </w:rPr>
            </w:pPr>
            <w:r w:rsidRPr="00485C4F">
              <w:rPr>
                <w:rFonts w:cs="Arial"/>
                <w:bCs/>
                <w:sz w:val="22"/>
                <w:szCs w:val="22"/>
                <w:lang w:val="en-US"/>
              </w:rPr>
              <w:t>buc</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bottom"/>
          </w:tcPr>
          <w:p w14:paraId="54F4C8BA"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Set pentru detectia  a IgG antiglicoproteina virusului rabic in serul provenit de la caini, pisici si vulpi.</w:t>
            </w:r>
          </w:p>
          <w:p w14:paraId="4DC57677"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Setul conține: </w:t>
            </w:r>
          </w:p>
          <w:p w14:paraId="2B5E867A"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microplăci  96 godeuri, cu 12 stripuri detaşabile a câte 8 godeuri.</w:t>
            </w:r>
          </w:p>
          <w:p w14:paraId="6459C897"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ser control pozitiv rabic-1 flacon </w:t>
            </w:r>
          </w:p>
          <w:p w14:paraId="637133A0"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ser control negativ rabic - 1 flacon ser control rabic 1 - 1 flacon </w:t>
            </w:r>
          </w:p>
          <w:p w14:paraId="08D67B1D"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ser control rabic 2 -1 flacon </w:t>
            </w:r>
          </w:p>
          <w:p w14:paraId="273DAFEC"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ser control rabic 3 -1 flacon </w:t>
            </w:r>
          </w:p>
          <w:p w14:paraId="0492C6E8"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diluant de probă (gata de utilizare) </w:t>
            </w:r>
          </w:p>
          <w:p w14:paraId="0DE5616A"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-1 flacon diluant pentru anticorp biotinilat(gata de utilizare)</w:t>
            </w:r>
          </w:p>
          <w:p w14:paraId="33D6DCA6"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- 1 flacon anticorp anti-rabic biotinilat (concentrat de 100x) </w:t>
            </w:r>
          </w:p>
          <w:p w14:paraId="54DBAE89"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- 1 flacon diluant pentru conjugat (gata de utilizare) </w:t>
            </w:r>
          </w:p>
          <w:p w14:paraId="0AC39CA2"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conjugat (100x concentrat);</w:t>
            </w:r>
          </w:p>
          <w:p w14:paraId="0D5CA4AF"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-substrat (gata de utilizare); </w:t>
            </w:r>
          </w:p>
          <w:p w14:paraId="36267909"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soluție stop (gata de utilizare); </w:t>
            </w:r>
          </w:p>
          <w:p w14:paraId="7CFE0F3B"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soluție de spălare (10x concentrată);</w:t>
            </w:r>
          </w:p>
          <w:p w14:paraId="399B36C8"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folii adezive.</w:t>
            </w:r>
          </w:p>
          <w:p w14:paraId="12916350"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Sensibilitatea min. 95%</w:t>
            </w:r>
          </w:p>
          <w:p w14:paraId="6E9BA091"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 Specificitatea - 100% </w:t>
            </w:r>
          </w:p>
          <w:p w14:paraId="636BD6D5"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Destinat laboratoarelor sănătatea animală.</w:t>
            </w:r>
          </w:p>
          <w:p w14:paraId="3B1D8278"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Oferta v-a include :</w:t>
            </w:r>
          </w:p>
          <w:p w14:paraId="76230E4E"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-instrucțiune/prospect de la producător pentru setul de diagnostic propus ; </w:t>
            </w:r>
          </w:p>
          <w:p w14:paraId="39E8C8F0"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raportul de validare a setului cu indicarea rezultatelor de competență;</w:t>
            </w:r>
          </w:p>
          <w:p w14:paraId="5C0DE3F1" w14:textId="670E13D3" w:rsidR="00426DE7" w:rsidRPr="00DB5FF2" w:rsidRDefault="00426DE7" w:rsidP="00426DE7">
            <w:pPr>
              <w:snapToGrid w:val="0"/>
              <w:rPr>
                <w:kern w:val="2"/>
                <w:sz w:val="20"/>
                <w:szCs w:val="20"/>
                <w:lang w:val="en-US" w:eastAsia="ar-SA"/>
              </w:rPr>
            </w:pPr>
            <w:r w:rsidRPr="00DB5FF2">
              <w:rPr>
                <w:kern w:val="2"/>
                <w:sz w:val="20"/>
                <w:szCs w:val="20"/>
                <w:lang w:val="en-US" w:eastAsia="ar-SA"/>
              </w:rPr>
              <w:t>- certificatul de control a calității setului propus.În ofertă se indică denumirea comercială a produsului, nr. de referință din catalog, producatorul, țara de origine și lotul de producere.</w:t>
            </w:r>
            <w:r w:rsidR="00776328" w:rsidRPr="00DB5FF2">
              <w:rPr>
                <w:kern w:val="2"/>
                <w:sz w:val="20"/>
                <w:szCs w:val="20"/>
                <w:lang w:val="en-US" w:eastAsia="ar-SA"/>
              </w:rPr>
              <w:t xml:space="preserve"> </w:t>
            </w:r>
            <w:r w:rsidRPr="00DB5FF2">
              <w:rPr>
                <w:kern w:val="2"/>
                <w:sz w:val="20"/>
                <w:szCs w:val="20"/>
                <w:lang w:val="en-US" w:eastAsia="ar-SA"/>
              </w:rPr>
              <w:t>Unitatea de măsură se consideră o bucată (buc.)</w:t>
            </w:r>
            <w:r w:rsidR="00776328" w:rsidRPr="00DB5FF2">
              <w:rPr>
                <w:kern w:val="2"/>
                <w:sz w:val="20"/>
                <w:szCs w:val="20"/>
                <w:lang w:val="en-US" w:eastAsia="ar-SA"/>
              </w:rPr>
              <w:t xml:space="preserve"> </w:t>
            </w:r>
            <w:r w:rsidRPr="00DB5FF2">
              <w:rPr>
                <w:kern w:val="2"/>
                <w:sz w:val="20"/>
                <w:szCs w:val="20"/>
                <w:lang w:val="en-US" w:eastAsia="ar-SA"/>
              </w:rPr>
              <w:t>Destinat laboratoarelor sănătatea animală.</w:t>
            </w:r>
            <w:r w:rsidR="00776328" w:rsidRPr="00DB5FF2">
              <w:rPr>
                <w:kern w:val="2"/>
                <w:sz w:val="20"/>
                <w:szCs w:val="20"/>
                <w:lang w:val="en-US" w:eastAsia="ar-SA"/>
              </w:rPr>
              <w:t xml:space="preserve"> </w:t>
            </w:r>
            <w:r w:rsidRPr="00DB5FF2">
              <w:rPr>
                <w:kern w:val="2"/>
                <w:sz w:val="20"/>
                <w:szCs w:val="20"/>
                <w:lang w:val="en-US" w:eastAsia="ar-SA"/>
              </w:rPr>
              <w:t>1buc = 1 test.</w:t>
            </w:r>
          </w:p>
        </w:tc>
        <w:tc>
          <w:tcPr>
            <w:tcW w:w="1560" w:type="dxa"/>
            <w:tcBorders>
              <w:top w:val="single" w:sz="4" w:space="0" w:color="auto"/>
              <w:left w:val="single" w:sz="4" w:space="0" w:color="auto"/>
              <w:bottom w:val="single" w:sz="4" w:space="0" w:color="auto"/>
              <w:right w:val="single" w:sz="4" w:space="0" w:color="auto"/>
            </w:tcBorders>
          </w:tcPr>
          <w:p w14:paraId="1BEE76B6" w14:textId="2EC2E5EC" w:rsidR="00426DE7" w:rsidRPr="00942059" w:rsidRDefault="00426DE7" w:rsidP="00426DE7">
            <w:pPr>
              <w:shd w:val="clear" w:color="auto" w:fill="FFFFFF" w:themeFill="background1"/>
              <w:spacing w:before="120"/>
              <w:jc w:val="center"/>
              <w:rPr>
                <w:b/>
                <w:bCs/>
                <w:noProof w:val="0"/>
                <w:sz w:val="22"/>
                <w:szCs w:val="22"/>
                <w:lang w:val="es-ES" w:eastAsia="ru-RU"/>
              </w:rPr>
            </w:pPr>
            <w:r w:rsidRPr="00426DE7">
              <w:rPr>
                <w:b/>
                <w:bCs/>
                <w:noProof w:val="0"/>
                <w:sz w:val="22"/>
                <w:szCs w:val="22"/>
                <w:lang w:val="es-ES" w:eastAsia="ru-RU"/>
              </w:rPr>
              <w:t>66 000,00</w:t>
            </w:r>
          </w:p>
        </w:tc>
      </w:tr>
      <w:tr w:rsidR="00426DE7" w:rsidRPr="00022956" w14:paraId="11290492" w14:textId="77777777" w:rsidTr="00DB5FF2">
        <w:trPr>
          <w:trHeight w:val="772"/>
        </w:trPr>
        <w:tc>
          <w:tcPr>
            <w:tcW w:w="709" w:type="dxa"/>
            <w:tcBorders>
              <w:top w:val="single" w:sz="4" w:space="0" w:color="auto"/>
              <w:left w:val="single" w:sz="2" w:space="0" w:color="000000"/>
              <w:bottom w:val="single" w:sz="4" w:space="0" w:color="auto"/>
              <w:right w:val="nil"/>
            </w:tcBorders>
          </w:tcPr>
          <w:p w14:paraId="2366FE78" w14:textId="6720147C" w:rsidR="00426DE7" w:rsidRPr="003B6577" w:rsidRDefault="00426DE7" w:rsidP="00426DE7">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13D0B2C" w14:textId="76D8DA6B" w:rsidR="00426DE7" w:rsidRPr="00942059" w:rsidRDefault="00426DE7" w:rsidP="00426DE7">
            <w:pPr>
              <w:shd w:val="clear" w:color="auto" w:fill="FFFFFF" w:themeFill="background1"/>
              <w:spacing w:before="120"/>
              <w:jc w:val="center"/>
              <w:rPr>
                <w:sz w:val="18"/>
                <w:szCs w:val="18"/>
              </w:rPr>
            </w:pPr>
            <w:r w:rsidRPr="00942059">
              <w:rPr>
                <w:sz w:val="18"/>
                <w:szCs w:val="18"/>
              </w:rPr>
              <w:t>33100000-1</w:t>
            </w:r>
          </w:p>
        </w:tc>
        <w:tc>
          <w:tcPr>
            <w:tcW w:w="2551" w:type="dxa"/>
            <w:tcBorders>
              <w:top w:val="single" w:sz="4" w:space="0" w:color="auto"/>
              <w:left w:val="nil"/>
              <w:bottom w:val="single" w:sz="4" w:space="0" w:color="auto"/>
              <w:right w:val="single" w:sz="4" w:space="0" w:color="auto"/>
            </w:tcBorders>
            <w:shd w:val="clear" w:color="auto" w:fill="auto"/>
            <w:vAlign w:val="bottom"/>
          </w:tcPr>
          <w:p w14:paraId="5DE27F0F" w14:textId="7780FD59" w:rsidR="00426DE7" w:rsidRPr="00B82E05" w:rsidRDefault="00426DE7" w:rsidP="00426DE7">
            <w:pPr>
              <w:shd w:val="clear" w:color="auto" w:fill="FFFFFF" w:themeFill="background1"/>
              <w:spacing w:before="120"/>
              <w:rPr>
                <w:i/>
                <w:noProof w:val="0"/>
                <w:sz w:val="20"/>
                <w:szCs w:val="20"/>
                <w:lang w:val="es-ES" w:eastAsia="ru-RU"/>
              </w:rPr>
            </w:pPr>
            <w:r w:rsidRPr="00426DE7">
              <w:rPr>
                <w:i/>
                <w:noProof w:val="0"/>
                <w:sz w:val="20"/>
                <w:szCs w:val="20"/>
                <w:lang w:val="es-ES" w:eastAsia="ru-RU"/>
              </w:rPr>
              <w:t>Set imunologic pentru detecția Bolii veziculoase a porcului</w:t>
            </w:r>
          </w:p>
        </w:tc>
        <w:tc>
          <w:tcPr>
            <w:tcW w:w="992" w:type="dxa"/>
            <w:tcBorders>
              <w:top w:val="single" w:sz="4" w:space="0" w:color="auto"/>
              <w:left w:val="single" w:sz="4" w:space="0" w:color="auto"/>
              <w:bottom w:val="single" w:sz="4" w:space="0" w:color="000000"/>
              <w:right w:val="nil"/>
            </w:tcBorders>
          </w:tcPr>
          <w:p w14:paraId="553147C0" w14:textId="519E7E2A" w:rsidR="00426DE7" w:rsidRPr="00280803" w:rsidRDefault="00426DE7" w:rsidP="00426DE7">
            <w:pPr>
              <w:shd w:val="clear" w:color="auto" w:fill="FFFFFF" w:themeFill="background1"/>
              <w:spacing w:before="120"/>
              <w:rPr>
                <w:noProof w:val="0"/>
                <w:sz w:val="20"/>
                <w:szCs w:val="20"/>
                <w:lang w:val="es-ES" w:eastAsia="ru-RU"/>
              </w:rPr>
            </w:pPr>
            <w:r w:rsidRPr="00485C4F">
              <w:rPr>
                <w:rFonts w:cs="Arial"/>
                <w:sz w:val="22"/>
                <w:szCs w:val="22"/>
                <w:shd w:val="clear" w:color="auto" w:fill="FFFFFF"/>
              </w:rPr>
              <w:t>384</w:t>
            </w:r>
          </w:p>
        </w:tc>
        <w:tc>
          <w:tcPr>
            <w:tcW w:w="709" w:type="dxa"/>
            <w:tcBorders>
              <w:top w:val="single" w:sz="4" w:space="0" w:color="auto"/>
              <w:left w:val="single" w:sz="4" w:space="0" w:color="auto"/>
              <w:bottom w:val="single" w:sz="4" w:space="0" w:color="000000"/>
              <w:right w:val="nil"/>
            </w:tcBorders>
          </w:tcPr>
          <w:p w14:paraId="5E9A80C4" w14:textId="7F4E42DC" w:rsidR="00426DE7" w:rsidRPr="00942059" w:rsidRDefault="00426DE7" w:rsidP="00426DE7">
            <w:pPr>
              <w:shd w:val="clear" w:color="auto" w:fill="FFFFFF" w:themeFill="background1"/>
              <w:spacing w:before="120"/>
              <w:jc w:val="center"/>
              <w:rPr>
                <w:noProof w:val="0"/>
                <w:sz w:val="20"/>
                <w:szCs w:val="20"/>
                <w:lang w:val="es-ES" w:eastAsia="ru-RU"/>
              </w:rPr>
            </w:pPr>
            <w:r w:rsidRPr="00485C4F">
              <w:rPr>
                <w:rFonts w:cs="Arial"/>
                <w:sz w:val="22"/>
                <w:szCs w:val="22"/>
                <w:lang w:val="en-US"/>
              </w:rPr>
              <w:t>buc</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bottom"/>
          </w:tcPr>
          <w:p w14:paraId="6C76F6CC"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Set imunologic cu protocol standardizat ce oferă  rezultate precise și reproductibile, ce utilizează principiul ELISA pentru detectarea competitivă monoclonală specifică (MAb 5B7) a anticorpilor direcți împotriva virusului bolii veziculoase porcine (SVDV) în probele ser și plasma de la porc </w:t>
            </w:r>
          </w:p>
          <w:p w14:paraId="2AE6E1C7"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 Microplăci din poliester de 96 de godeuri căptuşite cu antigen purificat,  placa cu 12 stripuri detaşabile a câte 8 godeuri, de polisteren, </w:t>
            </w:r>
          </w:p>
          <w:p w14:paraId="767057E5"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Conjugat Mab 5B7/Peroxidază conjugată (10X)</w:t>
            </w:r>
          </w:p>
          <w:p w14:paraId="4EE8ECC5"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Control pozitiv, lichid;</w:t>
            </w:r>
          </w:p>
          <w:p w14:paraId="58D00FB7"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Control negativ, lichid;</w:t>
            </w:r>
          </w:p>
          <w:p w14:paraId="40F7CAA1"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Tampon de diluare;</w:t>
            </w:r>
          </w:p>
          <w:p w14:paraId="7D255295"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-Soluție de spălare concentrată (20X); </w:t>
            </w:r>
          </w:p>
          <w:p w14:paraId="1BDE2501"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-Soluție de substrat; </w:t>
            </w:r>
          </w:p>
          <w:p w14:paraId="343E490B"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-Soluție stop;</w:t>
            </w:r>
          </w:p>
          <w:p w14:paraId="5484EEE1"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Citire la OD 450 nm</w:t>
            </w:r>
          </w:p>
          <w:p w14:paraId="0ACD1D4F"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Sensibilitatea - min. 98,8%</w:t>
            </w:r>
          </w:p>
          <w:p w14:paraId="79EA24EE"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Specificitatea - 100%</w:t>
            </w:r>
          </w:p>
          <w:p w14:paraId="2697B85F"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Destinat speciilor menționate anterior.</w:t>
            </w:r>
          </w:p>
          <w:p w14:paraId="2588DC5F"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Setul de diagnostic să fie însoțit de instrucțiune/prospectul de la producător.</w:t>
            </w:r>
          </w:p>
          <w:p w14:paraId="0E7AE369"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Oferta v-a include:</w:t>
            </w:r>
          </w:p>
          <w:p w14:paraId="1B72DDC8"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lastRenderedPageBreak/>
              <w:t xml:space="preserve">-instrucțiune/prospect de la producător pentru setul de diagnostic propus ; </w:t>
            </w:r>
          </w:p>
          <w:p w14:paraId="20B302B2"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raportul de validare a setului cu indicarea rezultatelor de competență;</w:t>
            </w:r>
          </w:p>
          <w:p w14:paraId="0E7B339E" w14:textId="77777777" w:rsidR="00426DE7" w:rsidRPr="00DB5FF2" w:rsidRDefault="00426DE7" w:rsidP="00426DE7">
            <w:pPr>
              <w:snapToGrid w:val="0"/>
              <w:rPr>
                <w:kern w:val="2"/>
                <w:sz w:val="20"/>
                <w:szCs w:val="20"/>
                <w:lang w:val="en-US" w:eastAsia="ar-SA"/>
              </w:rPr>
            </w:pPr>
            <w:r w:rsidRPr="00DB5FF2">
              <w:rPr>
                <w:kern w:val="2"/>
                <w:sz w:val="20"/>
                <w:szCs w:val="20"/>
                <w:lang w:val="en-US" w:eastAsia="ar-SA"/>
              </w:rPr>
              <w:t xml:space="preserve">- certificatul de control a calității CE </w:t>
            </w:r>
          </w:p>
          <w:p w14:paraId="684ACE3F" w14:textId="73393649" w:rsidR="00426DE7" w:rsidRPr="00DB5FF2" w:rsidRDefault="00426DE7" w:rsidP="00426DE7">
            <w:pPr>
              <w:snapToGrid w:val="0"/>
              <w:rPr>
                <w:kern w:val="2"/>
                <w:sz w:val="20"/>
                <w:szCs w:val="20"/>
                <w:lang w:val="en-US" w:eastAsia="ar-SA"/>
              </w:rPr>
            </w:pPr>
            <w:r w:rsidRPr="00DB5FF2">
              <w:rPr>
                <w:kern w:val="2"/>
                <w:sz w:val="20"/>
                <w:szCs w:val="20"/>
                <w:lang w:val="en-US" w:eastAsia="ar-SA"/>
              </w:rPr>
              <w:t>În ofertă se indică denumirea comercială a produsului, nr. de referință din catalog, producatorul, țara de origine și lotul de producere.Destinat laboratoarelor sănătatea animală.Unitatea de măsură se consideră o bucată (buc.)</w:t>
            </w:r>
            <w:r w:rsidR="00776328" w:rsidRPr="00DB5FF2">
              <w:rPr>
                <w:kern w:val="2"/>
                <w:sz w:val="20"/>
                <w:szCs w:val="20"/>
                <w:lang w:val="en-US" w:eastAsia="ar-SA"/>
              </w:rPr>
              <w:t xml:space="preserve"> </w:t>
            </w:r>
            <w:r w:rsidRPr="00DB5FF2">
              <w:rPr>
                <w:kern w:val="2"/>
                <w:sz w:val="20"/>
                <w:szCs w:val="20"/>
                <w:lang w:val="en-US" w:eastAsia="ar-SA"/>
              </w:rPr>
              <w:t>1buc = 1 test.</w:t>
            </w:r>
          </w:p>
        </w:tc>
        <w:tc>
          <w:tcPr>
            <w:tcW w:w="1560" w:type="dxa"/>
            <w:tcBorders>
              <w:top w:val="single" w:sz="4" w:space="0" w:color="auto"/>
              <w:left w:val="single" w:sz="2" w:space="0" w:color="000000"/>
              <w:bottom w:val="single" w:sz="2" w:space="0" w:color="000000"/>
              <w:right w:val="single" w:sz="2" w:space="0" w:color="000000"/>
            </w:tcBorders>
          </w:tcPr>
          <w:p w14:paraId="18D72812" w14:textId="0F5BFD16" w:rsidR="00426DE7" w:rsidRPr="00942059" w:rsidRDefault="00426DE7" w:rsidP="00426DE7">
            <w:pPr>
              <w:shd w:val="clear" w:color="auto" w:fill="FFFFFF" w:themeFill="background1"/>
              <w:spacing w:before="120"/>
              <w:jc w:val="center"/>
              <w:rPr>
                <w:b/>
                <w:bCs/>
                <w:noProof w:val="0"/>
                <w:sz w:val="22"/>
                <w:szCs w:val="22"/>
                <w:lang w:val="es-ES" w:eastAsia="ru-RU"/>
              </w:rPr>
            </w:pPr>
            <w:r w:rsidRPr="00426DE7">
              <w:rPr>
                <w:b/>
                <w:bCs/>
                <w:noProof w:val="0"/>
                <w:sz w:val="22"/>
                <w:szCs w:val="22"/>
                <w:lang w:val="es-ES" w:eastAsia="ru-RU"/>
              </w:rPr>
              <w:lastRenderedPageBreak/>
              <w:t>38 000,00</w:t>
            </w:r>
          </w:p>
        </w:tc>
      </w:tr>
      <w:tr w:rsidR="00426DE7" w:rsidRPr="00022956" w14:paraId="1E7961D2" w14:textId="77777777" w:rsidTr="000B72CA">
        <w:trPr>
          <w:trHeight w:val="772"/>
        </w:trPr>
        <w:tc>
          <w:tcPr>
            <w:tcW w:w="709" w:type="dxa"/>
            <w:tcBorders>
              <w:top w:val="single" w:sz="4" w:space="0" w:color="auto"/>
              <w:left w:val="single" w:sz="2" w:space="0" w:color="000000"/>
              <w:bottom w:val="single" w:sz="4" w:space="0" w:color="auto"/>
              <w:right w:val="nil"/>
            </w:tcBorders>
          </w:tcPr>
          <w:p w14:paraId="7FBD89B4" w14:textId="6F9D855F" w:rsidR="00426DE7" w:rsidRPr="003B6577" w:rsidRDefault="00426DE7" w:rsidP="00426DE7">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58BB99" w14:textId="5A8A7BE8" w:rsidR="00426DE7" w:rsidRPr="00B82E05" w:rsidRDefault="00426DE7" w:rsidP="00426DE7">
            <w:pPr>
              <w:shd w:val="clear" w:color="auto" w:fill="FFFFFF" w:themeFill="background1"/>
              <w:spacing w:before="120"/>
              <w:jc w:val="center"/>
              <w:rPr>
                <w:sz w:val="18"/>
                <w:szCs w:val="18"/>
              </w:rPr>
            </w:pPr>
            <w:r w:rsidRPr="00B82E05">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821A423" w14:textId="48B6E1E8" w:rsidR="00426DE7" w:rsidRPr="00B82E05" w:rsidRDefault="00426DE7" w:rsidP="00426DE7">
            <w:pPr>
              <w:shd w:val="clear" w:color="auto" w:fill="FFFFFF" w:themeFill="background1"/>
              <w:spacing w:before="120"/>
              <w:rPr>
                <w:color w:val="222222"/>
                <w:sz w:val="20"/>
                <w:szCs w:val="20"/>
                <w:lang w:val="en-US"/>
              </w:rPr>
            </w:pPr>
            <w:r w:rsidRPr="001E5280">
              <w:rPr>
                <w:rFonts w:cs="Arial"/>
                <w:bCs/>
                <w:sz w:val="18"/>
                <w:szCs w:val="18"/>
              </w:rPr>
              <w:t xml:space="preserve">Set imunologic de   detecțiie a bolii </w:t>
            </w:r>
            <w:r w:rsidRPr="001E5280">
              <w:rPr>
                <w:rFonts w:cs="Arial"/>
                <w:sz w:val="18"/>
                <w:szCs w:val="18"/>
                <w:lang w:val="it-IT"/>
              </w:rPr>
              <w:t>Febra Văii de Rift</w:t>
            </w:r>
          </w:p>
        </w:tc>
        <w:tc>
          <w:tcPr>
            <w:tcW w:w="992" w:type="dxa"/>
            <w:tcBorders>
              <w:top w:val="single" w:sz="4" w:space="0" w:color="000000"/>
              <w:left w:val="single" w:sz="4" w:space="0" w:color="auto"/>
              <w:bottom w:val="single" w:sz="4" w:space="0" w:color="000000"/>
              <w:right w:val="nil"/>
            </w:tcBorders>
          </w:tcPr>
          <w:p w14:paraId="1DA2BE77" w14:textId="2EA266A5" w:rsidR="00426DE7" w:rsidRPr="00280803" w:rsidRDefault="00426DE7" w:rsidP="00426DE7">
            <w:pPr>
              <w:shd w:val="clear" w:color="auto" w:fill="FFFFFF" w:themeFill="background1"/>
              <w:spacing w:before="120"/>
              <w:rPr>
                <w:bCs/>
                <w:sz w:val="20"/>
                <w:szCs w:val="20"/>
                <w:lang w:val="en-US"/>
              </w:rPr>
            </w:pPr>
            <w:r w:rsidRPr="00485C4F">
              <w:rPr>
                <w:rFonts w:cs="Arial"/>
                <w:sz w:val="22"/>
                <w:szCs w:val="22"/>
                <w:shd w:val="clear" w:color="auto" w:fill="FFFFFF"/>
              </w:rPr>
              <w:t>384</w:t>
            </w:r>
          </w:p>
        </w:tc>
        <w:tc>
          <w:tcPr>
            <w:tcW w:w="709" w:type="dxa"/>
            <w:tcBorders>
              <w:top w:val="single" w:sz="4" w:space="0" w:color="000000"/>
              <w:left w:val="single" w:sz="4" w:space="0" w:color="auto"/>
              <w:bottom w:val="single" w:sz="4" w:space="0" w:color="000000"/>
              <w:right w:val="nil"/>
            </w:tcBorders>
          </w:tcPr>
          <w:p w14:paraId="0771965A" w14:textId="0F0240D3" w:rsidR="00426DE7" w:rsidRPr="00942059" w:rsidRDefault="00426DE7" w:rsidP="00426DE7">
            <w:pPr>
              <w:shd w:val="clear" w:color="auto" w:fill="FFFFFF" w:themeFill="background1"/>
              <w:spacing w:before="120"/>
              <w:jc w:val="center"/>
              <w:rPr>
                <w:bCs/>
                <w:lang w:val="en-US"/>
              </w:rPr>
            </w:pPr>
            <w:r w:rsidRPr="00485C4F">
              <w:rPr>
                <w:rFonts w:cs="Arial"/>
                <w:sz w:val="22"/>
                <w:szCs w:val="22"/>
                <w:lang w:val="en-US"/>
              </w:rPr>
              <w:t>buc</w:t>
            </w:r>
          </w:p>
        </w:tc>
        <w:tc>
          <w:tcPr>
            <w:tcW w:w="3827" w:type="dxa"/>
            <w:tcBorders>
              <w:top w:val="single" w:sz="4" w:space="0" w:color="000000"/>
              <w:left w:val="single" w:sz="4" w:space="0" w:color="auto"/>
              <w:bottom w:val="single" w:sz="4" w:space="0" w:color="000000"/>
              <w:right w:val="single" w:sz="4" w:space="0" w:color="auto"/>
            </w:tcBorders>
          </w:tcPr>
          <w:p w14:paraId="18D07438" w14:textId="77777777" w:rsidR="00426DE7" w:rsidRPr="008D7E85" w:rsidRDefault="00426DE7" w:rsidP="00426DE7">
            <w:pPr>
              <w:rPr>
                <w:sz w:val="20"/>
                <w:szCs w:val="20"/>
                <w:shd w:val="clear" w:color="auto" w:fill="FFFFFF"/>
                <w:lang w:val="it-IT"/>
              </w:rPr>
            </w:pPr>
            <w:r w:rsidRPr="008D7E85">
              <w:rPr>
                <w:bCs/>
                <w:kern w:val="36"/>
                <w:sz w:val="20"/>
                <w:szCs w:val="20"/>
                <w:lang w:val="it-IT" w:eastAsia="ru-RU"/>
              </w:rPr>
              <w:t xml:space="preserve">Set imunologic cu protocol standardizat ce oferă  rezultate precise și reproductibile ce utilizează principiul ELISA competitivă pentru detecția </w:t>
            </w:r>
            <w:r w:rsidRPr="008D7E85">
              <w:rPr>
                <w:sz w:val="20"/>
                <w:szCs w:val="20"/>
                <w:shd w:val="clear" w:color="auto" w:fill="FFFFFF"/>
                <w:lang w:val="it-IT"/>
              </w:rPr>
              <w:t>anticorpilor împotriva nucleoproteinei RIFTV în ser și plasma de la  rumegătoare, cai, sau orice altă specie sensibilă.</w:t>
            </w:r>
          </w:p>
          <w:p w14:paraId="1007396D" w14:textId="77777777" w:rsidR="00426DE7" w:rsidRPr="008D7E85" w:rsidRDefault="00426DE7" w:rsidP="00426DE7">
            <w:pPr>
              <w:pStyle w:val="a6"/>
              <w:snapToGrid w:val="0"/>
              <w:rPr>
                <w:rFonts w:ascii="Times New Roman" w:hAnsi="Times New Roman"/>
                <w:szCs w:val="20"/>
                <w:lang w:val="fr-CH"/>
              </w:rPr>
            </w:pPr>
            <w:r w:rsidRPr="008D7E85">
              <w:rPr>
                <w:rFonts w:ascii="Times New Roman" w:hAnsi="Times New Roman"/>
                <w:szCs w:val="20"/>
                <w:shd w:val="clear" w:color="auto" w:fill="FFFFFF"/>
                <w:lang w:val="it-IT"/>
              </w:rPr>
              <w:t xml:space="preserve">- Microplacă </w:t>
            </w:r>
            <w:r w:rsidRPr="008D7E85">
              <w:rPr>
                <w:rFonts w:ascii="Times New Roman" w:hAnsi="Times New Roman"/>
                <w:szCs w:val="20"/>
                <w:lang w:val="fr-CH"/>
              </w:rPr>
              <w:t xml:space="preserve"> 96 de godeuri, </w:t>
            </w:r>
            <w:r w:rsidRPr="008D7E85">
              <w:rPr>
                <w:rFonts w:ascii="Times New Roman" w:hAnsi="Times New Roman"/>
                <w:szCs w:val="20"/>
                <w:lang w:val="it-IT"/>
              </w:rPr>
              <w:t xml:space="preserve">cu 12 stripuri detaşabile a câte 8 </w:t>
            </w:r>
            <w:r w:rsidRPr="008D7E85">
              <w:rPr>
                <w:rFonts w:ascii="Times New Roman" w:hAnsi="Times New Roman"/>
                <w:szCs w:val="20"/>
                <w:lang w:val="fr-CH"/>
              </w:rPr>
              <w:t>godeuri.</w:t>
            </w:r>
          </w:p>
          <w:p w14:paraId="0032BD1B" w14:textId="77777777" w:rsidR="00426DE7" w:rsidRPr="008D7E85" w:rsidRDefault="00426DE7" w:rsidP="00426DE7">
            <w:pPr>
              <w:rPr>
                <w:sz w:val="20"/>
                <w:szCs w:val="20"/>
                <w:shd w:val="clear" w:color="auto" w:fill="FFFFFF"/>
                <w:lang w:val="it-IT"/>
              </w:rPr>
            </w:pPr>
            <w:r w:rsidRPr="008D7E85">
              <w:rPr>
                <w:sz w:val="20"/>
                <w:szCs w:val="20"/>
                <w:shd w:val="clear" w:color="auto" w:fill="FFFFFF"/>
                <w:lang w:val="it-IT"/>
              </w:rPr>
              <w:t xml:space="preserve">-Control pozitiv, lichid; </w:t>
            </w:r>
          </w:p>
          <w:p w14:paraId="358D5242" w14:textId="77777777" w:rsidR="00426DE7" w:rsidRPr="008D7E85" w:rsidRDefault="00426DE7" w:rsidP="00426DE7">
            <w:pPr>
              <w:tabs>
                <w:tab w:val="center" w:pos="2283"/>
              </w:tabs>
              <w:rPr>
                <w:sz w:val="20"/>
                <w:szCs w:val="20"/>
                <w:shd w:val="clear" w:color="auto" w:fill="FFFFFF"/>
                <w:lang w:val="it-IT"/>
              </w:rPr>
            </w:pPr>
            <w:r w:rsidRPr="008D7E85">
              <w:rPr>
                <w:sz w:val="20"/>
                <w:szCs w:val="20"/>
                <w:shd w:val="clear" w:color="auto" w:fill="FFFFFF"/>
                <w:lang w:val="it-IT"/>
              </w:rPr>
              <w:t>-Control negativ, lichid;</w:t>
            </w:r>
          </w:p>
          <w:p w14:paraId="09997038" w14:textId="77777777" w:rsidR="00426DE7" w:rsidRPr="008D7E85" w:rsidRDefault="00426DE7" w:rsidP="00426DE7">
            <w:pPr>
              <w:tabs>
                <w:tab w:val="center" w:pos="2283"/>
              </w:tabs>
              <w:rPr>
                <w:sz w:val="20"/>
                <w:szCs w:val="20"/>
                <w:shd w:val="clear" w:color="auto" w:fill="FFFFFF"/>
                <w:lang w:val="it-IT"/>
              </w:rPr>
            </w:pPr>
            <w:r w:rsidRPr="008D7E85">
              <w:rPr>
                <w:sz w:val="20"/>
                <w:szCs w:val="20"/>
                <w:shd w:val="clear" w:color="auto" w:fill="FFFFFF"/>
                <w:lang w:val="it-IT"/>
              </w:rPr>
              <w:t xml:space="preserve">-Tampon de diluare; </w:t>
            </w:r>
          </w:p>
          <w:p w14:paraId="5E72C5B8" w14:textId="77777777" w:rsidR="00426DE7" w:rsidRPr="008D7E85" w:rsidRDefault="00426DE7" w:rsidP="00426DE7">
            <w:pPr>
              <w:tabs>
                <w:tab w:val="center" w:pos="2283"/>
              </w:tabs>
              <w:rPr>
                <w:b/>
                <w:bCs/>
                <w:caps/>
                <w:sz w:val="20"/>
                <w:szCs w:val="20"/>
                <w:lang w:val="it-IT" w:eastAsia="ru-RU"/>
              </w:rPr>
            </w:pPr>
            <w:r w:rsidRPr="008D7E85">
              <w:rPr>
                <w:sz w:val="20"/>
                <w:szCs w:val="20"/>
                <w:shd w:val="clear" w:color="auto" w:fill="FFFFFF"/>
                <w:lang w:val="it-IT"/>
              </w:rPr>
              <w:t>- Conjugat concentrat (10X);</w:t>
            </w:r>
          </w:p>
          <w:p w14:paraId="74181894" w14:textId="77777777" w:rsidR="00426DE7" w:rsidRPr="008D7E85" w:rsidRDefault="00426DE7" w:rsidP="00426DE7">
            <w:pPr>
              <w:outlineLvl w:val="0"/>
              <w:rPr>
                <w:bCs/>
                <w:kern w:val="36"/>
                <w:sz w:val="20"/>
                <w:szCs w:val="20"/>
                <w:lang w:val="it-IT" w:eastAsia="ru-RU"/>
              </w:rPr>
            </w:pPr>
            <w:r w:rsidRPr="008D7E85">
              <w:rPr>
                <w:bCs/>
                <w:kern w:val="36"/>
                <w:sz w:val="20"/>
                <w:szCs w:val="20"/>
                <w:lang w:val="it-IT" w:eastAsia="ru-RU"/>
              </w:rPr>
              <w:t>- Soluție de spălare concentrate (20X);</w:t>
            </w:r>
          </w:p>
          <w:p w14:paraId="5B73E5D1" w14:textId="77777777" w:rsidR="00426DE7" w:rsidRPr="008D7E85" w:rsidRDefault="00426DE7" w:rsidP="00426DE7">
            <w:pPr>
              <w:outlineLvl w:val="0"/>
              <w:rPr>
                <w:sz w:val="20"/>
                <w:szCs w:val="20"/>
                <w:shd w:val="clear" w:color="auto" w:fill="FFFFFF"/>
                <w:lang w:val="it-IT"/>
              </w:rPr>
            </w:pPr>
            <w:r w:rsidRPr="008D7E85">
              <w:rPr>
                <w:bCs/>
                <w:kern w:val="36"/>
                <w:sz w:val="20"/>
                <w:szCs w:val="20"/>
                <w:lang w:val="it-IT" w:eastAsia="ru-RU"/>
              </w:rPr>
              <w:t>-</w:t>
            </w:r>
            <w:r w:rsidRPr="008D7E85">
              <w:rPr>
                <w:sz w:val="20"/>
                <w:szCs w:val="20"/>
                <w:shd w:val="clear" w:color="auto" w:fill="FFFFFF"/>
                <w:lang w:val="it-IT"/>
              </w:rPr>
              <w:t xml:space="preserve"> Soluția substrat;</w:t>
            </w:r>
          </w:p>
          <w:p w14:paraId="08446D1A" w14:textId="77777777" w:rsidR="00426DE7" w:rsidRPr="008D7E85" w:rsidRDefault="00426DE7" w:rsidP="00426DE7">
            <w:pPr>
              <w:outlineLvl w:val="0"/>
              <w:rPr>
                <w:sz w:val="20"/>
                <w:szCs w:val="20"/>
                <w:shd w:val="clear" w:color="auto" w:fill="FFFFFF"/>
                <w:lang w:val="it-IT"/>
              </w:rPr>
            </w:pPr>
            <w:r w:rsidRPr="008D7E85">
              <w:rPr>
                <w:sz w:val="20"/>
                <w:szCs w:val="20"/>
                <w:shd w:val="clear" w:color="auto" w:fill="FFFFFF"/>
                <w:lang w:val="it-IT"/>
              </w:rPr>
              <w:t>- Soluție Stop;</w:t>
            </w:r>
          </w:p>
          <w:p w14:paraId="441A40AF" w14:textId="77777777" w:rsidR="00426DE7" w:rsidRPr="008D7E85" w:rsidRDefault="00426DE7" w:rsidP="00426DE7">
            <w:pPr>
              <w:outlineLvl w:val="0"/>
              <w:rPr>
                <w:sz w:val="20"/>
                <w:szCs w:val="20"/>
                <w:shd w:val="clear" w:color="auto" w:fill="FFFFFF"/>
                <w:lang w:val="it-IT"/>
              </w:rPr>
            </w:pPr>
            <w:r w:rsidRPr="008D7E85">
              <w:rPr>
                <w:sz w:val="20"/>
                <w:szCs w:val="20"/>
                <w:shd w:val="clear" w:color="auto" w:fill="FFFFFF"/>
                <w:lang w:val="it-IT"/>
              </w:rPr>
              <w:t>-Sensibilitate – 100%</w:t>
            </w:r>
          </w:p>
          <w:p w14:paraId="3E3042EE" w14:textId="77777777" w:rsidR="00426DE7" w:rsidRPr="008D7E85" w:rsidRDefault="00426DE7" w:rsidP="00426DE7">
            <w:pPr>
              <w:outlineLvl w:val="0"/>
              <w:rPr>
                <w:sz w:val="20"/>
                <w:szCs w:val="20"/>
                <w:shd w:val="clear" w:color="auto" w:fill="FFFFFF"/>
                <w:lang w:val="it-IT"/>
              </w:rPr>
            </w:pPr>
            <w:r w:rsidRPr="008D7E85">
              <w:rPr>
                <w:sz w:val="20"/>
                <w:szCs w:val="20"/>
                <w:shd w:val="clear" w:color="auto" w:fill="FFFFFF"/>
                <w:lang w:val="it-IT"/>
              </w:rPr>
              <w:t>-Specificitatea – min. 99,8%</w:t>
            </w:r>
          </w:p>
          <w:p w14:paraId="5C8477A1" w14:textId="77777777" w:rsidR="00426DE7" w:rsidRPr="008D7E85" w:rsidRDefault="00426DE7" w:rsidP="00426DE7">
            <w:pPr>
              <w:outlineLvl w:val="0"/>
              <w:rPr>
                <w:sz w:val="20"/>
                <w:szCs w:val="20"/>
                <w:shd w:val="clear" w:color="auto" w:fill="FFFFFF"/>
                <w:lang w:val="it-IT"/>
              </w:rPr>
            </w:pPr>
            <w:r w:rsidRPr="008D7E85">
              <w:rPr>
                <w:sz w:val="20"/>
                <w:szCs w:val="20"/>
                <w:shd w:val="clear" w:color="auto" w:fill="FFFFFF"/>
                <w:lang w:val="it-IT"/>
              </w:rPr>
              <w:t>-Setul șă fie ușor de utilizat.</w:t>
            </w:r>
          </w:p>
          <w:p w14:paraId="60EE4D27" w14:textId="77777777" w:rsidR="00426DE7" w:rsidRPr="008D7E85" w:rsidRDefault="00426DE7" w:rsidP="00426DE7">
            <w:pPr>
              <w:outlineLvl w:val="0"/>
              <w:rPr>
                <w:sz w:val="20"/>
                <w:szCs w:val="20"/>
                <w:shd w:val="clear" w:color="auto" w:fill="FFFFFF"/>
                <w:lang w:val="it-IT"/>
              </w:rPr>
            </w:pPr>
            <w:r w:rsidRPr="008D7E85">
              <w:rPr>
                <w:sz w:val="20"/>
                <w:szCs w:val="20"/>
                <w:shd w:val="clear" w:color="auto" w:fill="FFFFFF"/>
                <w:lang w:val="it-IT"/>
              </w:rPr>
              <w:t>-</w:t>
            </w:r>
            <w:r w:rsidRPr="008D7E85">
              <w:rPr>
                <w:sz w:val="20"/>
                <w:szCs w:val="20"/>
                <w:lang w:val="it-IT"/>
              </w:rPr>
              <w:t xml:space="preserve"> </w:t>
            </w:r>
            <w:r w:rsidRPr="008D7E85">
              <w:rPr>
                <w:sz w:val="20"/>
                <w:szCs w:val="20"/>
                <w:shd w:val="clear" w:color="auto" w:fill="FFFFFF"/>
                <w:lang w:val="it-IT"/>
              </w:rPr>
              <w:t>Citire la OD 450 nm</w:t>
            </w:r>
          </w:p>
          <w:p w14:paraId="3112C010" w14:textId="77777777" w:rsidR="00426DE7" w:rsidRPr="008D7E85" w:rsidRDefault="00426DE7" w:rsidP="00426DE7">
            <w:pPr>
              <w:pStyle w:val="a6"/>
              <w:snapToGrid w:val="0"/>
              <w:rPr>
                <w:rFonts w:ascii="Times New Roman" w:hAnsi="Times New Roman"/>
                <w:szCs w:val="20"/>
                <w:lang w:val="fr-CH"/>
              </w:rPr>
            </w:pPr>
            <w:r w:rsidRPr="008D7E85">
              <w:rPr>
                <w:rFonts w:ascii="Times New Roman" w:hAnsi="Times New Roman"/>
                <w:szCs w:val="20"/>
                <w:lang w:val="fr-CH"/>
              </w:rPr>
              <w:t>Destinat  speciilor de animale menţionate anterior.</w:t>
            </w:r>
          </w:p>
          <w:p w14:paraId="375EF90F" w14:textId="77777777" w:rsidR="00426DE7" w:rsidRPr="008D7E85" w:rsidRDefault="00426DE7" w:rsidP="00426DE7">
            <w:pPr>
              <w:pStyle w:val="a6"/>
              <w:snapToGrid w:val="0"/>
              <w:rPr>
                <w:rFonts w:ascii="Times New Roman" w:hAnsi="Times New Roman"/>
                <w:szCs w:val="20"/>
                <w:lang w:val="ro-RO"/>
              </w:rPr>
            </w:pPr>
            <w:r w:rsidRPr="008D7E85">
              <w:rPr>
                <w:rFonts w:ascii="Times New Roman" w:hAnsi="Times New Roman"/>
                <w:szCs w:val="20"/>
                <w:lang w:val="fr-CH"/>
              </w:rPr>
              <w:t>Setul de diagnostic s</w:t>
            </w:r>
            <w:r w:rsidRPr="008D7E85">
              <w:rPr>
                <w:rFonts w:ascii="Times New Roman" w:hAnsi="Times New Roman"/>
                <w:szCs w:val="20"/>
                <w:lang w:val="ro-RO"/>
              </w:rPr>
              <w:t>ă fie însoțit de instrucțiune/prospectul de la producător.</w:t>
            </w:r>
          </w:p>
          <w:p w14:paraId="518586B8" w14:textId="77777777" w:rsidR="00426DE7" w:rsidRPr="008D7E85" w:rsidRDefault="00426DE7" w:rsidP="00426DE7">
            <w:pPr>
              <w:pStyle w:val="a6"/>
              <w:snapToGrid w:val="0"/>
              <w:rPr>
                <w:rFonts w:ascii="Times New Roman" w:hAnsi="Times New Roman"/>
                <w:szCs w:val="20"/>
                <w:lang w:val="fr-CH"/>
              </w:rPr>
            </w:pPr>
            <w:r w:rsidRPr="008D7E85">
              <w:rPr>
                <w:rFonts w:ascii="Times New Roman" w:hAnsi="Times New Roman"/>
                <w:szCs w:val="20"/>
                <w:lang w:val="fr-CH"/>
              </w:rPr>
              <w:t>Oferta v-a include:</w:t>
            </w:r>
          </w:p>
          <w:p w14:paraId="0A8E2B9F" w14:textId="77777777" w:rsidR="00426DE7" w:rsidRPr="008D7E85" w:rsidRDefault="00426DE7" w:rsidP="00426DE7">
            <w:pPr>
              <w:pStyle w:val="a6"/>
              <w:snapToGrid w:val="0"/>
              <w:rPr>
                <w:rFonts w:ascii="Times New Roman" w:hAnsi="Times New Roman"/>
                <w:b/>
                <w:szCs w:val="20"/>
                <w:shd w:val="clear" w:color="auto" w:fill="FFFFFF"/>
                <w:lang w:val="it-IT"/>
              </w:rPr>
            </w:pPr>
            <w:r w:rsidRPr="008D7E85">
              <w:rPr>
                <w:rFonts w:ascii="Times New Roman" w:hAnsi="Times New Roman"/>
                <w:szCs w:val="20"/>
                <w:lang w:val="fr-CH"/>
              </w:rPr>
              <w:t>-</w:t>
            </w:r>
            <w:r w:rsidRPr="008D7E85">
              <w:rPr>
                <w:rFonts w:ascii="Times New Roman" w:hAnsi="Times New Roman"/>
                <w:szCs w:val="20"/>
                <w:lang w:val="ro-RO"/>
              </w:rPr>
              <w:t>instrucțiune/prospect de la producător pentru setul</w:t>
            </w:r>
            <w:r w:rsidRPr="008D7E85">
              <w:rPr>
                <w:rFonts w:ascii="Times New Roman" w:hAnsi="Times New Roman"/>
                <w:szCs w:val="20"/>
                <w:lang w:val="fr-CH"/>
              </w:rPr>
              <w:t xml:space="preserve"> de diagnostic propus ;</w:t>
            </w:r>
            <w:r w:rsidRPr="008D7E85">
              <w:rPr>
                <w:rFonts w:ascii="Times New Roman" w:hAnsi="Times New Roman"/>
                <w:b/>
                <w:szCs w:val="20"/>
                <w:shd w:val="clear" w:color="auto" w:fill="FFFFFF"/>
                <w:lang w:val="it-IT"/>
              </w:rPr>
              <w:t xml:space="preserve"> </w:t>
            </w:r>
          </w:p>
          <w:p w14:paraId="0B2C2006" w14:textId="77777777" w:rsidR="00426DE7" w:rsidRPr="008D7E85" w:rsidRDefault="00426DE7" w:rsidP="00426DE7">
            <w:pPr>
              <w:pStyle w:val="a6"/>
              <w:snapToGrid w:val="0"/>
              <w:rPr>
                <w:rFonts w:ascii="Times New Roman" w:hAnsi="Times New Roman"/>
                <w:szCs w:val="20"/>
                <w:shd w:val="clear" w:color="auto" w:fill="FFFFFF"/>
                <w:lang w:val="it-IT"/>
              </w:rPr>
            </w:pPr>
            <w:r w:rsidRPr="008D7E85">
              <w:rPr>
                <w:rFonts w:ascii="Times New Roman" w:hAnsi="Times New Roman"/>
                <w:b/>
                <w:szCs w:val="20"/>
                <w:shd w:val="clear" w:color="auto" w:fill="FFFFFF"/>
                <w:lang w:val="it-IT"/>
              </w:rPr>
              <w:t xml:space="preserve">- </w:t>
            </w:r>
            <w:r w:rsidRPr="008D7E85">
              <w:rPr>
                <w:rFonts w:ascii="Times New Roman" w:hAnsi="Times New Roman"/>
                <w:szCs w:val="20"/>
                <w:shd w:val="clear" w:color="auto" w:fill="FFFFFF"/>
                <w:lang w:val="it-IT"/>
              </w:rPr>
              <w:t>raportul de validare a setului cu indicarea rezultatelor de competență;</w:t>
            </w:r>
          </w:p>
          <w:p w14:paraId="36D52E91" w14:textId="77777777" w:rsidR="00426DE7" w:rsidRPr="008D7E85" w:rsidRDefault="00426DE7" w:rsidP="00426DE7">
            <w:pPr>
              <w:rPr>
                <w:b/>
                <w:sz w:val="20"/>
                <w:szCs w:val="20"/>
                <w:shd w:val="clear" w:color="auto" w:fill="FFFFFF"/>
                <w:lang w:val="it-IT"/>
              </w:rPr>
            </w:pPr>
            <w:r w:rsidRPr="008D7E85">
              <w:rPr>
                <w:sz w:val="20"/>
                <w:szCs w:val="20"/>
                <w:shd w:val="clear" w:color="auto" w:fill="FFFFFF"/>
                <w:lang w:val="it-IT"/>
              </w:rPr>
              <w:t>- certificatul de control a calității CE</w:t>
            </w:r>
          </w:p>
          <w:p w14:paraId="2BA1BA3C" w14:textId="38EFC101" w:rsidR="00426DE7" w:rsidRPr="008D7E85" w:rsidRDefault="00426DE7" w:rsidP="00776328">
            <w:pPr>
              <w:pStyle w:val="a6"/>
              <w:snapToGrid w:val="0"/>
              <w:rPr>
                <w:rFonts w:ascii="Times New Roman" w:hAnsi="Times New Roman"/>
                <w:szCs w:val="20"/>
                <w:lang w:val="fr-CH"/>
              </w:rPr>
            </w:pPr>
            <w:r w:rsidRPr="008D7E85">
              <w:rPr>
                <w:rFonts w:ascii="Times New Roman" w:hAnsi="Times New Roman"/>
                <w:szCs w:val="20"/>
                <w:lang w:val="it-IT"/>
              </w:rPr>
              <w:t>Î</w:t>
            </w:r>
            <w:r w:rsidRPr="008D7E85">
              <w:rPr>
                <w:rFonts w:ascii="Times New Roman" w:hAnsi="Times New Roman"/>
                <w:szCs w:val="20"/>
                <w:lang w:val="fr-CH"/>
              </w:rPr>
              <w:t>n ofertă se indică denumirea comercială a produsului, nr. de referință din catalog, producatorul, țara de origine și lotul de producere.</w:t>
            </w:r>
            <w:r w:rsidR="00776328" w:rsidRPr="008D7E85">
              <w:rPr>
                <w:rFonts w:ascii="Times New Roman" w:hAnsi="Times New Roman"/>
                <w:szCs w:val="20"/>
                <w:lang w:val="fr-CH"/>
              </w:rPr>
              <w:t xml:space="preserve"> </w:t>
            </w:r>
            <w:r w:rsidRPr="008D7E85">
              <w:rPr>
                <w:rFonts w:ascii="Times New Roman" w:hAnsi="Times New Roman"/>
                <w:szCs w:val="20"/>
                <w:lang w:val="it-IT"/>
              </w:rPr>
              <w:t>Destinat laboratoarelor sănătatea animală.</w:t>
            </w:r>
            <w:r w:rsidR="00776328" w:rsidRPr="008D7E85">
              <w:rPr>
                <w:rFonts w:ascii="Times New Roman" w:hAnsi="Times New Roman"/>
                <w:szCs w:val="20"/>
                <w:lang w:val="fr-CH"/>
              </w:rPr>
              <w:t xml:space="preserve"> </w:t>
            </w:r>
            <w:r w:rsidRPr="008D7E85">
              <w:rPr>
                <w:rFonts w:ascii="Times New Roman" w:hAnsi="Times New Roman"/>
                <w:szCs w:val="20"/>
                <w:lang w:val="fr-CH"/>
              </w:rPr>
              <w:t>Unitatea de măsură se consideră o bucată (buc.)</w:t>
            </w:r>
            <w:r w:rsidR="00776328" w:rsidRPr="008D7E85">
              <w:rPr>
                <w:rFonts w:ascii="Times New Roman" w:hAnsi="Times New Roman"/>
                <w:szCs w:val="20"/>
                <w:lang w:val="fr-CH"/>
              </w:rPr>
              <w:t xml:space="preserve"> </w:t>
            </w:r>
            <w:r w:rsidRPr="008D7E85">
              <w:rPr>
                <w:rFonts w:ascii="Times New Roman" w:hAnsi="Times New Roman"/>
                <w:szCs w:val="20"/>
                <w:lang w:val="fr-CH"/>
              </w:rPr>
              <w:t>1buc = 1 test.</w:t>
            </w:r>
          </w:p>
        </w:tc>
        <w:tc>
          <w:tcPr>
            <w:tcW w:w="1560" w:type="dxa"/>
            <w:tcBorders>
              <w:top w:val="single" w:sz="4" w:space="0" w:color="auto"/>
              <w:left w:val="single" w:sz="2" w:space="0" w:color="000000"/>
              <w:bottom w:val="single" w:sz="4" w:space="0" w:color="auto"/>
              <w:right w:val="single" w:sz="2" w:space="0" w:color="000000"/>
            </w:tcBorders>
          </w:tcPr>
          <w:p w14:paraId="76726AD5" w14:textId="787A3022" w:rsidR="00426DE7" w:rsidRPr="00D1083B" w:rsidRDefault="00426DE7" w:rsidP="00426DE7">
            <w:pPr>
              <w:shd w:val="clear" w:color="auto" w:fill="FFFFFF" w:themeFill="background1"/>
              <w:spacing w:before="120"/>
              <w:jc w:val="center"/>
              <w:rPr>
                <w:b/>
                <w:bCs/>
                <w:sz w:val="22"/>
                <w:szCs w:val="22"/>
                <w:lang w:val="en-US"/>
              </w:rPr>
            </w:pPr>
            <w:r w:rsidRPr="003A539D">
              <w:rPr>
                <w:rFonts w:cs="Arial"/>
                <w:b/>
                <w:sz w:val="22"/>
                <w:szCs w:val="22"/>
                <w:lang w:val="en-US"/>
              </w:rPr>
              <w:t>44 000,00</w:t>
            </w:r>
          </w:p>
        </w:tc>
      </w:tr>
      <w:tr w:rsidR="00426DE7" w:rsidRPr="00022956" w14:paraId="61BA62C5" w14:textId="77777777" w:rsidTr="0031234F">
        <w:trPr>
          <w:trHeight w:val="772"/>
        </w:trPr>
        <w:tc>
          <w:tcPr>
            <w:tcW w:w="709" w:type="dxa"/>
            <w:tcBorders>
              <w:top w:val="single" w:sz="4" w:space="0" w:color="auto"/>
              <w:left w:val="single" w:sz="2" w:space="0" w:color="000000"/>
              <w:bottom w:val="single" w:sz="4" w:space="0" w:color="auto"/>
              <w:right w:val="nil"/>
            </w:tcBorders>
          </w:tcPr>
          <w:p w14:paraId="4EAD4FD1" w14:textId="4FE989BF" w:rsidR="00426DE7" w:rsidRPr="003B6577" w:rsidRDefault="00426DE7" w:rsidP="00426DE7">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9DBDB9E" w14:textId="0DC0645A" w:rsidR="00426DE7" w:rsidRPr="00B82E05" w:rsidRDefault="00426DE7" w:rsidP="00426DE7">
            <w:pPr>
              <w:shd w:val="clear" w:color="auto" w:fill="FFFFFF" w:themeFill="background1"/>
              <w:spacing w:before="120"/>
              <w:jc w:val="center"/>
              <w:rPr>
                <w:sz w:val="18"/>
                <w:szCs w:val="18"/>
              </w:rPr>
            </w:pPr>
            <w:r w:rsidRPr="00B82E05">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2851C4F" w14:textId="42824262" w:rsidR="00426DE7" w:rsidRPr="00B82E05" w:rsidRDefault="00426DE7" w:rsidP="00426DE7">
            <w:pPr>
              <w:shd w:val="clear" w:color="auto" w:fill="FFFFFF" w:themeFill="background1"/>
              <w:spacing w:before="120"/>
              <w:rPr>
                <w:color w:val="222222"/>
                <w:sz w:val="20"/>
                <w:szCs w:val="20"/>
                <w:lang w:val="en-US"/>
              </w:rPr>
            </w:pPr>
            <w:r w:rsidRPr="001E5280">
              <w:rPr>
                <w:rFonts w:cs="Arial"/>
                <w:sz w:val="18"/>
                <w:szCs w:val="18"/>
                <w:lang w:val="it-IT"/>
              </w:rPr>
              <w:t xml:space="preserve">Setul ELISA pentru detecția PrPres </w:t>
            </w:r>
          </w:p>
        </w:tc>
        <w:tc>
          <w:tcPr>
            <w:tcW w:w="992" w:type="dxa"/>
            <w:tcBorders>
              <w:top w:val="single" w:sz="4" w:space="0" w:color="000000"/>
              <w:left w:val="single" w:sz="4" w:space="0" w:color="auto"/>
              <w:bottom w:val="single" w:sz="4" w:space="0" w:color="000000"/>
              <w:right w:val="nil"/>
            </w:tcBorders>
            <w:shd w:val="clear" w:color="auto" w:fill="auto"/>
            <w:vAlign w:val="center"/>
          </w:tcPr>
          <w:p w14:paraId="7D48858C" w14:textId="77777777" w:rsidR="00426DE7" w:rsidRDefault="00426DE7" w:rsidP="00426DE7">
            <w:pPr>
              <w:pStyle w:val="a6"/>
              <w:snapToGrid w:val="0"/>
              <w:rPr>
                <w:rFonts w:cs="Arial"/>
                <w:sz w:val="22"/>
                <w:szCs w:val="22"/>
                <w:lang w:val="ro-RO"/>
              </w:rPr>
            </w:pPr>
          </w:p>
          <w:p w14:paraId="62384B29" w14:textId="77777777" w:rsidR="00426DE7" w:rsidRDefault="00426DE7" w:rsidP="00426DE7">
            <w:pPr>
              <w:pStyle w:val="a6"/>
              <w:snapToGrid w:val="0"/>
              <w:jc w:val="center"/>
              <w:rPr>
                <w:rFonts w:cs="Arial"/>
                <w:sz w:val="22"/>
                <w:szCs w:val="22"/>
                <w:lang w:val="ro-RO"/>
              </w:rPr>
            </w:pPr>
          </w:p>
          <w:p w14:paraId="24A8551D" w14:textId="77777777" w:rsidR="00426DE7" w:rsidRDefault="00426DE7" w:rsidP="00426DE7">
            <w:pPr>
              <w:pStyle w:val="a6"/>
              <w:snapToGrid w:val="0"/>
              <w:jc w:val="center"/>
              <w:rPr>
                <w:rFonts w:cs="Arial"/>
                <w:sz w:val="22"/>
                <w:szCs w:val="22"/>
                <w:lang w:val="ro-RO"/>
              </w:rPr>
            </w:pPr>
          </w:p>
          <w:p w14:paraId="379BC95C" w14:textId="68D5FE9E" w:rsidR="00426DE7" w:rsidRPr="00280803" w:rsidRDefault="00426DE7" w:rsidP="00426DE7">
            <w:pPr>
              <w:shd w:val="clear" w:color="auto" w:fill="FFFFFF" w:themeFill="background1"/>
              <w:spacing w:before="120"/>
              <w:rPr>
                <w:bCs/>
                <w:sz w:val="20"/>
                <w:szCs w:val="20"/>
                <w:lang w:val="en-US"/>
              </w:rPr>
            </w:pPr>
            <w:r w:rsidRPr="008F2DE4">
              <w:rPr>
                <w:rFonts w:cs="Arial"/>
                <w:sz w:val="22"/>
                <w:szCs w:val="22"/>
              </w:rPr>
              <w:t>384</w:t>
            </w:r>
          </w:p>
        </w:tc>
        <w:tc>
          <w:tcPr>
            <w:tcW w:w="709" w:type="dxa"/>
            <w:tcBorders>
              <w:top w:val="single" w:sz="4" w:space="0" w:color="000000"/>
              <w:left w:val="single" w:sz="4" w:space="0" w:color="auto"/>
              <w:bottom w:val="single" w:sz="4" w:space="0" w:color="000000"/>
              <w:right w:val="nil"/>
            </w:tcBorders>
          </w:tcPr>
          <w:p w14:paraId="7495DF5E" w14:textId="77777777" w:rsidR="00426DE7" w:rsidRPr="008F2DE4" w:rsidRDefault="00426DE7" w:rsidP="00426DE7">
            <w:pPr>
              <w:pStyle w:val="a6"/>
              <w:snapToGrid w:val="0"/>
              <w:jc w:val="center"/>
              <w:rPr>
                <w:rFonts w:cs="Arial"/>
                <w:sz w:val="22"/>
                <w:szCs w:val="22"/>
                <w:lang w:val="ro-RO"/>
              </w:rPr>
            </w:pPr>
          </w:p>
          <w:p w14:paraId="34A70F89" w14:textId="77777777" w:rsidR="00426DE7" w:rsidRPr="008F2DE4" w:rsidRDefault="00426DE7" w:rsidP="00426DE7">
            <w:pPr>
              <w:pStyle w:val="a6"/>
              <w:snapToGrid w:val="0"/>
              <w:jc w:val="center"/>
              <w:rPr>
                <w:rFonts w:cs="Arial"/>
                <w:sz w:val="22"/>
                <w:szCs w:val="22"/>
                <w:lang w:val="ro-RO"/>
              </w:rPr>
            </w:pPr>
          </w:p>
          <w:p w14:paraId="080BD450" w14:textId="77777777" w:rsidR="00426DE7" w:rsidRPr="008F2DE4" w:rsidRDefault="00426DE7" w:rsidP="00426DE7">
            <w:pPr>
              <w:pStyle w:val="a6"/>
              <w:snapToGrid w:val="0"/>
              <w:jc w:val="center"/>
              <w:rPr>
                <w:rFonts w:cs="Arial"/>
                <w:sz w:val="22"/>
                <w:szCs w:val="22"/>
                <w:lang w:val="ro-RO"/>
              </w:rPr>
            </w:pPr>
          </w:p>
          <w:p w14:paraId="48DCB6DC" w14:textId="77777777" w:rsidR="00426DE7" w:rsidRPr="008F2DE4" w:rsidRDefault="00426DE7" w:rsidP="00426DE7">
            <w:pPr>
              <w:pStyle w:val="a6"/>
              <w:snapToGrid w:val="0"/>
              <w:jc w:val="center"/>
              <w:rPr>
                <w:rFonts w:cs="Arial"/>
                <w:sz w:val="22"/>
                <w:szCs w:val="22"/>
                <w:lang w:val="ro-RO"/>
              </w:rPr>
            </w:pPr>
          </w:p>
          <w:p w14:paraId="565FFFCB" w14:textId="77777777" w:rsidR="00426DE7" w:rsidRPr="008F2DE4" w:rsidRDefault="00426DE7" w:rsidP="00426DE7">
            <w:pPr>
              <w:pStyle w:val="a6"/>
              <w:snapToGrid w:val="0"/>
              <w:jc w:val="center"/>
              <w:rPr>
                <w:rFonts w:cs="Arial"/>
                <w:sz w:val="22"/>
                <w:szCs w:val="22"/>
                <w:lang w:val="ro-RO"/>
              </w:rPr>
            </w:pPr>
          </w:p>
          <w:p w14:paraId="3BE501D6" w14:textId="77777777" w:rsidR="00426DE7" w:rsidRPr="008F2DE4" w:rsidRDefault="00426DE7" w:rsidP="00426DE7">
            <w:pPr>
              <w:pStyle w:val="a6"/>
              <w:snapToGrid w:val="0"/>
              <w:jc w:val="center"/>
              <w:rPr>
                <w:rFonts w:cs="Arial"/>
                <w:sz w:val="22"/>
                <w:szCs w:val="22"/>
                <w:lang w:val="ro-RO"/>
              </w:rPr>
            </w:pPr>
          </w:p>
          <w:p w14:paraId="5B844894" w14:textId="77777777" w:rsidR="00426DE7" w:rsidRPr="008F2DE4" w:rsidRDefault="00426DE7" w:rsidP="00426DE7">
            <w:pPr>
              <w:pStyle w:val="a6"/>
              <w:snapToGrid w:val="0"/>
              <w:jc w:val="center"/>
              <w:rPr>
                <w:rFonts w:cs="Arial"/>
                <w:sz w:val="22"/>
                <w:szCs w:val="22"/>
                <w:lang w:val="ro-RO"/>
              </w:rPr>
            </w:pPr>
          </w:p>
          <w:p w14:paraId="7CE14DCC" w14:textId="77777777" w:rsidR="00426DE7" w:rsidRPr="008F2DE4" w:rsidRDefault="00426DE7" w:rsidP="00426DE7">
            <w:pPr>
              <w:pStyle w:val="a6"/>
              <w:snapToGrid w:val="0"/>
              <w:jc w:val="center"/>
              <w:rPr>
                <w:rFonts w:cs="Arial"/>
                <w:sz w:val="22"/>
                <w:szCs w:val="22"/>
                <w:lang w:val="ro-RO"/>
              </w:rPr>
            </w:pPr>
          </w:p>
          <w:p w14:paraId="6E888CE9" w14:textId="13246E72" w:rsidR="00426DE7" w:rsidRPr="00942059" w:rsidRDefault="00426DE7" w:rsidP="00776328">
            <w:pPr>
              <w:shd w:val="clear" w:color="auto" w:fill="FFFFFF" w:themeFill="background1"/>
              <w:spacing w:before="120"/>
              <w:rPr>
                <w:bCs/>
                <w:lang w:val="en-US"/>
              </w:rPr>
            </w:pPr>
            <w:r w:rsidRPr="008F2DE4">
              <w:rPr>
                <w:rFonts w:cs="Arial"/>
                <w:sz w:val="22"/>
                <w:szCs w:val="22"/>
              </w:rPr>
              <w:t>buc</w:t>
            </w:r>
          </w:p>
        </w:tc>
        <w:tc>
          <w:tcPr>
            <w:tcW w:w="3827" w:type="dxa"/>
            <w:tcBorders>
              <w:top w:val="single" w:sz="4" w:space="0" w:color="000000"/>
              <w:left w:val="single" w:sz="4" w:space="0" w:color="auto"/>
              <w:bottom w:val="single" w:sz="4" w:space="0" w:color="000000"/>
              <w:right w:val="single" w:sz="4" w:space="0" w:color="auto"/>
            </w:tcBorders>
            <w:shd w:val="clear" w:color="auto" w:fill="auto"/>
            <w:vAlign w:val="center"/>
          </w:tcPr>
          <w:p w14:paraId="4517444F" w14:textId="77777777" w:rsidR="00426DE7" w:rsidRPr="008D7E85" w:rsidRDefault="00426DE7" w:rsidP="00426DE7">
            <w:pPr>
              <w:pStyle w:val="a6"/>
              <w:snapToGrid w:val="0"/>
              <w:rPr>
                <w:rFonts w:ascii="Times New Roman" w:hAnsi="Times New Roman"/>
                <w:szCs w:val="20"/>
                <w:lang w:val="it-IT"/>
              </w:rPr>
            </w:pPr>
            <w:r w:rsidRPr="008D7E85">
              <w:rPr>
                <w:rFonts w:ascii="Times New Roman" w:eastAsia="Times New Roman" w:hAnsi="Times New Roman"/>
                <w:bCs/>
                <w:kern w:val="36"/>
                <w:szCs w:val="20"/>
                <w:lang w:val="it-IT" w:eastAsia="ru-RU"/>
              </w:rPr>
              <w:t xml:space="preserve">Set de diagnostic să utilizeze principiul ELISA. </w:t>
            </w:r>
            <w:r w:rsidRPr="008D7E85">
              <w:rPr>
                <w:rFonts w:ascii="Times New Roman" w:hAnsi="Times New Roman"/>
                <w:szCs w:val="20"/>
                <w:shd w:val="clear" w:color="auto" w:fill="FFFFFF"/>
                <w:lang w:val="it-IT"/>
              </w:rPr>
              <w:t xml:space="preserve">Microplacă </w:t>
            </w:r>
            <w:r w:rsidRPr="008D7E85">
              <w:rPr>
                <w:rFonts w:ascii="Times New Roman" w:hAnsi="Times New Roman"/>
                <w:szCs w:val="20"/>
                <w:lang w:val="fr-CH"/>
              </w:rPr>
              <w:t xml:space="preserve"> 96 de godeuri, </w:t>
            </w:r>
            <w:r w:rsidRPr="008D7E85">
              <w:rPr>
                <w:rFonts w:ascii="Times New Roman" w:hAnsi="Times New Roman"/>
                <w:szCs w:val="20"/>
                <w:lang w:val="it-IT"/>
              </w:rPr>
              <w:t xml:space="preserve">cu 12 stripuri detaşabile a câte 8 </w:t>
            </w:r>
            <w:r w:rsidRPr="008D7E85">
              <w:rPr>
                <w:rFonts w:ascii="Times New Roman" w:hAnsi="Times New Roman"/>
                <w:szCs w:val="20"/>
                <w:lang w:val="fr-CH"/>
              </w:rPr>
              <w:t xml:space="preserve">godeuri </w:t>
            </w:r>
            <w:r w:rsidRPr="008D7E85">
              <w:rPr>
                <w:rFonts w:ascii="Times New Roman" w:hAnsi="Times New Roman"/>
                <w:szCs w:val="20"/>
                <w:lang w:val="it-IT"/>
              </w:rPr>
              <w:t>acoperite cu un anticorp monoclonal anti-PrPres destinat speciilor de animale (bovine, ovine, caprine)</w:t>
            </w:r>
          </w:p>
          <w:p w14:paraId="28A460A5" w14:textId="77777777" w:rsidR="00426DE7" w:rsidRPr="008D7E85" w:rsidRDefault="00426DE7" w:rsidP="00426DE7">
            <w:pPr>
              <w:pStyle w:val="a6"/>
              <w:snapToGrid w:val="0"/>
              <w:rPr>
                <w:rFonts w:ascii="Times New Roman" w:hAnsi="Times New Roman"/>
                <w:szCs w:val="20"/>
                <w:lang w:val="it-IT"/>
              </w:rPr>
            </w:pPr>
            <w:r w:rsidRPr="008D7E85">
              <w:rPr>
                <w:rFonts w:ascii="Times New Roman" w:hAnsi="Times New Roman"/>
                <w:szCs w:val="20"/>
                <w:lang w:val="it-IT"/>
              </w:rPr>
              <w:t>-Solutie de spalare concentrata de 10-ori tampon Tris-NaCl pH 7,4 Mertiolat de Sodiu (0,01%) 1 flacon (250ml)</w:t>
            </w:r>
          </w:p>
          <w:p w14:paraId="451C5A88" w14:textId="77777777" w:rsidR="00426DE7" w:rsidRPr="008D7E85" w:rsidRDefault="00426DE7" w:rsidP="00426DE7">
            <w:pPr>
              <w:pStyle w:val="a6"/>
              <w:snapToGrid w:val="0"/>
              <w:rPr>
                <w:rFonts w:ascii="Times New Roman" w:hAnsi="Times New Roman"/>
                <w:szCs w:val="20"/>
                <w:lang w:val="it-IT"/>
              </w:rPr>
            </w:pPr>
            <w:r w:rsidRPr="008D7E85">
              <w:rPr>
                <w:rFonts w:ascii="Times New Roman" w:hAnsi="Times New Roman"/>
                <w:szCs w:val="20"/>
                <w:lang w:val="it-IT"/>
              </w:rPr>
              <w:t>-Ser Martor Negativ Tampon PBS pH 7,4, suplimentat cu ASB (albumina serica bovina conservant Proclin 300 (0,1%) 1 flacon (4ml)</w:t>
            </w:r>
          </w:p>
          <w:p w14:paraId="6BC9DCE9" w14:textId="77777777" w:rsidR="00426DE7" w:rsidRPr="008D7E85" w:rsidRDefault="00426DE7" w:rsidP="00426DE7">
            <w:pPr>
              <w:pStyle w:val="a6"/>
              <w:snapToGrid w:val="0"/>
              <w:rPr>
                <w:rFonts w:ascii="Times New Roman" w:hAnsi="Times New Roman"/>
                <w:szCs w:val="20"/>
                <w:lang w:val="it-IT"/>
              </w:rPr>
            </w:pPr>
            <w:r w:rsidRPr="008D7E85">
              <w:rPr>
                <w:rFonts w:ascii="Times New Roman" w:hAnsi="Times New Roman"/>
                <w:szCs w:val="20"/>
                <w:lang w:val="it-IT"/>
              </w:rPr>
              <w:t>-Ser Martor Pozitiv Tampon PBS pH 7,4, suplimentat cu peptide sintetice ninfectioase, leofilizat, conservant Proclin 300 (0,1%)1 flacon</w:t>
            </w:r>
          </w:p>
          <w:p w14:paraId="3A2CB7C1" w14:textId="77777777" w:rsidR="00426DE7" w:rsidRPr="008D7E85" w:rsidRDefault="00426DE7" w:rsidP="00426DE7">
            <w:pPr>
              <w:pStyle w:val="a6"/>
              <w:snapToGrid w:val="0"/>
              <w:rPr>
                <w:rFonts w:ascii="Times New Roman" w:hAnsi="Times New Roman"/>
                <w:szCs w:val="20"/>
                <w:lang w:val="it-IT"/>
              </w:rPr>
            </w:pPr>
            <w:r w:rsidRPr="008D7E85">
              <w:rPr>
                <w:rFonts w:ascii="Times New Roman" w:hAnsi="Times New Roman"/>
                <w:szCs w:val="20"/>
                <w:lang w:val="it-IT"/>
              </w:rPr>
              <w:t>-Diluent pentru probe Tampon PBS pH 7,4 suplimentat cu ASB si rosu fenol conservant Proclin 300(0,1%) 1 flacon (35ml)</w:t>
            </w:r>
          </w:p>
          <w:p w14:paraId="60922A2C" w14:textId="77777777" w:rsidR="00426DE7" w:rsidRPr="008D7E85" w:rsidRDefault="00426DE7" w:rsidP="00426DE7">
            <w:pPr>
              <w:pStyle w:val="a6"/>
              <w:snapToGrid w:val="0"/>
              <w:rPr>
                <w:rFonts w:ascii="Times New Roman" w:hAnsi="Times New Roman"/>
                <w:szCs w:val="20"/>
                <w:lang w:val="it-IT"/>
              </w:rPr>
            </w:pPr>
            <w:r w:rsidRPr="008D7E85">
              <w:rPr>
                <w:rFonts w:ascii="Times New Roman" w:hAnsi="Times New Roman"/>
                <w:szCs w:val="20"/>
                <w:lang w:val="it-IT"/>
              </w:rPr>
              <w:t xml:space="preserve">-Conjugat concentrate de 10-ori, anticorpi monoclonati anti-PrP marcati cu peroxidaza </w:t>
            </w:r>
            <w:r w:rsidRPr="008D7E85">
              <w:rPr>
                <w:rFonts w:ascii="Times New Roman" w:hAnsi="Times New Roman"/>
                <w:szCs w:val="20"/>
                <w:lang w:val="it-IT"/>
              </w:rPr>
              <w:lastRenderedPageBreak/>
              <w:t>intr-o solutie tampon Tris-NaCl pH 7,4 suplimentaty cu proteina bovina si colorant cu rosu de fenol conservant Proclin 300(0,1%) 1 flacon (2,5 ml)</w:t>
            </w:r>
          </w:p>
          <w:p w14:paraId="6268C9A0" w14:textId="77777777" w:rsidR="00426DE7" w:rsidRPr="008D7E85" w:rsidRDefault="00426DE7" w:rsidP="00426DE7">
            <w:pPr>
              <w:pStyle w:val="a6"/>
              <w:snapToGrid w:val="0"/>
              <w:rPr>
                <w:rFonts w:ascii="Times New Roman" w:hAnsi="Times New Roman"/>
                <w:szCs w:val="20"/>
                <w:lang w:val="it-IT"/>
              </w:rPr>
            </w:pPr>
            <w:r w:rsidRPr="008D7E85">
              <w:rPr>
                <w:rFonts w:ascii="Times New Roman" w:hAnsi="Times New Roman"/>
                <w:szCs w:val="20"/>
                <w:lang w:val="it-IT"/>
              </w:rPr>
              <w:t>-Tamponul Substratului Peroxidazei Solutie de acid citric si acetat de sodiu ph 7,4 care contine 0,015% H2O2 si 4% dimetilsulfoxid (DMSO) 1 flacon (60ml)</w:t>
            </w:r>
          </w:p>
          <w:p w14:paraId="690BF1B0" w14:textId="77777777" w:rsidR="00426DE7" w:rsidRPr="008D7E85" w:rsidRDefault="00426DE7" w:rsidP="00426DE7">
            <w:pPr>
              <w:pStyle w:val="a6"/>
              <w:snapToGrid w:val="0"/>
              <w:rPr>
                <w:rFonts w:ascii="Times New Roman" w:hAnsi="Times New Roman"/>
                <w:szCs w:val="20"/>
                <w:lang w:val="it-IT"/>
              </w:rPr>
            </w:pPr>
            <w:r w:rsidRPr="008D7E85">
              <w:rPr>
                <w:rFonts w:ascii="Times New Roman" w:hAnsi="Times New Roman"/>
                <w:szCs w:val="20"/>
                <w:lang w:val="it-IT"/>
              </w:rPr>
              <w:t>-Cromogen solutie de tetrametilbenzidina (TMB) 1 flacon (5 ml)</w:t>
            </w:r>
          </w:p>
          <w:p w14:paraId="0A43E2BA" w14:textId="77777777" w:rsidR="00426DE7" w:rsidRPr="008D7E85" w:rsidRDefault="00426DE7" w:rsidP="00426DE7">
            <w:pPr>
              <w:pStyle w:val="a6"/>
              <w:snapToGrid w:val="0"/>
              <w:rPr>
                <w:rFonts w:ascii="Times New Roman" w:hAnsi="Times New Roman"/>
                <w:szCs w:val="20"/>
                <w:lang w:val="it-IT"/>
              </w:rPr>
            </w:pPr>
            <w:r w:rsidRPr="008D7E85">
              <w:rPr>
                <w:rFonts w:ascii="Times New Roman" w:hAnsi="Times New Roman"/>
                <w:szCs w:val="20"/>
                <w:lang w:val="it-IT"/>
              </w:rPr>
              <w:t>-Solutie de stopare acid sulfuric 1N 1 flacon (28 ml)</w:t>
            </w:r>
          </w:p>
          <w:p w14:paraId="695DC1B9" w14:textId="77777777" w:rsidR="00426DE7" w:rsidRPr="008D7E85" w:rsidRDefault="00426DE7" w:rsidP="00426DE7">
            <w:pPr>
              <w:outlineLvl w:val="0"/>
              <w:rPr>
                <w:sz w:val="20"/>
                <w:szCs w:val="20"/>
                <w:lang w:val="it-IT"/>
              </w:rPr>
            </w:pPr>
            <w:r w:rsidRPr="008D7E85">
              <w:rPr>
                <w:sz w:val="20"/>
                <w:szCs w:val="20"/>
                <w:lang w:val="it-IT"/>
              </w:rPr>
              <w:t xml:space="preserve">-Folie adeziva pentru microlpaci </w:t>
            </w:r>
          </w:p>
          <w:p w14:paraId="4CDDD356" w14:textId="77777777" w:rsidR="00426DE7" w:rsidRPr="008D7E85" w:rsidRDefault="00426DE7" w:rsidP="00426DE7">
            <w:pPr>
              <w:pStyle w:val="a6"/>
              <w:snapToGrid w:val="0"/>
              <w:rPr>
                <w:rFonts w:ascii="Times New Roman" w:hAnsi="Times New Roman"/>
                <w:szCs w:val="20"/>
                <w:shd w:val="clear" w:color="auto" w:fill="FFFFFF"/>
                <w:lang w:val="it-IT"/>
              </w:rPr>
            </w:pPr>
            <w:r w:rsidRPr="008D7E85">
              <w:rPr>
                <w:rFonts w:ascii="Times New Roman" w:hAnsi="Times New Roman"/>
                <w:szCs w:val="20"/>
                <w:shd w:val="clear" w:color="auto" w:fill="FFFFFF"/>
                <w:lang w:val="it-IT"/>
              </w:rPr>
              <w:t xml:space="preserve">Microplaca să fie citită la </w:t>
            </w:r>
          </w:p>
          <w:p w14:paraId="7501711E" w14:textId="77777777" w:rsidR="00426DE7" w:rsidRPr="008D7E85" w:rsidRDefault="00426DE7" w:rsidP="00426DE7">
            <w:pPr>
              <w:pStyle w:val="a6"/>
              <w:snapToGrid w:val="0"/>
              <w:rPr>
                <w:rFonts w:ascii="Times New Roman" w:hAnsi="Times New Roman"/>
                <w:szCs w:val="20"/>
                <w:shd w:val="clear" w:color="auto" w:fill="FFFFFF"/>
                <w:lang w:val="it-IT"/>
              </w:rPr>
            </w:pPr>
            <w:r w:rsidRPr="008D7E85">
              <w:rPr>
                <w:rFonts w:ascii="Times New Roman" w:hAnsi="Times New Roman"/>
                <w:szCs w:val="20"/>
                <w:shd w:val="clear" w:color="auto" w:fill="FFFFFF"/>
                <w:lang w:val="it-IT"/>
              </w:rPr>
              <w:t>OD 450 nm;</w:t>
            </w:r>
          </w:p>
          <w:p w14:paraId="535D74CC" w14:textId="77777777" w:rsidR="00426DE7" w:rsidRPr="008D7E85" w:rsidRDefault="00426DE7" w:rsidP="00426DE7">
            <w:pPr>
              <w:pStyle w:val="a6"/>
              <w:snapToGrid w:val="0"/>
              <w:rPr>
                <w:rFonts w:ascii="Times New Roman" w:hAnsi="Times New Roman"/>
                <w:szCs w:val="20"/>
                <w:lang w:val="fr-CH"/>
              </w:rPr>
            </w:pPr>
            <w:r w:rsidRPr="008D7E85">
              <w:rPr>
                <w:rFonts w:ascii="Times New Roman" w:hAnsi="Times New Roman"/>
                <w:szCs w:val="20"/>
                <w:lang w:val="fr-CH"/>
              </w:rPr>
              <w:t>Oferta v-a include :</w:t>
            </w:r>
          </w:p>
          <w:p w14:paraId="43569B56" w14:textId="77777777" w:rsidR="00426DE7" w:rsidRPr="008D7E85" w:rsidRDefault="00426DE7" w:rsidP="00426DE7">
            <w:pPr>
              <w:pStyle w:val="a6"/>
              <w:snapToGrid w:val="0"/>
              <w:rPr>
                <w:rFonts w:ascii="Times New Roman" w:hAnsi="Times New Roman"/>
                <w:szCs w:val="20"/>
                <w:lang w:val="fr-CH"/>
              </w:rPr>
            </w:pPr>
            <w:r w:rsidRPr="008D7E85">
              <w:rPr>
                <w:rFonts w:ascii="Times New Roman" w:hAnsi="Times New Roman"/>
                <w:szCs w:val="20"/>
                <w:lang w:val="fr-CH"/>
              </w:rPr>
              <w:t xml:space="preserve">-instrucțiune/prospect de la producător pentru setul de diagnostic propu ; </w:t>
            </w:r>
          </w:p>
          <w:p w14:paraId="6C921B4A" w14:textId="77777777" w:rsidR="00426DE7" w:rsidRPr="008D7E85" w:rsidRDefault="00426DE7" w:rsidP="00426DE7">
            <w:pPr>
              <w:pStyle w:val="a6"/>
              <w:snapToGrid w:val="0"/>
              <w:rPr>
                <w:rFonts w:ascii="Times New Roman" w:hAnsi="Times New Roman"/>
                <w:szCs w:val="20"/>
                <w:lang w:val="fr-CH"/>
              </w:rPr>
            </w:pPr>
            <w:r w:rsidRPr="008D7E85">
              <w:rPr>
                <w:rFonts w:ascii="Times New Roman" w:hAnsi="Times New Roman"/>
                <w:szCs w:val="20"/>
                <w:lang w:val="fr-CH"/>
              </w:rPr>
              <w:t>- raportul de validare a setului cu indicarea rezultatelor de competență</w:t>
            </w:r>
          </w:p>
          <w:p w14:paraId="3C2DD90C" w14:textId="77777777" w:rsidR="00426DE7" w:rsidRPr="008D7E85" w:rsidRDefault="00426DE7" w:rsidP="00426DE7">
            <w:pPr>
              <w:pStyle w:val="a6"/>
              <w:snapToGrid w:val="0"/>
              <w:rPr>
                <w:rFonts w:ascii="Times New Roman" w:hAnsi="Times New Roman"/>
                <w:szCs w:val="20"/>
                <w:lang w:val="fr-CH"/>
              </w:rPr>
            </w:pPr>
            <w:r w:rsidRPr="008D7E85">
              <w:rPr>
                <w:rFonts w:ascii="Times New Roman" w:hAnsi="Times New Roman"/>
                <w:szCs w:val="20"/>
                <w:lang w:val="fr-CH"/>
              </w:rPr>
              <w:t>- certificatul de control a calității CE</w:t>
            </w:r>
          </w:p>
          <w:p w14:paraId="0792B338" w14:textId="09B4F87C" w:rsidR="00426DE7" w:rsidRPr="008D7E85" w:rsidRDefault="00426DE7" w:rsidP="00776328">
            <w:pPr>
              <w:pStyle w:val="a6"/>
              <w:snapToGrid w:val="0"/>
              <w:rPr>
                <w:rFonts w:ascii="Times New Roman" w:hAnsi="Times New Roman"/>
                <w:szCs w:val="20"/>
                <w:lang w:val="fr-CH"/>
              </w:rPr>
            </w:pPr>
            <w:r w:rsidRPr="008D7E85">
              <w:rPr>
                <w:rFonts w:ascii="Times New Roman" w:hAnsi="Times New Roman"/>
                <w:szCs w:val="20"/>
                <w:lang w:val="fr-CH"/>
              </w:rPr>
              <w:t>În ofertă se indică denumirea comercială a produsului, nr. de referință din catalog, producatorul, țara de origine și lotul de producere.</w:t>
            </w:r>
            <w:r w:rsidR="00776328" w:rsidRPr="008D7E85">
              <w:rPr>
                <w:rFonts w:ascii="Times New Roman" w:hAnsi="Times New Roman"/>
                <w:szCs w:val="20"/>
                <w:lang w:val="fr-CH"/>
              </w:rPr>
              <w:t xml:space="preserve"> </w:t>
            </w:r>
            <w:r w:rsidRPr="008D7E85">
              <w:rPr>
                <w:rFonts w:ascii="Times New Roman" w:hAnsi="Times New Roman"/>
                <w:szCs w:val="20"/>
                <w:lang w:val="it-IT"/>
              </w:rPr>
              <w:t>Destinat laboratoarelor sănătatea animală.</w:t>
            </w:r>
            <w:r w:rsidR="00776328" w:rsidRPr="008D7E85">
              <w:rPr>
                <w:rFonts w:ascii="Times New Roman" w:hAnsi="Times New Roman"/>
                <w:szCs w:val="20"/>
                <w:lang w:val="fr-CH"/>
              </w:rPr>
              <w:t xml:space="preserve"> </w:t>
            </w:r>
            <w:r w:rsidRPr="008D7E85">
              <w:rPr>
                <w:rFonts w:ascii="Times New Roman" w:hAnsi="Times New Roman"/>
                <w:szCs w:val="20"/>
                <w:lang w:val="fr-CH"/>
              </w:rPr>
              <w:t>Unitatea de măsură se consideră o bucată (buc.)1buc=1 test</w:t>
            </w:r>
          </w:p>
        </w:tc>
        <w:tc>
          <w:tcPr>
            <w:tcW w:w="1560" w:type="dxa"/>
            <w:tcBorders>
              <w:top w:val="single" w:sz="4" w:space="0" w:color="auto"/>
              <w:left w:val="single" w:sz="2" w:space="0" w:color="000000"/>
              <w:bottom w:val="single" w:sz="4" w:space="0" w:color="auto"/>
              <w:right w:val="single" w:sz="2" w:space="0" w:color="000000"/>
            </w:tcBorders>
          </w:tcPr>
          <w:p w14:paraId="45C10B66" w14:textId="77777777" w:rsidR="00426DE7" w:rsidRPr="008F2DE4" w:rsidRDefault="00426DE7" w:rsidP="00426DE7">
            <w:pPr>
              <w:jc w:val="center"/>
              <w:rPr>
                <w:rFonts w:cs="Arial"/>
                <w:b/>
                <w:bCs/>
                <w:sz w:val="22"/>
                <w:szCs w:val="22"/>
              </w:rPr>
            </w:pPr>
          </w:p>
          <w:p w14:paraId="19DF2558" w14:textId="77777777" w:rsidR="00426DE7" w:rsidRPr="008F2DE4" w:rsidRDefault="00426DE7" w:rsidP="00426DE7">
            <w:pPr>
              <w:jc w:val="center"/>
              <w:rPr>
                <w:rFonts w:cs="Arial"/>
                <w:b/>
                <w:bCs/>
                <w:sz w:val="22"/>
                <w:szCs w:val="22"/>
              </w:rPr>
            </w:pPr>
          </w:p>
          <w:p w14:paraId="20A859EB" w14:textId="77777777" w:rsidR="00426DE7" w:rsidRPr="008F2DE4" w:rsidRDefault="00426DE7" w:rsidP="00426DE7">
            <w:pPr>
              <w:jc w:val="center"/>
              <w:rPr>
                <w:rFonts w:cs="Arial"/>
                <w:b/>
                <w:bCs/>
                <w:sz w:val="22"/>
                <w:szCs w:val="22"/>
              </w:rPr>
            </w:pPr>
          </w:p>
          <w:p w14:paraId="758E41A4" w14:textId="77777777" w:rsidR="00426DE7" w:rsidRPr="008F2DE4" w:rsidRDefault="00426DE7" w:rsidP="00426DE7">
            <w:pPr>
              <w:jc w:val="center"/>
              <w:rPr>
                <w:rFonts w:cs="Arial"/>
                <w:b/>
                <w:bCs/>
                <w:sz w:val="22"/>
                <w:szCs w:val="22"/>
              </w:rPr>
            </w:pPr>
          </w:p>
          <w:p w14:paraId="6D793666" w14:textId="77777777" w:rsidR="00426DE7" w:rsidRPr="008F2DE4" w:rsidRDefault="00426DE7" w:rsidP="00426DE7">
            <w:pPr>
              <w:jc w:val="center"/>
              <w:rPr>
                <w:rFonts w:cs="Arial"/>
                <w:b/>
                <w:bCs/>
                <w:sz w:val="22"/>
                <w:szCs w:val="22"/>
              </w:rPr>
            </w:pPr>
          </w:p>
          <w:p w14:paraId="5E28D0C7" w14:textId="77777777" w:rsidR="00426DE7" w:rsidRPr="008F2DE4" w:rsidRDefault="00426DE7" w:rsidP="00426DE7">
            <w:pPr>
              <w:jc w:val="center"/>
              <w:rPr>
                <w:rFonts w:cs="Arial"/>
                <w:b/>
                <w:bCs/>
                <w:sz w:val="22"/>
                <w:szCs w:val="22"/>
              </w:rPr>
            </w:pPr>
          </w:p>
          <w:p w14:paraId="5EDE4785" w14:textId="77777777" w:rsidR="00426DE7" w:rsidRPr="008F2DE4" w:rsidRDefault="00426DE7" w:rsidP="00426DE7">
            <w:pPr>
              <w:jc w:val="center"/>
              <w:rPr>
                <w:rFonts w:cs="Arial"/>
                <w:b/>
                <w:bCs/>
                <w:sz w:val="22"/>
                <w:szCs w:val="22"/>
              </w:rPr>
            </w:pPr>
          </w:p>
          <w:p w14:paraId="106AA25E" w14:textId="77777777" w:rsidR="00426DE7" w:rsidRPr="008F2DE4" w:rsidRDefault="00426DE7" w:rsidP="00426DE7">
            <w:pPr>
              <w:jc w:val="center"/>
              <w:rPr>
                <w:rFonts w:cs="Arial"/>
                <w:b/>
                <w:bCs/>
                <w:sz w:val="22"/>
                <w:szCs w:val="22"/>
              </w:rPr>
            </w:pPr>
          </w:p>
          <w:p w14:paraId="65E3BCF3" w14:textId="77777777" w:rsidR="00426DE7" w:rsidRPr="008F2DE4" w:rsidRDefault="00426DE7" w:rsidP="00426DE7">
            <w:pPr>
              <w:jc w:val="center"/>
              <w:rPr>
                <w:rFonts w:cs="Arial"/>
                <w:b/>
                <w:bCs/>
                <w:sz w:val="22"/>
                <w:szCs w:val="22"/>
              </w:rPr>
            </w:pPr>
          </w:p>
          <w:p w14:paraId="6CD49715" w14:textId="77777777" w:rsidR="00426DE7" w:rsidRPr="008F2DE4" w:rsidRDefault="00426DE7" w:rsidP="00426DE7">
            <w:pPr>
              <w:jc w:val="center"/>
              <w:rPr>
                <w:rFonts w:cs="Arial"/>
                <w:b/>
                <w:bCs/>
                <w:sz w:val="22"/>
                <w:szCs w:val="22"/>
              </w:rPr>
            </w:pPr>
          </w:p>
          <w:p w14:paraId="32B4F48B" w14:textId="77777777" w:rsidR="00426DE7" w:rsidRPr="008F2DE4" w:rsidRDefault="00426DE7" w:rsidP="00426DE7">
            <w:pPr>
              <w:jc w:val="center"/>
              <w:rPr>
                <w:rFonts w:cs="Arial"/>
                <w:b/>
                <w:bCs/>
                <w:sz w:val="22"/>
                <w:szCs w:val="22"/>
              </w:rPr>
            </w:pPr>
          </w:p>
          <w:p w14:paraId="63165255" w14:textId="77777777" w:rsidR="00426DE7" w:rsidRPr="008F2DE4" w:rsidRDefault="00426DE7" w:rsidP="00426DE7">
            <w:pPr>
              <w:jc w:val="center"/>
              <w:rPr>
                <w:rFonts w:cs="Arial"/>
                <w:b/>
                <w:bCs/>
                <w:sz w:val="22"/>
                <w:szCs w:val="22"/>
              </w:rPr>
            </w:pPr>
          </w:p>
          <w:p w14:paraId="6A617EE9" w14:textId="77777777" w:rsidR="00426DE7" w:rsidRPr="008F2DE4" w:rsidRDefault="00426DE7" w:rsidP="00426DE7">
            <w:pPr>
              <w:jc w:val="center"/>
              <w:rPr>
                <w:rFonts w:cs="Arial"/>
                <w:b/>
                <w:bCs/>
                <w:sz w:val="22"/>
                <w:szCs w:val="22"/>
              </w:rPr>
            </w:pPr>
          </w:p>
          <w:p w14:paraId="394EB066" w14:textId="77777777" w:rsidR="00426DE7" w:rsidRPr="008F2DE4" w:rsidRDefault="00426DE7" w:rsidP="00426DE7">
            <w:pPr>
              <w:rPr>
                <w:rFonts w:cs="Arial"/>
                <w:b/>
                <w:bCs/>
                <w:sz w:val="22"/>
                <w:szCs w:val="22"/>
              </w:rPr>
            </w:pPr>
          </w:p>
          <w:p w14:paraId="1AD20748" w14:textId="77777777" w:rsidR="00426DE7" w:rsidRPr="008F2DE4" w:rsidRDefault="00426DE7" w:rsidP="00426DE7">
            <w:pPr>
              <w:rPr>
                <w:rFonts w:cs="Arial"/>
                <w:b/>
                <w:bCs/>
                <w:sz w:val="22"/>
                <w:szCs w:val="22"/>
              </w:rPr>
            </w:pPr>
          </w:p>
          <w:p w14:paraId="066E20EA" w14:textId="77777777" w:rsidR="00426DE7" w:rsidRPr="008F2DE4" w:rsidRDefault="00426DE7" w:rsidP="00426DE7">
            <w:pPr>
              <w:rPr>
                <w:rFonts w:cs="Arial"/>
                <w:b/>
                <w:bCs/>
                <w:sz w:val="22"/>
                <w:szCs w:val="22"/>
              </w:rPr>
            </w:pPr>
          </w:p>
          <w:p w14:paraId="49F1569F" w14:textId="77777777" w:rsidR="00426DE7" w:rsidRPr="008F2DE4" w:rsidRDefault="00426DE7" w:rsidP="00426DE7">
            <w:pPr>
              <w:rPr>
                <w:rFonts w:cs="Arial"/>
                <w:b/>
                <w:bCs/>
                <w:sz w:val="22"/>
                <w:szCs w:val="22"/>
              </w:rPr>
            </w:pPr>
          </w:p>
          <w:p w14:paraId="4A94F2A5" w14:textId="77777777" w:rsidR="00426DE7" w:rsidRPr="008F2DE4" w:rsidRDefault="00426DE7" w:rsidP="00426DE7">
            <w:pPr>
              <w:rPr>
                <w:rFonts w:cs="Arial"/>
                <w:b/>
                <w:bCs/>
                <w:sz w:val="22"/>
                <w:szCs w:val="22"/>
              </w:rPr>
            </w:pPr>
          </w:p>
          <w:p w14:paraId="4F2D7876" w14:textId="77777777" w:rsidR="00426DE7" w:rsidRPr="008F2DE4" w:rsidRDefault="00426DE7" w:rsidP="00426DE7">
            <w:pPr>
              <w:rPr>
                <w:rFonts w:cs="Arial"/>
                <w:b/>
                <w:bCs/>
                <w:sz w:val="22"/>
                <w:szCs w:val="22"/>
              </w:rPr>
            </w:pPr>
          </w:p>
          <w:p w14:paraId="1E731C83" w14:textId="77777777" w:rsidR="00426DE7" w:rsidRPr="008F2DE4" w:rsidRDefault="00426DE7" w:rsidP="00426DE7">
            <w:pPr>
              <w:rPr>
                <w:rFonts w:cs="Arial"/>
                <w:b/>
                <w:bCs/>
                <w:sz w:val="22"/>
                <w:szCs w:val="22"/>
              </w:rPr>
            </w:pPr>
          </w:p>
          <w:p w14:paraId="411998AB" w14:textId="77777777" w:rsidR="00426DE7" w:rsidRPr="008F2DE4" w:rsidRDefault="00426DE7" w:rsidP="00426DE7">
            <w:pPr>
              <w:rPr>
                <w:rFonts w:cs="Arial"/>
                <w:b/>
                <w:bCs/>
                <w:sz w:val="22"/>
                <w:szCs w:val="22"/>
              </w:rPr>
            </w:pPr>
          </w:p>
          <w:p w14:paraId="0E02B21D" w14:textId="77777777" w:rsidR="00426DE7" w:rsidRPr="008F2DE4" w:rsidRDefault="00426DE7" w:rsidP="00426DE7">
            <w:pPr>
              <w:rPr>
                <w:rFonts w:cs="Arial"/>
                <w:b/>
                <w:bCs/>
                <w:sz w:val="22"/>
                <w:szCs w:val="22"/>
              </w:rPr>
            </w:pPr>
          </w:p>
          <w:p w14:paraId="1877BBC8" w14:textId="77777777" w:rsidR="00426DE7" w:rsidRPr="008F2DE4" w:rsidRDefault="00426DE7" w:rsidP="00426DE7">
            <w:pPr>
              <w:rPr>
                <w:rFonts w:cs="Arial"/>
                <w:b/>
                <w:bCs/>
                <w:sz w:val="22"/>
                <w:szCs w:val="22"/>
              </w:rPr>
            </w:pPr>
          </w:p>
          <w:p w14:paraId="446BB8CE" w14:textId="77777777" w:rsidR="00426DE7" w:rsidRPr="008F2DE4" w:rsidRDefault="00426DE7" w:rsidP="00426DE7">
            <w:pPr>
              <w:rPr>
                <w:rFonts w:cs="Arial"/>
                <w:b/>
                <w:bCs/>
                <w:sz w:val="22"/>
                <w:szCs w:val="22"/>
              </w:rPr>
            </w:pPr>
          </w:p>
          <w:p w14:paraId="739D85CF" w14:textId="77777777" w:rsidR="00426DE7" w:rsidRDefault="00426DE7" w:rsidP="00426DE7">
            <w:pPr>
              <w:rPr>
                <w:rFonts w:cs="Arial"/>
                <w:b/>
                <w:bCs/>
                <w:sz w:val="22"/>
                <w:szCs w:val="22"/>
              </w:rPr>
            </w:pPr>
          </w:p>
          <w:p w14:paraId="7D234145" w14:textId="77777777" w:rsidR="00426DE7" w:rsidRPr="008F2DE4" w:rsidRDefault="00426DE7" w:rsidP="00426DE7">
            <w:pPr>
              <w:rPr>
                <w:rFonts w:cs="Arial"/>
                <w:b/>
                <w:bCs/>
                <w:sz w:val="22"/>
                <w:szCs w:val="22"/>
              </w:rPr>
            </w:pPr>
          </w:p>
          <w:p w14:paraId="4C8BE3A2" w14:textId="77777777" w:rsidR="00426DE7" w:rsidRPr="008F2DE4" w:rsidRDefault="00426DE7" w:rsidP="00426DE7">
            <w:pPr>
              <w:rPr>
                <w:rFonts w:cs="Arial"/>
                <w:b/>
                <w:bCs/>
                <w:sz w:val="22"/>
                <w:szCs w:val="22"/>
              </w:rPr>
            </w:pPr>
          </w:p>
          <w:p w14:paraId="2DA8A986" w14:textId="77777777" w:rsidR="00426DE7" w:rsidRPr="008F2DE4" w:rsidRDefault="00426DE7" w:rsidP="00426DE7">
            <w:pPr>
              <w:jc w:val="center"/>
              <w:rPr>
                <w:rFonts w:cs="Arial"/>
                <w:b/>
                <w:bCs/>
                <w:sz w:val="22"/>
                <w:szCs w:val="22"/>
              </w:rPr>
            </w:pPr>
          </w:p>
          <w:p w14:paraId="21F22677" w14:textId="3A7C5432" w:rsidR="00426DE7" w:rsidRPr="00D1083B" w:rsidRDefault="00426DE7" w:rsidP="00426DE7">
            <w:pPr>
              <w:shd w:val="clear" w:color="auto" w:fill="FFFFFF" w:themeFill="background1"/>
              <w:spacing w:before="120"/>
              <w:jc w:val="center"/>
              <w:rPr>
                <w:b/>
                <w:bCs/>
                <w:sz w:val="22"/>
                <w:szCs w:val="22"/>
                <w:lang w:val="en-US"/>
              </w:rPr>
            </w:pPr>
            <w:r>
              <w:rPr>
                <w:rFonts w:cs="Arial"/>
                <w:b/>
                <w:sz w:val="22"/>
                <w:szCs w:val="22"/>
              </w:rPr>
              <w:t xml:space="preserve">84 </w:t>
            </w:r>
            <w:r w:rsidRPr="00800219">
              <w:rPr>
                <w:rFonts w:cs="Arial"/>
                <w:b/>
                <w:sz w:val="22"/>
                <w:szCs w:val="22"/>
              </w:rPr>
              <w:t>000,00</w:t>
            </w:r>
          </w:p>
        </w:tc>
      </w:tr>
      <w:tr w:rsidR="00426DE7" w:rsidRPr="00022956" w14:paraId="60353E8B" w14:textId="77777777" w:rsidTr="009A5A21">
        <w:trPr>
          <w:trHeight w:val="772"/>
        </w:trPr>
        <w:tc>
          <w:tcPr>
            <w:tcW w:w="709" w:type="dxa"/>
            <w:tcBorders>
              <w:top w:val="single" w:sz="4" w:space="0" w:color="auto"/>
              <w:left w:val="single" w:sz="2" w:space="0" w:color="000000"/>
              <w:bottom w:val="single" w:sz="4" w:space="0" w:color="auto"/>
              <w:right w:val="nil"/>
            </w:tcBorders>
          </w:tcPr>
          <w:p w14:paraId="7ED90A15" w14:textId="77344F60" w:rsidR="00426DE7" w:rsidRPr="003B6577" w:rsidRDefault="00426DE7" w:rsidP="00426DE7">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lastRenderedPageBreak/>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64B985" w14:textId="28D687D8" w:rsidR="00426DE7" w:rsidRPr="00B82E05" w:rsidRDefault="00426DE7" w:rsidP="00426DE7">
            <w:pPr>
              <w:shd w:val="clear" w:color="auto" w:fill="FFFFFF" w:themeFill="background1"/>
              <w:spacing w:before="120"/>
              <w:jc w:val="center"/>
              <w:rPr>
                <w:sz w:val="18"/>
                <w:szCs w:val="18"/>
              </w:rPr>
            </w:pPr>
            <w:r w:rsidRPr="00B82E05">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E2E00C1" w14:textId="289B44E6" w:rsidR="00426DE7" w:rsidRPr="00B82E05" w:rsidRDefault="00426DE7" w:rsidP="00426DE7">
            <w:pPr>
              <w:shd w:val="clear" w:color="auto" w:fill="FFFFFF" w:themeFill="background1"/>
              <w:spacing w:before="120"/>
              <w:rPr>
                <w:color w:val="222222"/>
                <w:sz w:val="20"/>
                <w:szCs w:val="20"/>
                <w:lang w:val="en-US"/>
              </w:rPr>
            </w:pPr>
            <w:r w:rsidRPr="001E5280">
              <w:rPr>
                <w:rFonts w:cs="Arial"/>
                <w:sz w:val="18"/>
                <w:szCs w:val="18"/>
                <w:lang w:val="it-IT"/>
              </w:rPr>
              <w:t xml:space="preserve">Setul ELISA pentru </w:t>
            </w:r>
            <w:r w:rsidRPr="001E5280">
              <w:rPr>
                <w:rFonts w:cs="Arial"/>
                <w:bCs/>
                <w:sz w:val="18"/>
                <w:szCs w:val="18"/>
              </w:rPr>
              <w:t>detecția anticorpilor Influența Aviară</w:t>
            </w:r>
          </w:p>
        </w:tc>
        <w:tc>
          <w:tcPr>
            <w:tcW w:w="992" w:type="dxa"/>
            <w:tcBorders>
              <w:top w:val="single" w:sz="4" w:space="0" w:color="000000"/>
              <w:left w:val="single" w:sz="4" w:space="0" w:color="auto"/>
              <w:bottom w:val="single" w:sz="4" w:space="0" w:color="000000"/>
              <w:right w:val="nil"/>
            </w:tcBorders>
            <w:vAlign w:val="center"/>
          </w:tcPr>
          <w:p w14:paraId="537D3485" w14:textId="77777777" w:rsidR="00426DE7" w:rsidRPr="00485C4F" w:rsidRDefault="00426DE7" w:rsidP="00426DE7">
            <w:pPr>
              <w:pStyle w:val="a6"/>
              <w:snapToGrid w:val="0"/>
              <w:rPr>
                <w:rFonts w:cs="Arial"/>
                <w:sz w:val="22"/>
                <w:szCs w:val="22"/>
                <w:lang w:val="ro-RO"/>
              </w:rPr>
            </w:pPr>
          </w:p>
          <w:p w14:paraId="65DFB2FE" w14:textId="0554A9C3" w:rsidR="00426DE7" w:rsidRPr="00280803" w:rsidRDefault="00426DE7" w:rsidP="00426DE7">
            <w:pPr>
              <w:shd w:val="clear" w:color="auto" w:fill="FFFFFF" w:themeFill="background1"/>
              <w:spacing w:before="120"/>
              <w:rPr>
                <w:bCs/>
                <w:sz w:val="20"/>
                <w:szCs w:val="20"/>
                <w:lang w:val="en-US"/>
              </w:rPr>
            </w:pPr>
            <w:r w:rsidRPr="00485C4F">
              <w:rPr>
                <w:rFonts w:cs="Arial"/>
                <w:sz w:val="22"/>
                <w:szCs w:val="22"/>
              </w:rPr>
              <w:t>480</w:t>
            </w:r>
          </w:p>
        </w:tc>
        <w:tc>
          <w:tcPr>
            <w:tcW w:w="709" w:type="dxa"/>
            <w:tcBorders>
              <w:top w:val="single" w:sz="4" w:space="0" w:color="000000"/>
              <w:left w:val="single" w:sz="4" w:space="0" w:color="auto"/>
              <w:bottom w:val="single" w:sz="4" w:space="0" w:color="000000"/>
              <w:right w:val="nil"/>
            </w:tcBorders>
          </w:tcPr>
          <w:p w14:paraId="1C015058" w14:textId="77777777" w:rsidR="00426DE7" w:rsidRPr="00485C4F" w:rsidRDefault="00426DE7" w:rsidP="00426DE7">
            <w:pPr>
              <w:pStyle w:val="a6"/>
              <w:snapToGrid w:val="0"/>
              <w:jc w:val="center"/>
              <w:rPr>
                <w:rFonts w:cs="Arial"/>
                <w:sz w:val="22"/>
                <w:szCs w:val="22"/>
                <w:lang w:val="ro-RO"/>
              </w:rPr>
            </w:pPr>
          </w:p>
          <w:p w14:paraId="797403C7" w14:textId="77777777" w:rsidR="00426DE7" w:rsidRPr="00485C4F" w:rsidRDefault="00426DE7" w:rsidP="00426DE7">
            <w:pPr>
              <w:pStyle w:val="a6"/>
              <w:snapToGrid w:val="0"/>
              <w:jc w:val="center"/>
              <w:rPr>
                <w:rFonts w:cs="Arial"/>
                <w:sz w:val="22"/>
                <w:szCs w:val="22"/>
                <w:lang w:val="ro-RO"/>
              </w:rPr>
            </w:pPr>
          </w:p>
          <w:p w14:paraId="72C1D1E4" w14:textId="77777777" w:rsidR="00426DE7" w:rsidRPr="00485C4F" w:rsidRDefault="00426DE7" w:rsidP="00426DE7">
            <w:pPr>
              <w:pStyle w:val="a6"/>
              <w:snapToGrid w:val="0"/>
              <w:jc w:val="center"/>
              <w:rPr>
                <w:rFonts w:cs="Arial"/>
                <w:sz w:val="22"/>
                <w:szCs w:val="22"/>
                <w:lang w:val="ro-RO"/>
              </w:rPr>
            </w:pPr>
          </w:p>
          <w:p w14:paraId="109E078D" w14:textId="77777777" w:rsidR="00426DE7" w:rsidRPr="00485C4F" w:rsidRDefault="00426DE7" w:rsidP="00426DE7">
            <w:pPr>
              <w:pStyle w:val="a6"/>
              <w:snapToGrid w:val="0"/>
              <w:jc w:val="center"/>
              <w:rPr>
                <w:rFonts w:cs="Arial"/>
                <w:sz w:val="22"/>
                <w:szCs w:val="22"/>
                <w:lang w:val="ro-RO"/>
              </w:rPr>
            </w:pPr>
          </w:p>
          <w:p w14:paraId="1994591B" w14:textId="77777777" w:rsidR="00426DE7" w:rsidRPr="00485C4F" w:rsidRDefault="00426DE7" w:rsidP="00426DE7">
            <w:pPr>
              <w:pStyle w:val="a6"/>
              <w:snapToGrid w:val="0"/>
              <w:jc w:val="center"/>
              <w:rPr>
                <w:rFonts w:cs="Arial"/>
                <w:sz w:val="22"/>
                <w:szCs w:val="22"/>
                <w:lang w:val="ro-RO"/>
              </w:rPr>
            </w:pPr>
          </w:p>
          <w:p w14:paraId="6B2B3314" w14:textId="77777777" w:rsidR="00426DE7" w:rsidRPr="00485C4F" w:rsidRDefault="00426DE7" w:rsidP="00426DE7">
            <w:pPr>
              <w:pStyle w:val="a6"/>
              <w:snapToGrid w:val="0"/>
              <w:jc w:val="center"/>
              <w:rPr>
                <w:rFonts w:cs="Arial"/>
                <w:sz w:val="22"/>
                <w:szCs w:val="22"/>
                <w:lang w:val="ro-RO"/>
              </w:rPr>
            </w:pPr>
          </w:p>
          <w:p w14:paraId="73537109" w14:textId="77777777" w:rsidR="00426DE7" w:rsidRPr="00485C4F" w:rsidRDefault="00426DE7" w:rsidP="00426DE7">
            <w:pPr>
              <w:pStyle w:val="a6"/>
              <w:snapToGrid w:val="0"/>
              <w:jc w:val="center"/>
              <w:rPr>
                <w:rFonts w:cs="Arial"/>
                <w:sz w:val="22"/>
                <w:szCs w:val="22"/>
                <w:lang w:val="ro-RO"/>
              </w:rPr>
            </w:pPr>
          </w:p>
          <w:p w14:paraId="63246053" w14:textId="77777777" w:rsidR="00426DE7" w:rsidRDefault="00426DE7" w:rsidP="00426DE7">
            <w:pPr>
              <w:pStyle w:val="a6"/>
              <w:snapToGrid w:val="0"/>
              <w:rPr>
                <w:rFonts w:cs="Arial"/>
                <w:sz w:val="22"/>
                <w:szCs w:val="22"/>
                <w:lang w:val="ro-RO"/>
              </w:rPr>
            </w:pPr>
          </w:p>
          <w:p w14:paraId="05904C50" w14:textId="77777777" w:rsidR="00426DE7" w:rsidRDefault="00426DE7" w:rsidP="00426DE7">
            <w:pPr>
              <w:pStyle w:val="a6"/>
              <w:snapToGrid w:val="0"/>
              <w:rPr>
                <w:rFonts w:cs="Arial"/>
                <w:sz w:val="22"/>
                <w:szCs w:val="22"/>
                <w:lang w:val="ro-RO"/>
              </w:rPr>
            </w:pPr>
          </w:p>
          <w:p w14:paraId="0BCC4BB8" w14:textId="77777777" w:rsidR="00426DE7" w:rsidRDefault="00426DE7" w:rsidP="00426DE7">
            <w:pPr>
              <w:pStyle w:val="a6"/>
              <w:snapToGrid w:val="0"/>
              <w:rPr>
                <w:rFonts w:cs="Arial"/>
                <w:sz w:val="22"/>
                <w:szCs w:val="22"/>
                <w:lang w:val="ro-RO"/>
              </w:rPr>
            </w:pPr>
          </w:p>
          <w:p w14:paraId="37817D3A" w14:textId="77777777" w:rsidR="00426DE7" w:rsidRDefault="00426DE7" w:rsidP="00426DE7">
            <w:pPr>
              <w:pStyle w:val="a6"/>
              <w:snapToGrid w:val="0"/>
              <w:rPr>
                <w:rFonts w:cs="Arial"/>
                <w:sz w:val="22"/>
                <w:szCs w:val="22"/>
                <w:lang w:val="ro-RO"/>
              </w:rPr>
            </w:pPr>
          </w:p>
          <w:p w14:paraId="7DADFA6D" w14:textId="77777777" w:rsidR="00426DE7" w:rsidRDefault="00426DE7" w:rsidP="00426DE7">
            <w:pPr>
              <w:pStyle w:val="a6"/>
              <w:snapToGrid w:val="0"/>
              <w:rPr>
                <w:rFonts w:cs="Arial"/>
                <w:sz w:val="22"/>
                <w:szCs w:val="22"/>
                <w:lang w:val="ro-RO"/>
              </w:rPr>
            </w:pPr>
          </w:p>
          <w:p w14:paraId="166D1811" w14:textId="77777777" w:rsidR="00426DE7" w:rsidRDefault="00426DE7" w:rsidP="00426DE7">
            <w:pPr>
              <w:pStyle w:val="a6"/>
              <w:snapToGrid w:val="0"/>
              <w:rPr>
                <w:rFonts w:cs="Arial"/>
                <w:sz w:val="22"/>
                <w:szCs w:val="22"/>
                <w:lang w:val="ro-RO"/>
              </w:rPr>
            </w:pPr>
          </w:p>
          <w:p w14:paraId="72411060" w14:textId="77777777" w:rsidR="00426DE7" w:rsidRDefault="00426DE7" w:rsidP="00426DE7">
            <w:pPr>
              <w:pStyle w:val="a6"/>
              <w:snapToGrid w:val="0"/>
              <w:rPr>
                <w:rFonts w:cs="Arial"/>
                <w:sz w:val="22"/>
                <w:szCs w:val="22"/>
                <w:lang w:val="ro-RO"/>
              </w:rPr>
            </w:pPr>
          </w:p>
          <w:p w14:paraId="451E28AA" w14:textId="77777777" w:rsidR="00426DE7" w:rsidRDefault="00426DE7" w:rsidP="00426DE7">
            <w:pPr>
              <w:pStyle w:val="a6"/>
              <w:snapToGrid w:val="0"/>
              <w:rPr>
                <w:rFonts w:cs="Arial"/>
                <w:sz w:val="22"/>
                <w:szCs w:val="22"/>
                <w:lang w:val="ro-RO"/>
              </w:rPr>
            </w:pPr>
          </w:p>
          <w:p w14:paraId="310AC9EA" w14:textId="77777777" w:rsidR="00426DE7" w:rsidRDefault="00426DE7" w:rsidP="00426DE7">
            <w:pPr>
              <w:pStyle w:val="a6"/>
              <w:snapToGrid w:val="0"/>
              <w:rPr>
                <w:rFonts w:cs="Arial"/>
                <w:sz w:val="22"/>
                <w:szCs w:val="22"/>
                <w:lang w:val="ro-RO"/>
              </w:rPr>
            </w:pPr>
          </w:p>
          <w:p w14:paraId="51E2B408" w14:textId="63FF10CB" w:rsidR="00426DE7" w:rsidRPr="00942059" w:rsidRDefault="00426DE7" w:rsidP="00776328">
            <w:pPr>
              <w:shd w:val="clear" w:color="auto" w:fill="FFFFFF" w:themeFill="background1"/>
              <w:spacing w:before="120"/>
              <w:rPr>
                <w:bCs/>
                <w:lang w:val="en-US"/>
              </w:rPr>
            </w:pPr>
            <w:r w:rsidRPr="00485C4F">
              <w:rPr>
                <w:rFonts w:cs="Arial"/>
                <w:sz w:val="22"/>
                <w:szCs w:val="22"/>
              </w:rPr>
              <w:t>buc</w:t>
            </w:r>
          </w:p>
        </w:tc>
        <w:tc>
          <w:tcPr>
            <w:tcW w:w="3827" w:type="dxa"/>
            <w:tcBorders>
              <w:top w:val="nil"/>
              <w:left w:val="single" w:sz="4" w:space="0" w:color="auto"/>
              <w:bottom w:val="single" w:sz="4" w:space="0" w:color="auto"/>
              <w:right w:val="single" w:sz="4" w:space="0" w:color="auto"/>
            </w:tcBorders>
            <w:shd w:val="clear" w:color="auto" w:fill="auto"/>
            <w:vAlign w:val="bottom"/>
          </w:tcPr>
          <w:p w14:paraId="3D7A6E43"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 xml:space="preserve">Setul să utilizeze principiul ELISA competitivă pentru detecția anticorpilor specifici nucleoproteinei virusului influenței aviare de-a fi utilizat pe probe de ser sau plasmă la păsări, suine, ecvine și alte specii. </w:t>
            </w:r>
          </w:p>
          <w:p w14:paraId="1CE4E472"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Setul să permită detectarea mai precisă a anticorpilor specifici  și  diferențierea între infectare   și vaccinare.</w:t>
            </w:r>
          </w:p>
          <w:p w14:paraId="141CB6AB"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 xml:space="preserve">- Microplăci (poliester) căptuşite cu antigen nucleoproteină gripală A, cu 96 de godeuri, cu 12 stripuri detaşabile a câte 8 godeuri; </w:t>
            </w:r>
          </w:p>
          <w:p w14:paraId="2C987C03"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 xml:space="preserve">- Conjugat concentrat (10x); </w:t>
            </w:r>
          </w:p>
          <w:p w14:paraId="70DA5A46"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 Control pozitiv, lichid;</w:t>
            </w:r>
          </w:p>
          <w:p w14:paraId="03C631CF"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 Control negativ, lichid;</w:t>
            </w:r>
          </w:p>
          <w:p w14:paraId="657187C5"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 Soluție de diluare;</w:t>
            </w:r>
          </w:p>
          <w:p w14:paraId="4F728BE6"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 Soluție substrat ;</w:t>
            </w:r>
          </w:p>
          <w:p w14:paraId="786DCFA4"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 xml:space="preserve">- Soluţia de spălare concentrată (20x); </w:t>
            </w:r>
          </w:p>
          <w:p w14:paraId="27C3C5A9"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 Soluţie stop;</w:t>
            </w:r>
          </w:p>
          <w:p w14:paraId="1C829A45"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Sensibilitatea - min. 99 %</w:t>
            </w:r>
          </w:p>
          <w:p w14:paraId="5965138B"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Specificitatea - min. 95 %</w:t>
            </w:r>
          </w:p>
          <w:p w14:paraId="15ABAA78"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-Citire la OD 450 nm;</w:t>
            </w:r>
          </w:p>
          <w:p w14:paraId="75B77171"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Destinat speciilor menționate anterior.</w:t>
            </w:r>
          </w:p>
          <w:p w14:paraId="1987F091"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Oferta v-a include :</w:t>
            </w:r>
          </w:p>
          <w:p w14:paraId="0F24AF8A"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 xml:space="preserve">-instrucțiune/prospect de la producător pentru setul de diagnostic propus; </w:t>
            </w:r>
          </w:p>
          <w:p w14:paraId="0D6EF1D7"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 raportul de validare a setului cu indicarea rezultatelor de competență;</w:t>
            </w:r>
          </w:p>
          <w:p w14:paraId="74407B20"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 certificatul de control a calității CE</w:t>
            </w:r>
          </w:p>
          <w:p w14:paraId="0179C138" w14:textId="77777777" w:rsidR="00426DE7" w:rsidRPr="008D7E85" w:rsidRDefault="00426DE7" w:rsidP="00426DE7">
            <w:pPr>
              <w:shd w:val="clear" w:color="auto" w:fill="FFFFFF"/>
              <w:textAlignment w:val="baseline"/>
              <w:rPr>
                <w:color w:val="222222"/>
                <w:sz w:val="20"/>
                <w:szCs w:val="20"/>
                <w:lang w:val="en-US"/>
              </w:rPr>
            </w:pPr>
            <w:r w:rsidRPr="008D7E85">
              <w:rPr>
                <w:color w:val="222222"/>
                <w:sz w:val="20"/>
                <w:szCs w:val="20"/>
                <w:lang w:val="en-US"/>
              </w:rPr>
              <w:t>În ofertă se indică denumirea comercială a produsului, nr. de referință din catalog, producatorul, țara de origine și lotul de producere.</w:t>
            </w:r>
            <w:r w:rsidR="00776328" w:rsidRPr="008D7E85">
              <w:rPr>
                <w:color w:val="222222"/>
                <w:sz w:val="20"/>
                <w:szCs w:val="20"/>
                <w:lang w:val="en-US"/>
              </w:rPr>
              <w:t xml:space="preserve"> </w:t>
            </w:r>
            <w:r w:rsidRPr="008D7E85">
              <w:rPr>
                <w:color w:val="222222"/>
                <w:sz w:val="20"/>
                <w:szCs w:val="20"/>
                <w:lang w:val="en-US"/>
              </w:rPr>
              <w:t>Destinat laboratoarelor sănătatea animală.</w:t>
            </w:r>
            <w:r w:rsidR="00776328" w:rsidRPr="008D7E85">
              <w:rPr>
                <w:color w:val="222222"/>
                <w:sz w:val="20"/>
                <w:szCs w:val="20"/>
                <w:lang w:val="en-US"/>
              </w:rPr>
              <w:t xml:space="preserve"> </w:t>
            </w:r>
            <w:r w:rsidRPr="008D7E85">
              <w:rPr>
                <w:color w:val="222222"/>
                <w:sz w:val="20"/>
                <w:szCs w:val="20"/>
                <w:lang w:val="en-US"/>
              </w:rPr>
              <w:t>Unitatea de măsură se consideră o bucată (buc.)</w:t>
            </w:r>
            <w:r w:rsidR="00776328" w:rsidRPr="008D7E85">
              <w:rPr>
                <w:color w:val="222222"/>
                <w:sz w:val="20"/>
                <w:szCs w:val="20"/>
                <w:lang w:val="en-US"/>
              </w:rPr>
              <w:t xml:space="preserve"> </w:t>
            </w:r>
            <w:r w:rsidRPr="008D7E85">
              <w:rPr>
                <w:color w:val="222222"/>
                <w:sz w:val="20"/>
                <w:szCs w:val="20"/>
                <w:lang w:val="en-US"/>
              </w:rPr>
              <w:t>1buc = 1 test.</w:t>
            </w:r>
          </w:p>
          <w:p w14:paraId="0121771E" w14:textId="5383887A" w:rsidR="00B07A40" w:rsidRPr="008D7E85" w:rsidRDefault="00B07A40" w:rsidP="00426DE7">
            <w:pPr>
              <w:shd w:val="clear" w:color="auto" w:fill="FFFFFF"/>
              <w:textAlignment w:val="baseline"/>
              <w:rPr>
                <w:color w:val="222222"/>
                <w:sz w:val="20"/>
                <w:szCs w:val="20"/>
                <w:lang w:val="en-US"/>
              </w:rPr>
            </w:pPr>
          </w:p>
        </w:tc>
        <w:tc>
          <w:tcPr>
            <w:tcW w:w="1560" w:type="dxa"/>
            <w:tcBorders>
              <w:top w:val="single" w:sz="4" w:space="0" w:color="auto"/>
              <w:left w:val="single" w:sz="2" w:space="0" w:color="000000"/>
              <w:bottom w:val="single" w:sz="4" w:space="0" w:color="auto"/>
              <w:right w:val="single" w:sz="2" w:space="0" w:color="000000"/>
            </w:tcBorders>
          </w:tcPr>
          <w:p w14:paraId="6EAFDBF7" w14:textId="77777777" w:rsidR="00426DE7" w:rsidRPr="00485C4F" w:rsidRDefault="00426DE7" w:rsidP="00426DE7">
            <w:pPr>
              <w:jc w:val="center"/>
              <w:rPr>
                <w:rFonts w:cs="Arial"/>
                <w:bCs/>
                <w:sz w:val="22"/>
                <w:szCs w:val="22"/>
              </w:rPr>
            </w:pPr>
          </w:p>
          <w:p w14:paraId="6B968C43" w14:textId="77777777" w:rsidR="00426DE7" w:rsidRPr="00485C4F" w:rsidRDefault="00426DE7" w:rsidP="00426DE7">
            <w:pPr>
              <w:jc w:val="center"/>
              <w:rPr>
                <w:rFonts w:cs="Arial"/>
                <w:bCs/>
                <w:sz w:val="22"/>
                <w:szCs w:val="22"/>
              </w:rPr>
            </w:pPr>
          </w:p>
          <w:p w14:paraId="098FD829" w14:textId="77777777" w:rsidR="00426DE7" w:rsidRPr="00485C4F" w:rsidRDefault="00426DE7" w:rsidP="00426DE7">
            <w:pPr>
              <w:jc w:val="center"/>
              <w:rPr>
                <w:rFonts w:cs="Arial"/>
                <w:bCs/>
                <w:sz w:val="22"/>
                <w:szCs w:val="22"/>
              </w:rPr>
            </w:pPr>
          </w:p>
          <w:p w14:paraId="6E644D12" w14:textId="77777777" w:rsidR="00426DE7" w:rsidRPr="00485C4F" w:rsidRDefault="00426DE7" w:rsidP="00426DE7">
            <w:pPr>
              <w:jc w:val="center"/>
              <w:rPr>
                <w:rFonts w:cs="Arial"/>
                <w:bCs/>
                <w:sz w:val="22"/>
                <w:szCs w:val="22"/>
              </w:rPr>
            </w:pPr>
          </w:p>
          <w:p w14:paraId="18EDA3E0" w14:textId="77777777" w:rsidR="00426DE7" w:rsidRPr="00485C4F" w:rsidRDefault="00426DE7" w:rsidP="00426DE7">
            <w:pPr>
              <w:jc w:val="center"/>
              <w:rPr>
                <w:rFonts w:cs="Arial"/>
                <w:bCs/>
                <w:sz w:val="22"/>
                <w:szCs w:val="22"/>
              </w:rPr>
            </w:pPr>
          </w:p>
          <w:p w14:paraId="6FB4976C" w14:textId="77777777" w:rsidR="00426DE7" w:rsidRPr="00485C4F" w:rsidRDefault="00426DE7" w:rsidP="00426DE7">
            <w:pPr>
              <w:jc w:val="center"/>
              <w:rPr>
                <w:rFonts w:cs="Arial"/>
                <w:bCs/>
                <w:sz w:val="22"/>
                <w:szCs w:val="22"/>
              </w:rPr>
            </w:pPr>
          </w:p>
          <w:p w14:paraId="7E21FC46" w14:textId="77777777" w:rsidR="00426DE7" w:rsidRDefault="00426DE7" w:rsidP="00426DE7">
            <w:pPr>
              <w:jc w:val="center"/>
              <w:rPr>
                <w:rFonts w:cs="Arial"/>
                <w:bCs/>
                <w:sz w:val="22"/>
                <w:szCs w:val="22"/>
              </w:rPr>
            </w:pPr>
          </w:p>
          <w:p w14:paraId="78D7F4F3" w14:textId="77777777" w:rsidR="00426DE7" w:rsidRDefault="00426DE7" w:rsidP="00426DE7">
            <w:pPr>
              <w:jc w:val="center"/>
              <w:rPr>
                <w:rFonts w:cs="Arial"/>
                <w:bCs/>
                <w:sz w:val="22"/>
                <w:szCs w:val="22"/>
              </w:rPr>
            </w:pPr>
          </w:p>
          <w:p w14:paraId="0FDD014C" w14:textId="77777777" w:rsidR="00426DE7" w:rsidRDefault="00426DE7" w:rsidP="00426DE7">
            <w:pPr>
              <w:jc w:val="center"/>
              <w:rPr>
                <w:rFonts w:cs="Arial"/>
                <w:bCs/>
                <w:sz w:val="22"/>
                <w:szCs w:val="22"/>
              </w:rPr>
            </w:pPr>
          </w:p>
          <w:p w14:paraId="2C876D31" w14:textId="77777777" w:rsidR="00426DE7" w:rsidRDefault="00426DE7" w:rsidP="00426DE7">
            <w:pPr>
              <w:jc w:val="center"/>
              <w:rPr>
                <w:rFonts w:cs="Arial"/>
                <w:bCs/>
                <w:sz w:val="22"/>
                <w:szCs w:val="22"/>
              </w:rPr>
            </w:pPr>
          </w:p>
          <w:p w14:paraId="6274CD8F" w14:textId="77777777" w:rsidR="00426DE7" w:rsidRDefault="00426DE7" w:rsidP="00426DE7">
            <w:pPr>
              <w:jc w:val="center"/>
              <w:rPr>
                <w:rFonts w:cs="Arial"/>
                <w:bCs/>
                <w:sz w:val="22"/>
                <w:szCs w:val="22"/>
              </w:rPr>
            </w:pPr>
          </w:p>
          <w:p w14:paraId="35FEE235" w14:textId="77777777" w:rsidR="00426DE7" w:rsidRDefault="00426DE7" w:rsidP="00426DE7">
            <w:pPr>
              <w:jc w:val="center"/>
              <w:rPr>
                <w:rFonts w:cs="Arial"/>
                <w:bCs/>
                <w:sz w:val="22"/>
                <w:szCs w:val="22"/>
              </w:rPr>
            </w:pPr>
          </w:p>
          <w:p w14:paraId="0E38DD61" w14:textId="77777777" w:rsidR="00426DE7" w:rsidRDefault="00426DE7" w:rsidP="00426DE7">
            <w:pPr>
              <w:jc w:val="center"/>
              <w:rPr>
                <w:rFonts w:cs="Arial"/>
                <w:bCs/>
                <w:sz w:val="22"/>
                <w:szCs w:val="22"/>
              </w:rPr>
            </w:pPr>
          </w:p>
          <w:p w14:paraId="369188B6" w14:textId="77777777" w:rsidR="00426DE7" w:rsidRDefault="00426DE7" w:rsidP="00426DE7">
            <w:pPr>
              <w:jc w:val="center"/>
              <w:rPr>
                <w:rFonts w:cs="Arial"/>
                <w:bCs/>
                <w:sz w:val="22"/>
                <w:szCs w:val="22"/>
              </w:rPr>
            </w:pPr>
          </w:p>
          <w:p w14:paraId="083689FC" w14:textId="77777777" w:rsidR="00426DE7" w:rsidRDefault="00426DE7" w:rsidP="00426DE7">
            <w:pPr>
              <w:jc w:val="center"/>
              <w:rPr>
                <w:rFonts w:cs="Arial"/>
                <w:bCs/>
                <w:sz w:val="22"/>
                <w:szCs w:val="22"/>
              </w:rPr>
            </w:pPr>
          </w:p>
          <w:p w14:paraId="2F58302F" w14:textId="77777777" w:rsidR="00426DE7" w:rsidRDefault="00426DE7" w:rsidP="00426DE7">
            <w:pPr>
              <w:jc w:val="center"/>
              <w:rPr>
                <w:rFonts w:cs="Arial"/>
                <w:bCs/>
                <w:sz w:val="22"/>
                <w:szCs w:val="22"/>
              </w:rPr>
            </w:pPr>
          </w:p>
          <w:p w14:paraId="653D5848" w14:textId="77777777" w:rsidR="00426DE7" w:rsidRDefault="00426DE7" w:rsidP="00426DE7">
            <w:pPr>
              <w:jc w:val="center"/>
              <w:rPr>
                <w:rFonts w:cs="Arial"/>
                <w:bCs/>
                <w:sz w:val="22"/>
                <w:szCs w:val="22"/>
              </w:rPr>
            </w:pPr>
          </w:p>
          <w:p w14:paraId="7D70C0DB" w14:textId="77777777" w:rsidR="00426DE7" w:rsidRDefault="00426DE7" w:rsidP="00426DE7">
            <w:pPr>
              <w:jc w:val="center"/>
              <w:rPr>
                <w:rFonts w:cs="Arial"/>
                <w:bCs/>
                <w:sz w:val="22"/>
                <w:szCs w:val="22"/>
              </w:rPr>
            </w:pPr>
          </w:p>
          <w:p w14:paraId="69A397AE" w14:textId="77777777" w:rsidR="00426DE7" w:rsidRDefault="00426DE7" w:rsidP="00426DE7">
            <w:pPr>
              <w:jc w:val="center"/>
              <w:rPr>
                <w:rFonts w:cs="Arial"/>
                <w:bCs/>
                <w:sz w:val="22"/>
                <w:szCs w:val="22"/>
              </w:rPr>
            </w:pPr>
          </w:p>
          <w:p w14:paraId="43FECD72" w14:textId="77777777" w:rsidR="00426DE7" w:rsidRPr="00485C4F" w:rsidRDefault="00426DE7" w:rsidP="00426DE7">
            <w:pPr>
              <w:rPr>
                <w:rFonts w:cs="Arial"/>
                <w:bCs/>
                <w:sz w:val="22"/>
                <w:szCs w:val="22"/>
              </w:rPr>
            </w:pPr>
          </w:p>
          <w:p w14:paraId="211C6316" w14:textId="77777777" w:rsidR="00426DE7" w:rsidRPr="00485C4F" w:rsidRDefault="00426DE7" w:rsidP="00426DE7">
            <w:pPr>
              <w:rPr>
                <w:rFonts w:cs="Arial"/>
                <w:bCs/>
                <w:sz w:val="22"/>
                <w:szCs w:val="22"/>
              </w:rPr>
            </w:pPr>
          </w:p>
          <w:p w14:paraId="7BE37610" w14:textId="59120035" w:rsidR="00426DE7" w:rsidRPr="00D1083B" w:rsidRDefault="00426DE7" w:rsidP="00426DE7">
            <w:pPr>
              <w:shd w:val="clear" w:color="auto" w:fill="FFFFFF" w:themeFill="background1"/>
              <w:spacing w:before="120"/>
              <w:jc w:val="center"/>
              <w:rPr>
                <w:b/>
                <w:bCs/>
                <w:sz w:val="22"/>
                <w:szCs w:val="22"/>
                <w:lang w:val="en-US"/>
              </w:rPr>
            </w:pPr>
            <w:r w:rsidRPr="00800219">
              <w:rPr>
                <w:rFonts w:cs="Arial"/>
                <w:b/>
                <w:bCs/>
                <w:sz w:val="22"/>
                <w:szCs w:val="22"/>
              </w:rPr>
              <w:t>25 000,00</w:t>
            </w:r>
          </w:p>
        </w:tc>
      </w:tr>
      <w:tr w:rsidR="009E6592" w:rsidRPr="00022956" w14:paraId="58DD3C54" w14:textId="77777777" w:rsidTr="00B64B10">
        <w:trPr>
          <w:trHeight w:val="772"/>
        </w:trPr>
        <w:tc>
          <w:tcPr>
            <w:tcW w:w="709" w:type="dxa"/>
            <w:tcBorders>
              <w:top w:val="single" w:sz="4" w:space="0" w:color="auto"/>
              <w:left w:val="single" w:sz="2" w:space="0" w:color="000000"/>
              <w:bottom w:val="single" w:sz="4" w:space="0" w:color="auto"/>
              <w:right w:val="nil"/>
            </w:tcBorders>
          </w:tcPr>
          <w:p w14:paraId="22F3A559" w14:textId="2FD42AFB" w:rsidR="009E6592" w:rsidRDefault="009E6592" w:rsidP="009E6592">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1AFDA7" w14:textId="398A73B4" w:rsidR="009E6592" w:rsidRPr="00B82E05" w:rsidRDefault="009E6592" w:rsidP="009E6592">
            <w:pPr>
              <w:shd w:val="clear" w:color="auto" w:fill="FFFFFF" w:themeFill="background1"/>
              <w:spacing w:before="120"/>
              <w:jc w:val="center"/>
              <w:rPr>
                <w:sz w:val="18"/>
                <w:szCs w:val="18"/>
              </w:rPr>
            </w:pPr>
            <w:r w:rsidRPr="00B82E05">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E81E3F5" w14:textId="31E4FDFD" w:rsidR="009E6592" w:rsidRPr="00B82E05" w:rsidRDefault="009E6592" w:rsidP="009E6592">
            <w:pPr>
              <w:shd w:val="clear" w:color="auto" w:fill="FFFFFF" w:themeFill="background1"/>
              <w:spacing w:before="120"/>
              <w:rPr>
                <w:color w:val="222222"/>
                <w:sz w:val="20"/>
                <w:szCs w:val="20"/>
                <w:lang w:val="en-US"/>
              </w:rPr>
            </w:pPr>
            <w:r w:rsidRPr="001E5280">
              <w:rPr>
                <w:rFonts w:cs="Arial"/>
                <w:sz w:val="18"/>
                <w:szCs w:val="18"/>
                <w:lang w:val="it-IT"/>
              </w:rPr>
              <w:t xml:space="preserve">Setul ELISA pentru </w:t>
            </w:r>
            <w:r w:rsidRPr="001E5280">
              <w:rPr>
                <w:rFonts w:cs="Arial"/>
                <w:bCs/>
                <w:sz w:val="18"/>
                <w:szCs w:val="18"/>
              </w:rPr>
              <w:t xml:space="preserve">detecția pestei micilor rumegătoare </w:t>
            </w:r>
          </w:p>
        </w:tc>
        <w:tc>
          <w:tcPr>
            <w:tcW w:w="992" w:type="dxa"/>
            <w:tcBorders>
              <w:top w:val="single" w:sz="4" w:space="0" w:color="000000"/>
              <w:left w:val="single" w:sz="4" w:space="0" w:color="auto"/>
              <w:bottom w:val="single" w:sz="4" w:space="0" w:color="000000"/>
              <w:right w:val="nil"/>
            </w:tcBorders>
            <w:vAlign w:val="center"/>
          </w:tcPr>
          <w:p w14:paraId="18130440" w14:textId="3188BA0A" w:rsidR="009E6592" w:rsidRPr="00280803" w:rsidRDefault="009E6592" w:rsidP="009E6592">
            <w:pPr>
              <w:shd w:val="clear" w:color="auto" w:fill="FFFFFF" w:themeFill="background1"/>
              <w:spacing w:before="120"/>
              <w:rPr>
                <w:sz w:val="20"/>
                <w:szCs w:val="20"/>
              </w:rPr>
            </w:pPr>
            <w:r>
              <w:rPr>
                <w:rFonts w:cs="Arial"/>
                <w:sz w:val="22"/>
                <w:szCs w:val="22"/>
              </w:rPr>
              <w:t>960</w:t>
            </w:r>
          </w:p>
        </w:tc>
        <w:tc>
          <w:tcPr>
            <w:tcW w:w="709" w:type="dxa"/>
            <w:tcBorders>
              <w:top w:val="single" w:sz="4" w:space="0" w:color="000000"/>
              <w:left w:val="single" w:sz="4" w:space="0" w:color="auto"/>
              <w:bottom w:val="single" w:sz="4" w:space="0" w:color="000000"/>
              <w:right w:val="nil"/>
            </w:tcBorders>
          </w:tcPr>
          <w:p w14:paraId="6555EBC5" w14:textId="77777777" w:rsidR="009E6592" w:rsidRPr="005E3A1D" w:rsidRDefault="009E6592" w:rsidP="009E6592">
            <w:pPr>
              <w:pStyle w:val="a6"/>
              <w:snapToGrid w:val="0"/>
              <w:jc w:val="center"/>
              <w:rPr>
                <w:rFonts w:cs="Arial"/>
                <w:sz w:val="22"/>
                <w:szCs w:val="22"/>
                <w:lang w:val="ro-RO"/>
              </w:rPr>
            </w:pPr>
          </w:p>
          <w:p w14:paraId="2C96C15A" w14:textId="5617BF45" w:rsidR="009E6592" w:rsidRPr="0065321B" w:rsidRDefault="009E6592" w:rsidP="00776328">
            <w:pPr>
              <w:shd w:val="clear" w:color="auto" w:fill="FFFFFF" w:themeFill="background1"/>
              <w:spacing w:before="120"/>
              <w:rPr>
                <w:rFonts w:cs="Arial"/>
                <w:lang w:val="fr-CH"/>
              </w:rPr>
            </w:pPr>
            <w:r w:rsidRPr="005E3A1D">
              <w:rPr>
                <w:rFonts w:cs="Arial"/>
                <w:sz w:val="22"/>
                <w:szCs w:val="22"/>
              </w:rPr>
              <w:t>buc</w:t>
            </w:r>
          </w:p>
        </w:tc>
        <w:tc>
          <w:tcPr>
            <w:tcW w:w="3827" w:type="dxa"/>
            <w:tcBorders>
              <w:top w:val="nil"/>
              <w:left w:val="single" w:sz="4" w:space="0" w:color="auto"/>
              <w:bottom w:val="single" w:sz="4" w:space="0" w:color="auto"/>
              <w:right w:val="single" w:sz="4" w:space="0" w:color="auto"/>
            </w:tcBorders>
            <w:shd w:val="clear" w:color="auto" w:fill="auto"/>
            <w:vAlign w:val="bottom"/>
          </w:tcPr>
          <w:p w14:paraId="36B9CEE4"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Setul să utilizeze principiul ELISA competitivă pentru detecția anticorpilor nucleoproteici anti-PPRV în serul sau plasma la ovine și caprine, suine, etc.</w:t>
            </w:r>
          </w:p>
          <w:p w14:paraId="1142D43A"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 xml:space="preserve">- Microplăci (poliester) căptuşite cu  nucleoproteină recombinată purificată PPR, </w:t>
            </w:r>
          </w:p>
          <w:p w14:paraId="4BD46EEA"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lastRenderedPageBreak/>
              <w:t xml:space="preserve">-Microplaca 96 de godeuri, cu 12 stripuri detaşabile a câte 8 godeuri; </w:t>
            </w:r>
          </w:p>
          <w:p w14:paraId="2FAFE98A"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 xml:space="preserve">- Conjugat concentrat (10x); </w:t>
            </w:r>
          </w:p>
          <w:p w14:paraId="0A9F2781"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 Control pozitiv, lichid;</w:t>
            </w:r>
          </w:p>
          <w:p w14:paraId="16BB4793"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 Control negativ, lichid;</w:t>
            </w:r>
          </w:p>
          <w:p w14:paraId="29B57F5C"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 Soluție de diluare a conjugatului;</w:t>
            </w:r>
          </w:p>
          <w:p w14:paraId="32E3C5AA"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 Soluție de diluare a probelor ;</w:t>
            </w:r>
          </w:p>
          <w:p w14:paraId="6722CB0B"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 Soluție substrat;</w:t>
            </w:r>
          </w:p>
          <w:p w14:paraId="3CD45F5B"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 xml:space="preserve">- Soluţia de spălare concentrată (20x); </w:t>
            </w:r>
          </w:p>
          <w:p w14:paraId="3A5AF14A"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 Soluţie stop;</w:t>
            </w:r>
          </w:p>
          <w:p w14:paraId="4DE76572"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Sensibilitatea - &gt; 91 %</w:t>
            </w:r>
          </w:p>
          <w:p w14:paraId="412B9DC8"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Specificitatea - 100 %</w:t>
            </w:r>
          </w:p>
          <w:p w14:paraId="4150D38E"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-Citire la OD 450 nm;</w:t>
            </w:r>
          </w:p>
          <w:p w14:paraId="54D0B684"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Destinat speciilor menționate anterior.</w:t>
            </w:r>
          </w:p>
          <w:p w14:paraId="65F6CE2D"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Oferta v-a include :</w:t>
            </w:r>
          </w:p>
          <w:p w14:paraId="48508796"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 xml:space="preserve">-instrucțiune/prospect de la producător pentru setul de diagnostic propus; </w:t>
            </w:r>
          </w:p>
          <w:p w14:paraId="546E6D44"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 raportul de validare a setului cu indicarea rezultatelor de competență;</w:t>
            </w:r>
          </w:p>
          <w:p w14:paraId="2B62B97F" w14:textId="77777777" w:rsidR="009E6592" w:rsidRPr="00DB5FF2" w:rsidRDefault="009E6592" w:rsidP="009E6592">
            <w:pPr>
              <w:rPr>
                <w:rFonts w:cs="Arial"/>
                <w:color w:val="000000"/>
                <w:sz w:val="20"/>
                <w:szCs w:val="20"/>
                <w:lang w:val="it-IT"/>
              </w:rPr>
            </w:pPr>
            <w:r w:rsidRPr="00DB5FF2">
              <w:rPr>
                <w:rFonts w:cs="Arial"/>
                <w:color w:val="000000"/>
                <w:sz w:val="20"/>
                <w:szCs w:val="20"/>
                <w:lang w:val="it-IT"/>
              </w:rPr>
              <w:t>- certificatul de control a calității CE</w:t>
            </w:r>
          </w:p>
          <w:p w14:paraId="2E8452B8" w14:textId="6A85A539" w:rsidR="009E6592" w:rsidRPr="00DB5FF2" w:rsidRDefault="009E6592" w:rsidP="009E6592">
            <w:pPr>
              <w:rPr>
                <w:rFonts w:cs="Arial"/>
                <w:color w:val="000000"/>
                <w:sz w:val="20"/>
                <w:szCs w:val="20"/>
                <w:lang w:val="it-IT"/>
              </w:rPr>
            </w:pPr>
            <w:r w:rsidRPr="00DB5FF2">
              <w:rPr>
                <w:rFonts w:cs="Arial"/>
                <w:color w:val="000000"/>
                <w:sz w:val="20"/>
                <w:szCs w:val="20"/>
                <w:lang w:val="it-IT"/>
              </w:rPr>
              <w:t>În ofertă se indică denumirea comercială a produsului, nr. de referință din catalog, producatorul, țara de origine și lotul de producere.</w:t>
            </w:r>
            <w:r w:rsidR="00776328" w:rsidRPr="00DB5FF2">
              <w:rPr>
                <w:rFonts w:cs="Arial"/>
                <w:color w:val="000000"/>
                <w:sz w:val="20"/>
                <w:szCs w:val="20"/>
                <w:lang w:val="it-IT"/>
              </w:rPr>
              <w:t xml:space="preserve"> </w:t>
            </w:r>
            <w:r w:rsidRPr="00DB5FF2">
              <w:rPr>
                <w:rFonts w:cs="Arial"/>
                <w:color w:val="000000"/>
                <w:sz w:val="20"/>
                <w:szCs w:val="20"/>
                <w:lang w:val="it-IT"/>
              </w:rPr>
              <w:t>Destinat laboratoarelor sănătatea animală.</w:t>
            </w:r>
            <w:r w:rsidR="00776328" w:rsidRPr="00DB5FF2">
              <w:rPr>
                <w:rFonts w:cs="Arial"/>
                <w:color w:val="000000"/>
                <w:sz w:val="20"/>
                <w:szCs w:val="20"/>
                <w:lang w:val="it-IT"/>
              </w:rPr>
              <w:t xml:space="preserve"> </w:t>
            </w:r>
            <w:r w:rsidRPr="00DB5FF2">
              <w:rPr>
                <w:rFonts w:cs="Arial"/>
                <w:color w:val="000000"/>
                <w:sz w:val="20"/>
                <w:szCs w:val="20"/>
                <w:lang w:val="it-IT"/>
              </w:rPr>
              <w:t>Unitatea de măsură se consideră o bucată (buc.)</w:t>
            </w:r>
            <w:r w:rsidR="00776328" w:rsidRPr="00DB5FF2">
              <w:rPr>
                <w:rFonts w:cs="Arial"/>
                <w:color w:val="000000"/>
                <w:sz w:val="20"/>
                <w:szCs w:val="20"/>
                <w:lang w:val="it-IT"/>
              </w:rPr>
              <w:t xml:space="preserve"> </w:t>
            </w:r>
            <w:r w:rsidRPr="00DB5FF2">
              <w:rPr>
                <w:rFonts w:cs="Arial"/>
                <w:color w:val="000000"/>
                <w:sz w:val="20"/>
                <w:szCs w:val="20"/>
                <w:lang w:val="it-IT"/>
              </w:rPr>
              <w:t>1buc = 1 test.</w:t>
            </w:r>
          </w:p>
        </w:tc>
        <w:tc>
          <w:tcPr>
            <w:tcW w:w="1560" w:type="dxa"/>
            <w:tcBorders>
              <w:top w:val="single" w:sz="4" w:space="0" w:color="auto"/>
              <w:left w:val="single" w:sz="2" w:space="0" w:color="000000"/>
              <w:bottom w:val="single" w:sz="4" w:space="0" w:color="auto"/>
              <w:right w:val="single" w:sz="2" w:space="0" w:color="000000"/>
            </w:tcBorders>
          </w:tcPr>
          <w:p w14:paraId="57A6D5C9" w14:textId="77777777" w:rsidR="009E6592" w:rsidRDefault="009E6592" w:rsidP="009E6592">
            <w:pPr>
              <w:jc w:val="center"/>
              <w:rPr>
                <w:rFonts w:cs="Arial"/>
                <w:bCs/>
                <w:sz w:val="22"/>
                <w:szCs w:val="22"/>
              </w:rPr>
            </w:pPr>
          </w:p>
          <w:p w14:paraId="3664560A" w14:textId="77777777" w:rsidR="009E6592" w:rsidRDefault="009E6592" w:rsidP="009E6592">
            <w:pPr>
              <w:jc w:val="center"/>
              <w:rPr>
                <w:rFonts w:cs="Arial"/>
                <w:bCs/>
                <w:sz w:val="22"/>
                <w:szCs w:val="22"/>
              </w:rPr>
            </w:pPr>
          </w:p>
          <w:p w14:paraId="42458531" w14:textId="77777777" w:rsidR="009E6592" w:rsidRDefault="009E6592" w:rsidP="009E6592">
            <w:pPr>
              <w:rPr>
                <w:rFonts w:cs="Arial"/>
                <w:bCs/>
                <w:sz w:val="22"/>
                <w:szCs w:val="22"/>
              </w:rPr>
            </w:pPr>
          </w:p>
          <w:p w14:paraId="00136E30" w14:textId="77777777" w:rsidR="009E6592" w:rsidRDefault="009E6592" w:rsidP="009E6592">
            <w:pPr>
              <w:jc w:val="center"/>
              <w:rPr>
                <w:rFonts w:cs="Arial"/>
                <w:bCs/>
                <w:sz w:val="22"/>
                <w:szCs w:val="22"/>
              </w:rPr>
            </w:pPr>
          </w:p>
          <w:p w14:paraId="25661917" w14:textId="0476E28F" w:rsidR="009E6592" w:rsidRPr="00D1083B" w:rsidRDefault="009E6592" w:rsidP="009E6592">
            <w:pPr>
              <w:shd w:val="clear" w:color="auto" w:fill="FFFFFF" w:themeFill="background1"/>
              <w:spacing w:before="120"/>
              <w:jc w:val="center"/>
              <w:rPr>
                <w:b/>
                <w:bCs/>
                <w:sz w:val="22"/>
                <w:szCs w:val="22"/>
                <w:lang w:val="en-US"/>
              </w:rPr>
            </w:pPr>
            <w:r w:rsidRPr="005E3A1D">
              <w:rPr>
                <w:rFonts w:cs="Arial"/>
                <w:b/>
                <w:sz w:val="22"/>
                <w:szCs w:val="22"/>
              </w:rPr>
              <w:t>76 000,00</w:t>
            </w:r>
          </w:p>
        </w:tc>
      </w:tr>
      <w:tr w:rsidR="009E6592" w:rsidRPr="00022956" w14:paraId="3E26CD57" w14:textId="77777777" w:rsidTr="00900B32">
        <w:trPr>
          <w:trHeight w:val="772"/>
        </w:trPr>
        <w:tc>
          <w:tcPr>
            <w:tcW w:w="709" w:type="dxa"/>
            <w:tcBorders>
              <w:top w:val="single" w:sz="4" w:space="0" w:color="auto"/>
              <w:left w:val="single" w:sz="4" w:space="0" w:color="auto"/>
              <w:bottom w:val="single" w:sz="4" w:space="0" w:color="auto"/>
              <w:right w:val="nil"/>
            </w:tcBorders>
          </w:tcPr>
          <w:p w14:paraId="6F97BC26" w14:textId="7E6DA653" w:rsidR="009E6592" w:rsidRDefault="009E6592" w:rsidP="009E6592">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lastRenderedPageBreak/>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19E95E" w14:textId="0F858135" w:rsidR="009E6592" w:rsidRPr="00B82E05" w:rsidRDefault="009E6592" w:rsidP="009E6592">
            <w:pPr>
              <w:shd w:val="clear" w:color="auto" w:fill="FFFFFF" w:themeFill="background1"/>
              <w:spacing w:before="120"/>
              <w:jc w:val="center"/>
              <w:rPr>
                <w:sz w:val="18"/>
                <w:szCs w:val="18"/>
              </w:rPr>
            </w:pPr>
            <w:r w:rsidRPr="00B82E05">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C1A7811" w14:textId="5EB5CEC1" w:rsidR="009E6592" w:rsidRPr="00B82E05" w:rsidRDefault="009E6592" w:rsidP="009E6592">
            <w:pPr>
              <w:shd w:val="clear" w:color="auto" w:fill="FFFFFF" w:themeFill="background1"/>
              <w:spacing w:before="120"/>
              <w:rPr>
                <w:color w:val="222222"/>
                <w:sz w:val="20"/>
                <w:szCs w:val="20"/>
                <w:lang w:val="en-US"/>
              </w:rPr>
            </w:pPr>
            <w:r w:rsidRPr="001E5280">
              <w:rPr>
                <w:rFonts w:cs="Arial"/>
                <w:sz w:val="18"/>
                <w:szCs w:val="18"/>
                <w:lang w:val="it-IT"/>
              </w:rPr>
              <w:t>Set pentru identificarea genomului viral la Bluetongue</w:t>
            </w:r>
          </w:p>
        </w:tc>
        <w:tc>
          <w:tcPr>
            <w:tcW w:w="992" w:type="dxa"/>
            <w:tcBorders>
              <w:top w:val="single" w:sz="4" w:space="0" w:color="000000"/>
              <w:left w:val="single" w:sz="4" w:space="0" w:color="auto"/>
              <w:bottom w:val="single" w:sz="4" w:space="0" w:color="000000"/>
              <w:right w:val="nil"/>
            </w:tcBorders>
            <w:vAlign w:val="center"/>
          </w:tcPr>
          <w:p w14:paraId="6F4B2FD9" w14:textId="77777777" w:rsidR="009E6592" w:rsidRPr="005E3A1D" w:rsidRDefault="009E6592" w:rsidP="009E6592">
            <w:pPr>
              <w:pStyle w:val="a6"/>
              <w:snapToGrid w:val="0"/>
              <w:rPr>
                <w:rFonts w:cs="Arial"/>
                <w:sz w:val="22"/>
                <w:szCs w:val="22"/>
                <w:lang w:val="ro-RO"/>
              </w:rPr>
            </w:pPr>
          </w:p>
          <w:p w14:paraId="32778D8C" w14:textId="77777777" w:rsidR="009E6592" w:rsidRPr="005E3A1D" w:rsidRDefault="009E6592" w:rsidP="009E6592">
            <w:pPr>
              <w:pStyle w:val="a6"/>
              <w:snapToGrid w:val="0"/>
              <w:jc w:val="center"/>
              <w:rPr>
                <w:rFonts w:cs="Arial"/>
                <w:sz w:val="22"/>
                <w:szCs w:val="22"/>
                <w:lang w:val="ro-RO"/>
              </w:rPr>
            </w:pPr>
          </w:p>
          <w:p w14:paraId="2F7DF520" w14:textId="77777777" w:rsidR="009E6592" w:rsidRPr="005E3A1D" w:rsidRDefault="009E6592" w:rsidP="009E6592">
            <w:pPr>
              <w:pStyle w:val="a6"/>
              <w:snapToGrid w:val="0"/>
              <w:jc w:val="center"/>
              <w:rPr>
                <w:rFonts w:cs="Arial"/>
                <w:sz w:val="22"/>
                <w:szCs w:val="22"/>
                <w:lang w:val="ro-RO"/>
              </w:rPr>
            </w:pPr>
          </w:p>
          <w:p w14:paraId="3E7CF181" w14:textId="0E31881F" w:rsidR="009E6592" w:rsidRPr="00280803" w:rsidRDefault="009E6592" w:rsidP="009E6592">
            <w:pPr>
              <w:shd w:val="clear" w:color="auto" w:fill="FFFFFF" w:themeFill="background1"/>
              <w:spacing w:before="120"/>
              <w:rPr>
                <w:sz w:val="20"/>
                <w:szCs w:val="20"/>
              </w:rPr>
            </w:pPr>
            <w:r>
              <w:rPr>
                <w:rFonts w:cs="Arial"/>
                <w:sz w:val="22"/>
                <w:szCs w:val="22"/>
              </w:rPr>
              <w:t>3</w:t>
            </w:r>
            <w:r w:rsidRPr="005E3A1D">
              <w:rPr>
                <w:rFonts w:cs="Arial"/>
                <w:sz w:val="22"/>
                <w:szCs w:val="22"/>
              </w:rPr>
              <w:t>00</w:t>
            </w:r>
          </w:p>
        </w:tc>
        <w:tc>
          <w:tcPr>
            <w:tcW w:w="709" w:type="dxa"/>
            <w:tcBorders>
              <w:top w:val="single" w:sz="4" w:space="0" w:color="000000"/>
              <w:left w:val="single" w:sz="4" w:space="0" w:color="auto"/>
              <w:bottom w:val="single" w:sz="4" w:space="0" w:color="000000"/>
              <w:right w:val="nil"/>
            </w:tcBorders>
          </w:tcPr>
          <w:p w14:paraId="1D3FC948" w14:textId="77777777" w:rsidR="009E6592" w:rsidRPr="005E3A1D" w:rsidRDefault="009E6592" w:rsidP="009E6592">
            <w:pPr>
              <w:pStyle w:val="a6"/>
              <w:snapToGrid w:val="0"/>
              <w:jc w:val="center"/>
              <w:rPr>
                <w:rFonts w:cs="Arial"/>
                <w:sz w:val="22"/>
                <w:szCs w:val="22"/>
                <w:lang w:val="ro-RO"/>
              </w:rPr>
            </w:pPr>
          </w:p>
          <w:p w14:paraId="33199597" w14:textId="77777777" w:rsidR="009E6592" w:rsidRPr="005E3A1D" w:rsidRDefault="009E6592" w:rsidP="009E6592">
            <w:pPr>
              <w:pStyle w:val="a6"/>
              <w:snapToGrid w:val="0"/>
              <w:jc w:val="center"/>
              <w:rPr>
                <w:rFonts w:cs="Arial"/>
                <w:sz w:val="22"/>
                <w:szCs w:val="22"/>
                <w:lang w:val="ro-RO"/>
              </w:rPr>
            </w:pPr>
          </w:p>
          <w:p w14:paraId="778C91CD" w14:textId="77777777" w:rsidR="009E6592" w:rsidRPr="005E3A1D" w:rsidRDefault="009E6592" w:rsidP="009E6592">
            <w:pPr>
              <w:pStyle w:val="a6"/>
              <w:snapToGrid w:val="0"/>
              <w:jc w:val="center"/>
              <w:rPr>
                <w:rFonts w:cs="Arial"/>
                <w:sz w:val="22"/>
                <w:szCs w:val="22"/>
                <w:lang w:val="ro-RO"/>
              </w:rPr>
            </w:pPr>
          </w:p>
          <w:p w14:paraId="66C25E68" w14:textId="77777777" w:rsidR="009E6592" w:rsidRPr="005E3A1D" w:rsidRDefault="009E6592" w:rsidP="009E6592">
            <w:pPr>
              <w:pStyle w:val="a6"/>
              <w:snapToGrid w:val="0"/>
              <w:jc w:val="center"/>
              <w:rPr>
                <w:rFonts w:cs="Arial"/>
                <w:sz w:val="22"/>
                <w:szCs w:val="22"/>
                <w:lang w:val="ro-RO"/>
              </w:rPr>
            </w:pPr>
          </w:p>
          <w:p w14:paraId="49AC9C37" w14:textId="77777777" w:rsidR="009E6592" w:rsidRPr="005E3A1D" w:rsidRDefault="009E6592" w:rsidP="009E6592">
            <w:pPr>
              <w:pStyle w:val="a6"/>
              <w:snapToGrid w:val="0"/>
              <w:jc w:val="center"/>
              <w:rPr>
                <w:rFonts w:cs="Arial"/>
                <w:sz w:val="22"/>
                <w:szCs w:val="22"/>
                <w:lang w:val="ro-RO"/>
              </w:rPr>
            </w:pPr>
          </w:p>
          <w:p w14:paraId="7DF1BB0D" w14:textId="77777777" w:rsidR="009E6592" w:rsidRPr="005E3A1D" w:rsidRDefault="009E6592" w:rsidP="009E6592">
            <w:pPr>
              <w:pStyle w:val="a6"/>
              <w:snapToGrid w:val="0"/>
              <w:jc w:val="center"/>
              <w:rPr>
                <w:rFonts w:cs="Arial"/>
                <w:sz w:val="22"/>
                <w:szCs w:val="22"/>
                <w:lang w:val="ro-RO"/>
              </w:rPr>
            </w:pPr>
          </w:p>
          <w:p w14:paraId="3DA1D018" w14:textId="77777777" w:rsidR="009E6592" w:rsidRPr="005E3A1D" w:rsidRDefault="009E6592" w:rsidP="009E6592">
            <w:pPr>
              <w:pStyle w:val="a6"/>
              <w:snapToGrid w:val="0"/>
              <w:jc w:val="center"/>
              <w:rPr>
                <w:rFonts w:cs="Arial"/>
                <w:sz w:val="22"/>
                <w:szCs w:val="22"/>
                <w:lang w:val="ro-RO"/>
              </w:rPr>
            </w:pPr>
          </w:p>
          <w:p w14:paraId="03B8F1A1" w14:textId="77777777" w:rsidR="009E6592" w:rsidRPr="005E3A1D" w:rsidRDefault="009E6592" w:rsidP="009E6592">
            <w:pPr>
              <w:pStyle w:val="a6"/>
              <w:snapToGrid w:val="0"/>
              <w:jc w:val="center"/>
              <w:rPr>
                <w:rFonts w:cs="Arial"/>
                <w:sz w:val="22"/>
                <w:szCs w:val="22"/>
                <w:lang w:val="ro-RO"/>
              </w:rPr>
            </w:pPr>
          </w:p>
          <w:p w14:paraId="691A56D9" w14:textId="77777777" w:rsidR="009E6592" w:rsidRPr="005E3A1D" w:rsidRDefault="009E6592" w:rsidP="009E6592">
            <w:pPr>
              <w:pStyle w:val="a6"/>
              <w:snapToGrid w:val="0"/>
              <w:jc w:val="center"/>
              <w:rPr>
                <w:rFonts w:cs="Arial"/>
                <w:sz w:val="22"/>
                <w:szCs w:val="22"/>
                <w:lang w:val="ro-RO"/>
              </w:rPr>
            </w:pPr>
          </w:p>
          <w:p w14:paraId="3282A6DD" w14:textId="77777777" w:rsidR="009E6592" w:rsidRPr="005E3A1D" w:rsidRDefault="009E6592" w:rsidP="009E6592">
            <w:pPr>
              <w:pStyle w:val="a6"/>
              <w:snapToGrid w:val="0"/>
              <w:jc w:val="center"/>
              <w:rPr>
                <w:rFonts w:cs="Arial"/>
                <w:sz w:val="22"/>
                <w:szCs w:val="22"/>
                <w:lang w:val="ro-RO"/>
              </w:rPr>
            </w:pPr>
          </w:p>
          <w:p w14:paraId="59483291" w14:textId="77777777" w:rsidR="009E6592" w:rsidRPr="005E3A1D" w:rsidRDefault="009E6592" w:rsidP="009E6592">
            <w:pPr>
              <w:pStyle w:val="a6"/>
              <w:snapToGrid w:val="0"/>
              <w:jc w:val="center"/>
              <w:rPr>
                <w:rFonts w:cs="Arial"/>
                <w:sz w:val="22"/>
                <w:szCs w:val="22"/>
                <w:lang w:val="ro-RO"/>
              </w:rPr>
            </w:pPr>
          </w:p>
          <w:p w14:paraId="41C8CD0D" w14:textId="77777777" w:rsidR="009E6592" w:rsidRPr="005E3A1D" w:rsidRDefault="009E6592" w:rsidP="009E6592">
            <w:pPr>
              <w:pStyle w:val="a6"/>
              <w:snapToGrid w:val="0"/>
              <w:rPr>
                <w:rFonts w:cs="Arial"/>
                <w:sz w:val="22"/>
                <w:szCs w:val="22"/>
                <w:lang w:val="ro-RO"/>
              </w:rPr>
            </w:pPr>
          </w:p>
          <w:p w14:paraId="4F6F4689" w14:textId="77777777" w:rsidR="009E6592" w:rsidRPr="005E3A1D" w:rsidRDefault="009E6592" w:rsidP="009E6592">
            <w:pPr>
              <w:pStyle w:val="a6"/>
              <w:snapToGrid w:val="0"/>
              <w:rPr>
                <w:rFonts w:cs="Arial"/>
                <w:sz w:val="22"/>
                <w:szCs w:val="22"/>
                <w:lang w:val="ro-RO"/>
              </w:rPr>
            </w:pPr>
          </w:p>
          <w:p w14:paraId="7AF1D54D" w14:textId="77777777" w:rsidR="009E6592" w:rsidRPr="005E3A1D" w:rsidRDefault="009E6592" w:rsidP="009E6592">
            <w:pPr>
              <w:pStyle w:val="a6"/>
              <w:snapToGrid w:val="0"/>
              <w:jc w:val="center"/>
              <w:rPr>
                <w:rFonts w:cs="Arial"/>
                <w:sz w:val="22"/>
                <w:szCs w:val="22"/>
                <w:lang w:val="ro-RO"/>
              </w:rPr>
            </w:pPr>
          </w:p>
          <w:p w14:paraId="5A49A6B9" w14:textId="67629C01" w:rsidR="009E6592" w:rsidRPr="0065321B" w:rsidRDefault="009E6592" w:rsidP="009E6592">
            <w:pPr>
              <w:shd w:val="clear" w:color="auto" w:fill="FFFFFF" w:themeFill="background1"/>
              <w:spacing w:before="120"/>
              <w:jc w:val="center"/>
              <w:rPr>
                <w:rFonts w:cs="Arial"/>
                <w:lang w:val="fr-CH"/>
              </w:rPr>
            </w:pPr>
            <w:r w:rsidRPr="005E3A1D">
              <w:rPr>
                <w:rFonts w:cs="Arial"/>
                <w:sz w:val="22"/>
                <w:szCs w:val="22"/>
              </w:rPr>
              <w:t>buc</w:t>
            </w:r>
          </w:p>
        </w:tc>
        <w:tc>
          <w:tcPr>
            <w:tcW w:w="3827" w:type="dxa"/>
            <w:tcBorders>
              <w:top w:val="single" w:sz="4" w:space="0" w:color="000000"/>
              <w:left w:val="single" w:sz="4" w:space="0" w:color="auto"/>
              <w:bottom w:val="single" w:sz="4" w:space="0" w:color="000000"/>
              <w:right w:val="single" w:sz="4" w:space="0" w:color="auto"/>
            </w:tcBorders>
            <w:vAlign w:val="center"/>
          </w:tcPr>
          <w:p w14:paraId="17FC0BEC" w14:textId="77777777" w:rsidR="009E6592" w:rsidRPr="00266D42" w:rsidRDefault="009E6592" w:rsidP="009E6592">
            <w:pPr>
              <w:pStyle w:val="a6"/>
              <w:snapToGrid w:val="0"/>
              <w:rPr>
                <w:rFonts w:ascii="Times New Roman" w:hAnsi="Times New Roman"/>
                <w:szCs w:val="20"/>
                <w:shd w:val="clear" w:color="auto" w:fill="FFFFFF"/>
                <w:lang w:val="it-IT"/>
              </w:rPr>
            </w:pPr>
            <w:r w:rsidRPr="00266D42">
              <w:rPr>
                <w:rFonts w:ascii="Times New Roman" w:hAnsi="Times New Roman"/>
                <w:szCs w:val="20"/>
                <w:lang w:val="it-IT"/>
              </w:rPr>
              <w:t>Detecția ARN principiul Real-time RT-PCR, duplex din</w:t>
            </w:r>
            <w:r w:rsidRPr="00266D42">
              <w:rPr>
                <w:rFonts w:ascii="Times New Roman" w:hAnsi="Times New Roman"/>
                <w:szCs w:val="20"/>
                <w:shd w:val="clear" w:color="auto" w:fill="FFFFFF"/>
                <w:lang w:val="it-IT"/>
              </w:rPr>
              <w:t xml:space="preserve"> virusul limbii albastre (BTV</w:t>
            </w:r>
            <w:r w:rsidRPr="00266D42">
              <w:rPr>
                <w:rFonts w:ascii="Times New Roman" w:hAnsi="Times New Roman"/>
                <w:szCs w:val="20"/>
                <w:lang w:val="it-IT"/>
              </w:rPr>
              <w:t>) la bovine, ovine și caprine izolate din matrice:</w:t>
            </w:r>
            <w:r w:rsidRPr="00266D42">
              <w:rPr>
                <w:rFonts w:ascii="Times New Roman" w:hAnsi="Times New Roman"/>
                <w:szCs w:val="20"/>
                <w:shd w:val="clear" w:color="auto" w:fill="FFFFFF"/>
                <w:lang w:val="it-IT"/>
              </w:rPr>
              <w:t xml:space="preserve"> sânge integral, țesut (splina) sau de la fetuși abortați (splina, ficat,cord, ganglioni limftici) </w:t>
            </w:r>
          </w:p>
          <w:p w14:paraId="3B620EDD" w14:textId="77777777" w:rsidR="009E6592" w:rsidRPr="00266D42" w:rsidRDefault="009E6592" w:rsidP="009E6592">
            <w:pPr>
              <w:pStyle w:val="a6"/>
              <w:snapToGrid w:val="0"/>
              <w:rPr>
                <w:rFonts w:ascii="Times New Roman" w:hAnsi="Times New Roman"/>
                <w:szCs w:val="20"/>
                <w:lang w:val="en-US"/>
              </w:rPr>
            </w:pPr>
            <w:r w:rsidRPr="00266D42">
              <w:rPr>
                <w:rFonts w:ascii="Times New Roman" w:hAnsi="Times New Roman"/>
                <w:szCs w:val="20"/>
                <w:shd w:val="clear" w:color="auto" w:fill="FFFFFF"/>
                <w:lang w:val="en-US"/>
              </w:rPr>
              <w:t>IPC endogen</w:t>
            </w:r>
          </w:p>
          <w:p w14:paraId="3BE0FB9E" w14:textId="77777777" w:rsidR="009E6592" w:rsidRPr="00266D42" w:rsidRDefault="009E6592" w:rsidP="009E6592">
            <w:pPr>
              <w:pStyle w:val="a6"/>
              <w:snapToGrid w:val="0"/>
              <w:rPr>
                <w:rFonts w:ascii="Times New Roman" w:hAnsi="Times New Roman"/>
                <w:szCs w:val="20"/>
                <w:shd w:val="clear" w:color="auto" w:fill="FFFFFF"/>
                <w:lang w:val="en-US"/>
              </w:rPr>
            </w:pPr>
            <w:proofErr w:type="spellStart"/>
            <w:r w:rsidRPr="00266D42">
              <w:rPr>
                <w:rFonts w:ascii="Times New Roman" w:hAnsi="Times New Roman"/>
                <w:szCs w:val="20"/>
                <w:shd w:val="clear" w:color="auto" w:fill="FFFFFF"/>
                <w:lang w:val="en-US"/>
              </w:rPr>
              <w:t>Setul</w:t>
            </w:r>
            <w:proofErr w:type="spellEnd"/>
            <w:r w:rsidRPr="00266D42">
              <w:rPr>
                <w:rFonts w:ascii="Times New Roman" w:hAnsi="Times New Roman"/>
                <w:szCs w:val="20"/>
                <w:shd w:val="clear" w:color="auto" w:fill="FFFFFF"/>
                <w:lang w:val="en-US"/>
              </w:rPr>
              <w:t xml:space="preserve"> include:</w:t>
            </w:r>
          </w:p>
          <w:p w14:paraId="4121B33E" w14:textId="77777777" w:rsidR="009E6592" w:rsidRPr="00266D42" w:rsidRDefault="009E6592" w:rsidP="009E6592">
            <w:pPr>
              <w:pStyle w:val="a6"/>
              <w:snapToGrid w:val="0"/>
              <w:rPr>
                <w:rFonts w:ascii="Times New Roman" w:hAnsi="Times New Roman"/>
                <w:szCs w:val="20"/>
                <w:shd w:val="clear" w:color="auto" w:fill="FFFFFF"/>
                <w:lang w:val="en-US"/>
              </w:rPr>
            </w:pPr>
            <w:r w:rsidRPr="00266D42">
              <w:rPr>
                <w:rFonts w:ascii="Times New Roman" w:hAnsi="Times New Roman"/>
                <w:szCs w:val="20"/>
                <w:shd w:val="clear" w:color="auto" w:fill="FFFFFF"/>
                <w:lang w:val="en-US"/>
              </w:rPr>
              <w:t xml:space="preserve">- </w:t>
            </w:r>
            <w:proofErr w:type="spellStart"/>
            <w:r w:rsidRPr="00266D42">
              <w:rPr>
                <w:rFonts w:ascii="Times New Roman" w:hAnsi="Times New Roman"/>
                <w:szCs w:val="20"/>
                <w:shd w:val="clear" w:color="auto" w:fill="FFFFFF"/>
                <w:lang w:val="en-US"/>
              </w:rPr>
              <w:t>Mixul</w:t>
            </w:r>
            <w:proofErr w:type="spellEnd"/>
            <w:r w:rsidRPr="00266D42">
              <w:rPr>
                <w:rFonts w:ascii="Times New Roman" w:hAnsi="Times New Roman"/>
                <w:szCs w:val="20"/>
                <w:shd w:val="clear" w:color="auto" w:fill="FFFFFF"/>
                <w:lang w:val="en-US"/>
              </w:rPr>
              <w:t xml:space="preserve">, care </w:t>
            </w:r>
            <w:proofErr w:type="spellStart"/>
            <w:r w:rsidRPr="00266D42">
              <w:rPr>
                <w:rFonts w:ascii="Times New Roman" w:hAnsi="Times New Roman"/>
                <w:szCs w:val="20"/>
                <w:shd w:val="clear" w:color="auto" w:fill="FFFFFF"/>
                <w:lang w:val="en-US"/>
              </w:rPr>
              <w:t>conține</w:t>
            </w:r>
            <w:proofErr w:type="spellEnd"/>
            <w:r w:rsidRPr="00266D42">
              <w:rPr>
                <w:rFonts w:ascii="Times New Roman" w:hAnsi="Times New Roman"/>
                <w:szCs w:val="20"/>
                <w:shd w:val="clear" w:color="auto" w:fill="FFFFFF"/>
                <w:lang w:val="en-US"/>
              </w:rPr>
              <w:t>:</w:t>
            </w:r>
          </w:p>
          <w:p w14:paraId="44E61901" w14:textId="77777777" w:rsidR="009E6592" w:rsidRPr="00266D42" w:rsidRDefault="009E6592" w:rsidP="009E659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xml:space="preserve">-  </w:t>
            </w:r>
            <w:r w:rsidRPr="00266D42">
              <w:rPr>
                <w:rFonts w:ascii="Times New Roman" w:hAnsi="Times New Roman"/>
                <w:szCs w:val="20"/>
                <w:lang w:val="it-IT"/>
              </w:rPr>
              <w:t>Sondă TaqMan marcată cu</w:t>
            </w:r>
            <w:r w:rsidRPr="00266D42">
              <w:rPr>
                <w:rFonts w:ascii="Times New Roman" w:hAnsi="Times New Roman"/>
                <w:szCs w:val="20"/>
                <w:lang w:val="fr-CH"/>
              </w:rPr>
              <w:t xml:space="preserve"> FAM  NFQ (NFQ = Non-Fluorescent Quencher) </w:t>
            </w:r>
            <w:r w:rsidRPr="00266D42">
              <w:rPr>
                <w:rFonts w:ascii="Times New Roman" w:hAnsi="Times New Roman"/>
                <w:szCs w:val="20"/>
                <w:shd w:val="clear" w:color="auto" w:fill="FFFFFF"/>
                <w:lang w:val="it-IT"/>
              </w:rPr>
              <w:t xml:space="preserve"> (enzime, primeri și sonde);</w:t>
            </w:r>
          </w:p>
          <w:p w14:paraId="4A5A2024" w14:textId="77777777" w:rsidR="009E6592" w:rsidRPr="00266D42" w:rsidRDefault="009E6592" w:rsidP="009E6592">
            <w:pPr>
              <w:pStyle w:val="a6"/>
              <w:snapToGrid w:val="0"/>
              <w:rPr>
                <w:rFonts w:ascii="Times New Roman" w:hAnsi="Times New Roman"/>
                <w:szCs w:val="20"/>
                <w:lang w:val="fr-CH"/>
              </w:rPr>
            </w:pPr>
            <w:r w:rsidRPr="00266D42">
              <w:rPr>
                <w:rFonts w:ascii="Times New Roman" w:hAnsi="Times New Roman"/>
                <w:szCs w:val="20"/>
                <w:shd w:val="clear" w:color="auto" w:fill="FFFFFF"/>
                <w:lang w:val="it-IT"/>
              </w:rPr>
              <w:t xml:space="preserve">-  </w:t>
            </w:r>
            <w:r w:rsidRPr="00266D42">
              <w:rPr>
                <w:rFonts w:ascii="Times New Roman" w:hAnsi="Times New Roman"/>
                <w:szCs w:val="20"/>
                <w:lang w:val="it-IT"/>
              </w:rPr>
              <w:t>Sondă TaqMan marcată cu</w:t>
            </w:r>
            <w:r w:rsidRPr="00266D42">
              <w:rPr>
                <w:rFonts w:ascii="Times New Roman" w:hAnsi="Times New Roman"/>
                <w:szCs w:val="20"/>
                <w:lang w:val="fr-CH"/>
              </w:rPr>
              <w:t xml:space="preserve"> VIC </w:t>
            </w:r>
          </w:p>
          <w:p w14:paraId="7E8FEAAD" w14:textId="77777777" w:rsidR="009E6592" w:rsidRPr="00266D42" w:rsidRDefault="009E6592" w:rsidP="009E6592">
            <w:pPr>
              <w:pStyle w:val="a6"/>
              <w:snapToGrid w:val="0"/>
              <w:rPr>
                <w:rFonts w:ascii="Times New Roman" w:hAnsi="Times New Roman"/>
                <w:szCs w:val="20"/>
                <w:shd w:val="clear" w:color="auto" w:fill="FFFFFF"/>
                <w:lang w:val="it-IT"/>
              </w:rPr>
            </w:pPr>
            <w:r w:rsidRPr="00266D42">
              <w:rPr>
                <w:rFonts w:ascii="Times New Roman" w:hAnsi="Times New Roman"/>
                <w:szCs w:val="20"/>
                <w:lang w:val="fr-CH"/>
              </w:rPr>
              <w:t>TAMRA (Quencher) </w:t>
            </w:r>
            <w:r w:rsidRPr="00266D42">
              <w:rPr>
                <w:rFonts w:ascii="Times New Roman" w:hAnsi="Times New Roman"/>
                <w:szCs w:val="20"/>
                <w:shd w:val="clear" w:color="auto" w:fill="FFFFFF"/>
                <w:lang w:val="it-IT"/>
              </w:rPr>
              <w:t xml:space="preserve"> (enzime, primeri și sonde);</w:t>
            </w:r>
          </w:p>
          <w:p w14:paraId="722AFABC" w14:textId="77777777" w:rsidR="009E6592" w:rsidRPr="00266D42" w:rsidRDefault="009E6592" w:rsidP="009E659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xml:space="preserve">- Bufer, </w:t>
            </w:r>
            <w:r w:rsidRPr="00266D42">
              <w:rPr>
                <w:rFonts w:ascii="Times New Roman" w:hAnsi="Times New Roman"/>
                <w:szCs w:val="20"/>
                <w:lang w:val="it-IT"/>
              </w:rPr>
              <w:t xml:space="preserve">transcriptază inversă, </w:t>
            </w:r>
            <w:r w:rsidRPr="00266D42">
              <w:rPr>
                <w:rFonts w:ascii="Times New Roman" w:hAnsi="Times New Roman"/>
                <w:szCs w:val="20"/>
                <w:shd w:val="clear" w:color="auto" w:fill="FFFFFF"/>
                <w:lang w:val="it-IT"/>
              </w:rPr>
              <w:t>enzime</w:t>
            </w:r>
            <w:r w:rsidRPr="00266D42">
              <w:rPr>
                <w:rFonts w:ascii="Times New Roman" w:hAnsi="Times New Roman"/>
                <w:szCs w:val="20"/>
                <w:lang w:val="it-IT"/>
              </w:rPr>
              <w:t xml:space="preserve"> </w:t>
            </w:r>
          </w:p>
          <w:p w14:paraId="75E2034B" w14:textId="77777777" w:rsidR="009E6592" w:rsidRPr="00266D42" w:rsidRDefault="009E6592" w:rsidP="009E659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w:t>
            </w:r>
            <w:r w:rsidRPr="00266D42">
              <w:rPr>
                <w:rFonts w:ascii="Times New Roman" w:hAnsi="Times New Roman"/>
                <w:b/>
                <w:szCs w:val="20"/>
                <w:shd w:val="clear" w:color="auto" w:fill="FFFFFF"/>
                <w:lang w:val="it-IT"/>
              </w:rPr>
              <w:t xml:space="preserve"> </w:t>
            </w:r>
            <w:r w:rsidRPr="00266D42">
              <w:rPr>
                <w:rFonts w:ascii="Times New Roman" w:hAnsi="Times New Roman"/>
                <w:bCs/>
                <w:szCs w:val="20"/>
                <w:shd w:val="clear" w:color="auto" w:fill="FFFFFF"/>
                <w:lang w:val="it-IT"/>
              </w:rPr>
              <w:t>EPC</w:t>
            </w:r>
            <w:r w:rsidRPr="00266D42">
              <w:rPr>
                <w:rFonts w:ascii="Times New Roman" w:hAnsi="Times New Roman"/>
                <w:b/>
                <w:szCs w:val="20"/>
                <w:shd w:val="clear" w:color="auto" w:fill="FFFFFF"/>
                <w:lang w:val="it-IT"/>
              </w:rPr>
              <w:t xml:space="preserve"> </w:t>
            </w:r>
            <w:r w:rsidRPr="00266D42">
              <w:rPr>
                <w:rFonts w:ascii="Times New Roman" w:hAnsi="Times New Roman"/>
                <w:szCs w:val="20"/>
                <w:shd w:val="clear" w:color="auto" w:fill="FFFFFF"/>
                <w:lang w:val="it-IT"/>
              </w:rPr>
              <w:t>Control pozitiv la bluetongue;</w:t>
            </w:r>
          </w:p>
          <w:p w14:paraId="7AA53DF7" w14:textId="77777777" w:rsidR="009E6592" w:rsidRPr="00266D42" w:rsidRDefault="009E6592" w:rsidP="009E6592">
            <w:pPr>
              <w:pStyle w:val="a6"/>
              <w:snapToGrid w:val="0"/>
              <w:rPr>
                <w:rFonts w:ascii="Times New Roman" w:hAnsi="Times New Roman"/>
                <w:szCs w:val="20"/>
                <w:shd w:val="clear" w:color="auto" w:fill="FFFFFF"/>
                <w:lang w:val="fr-CH"/>
              </w:rPr>
            </w:pPr>
            <w:r w:rsidRPr="00266D42">
              <w:rPr>
                <w:rFonts w:ascii="Times New Roman" w:hAnsi="Times New Roman"/>
                <w:szCs w:val="20"/>
                <w:shd w:val="clear" w:color="auto" w:fill="FFFFFF"/>
                <w:lang w:val="fr-CH"/>
              </w:rPr>
              <w:t xml:space="preserve">- Fluorescență FAM pentru ARN-ul tuturor serotipurilor BTV cunoscute </w:t>
            </w:r>
            <w:r w:rsidRPr="00266D42">
              <w:rPr>
                <w:rFonts w:ascii="Times New Roman" w:hAnsi="Times New Roman"/>
                <w:szCs w:val="20"/>
                <w:shd w:val="clear" w:color="auto" w:fill="FFFFFF"/>
                <w:lang w:val="it-IT"/>
              </w:rPr>
              <w:t xml:space="preserve">– 1-36 </w:t>
            </w:r>
            <w:r w:rsidRPr="00266D42">
              <w:rPr>
                <w:rFonts w:ascii="Times New Roman" w:hAnsi="Times New Roman"/>
                <w:szCs w:val="20"/>
                <w:shd w:val="clear" w:color="auto" w:fill="FFFFFF"/>
                <w:lang w:val="ro-RO"/>
              </w:rPr>
              <w:t xml:space="preserve">serotipuri </w:t>
            </w:r>
            <w:r w:rsidRPr="00266D42">
              <w:rPr>
                <w:rFonts w:ascii="Times New Roman" w:hAnsi="Times New Roman"/>
                <w:szCs w:val="20"/>
                <w:shd w:val="clear" w:color="auto" w:fill="FFFFFF"/>
                <w:lang w:val="fr-CH"/>
              </w:rPr>
              <w:t>(pan BTV)</w:t>
            </w:r>
          </w:p>
          <w:p w14:paraId="30473853" w14:textId="77777777" w:rsidR="009E6592" w:rsidRPr="00266D42" w:rsidRDefault="009E6592" w:rsidP="009E6592">
            <w:pPr>
              <w:pStyle w:val="a6"/>
              <w:snapToGrid w:val="0"/>
              <w:rPr>
                <w:rFonts w:ascii="Times New Roman" w:hAnsi="Times New Roman"/>
                <w:szCs w:val="20"/>
                <w:shd w:val="clear" w:color="auto" w:fill="FFFFFF"/>
                <w:lang w:val="fr-CH"/>
              </w:rPr>
            </w:pPr>
            <w:r w:rsidRPr="00266D42">
              <w:rPr>
                <w:rFonts w:ascii="Times New Roman" w:hAnsi="Times New Roman"/>
                <w:szCs w:val="20"/>
                <w:shd w:val="clear" w:color="auto" w:fill="FFFFFF"/>
                <w:lang w:val="fr-CH"/>
              </w:rPr>
              <w:t>Setul să fie compatibil cu instrumente PCR : QuantStudio 5, MIC</w:t>
            </w:r>
          </w:p>
          <w:p w14:paraId="37488AEA" w14:textId="77777777" w:rsidR="009E6592" w:rsidRPr="00266D42" w:rsidRDefault="009E6592" w:rsidP="009E6592">
            <w:pPr>
              <w:pStyle w:val="a6"/>
              <w:snapToGrid w:val="0"/>
              <w:rPr>
                <w:rFonts w:ascii="Times New Roman" w:hAnsi="Times New Roman"/>
                <w:szCs w:val="20"/>
                <w:shd w:val="clear" w:color="auto" w:fill="FFFFFF"/>
                <w:lang w:val="fr-CH"/>
              </w:rPr>
            </w:pPr>
            <w:r w:rsidRPr="00266D42">
              <w:rPr>
                <w:rFonts w:ascii="Times New Roman" w:hAnsi="Times New Roman"/>
                <w:szCs w:val="20"/>
                <w:shd w:val="clear" w:color="auto" w:fill="FFFFFF"/>
                <w:lang w:val="fr-CH"/>
              </w:rPr>
              <w:t>Compatibil speciilor menționate anterior.</w:t>
            </w:r>
          </w:p>
          <w:p w14:paraId="750606C6" w14:textId="77777777" w:rsidR="009E6592" w:rsidRPr="00266D42" w:rsidRDefault="009E6592" w:rsidP="009E6592">
            <w:pPr>
              <w:pStyle w:val="a6"/>
              <w:snapToGrid w:val="0"/>
              <w:rPr>
                <w:rFonts w:ascii="Times New Roman" w:hAnsi="Times New Roman"/>
                <w:szCs w:val="20"/>
                <w:lang w:val="fr-CH"/>
              </w:rPr>
            </w:pPr>
            <w:r w:rsidRPr="00266D42">
              <w:rPr>
                <w:rFonts w:ascii="Times New Roman" w:hAnsi="Times New Roman"/>
                <w:szCs w:val="20"/>
                <w:lang w:val="fr-CH"/>
              </w:rPr>
              <w:t>Oferta v-a include:</w:t>
            </w:r>
          </w:p>
          <w:p w14:paraId="033EDCFC" w14:textId="77777777" w:rsidR="009E6592" w:rsidRPr="00266D42" w:rsidRDefault="009E6592" w:rsidP="009E6592">
            <w:pPr>
              <w:pStyle w:val="a6"/>
              <w:snapToGrid w:val="0"/>
              <w:rPr>
                <w:rFonts w:ascii="Times New Roman" w:hAnsi="Times New Roman"/>
                <w:b/>
                <w:szCs w:val="20"/>
                <w:shd w:val="clear" w:color="auto" w:fill="FFFFFF"/>
                <w:lang w:val="it-IT"/>
              </w:rPr>
            </w:pPr>
            <w:r w:rsidRPr="00266D42">
              <w:rPr>
                <w:rFonts w:ascii="Times New Roman" w:hAnsi="Times New Roman"/>
                <w:szCs w:val="20"/>
                <w:lang w:val="fr-CH"/>
              </w:rPr>
              <w:t>-</w:t>
            </w:r>
            <w:r w:rsidRPr="00266D42">
              <w:rPr>
                <w:rFonts w:ascii="Times New Roman" w:hAnsi="Times New Roman"/>
                <w:szCs w:val="20"/>
                <w:lang w:val="ro-RO"/>
              </w:rPr>
              <w:t>instrucțiune/prospect de la producător pentru setul</w:t>
            </w:r>
            <w:r w:rsidRPr="00266D42">
              <w:rPr>
                <w:rFonts w:ascii="Times New Roman" w:hAnsi="Times New Roman"/>
                <w:szCs w:val="20"/>
                <w:lang w:val="fr-CH"/>
              </w:rPr>
              <w:t xml:space="preserve"> de diagnostic propus;</w:t>
            </w:r>
            <w:r w:rsidRPr="00266D42">
              <w:rPr>
                <w:rFonts w:ascii="Times New Roman" w:hAnsi="Times New Roman"/>
                <w:b/>
                <w:szCs w:val="20"/>
                <w:shd w:val="clear" w:color="auto" w:fill="FFFFFF"/>
                <w:lang w:val="it-IT"/>
              </w:rPr>
              <w:t xml:space="preserve"> </w:t>
            </w:r>
          </w:p>
          <w:p w14:paraId="1DB05730" w14:textId="77777777" w:rsidR="009E6592" w:rsidRPr="00266D42" w:rsidRDefault="009E6592" w:rsidP="009E6592">
            <w:pPr>
              <w:pStyle w:val="a6"/>
              <w:snapToGrid w:val="0"/>
              <w:rPr>
                <w:rFonts w:ascii="Times New Roman" w:hAnsi="Times New Roman"/>
                <w:szCs w:val="20"/>
                <w:shd w:val="clear" w:color="auto" w:fill="FFFFFF"/>
                <w:lang w:val="it-IT"/>
              </w:rPr>
            </w:pPr>
            <w:r w:rsidRPr="00266D42">
              <w:rPr>
                <w:rFonts w:ascii="Times New Roman" w:hAnsi="Times New Roman"/>
                <w:b/>
                <w:szCs w:val="20"/>
                <w:shd w:val="clear" w:color="auto" w:fill="FFFFFF"/>
                <w:lang w:val="it-IT"/>
              </w:rPr>
              <w:t xml:space="preserve">- </w:t>
            </w:r>
            <w:r w:rsidRPr="00266D42">
              <w:rPr>
                <w:rFonts w:ascii="Times New Roman" w:hAnsi="Times New Roman"/>
                <w:szCs w:val="20"/>
                <w:shd w:val="clear" w:color="auto" w:fill="FFFFFF"/>
                <w:lang w:val="it-IT"/>
              </w:rPr>
              <w:t>raportul de validare a setului cu indicarea rezultatelor de competență;</w:t>
            </w:r>
          </w:p>
          <w:p w14:paraId="110D834A" w14:textId="77777777" w:rsidR="009E6592" w:rsidRPr="00266D42" w:rsidRDefault="009E6592" w:rsidP="009E6592">
            <w:pPr>
              <w:rPr>
                <w:sz w:val="20"/>
                <w:szCs w:val="20"/>
                <w:shd w:val="clear" w:color="auto" w:fill="FFFFFF"/>
                <w:lang w:val="it-IT"/>
              </w:rPr>
            </w:pPr>
            <w:r w:rsidRPr="00266D42">
              <w:rPr>
                <w:sz w:val="20"/>
                <w:szCs w:val="20"/>
                <w:shd w:val="clear" w:color="auto" w:fill="FFFFFF"/>
                <w:lang w:val="it-IT"/>
              </w:rPr>
              <w:t>- certificatul de control a calității setului propus/Certificat de analiză cu indicarea EPC BTV (</w:t>
            </w:r>
            <w:r w:rsidRPr="00266D42">
              <w:rPr>
                <w:sz w:val="20"/>
                <w:szCs w:val="20"/>
                <w:shd w:val="clear" w:color="auto" w:fill="FFFFFF"/>
              </w:rPr>
              <w:t>Control Pozitiv)</w:t>
            </w:r>
            <w:r w:rsidRPr="00266D42">
              <w:rPr>
                <w:sz w:val="20"/>
                <w:szCs w:val="20"/>
                <w:shd w:val="clear" w:color="auto" w:fill="FFFFFF"/>
                <w:lang w:val="it-IT"/>
              </w:rPr>
              <w:t xml:space="preserve"> cu Ct echipament Applied Biosystems,</w:t>
            </w:r>
          </w:p>
          <w:p w14:paraId="4E7276DD" w14:textId="77777777" w:rsidR="009E6592" w:rsidRPr="00266D42" w:rsidRDefault="009E6592" w:rsidP="009E6592">
            <w:pPr>
              <w:rPr>
                <w:sz w:val="20"/>
                <w:szCs w:val="20"/>
                <w:shd w:val="clear" w:color="auto" w:fill="FFFFFF"/>
                <w:lang w:val="it-IT"/>
              </w:rPr>
            </w:pPr>
            <w:r w:rsidRPr="00266D42">
              <w:rPr>
                <w:sz w:val="20"/>
                <w:szCs w:val="20"/>
                <w:shd w:val="clear" w:color="auto" w:fill="FFFFFF"/>
                <w:lang w:val="it-IT"/>
              </w:rPr>
              <w:t>- certificatul de control a calității setului propus/Certificat de analiză cu indicarea IPC endogen cu Ct echipament  Applied Biosystems</w:t>
            </w:r>
          </w:p>
          <w:p w14:paraId="568DDE46" w14:textId="4B87EA24" w:rsidR="009E6592" w:rsidRPr="00DB5FF2" w:rsidRDefault="009E6592" w:rsidP="009E6592">
            <w:pPr>
              <w:rPr>
                <w:rFonts w:cs="Arial"/>
                <w:sz w:val="20"/>
                <w:szCs w:val="20"/>
                <w:lang w:val="fr-CH"/>
              </w:rPr>
            </w:pPr>
            <w:r w:rsidRPr="00266D42">
              <w:rPr>
                <w:sz w:val="20"/>
                <w:szCs w:val="20"/>
                <w:lang w:val="it-IT"/>
              </w:rPr>
              <w:t>Î</w:t>
            </w:r>
            <w:r w:rsidRPr="00266D42">
              <w:rPr>
                <w:sz w:val="20"/>
                <w:szCs w:val="20"/>
                <w:lang w:val="fr-CH"/>
              </w:rPr>
              <w:t>n ofertă se indică denumirea comercială a produsului, nr.de referință din catalog, producatorul, țara de origine și lotul de producere.</w:t>
            </w:r>
            <w:r w:rsidR="00052382" w:rsidRPr="00266D42">
              <w:rPr>
                <w:sz w:val="20"/>
                <w:szCs w:val="20"/>
                <w:lang w:val="fr-CH"/>
              </w:rPr>
              <w:t xml:space="preserve"> </w:t>
            </w:r>
            <w:r w:rsidRPr="00266D42">
              <w:rPr>
                <w:sz w:val="20"/>
                <w:szCs w:val="20"/>
                <w:lang w:val="it-IT"/>
              </w:rPr>
              <w:t>Destinat laboratoarelor sănătatea animală.</w:t>
            </w:r>
            <w:r w:rsidR="00052382" w:rsidRPr="00266D42">
              <w:rPr>
                <w:sz w:val="20"/>
                <w:szCs w:val="20"/>
                <w:lang w:val="it-IT"/>
              </w:rPr>
              <w:t xml:space="preserve"> </w:t>
            </w:r>
            <w:r w:rsidRPr="00266D42">
              <w:rPr>
                <w:sz w:val="20"/>
                <w:szCs w:val="20"/>
                <w:lang w:val="fr-CH"/>
              </w:rPr>
              <w:t>Unitatea de măsură se consideră o bucată (buc.)</w:t>
            </w:r>
            <w:r w:rsidR="00052382" w:rsidRPr="00266D42">
              <w:rPr>
                <w:sz w:val="20"/>
                <w:szCs w:val="20"/>
                <w:lang w:val="fr-CH"/>
              </w:rPr>
              <w:t xml:space="preserve"> </w:t>
            </w:r>
            <w:r w:rsidRPr="00266D42">
              <w:rPr>
                <w:sz w:val="20"/>
                <w:szCs w:val="20"/>
                <w:lang w:val="fr-CH"/>
              </w:rPr>
              <w:t>1buc = 1 test.</w:t>
            </w:r>
          </w:p>
        </w:tc>
        <w:tc>
          <w:tcPr>
            <w:tcW w:w="1560" w:type="dxa"/>
            <w:tcBorders>
              <w:top w:val="single" w:sz="4" w:space="0" w:color="auto"/>
              <w:left w:val="single" w:sz="2" w:space="0" w:color="000000"/>
              <w:bottom w:val="single" w:sz="4" w:space="0" w:color="auto"/>
              <w:right w:val="single" w:sz="2" w:space="0" w:color="000000"/>
            </w:tcBorders>
          </w:tcPr>
          <w:p w14:paraId="20677E0F" w14:textId="77777777" w:rsidR="009E6592" w:rsidRPr="005E3A1D" w:rsidRDefault="009E6592" w:rsidP="009E6592">
            <w:pPr>
              <w:jc w:val="center"/>
              <w:rPr>
                <w:rFonts w:cs="Arial"/>
                <w:bCs/>
                <w:sz w:val="22"/>
                <w:szCs w:val="22"/>
              </w:rPr>
            </w:pPr>
          </w:p>
          <w:p w14:paraId="3D5BD3AD" w14:textId="77777777" w:rsidR="009E6592" w:rsidRPr="005E3A1D" w:rsidRDefault="009E6592" w:rsidP="009E6592">
            <w:pPr>
              <w:jc w:val="center"/>
              <w:rPr>
                <w:rFonts w:cs="Arial"/>
                <w:bCs/>
                <w:sz w:val="22"/>
                <w:szCs w:val="22"/>
              </w:rPr>
            </w:pPr>
          </w:p>
          <w:p w14:paraId="06D45F9B" w14:textId="77777777" w:rsidR="009E6592" w:rsidRPr="005E3A1D" w:rsidRDefault="009E6592" w:rsidP="009E6592">
            <w:pPr>
              <w:jc w:val="center"/>
              <w:rPr>
                <w:rFonts w:cs="Arial"/>
                <w:bCs/>
                <w:sz w:val="22"/>
                <w:szCs w:val="22"/>
              </w:rPr>
            </w:pPr>
          </w:p>
          <w:p w14:paraId="1C6462ED" w14:textId="77777777" w:rsidR="009E6592" w:rsidRPr="005E3A1D" w:rsidRDefault="009E6592" w:rsidP="009E6592">
            <w:pPr>
              <w:jc w:val="center"/>
              <w:rPr>
                <w:rFonts w:cs="Arial"/>
                <w:bCs/>
                <w:sz w:val="22"/>
                <w:szCs w:val="22"/>
              </w:rPr>
            </w:pPr>
          </w:p>
          <w:p w14:paraId="5233D89E" w14:textId="77777777" w:rsidR="009E6592" w:rsidRPr="005E3A1D" w:rsidRDefault="009E6592" w:rsidP="009E6592">
            <w:pPr>
              <w:jc w:val="center"/>
              <w:rPr>
                <w:rFonts w:cs="Arial"/>
                <w:bCs/>
                <w:sz w:val="22"/>
                <w:szCs w:val="22"/>
              </w:rPr>
            </w:pPr>
          </w:p>
          <w:p w14:paraId="2A09F9EB" w14:textId="77777777" w:rsidR="009E6592" w:rsidRPr="005E3A1D" w:rsidRDefault="009E6592" w:rsidP="009E6592">
            <w:pPr>
              <w:jc w:val="center"/>
              <w:rPr>
                <w:rFonts w:cs="Arial"/>
                <w:bCs/>
                <w:sz w:val="22"/>
                <w:szCs w:val="22"/>
              </w:rPr>
            </w:pPr>
          </w:p>
          <w:p w14:paraId="5BC58203" w14:textId="77777777" w:rsidR="009E6592" w:rsidRPr="005E3A1D" w:rsidRDefault="009E6592" w:rsidP="009E6592">
            <w:pPr>
              <w:jc w:val="center"/>
              <w:rPr>
                <w:rFonts w:cs="Arial"/>
                <w:bCs/>
                <w:sz w:val="22"/>
                <w:szCs w:val="22"/>
              </w:rPr>
            </w:pPr>
          </w:p>
          <w:p w14:paraId="43199E88" w14:textId="77777777" w:rsidR="009E6592" w:rsidRPr="005E3A1D" w:rsidRDefault="009E6592" w:rsidP="009E6592">
            <w:pPr>
              <w:jc w:val="center"/>
              <w:rPr>
                <w:rFonts w:cs="Arial"/>
                <w:bCs/>
                <w:sz w:val="22"/>
                <w:szCs w:val="22"/>
              </w:rPr>
            </w:pPr>
          </w:p>
          <w:p w14:paraId="48E3A165" w14:textId="77777777" w:rsidR="009E6592" w:rsidRPr="005E3A1D" w:rsidRDefault="009E6592" w:rsidP="009E6592">
            <w:pPr>
              <w:jc w:val="center"/>
              <w:rPr>
                <w:rFonts w:cs="Arial"/>
                <w:bCs/>
                <w:sz w:val="22"/>
                <w:szCs w:val="22"/>
              </w:rPr>
            </w:pPr>
          </w:p>
          <w:p w14:paraId="5FB37F4C" w14:textId="77777777" w:rsidR="009E6592" w:rsidRPr="005E3A1D" w:rsidRDefault="009E6592" w:rsidP="009E6592">
            <w:pPr>
              <w:jc w:val="center"/>
              <w:rPr>
                <w:rFonts w:cs="Arial"/>
                <w:bCs/>
                <w:sz w:val="22"/>
                <w:szCs w:val="22"/>
              </w:rPr>
            </w:pPr>
          </w:p>
          <w:p w14:paraId="04277E20" w14:textId="77777777" w:rsidR="009E6592" w:rsidRPr="005E3A1D" w:rsidRDefault="009E6592" w:rsidP="009E6592">
            <w:pPr>
              <w:jc w:val="center"/>
              <w:rPr>
                <w:rFonts w:cs="Arial"/>
                <w:bCs/>
                <w:sz w:val="22"/>
                <w:szCs w:val="22"/>
              </w:rPr>
            </w:pPr>
          </w:p>
          <w:p w14:paraId="7A1E3A3C" w14:textId="77777777" w:rsidR="009E6592" w:rsidRPr="005E3A1D" w:rsidRDefault="009E6592" w:rsidP="009E6592">
            <w:pPr>
              <w:jc w:val="center"/>
              <w:rPr>
                <w:rFonts w:cs="Arial"/>
                <w:bCs/>
                <w:sz w:val="22"/>
                <w:szCs w:val="22"/>
              </w:rPr>
            </w:pPr>
          </w:p>
          <w:p w14:paraId="74ACFADE" w14:textId="77777777" w:rsidR="009E6592" w:rsidRPr="005E3A1D" w:rsidRDefault="009E6592" w:rsidP="009E6592">
            <w:pPr>
              <w:jc w:val="center"/>
              <w:rPr>
                <w:rFonts w:cs="Arial"/>
                <w:bCs/>
                <w:sz w:val="22"/>
                <w:szCs w:val="22"/>
              </w:rPr>
            </w:pPr>
          </w:p>
          <w:p w14:paraId="2B210638" w14:textId="77777777" w:rsidR="009E6592" w:rsidRPr="005E3A1D" w:rsidRDefault="009E6592" w:rsidP="009E6592">
            <w:pPr>
              <w:rPr>
                <w:rFonts w:cs="Arial"/>
                <w:bCs/>
                <w:sz w:val="22"/>
                <w:szCs w:val="22"/>
              </w:rPr>
            </w:pPr>
          </w:p>
          <w:p w14:paraId="1B94FFD2" w14:textId="2CF857A7" w:rsidR="009E6592" w:rsidRPr="00D1083B" w:rsidRDefault="009E6592" w:rsidP="009E6592">
            <w:pPr>
              <w:shd w:val="clear" w:color="auto" w:fill="FFFFFF" w:themeFill="background1"/>
              <w:spacing w:before="120"/>
              <w:jc w:val="center"/>
              <w:rPr>
                <w:b/>
                <w:bCs/>
                <w:sz w:val="22"/>
                <w:szCs w:val="22"/>
                <w:lang w:val="en-US"/>
              </w:rPr>
            </w:pPr>
            <w:r>
              <w:rPr>
                <w:rFonts w:cs="Arial"/>
                <w:b/>
                <w:sz w:val="22"/>
                <w:szCs w:val="22"/>
              </w:rPr>
              <w:t>90</w:t>
            </w:r>
            <w:r w:rsidRPr="005E3A1D">
              <w:rPr>
                <w:rFonts w:cs="Arial"/>
                <w:b/>
                <w:sz w:val="22"/>
                <w:szCs w:val="22"/>
              </w:rPr>
              <w:t xml:space="preserve"> 000,00</w:t>
            </w:r>
          </w:p>
        </w:tc>
      </w:tr>
      <w:tr w:rsidR="009E6592" w:rsidRPr="00022956" w14:paraId="6F2A7AAE" w14:textId="77777777" w:rsidTr="00D032D8">
        <w:trPr>
          <w:trHeight w:val="772"/>
        </w:trPr>
        <w:tc>
          <w:tcPr>
            <w:tcW w:w="709" w:type="dxa"/>
            <w:tcBorders>
              <w:top w:val="single" w:sz="4" w:space="0" w:color="auto"/>
              <w:left w:val="single" w:sz="2" w:space="0" w:color="000000"/>
              <w:bottom w:val="single" w:sz="4" w:space="0" w:color="auto"/>
              <w:right w:val="nil"/>
            </w:tcBorders>
          </w:tcPr>
          <w:p w14:paraId="1252FA33" w14:textId="4C7DB0B8" w:rsidR="009E6592" w:rsidRDefault="009E6592" w:rsidP="009E6592">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lastRenderedPageBreak/>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552E0D" w14:textId="0FBA864E" w:rsidR="009E6592" w:rsidRPr="00B82E05" w:rsidRDefault="009E6592" w:rsidP="009E6592">
            <w:pPr>
              <w:shd w:val="clear" w:color="auto" w:fill="FFFFFF" w:themeFill="background1"/>
              <w:spacing w:before="120"/>
              <w:jc w:val="center"/>
              <w:rPr>
                <w:sz w:val="18"/>
                <w:szCs w:val="18"/>
              </w:rPr>
            </w:pPr>
            <w:r w:rsidRPr="00B82E05">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2D4730E" w14:textId="02AB3571" w:rsidR="009E6592" w:rsidRPr="00B82E05" w:rsidRDefault="009E6592" w:rsidP="009E6592">
            <w:pPr>
              <w:shd w:val="clear" w:color="auto" w:fill="FFFFFF" w:themeFill="background1"/>
              <w:spacing w:before="120"/>
              <w:rPr>
                <w:color w:val="222222"/>
                <w:sz w:val="20"/>
                <w:szCs w:val="20"/>
                <w:lang w:val="en-US"/>
              </w:rPr>
            </w:pPr>
            <w:r w:rsidRPr="001E5280">
              <w:rPr>
                <w:rFonts w:cs="Arial"/>
                <w:bCs/>
                <w:sz w:val="18"/>
                <w:szCs w:val="18"/>
              </w:rPr>
              <w:t>Set de extracție acizilor nucleici</w:t>
            </w:r>
          </w:p>
        </w:tc>
        <w:tc>
          <w:tcPr>
            <w:tcW w:w="992" w:type="dxa"/>
            <w:tcBorders>
              <w:top w:val="single" w:sz="4" w:space="0" w:color="000000"/>
              <w:left w:val="single" w:sz="4" w:space="0" w:color="auto"/>
              <w:bottom w:val="single" w:sz="4" w:space="0" w:color="000000"/>
              <w:right w:val="nil"/>
            </w:tcBorders>
          </w:tcPr>
          <w:p w14:paraId="4B4E9AC1" w14:textId="4CC1E164" w:rsidR="009E6592" w:rsidRPr="00280803" w:rsidRDefault="009E6592" w:rsidP="009E6592">
            <w:pPr>
              <w:shd w:val="clear" w:color="auto" w:fill="FFFFFF" w:themeFill="background1"/>
              <w:spacing w:before="120"/>
              <w:rPr>
                <w:sz w:val="20"/>
                <w:szCs w:val="20"/>
              </w:rPr>
            </w:pPr>
            <w:r w:rsidRPr="005E3A1D">
              <w:rPr>
                <w:rFonts w:cs="Arial"/>
                <w:sz w:val="22"/>
                <w:szCs w:val="22"/>
                <w:lang w:eastAsia="ar-SA"/>
              </w:rPr>
              <w:t>300</w:t>
            </w:r>
          </w:p>
        </w:tc>
        <w:tc>
          <w:tcPr>
            <w:tcW w:w="709" w:type="dxa"/>
            <w:tcBorders>
              <w:top w:val="single" w:sz="4" w:space="0" w:color="000000"/>
              <w:left w:val="single" w:sz="4" w:space="0" w:color="auto"/>
              <w:bottom w:val="single" w:sz="4" w:space="0" w:color="000000"/>
              <w:right w:val="nil"/>
            </w:tcBorders>
          </w:tcPr>
          <w:p w14:paraId="2193C092" w14:textId="0D5D297C" w:rsidR="009E6592" w:rsidRPr="0065321B" w:rsidRDefault="009E6592" w:rsidP="009E6592">
            <w:pPr>
              <w:shd w:val="clear" w:color="auto" w:fill="FFFFFF" w:themeFill="background1"/>
              <w:spacing w:before="120"/>
              <w:jc w:val="center"/>
              <w:rPr>
                <w:rFonts w:cs="Arial"/>
                <w:lang w:val="fr-CH"/>
              </w:rPr>
            </w:pPr>
            <w:r w:rsidRPr="005E3A1D">
              <w:rPr>
                <w:rFonts w:cs="Arial"/>
                <w:bCs/>
                <w:sz w:val="22"/>
                <w:szCs w:val="22"/>
                <w:lang w:val="en-US"/>
              </w:rPr>
              <w:t>buc</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bottom"/>
          </w:tcPr>
          <w:p w14:paraId="2B1C8FA9"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Set pentru extracția și izolarea/ purificarea acizilor nucleici patogeni (ARN și ADN viral și ADN bacterian)  animale;</w:t>
            </w:r>
          </w:p>
          <w:p w14:paraId="01C004AA"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-sânge integral/ser/ plasma/ alte fluide corporale tampoane, spălări și țesuturi (omogenate)</w:t>
            </w:r>
          </w:p>
          <w:p w14:paraId="3E7F9F10"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Conținutul setului:</w:t>
            </w:r>
          </w:p>
          <w:p w14:paraId="4105F039"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 xml:space="preserve">-Tampon VXL1 1 x 6 ml </w:t>
            </w:r>
          </w:p>
          <w:p w14:paraId="1BDD8929"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 xml:space="preserve">-Tampon ACB (concentrat)1,2 1 x 12 ml </w:t>
            </w:r>
          </w:p>
          <w:p w14:paraId="1CE3A431"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 xml:space="preserve">-Proteinază K 1 x 1,25 ml </w:t>
            </w:r>
          </w:p>
          <w:p w14:paraId="641EAB6A"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 xml:space="preserve">-Carier RNA (poli A) 1 x 310 μg </w:t>
            </w:r>
          </w:p>
          <w:p w14:paraId="07A2E385"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 xml:space="preserve">-Tampon AW1 (concentrat)1,3 1 x 19 ml </w:t>
            </w:r>
          </w:p>
          <w:p w14:paraId="0EFF08E9"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 xml:space="preserve">-TamponAW2(concentrat)3 1 x 17 ml </w:t>
            </w:r>
          </w:p>
          <w:p w14:paraId="690590D5"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-Tampon AVE 1 x 20 ml Protocol de pornire rapidă de 20 ml (PCard</w:t>
            </w:r>
          </w:p>
          <w:p w14:paraId="0B3EDF34" w14:textId="0A125E2B" w:rsidR="009E6592" w:rsidRPr="009E6592" w:rsidRDefault="009E6592" w:rsidP="009E6592">
            <w:pPr>
              <w:rPr>
                <w:rFonts w:cs="Arial"/>
                <w:color w:val="000000"/>
                <w:sz w:val="20"/>
                <w:szCs w:val="20"/>
                <w:lang w:val="it-IT"/>
              </w:rPr>
            </w:pPr>
            <w:r w:rsidRPr="009E6592">
              <w:rPr>
                <w:rFonts w:cs="Arial"/>
                <w:color w:val="000000"/>
                <w:sz w:val="20"/>
                <w:szCs w:val="20"/>
                <w:lang w:val="it-IT"/>
              </w:rPr>
              <w:t>-Temperatura de depozitare 15°C până la 25°C</w:t>
            </w:r>
            <w:r w:rsidR="00052382">
              <w:rPr>
                <w:rFonts w:cs="Arial"/>
                <w:color w:val="000000"/>
                <w:sz w:val="20"/>
                <w:szCs w:val="20"/>
                <w:lang w:val="it-IT"/>
              </w:rPr>
              <w:t xml:space="preserve"> </w:t>
            </w:r>
            <w:r w:rsidRPr="009E6592">
              <w:rPr>
                <w:rFonts w:cs="Arial"/>
                <w:color w:val="000000"/>
                <w:sz w:val="20"/>
                <w:szCs w:val="20"/>
                <w:lang w:val="it-IT"/>
              </w:rPr>
              <w:t xml:space="preserve">Mini Columns, Collection Tubes, </w:t>
            </w:r>
          </w:p>
          <w:p w14:paraId="060594C7"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Destinat laboratoarelor sănătatea animală.</w:t>
            </w:r>
          </w:p>
          <w:p w14:paraId="1F294354"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Oferta v-a include:</w:t>
            </w:r>
          </w:p>
          <w:p w14:paraId="0D08A75D"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 xml:space="preserve">-instrucțiune/prospect de la producător pentru setul de diagnostic propus; </w:t>
            </w:r>
          </w:p>
          <w:p w14:paraId="200956F4"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 raportul de validare a setului cu indicarea rezultatelor de competență;</w:t>
            </w:r>
          </w:p>
          <w:p w14:paraId="2159A303" w14:textId="77777777" w:rsidR="009E6592" w:rsidRPr="009E6592" w:rsidRDefault="009E6592" w:rsidP="009E6592">
            <w:pPr>
              <w:rPr>
                <w:rFonts w:cs="Arial"/>
                <w:color w:val="000000"/>
                <w:sz w:val="20"/>
                <w:szCs w:val="20"/>
                <w:lang w:val="it-IT"/>
              </w:rPr>
            </w:pPr>
            <w:r w:rsidRPr="009E6592">
              <w:rPr>
                <w:rFonts w:cs="Arial"/>
                <w:color w:val="000000"/>
                <w:sz w:val="20"/>
                <w:szCs w:val="20"/>
                <w:lang w:val="it-IT"/>
              </w:rPr>
              <w:t xml:space="preserve">- certificatul de control a calității setului propus. </w:t>
            </w:r>
          </w:p>
          <w:p w14:paraId="3C4F6E71" w14:textId="50715472" w:rsidR="009E6592" w:rsidRPr="002B68DD" w:rsidRDefault="009E6592" w:rsidP="009E6592">
            <w:pPr>
              <w:rPr>
                <w:rFonts w:cs="Arial"/>
                <w:color w:val="000000"/>
                <w:sz w:val="20"/>
                <w:szCs w:val="20"/>
                <w:lang w:val="it-IT"/>
              </w:rPr>
            </w:pPr>
            <w:r w:rsidRPr="009E6592">
              <w:rPr>
                <w:rFonts w:cs="Arial"/>
                <w:color w:val="000000"/>
                <w:sz w:val="20"/>
                <w:szCs w:val="20"/>
                <w:lang w:val="it-IT"/>
              </w:rPr>
              <w:t>În ofertă se indică denumirea comercială a produsului, nr. de referință din catalog, producatorul, țara de origine și lotul de producere.</w:t>
            </w:r>
            <w:r w:rsidR="00052382">
              <w:rPr>
                <w:rFonts w:cs="Arial"/>
                <w:color w:val="000000"/>
                <w:sz w:val="20"/>
                <w:szCs w:val="20"/>
                <w:lang w:val="it-IT"/>
              </w:rPr>
              <w:t xml:space="preserve"> </w:t>
            </w:r>
            <w:r w:rsidRPr="009E6592">
              <w:rPr>
                <w:rFonts w:cs="Arial"/>
                <w:color w:val="000000"/>
                <w:sz w:val="20"/>
                <w:szCs w:val="20"/>
                <w:lang w:val="it-IT"/>
              </w:rPr>
              <w:t>Destinat laboratoarelor sănătatea animală.</w:t>
            </w:r>
            <w:r w:rsidR="00052382">
              <w:rPr>
                <w:rFonts w:cs="Arial"/>
                <w:color w:val="000000"/>
                <w:sz w:val="20"/>
                <w:szCs w:val="20"/>
                <w:lang w:val="it-IT"/>
              </w:rPr>
              <w:t xml:space="preserve"> </w:t>
            </w:r>
            <w:r w:rsidRPr="009E6592">
              <w:rPr>
                <w:rFonts w:cs="Arial"/>
                <w:color w:val="000000"/>
                <w:sz w:val="20"/>
                <w:szCs w:val="20"/>
                <w:lang w:val="it-IT"/>
              </w:rPr>
              <w:t>Unitatea de măsură se consideră o bucată (buc.)</w:t>
            </w:r>
            <w:r w:rsidR="00052382">
              <w:rPr>
                <w:rFonts w:cs="Arial"/>
                <w:color w:val="000000"/>
                <w:sz w:val="20"/>
                <w:szCs w:val="20"/>
                <w:lang w:val="it-IT"/>
              </w:rPr>
              <w:t xml:space="preserve"> </w:t>
            </w:r>
            <w:r w:rsidRPr="009E6592">
              <w:rPr>
                <w:rFonts w:cs="Arial"/>
                <w:color w:val="000000"/>
                <w:sz w:val="20"/>
                <w:szCs w:val="20"/>
                <w:lang w:val="it-IT"/>
              </w:rPr>
              <w:t>1buc = 1 test.</w:t>
            </w:r>
          </w:p>
        </w:tc>
        <w:tc>
          <w:tcPr>
            <w:tcW w:w="1560" w:type="dxa"/>
            <w:tcBorders>
              <w:top w:val="single" w:sz="4" w:space="0" w:color="auto"/>
              <w:left w:val="single" w:sz="2" w:space="0" w:color="000000"/>
              <w:bottom w:val="single" w:sz="4" w:space="0" w:color="auto"/>
              <w:right w:val="single" w:sz="2" w:space="0" w:color="000000"/>
            </w:tcBorders>
          </w:tcPr>
          <w:p w14:paraId="4E4CB0E1" w14:textId="36853F5D" w:rsidR="009E6592" w:rsidRPr="00D1083B" w:rsidRDefault="009E6592" w:rsidP="009E6592">
            <w:pPr>
              <w:shd w:val="clear" w:color="auto" w:fill="FFFFFF" w:themeFill="background1"/>
              <w:spacing w:before="120"/>
              <w:jc w:val="center"/>
              <w:rPr>
                <w:b/>
                <w:bCs/>
                <w:sz w:val="22"/>
                <w:szCs w:val="22"/>
                <w:lang w:val="en-US"/>
              </w:rPr>
            </w:pPr>
            <w:r w:rsidRPr="005E3A1D">
              <w:rPr>
                <w:rFonts w:cs="Arial"/>
                <w:b/>
                <w:sz w:val="22"/>
                <w:szCs w:val="22"/>
              </w:rPr>
              <w:t>120 000,00</w:t>
            </w:r>
          </w:p>
        </w:tc>
      </w:tr>
      <w:tr w:rsidR="00FC55E5" w:rsidRPr="00022956" w14:paraId="53B5EAF3" w14:textId="77777777" w:rsidTr="00FC55E5">
        <w:trPr>
          <w:trHeight w:val="299"/>
        </w:trPr>
        <w:tc>
          <w:tcPr>
            <w:tcW w:w="709" w:type="dxa"/>
            <w:tcBorders>
              <w:top w:val="single" w:sz="4" w:space="0" w:color="auto"/>
              <w:left w:val="single" w:sz="2" w:space="0" w:color="000000"/>
              <w:bottom w:val="single" w:sz="4" w:space="0" w:color="auto"/>
              <w:right w:val="nil"/>
            </w:tcBorders>
          </w:tcPr>
          <w:p w14:paraId="7980F761" w14:textId="2149E516" w:rsidR="00FC55E5" w:rsidRDefault="00FC55E5" w:rsidP="009E6592">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9F432A" w14:textId="742F4B77" w:rsidR="00FC55E5" w:rsidRPr="00B82E05" w:rsidRDefault="00FC55E5" w:rsidP="009E6592">
            <w:pPr>
              <w:shd w:val="clear" w:color="auto" w:fill="FFFFFF" w:themeFill="background1"/>
              <w:spacing w:before="120"/>
              <w:jc w:val="center"/>
              <w:rPr>
                <w:sz w:val="18"/>
                <w:szCs w:val="18"/>
              </w:rPr>
            </w:pPr>
          </w:p>
        </w:tc>
        <w:tc>
          <w:tcPr>
            <w:tcW w:w="9639" w:type="dxa"/>
            <w:gridSpan w:val="5"/>
            <w:tcBorders>
              <w:top w:val="nil"/>
              <w:left w:val="nil"/>
              <w:bottom w:val="single" w:sz="4" w:space="0" w:color="auto"/>
              <w:right w:val="single" w:sz="2" w:space="0" w:color="000000"/>
            </w:tcBorders>
            <w:shd w:val="clear" w:color="auto" w:fill="auto"/>
            <w:vAlign w:val="bottom"/>
          </w:tcPr>
          <w:p w14:paraId="5EE35EBA" w14:textId="1576B0A1" w:rsidR="00FC55E5" w:rsidRPr="00D1083B" w:rsidRDefault="00FC55E5" w:rsidP="009E6592">
            <w:pPr>
              <w:shd w:val="clear" w:color="auto" w:fill="FFFFFF" w:themeFill="background1"/>
              <w:spacing w:before="120"/>
              <w:jc w:val="center"/>
              <w:rPr>
                <w:b/>
                <w:bCs/>
                <w:sz w:val="22"/>
                <w:szCs w:val="22"/>
                <w:lang w:val="en-US"/>
              </w:rPr>
            </w:pPr>
            <w:r w:rsidRPr="00FC55E5">
              <w:rPr>
                <w:b/>
                <w:bCs/>
                <w:sz w:val="22"/>
                <w:szCs w:val="22"/>
                <w:lang w:val="en-US"/>
              </w:rPr>
              <w:t>Lot 12. Set de amplificare  moleculară cu control intern. Se va procura de la un producător</w:t>
            </w:r>
          </w:p>
        </w:tc>
      </w:tr>
      <w:tr w:rsidR="00681542" w:rsidRPr="00022956" w14:paraId="16A97A2A" w14:textId="77777777" w:rsidTr="00AE4A70">
        <w:trPr>
          <w:trHeight w:val="772"/>
        </w:trPr>
        <w:tc>
          <w:tcPr>
            <w:tcW w:w="709" w:type="dxa"/>
            <w:tcBorders>
              <w:top w:val="single" w:sz="4" w:space="0" w:color="auto"/>
              <w:left w:val="single" w:sz="2" w:space="0" w:color="000000"/>
              <w:bottom w:val="single" w:sz="4" w:space="0" w:color="auto"/>
              <w:right w:val="nil"/>
            </w:tcBorders>
          </w:tcPr>
          <w:p w14:paraId="6D63E40F" w14:textId="5DD38812" w:rsidR="00681542" w:rsidRDefault="00681542" w:rsidP="00681542">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12.1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30F96E" w14:textId="36E4F0B1" w:rsidR="00681542" w:rsidRPr="00B82E05" w:rsidRDefault="00681542" w:rsidP="00681542">
            <w:pPr>
              <w:shd w:val="clear" w:color="auto" w:fill="FFFFFF" w:themeFill="background1"/>
              <w:spacing w:before="120"/>
              <w:jc w:val="center"/>
              <w:rPr>
                <w:sz w:val="18"/>
                <w:szCs w:val="18"/>
              </w:rPr>
            </w:pPr>
            <w:r w:rsidRPr="00C22C62">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F6626C3" w14:textId="77777777" w:rsidR="00681542" w:rsidRPr="00FB171A" w:rsidRDefault="00681542" w:rsidP="00681542">
            <w:pPr>
              <w:pStyle w:val="a6"/>
              <w:snapToGrid w:val="0"/>
              <w:jc w:val="center"/>
              <w:rPr>
                <w:rFonts w:cs="Arial"/>
                <w:lang w:val="it-IT"/>
              </w:rPr>
            </w:pPr>
          </w:p>
          <w:p w14:paraId="3CE9EE8B" w14:textId="77777777" w:rsidR="00681542" w:rsidRPr="00FB171A" w:rsidRDefault="00681542" w:rsidP="00681542">
            <w:pPr>
              <w:pStyle w:val="TableContents"/>
              <w:ind w:left="-58"/>
              <w:jc w:val="center"/>
              <w:rPr>
                <w:rFonts w:ascii="Arial" w:hAnsi="Arial" w:cs="Arial"/>
                <w:sz w:val="22"/>
                <w:szCs w:val="22"/>
                <w:lang w:val="it-IT"/>
              </w:rPr>
            </w:pPr>
          </w:p>
          <w:p w14:paraId="75710CF4" w14:textId="77777777" w:rsidR="00681542" w:rsidRPr="00FB171A" w:rsidRDefault="00681542" w:rsidP="00681542">
            <w:pPr>
              <w:pStyle w:val="TableContents"/>
              <w:ind w:left="-58"/>
              <w:jc w:val="center"/>
              <w:rPr>
                <w:rFonts w:ascii="Arial" w:hAnsi="Arial" w:cs="Arial"/>
                <w:sz w:val="22"/>
                <w:szCs w:val="22"/>
                <w:lang w:val="it-IT"/>
              </w:rPr>
            </w:pPr>
          </w:p>
          <w:p w14:paraId="0D0AF144" w14:textId="77777777" w:rsidR="00681542" w:rsidRPr="00FB171A" w:rsidRDefault="00681542" w:rsidP="00681542">
            <w:pPr>
              <w:pStyle w:val="TableContents"/>
              <w:ind w:left="-58"/>
              <w:jc w:val="center"/>
              <w:rPr>
                <w:rFonts w:ascii="Arial" w:hAnsi="Arial" w:cs="Arial"/>
                <w:sz w:val="22"/>
                <w:szCs w:val="22"/>
                <w:lang w:val="it-IT"/>
              </w:rPr>
            </w:pPr>
          </w:p>
          <w:p w14:paraId="77D684A8" w14:textId="77777777" w:rsidR="00681542" w:rsidRPr="00FB171A" w:rsidRDefault="00681542" w:rsidP="00681542">
            <w:pPr>
              <w:pStyle w:val="TableContents"/>
              <w:ind w:left="-58"/>
              <w:jc w:val="center"/>
              <w:rPr>
                <w:rFonts w:ascii="Arial" w:hAnsi="Arial" w:cs="Arial"/>
                <w:sz w:val="22"/>
                <w:szCs w:val="22"/>
                <w:shd w:val="clear" w:color="auto" w:fill="FFFFFF"/>
                <w:lang w:val="it-IT"/>
              </w:rPr>
            </w:pPr>
            <w:r w:rsidRPr="00FB171A">
              <w:rPr>
                <w:rFonts w:ascii="Arial" w:hAnsi="Arial" w:cs="Arial"/>
                <w:sz w:val="22"/>
                <w:szCs w:val="22"/>
                <w:lang w:val="it-IT"/>
              </w:rPr>
              <w:t>IC-RNA (Controlul amplificarii/controlul pozitiv pentru extracția ARN)</w:t>
            </w:r>
          </w:p>
          <w:p w14:paraId="7BAC21C1" w14:textId="77777777" w:rsidR="00681542" w:rsidRPr="00FB171A" w:rsidRDefault="00681542" w:rsidP="00681542">
            <w:pPr>
              <w:pStyle w:val="a6"/>
              <w:snapToGrid w:val="0"/>
              <w:rPr>
                <w:rFonts w:cs="Arial"/>
                <w:sz w:val="22"/>
                <w:szCs w:val="22"/>
                <w:lang w:val="it-IT"/>
              </w:rPr>
            </w:pPr>
          </w:p>
          <w:p w14:paraId="1597EBB7" w14:textId="77777777" w:rsidR="00681542" w:rsidRPr="00FB171A" w:rsidRDefault="00681542" w:rsidP="00681542">
            <w:pPr>
              <w:pStyle w:val="a6"/>
              <w:snapToGrid w:val="0"/>
              <w:jc w:val="center"/>
              <w:rPr>
                <w:rFonts w:cs="Arial"/>
                <w:lang w:val="it-IT"/>
              </w:rPr>
            </w:pPr>
          </w:p>
          <w:p w14:paraId="003A960A" w14:textId="77777777" w:rsidR="00681542" w:rsidRPr="00FB171A" w:rsidRDefault="00681542" w:rsidP="00681542">
            <w:pPr>
              <w:pStyle w:val="a6"/>
              <w:snapToGrid w:val="0"/>
              <w:jc w:val="center"/>
              <w:rPr>
                <w:rFonts w:cs="Arial"/>
                <w:lang w:val="it-IT"/>
              </w:rPr>
            </w:pPr>
          </w:p>
          <w:p w14:paraId="629AA6D7" w14:textId="77777777" w:rsidR="00681542" w:rsidRPr="00FB171A" w:rsidRDefault="00681542" w:rsidP="00681542">
            <w:pPr>
              <w:pStyle w:val="a6"/>
              <w:snapToGrid w:val="0"/>
              <w:jc w:val="center"/>
              <w:rPr>
                <w:rFonts w:cs="Arial"/>
                <w:lang w:val="it-IT"/>
              </w:rPr>
            </w:pPr>
          </w:p>
          <w:p w14:paraId="61FF8290" w14:textId="77777777" w:rsidR="00681542" w:rsidRPr="00FB171A" w:rsidRDefault="00681542" w:rsidP="00681542">
            <w:pPr>
              <w:pStyle w:val="a6"/>
              <w:snapToGrid w:val="0"/>
              <w:jc w:val="center"/>
              <w:rPr>
                <w:rFonts w:cs="Arial"/>
                <w:lang w:val="it-IT"/>
              </w:rPr>
            </w:pPr>
          </w:p>
          <w:p w14:paraId="2240AB3A" w14:textId="77777777" w:rsidR="00681542" w:rsidRPr="00FB171A" w:rsidRDefault="00681542" w:rsidP="00681542">
            <w:pPr>
              <w:pStyle w:val="a6"/>
              <w:snapToGrid w:val="0"/>
              <w:jc w:val="center"/>
              <w:rPr>
                <w:rFonts w:cs="Arial"/>
                <w:lang w:val="it-IT"/>
              </w:rPr>
            </w:pPr>
          </w:p>
          <w:p w14:paraId="6DDDACAD" w14:textId="77777777" w:rsidR="00681542" w:rsidRPr="00B82E05" w:rsidRDefault="00681542" w:rsidP="00681542">
            <w:pPr>
              <w:shd w:val="clear" w:color="auto" w:fill="FFFFFF" w:themeFill="background1"/>
              <w:spacing w:before="120"/>
              <w:rPr>
                <w:color w:val="222222"/>
                <w:sz w:val="20"/>
                <w:szCs w:val="20"/>
                <w:lang w:val="en-US"/>
              </w:rPr>
            </w:pPr>
          </w:p>
        </w:tc>
        <w:tc>
          <w:tcPr>
            <w:tcW w:w="992" w:type="dxa"/>
            <w:tcBorders>
              <w:top w:val="single" w:sz="4" w:space="0" w:color="000000"/>
              <w:left w:val="single" w:sz="4" w:space="0" w:color="auto"/>
              <w:bottom w:val="single" w:sz="4" w:space="0" w:color="000000"/>
              <w:right w:val="nil"/>
            </w:tcBorders>
          </w:tcPr>
          <w:p w14:paraId="6C366022" w14:textId="6CCDE958" w:rsidR="00681542" w:rsidRPr="00280803" w:rsidRDefault="00681542" w:rsidP="00681542">
            <w:pPr>
              <w:shd w:val="clear" w:color="auto" w:fill="FFFFFF" w:themeFill="background1"/>
              <w:spacing w:before="120"/>
              <w:rPr>
                <w:sz w:val="20"/>
                <w:szCs w:val="20"/>
              </w:rPr>
            </w:pPr>
            <w:r w:rsidRPr="00FB171A">
              <w:rPr>
                <w:rFonts w:cs="Arial"/>
                <w:lang w:eastAsia="ar-SA"/>
              </w:rPr>
              <w:t xml:space="preserve">10 </w:t>
            </w:r>
          </w:p>
        </w:tc>
        <w:tc>
          <w:tcPr>
            <w:tcW w:w="709" w:type="dxa"/>
            <w:tcBorders>
              <w:top w:val="single" w:sz="4" w:space="0" w:color="000000"/>
              <w:left w:val="single" w:sz="4" w:space="0" w:color="auto"/>
              <w:bottom w:val="single" w:sz="4" w:space="0" w:color="000000"/>
              <w:right w:val="nil"/>
            </w:tcBorders>
          </w:tcPr>
          <w:p w14:paraId="7D12D8C8" w14:textId="1315CE6F" w:rsidR="00681542" w:rsidRPr="0065321B" w:rsidRDefault="00681542" w:rsidP="00681542">
            <w:pPr>
              <w:shd w:val="clear" w:color="auto" w:fill="FFFFFF" w:themeFill="background1"/>
              <w:spacing w:before="120"/>
              <w:jc w:val="center"/>
              <w:rPr>
                <w:rFonts w:cs="Arial"/>
                <w:lang w:val="fr-CH"/>
              </w:rPr>
            </w:pPr>
            <w:r w:rsidRPr="00FB171A">
              <w:rPr>
                <w:rFonts w:cs="Arial"/>
                <w:bCs/>
                <w:lang w:val="en-US"/>
              </w:rPr>
              <w:t>buc</w:t>
            </w:r>
          </w:p>
        </w:tc>
        <w:tc>
          <w:tcPr>
            <w:tcW w:w="3827" w:type="dxa"/>
            <w:tcBorders>
              <w:top w:val="single" w:sz="4" w:space="0" w:color="000000"/>
              <w:left w:val="single" w:sz="4" w:space="0" w:color="auto"/>
              <w:bottom w:val="single" w:sz="4" w:space="0" w:color="000000"/>
              <w:right w:val="single" w:sz="4" w:space="0" w:color="auto"/>
            </w:tcBorders>
          </w:tcPr>
          <w:p w14:paraId="7B55BD90"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lang w:val="it-IT"/>
              </w:rPr>
              <w:t xml:space="preserve">IC-RNA </w:t>
            </w:r>
            <w:r w:rsidRPr="00266D42">
              <w:rPr>
                <w:rFonts w:ascii="Times New Roman" w:hAnsi="Times New Roman"/>
                <w:szCs w:val="20"/>
                <w:shd w:val="clear" w:color="auto" w:fill="FFFFFF"/>
                <w:lang w:val="it-IT"/>
              </w:rPr>
              <w:t xml:space="preserve"> este un ARN de control heterolog. Este utilizat ca</w:t>
            </w:r>
          </w:p>
          <w:p w14:paraId="23564695"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control de amplificare pentru a exclude rezultatele fals negative cauzate de inhibitorii PCR</w:t>
            </w:r>
          </w:p>
          <w:p w14:paraId="3FDE92FA"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xml:space="preserve">și ca control pentru extracția ARN-ului. </w:t>
            </w:r>
          </w:p>
          <w:p w14:paraId="58B95A49"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lang w:val="it-IT"/>
              </w:rPr>
              <w:t>IC-RNA concentrația (ca. 8 x 10</w:t>
            </w:r>
            <w:r w:rsidRPr="00266D42">
              <w:rPr>
                <w:rFonts w:ascii="Times New Roman" w:hAnsi="Times New Roman"/>
                <w:szCs w:val="20"/>
                <w:vertAlign w:val="superscript"/>
                <w:lang w:val="it-IT"/>
              </w:rPr>
              <w:t>5</w:t>
            </w:r>
            <w:r w:rsidRPr="00266D42">
              <w:rPr>
                <w:rFonts w:ascii="Times New Roman" w:hAnsi="Times New Roman"/>
                <w:szCs w:val="20"/>
                <w:lang w:val="it-IT"/>
              </w:rPr>
              <w:t xml:space="preserve"> copies/µl) 1 fl x 1 ml</w:t>
            </w:r>
          </w:p>
          <w:p w14:paraId="59C977B6"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IC-RNA să fie compatibil cu primerii:</w:t>
            </w:r>
          </w:p>
          <w:p w14:paraId="21026F1D" w14:textId="77777777" w:rsidR="00681542" w:rsidRPr="00266D42" w:rsidRDefault="00681542" w:rsidP="00681542">
            <w:pPr>
              <w:pStyle w:val="a6"/>
              <w:numPr>
                <w:ilvl w:val="0"/>
                <w:numId w:val="8"/>
              </w:numPr>
              <w:snapToGrid w:val="0"/>
              <w:ind w:left="316" w:hanging="283"/>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EGFP-11-F- CAG CCA CAA CGT CTA TAT CAT G</w:t>
            </w:r>
          </w:p>
          <w:p w14:paraId="756D77E2" w14:textId="77777777" w:rsidR="00681542" w:rsidRPr="00266D42" w:rsidRDefault="00681542" w:rsidP="00681542">
            <w:pPr>
              <w:pStyle w:val="a6"/>
              <w:numPr>
                <w:ilvl w:val="0"/>
                <w:numId w:val="8"/>
              </w:numPr>
              <w:snapToGrid w:val="0"/>
              <w:ind w:left="316" w:hanging="283"/>
              <w:rPr>
                <w:rFonts w:ascii="Times New Roman" w:hAnsi="Times New Roman"/>
                <w:szCs w:val="20"/>
                <w:shd w:val="clear" w:color="auto" w:fill="FFFFFF"/>
                <w:lang w:val="en-US"/>
              </w:rPr>
            </w:pPr>
            <w:r w:rsidRPr="00266D42">
              <w:rPr>
                <w:rFonts w:ascii="Times New Roman" w:hAnsi="Times New Roman"/>
                <w:szCs w:val="20"/>
                <w:shd w:val="clear" w:color="auto" w:fill="FFFFFF"/>
                <w:lang w:val="en-US"/>
              </w:rPr>
              <w:t>EGFP-Cy5- Cy5-AGC ACC CAG TCC GCC CTG AGC A-BHQ2</w:t>
            </w:r>
          </w:p>
          <w:p w14:paraId="039D1CD4" w14:textId="77777777" w:rsidR="00681542" w:rsidRPr="00266D42" w:rsidRDefault="00681542" w:rsidP="00681542">
            <w:pPr>
              <w:pStyle w:val="a6"/>
              <w:numPr>
                <w:ilvl w:val="0"/>
                <w:numId w:val="8"/>
              </w:numPr>
              <w:snapToGrid w:val="0"/>
              <w:ind w:left="316" w:hanging="283"/>
              <w:rPr>
                <w:rFonts w:ascii="Times New Roman" w:hAnsi="Times New Roman"/>
                <w:szCs w:val="20"/>
                <w:shd w:val="clear" w:color="auto" w:fill="FFFFFF"/>
                <w:lang w:val="en-US"/>
              </w:rPr>
            </w:pPr>
            <w:r w:rsidRPr="00266D42">
              <w:rPr>
                <w:rFonts w:ascii="Times New Roman" w:hAnsi="Times New Roman"/>
                <w:szCs w:val="20"/>
                <w:shd w:val="clear" w:color="auto" w:fill="FFFFFF"/>
                <w:lang w:val="en-US"/>
              </w:rPr>
              <w:t xml:space="preserve">EGFP-2-R - GAA CTC CAG </w:t>
            </w:r>
            <w:proofErr w:type="spellStart"/>
            <w:r w:rsidRPr="00266D42">
              <w:rPr>
                <w:rFonts w:ascii="Times New Roman" w:hAnsi="Times New Roman"/>
                <w:szCs w:val="20"/>
                <w:shd w:val="clear" w:color="auto" w:fill="FFFFFF"/>
                <w:lang w:val="en-US"/>
              </w:rPr>
              <w:t>CAG</w:t>
            </w:r>
            <w:proofErr w:type="spellEnd"/>
            <w:r w:rsidRPr="00266D42">
              <w:rPr>
                <w:rFonts w:ascii="Times New Roman" w:hAnsi="Times New Roman"/>
                <w:szCs w:val="20"/>
                <w:shd w:val="clear" w:color="auto" w:fill="FFFFFF"/>
                <w:lang w:val="en-US"/>
              </w:rPr>
              <w:t xml:space="preserve"> GAC CAT G</w:t>
            </w:r>
          </w:p>
          <w:p w14:paraId="3D67B114" w14:textId="77777777" w:rsidR="00681542" w:rsidRPr="00266D42" w:rsidRDefault="00681542" w:rsidP="00681542">
            <w:pPr>
              <w:rPr>
                <w:sz w:val="20"/>
                <w:szCs w:val="20"/>
                <w:lang w:val="it-IT"/>
              </w:rPr>
            </w:pPr>
            <w:r w:rsidRPr="00266D42">
              <w:rPr>
                <w:sz w:val="20"/>
                <w:szCs w:val="20"/>
                <w:lang w:val="it-IT"/>
              </w:rPr>
              <w:t>Destinat laboratoarelor sănătatea animală.</w:t>
            </w:r>
          </w:p>
          <w:p w14:paraId="5713682A" w14:textId="689CB513" w:rsidR="00681542" w:rsidRPr="00266D42" w:rsidRDefault="00681542" w:rsidP="0005238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Oferta va include: instrucțiuni/ prospectul de utilizare, certificat CE, și informații complete despre produs (denumire comercială, număr de</w:t>
            </w:r>
            <w:r w:rsidR="00DB5FF2" w:rsidRPr="00266D42">
              <w:rPr>
                <w:rFonts w:ascii="Times New Roman" w:hAnsi="Times New Roman"/>
                <w:szCs w:val="20"/>
                <w:shd w:val="clear" w:color="auto" w:fill="FFFFFF"/>
                <w:lang w:val="it-IT"/>
              </w:rPr>
              <w:t xml:space="preserve"> </w:t>
            </w:r>
            <w:r w:rsidRPr="00266D42">
              <w:rPr>
                <w:rFonts w:ascii="Times New Roman" w:hAnsi="Times New Roman"/>
                <w:szCs w:val="20"/>
                <w:shd w:val="clear" w:color="auto" w:fill="FFFFFF"/>
                <w:lang w:val="it-IT"/>
              </w:rPr>
              <w:t xml:space="preserve">referință, producător, țara de origine și lotul de producție). </w:t>
            </w:r>
            <w:r w:rsidRPr="00266D42">
              <w:rPr>
                <w:rFonts w:ascii="Times New Roman" w:hAnsi="Times New Roman"/>
                <w:szCs w:val="20"/>
                <w:lang w:val="fr-CH"/>
              </w:rPr>
              <w:t>Unitatea de măsură se consideră o bucată (buc.)1buc=1 tub</w:t>
            </w:r>
          </w:p>
        </w:tc>
        <w:tc>
          <w:tcPr>
            <w:tcW w:w="1560" w:type="dxa"/>
            <w:tcBorders>
              <w:top w:val="single" w:sz="2" w:space="0" w:color="000000"/>
              <w:left w:val="single" w:sz="2" w:space="0" w:color="000000"/>
              <w:bottom w:val="single" w:sz="2" w:space="0" w:color="000000"/>
              <w:right w:val="single" w:sz="2" w:space="0" w:color="000000"/>
            </w:tcBorders>
          </w:tcPr>
          <w:p w14:paraId="1E9008AC" w14:textId="77777777" w:rsidR="00681542" w:rsidRPr="00D1083B" w:rsidRDefault="00681542" w:rsidP="00681542">
            <w:pPr>
              <w:shd w:val="clear" w:color="auto" w:fill="FFFFFF" w:themeFill="background1"/>
              <w:spacing w:before="120"/>
              <w:jc w:val="center"/>
              <w:rPr>
                <w:b/>
                <w:bCs/>
                <w:sz w:val="22"/>
                <w:szCs w:val="22"/>
                <w:lang w:val="en-US"/>
              </w:rPr>
            </w:pPr>
          </w:p>
        </w:tc>
      </w:tr>
      <w:tr w:rsidR="00681542" w:rsidRPr="00022956" w14:paraId="46DCB5D5" w14:textId="77777777" w:rsidTr="00AE4A70">
        <w:trPr>
          <w:trHeight w:val="614"/>
        </w:trPr>
        <w:tc>
          <w:tcPr>
            <w:tcW w:w="709" w:type="dxa"/>
            <w:tcBorders>
              <w:top w:val="single" w:sz="4" w:space="0" w:color="auto"/>
              <w:left w:val="single" w:sz="2" w:space="0" w:color="000000"/>
              <w:bottom w:val="single" w:sz="4" w:space="0" w:color="auto"/>
              <w:right w:val="nil"/>
            </w:tcBorders>
          </w:tcPr>
          <w:p w14:paraId="58E6470C" w14:textId="0835E9F1" w:rsidR="00681542" w:rsidRDefault="00681542" w:rsidP="00681542">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12.2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4073F9" w14:textId="5B4846DA" w:rsidR="00681542" w:rsidRPr="00B82E05" w:rsidRDefault="00681542" w:rsidP="00681542">
            <w:pPr>
              <w:shd w:val="clear" w:color="auto" w:fill="FFFFFF" w:themeFill="background1"/>
              <w:spacing w:before="120"/>
              <w:jc w:val="center"/>
              <w:rPr>
                <w:sz w:val="18"/>
                <w:szCs w:val="18"/>
              </w:rPr>
            </w:pPr>
            <w:r w:rsidRPr="00C22C62">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5F58C8A" w14:textId="77777777" w:rsidR="00681542" w:rsidRDefault="00681542" w:rsidP="00681542">
            <w:pPr>
              <w:pStyle w:val="TableContents"/>
              <w:ind w:left="-58"/>
              <w:rPr>
                <w:rFonts w:ascii="Calibri" w:hAnsi="Calibri" w:cs="Calibri"/>
                <w:color w:val="222222"/>
                <w:sz w:val="22"/>
                <w:szCs w:val="22"/>
                <w:shd w:val="clear" w:color="auto" w:fill="FFFFFF"/>
              </w:rPr>
            </w:pPr>
          </w:p>
          <w:p w14:paraId="64ADDE6A" w14:textId="581D5403" w:rsidR="00681542" w:rsidRPr="00B82E05" w:rsidRDefault="00681542" w:rsidP="00681542">
            <w:pPr>
              <w:shd w:val="clear" w:color="auto" w:fill="FFFFFF" w:themeFill="background1"/>
              <w:spacing w:before="120"/>
              <w:rPr>
                <w:color w:val="222222"/>
                <w:sz w:val="20"/>
                <w:szCs w:val="20"/>
                <w:lang w:val="en-US"/>
              </w:rPr>
            </w:pPr>
            <w:r w:rsidRPr="00AF5194">
              <w:rPr>
                <w:rFonts w:cs="Arial"/>
                <w:color w:val="222222"/>
                <w:sz w:val="22"/>
                <w:szCs w:val="22"/>
                <w:shd w:val="clear" w:color="auto" w:fill="FFFFFF"/>
              </w:rPr>
              <w:t>Master Mix</w:t>
            </w:r>
          </w:p>
        </w:tc>
        <w:tc>
          <w:tcPr>
            <w:tcW w:w="992" w:type="dxa"/>
            <w:tcBorders>
              <w:top w:val="single" w:sz="4" w:space="0" w:color="000000"/>
              <w:left w:val="single" w:sz="4" w:space="0" w:color="auto"/>
              <w:bottom w:val="single" w:sz="4" w:space="0" w:color="000000"/>
              <w:right w:val="nil"/>
            </w:tcBorders>
          </w:tcPr>
          <w:p w14:paraId="7D3A62DE" w14:textId="1BC1C046" w:rsidR="00681542" w:rsidRPr="00280803" w:rsidRDefault="00681542" w:rsidP="00681542">
            <w:pPr>
              <w:shd w:val="clear" w:color="auto" w:fill="FFFFFF" w:themeFill="background1"/>
              <w:spacing w:before="120"/>
              <w:rPr>
                <w:sz w:val="20"/>
                <w:szCs w:val="20"/>
              </w:rPr>
            </w:pPr>
            <w:r w:rsidRPr="0013316B">
              <w:rPr>
                <w:rFonts w:cs="Arial"/>
                <w:lang w:eastAsia="ar-SA"/>
              </w:rPr>
              <w:t>2</w:t>
            </w:r>
          </w:p>
        </w:tc>
        <w:tc>
          <w:tcPr>
            <w:tcW w:w="709" w:type="dxa"/>
            <w:tcBorders>
              <w:top w:val="single" w:sz="4" w:space="0" w:color="000000"/>
              <w:left w:val="single" w:sz="4" w:space="0" w:color="auto"/>
              <w:bottom w:val="single" w:sz="4" w:space="0" w:color="000000"/>
              <w:right w:val="nil"/>
            </w:tcBorders>
          </w:tcPr>
          <w:p w14:paraId="43EFE119" w14:textId="79350C1A" w:rsidR="00681542" w:rsidRPr="0065321B" w:rsidRDefault="00681542" w:rsidP="00681542">
            <w:pPr>
              <w:shd w:val="clear" w:color="auto" w:fill="FFFFFF" w:themeFill="background1"/>
              <w:spacing w:before="120"/>
              <w:jc w:val="center"/>
              <w:rPr>
                <w:rFonts w:cs="Arial"/>
                <w:lang w:val="fr-CH"/>
              </w:rPr>
            </w:pPr>
            <w:r w:rsidRPr="0013316B">
              <w:rPr>
                <w:rFonts w:cs="Arial"/>
                <w:bCs/>
                <w:lang w:val="en-US"/>
              </w:rPr>
              <w:t>buc</w:t>
            </w:r>
          </w:p>
        </w:tc>
        <w:tc>
          <w:tcPr>
            <w:tcW w:w="3827" w:type="dxa"/>
            <w:tcBorders>
              <w:top w:val="single" w:sz="4" w:space="0" w:color="000000"/>
              <w:left w:val="single" w:sz="4" w:space="0" w:color="auto"/>
              <w:bottom w:val="single" w:sz="4" w:space="0" w:color="000000"/>
              <w:right w:val="single" w:sz="4" w:space="0" w:color="auto"/>
            </w:tcBorders>
          </w:tcPr>
          <w:p w14:paraId="6D6DA18E" w14:textId="77777777" w:rsidR="00681542" w:rsidRPr="00266D42" w:rsidRDefault="00681542" w:rsidP="00681542">
            <w:pPr>
              <w:shd w:val="clear" w:color="auto" w:fill="FFFFFF"/>
              <w:rPr>
                <w:sz w:val="20"/>
                <w:szCs w:val="20"/>
                <w:shd w:val="clear" w:color="auto" w:fill="FFFFFF"/>
              </w:rPr>
            </w:pPr>
            <w:r w:rsidRPr="00266D42">
              <w:rPr>
                <w:sz w:val="20"/>
                <w:szCs w:val="20"/>
              </w:rPr>
              <w:t>Set molecular cu protocol standardizat ce oferă amplificarea în timp real a unui singur sau multiple ținte de acid nucleic  cu control intern și încorporat,</w:t>
            </w:r>
            <w:r w:rsidRPr="00266D42">
              <w:rPr>
                <w:sz w:val="20"/>
                <w:szCs w:val="20"/>
                <w:shd w:val="clear" w:color="auto" w:fill="FFFFFF"/>
                <w:lang w:val="de-DE"/>
              </w:rPr>
              <w:t xml:space="preserve"> pentru amplificare sau/și extracție</w:t>
            </w:r>
            <w:r w:rsidRPr="00266D42">
              <w:rPr>
                <w:sz w:val="20"/>
                <w:szCs w:val="20"/>
                <w:shd w:val="clear" w:color="auto" w:fill="FFFFFF"/>
              </w:rPr>
              <w:t>.</w:t>
            </w:r>
          </w:p>
          <w:p w14:paraId="21DBADF0" w14:textId="77777777" w:rsidR="00681542" w:rsidRPr="00266D42" w:rsidRDefault="00681542" w:rsidP="00681542">
            <w:pPr>
              <w:shd w:val="clear" w:color="auto" w:fill="FFFFFF"/>
              <w:rPr>
                <w:sz w:val="20"/>
                <w:szCs w:val="20"/>
                <w:shd w:val="clear" w:color="auto" w:fill="FFFFFF"/>
              </w:rPr>
            </w:pPr>
            <w:r w:rsidRPr="00266D42">
              <w:rPr>
                <w:sz w:val="20"/>
                <w:szCs w:val="20"/>
                <w:shd w:val="clear" w:color="auto" w:fill="FFFFFF"/>
              </w:rPr>
              <w:t>-</w:t>
            </w:r>
            <w:r w:rsidRPr="00266D42">
              <w:rPr>
                <w:sz w:val="20"/>
                <w:szCs w:val="20"/>
                <w:lang w:val="en-US"/>
              </w:rPr>
              <w:t xml:space="preserve"> </w:t>
            </w:r>
            <w:r w:rsidRPr="00266D42">
              <w:rPr>
                <w:sz w:val="20"/>
                <w:szCs w:val="20"/>
                <w:shd w:val="clear" w:color="auto" w:fill="FFFFFF"/>
              </w:rPr>
              <w:t xml:space="preserve">să detecteze simultană multiple ținte </w:t>
            </w:r>
          </w:p>
          <w:p w14:paraId="03AC92A7" w14:textId="77777777" w:rsidR="00681542" w:rsidRPr="00266D42" w:rsidRDefault="00681542" w:rsidP="00681542">
            <w:pPr>
              <w:shd w:val="clear" w:color="auto" w:fill="FFFFFF"/>
              <w:rPr>
                <w:sz w:val="20"/>
                <w:szCs w:val="20"/>
              </w:rPr>
            </w:pPr>
            <w:r w:rsidRPr="00266D42">
              <w:rPr>
                <w:sz w:val="20"/>
                <w:szCs w:val="20"/>
              </w:rPr>
              <w:t>- să permită amplificarea în timp real a țintelor unice sau multiple de acid nucleic;</w:t>
            </w:r>
          </w:p>
          <w:p w14:paraId="0E82C891" w14:textId="77777777" w:rsidR="00681542" w:rsidRPr="00266D42" w:rsidRDefault="00681542" w:rsidP="00681542">
            <w:pPr>
              <w:shd w:val="clear" w:color="auto" w:fill="FFFFFF"/>
              <w:rPr>
                <w:sz w:val="20"/>
                <w:szCs w:val="20"/>
              </w:rPr>
            </w:pPr>
            <w:r w:rsidRPr="00266D42">
              <w:rPr>
                <w:sz w:val="20"/>
                <w:szCs w:val="20"/>
              </w:rPr>
              <w:t>- să conține atât transcriptază inversă, cât și polimerază pentru a amplifica ADN și ARN și a țintelor</w:t>
            </w:r>
          </w:p>
          <w:p w14:paraId="4A55297C" w14:textId="77777777" w:rsidR="00681542" w:rsidRPr="00266D42" w:rsidRDefault="00681542" w:rsidP="00681542">
            <w:pPr>
              <w:shd w:val="clear" w:color="auto" w:fill="FFFFFF"/>
              <w:rPr>
                <w:sz w:val="20"/>
                <w:szCs w:val="20"/>
              </w:rPr>
            </w:pPr>
            <w:r w:rsidRPr="00266D42">
              <w:rPr>
                <w:sz w:val="20"/>
                <w:szCs w:val="20"/>
              </w:rPr>
              <w:t>- să conțină primerii și sonda pentru a identifica controlul intern</w:t>
            </w:r>
          </w:p>
          <w:p w14:paraId="40254679" w14:textId="77777777" w:rsidR="00681542" w:rsidRPr="00266D42" w:rsidRDefault="00681542" w:rsidP="00681542">
            <w:pPr>
              <w:shd w:val="clear" w:color="auto" w:fill="FFFFFF"/>
              <w:rPr>
                <w:sz w:val="20"/>
                <w:szCs w:val="20"/>
              </w:rPr>
            </w:pPr>
            <w:r w:rsidRPr="00266D42">
              <w:rPr>
                <w:sz w:val="20"/>
                <w:szCs w:val="20"/>
              </w:rPr>
              <w:lastRenderedPageBreak/>
              <w:t>- grunduri și sonde integrate  pentru control intern integrate chiar în amestec.</w:t>
            </w:r>
          </w:p>
          <w:p w14:paraId="710D7449" w14:textId="77777777" w:rsidR="00681542" w:rsidRPr="00266D42" w:rsidRDefault="00681542" w:rsidP="00681542">
            <w:pPr>
              <w:shd w:val="clear" w:color="auto" w:fill="FFFFFF"/>
              <w:rPr>
                <w:sz w:val="20"/>
                <w:szCs w:val="20"/>
              </w:rPr>
            </w:pPr>
            <w:r w:rsidRPr="00266D42">
              <w:rPr>
                <w:sz w:val="20"/>
                <w:szCs w:val="20"/>
              </w:rPr>
              <w:t xml:space="preserve"> - să asigure o validare internă a extracției și amplificării pentru rezultate fiabile.</w:t>
            </w:r>
          </w:p>
          <w:p w14:paraId="2C32F6AD" w14:textId="77777777" w:rsidR="00681542" w:rsidRPr="00266D42" w:rsidRDefault="00681542" w:rsidP="00681542">
            <w:pPr>
              <w:shd w:val="clear" w:color="auto" w:fill="FFFFFF"/>
              <w:rPr>
                <w:sz w:val="20"/>
                <w:szCs w:val="20"/>
                <w:shd w:val="clear" w:color="auto" w:fill="FFFFFF"/>
              </w:rPr>
            </w:pPr>
            <w:r w:rsidRPr="00266D42">
              <w:rPr>
                <w:sz w:val="20"/>
                <w:szCs w:val="20"/>
                <w:shd w:val="clear" w:color="auto" w:fill="FFFFFF"/>
              </w:rPr>
              <w:t>-să nu fie necesare operațiuni suplimentare pentru control intern</w:t>
            </w:r>
          </w:p>
          <w:p w14:paraId="3A2E22E4" w14:textId="77777777" w:rsidR="00681542" w:rsidRPr="00266D42" w:rsidRDefault="00681542" w:rsidP="00681542">
            <w:pPr>
              <w:shd w:val="clear" w:color="auto" w:fill="FFFFFF"/>
              <w:rPr>
                <w:sz w:val="20"/>
                <w:szCs w:val="20"/>
                <w:lang w:val="it-IT"/>
              </w:rPr>
            </w:pPr>
            <w:r w:rsidRPr="00266D42">
              <w:rPr>
                <w:sz w:val="20"/>
                <w:szCs w:val="20"/>
                <w:shd w:val="clear" w:color="auto" w:fill="FFFFFF"/>
              </w:rPr>
              <w:t xml:space="preserve">- să fie compatibil </w:t>
            </w:r>
            <w:r w:rsidRPr="00266D42">
              <w:rPr>
                <w:sz w:val="20"/>
                <w:szCs w:val="20"/>
                <w:shd w:val="clear" w:color="auto" w:fill="FFFFFF"/>
                <w:lang w:val="it-IT"/>
              </w:rPr>
              <w:t>cu termocicloare PCR obișnuite:</w:t>
            </w:r>
          </w:p>
          <w:p w14:paraId="16FD48B7" w14:textId="77777777" w:rsidR="00681542" w:rsidRPr="00266D42" w:rsidRDefault="00681542" w:rsidP="00681542">
            <w:pPr>
              <w:shd w:val="clear" w:color="auto" w:fill="FFFFFF"/>
              <w:rPr>
                <w:sz w:val="20"/>
                <w:szCs w:val="20"/>
              </w:rPr>
            </w:pPr>
            <w:r w:rsidRPr="00266D42">
              <w:rPr>
                <w:sz w:val="20"/>
                <w:szCs w:val="20"/>
              </w:rPr>
              <w:t>- Mecanism de control intern validat integrat</w:t>
            </w:r>
          </w:p>
          <w:p w14:paraId="0DDB5DB0" w14:textId="77777777" w:rsidR="00681542" w:rsidRPr="00266D42" w:rsidRDefault="00681542" w:rsidP="00681542">
            <w:pPr>
              <w:shd w:val="clear" w:color="auto" w:fill="FFFFFF"/>
              <w:rPr>
                <w:sz w:val="20"/>
                <w:szCs w:val="20"/>
              </w:rPr>
            </w:pPr>
            <w:r w:rsidRPr="00266D42">
              <w:rPr>
                <w:sz w:val="20"/>
                <w:szCs w:val="20"/>
              </w:rPr>
              <w:t>- Primeri și sonde încorporate permit utilizarea aceluiași amestec principal pentru extracție sau</w:t>
            </w:r>
          </w:p>
          <w:p w14:paraId="33A5EE2C" w14:textId="77777777" w:rsidR="00681542" w:rsidRPr="00266D42" w:rsidRDefault="00681542" w:rsidP="00681542">
            <w:pPr>
              <w:shd w:val="clear" w:color="auto" w:fill="FFFFFF"/>
              <w:rPr>
                <w:sz w:val="20"/>
                <w:szCs w:val="20"/>
              </w:rPr>
            </w:pPr>
            <w:r w:rsidRPr="00266D42">
              <w:rPr>
                <w:sz w:val="20"/>
                <w:szCs w:val="20"/>
              </w:rPr>
              <w:t xml:space="preserve">aplicatii de control al amplificarii. Control flexibil al extracției sau al amplificării.  Să fie compatibil cu IC </w:t>
            </w:r>
          </w:p>
          <w:p w14:paraId="7FAEE187" w14:textId="77777777" w:rsidR="00681542" w:rsidRPr="00266D42" w:rsidRDefault="00681542" w:rsidP="00681542">
            <w:pPr>
              <w:shd w:val="clear" w:color="auto" w:fill="FFFFFF"/>
              <w:rPr>
                <w:sz w:val="20"/>
                <w:szCs w:val="20"/>
              </w:rPr>
            </w:pPr>
            <w:r w:rsidRPr="00266D42">
              <w:rPr>
                <w:sz w:val="20"/>
                <w:szCs w:val="20"/>
              </w:rPr>
              <w:t xml:space="preserve">pentru controlul extracției și amplificării </w:t>
            </w:r>
          </w:p>
          <w:p w14:paraId="730EE62F" w14:textId="77777777" w:rsidR="00681542" w:rsidRPr="00266D42" w:rsidRDefault="00681542" w:rsidP="00681542">
            <w:pPr>
              <w:shd w:val="clear" w:color="auto" w:fill="FFFFFF"/>
              <w:rPr>
                <w:sz w:val="20"/>
                <w:szCs w:val="20"/>
              </w:rPr>
            </w:pPr>
            <w:r w:rsidRPr="00266D42">
              <w:rPr>
                <w:sz w:val="20"/>
                <w:szCs w:val="20"/>
              </w:rPr>
              <w:t>să fie testat  și să furnizeze rezultate tolerante și reproductibile la inhibitori;</w:t>
            </w:r>
          </w:p>
          <w:p w14:paraId="649B5F0F" w14:textId="272202BC" w:rsidR="00681542" w:rsidRPr="00266D42" w:rsidRDefault="00681542" w:rsidP="00052382">
            <w:pPr>
              <w:shd w:val="clear" w:color="auto" w:fill="FFFFFF"/>
              <w:rPr>
                <w:sz w:val="20"/>
                <w:szCs w:val="20"/>
              </w:rPr>
            </w:pPr>
            <w:r w:rsidRPr="00266D42">
              <w:rPr>
                <w:sz w:val="20"/>
                <w:szCs w:val="20"/>
              </w:rPr>
              <w:t>să fie foarte sensibile  și cu capacități de multiplexare, fără pierdere de sensibilitate, cu asigurarea ubei mare varietăți de matrice de probe biologice și agenți patogeni de min. 4 canale fluorescente simultan (FAM, HEX, Cy5, ROX).</w:t>
            </w:r>
            <w:r w:rsidR="00052382" w:rsidRPr="00266D42">
              <w:rPr>
                <w:sz w:val="20"/>
                <w:szCs w:val="20"/>
              </w:rPr>
              <w:t xml:space="preserve"> </w:t>
            </w:r>
            <w:r w:rsidRPr="00266D42">
              <w:rPr>
                <w:sz w:val="20"/>
                <w:szCs w:val="20"/>
                <w:lang w:val="it-IT"/>
              </w:rPr>
              <w:t>Destinat laboratoarelor sănătatea animală.</w:t>
            </w:r>
            <w:r w:rsidR="00052382" w:rsidRPr="00266D42">
              <w:rPr>
                <w:sz w:val="20"/>
                <w:szCs w:val="20"/>
              </w:rPr>
              <w:t xml:space="preserve"> </w:t>
            </w:r>
            <w:r w:rsidRPr="00266D42">
              <w:rPr>
                <w:sz w:val="20"/>
                <w:szCs w:val="20"/>
              </w:rPr>
              <w:t>Unitatea de măsură se consideră o bucată (buc.)</w:t>
            </w:r>
            <w:r w:rsidR="00052382" w:rsidRPr="00266D42">
              <w:rPr>
                <w:sz w:val="20"/>
                <w:szCs w:val="20"/>
              </w:rPr>
              <w:t xml:space="preserve"> </w:t>
            </w:r>
            <w:r w:rsidRPr="00266D42">
              <w:rPr>
                <w:sz w:val="20"/>
                <w:szCs w:val="20"/>
                <w:shd w:val="clear" w:color="auto" w:fill="FFFFFF"/>
              </w:rPr>
              <w:t>1buc. = 1 tub.</w:t>
            </w:r>
          </w:p>
        </w:tc>
        <w:tc>
          <w:tcPr>
            <w:tcW w:w="1560" w:type="dxa"/>
            <w:tcBorders>
              <w:top w:val="single" w:sz="2" w:space="0" w:color="000000"/>
              <w:left w:val="single" w:sz="2" w:space="0" w:color="000000"/>
              <w:bottom w:val="single" w:sz="2" w:space="0" w:color="000000"/>
              <w:right w:val="single" w:sz="2" w:space="0" w:color="000000"/>
            </w:tcBorders>
          </w:tcPr>
          <w:p w14:paraId="379AC0A1" w14:textId="77777777" w:rsidR="00681542" w:rsidRPr="00D1083B" w:rsidRDefault="00681542" w:rsidP="00681542">
            <w:pPr>
              <w:shd w:val="clear" w:color="auto" w:fill="FFFFFF" w:themeFill="background1"/>
              <w:spacing w:before="120"/>
              <w:jc w:val="center"/>
              <w:rPr>
                <w:b/>
                <w:bCs/>
                <w:sz w:val="22"/>
                <w:szCs w:val="22"/>
                <w:lang w:val="en-US"/>
              </w:rPr>
            </w:pPr>
          </w:p>
        </w:tc>
      </w:tr>
      <w:tr w:rsidR="00681542" w:rsidRPr="00022956" w14:paraId="569DCF06" w14:textId="77777777" w:rsidTr="00394ACC">
        <w:trPr>
          <w:trHeight w:val="105"/>
        </w:trPr>
        <w:tc>
          <w:tcPr>
            <w:tcW w:w="709" w:type="dxa"/>
            <w:tcBorders>
              <w:top w:val="single" w:sz="4" w:space="0" w:color="auto"/>
              <w:left w:val="single" w:sz="2" w:space="0" w:color="000000"/>
              <w:bottom w:val="single" w:sz="4" w:space="0" w:color="auto"/>
              <w:right w:val="nil"/>
            </w:tcBorders>
          </w:tcPr>
          <w:p w14:paraId="63D5E585" w14:textId="77777777" w:rsidR="00681542" w:rsidRDefault="00681542" w:rsidP="00681542">
            <w:pPr>
              <w:shd w:val="clear" w:color="auto" w:fill="FFFFFF" w:themeFill="background1"/>
              <w:spacing w:before="120"/>
              <w:jc w:val="center"/>
              <w:rPr>
                <w:b/>
                <w:bCs/>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FD3097E" w14:textId="77777777" w:rsidR="00681542" w:rsidRPr="00B82E05" w:rsidRDefault="00681542" w:rsidP="00681542">
            <w:pPr>
              <w:shd w:val="clear" w:color="auto" w:fill="FFFFFF" w:themeFill="background1"/>
              <w:spacing w:before="120"/>
              <w:jc w:val="center"/>
              <w:rPr>
                <w:sz w:val="18"/>
                <w:szCs w:val="18"/>
              </w:rPr>
            </w:pPr>
          </w:p>
        </w:tc>
        <w:tc>
          <w:tcPr>
            <w:tcW w:w="2551" w:type="dxa"/>
            <w:tcBorders>
              <w:top w:val="single" w:sz="4" w:space="0" w:color="auto"/>
              <w:left w:val="nil"/>
              <w:bottom w:val="single" w:sz="4" w:space="0" w:color="auto"/>
              <w:right w:val="single" w:sz="4" w:space="0" w:color="auto"/>
            </w:tcBorders>
            <w:shd w:val="clear" w:color="auto" w:fill="auto"/>
            <w:vAlign w:val="bottom"/>
          </w:tcPr>
          <w:p w14:paraId="7E1FE902" w14:textId="0AE6116D" w:rsidR="00681542" w:rsidRPr="00B82E05" w:rsidRDefault="00681542" w:rsidP="00681542">
            <w:pPr>
              <w:shd w:val="clear" w:color="auto" w:fill="FFFFFF" w:themeFill="background1"/>
              <w:spacing w:before="120"/>
              <w:rPr>
                <w:color w:val="222222"/>
                <w:sz w:val="20"/>
                <w:szCs w:val="20"/>
                <w:lang w:val="en-US"/>
              </w:rPr>
            </w:pPr>
          </w:p>
        </w:tc>
        <w:tc>
          <w:tcPr>
            <w:tcW w:w="992" w:type="dxa"/>
            <w:tcBorders>
              <w:top w:val="single" w:sz="2" w:space="0" w:color="000000"/>
              <w:left w:val="single" w:sz="4" w:space="0" w:color="auto"/>
              <w:bottom w:val="single" w:sz="2" w:space="0" w:color="000000"/>
              <w:right w:val="single" w:sz="2" w:space="0" w:color="000000"/>
            </w:tcBorders>
          </w:tcPr>
          <w:p w14:paraId="293AE172" w14:textId="35BF672E" w:rsidR="00681542" w:rsidRPr="00280803" w:rsidRDefault="00681542" w:rsidP="00681542">
            <w:pPr>
              <w:shd w:val="clear" w:color="auto" w:fill="FFFFFF" w:themeFill="background1"/>
              <w:spacing w:before="120"/>
              <w:rPr>
                <w:sz w:val="20"/>
                <w:szCs w:val="20"/>
              </w:rPr>
            </w:pPr>
          </w:p>
        </w:tc>
        <w:tc>
          <w:tcPr>
            <w:tcW w:w="709" w:type="dxa"/>
            <w:tcBorders>
              <w:top w:val="single" w:sz="2" w:space="0" w:color="000000"/>
              <w:left w:val="single" w:sz="4" w:space="0" w:color="auto"/>
              <w:bottom w:val="single" w:sz="2" w:space="0" w:color="000000"/>
              <w:right w:val="single" w:sz="2" w:space="0" w:color="000000"/>
            </w:tcBorders>
          </w:tcPr>
          <w:p w14:paraId="52E7A5A9" w14:textId="5D76E86C" w:rsidR="00681542" w:rsidRPr="0065321B" w:rsidRDefault="00681542" w:rsidP="00681542">
            <w:pPr>
              <w:shd w:val="clear" w:color="auto" w:fill="FFFFFF" w:themeFill="background1"/>
              <w:spacing w:before="120"/>
              <w:jc w:val="center"/>
              <w:rPr>
                <w:rFonts w:cs="Arial"/>
                <w:lang w:val="fr-CH"/>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bottom"/>
          </w:tcPr>
          <w:p w14:paraId="1BCB16AB" w14:textId="3C3BCEBC" w:rsidR="00681542" w:rsidRPr="00266D42" w:rsidRDefault="00681542" w:rsidP="00681542">
            <w:pPr>
              <w:rPr>
                <w:color w:val="000000"/>
                <w:sz w:val="20"/>
                <w:szCs w:val="20"/>
                <w:lang w:val="it-IT"/>
              </w:rPr>
            </w:pPr>
          </w:p>
        </w:tc>
        <w:tc>
          <w:tcPr>
            <w:tcW w:w="1560" w:type="dxa"/>
            <w:tcBorders>
              <w:top w:val="single" w:sz="2" w:space="0" w:color="000000"/>
              <w:left w:val="single" w:sz="2" w:space="0" w:color="000000"/>
              <w:bottom w:val="single" w:sz="2" w:space="0" w:color="000000"/>
              <w:right w:val="single" w:sz="2" w:space="0" w:color="000000"/>
            </w:tcBorders>
          </w:tcPr>
          <w:p w14:paraId="59316288" w14:textId="6AFD47BB" w:rsidR="00681542" w:rsidRPr="00D1083B" w:rsidRDefault="00681542" w:rsidP="00681542">
            <w:pPr>
              <w:shd w:val="clear" w:color="auto" w:fill="FFFFFF" w:themeFill="background1"/>
              <w:spacing w:before="120"/>
              <w:jc w:val="center"/>
              <w:rPr>
                <w:b/>
                <w:bCs/>
                <w:sz w:val="22"/>
                <w:szCs w:val="22"/>
                <w:lang w:val="en-US"/>
              </w:rPr>
            </w:pPr>
            <w:r w:rsidRPr="00587745">
              <w:rPr>
                <w:b/>
                <w:bCs/>
                <w:sz w:val="22"/>
                <w:szCs w:val="22"/>
                <w:lang w:val="en-US"/>
              </w:rPr>
              <w:t>148 000,00</w:t>
            </w:r>
          </w:p>
        </w:tc>
      </w:tr>
      <w:tr w:rsidR="00681542" w:rsidRPr="00022956" w14:paraId="3D5119BB" w14:textId="77777777" w:rsidTr="00561A83">
        <w:trPr>
          <w:trHeight w:val="772"/>
        </w:trPr>
        <w:tc>
          <w:tcPr>
            <w:tcW w:w="709" w:type="dxa"/>
            <w:tcBorders>
              <w:top w:val="single" w:sz="4" w:space="0" w:color="auto"/>
              <w:left w:val="single" w:sz="2" w:space="0" w:color="000000"/>
              <w:bottom w:val="single" w:sz="4" w:space="0" w:color="auto"/>
              <w:right w:val="nil"/>
            </w:tcBorders>
          </w:tcPr>
          <w:p w14:paraId="56214E5B" w14:textId="39BB1B35" w:rsidR="00681542" w:rsidRDefault="00681542" w:rsidP="00681542">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6C7DF09" w14:textId="175A015D" w:rsidR="00681542" w:rsidRPr="00B82E05" w:rsidRDefault="00681542" w:rsidP="00681542">
            <w:pPr>
              <w:shd w:val="clear" w:color="auto" w:fill="FFFFFF" w:themeFill="background1"/>
              <w:spacing w:before="120"/>
              <w:jc w:val="center"/>
              <w:rPr>
                <w:sz w:val="18"/>
                <w:szCs w:val="18"/>
              </w:rPr>
            </w:pPr>
            <w:r w:rsidRPr="00C22C62">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CC43E46" w14:textId="2DE9674B" w:rsidR="00681542" w:rsidRPr="00B82E05" w:rsidRDefault="00681542" w:rsidP="00681542">
            <w:pPr>
              <w:shd w:val="clear" w:color="auto" w:fill="FFFFFF" w:themeFill="background1"/>
              <w:spacing w:before="120"/>
              <w:rPr>
                <w:color w:val="222222"/>
                <w:sz w:val="20"/>
                <w:szCs w:val="20"/>
                <w:lang w:val="en-US"/>
              </w:rPr>
            </w:pPr>
            <w:r w:rsidRPr="00ED426F">
              <w:rPr>
                <w:rFonts w:cs="Arial"/>
                <w:sz w:val="16"/>
                <w:szCs w:val="16"/>
              </w:rPr>
              <w:t>Swarm Agar</w:t>
            </w:r>
          </w:p>
        </w:tc>
        <w:tc>
          <w:tcPr>
            <w:tcW w:w="992" w:type="dxa"/>
            <w:tcBorders>
              <w:top w:val="single" w:sz="4" w:space="0" w:color="000000"/>
              <w:left w:val="single" w:sz="4" w:space="0" w:color="auto"/>
              <w:bottom w:val="single" w:sz="4" w:space="0" w:color="000000"/>
              <w:right w:val="nil"/>
            </w:tcBorders>
          </w:tcPr>
          <w:p w14:paraId="1F95F3C0" w14:textId="7802860A" w:rsidR="00681542" w:rsidRPr="00280803" w:rsidRDefault="00681542" w:rsidP="00681542">
            <w:pPr>
              <w:shd w:val="clear" w:color="auto" w:fill="FFFFFF" w:themeFill="background1"/>
              <w:spacing w:before="120"/>
              <w:rPr>
                <w:sz w:val="20"/>
                <w:szCs w:val="20"/>
              </w:rPr>
            </w:pPr>
            <w:r w:rsidRPr="00800219">
              <w:rPr>
                <w:rFonts w:cs="Arial"/>
                <w:lang w:val="en-US"/>
              </w:rPr>
              <w:t xml:space="preserve">3 </w:t>
            </w:r>
          </w:p>
        </w:tc>
        <w:tc>
          <w:tcPr>
            <w:tcW w:w="709" w:type="dxa"/>
            <w:tcBorders>
              <w:top w:val="single" w:sz="4" w:space="0" w:color="000000"/>
              <w:left w:val="single" w:sz="4" w:space="0" w:color="auto"/>
              <w:bottom w:val="single" w:sz="4" w:space="0" w:color="000000"/>
              <w:right w:val="nil"/>
            </w:tcBorders>
          </w:tcPr>
          <w:p w14:paraId="56B4CAF0" w14:textId="6543922D" w:rsidR="00681542" w:rsidRPr="0065321B" w:rsidRDefault="00681542" w:rsidP="00681542">
            <w:pPr>
              <w:shd w:val="clear" w:color="auto" w:fill="FFFFFF" w:themeFill="background1"/>
              <w:spacing w:before="120"/>
              <w:jc w:val="center"/>
              <w:rPr>
                <w:rFonts w:cs="Arial"/>
                <w:lang w:val="fr-CH"/>
              </w:rPr>
            </w:pPr>
            <w:r w:rsidRPr="00800219">
              <w:rPr>
                <w:rFonts w:cs="Arial"/>
                <w:bCs/>
                <w:sz w:val="22"/>
                <w:szCs w:val="22"/>
                <w:lang w:val="en-US"/>
              </w:rPr>
              <w:t>buc</w:t>
            </w:r>
          </w:p>
        </w:tc>
        <w:tc>
          <w:tcPr>
            <w:tcW w:w="3827" w:type="dxa"/>
            <w:tcBorders>
              <w:top w:val="single" w:sz="4" w:space="0" w:color="000000"/>
              <w:left w:val="single" w:sz="4" w:space="0" w:color="auto"/>
              <w:bottom w:val="single" w:sz="4" w:space="0" w:color="000000"/>
              <w:right w:val="single" w:sz="4" w:space="0" w:color="auto"/>
            </w:tcBorders>
          </w:tcPr>
          <w:p w14:paraId="442345FA" w14:textId="77777777" w:rsidR="00681542" w:rsidRPr="00266D42" w:rsidRDefault="00681542" w:rsidP="00681542">
            <w:pPr>
              <w:snapToGrid w:val="0"/>
              <w:rPr>
                <w:kern w:val="2"/>
                <w:sz w:val="20"/>
                <w:szCs w:val="20"/>
                <w:lang w:val="en-US" w:eastAsia="ar-SA"/>
              </w:rPr>
            </w:pPr>
            <w:r w:rsidRPr="00266D42">
              <w:rPr>
                <w:kern w:val="2"/>
                <w:sz w:val="20"/>
                <w:szCs w:val="20"/>
                <w:lang w:val="en-US" w:eastAsia="ar-SA"/>
              </w:rPr>
              <w:t xml:space="preserve">Compozitia: </w:t>
            </w:r>
          </w:p>
          <w:p w14:paraId="18406F99" w14:textId="77777777" w:rsidR="00681542" w:rsidRPr="00266D42" w:rsidRDefault="00681542" w:rsidP="00681542">
            <w:pPr>
              <w:snapToGrid w:val="0"/>
              <w:rPr>
                <w:sz w:val="20"/>
                <w:szCs w:val="20"/>
                <w:lang w:val="en-US"/>
              </w:rPr>
            </w:pPr>
            <w:r w:rsidRPr="00266D42">
              <w:rPr>
                <w:sz w:val="20"/>
                <w:szCs w:val="20"/>
                <w:lang w:val="en-US"/>
              </w:rPr>
              <w:t xml:space="preserve"> Meat Extract 5.0 g</w:t>
            </w:r>
          </w:p>
          <w:p w14:paraId="7B060A02" w14:textId="77777777" w:rsidR="00681542" w:rsidRPr="00266D42" w:rsidRDefault="00681542" w:rsidP="00681542">
            <w:pPr>
              <w:snapToGrid w:val="0"/>
              <w:rPr>
                <w:sz w:val="20"/>
                <w:szCs w:val="20"/>
                <w:lang w:val="en-US"/>
              </w:rPr>
            </w:pPr>
            <w:r w:rsidRPr="00266D42">
              <w:rPr>
                <w:sz w:val="20"/>
                <w:szCs w:val="20"/>
                <w:lang w:val="en-US"/>
              </w:rPr>
              <w:t xml:space="preserve"> Yeast Extract 1.0 g </w:t>
            </w:r>
          </w:p>
          <w:p w14:paraId="31BAEF3B" w14:textId="77777777" w:rsidR="00681542" w:rsidRPr="00266D42" w:rsidRDefault="00681542" w:rsidP="00681542">
            <w:pPr>
              <w:snapToGrid w:val="0"/>
              <w:rPr>
                <w:sz w:val="20"/>
                <w:szCs w:val="20"/>
                <w:lang w:val="en-US"/>
              </w:rPr>
            </w:pPr>
            <w:r w:rsidRPr="00266D42">
              <w:rPr>
                <w:sz w:val="20"/>
                <w:szCs w:val="20"/>
                <w:lang w:val="en-US"/>
              </w:rPr>
              <w:t>Trypto-Casein Soya Broth 30.0 g</w:t>
            </w:r>
          </w:p>
          <w:p w14:paraId="6B7871B0" w14:textId="77777777" w:rsidR="00681542" w:rsidRPr="00266D42" w:rsidRDefault="00681542" w:rsidP="00681542">
            <w:pPr>
              <w:snapToGrid w:val="0"/>
              <w:rPr>
                <w:sz w:val="20"/>
                <w:szCs w:val="20"/>
                <w:lang w:val="en-US"/>
              </w:rPr>
            </w:pPr>
            <w:r w:rsidRPr="00266D42">
              <w:rPr>
                <w:sz w:val="20"/>
                <w:szCs w:val="20"/>
                <w:lang w:val="en-US"/>
              </w:rPr>
              <w:t>Glucose 1.0 g</w:t>
            </w:r>
          </w:p>
          <w:p w14:paraId="06AE632E" w14:textId="77777777" w:rsidR="00681542" w:rsidRPr="00266D42" w:rsidRDefault="00681542" w:rsidP="00681542">
            <w:pPr>
              <w:snapToGrid w:val="0"/>
              <w:rPr>
                <w:sz w:val="20"/>
                <w:szCs w:val="20"/>
                <w:lang w:val="en-US"/>
              </w:rPr>
            </w:pPr>
            <w:r w:rsidRPr="00266D42">
              <w:rPr>
                <w:sz w:val="20"/>
                <w:szCs w:val="20"/>
                <w:lang w:val="en-US"/>
              </w:rPr>
              <w:t>Sodium Desoxycholate 0.35 g</w:t>
            </w:r>
          </w:p>
          <w:p w14:paraId="6B1F8119" w14:textId="77777777" w:rsidR="00681542" w:rsidRPr="00266D42" w:rsidRDefault="00681542" w:rsidP="00681542">
            <w:pPr>
              <w:snapToGrid w:val="0"/>
              <w:rPr>
                <w:sz w:val="20"/>
                <w:szCs w:val="20"/>
                <w:lang w:val="en-US"/>
              </w:rPr>
            </w:pPr>
            <w:r w:rsidRPr="00266D42">
              <w:rPr>
                <w:sz w:val="20"/>
                <w:szCs w:val="20"/>
                <w:lang w:val="en-US"/>
              </w:rPr>
              <w:t>Agar 7.0 g</w:t>
            </w:r>
          </w:p>
          <w:p w14:paraId="32A88E6C" w14:textId="77777777" w:rsidR="00681542" w:rsidRPr="00266D42" w:rsidRDefault="00681542" w:rsidP="00681542">
            <w:pPr>
              <w:pStyle w:val="a6"/>
              <w:snapToGrid w:val="0"/>
              <w:rPr>
                <w:rFonts w:ascii="Times New Roman" w:hAnsi="Times New Roman"/>
                <w:bCs/>
                <w:szCs w:val="20"/>
                <w:lang w:val="en-US" w:eastAsia="ar-SA"/>
              </w:rPr>
            </w:pPr>
            <w:r w:rsidRPr="00266D42">
              <w:rPr>
                <w:rFonts w:ascii="Times New Roman" w:hAnsi="Times New Roman"/>
                <w:bCs/>
                <w:szCs w:val="20"/>
                <w:lang w:val="en-US" w:eastAsia="ar-SA"/>
              </w:rPr>
              <w:t xml:space="preserve">100 </w:t>
            </w:r>
            <w:proofErr w:type="spellStart"/>
            <w:r w:rsidRPr="00266D42">
              <w:rPr>
                <w:rFonts w:ascii="Times New Roman" w:hAnsi="Times New Roman"/>
                <w:bCs/>
                <w:szCs w:val="20"/>
                <w:lang w:val="en-US" w:eastAsia="ar-SA"/>
              </w:rPr>
              <w:t>tuburi</w:t>
            </w:r>
            <w:proofErr w:type="spellEnd"/>
            <w:r w:rsidRPr="00266D42">
              <w:rPr>
                <w:rFonts w:ascii="Times New Roman" w:hAnsi="Times New Roman"/>
                <w:bCs/>
                <w:szCs w:val="20"/>
                <w:lang w:val="en-US" w:eastAsia="ar-SA"/>
              </w:rPr>
              <w:t xml:space="preserve"> de 10 ml s-au 20 ml</w:t>
            </w:r>
          </w:p>
          <w:p w14:paraId="076CA645" w14:textId="77777777" w:rsidR="00681542" w:rsidRPr="00266D42" w:rsidRDefault="00681542" w:rsidP="00681542">
            <w:pPr>
              <w:jc w:val="both"/>
              <w:rPr>
                <w:bCs/>
                <w:sz w:val="20"/>
                <w:szCs w:val="20"/>
                <w:lang w:val="it-IT" w:eastAsia="ar-SA"/>
              </w:rPr>
            </w:pPr>
            <w:r w:rsidRPr="00266D42">
              <w:rPr>
                <w:bCs/>
                <w:sz w:val="20"/>
                <w:szCs w:val="20"/>
                <w:lang w:val="it-IT" w:eastAsia="ar-SA"/>
              </w:rPr>
              <w:t>100 tuburi in cutie de carton</w:t>
            </w:r>
          </w:p>
          <w:p w14:paraId="70DA503F" w14:textId="4A8E6194" w:rsidR="00681542" w:rsidRPr="00266D42" w:rsidRDefault="00681542" w:rsidP="00DB5FF2">
            <w:pPr>
              <w:pStyle w:val="a6"/>
              <w:snapToGrid w:val="0"/>
              <w:rPr>
                <w:rFonts w:ascii="Times New Roman" w:hAnsi="Times New Roman"/>
                <w:szCs w:val="20"/>
                <w:lang w:val="fr-CH"/>
              </w:rPr>
            </w:pPr>
            <w:r w:rsidRPr="00266D42">
              <w:rPr>
                <w:rFonts w:ascii="Times New Roman" w:hAnsi="Times New Roman"/>
                <w:szCs w:val="20"/>
                <w:lang w:val="fr-CH"/>
              </w:rPr>
              <w:t>Unitatea de măsură se consideră o bucată (buc.)</w:t>
            </w:r>
            <w:r w:rsidR="00DB5FF2" w:rsidRPr="00266D42">
              <w:rPr>
                <w:rFonts w:ascii="Times New Roman" w:hAnsi="Times New Roman"/>
                <w:szCs w:val="20"/>
                <w:lang w:val="fr-CH"/>
              </w:rPr>
              <w:t xml:space="preserve"> </w:t>
            </w:r>
            <w:r w:rsidRPr="00266D42">
              <w:rPr>
                <w:rFonts w:ascii="Times New Roman" w:hAnsi="Times New Roman"/>
                <w:szCs w:val="20"/>
                <w:lang w:val="fr-CH"/>
              </w:rPr>
              <w:t>1buc = 1 cutie</w:t>
            </w:r>
          </w:p>
        </w:tc>
        <w:tc>
          <w:tcPr>
            <w:tcW w:w="1560" w:type="dxa"/>
            <w:tcBorders>
              <w:top w:val="single" w:sz="4" w:space="0" w:color="auto"/>
              <w:left w:val="single" w:sz="2" w:space="0" w:color="000000"/>
              <w:bottom w:val="single" w:sz="4" w:space="0" w:color="auto"/>
              <w:right w:val="single" w:sz="2" w:space="0" w:color="000000"/>
            </w:tcBorders>
          </w:tcPr>
          <w:p w14:paraId="024572C8" w14:textId="5A73090D" w:rsidR="00681542" w:rsidRPr="00D1083B" w:rsidRDefault="00681542" w:rsidP="00681542">
            <w:pPr>
              <w:shd w:val="clear" w:color="auto" w:fill="FFFFFF" w:themeFill="background1"/>
              <w:spacing w:before="120"/>
              <w:jc w:val="center"/>
              <w:rPr>
                <w:b/>
                <w:bCs/>
                <w:sz w:val="22"/>
                <w:szCs w:val="22"/>
                <w:lang w:val="en-US"/>
              </w:rPr>
            </w:pPr>
            <w:r w:rsidRPr="003A539D">
              <w:rPr>
                <w:rFonts w:cs="Arial"/>
                <w:b/>
                <w:bCs/>
                <w:sz w:val="22"/>
                <w:szCs w:val="22"/>
              </w:rPr>
              <w:t>10 000,00</w:t>
            </w:r>
          </w:p>
        </w:tc>
      </w:tr>
      <w:tr w:rsidR="00681542" w:rsidRPr="00022956" w14:paraId="7E9F1F6A" w14:textId="77777777" w:rsidTr="00561A83">
        <w:trPr>
          <w:trHeight w:val="772"/>
        </w:trPr>
        <w:tc>
          <w:tcPr>
            <w:tcW w:w="709" w:type="dxa"/>
            <w:tcBorders>
              <w:top w:val="single" w:sz="4" w:space="0" w:color="auto"/>
              <w:left w:val="single" w:sz="2" w:space="0" w:color="000000"/>
              <w:bottom w:val="single" w:sz="4" w:space="0" w:color="auto"/>
              <w:right w:val="nil"/>
            </w:tcBorders>
          </w:tcPr>
          <w:p w14:paraId="61226C2E" w14:textId="7931872D" w:rsidR="00681542" w:rsidRDefault="00681542" w:rsidP="00681542">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9CFE9A" w14:textId="72F30F9E" w:rsidR="00681542" w:rsidRPr="00B82E05" w:rsidRDefault="00681542" w:rsidP="00681542">
            <w:pPr>
              <w:shd w:val="clear" w:color="auto" w:fill="FFFFFF" w:themeFill="background1"/>
              <w:spacing w:before="120"/>
              <w:jc w:val="center"/>
              <w:rPr>
                <w:sz w:val="18"/>
                <w:szCs w:val="18"/>
              </w:rPr>
            </w:pPr>
            <w:r w:rsidRPr="00C22C62">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1DFFDEA" w14:textId="6E2C78B7" w:rsidR="00681542" w:rsidRPr="00B82E05" w:rsidRDefault="00681542" w:rsidP="00681542">
            <w:pPr>
              <w:shd w:val="clear" w:color="auto" w:fill="FFFFFF" w:themeFill="background1"/>
              <w:spacing w:before="120"/>
              <w:rPr>
                <w:color w:val="222222"/>
                <w:sz w:val="20"/>
                <w:szCs w:val="20"/>
                <w:lang w:val="en-US"/>
              </w:rPr>
            </w:pPr>
            <w:r w:rsidRPr="00ED426F">
              <w:rPr>
                <w:rFonts w:cs="Arial"/>
                <w:sz w:val="16"/>
                <w:szCs w:val="16"/>
                <w:lang w:val="en-US"/>
              </w:rPr>
              <w:t>Slanetz and Bartley Medium</w:t>
            </w:r>
          </w:p>
        </w:tc>
        <w:tc>
          <w:tcPr>
            <w:tcW w:w="992" w:type="dxa"/>
            <w:tcBorders>
              <w:top w:val="single" w:sz="4" w:space="0" w:color="000000"/>
              <w:left w:val="single" w:sz="4" w:space="0" w:color="auto"/>
              <w:bottom w:val="single" w:sz="4" w:space="0" w:color="000000"/>
              <w:right w:val="nil"/>
            </w:tcBorders>
          </w:tcPr>
          <w:p w14:paraId="291CB4AE" w14:textId="25850FE4" w:rsidR="00681542" w:rsidRPr="00280803" w:rsidRDefault="00681542" w:rsidP="00681542">
            <w:pPr>
              <w:shd w:val="clear" w:color="auto" w:fill="FFFFFF" w:themeFill="background1"/>
              <w:spacing w:before="120"/>
              <w:rPr>
                <w:sz w:val="20"/>
                <w:szCs w:val="20"/>
              </w:rPr>
            </w:pPr>
            <w:r w:rsidRPr="009A0DC6">
              <w:rPr>
                <w:rFonts w:cs="Arial"/>
                <w:lang w:val="en-US"/>
              </w:rPr>
              <w:t xml:space="preserve">1,0 </w:t>
            </w:r>
          </w:p>
        </w:tc>
        <w:tc>
          <w:tcPr>
            <w:tcW w:w="709" w:type="dxa"/>
            <w:tcBorders>
              <w:top w:val="single" w:sz="4" w:space="0" w:color="000000"/>
              <w:left w:val="single" w:sz="4" w:space="0" w:color="auto"/>
              <w:bottom w:val="single" w:sz="4" w:space="0" w:color="000000"/>
              <w:right w:val="nil"/>
            </w:tcBorders>
          </w:tcPr>
          <w:p w14:paraId="4D4C3ECE" w14:textId="228A133A" w:rsidR="00681542" w:rsidRPr="0065321B" w:rsidRDefault="00681542" w:rsidP="00681542">
            <w:pPr>
              <w:shd w:val="clear" w:color="auto" w:fill="FFFFFF" w:themeFill="background1"/>
              <w:spacing w:before="120"/>
              <w:jc w:val="center"/>
              <w:rPr>
                <w:rFonts w:cs="Arial"/>
                <w:lang w:val="fr-CH"/>
              </w:rPr>
            </w:pPr>
            <w:r w:rsidRPr="00485C4F">
              <w:rPr>
                <w:rFonts w:cs="Arial"/>
                <w:bCs/>
                <w:sz w:val="22"/>
                <w:szCs w:val="22"/>
                <w:lang w:val="en-US"/>
              </w:rPr>
              <w:t>buc</w:t>
            </w:r>
          </w:p>
        </w:tc>
        <w:tc>
          <w:tcPr>
            <w:tcW w:w="3827" w:type="dxa"/>
            <w:tcBorders>
              <w:top w:val="single" w:sz="4" w:space="0" w:color="000000"/>
              <w:left w:val="single" w:sz="4" w:space="0" w:color="auto"/>
              <w:bottom w:val="single" w:sz="4" w:space="0" w:color="000000"/>
              <w:right w:val="single" w:sz="4" w:space="0" w:color="auto"/>
            </w:tcBorders>
          </w:tcPr>
          <w:p w14:paraId="14DA4284" w14:textId="77777777" w:rsidR="00681542" w:rsidRPr="00266D42" w:rsidRDefault="00681542" w:rsidP="00681542">
            <w:pPr>
              <w:suppressLineNumbers/>
              <w:rPr>
                <w:sz w:val="20"/>
                <w:szCs w:val="20"/>
                <w:lang w:val="en-US"/>
              </w:rPr>
            </w:pPr>
            <w:r w:rsidRPr="00266D42">
              <w:rPr>
                <w:sz w:val="20"/>
                <w:szCs w:val="20"/>
                <w:lang w:val="en-US"/>
              </w:rPr>
              <w:t>Borcan       500g</w:t>
            </w:r>
          </w:p>
          <w:p w14:paraId="14367582" w14:textId="77777777" w:rsidR="00681542" w:rsidRPr="00266D42" w:rsidRDefault="00681542" w:rsidP="00681542">
            <w:pPr>
              <w:suppressLineNumbers/>
              <w:rPr>
                <w:sz w:val="20"/>
                <w:szCs w:val="20"/>
                <w:lang w:val="en-US"/>
              </w:rPr>
            </w:pPr>
            <w:r w:rsidRPr="00266D42">
              <w:rPr>
                <w:sz w:val="20"/>
                <w:szCs w:val="20"/>
                <w:lang w:val="en-US"/>
              </w:rPr>
              <w:t xml:space="preserve">Compozitia: </w:t>
            </w:r>
          </w:p>
          <w:p w14:paraId="0846AE82" w14:textId="77777777" w:rsidR="00681542" w:rsidRPr="00266D42" w:rsidRDefault="00681542" w:rsidP="00681542">
            <w:pPr>
              <w:suppressLineNumbers/>
              <w:rPr>
                <w:sz w:val="20"/>
                <w:szCs w:val="20"/>
                <w:lang w:val="en-US"/>
              </w:rPr>
            </w:pPr>
            <w:r w:rsidRPr="00266D42">
              <w:rPr>
                <w:sz w:val="20"/>
                <w:szCs w:val="20"/>
                <w:lang w:val="en-US"/>
              </w:rPr>
              <w:t xml:space="preserve">Tryptose 20,0 </w:t>
            </w:r>
          </w:p>
          <w:p w14:paraId="1AA16022" w14:textId="77777777" w:rsidR="00681542" w:rsidRPr="00266D42" w:rsidRDefault="00681542" w:rsidP="00681542">
            <w:pPr>
              <w:suppressLineNumbers/>
              <w:rPr>
                <w:sz w:val="20"/>
                <w:szCs w:val="20"/>
                <w:lang w:val="en-US"/>
              </w:rPr>
            </w:pPr>
            <w:r w:rsidRPr="00266D42">
              <w:rPr>
                <w:sz w:val="20"/>
                <w:szCs w:val="20"/>
                <w:lang w:val="en-US"/>
              </w:rPr>
              <w:t>Yeast extract 5,0 g</w:t>
            </w:r>
          </w:p>
          <w:p w14:paraId="3BF1C6F4" w14:textId="77777777" w:rsidR="00681542" w:rsidRPr="00266D42" w:rsidRDefault="00681542" w:rsidP="00681542">
            <w:pPr>
              <w:suppressLineNumbers/>
              <w:rPr>
                <w:sz w:val="20"/>
                <w:szCs w:val="20"/>
                <w:lang w:val="en-US"/>
              </w:rPr>
            </w:pPr>
            <w:r w:rsidRPr="00266D42">
              <w:rPr>
                <w:sz w:val="20"/>
                <w:szCs w:val="20"/>
                <w:lang w:val="en-US"/>
              </w:rPr>
              <w:t>Dextrose 2,0 g</w:t>
            </w:r>
          </w:p>
          <w:p w14:paraId="456A46DF" w14:textId="77777777" w:rsidR="00681542" w:rsidRPr="00266D42" w:rsidRDefault="00681542" w:rsidP="00681542">
            <w:pPr>
              <w:suppressLineNumbers/>
              <w:rPr>
                <w:sz w:val="20"/>
                <w:szCs w:val="20"/>
                <w:lang w:val="en-US"/>
              </w:rPr>
            </w:pPr>
            <w:r w:rsidRPr="00266D42">
              <w:rPr>
                <w:sz w:val="20"/>
                <w:szCs w:val="20"/>
                <w:lang w:val="en-US"/>
              </w:rPr>
              <w:t>Dipotassium phosphate 4,0 g</w:t>
            </w:r>
          </w:p>
          <w:p w14:paraId="192DB6C0" w14:textId="77777777" w:rsidR="00681542" w:rsidRPr="00266D42" w:rsidRDefault="00681542" w:rsidP="00681542">
            <w:pPr>
              <w:suppressLineNumbers/>
              <w:rPr>
                <w:sz w:val="20"/>
                <w:szCs w:val="20"/>
                <w:lang w:val="en-US"/>
              </w:rPr>
            </w:pPr>
            <w:r w:rsidRPr="00266D42">
              <w:rPr>
                <w:sz w:val="20"/>
                <w:szCs w:val="20"/>
                <w:lang w:val="en-US"/>
              </w:rPr>
              <w:t>Sodium azide 0,400</w:t>
            </w:r>
          </w:p>
          <w:p w14:paraId="09C8A025" w14:textId="77777777" w:rsidR="00681542" w:rsidRPr="00266D42" w:rsidRDefault="00681542" w:rsidP="00681542">
            <w:pPr>
              <w:suppressLineNumbers/>
              <w:rPr>
                <w:sz w:val="20"/>
                <w:szCs w:val="20"/>
                <w:lang w:val="it-IT"/>
              </w:rPr>
            </w:pPr>
            <w:r w:rsidRPr="00266D42">
              <w:rPr>
                <w:sz w:val="20"/>
                <w:szCs w:val="20"/>
                <w:lang w:val="it-IT"/>
              </w:rPr>
              <w:t>2,3,5-triphenyl tetrazolium chloride 0,100</w:t>
            </w:r>
          </w:p>
          <w:p w14:paraId="70B46E5A" w14:textId="77777777" w:rsidR="00681542" w:rsidRPr="00266D42" w:rsidRDefault="00681542" w:rsidP="00681542">
            <w:pPr>
              <w:jc w:val="both"/>
              <w:rPr>
                <w:sz w:val="20"/>
                <w:szCs w:val="20"/>
                <w:lang w:val="it-IT"/>
              </w:rPr>
            </w:pPr>
            <w:r w:rsidRPr="00266D42">
              <w:rPr>
                <w:sz w:val="20"/>
                <w:szCs w:val="20"/>
                <w:lang w:val="it-IT"/>
              </w:rPr>
              <w:t>Agar 15,0 g</w:t>
            </w:r>
          </w:p>
          <w:p w14:paraId="011240E4" w14:textId="32F52176" w:rsidR="00681542" w:rsidRPr="00266D42" w:rsidRDefault="00681542" w:rsidP="00DB5FF2">
            <w:pPr>
              <w:pStyle w:val="a6"/>
              <w:snapToGrid w:val="0"/>
              <w:rPr>
                <w:rFonts w:ascii="Times New Roman" w:hAnsi="Times New Roman"/>
                <w:szCs w:val="20"/>
                <w:lang w:val="fr-CH"/>
              </w:rPr>
            </w:pPr>
            <w:r w:rsidRPr="00266D42">
              <w:rPr>
                <w:rFonts w:ascii="Times New Roman" w:hAnsi="Times New Roman"/>
                <w:szCs w:val="20"/>
                <w:lang w:val="fr-CH"/>
              </w:rPr>
              <w:t>Unitatea de măsură se consideră o bucată (buc.)</w:t>
            </w:r>
            <w:r w:rsidR="00DB5FF2" w:rsidRPr="00266D42">
              <w:rPr>
                <w:rFonts w:ascii="Times New Roman" w:hAnsi="Times New Roman"/>
                <w:szCs w:val="20"/>
                <w:lang w:val="fr-CH"/>
              </w:rPr>
              <w:t xml:space="preserve"> </w:t>
            </w:r>
            <w:r w:rsidRPr="00266D42">
              <w:rPr>
                <w:rFonts w:ascii="Times New Roman" w:hAnsi="Times New Roman"/>
                <w:szCs w:val="20"/>
                <w:lang w:val="fr-CH"/>
              </w:rPr>
              <w:t>1buc = 1 kg</w:t>
            </w:r>
          </w:p>
        </w:tc>
        <w:tc>
          <w:tcPr>
            <w:tcW w:w="1560" w:type="dxa"/>
            <w:tcBorders>
              <w:top w:val="single" w:sz="4" w:space="0" w:color="auto"/>
              <w:left w:val="single" w:sz="2" w:space="0" w:color="000000"/>
              <w:bottom w:val="single" w:sz="4" w:space="0" w:color="auto"/>
              <w:right w:val="single" w:sz="2" w:space="0" w:color="000000"/>
            </w:tcBorders>
          </w:tcPr>
          <w:p w14:paraId="345010BE" w14:textId="0A2F23B3" w:rsidR="00681542" w:rsidRPr="00D1083B" w:rsidRDefault="00681542" w:rsidP="00681542">
            <w:pPr>
              <w:shd w:val="clear" w:color="auto" w:fill="FFFFFF" w:themeFill="background1"/>
              <w:spacing w:before="120"/>
              <w:jc w:val="center"/>
              <w:rPr>
                <w:b/>
                <w:bCs/>
                <w:sz w:val="22"/>
                <w:szCs w:val="22"/>
                <w:lang w:val="en-US"/>
              </w:rPr>
            </w:pPr>
            <w:r w:rsidRPr="003A539D">
              <w:rPr>
                <w:rFonts w:cs="Arial"/>
                <w:b/>
                <w:bCs/>
                <w:sz w:val="22"/>
                <w:szCs w:val="22"/>
              </w:rPr>
              <w:t>6 000,00</w:t>
            </w:r>
          </w:p>
        </w:tc>
      </w:tr>
      <w:tr w:rsidR="00681542" w:rsidRPr="00022956" w14:paraId="139EF512" w14:textId="77777777" w:rsidTr="00561A83">
        <w:trPr>
          <w:trHeight w:val="341"/>
        </w:trPr>
        <w:tc>
          <w:tcPr>
            <w:tcW w:w="709" w:type="dxa"/>
            <w:tcBorders>
              <w:top w:val="single" w:sz="4" w:space="0" w:color="auto"/>
              <w:left w:val="single" w:sz="2" w:space="0" w:color="000000"/>
              <w:bottom w:val="single" w:sz="4" w:space="0" w:color="auto"/>
              <w:right w:val="nil"/>
            </w:tcBorders>
          </w:tcPr>
          <w:p w14:paraId="57790B3A" w14:textId="4DA33F7D" w:rsidR="00681542" w:rsidRDefault="00681542" w:rsidP="00681542">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B09BE4" w14:textId="71AB217F" w:rsidR="00681542" w:rsidRPr="00B82E05" w:rsidRDefault="00681542" w:rsidP="00681542">
            <w:pPr>
              <w:shd w:val="clear" w:color="auto" w:fill="FFFFFF" w:themeFill="background1"/>
              <w:spacing w:before="120"/>
              <w:jc w:val="center"/>
              <w:rPr>
                <w:sz w:val="18"/>
                <w:szCs w:val="18"/>
              </w:rPr>
            </w:pPr>
            <w:r w:rsidRPr="00C22C62">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7596247" w14:textId="3B2007D5" w:rsidR="00681542" w:rsidRDefault="00681542" w:rsidP="00681542">
            <w:pPr>
              <w:shd w:val="clear" w:color="auto" w:fill="FFFFFF" w:themeFill="background1"/>
              <w:spacing w:before="120"/>
              <w:rPr>
                <w:rFonts w:cs="Arial"/>
                <w:color w:val="000000"/>
                <w:sz w:val="20"/>
                <w:szCs w:val="20"/>
                <w:lang w:val="pt-BR"/>
              </w:rPr>
            </w:pPr>
            <w:r w:rsidRPr="00ED426F">
              <w:rPr>
                <w:rFonts w:cs="Arial"/>
                <w:sz w:val="16"/>
                <w:szCs w:val="16"/>
              </w:rPr>
              <w:t>Bile Esculin Agar</w:t>
            </w:r>
          </w:p>
        </w:tc>
        <w:tc>
          <w:tcPr>
            <w:tcW w:w="992" w:type="dxa"/>
            <w:tcBorders>
              <w:top w:val="single" w:sz="4" w:space="0" w:color="000000"/>
              <w:left w:val="single" w:sz="4" w:space="0" w:color="auto"/>
              <w:bottom w:val="single" w:sz="4" w:space="0" w:color="000000"/>
              <w:right w:val="nil"/>
            </w:tcBorders>
          </w:tcPr>
          <w:p w14:paraId="6B1C1F92" w14:textId="543FBC41" w:rsidR="00681542" w:rsidRPr="008E776F" w:rsidRDefault="00681542" w:rsidP="00681542">
            <w:pPr>
              <w:shd w:val="clear" w:color="auto" w:fill="FFFFFF" w:themeFill="background1"/>
              <w:spacing w:before="120"/>
            </w:pPr>
            <w:r>
              <w:rPr>
                <w:rFonts w:cs="Arial"/>
                <w:bCs/>
                <w:lang w:val="ro-MD"/>
              </w:rPr>
              <w:t>1</w:t>
            </w:r>
            <w:r w:rsidRPr="009A0DC6">
              <w:rPr>
                <w:rFonts w:cs="Arial"/>
                <w:bCs/>
                <w:lang w:val="ro-MD"/>
              </w:rPr>
              <w:t>,</w:t>
            </w:r>
            <w:r>
              <w:rPr>
                <w:rFonts w:cs="Arial"/>
                <w:bCs/>
                <w:lang w:val="ro-MD"/>
              </w:rPr>
              <w:t>0</w:t>
            </w:r>
            <w:r w:rsidRPr="009A0DC6">
              <w:rPr>
                <w:rFonts w:cs="Arial"/>
                <w:bCs/>
                <w:lang w:val="ro-MD"/>
              </w:rPr>
              <w:t xml:space="preserve"> </w:t>
            </w:r>
          </w:p>
        </w:tc>
        <w:tc>
          <w:tcPr>
            <w:tcW w:w="709" w:type="dxa"/>
            <w:tcBorders>
              <w:top w:val="single" w:sz="4" w:space="0" w:color="000000"/>
              <w:left w:val="single" w:sz="4" w:space="0" w:color="auto"/>
              <w:bottom w:val="single" w:sz="4" w:space="0" w:color="000000"/>
              <w:right w:val="nil"/>
            </w:tcBorders>
          </w:tcPr>
          <w:p w14:paraId="30F425D1" w14:textId="5CAB2ABA" w:rsidR="00681542" w:rsidRPr="0065321B" w:rsidRDefault="00681542" w:rsidP="00681542">
            <w:pPr>
              <w:shd w:val="clear" w:color="auto" w:fill="FFFFFF" w:themeFill="background1"/>
              <w:spacing w:before="120"/>
              <w:jc w:val="center"/>
              <w:rPr>
                <w:rFonts w:cs="Arial"/>
                <w:lang w:val="fr-CH"/>
              </w:rPr>
            </w:pPr>
            <w:r w:rsidRPr="00485C4F">
              <w:rPr>
                <w:rFonts w:cs="Arial"/>
                <w:bCs/>
                <w:sz w:val="22"/>
                <w:szCs w:val="22"/>
                <w:lang w:val="en-US"/>
              </w:rPr>
              <w:t>buc</w:t>
            </w:r>
          </w:p>
        </w:tc>
        <w:tc>
          <w:tcPr>
            <w:tcW w:w="3827" w:type="dxa"/>
            <w:tcBorders>
              <w:top w:val="single" w:sz="4" w:space="0" w:color="000000"/>
              <w:left w:val="single" w:sz="4" w:space="0" w:color="auto"/>
              <w:bottom w:val="single" w:sz="4" w:space="0" w:color="000000"/>
              <w:right w:val="single" w:sz="4" w:space="0" w:color="auto"/>
            </w:tcBorders>
          </w:tcPr>
          <w:p w14:paraId="5AF437F5" w14:textId="77777777" w:rsidR="00681542" w:rsidRPr="00266D42" w:rsidRDefault="00681542" w:rsidP="00681542">
            <w:pPr>
              <w:snapToGrid w:val="0"/>
              <w:rPr>
                <w:bCs/>
                <w:sz w:val="20"/>
                <w:szCs w:val="20"/>
                <w:lang w:val="it-IT"/>
              </w:rPr>
            </w:pPr>
            <w:r w:rsidRPr="00266D42">
              <w:rPr>
                <w:bCs/>
                <w:sz w:val="20"/>
                <w:szCs w:val="20"/>
                <w:lang w:val="it-IT"/>
              </w:rPr>
              <w:t>Borcan       500g</w:t>
            </w:r>
          </w:p>
          <w:p w14:paraId="6613A790" w14:textId="77777777" w:rsidR="00681542" w:rsidRPr="00266D42" w:rsidRDefault="00681542" w:rsidP="00681542">
            <w:pPr>
              <w:snapToGrid w:val="0"/>
              <w:rPr>
                <w:bCs/>
                <w:sz w:val="20"/>
                <w:szCs w:val="20"/>
                <w:lang w:val="it-IT"/>
              </w:rPr>
            </w:pPr>
            <w:r w:rsidRPr="00266D42">
              <w:rPr>
                <w:bCs/>
                <w:sz w:val="20"/>
                <w:szCs w:val="20"/>
                <w:lang w:val="it-IT"/>
              </w:rPr>
              <w:t>Compozitia :</w:t>
            </w:r>
          </w:p>
          <w:p w14:paraId="1B103F4B" w14:textId="77777777" w:rsidR="00681542" w:rsidRPr="00266D42" w:rsidRDefault="00681542" w:rsidP="00681542">
            <w:pPr>
              <w:snapToGrid w:val="0"/>
              <w:rPr>
                <w:sz w:val="20"/>
                <w:szCs w:val="20"/>
                <w:lang w:val="it-IT"/>
              </w:rPr>
            </w:pPr>
            <w:r w:rsidRPr="00266D42">
              <w:rPr>
                <w:sz w:val="20"/>
                <w:szCs w:val="20"/>
                <w:lang w:val="it-IT"/>
              </w:rPr>
              <w:t xml:space="preserve">Peptone 5.000 </w:t>
            </w:r>
          </w:p>
          <w:p w14:paraId="5958DD03" w14:textId="77777777" w:rsidR="00681542" w:rsidRPr="00266D42" w:rsidRDefault="00681542" w:rsidP="00681542">
            <w:pPr>
              <w:snapToGrid w:val="0"/>
              <w:rPr>
                <w:sz w:val="20"/>
                <w:szCs w:val="20"/>
                <w:lang w:val="it-IT"/>
              </w:rPr>
            </w:pPr>
            <w:r w:rsidRPr="00266D42">
              <w:rPr>
                <w:sz w:val="20"/>
                <w:szCs w:val="20"/>
                <w:lang w:val="it-IT"/>
              </w:rPr>
              <w:t>HM peptone B # 3.000</w:t>
            </w:r>
          </w:p>
          <w:p w14:paraId="4123A1D8" w14:textId="77777777" w:rsidR="00681542" w:rsidRPr="00266D42" w:rsidRDefault="00681542" w:rsidP="00681542">
            <w:pPr>
              <w:snapToGrid w:val="0"/>
              <w:rPr>
                <w:sz w:val="20"/>
                <w:szCs w:val="20"/>
                <w:lang w:val="it-IT"/>
              </w:rPr>
            </w:pPr>
            <w:r w:rsidRPr="00266D42">
              <w:rPr>
                <w:sz w:val="20"/>
                <w:szCs w:val="20"/>
                <w:lang w:val="it-IT"/>
              </w:rPr>
              <w:t xml:space="preserve"> Bile □ 40.000</w:t>
            </w:r>
          </w:p>
          <w:p w14:paraId="0F04A893" w14:textId="77777777" w:rsidR="00681542" w:rsidRPr="00266D42" w:rsidRDefault="00681542" w:rsidP="00681542">
            <w:pPr>
              <w:snapToGrid w:val="0"/>
              <w:rPr>
                <w:sz w:val="20"/>
                <w:szCs w:val="20"/>
                <w:lang w:val="it-IT"/>
              </w:rPr>
            </w:pPr>
            <w:r w:rsidRPr="00266D42">
              <w:rPr>
                <w:sz w:val="20"/>
                <w:szCs w:val="20"/>
                <w:lang w:val="it-IT"/>
              </w:rPr>
              <w:t xml:space="preserve"> Esculin 1.000 </w:t>
            </w:r>
          </w:p>
          <w:p w14:paraId="40C3BF5B" w14:textId="77777777" w:rsidR="00681542" w:rsidRPr="00266D42" w:rsidRDefault="00681542" w:rsidP="00681542">
            <w:pPr>
              <w:snapToGrid w:val="0"/>
              <w:rPr>
                <w:sz w:val="20"/>
                <w:szCs w:val="20"/>
                <w:lang w:val="it-IT"/>
              </w:rPr>
            </w:pPr>
            <w:r w:rsidRPr="00266D42">
              <w:rPr>
                <w:sz w:val="20"/>
                <w:szCs w:val="20"/>
                <w:lang w:val="it-IT"/>
              </w:rPr>
              <w:t xml:space="preserve">Ferric citrate 0.500 </w:t>
            </w:r>
          </w:p>
          <w:p w14:paraId="3090E97D" w14:textId="77777777" w:rsidR="00681542" w:rsidRPr="00266D42" w:rsidRDefault="00681542" w:rsidP="00681542">
            <w:pPr>
              <w:jc w:val="both"/>
              <w:rPr>
                <w:sz w:val="20"/>
                <w:szCs w:val="20"/>
                <w:lang w:val="it-IT"/>
              </w:rPr>
            </w:pPr>
            <w:r w:rsidRPr="00266D42">
              <w:rPr>
                <w:sz w:val="20"/>
                <w:szCs w:val="20"/>
                <w:lang w:val="it-IT"/>
              </w:rPr>
              <w:t>Agar 15.000</w:t>
            </w:r>
          </w:p>
          <w:p w14:paraId="215B8D7B" w14:textId="162C9A7C" w:rsidR="00681542" w:rsidRPr="00266D42" w:rsidRDefault="00681542" w:rsidP="00DB5FF2">
            <w:pPr>
              <w:pStyle w:val="a6"/>
              <w:snapToGrid w:val="0"/>
              <w:rPr>
                <w:rFonts w:ascii="Times New Roman" w:hAnsi="Times New Roman"/>
                <w:szCs w:val="20"/>
                <w:lang w:val="fr-CH"/>
              </w:rPr>
            </w:pPr>
            <w:r w:rsidRPr="00266D42">
              <w:rPr>
                <w:rFonts w:ascii="Times New Roman" w:hAnsi="Times New Roman"/>
                <w:szCs w:val="20"/>
                <w:lang w:val="fr-CH"/>
              </w:rPr>
              <w:t>Unitatea de măsură se consideră o bucată (buc.)</w:t>
            </w:r>
            <w:r w:rsidR="00DB5FF2" w:rsidRPr="00266D42">
              <w:rPr>
                <w:rFonts w:ascii="Times New Roman" w:hAnsi="Times New Roman"/>
                <w:szCs w:val="20"/>
                <w:lang w:val="fr-CH"/>
              </w:rPr>
              <w:t xml:space="preserve"> </w:t>
            </w:r>
            <w:r w:rsidRPr="00266D42">
              <w:rPr>
                <w:rFonts w:ascii="Times New Roman" w:hAnsi="Times New Roman"/>
                <w:szCs w:val="20"/>
                <w:lang w:val="fr-CH"/>
              </w:rPr>
              <w:t>1buc = 1 kg</w:t>
            </w:r>
          </w:p>
        </w:tc>
        <w:tc>
          <w:tcPr>
            <w:tcW w:w="1560" w:type="dxa"/>
            <w:tcBorders>
              <w:top w:val="single" w:sz="4" w:space="0" w:color="auto"/>
              <w:left w:val="single" w:sz="2" w:space="0" w:color="000000"/>
              <w:bottom w:val="single" w:sz="4" w:space="0" w:color="auto"/>
              <w:right w:val="single" w:sz="2" w:space="0" w:color="000000"/>
            </w:tcBorders>
          </w:tcPr>
          <w:p w14:paraId="504F7742" w14:textId="4D7933B0" w:rsidR="00681542" w:rsidRPr="00D1083B" w:rsidRDefault="00681542" w:rsidP="00681542">
            <w:pPr>
              <w:shd w:val="clear" w:color="auto" w:fill="FFFFFF" w:themeFill="background1"/>
              <w:spacing w:before="120"/>
              <w:jc w:val="center"/>
              <w:rPr>
                <w:b/>
                <w:bCs/>
                <w:sz w:val="22"/>
                <w:szCs w:val="22"/>
                <w:lang w:val="en-US"/>
              </w:rPr>
            </w:pPr>
            <w:r w:rsidRPr="003A539D">
              <w:rPr>
                <w:rFonts w:cs="Arial"/>
                <w:b/>
                <w:bCs/>
                <w:sz w:val="22"/>
                <w:szCs w:val="22"/>
              </w:rPr>
              <w:t>4 000,00</w:t>
            </w:r>
          </w:p>
        </w:tc>
      </w:tr>
      <w:tr w:rsidR="00681542" w:rsidRPr="00022956" w14:paraId="4A216675" w14:textId="77777777" w:rsidTr="00F47652">
        <w:trPr>
          <w:trHeight w:val="237"/>
        </w:trPr>
        <w:tc>
          <w:tcPr>
            <w:tcW w:w="709" w:type="dxa"/>
            <w:tcBorders>
              <w:top w:val="single" w:sz="4" w:space="0" w:color="auto"/>
              <w:left w:val="single" w:sz="2" w:space="0" w:color="000000"/>
              <w:bottom w:val="single" w:sz="4" w:space="0" w:color="auto"/>
              <w:right w:val="nil"/>
            </w:tcBorders>
          </w:tcPr>
          <w:p w14:paraId="49111D9E" w14:textId="2209792A" w:rsidR="00681542" w:rsidRDefault="00681542" w:rsidP="00681542">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16</w:t>
            </w:r>
          </w:p>
        </w:tc>
        <w:tc>
          <w:tcPr>
            <w:tcW w:w="10348" w:type="dxa"/>
            <w:gridSpan w:val="6"/>
            <w:tcBorders>
              <w:top w:val="single" w:sz="4" w:space="0" w:color="auto"/>
              <w:left w:val="single" w:sz="4" w:space="0" w:color="auto"/>
              <w:bottom w:val="single" w:sz="4" w:space="0" w:color="auto"/>
              <w:right w:val="single" w:sz="2" w:space="0" w:color="000000"/>
            </w:tcBorders>
            <w:shd w:val="clear" w:color="auto" w:fill="auto"/>
          </w:tcPr>
          <w:p w14:paraId="2258F7A6" w14:textId="0EB90108" w:rsidR="00681542" w:rsidRPr="00D1083B" w:rsidRDefault="00681542" w:rsidP="00681542">
            <w:pPr>
              <w:shd w:val="clear" w:color="auto" w:fill="FFFFFF" w:themeFill="background1"/>
              <w:spacing w:before="120"/>
              <w:jc w:val="center"/>
              <w:rPr>
                <w:b/>
                <w:bCs/>
                <w:sz w:val="22"/>
                <w:szCs w:val="22"/>
                <w:lang w:val="en-US"/>
              </w:rPr>
            </w:pPr>
            <w:r w:rsidRPr="00394ACC">
              <w:rPr>
                <w:b/>
                <w:bCs/>
                <w:sz w:val="22"/>
                <w:szCs w:val="22"/>
                <w:lang w:val="en-US"/>
              </w:rPr>
              <w:t>16. LOT cu seturi de diagnostic pentru  detecția anticorpilor la boala West Nile. Se va procura de la un producător</w:t>
            </w:r>
          </w:p>
        </w:tc>
      </w:tr>
      <w:tr w:rsidR="00681542" w:rsidRPr="00022956" w14:paraId="61569C3D" w14:textId="77777777" w:rsidTr="00E92BFF">
        <w:trPr>
          <w:trHeight w:val="772"/>
        </w:trPr>
        <w:tc>
          <w:tcPr>
            <w:tcW w:w="709" w:type="dxa"/>
            <w:tcBorders>
              <w:top w:val="single" w:sz="4" w:space="0" w:color="auto"/>
              <w:left w:val="single" w:sz="2" w:space="0" w:color="000000"/>
              <w:bottom w:val="single" w:sz="4" w:space="0" w:color="auto"/>
              <w:right w:val="nil"/>
            </w:tcBorders>
          </w:tcPr>
          <w:p w14:paraId="79B72CBD" w14:textId="5CE4FCF9" w:rsidR="00681542" w:rsidRDefault="00681542" w:rsidP="00681542">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16.1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33C3EFB" w14:textId="68982710" w:rsidR="00681542" w:rsidRPr="00B82E05" w:rsidRDefault="00681542" w:rsidP="00681542">
            <w:pPr>
              <w:shd w:val="clear" w:color="auto" w:fill="FFFFFF" w:themeFill="background1"/>
              <w:spacing w:before="120"/>
              <w:jc w:val="center"/>
              <w:rPr>
                <w:sz w:val="18"/>
                <w:szCs w:val="18"/>
              </w:rPr>
            </w:pPr>
            <w:r w:rsidRPr="00C22C62">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948E173" w14:textId="2FC16365" w:rsidR="00681542" w:rsidRPr="00B82E05" w:rsidRDefault="00681542" w:rsidP="00681542">
            <w:pPr>
              <w:shd w:val="clear" w:color="auto" w:fill="FFFFFF" w:themeFill="background1"/>
              <w:spacing w:before="120"/>
              <w:rPr>
                <w:color w:val="222222"/>
                <w:sz w:val="20"/>
                <w:szCs w:val="20"/>
                <w:lang w:val="en-US"/>
              </w:rPr>
            </w:pPr>
            <w:r w:rsidRPr="00ED426F">
              <w:rPr>
                <w:rFonts w:cs="Arial"/>
                <w:sz w:val="16"/>
                <w:szCs w:val="16"/>
                <w:lang w:val="it-IT"/>
              </w:rPr>
              <w:t xml:space="preserve">Set ELISA pentru </w:t>
            </w:r>
            <w:r w:rsidRPr="00ED426F">
              <w:rPr>
                <w:rFonts w:cs="Arial"/>
                <w:bCs/>
                <w:sz w:val="16"/>
                <w:szCs w:val="16"/>
              </w:rPr>
              <w:t>detecția Flavivirus</w:t>
            </w:r>
          </w:p>
        </w:tc>
        <w:tc>
          <w:tcPr>
            <w:tcW w:w="992" w:type="dxa"/>
            <w:tcBorders>
              <w:top w:val="single" w:sz="4" w:space="0" w:color="000000"/>
              <w:left w:val="single" w:sz="4" w:space="0" w:color="auto"/>
              <w:bottom w:val="single" w:sz="4" w:space="0" w:color="000000"/>
              <w:right w:val="nil"/>
            </w:tcBorders>
          </w:tcPr>
          <w:p w14:paraId="3BFDD072" w14:textId="129DCCC2" w:rsidR="00681542" w:rsidRPr="00280803" w:rsidRDefault="00681542" w:rsidP="00681542">
            <w:pPr>
              <w:shd w:val="clear" w:color="auto" w:fill="FFFFFF" w:themeFill="background1"/>
              <w:spacing w:before="120"/>
              <w:rPr>
                <w:sz w:val="20"/>
                <w:szCs w:val="20"/>
              </w:rPr>
            </w:pPr>
            <w:r w:rsidRPr="003A1C96">
              <w:rPr>
                <w:rFonts w:cs="Arial"/>
                <w:sz w:val="22"/>
                <w:szCs w:val="22"/>
                <w:lang w:eastAsia="ar-SA"/>
              </w:rPr>
              <w:t>384</w:t>
            </w:r>
          </w:p>
        </w:tc>
        <w:tc>
          <w:tcPr>
            <w:tcW w:w="709" w:type="dxa"/>
            <w:tcBorders>
              <w:top w:val="single" w:sz="4" w:space="0" w:color="000000"/>
              <w:left w:val="single" w:sz="4" w:space="0" w:color="auto"/>
              <w:bottom w:val="single" w:sz="4" w:space="0" w:color="000000"/>
              <w:right w:val="nil"/>
            </w:tcBorders>
          </w:tcPr>
          <w:p w14:paraId="133283D4" w14:textId="36C2A455" w:rsidR="00681542" w:rsidRPr="0065321B" w:rsidRDefault="00681542" w:rsidP="00681542">
            <w:pPr>
              <w:shd w:val="clear" w:color="auto" w:fill="FFFFFF" w:themeFill="background1"/>
              <w:spacing w:before="120"/>
              <w:jc w:val="center"/>
              <w:rPr>
                <w:rFonts w:cs="Arial"/>
                <w:lang w:val="fr-CH"/>
              </w:rPr>
            </w:pPr>
            <w:r w:rsidRPr="003A1C96">
              <w:rPr>
                <w:rFonts w:cs="Arial"/>
                <w:bCs/>
                <w:sz w:val="22"/>
                <w:szCs w:val="22"/>
                <w:lang w:val="it-IT"/>
              </w:rPr>
              <w:t>b</w:t>
            </w:r>
            <w:r w:rsidR="00901D4C">
              <w:rPr>
                <w:rFonts w:cs="Arial"/>
                <w:bCs/>
                <w:sz w:val="22"/>
                <w:szCs w:val="22"/>
                <w:lang w:val="it-IT"/>
              </w:rPr>
              <w:t>u</w:t>
            </w:r>
            <w:r w:rsidRPr="003A1C96">
              <w:rPr>
                <w:rFonts w:cs="Arial"/>
                <w:bCs/>
                <w:sz w:val="22"/>
                <w:szCs w:val="22"/>
                <w:lang w:val="it-IT"/>
              </w:rPr>
              <w:t>c</w:t>
            </w:r>
          </w:p>
        </w:tc>
        <w:tc>
          <w:tcPr>
            <w:tcW w:w="3827" w:type="dxa"/>
            <w:tcBorders>
              <w:top w:val="single" w:sz="4" w:space="0" w:color="000000"/>
              <w:left w:val="single" w:sz="4" w:space="0" w:color="auto"/>
              <w:bottom w:val="single" w:sz="4" w:space="0" w:color="000000"/>
              <w:right w:val="single" w:sz="4" w:space="0" w:color="auto"/>
            </w:tcBorders>
          </w:tcPr>
          <w:p w14:paraId="4C3122C0"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Setul să utilizeze principiul ELISA competitivă pentru detectarea anticorpilor specifici anti-proteinei Pr-E. Setul este prevăzut pentru detectarea anticorpilor antiviruși West Nile, JEV, TBEV, JEV, USUV, ZIKAV și DENV în serul sau plasma la cai și păsări.</w:t>
            </w:r>
          </w:p>
          <w:p w14:paraId="140EF65F"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lastRenderedPageBreak/>
              <w:t>- Microplăci (poliester) căptuşite cu extract purificat de antigen a virusului West Nile</w:t>
            </w:r>
          </w:p>
          <w:p w14:paraId="1D0E4D17"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xml:space="preserve">-Microplaca 96 de godeuri, cu 12 stripuri detaşabile a câte 8 godeuri; </w:t>
            </w:r>
          </w:p>
          <w:p w14:paraId="48B03622"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xml:space="preserve">- Conjugat concentrat (10x); </w:t>
            </w:r>
          </w:p>
          <w:p w14:paraId="2B199AD5"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Control pozitiv;</w:t>
            </w:r>
          </w:p>
          <w:p w14:paraId="1055A71D"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Control negativ;</w:t>
            </w:r>
          </w:p>
          <w:p w14:paraId="40F8ACD2"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Soluție de diluare;</w:t>
            </w:r>
          </w:p>
          <w:p w14:paraId="1F0AD15A"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Soluție substrat;</w:t>
            </w:r>
          </w:p>
          <w:p w14:paraId="7D0E3419"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xml:space="preserve">- Soluţia de spălare concentrată (20x); </w:t>
            </w:r>
          </w:p>
          <w:p w14:paraId="24F18B16"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Soluţie stop;</w:t>
            </w:r>
          </w:p>
          <w:p w14:paraId="617182F6"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Sensibilitatea - 100 %</w:t>
            </w:r>
          </w:p>
          <w:p w14:paraId="5ABA0B81"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Specificitatea - 100 %</w:t>
            </w:r>
          </w:p>
          <w:p w14:paraId="2E584289"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-Citire la OD 450 nm;</w:t>
            </w:r>
          </w:p>
          <w:p w14:paraId="0AFD401D"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Destinat speciilor menționate anterior.</w:t>
            </w:r>
          </w:p>
          <w:p w14:paraId="309150CF"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Oferta v-a include :</w:t>
            </w:r>
          </w:p>
          <w:p w14:paraId="51D5D87C"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xml:space="preserve">-instrucțiune/prospect de la producător pentru setul de diagnostic propus; </w:t>
            </w:r>
          </w:p>
          <w:p w14:paraId="13DEEB3C"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raportul de validare a setului cu indicarea rezultatelor de competență;</w:t>
            </w:r>
          </w:p>
          <w:p w14:paraId="69F31CA2"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certificatul de control a calității CE</w:t>
            </w:r>
          </w:p>
          <w:p w14:paraId="13F80A66" w14:textId="78C7D75C" w:rsidR="00681542" w:rsidRPr="00266D42" w:rsidRDefault="00681542" w:rsidP="00DB5FF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În ofertă se indică denumirea comercială a produsului, nr. de referință din catalog, producatorul, țara de origine și lotul de producere.</w:t>
            </w:r>
            <w:r w:rsidRPr="00266D42">
              <w:rPr>
                <w:rFonts w:ascii="Times New Roman" w:hAnsi="Times New Roman"/>
                <w:szCs w:val="20"/>
                <w:lang w:val="it-IT"/>
              </w:rPr>
              <w:t>Destinat laboratoarelor sănătatea animală.</w:t>
            </w:r>
            <w:r w:rsidR="00052382" w:rsidRPr="00266D42">
              <w:rPr>
                <w:rFonts w:ascii="Times New Roman" w:hAnsi="Times New Roman"/>
                <w:szCs w:val="20"/>
                <w:lang w:val="it-IT"/>
              </w:rPr>
              <w:t xml:space="preserve"> </w:t>
            </w:r>
            <w:r w:rsidRPr="00266D42">
              <w:rPr>
                <w:rFonts w:ascii="Times New Roman" w:hAnsi="Times New Roman"/>
                <w:szCs w:val="20"/>
                <w:shd w:val="clear" w:color="auto" w:fill="FFFFFF"/>
                <w:lang w:val="it-IT"/>
              </w:rPr>
              <w:t>Unitatea de măsură se consideră o bucată (buc.)1buc=1test.</w:t>
            </w:r>
          </w:p>
        </w:tc>
        <w:tc>
          <w:tcPr>
            <w:tcW w:w="1560" w:type="dxa"/>
            <w:tcBorders>
              <w:top w:val="single" w:sz="2" w:space="0" w:color="000000"/>
              <w:left w:val="single" w:sz="2" w:space="0" w:color="000000"/>
              <w:bottom w:val="single" w:sz="2" w:space="0" w:color="000000"/>
              <w:right w:val="single" w:sz="2" w:space="0" w:color="000000"/>
            </w:tcBorders>
          </w:tcPr>
          <w:p w14:paraId="2DB3AF3E" w14:textId="77777777" w:rsidR="00681542" w:rsidRPr="00D1083B" w:rsidRDefault="00681542" w:rsidP="00681542">
            <w:pPr>
              <w:shd w:val="clear" w:color="auto" w:fill="FFFFFF" w:themeFill="background1"/>
              <w:spacing w:before="120"/>
              <w:jc w:val="center"/>
              <w:rPr>
                <w:b/>
                <w:bCs/>
                <w:sz w:val="22"/>
                <w:szCs w:val="22"/>
                <w:lang w:val="en-US"/>
              </w:rPr>
            </w:pPr>
          </w:p>
        </w:tc>
      </w:tr>
      <w:tr w:rsidR="00681542" w:rsidRPr="00022956" w14:paraId="1FEAFB64" w14:textId="77777777" w:rsidTr="00E92BFF">
        <w:trPr>
          <w:trHeight w:val="395"/>
        </w:trPr>
        <w:tc>
          <w:tcPr>
            <w:tcW w:w="709" w:type="dxa"/>
            <w:tcBorders>
              <w:top w:val="single" w:sz="4" w:space="0" w:color="auto"/>
              <w:left w:val="single" w:sz="2" w:space="0" w:color="000000"/>
              <w:bottom w:val="single" w:sz="4" w:space="0" w:color="auto"/>
              <w:right w:val="nil"/>
            </w:tcBorders>
          </w:tcPr>
          <w:p w14:paraId="7247F697" w14:textId="07006312" w:rsidR="00681542" w:rsidRDefault="00681542" w:rsidP="00681542">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16.2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CBED27" w14:textId="301F88A0" w:rsidR="00681542" w:rsidRPr="00B82E05" w:rsidRDefault="00681542" w:rsidP="00681542">
            <w:pPr>
              <w:shd w:val="clear" w:color="auto" w:fill="FFFFFF" w:themeFill="background1"/>
              <w:spacing w:before="120"/>
              <w:jc w:val="center"/>
              <w:rPr>
                <w:sz w:val="18"/>
                <w:szCs w:val="18"/>
              </w:rPr>
            </w:pPr>
            <w:r w:rsidRPr="00C22C62">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355BE92" w14:textId="290EEE5D" w:rsidR="00681542" w:rsidRDefault="00681542" w:rsidP="00681542">
            <w:pPr>
              <w:shd w:val="clear" w:color="auto" w:fill="FFFFFF" w:themeFill="background1"/>
              <w:spacing w:before="120"/>
              <w:rPr>
                <w:color w:val="000000"/>
                <w:sz w:val="20"/>
                <w:szCs w:val="20"/>
              </w:rPr>
            </w:pPr>
            <w:r w:rsidRPr="00ED426F">
              <w:rPr>
                <w:rFonts w:cs="Arial"/>
                <w:sz w:val="16"/>
                <w:szCs w:val="16"/>
                <w:lang w:val="en-US"/>
              </w:rPr>
              <w:t xml:space="preserve">Set ELISA pentru </w:t>
            </w:r>
            <w:r w:rsidRPr="00ED426F">
              <w:rPr>
                <w:rFonts w:cs="Arial"/>
                <w:bCs/>
                <w:sz w:val="16"/>
                <w:szCs w:val="16"/>
              </w:rPr>
              <w:t>detecția West Nile IgM</w:t>
            </w:r>
          </w:p>
        </w:tc>
        <w:tc>
          <w:tcPr>
            <w:tcW w:w="992" w:type="dxa"/>
            <w:tcBorders>
              <w:top w:val="single" w:sz="4" w:space="0" w:color="000000"/>
              <w:left w:val="single" w:sz="4" w:space="0" w:color="auto"/>
              <w:bottom w:val="single" w:sz="4" w:space="0" w:color="000000"/>
              <w:right w:val="nil"/>
            </w:tcBorders>
          </w:tcPr>
          <w:p w14:paraId="2B7CB2DE" w14:textId="01339BC1" w:rsidR="00681542" w:rsidRPr="008E776F" w:rsidRDefault="00681542" w:rsidP="00681542">
            <w:pPr>
              <w:shd w:val="clear" w:color="auto" w:fill="FFFFFF" w:themeFill="background1"/>
              <w:spacing w:before="120"/>
            </w:pPr>
            <w:r w:rsidRPr="003A1C96">
              <w:rPr>
                <w:rFonts w:cs="Arial"/>
                <w:sz w:val="22"/>
                <w:szCs w:val="22"/>
                <w:lang w:eastAsia="ar-SA"/>
              </w:rPr>
              <w:t>192</w:t>
            </w:r>
          </w:p>
        </w:tc>
        <w:tc>
          <w:tcPr>
            <w:tcW w:w="709" w:type="dxa"/>
            <w:tcBorders>
              <w:top w:val="single" w:sz="4" w:space="0" w:color="000000"/>
              <w:left w:val="single" w:sz="4" w:space="0" w:color="auto"/>
              <w:bottom w:val="single" w:sz="4" w:space="0" w:color="000000"/>
              <w:right w:val="nil"/>
            </w:tcBorders>
          </w:tcPr>
          <w:p w14:paraId="69E6C198" w14:textId="6E57EC3A" w:rsidR="00681542" w:rsidRPr="0065321B" w:rsidRDefault="00681542" w:rsidP="00681542">
            <w:pPr>
              <w:shd w:val="clear" w:color="auto" w:fill="FFFFFF" w:themeFill="background1"/>
              <w:spacing w:before="120"/>
              <w:jc w:val="center"/>
              <w:rPr>
                <w:rFonts w:cs="Arial"/>
                <w:lang w:val="fr-CH"/>
              </w:rPr>
            </w:pPr>
            <w:r w:rsidRPr="003A1C96">
              <w:rPr>
                <w:rFonts w:cs="Arial"/>
                <w:bCs/>
                <w:sz w:val="22"/>
                <w:szCs w:val="22"/>
                <w:lang w:val="it-IT"/>
              </w:rPr>
              <w:t>buc</w:t>
            </w:r>
          </w:p>
        </w:tc>
        <w:tc>
          <w:tcPr>
            <w:tcW w:w="3827" w:type="dxa"/>
            <w:tcBorders>
              <w:top w:val="single" w:sz="4" w:space="0" w:color="000000"/>
              <w:left w:val="single" w:sz="4" w:space="0" w:color="auto"/>
              <w:bottom w:val="single" w:sz="4" w:space="0" w:color="000000"/>
              <w:right w:val="single" w:sz="4" w:space="0" w:color="auto"/>
            </w:tcBorders>
          </w:tcPr>
          <w:p w14:paraId="72D28D5F" w14:textId="77777777" w:rsidR="00681542" w:rsidRPr="00266D42" w:rsidRDefault="00681542" w:rsidP="00681542">
            <w:pPr>
              <w:pStyle w:val="a6"/>
              <w:snapToGrid w:val="0"/>
              <w:rPr>
                <w:rFonts w:ascii="Times New Roman" w:hAnsi="Times New Roman"/>
                <w:szCs w:val="20"/>
                <w:shd w:val="clear" w:color="auto" w:fill="FFFFFF"/>
                <w:lang w:val="ro-RO"/>
              </w:rPr>
            </w:pPr>
            <w:r w:rsidRPr="00266D42">
              <w:rPr>
                <w:rFonts w:ascii="Times New Roman" w:hAnsi="Times New Roman"/>
                <w:szCs w:val="20"/>
                <w:shd w:val="clear" w:color="auto" w:fill="FFFFFF"/>
                <w:lang w:val="ro-RO"/>
              </w:rPr>
              <w:t>Setul să utilizeze principiul ELISA de captare a anticorpilor IgM (MAC) pentru detectarea anticorpilor IgM anti-prE  în serul sau plasma a cabalinelor.</w:t>
            </w:r>
          </w:p>
          <w:p w14:paraId="128658A5"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Microplăci (poliester) căptuşite cu anticorpi policlonali IgM anti-cabalin</w:t>
            </w:r>
          </w:p>
          <w:p w14:paraId="47037168"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xml:space="preserve">-Microplaca 96 de godeuri, stripuri detaşabile; </w:t>
            </w:r>
          </w:p>
          <w:p w14:paraId="6A2276D9"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xml:space="preserve">- Conjugat concentrat (10x); </w:t>
            </w:r>
          </w:p>
          <w:p w14:paraId="47365B64"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Control pozitiv;</w:t>
            </w:r>
          </w:p>
          <w:p w14:paraId="0B5CEF23"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Control negativ;</w:t>
            </w:r>
          </w:p>
          <w:p w14:paraId="074EC319"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Soluție de diluare a conjugatului;</w:t>
            </w:r>
          </w:p>
          <w:p w14:paraId="739F3E17"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Soluție de diluare a probelor ;</w:t>
            </w:r>
          </w:p>
          <w:p w14:paraId="3F1DF869" w14:textId="77777777" w:rsidR="00681542" w:rsidRPr="00266D42" w:rsidRDefault="00681542" w:rsidP="00681542">
            <w:pPr>
              <w:pStyle w:val="a6"/>
              <w:snapToGrid w:val="0"/>
              <w:rPr>
                <w:rFonts w:ascii="Times New Roman" w:hAnsi="Times New Roman"/>
                <w:szCs w:val="20"/>
                <w:shd w:val="clear" w:color="auto" w:fill="FFFFFF"/>
                <w:lang w:val="en-US"/>
              </w:rPr>
            </w:pPr>
            <w:r w:rsidRPr="00266D42">
              <w:rPr>
                <w:rFonts w:ascii="Times New Roman" w:hAnsi="Times New Roman"/>
                <w:szCs w:val="20"/>
                <w:shd w:val="clear" w:color="auto" w:fill="FFFFFF"/>
                <w:lang w:val="en-US"/>
              </w:rPr>
              <w:t xml:space="preserve">- Antigen West Nile </w:t>
            </w:r>
          </w:p>
          <w:p w14:paraId="7BCF97F4" w14:textId="77777777" w:rsidR="00681542" w:rsidRPr="00266D42" w:rsidRDefault="00681542" w:rsidP="00681542">
            <w:pPr>
              <w:pStyle w:val="a6"/>
              <w:snapToGrid w:val="0"/>
              <w:rPr>
                <w:rFonts w:ascii="Times New Roman" w:hAnsi="Times New Roman"/>
                <w:szCs w:val="20"/>
                <w:shd w:val="clear" w:color="auto" w:fill="FFFFFF"/>
                <w:lang w:val="en-US"/>
              </w:rPr>
            </w:pPr>
            <w:r w:rsidRPr="00266D42">
              <w:rPr>
                <w:rFonts w:ascii="Times New Roman" w:hAnsi="Times New Roman"/>
                <w:szCs w:val="20"/>
                <w:shd w:val="clear" w:color="auto" w:fill="FFFFFF"/>
                <w:lang w:val="en-US"/>
              </w:rPr>
              <w:t xml:space="preserve">- </w:t>
            </w:r>
            <w:proofErr w:type="spellStart"/>
            <w:r w:rsidRPr="00266D42">
              <w:rPr>
                <w:rFonts w:ascii="Times New Roman" w:hAnsi="Times New Roman"/>
                <w:szCs w:val="20"/>
                <w:shd w:val="clear" w:color="auto" w:fill="FFFFFF"/>
                <w:lang w:val="en-US"/>
              </w:rPr>
              <w:t>Soluție</w:t>
            </w:r>
            <w:proofErr w:type="spellEnd"/>
            <w:r w:rsidRPr="00266D42">
              <w:rPr>
                <w:rFonts w:ascii="Times New Roman" w:hAnsi="Times New Roman"/>
                <w:szCs w:val="20"/>
                <w:shd w:val="clear" w:color="auto" w:fill="FFFFFF"/>
                <w:lang w:val="en-US"/>
              </w:rPr>
              <w:t xml:space="preserve"> </w:t>
            </w:r>
            <w:proofErr w:type="spellStart"/>
            <w:r w:rsidRPr="00266D42">
              <w:rPr>
                <w:rFonts w:ascii="Times New Roman" w:hAnsi="Times New Roman"/>
                <w:szCs w:val="20"/>
                <w:shd w:val="clear" w:color="auto" w:fill="FFFFFF"/>
                <w:lang w:val="en-US"/>
              </w:rPr>
              <w:t>substrat</w:t>
            </w:r>
            <w:proofErr w:type="spellEnd"/>
            <w:r w:rsidRPr="00266D42">
              <w:rPr>
                <w:rFonts w:ascii="Times New Roman" w:hAnsi="Times New Roman"/>
                <w:szCs w:val="20"/>
                <w:shd w:val="clear" w:color="auto" w:fill="FFFFFF"/>
                <w:lang w:val="en-US"/>
              </w:rPr>
              <w:t>;</w:t>
            </w:r>
          </w:p>
          <w:p w14:paraId="6605543D"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xml:space="preserve">- Soluţia de spălare concentrată (20x); </w:t>
            </w:r>
          </w:p>
          <w:p w14:paraId="757D97E0"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Soluţie stop;</w:t>
            </w:r>
          </w:p>
          <w:p w14:paraId="6E3865E8"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Sensibilitatea - 100 %</w:t>
            </w:r>
          </w:p>
          <w:p w14:paraId="04AA671A"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Specificitatea - 100 %</w:t>
            </w:r>
          </w:p>
          <w:p w14:paraId="184200A1"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-Citire la OD 450 nm;</w:t>
            </w:r>
          </w:p>
          <w:p w14:paraId="371ECC19"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Destinat speciilor menționate anterior.</w:t>
            </w:r>
          </w:p>
          <w:p w14:paraId="3388A9FC"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Oferta v-a include :</w:t>
            </w:r>
          </w:p>
          <w:p w14:paraId="1CEDE64A"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xml:space="preserve">-instrucțiune/prospect de la producător pentru setul de diagnostic propus; </w:t>
            </w:r>
          </w:p>
          <w:p w14:paraId="6DA87222"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raportul de validare a setului cu indicarea rezultatelor de competență;</w:t>
            </w:r>
          </w:p>
          <w:p w14:paraId="722F669A" w14:textId="77777777" w:rsidR="00681542" w:rsidRPr="00266D42" w:rsidRDefault="00681542" w:rsidP="0068154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 certificatul de control a calității CE</w:t>
            </w:r>
          </w:p>
          <w:p w14:paraId="549DC0FB" w14:textId="2F68FDD4" w:rsidR="00681542" w:rsidRPr="00266D42" w:rsidRDefault="00681542" w:rsidP="00DB5FF2">
            <w:pPr>
              <w:pStyle w:val="a6"/>
              <w:snapToGrid w:val="0"/>
              <w:rPr>
                <w:rFonts w:ascii="Times New Roman" w:hAnsi="Times New Roman"/>
                <w:szCs w:val="20"/>
                <w:shd w:val="clear" w:color="auto" w:fill="FFFFFF"/>
                <w:lang w:val="it-IT"/>
              </w:rPr>
            </w:pPr>
            <w:r w:rsidRPr="00266D42">
              <w:rPr>
                <w:rFonts w:ascii="Times New Roman" w:hAnsi="Times New Roman"/>
                <w:szCs w:val="20"/>
                <w:shd w:val="clear" w:color="auto" w:fill="FFFFFF"/>
                <w:lang w:val="it-IT"/>
              </w:rPr>
              <w:t>În ofertă se indică denumirea comercială a produsului, nr. de referință din catalog, producatorul, țara de origine și lotul de producere.</w:t>
            </w:r>
            <w:r w:rsidRPr="00266D42">
              <w:rPr>
                <w:rFonts w:ascii="Times New Roman" w:hAnsi="Times New Roman"/>
                <w:szCs w:val="20"/>
                <w:lang w:val="it-IT"/>
              </w:rPr>
              <w:t>Destinat laboratoarelor sănătatea animală.</w:t>
            </w:r>
            <w:r w:rsidRPr="00266D42">
              <w:rPr>
                <w:rFonts w:ascii="Times New Roman" w:hAnsi="Times New Roman"/>
                <w:szCs w:val="20"/>
                <w:shd w:val="clear" w:color="auto" w:fill="FFFFFF"/>
                <w:lang w:val="it-IT"/>
              </w:rPr>
              <w:t>Unitatea de măsură se consideră o bucată (buc.)1buc=1test.</w:t>
            </w:r>
          </w:p>
        </w:tc>
        <w:tc>
          <w:tcPr>
            <w:tcW w:w="1560" w:type="dxa"/>
            <w:tcBorders>
              <w:top w:val="single" w:sz="2" w:space="0" w:color="000000"/>
              <w:left w:val="single" w:sz="2" w:space="0" w:color="000000"/>
              <w:bottom w:val="single" w:sz="2" w:space="0" w:color="000000"/>
              <w:right w:val="single" w:sz="2" w:space="0" w:color="000000"/>
            </w:tcBorders>
          </w:tcPr>
          <w:p w14:paraId="43013214" w14:textId="163EE7AC" w:rsidR="00681542" w:rsidRPr="00D1083B" w:rsidRDefault="00681542" w:rsidP="00681542">
            <w:pPr>
              <w:shd w:val="clear" w:color="auto" w:fill="FFFFFF" w:themeFill="background1"/>
              <w:spacing w:before="120"/>
              <w:jc w:val="center"/>
              <w:rPr>
                <w:b/>
                <w:bCs/>
                <w:sz w:val="22"/>
                <w:szCs w:val="22"/>
                <w:lang w:val="en-US"/>
              </w:rPr>
            </w:pPr>
          </w:p>
        </w:tc>
      </w:tr>
      <w:tr w:rsidR="00681542" w:rsidRPr="00022956" w14:paraId="59D8D364" w14:textId="77777777" w:rsidTr="00197F94">
        <w:trPr>
          <w:trHeight w:val="70"/>
        </w:trPr>
        <w:tc>
          <w:tcPr>
            <w:tcW w:w="709" w:type="dxa"/>
            <w:tcBorders>
              <w:top w:val="single" w:sz="4" w:space="0" w:color="auto"/>
              <w:left w:val="single" w:sz="2" w:space="0" w:color="000000"/>
              <w:bottom w:val="single" w:sz="4" w:space="0" w:color="auto"/>
              <w:right w:val="nil"/>
            </w:tcBorders>
          </w:tcPr>
          <w:p w14:paraId="0D518DD1" w14:textId="77777777" w:rsidR="00681542" w:rsidRDefault="00681542" w:rsidP="00681542">
            <w:pPr>
              <w:shd w:val="clear" w:color="auto" w:fill="FFFFFF" w:themeFill="background1"/>
              <w:spacing w:before="120"/>
              <w:jc w:val="center"/>
              <w:rPr>
                <w:b/>
                <w:bCs/>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BA3FE7" w14:textId="77777777" w:rsidR="00681542" w:rsidRPr="00B82E05" w:rsidRDefault="00681542" w:rsidP="00681542">
            <w:pPr>
              <w:shd w:val="clear" w:color="auto" w:fill="FFFFFF" w:themeFill="background1"/>
              <w:spacing w:before="120"/>
              <w:jc w:val="center"/>
              <w:rPr>
                <w:sz w:val="18"/>
                <w:szCs w:val="18"/>
              </w:rPr>
            </w:pPr>
          </w:p>
        </w:tc>
        <w:tc>
          <w:tcPr>
            <w:tcW w:w="2551" w:type="dxa"/>
            <w:tcBorders>
              <w:top w:val="single" w:sz="4" w:space="0" w:color="auto"/>
              <w:left w:val="nil"/>
              <w:bottom w:val="single" w:sz="4" w:space="0" w:color="auto"/>
              <w:right w:val="single" w:sz="4" w:space="0" w:color="auto"/>
            </w:tcBorders>
            <w:shd w:val="clear" w:color="auto" w:fill="auto"/>
            <w:vAlign w:val="bottom"/>
          </w:tcPr>
          <w:p w14:paraId="60324480" w14:textId="2510494B" w:rsidR="00681542" w:rsidRPr="00B82E05" w:rsidRDefault="00681542" w:rsidP="00681542">
            <w:pPr>
              <w:shd w:val="clear" w:color="auto" w:fill="FFFFFF" w:themeFill="background1"/>
              <w:spacing w:before="120"/>
              <w:rPr>
                <w:color w:val="222222"/>
                <w:sz w:val="20"/>
                <w:szCs w:val="20"/>
                <w:lang w:val="en-US"/>
              </w:rPr>
            </w:pPr>
          </w:p>
        </w:tc>
        <w:tc>
          <w:tcPr>
            <w:tcW w:w="992" w:type="dxa"/>
            <w:tcBorders>
              <w:top w:val="single" w:sz="2" w:space="0" w:color="000000"/>
              <w:left w:val="single" w:sz="4" w:space="0" w:color="auto"/>
              <w:bottom w:val="single" w:sz="2" w:space="0" w:color="000000"/>
              <w:right w:val="single" w:sz="2" w:space="0" w:color="000000"/>
            </w:tcBorders>
          </w:tcPr>
          <w:p w14:paraId="037ADC90" w14:textId="263A4907" w:rsidR="00681542" w:rsidRPr="00280803" w:rsidRDefault="00681542" w:rsidP="00681542">
            <w:pPr>
              <w:shd w:val="clear" w:color="auto" w:fill="FFFFFF" w:themeFill="background1"/>
              <w:spacing w:before="120"/>
              <w:rPr>
                <w:sz w:val="20"/>
                <w:szCs w:val="20"/>
              </w:rPr>
            </w:pPr>
          </w:p>
        </w:tc>
        <w:tc>
          <w:tcPr>
            <w:tcW w:w="709" w:type="dxa"/>
            <w:tcBorders>
              <w:top w:val="single" w:sz="2" w:space="0" w:color="000000"/>
              <w:left w:val="single" w:sz="4" w:space="0" w:color="auto"/>
              <w:bottom w:val="single" w:sz="2" w:space="0" w:color="000000"/>
              <w:right w:val="single" w:sz="2" w:space="0" w:color="000000"/>
            </w:tcBorders>
          </w:tcPr>
          <w:p w14:paraId="1B6C2FAB" w14:textId="2DF835F2" w:rsidR="00681542" w:rsidRPr="0065321B" w:rsidRDefault="00681542" w:rsidP="00681542">
            <w:pPr>
              <w:shd w:val="clear" w:color="auto" w:fill="FFFFFF" w:themeFill="background1"/>
              <w:spacing w:before="120"/>
              <w:jc w:val="center"/>
              <w:rPr>
                <w:rFonts w:cs="Arial"/>
                <w:lang w:val="fr-CH"/>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bottom"/>
          </w:tcPr>
          <w:p w14:paraId="206D852B" w14:textId="21D61BE0" w:rsidR="00681542" w:rsidRPr="002B68DD" w:rsidRDefault="00681542" w:rsidP="00681542">
            <w:pPr>
              <w:rPr>
                <w:rFonts w:cs="Arial"/>
                <w:color w:val="000000"/>
                <w:sz w:val="20"/>
                <w:szCs w:val="20"/>
                <w:lang w:val="it-IT"/>
              </w:rPr>
            </w:pPr>
          </w:p>
        </w:tc>
        <w:tc>
          <w:tcPr>
            <w:tcW w:w="1560" w:type="dxa"/>
            <w:tcBorders>
              <w:top w:val="single" w:sz="2" w:space="0" w:color="000000"/>
              <w:left w:val="single" w:sz="2" w:space="0" w:color="000000"/>
              <w:bottom w:val="single" w:sz="2" w:space="0" w:color="000000"/>
              <w:right w:val="single" w:sz="2" w:space="0" w:color="000000"/>
            </w:tcBorders>
          </w:tcPr>
          <w:p w14:paraId="249A987E" w14:textId="5913DA4A" w:rsidR="00681542" w:rsidRPr="00D1083B" w:rsidRDefault="00681542" w:rsidP="00681542">
            <w:pPr>
              <w:shd w:val="clear" w:color="auto" w:fill="FFFFFF" w:themeFill="background1"/>
              <w:spacing w:before="120"/>
              <w:jc w:val="center"/>
              <w:rPr>
                <w:b/>
                <w:bCs/>
                <w:sz w:val="22"/>
                <w:szCs w:val="22"/>
                <w:lang w:val="en-US"/>
              </w:rPr>
            </w:pPr>
            <w:r w:rsidRPr="004C4B51">
              <w:rPr>
                <w:b/>
                <w:bCs/>
                <w:sz w:val="22"/>
                <w:szCs w:val="22"/>
                <w:lang w:val="en-US"/>
              </w:rPr>
              <w:t>62 000,00</w:t>
            </w:r>
          </w:p>
        </w:tc>
      </w:tr>
      <w:tr w:rsidR="00681542" w:rsidRPr="00022956" w14:paraId="44E65D0F" w14:textId="77777777" w:rsidTr="00485B4B">
        <w:trPr>
          <w:trHeight w:val="253"/>
        </w:trPr>
        <w:tc>
          <w:tcPr>
            <w:tcW w:w="709" w:type="dxa"/>
            <w:tcBorders>
              <w:top w:val="single" w:sz="4" w:space="0" w:color="auto"/>
              <w:left w:val="single" w:sz="2" w:space="0" w:color="000000"/>
              <w:bottom w:val="single" w:sz="4" w:space="0" w:color="auto"/>
              <w:right w:val="nil"/>
            </w:tcBorders>
          </w:tcPr>
          <w:p w14:paraId="27C50811" w14:textId="77777777" w:rsidR="00681542" w:rsidRDefault="00681542" w:rsidP="00681542">
            <w:pPr>
              <w:shd w:val="clear" w:color="auto" w:fill="FFFFFF" w:themeFill="background1"/>
              <w:spacing w:before="120"/>
              <w:jc w:val="center"/>
              <w:rPr>
                <w:b/>
                <w:bCs/>
                <w:noProof w:val="0"/>
                <w:sz w:val="20"/>
                <w:szCs w:val="20"/>
                <w:lang w:val="en-US" w:eastAsia="ru-RU"/>
              </w:rPr>
            </w:pPr>
          </w:p>
        </w:tc>
        <w:tc>
          <w:tcPr>
            <w:tcW w:w="10348" w:type="dxa"/>
            <w:gridSpan w:val="6"/>
            <w:tcBorders>
              <w:top w:val="single" w:sz="4" w:space="0" w:color="auto"/>
              <w:left w:val="single" w:sz="4" w:space="0" w:color="auto"/>
              <w:bottom w:val="single" w:sz="4" w:space="0" w:color="auto"/>
              <w:right w:val="single" w:sz="2" w:space="0" w:color="000000"/>
            </w:tcBorders>
            <w:shd w:val="clear" w:color="auto" w:fill="auto"/>
          </w:tcPr>
          <w:p w14:paraId="2C39EA83" w14:textId="6F020428" w:rsidR="00681542" w:rsidRPr="00D1083B" w:rsidRDefault="00681542" w:rsidP="00681542">
            <w:pPr>
              <w:shd w:val="clear" w:color="auto" w:fill="FFFFFF" w:themeFill="background1"/>
              <w:spacing w:before="120"/>
              <w:jc w:val="center"/>
              <w:rPr>
                <w:b/>
                <w:bCs/>
                <w:sz w:val="22"/>
                <w:szCs w:val="22"/>
                <w:lang w:val="en-US"/>
              </w:rPr>
            </w:pPr>
            <w:r w:rsidRPr="004C4B51">
              <w:rPr>
                <w:b/>
                <w:bCs/>
                <w:sz w:val="22"/>
                <w:szCs w:val="22"/>
                <w:lang w:val="en-US"/>
              </w:rPr>
              <w:t>17. LOT cu reagenți pentru determinarea Ac Influența aviară. Se va procura de la un producător</w:t>
            </w:r>
          </w:p>
        </w:tc>
      </w:tr>
      <w:tr w:rsidR="00681542" w:rsidRPr="00022956" w14:paraId="5014B82D" w14:textId="77777777" w:rsidTr="00F72465">
        <w:trPr>
          <w:trHeight w:val="772"/>
        </w:trPr>
        <w:tc>
          <w:tcPr>
            <w:tcW w:w="709" w:type="dxa"/>
            <w:tcBorders>
              <w:top w:val="single" w:sz="4" w:space="0" w:color="auto"/>
              <w:left w:val="single" w:sz="2" w:space="0" w:color="000000"/>
              <w:bottom w:val="single" w:sz="4" w:space="0" w:color="auto"/>
              <w:right w:val="nil"/>
            </w:tcBorders>
          </w:tcPr>
          <w:p w14:paraId="7A86C6CF" w14:textId="5B8B8215" w:rsidR="00681542" w:rsidRDefault="00681542" w:rsidP="00681542">
            <w:pPr>
              <w:shd w:val="clear" w:color="auto" w:fill="FFFFFF" w:themeFill="background1"/>
              <w:spacing w:before="120"/>
              <w:jc w:val="center"/>
              <w:rPr>
                <w:b/>
                <w:bCs/>
                <w:noProof w:val="0"/>
                <w:sz w:val="20"/>
                <w:szCs w:val="20"/>
                <w:lang w:val="en-US" w:eastAsia="ru-RU"/>
              </w:rPr>
            </w:pPr>
            <w:r w:rsidRPr="00485C4F">
              <w:rPr>
                <w:rFonts w:cs="Arial"/>
                <w:sz w:val="22"/>
                <w:szCs w:val="22"/>
                <w:lang w:val="ro-MD"/>
              </w:rPr>
              <w:t>1</w:t>
            </w:r>
            <w:r>
              <w:rPr>
                <w:rFonts w:cs="Arial"/>
                <w:sz w:val="22"/>
                <w:szCs w:val="22"/>
                <w:lang w:val="ro-MD"/>
              </w:rPr>
              <w:t>7</w:t>
            </w:r>
            <w:r w:rsidRPr="00485C4F">
              <w:rPr>
                <w:rFonts w:cs="Arial"/>
                <w:sz w:val="22"/>
                <w:szCs w:val="22"/>
                <w:lang w:val="ro-MD"/>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F85E132" w14:textId="3AFB695D" w:rsidR="00681542" w:rsidRPr="00B82E05" w:rsidRDefault="00681542" w:rsidP="00681542">
            <w:pPr>
              <w:shd w:val="clear" w:color="auto" w:fill="FFFFFF" w:themeFill="background1"/>
              <w:spacing w:before="120"/>
              <w:jc w:val="center"/>
              <w:rPr>
                <w:sz w:val="18"/>
                <w:szCs w:val="18"/>
              </w:rPr>
            </w:pPr>
            <w:r w:rsidRPr="00B82E05">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E1D0783" w14:textId="6A99176E" w:rsidR="00681542" w:rsidRPr="00750CDF" w:rsidRDefault="00681542" w:rsidP="00750CDF">
            <w:pPr>
              <w:rPr>
                <w:rFonts w:cs="Arial"/>
                <w:b/>
                <w:bCs/>
                <w:sz w:val="20"/>
                <w:szCs w:val="20"/>
                <w:lang w:val="pt-BR"/>
              </w:rPr>
            </w:pPr>
            <w:r w:rsidRPr="00750CDF">
              <w:rPr>
                <w:rFonts w:cs="Arial"/>
                <w:b/>
                <w:bCs/>
                <w:sz w:val="20"/>
                <w:szCs w:val="20"/>
                <w:lang w:val="pt-BR"/>
              </w:rPr>
              <w:t xml:space="preserve">Antigen </w:t>
            </w:r>
            <w:r w:rsidRPr="00750CDF">
              <w:rPr>
                <w:rFonts w:cs="Arial"/>
                <w:b/>
                <w:bCs/>
                <w:sz w:val="20"/>
                <w:szCs w:val="20"/>
                <w:lang w:val="en-US"/>
              </w:rPr>
              <w:t>subtip H7N7</w:t>
            </w:r>
          </w:p>
        </w:tc>
        <w:tc>
          <w:tcPr>
            <w:tcW w:w="992" w:type="dxa"/>
            <w:tcBorders>
              <w:top w:val="single" w:sz="4" w:space="0" w:color="000000"/>
              <w:left w:val="single" w:sz="4" w:space="0" w:color="auto"/>
              <w:bottom w:val="single" w:sz="4" w:space="0" w:color="000000"/>
              <w:right w:val="nil"/>
            </w:tcBorders>
          </w:tcPr>
          <w:p w14:paraId="6AB63050" w14:textId="7AEBCCE2" w:rsidR="00681542" w:rsidRPr="00280803" w:rsidRDefault="00681542" w:rsidP="00681542">
            <w:pPr>
              <w:shd w:val="clear" w:color="auto" w:fill="FFFFFF" w:themeFill="background1"/>
              <w:spacing w:before="120"/>
              <w:rPr>
                <w:sz w:val="20"/>
                <w:szCs w:val="20"/>
              </w:rPr>
            </w:pPr>
            <w:r>
              <w:rPr>
                <w:rFonts w:cs="Arial"/>
                <w:sz w:val="22"/>
                <w:szCs w:val="22"/>
                <w:lang w:val="fr-CH"/>
              </w:rPr>
              <w:t>4</w:t>
            </w:r>
          </w:p>
        </w:tc>
        <w:tc>
          <w:tcPr>
            <w:tcW w:w="709" w:type="dxa"/>
            <w:tcBorders>
              <w:top w:val="single" w:sz="4" w:space="0" w:color="000000"/>
              <w:left w:val="single" w:sz="4" w:space="0" w:color="auto"/>
              <w:bottom w:val="single" w:sz="4" w:space="0" w:color="000000"/>
              <w:right w:val="nil"/>
            </w:tcBorders>
          </w:tcPr>
          <w:p w14:paraId="6A68537D" w14:textId="74C47044" w:rsidR="00681542" w:rsidRPr="0065321B" w:rsidRDefault="00681542" w:rsidP="00681542">
            <w:pPr>
              <w:shd w:val="clear" w:color="auto" w:fill="FFFFFF" w:themeFill="background1"/>
              <w:spacing w:before="120"/>
              <w:jc w:val="center"/>
              <w:rPr>
                <w:rFonts w:cs="Arial"/>
                <w:lang w:val="fr-CH"/>
              </w:rPr>
            </w:pPr>
            <w:r w:rsidRPr="00485C4F">
              <w:rPr>
                <w:rFonts w:cs="Arial"/>
                <w:sz w:val="22"/>
                <w:szCs w:val="22"/>
                <w:lang w:val="fr-CH"/>
              </w:rPr>
              <w:t>buc</w:t>
            </w:r>
          </w:p>
        </w:tc>
        <w:tc>
          <w:tcPr>
            <w:tcW w:w="3827" w:type="dxa"/>
            <w:tcBorders>
              <w:top w:val="single" w:sz="4" w:space="0" w:color="000000"/>
              <w:left w:val="single" w:sz="4" w:space="0" w:color="auto"/>
              <w:bottom w:val="single" w:sz="4" w:space="0" w:color="000000"/>
              <w:right w:val="single" w:sz="4" w:space="0" w:color="auto"/>
            </w:tcBorders>
          </w:tcPr>
          <w:p w14:paraId="35C56FA6" w14:textId="77777777" w:rsidR="00681542" w:rsidRPr="00266D42" w:rsidRDefault="00681542" w:rsidP="00681542">
            <w:pPr>
              <w:rPr>
                <w:sz w:val="20"/>
                <w:szCs w:val="20"/>
                <w:lang w:val="it-IT"/>
              </w:rPr>
            </w:pPr>
            <w:r w:rsidRPr="00266D42">
              <w:rPr>
                <w:sz w:val="20"/>
                <w:szCs w:val="20"/>
                <w:lang w:val="it-IT"/>
              </w:rPr>
              <w:t>Tulpină de referinţă internaţională (antigen inactivat), forma de prezentare liofilizata, mod de ambalare flacon 1 ml</w:t>
            </w:r>
            <w:r w:rsidRPr="00266D42">
              <w:rPr>
                <w:bCs/>
                <w:sz w:val="20"/>
                <w:szCs w:val="20"/>
                <w:lang w:val="es-ES"/>
              </w:rPr>
              <w:t xml:space="preserve"> titrul minim a </w:t>
            </w:r>
            <w:r w:rsidRPr="00266D42">
              <w:rPr>
                <w:sz w:val="20"/>
                <w:szCs w:val="20"/>
                <w:shd w:val="clear" w:color="auto" w:fill="FFFFFF"/>
                <w:lang w:val="it-IT"/>
              </w:rPr>
              <w:t>hemaglutininei după resuspensie 1:64 ± 1</w:t>
            </w:r>
          </w:p>
          <w:p w14:paraId="7258F58A" w14:textId="77777777" w:rsidR="00681542" w:rsidRPr="00266D42" w:rsidRDefault="00681542" w:rsidP="00681542">
            <w:pPr>
              <w:pStyle w:val="a6"/>
              <w:snapToGrid w:val="0"/>
              <w:rPr>
                <w:rFonts w:ascii="Times New Roman" w:hAnsi="Times New Roman"/>
                <w:bCs/>
                <w:szCs w:val="20"/>
                <w:lang w:val="it-IT"/>
              </w:rPr>
            </w:pPr>
            <w:r w:rsidRPr="00266D42">
              <w:rPr>
                <w:rFonts w:ascii="Times New Roman" w:hAnsi="Times New Roman"/>
                <w:bCs/>
                <w:szCs w:val="20"/>
                <w:lang w:val="it-IT"/>
              </w:rPr>
              <w:t>Standartizat faţa de Seruri etalon WOAH.</w:t>
            </w:r>
          </w:p>
          <w:p w14:paraId="59D09EDA" w14:textId="77777777" w:rsidR="00681542" w:rsidRPr="00266D42" w:rsidRDefault="00681542" w:rsidP="00681542">
            <w:pPr>
              <w:pStyle w:val="a6"/>
              <w:snapToGrid w:val="0"/>
              <w:rPr>
                <w:rFonts w:ascii="Times New Roman" w:hAnsi="Times New Roman"/>
                <w:szCs w:val="20"/>
                <w:lang w:val="fr-CH"/>
              </w:rPr>
            </w:pPr>
            <w:r w:rsidRPr="00266D42">
              <w:rPr>
                <w:rFonts w:ascii="Times New Roman" w:hAnsi="Times New Roman"/>
                <w:szCs w:val="20"/>
                <w:lang w:val="fr-CH"/>
              </w:rPr>
              <w:t>Oferta v-a include :</w:t>
            </w:r>
          </w:p>
          <w:p w14:paraId="336AE471" w14:textId="77777777" w:rsidR="00681542" w:rsidRPr="00266D42" w:rsidRDefault="00681542" w:rsidP="00681542">
            <w:pPr>
              <w:pStyle w:val="a6"/>
              <w:snapToGrid w:val="0"/>
              <w:rPr>
                <w:rFonts w:ascii="Times New Roman" w:hAnsi="Times New Roman"/>
                <w:b/>
                <w:szCs w:val="20"/>
                <w:shd w:val="clear" w:color="auto" w:fill="FFFFFF"/>
                <w:lang w:val="it-IT"/>
              </w:rPr>
            </w:pPr>
            <w:r w:rsidRPr="00266D42">
              <w:rPr>
                <w:rFonts w:ascii="Times New Roman" w:hAnsi="Times New Roman"/>
                <w:szCs w:val="20"/>
                <w:lang w:val="fr-CH"/>
              </w:rPr>
              <w:lastRenderedPageBreak/>
              <w:t>-</w:t>
            </w:r>
            <w:r w:rsidRPr="00266D42">
              <w:rPr>
                <w:rFonts w:ascii="Times New Roman" w:hAnsi="Times New Roman"/>
                <w:szCs w:val="20"/>
                <w:lang w:val="ro-RO"/>
              </w:rPr>
              <w:t xml:space="preserve">instrucțiune/prospect de la producător pentru produsul </w:t>
            </w:r>
            <w:r w:rsidRPr="00266D42">
              <w:rPr>
                <w:rFonts w:ascii="Times New Roman" w:hAnsi="Times New Roman"/>
                <w:szCs w:val="20"/>
                <w:lang w:val="fr-CH"/>
              </w:rPr>
              <w:t>propus;</w:t>
            </w:r>
          </w:p>
          <w:p w14:paraId="26CA9553" w14:textId="77777777" w:rsidR="00681542" w:rsidRPr="00266D42" w:rsidRDefault="00681542" w:rsidP="00681542">
            <w:pPr>
              <w:pStyle w:val="a6"/>
              <w:snapToGrid w:val="0"/>
              <w:rPr>
                <w:rFonts w:ascii="Times New Roman" w:hAnsi="Times New Roman"/>
                <w:bCs/>
                <w:szCs w:val="20"/>
                <w:lang w:val="it-IT"/>
              </w:rPr>
            </w:pPr>
            <w:r w:rsidRPr="00266D42">
              <w:rPr>
                <w:rFonts w:ascii="Times New Roman" w:hAnsi="Times New Roman"/>
                <w:szCs w:val="20"/>
                <w:shd w:val="clear" w:color="auto" w:fill="FFFFFF"/>
                <w:lang w:val="it-IT"/>
              </w:rPr>
              <w:t>- c</w:t>
            </w:r>
            <w:r w:rsidRPr="00266D42">
              <w:rPr>
                <w:rFonts w:ascii="Times New Roman" w:hAnsi="Times New Roman"/>
                <w:bCs/>
                <w:szCs w:val="20"/>
                <w:lang w:val="it-IT"/>
              </w:rPr>
              <w:t xml:space="preserve">ertificatul privind controlul calității. </w:t>
            </w:r>
          </w:p>
          <w:p w14:paraId="3F57C7DD" w14:textId="4B63DAB5" w:rsidR="00681542" w:rsidRPr="00266D42" w:rsidRDefault="00681542" w:rsidP="00197F94">
            <w:pPr>
              <w:pStyle w:val="a6"/>
              <w:snapToGrid w:val="0"/>
              <w:rPr>
                <w:rFonts w:ascii="Times New Roman" w:hAnsi="Times New Roman"/>
                <w:szCs w:val="20"/>
                <w:lang w:val="fr-CH"/>
              </w:rPr>
            </w:pPr>
            <w:r w:rsidRPr="00266D42">
              <w:rPr>
                <w:rFonts w:ascii="Times New Roman" w:hAnsi="Times New Roman"/>
                <w:szCs w:val="20"/>
                <w:lang w:val="it-IT"/>
              </w:rPr>
              <w:t>Î</w:t>
            </w:r>
            <w:r w:rsidRPr="00266D42">
              <w:rPr>
                <w:rFonts w:ascii="Times New Roman" w:hAnsi="Times New Roman"/>
                <w:szCs w:val="20"/>
                <w:lang w:val="fr-CH"/>
              </w:rPr>
              <w:t>n ofertă se indică denumirea comercială a produsului, nr.de referință din catalog, producatorul, țara de origine și lotul de producere.</w:t>
            </w:r>
            <w:r w:rsidRPr="00266D42">
              <w:rPr>
                <w:rFonts w:ascii="Times New Roman" w:hAnsi="Times New Roman"/>
                <w:szCs w:val="20"/>
                <w:lang w:val="it-IT"/>
              </w:rPr>
              <w:t>Destinat laboratoarelor sănătatea animală.</w:t>
            </w:r>
            <w:r w:rsidR="00052382" w:rsidRPr="00266D42">
              <w:rPr>
                <w:rFonts w:ascii="Times New Roman" w:hAnsi="Times New Roman"/>
                <w:szCs w:val="20"/>
                <w:lang w:val="it-IT"/>
              </w:rPr>
              <w:t xml:space="preserve"> </w:t>
            </w:r>
            <w:r w:rsidRPr="00266D42">
              <w:rPr>
                <w:rFonts w:ascii="Times New Roman" w:hAnsi="Times New Roman"/>
                <w:szCs w:val="20"/>
                <w:lang w:val="fr-CH"/>
              </w:rPr>
              <w:t>Unitatea de măsură se consideră o bucată(buc.)1buc=1fl.</w:t>
            </w:r>
          </w:p>
        </w:tc>
        <w:tc>
          <w:tcPr>
            <w:tcW w:w="1560" w:type="dxa"/>
            <w:tcBorders>
              <w:top w:val="single" w:sz="4" w:space="0" w:color="auto"/>
              <w:left w:val="single" w:sz="2" w:space="0" w:color="000000"/>
              <w:bottom w:val="single" w:sz="4" w:space="0" w:color="auto"/>
              <w:right w:val="single" w:sz="2" w:space="0" w:color="000000"/>
            </w:tcBorders>
          </w:tcPr>
          <w:p w14:paraId="259B40E1" w14:textId="484E3EF1" w:rsidR="00681542" w:rsidRPr="00D1083B" w:rsidRDefault="00681542" w:rsidP="00681542">
            <w:pPr>
              <w:shd w:val="clear" w:color="auto" w:fill="FFFFFF" w:themeFill="background1"/>
              <w:spacing w:before="120"/>
              <w:jc w:val="center"/>
              <w:rPr>
                <w:b/>
                <w:bCs/>
                <w:sz w:val="22"/>
                <w:szCs w:val="22"/>
                <w:lang w:val="en-US"/>
              </w:rPr>
            </w:pPr>
          </w:p>
        </w:tc>
      </w:tr>
      <w:tr w:rsidR="00681542" w:rsidRPr="00022956" w14:paraId="6A385C9A" w14:textId="77777777" w:rsidTr="00F72465">
        <w:trPr>
          <w:trHeight w:val="772"/>
        </w:trPr>
        <w:tc>
          <w:tcPr>
            <w:tcW w:w="709" w:type="dxa"/>
            <w:tcBorders>
              <w:top w:val="single" w:sz="4" w:space="0" w:color="auto"/>
              <w:left w:val="single" w:sz="2" w:space="0" w:color="000000"/>
              <w:bottom w:val="single" w:sz="4" w:space="0" w:color="auto"/>
              <w:right w:val="nil"/>
            </w:tcBorders>
          </w:tcPr>
          <w:p w14:paraId="1235C95A" w14:textId="120A3F3E" w:rsidR="00681542" w:rsidRDefault="00681542" w:rsidP="00681542">
            <w:pPr>
              <w:shd w:val="clear" w:color="auto" w:fill="FFFFFF" w:themeFill="background1"/>
              <w:spacing w:before="120"/>
              <w:jc w:val="center"/>
              <w:rPr>
                <w:b/>
                <w:bCs/>
                <w:noProof w:val="0"/>
                <w:sz w:val="20"/>
                <w:szCs w:val="20"/>
                <w:lang w:val="en-US" w:eastAsia="ru-RU"/>
              </w:rPr>
            </w:pPr>
            <w:r w:rsidRPr="00485C4F">
              <w:rPr>
                <w:rFonts w:cs="Arial"/>
                <w:sz w:val="22"/>
                <w:szCs w:val="22"/>
                <w:lang w:val="ro-MD"/>
              </w:rPr>
              <w:t>1</w:t>
            </w:r>
            <w:r>
              <w:rPr>
                <w:rFonts w:cs="Arial"/>
                <w:sz w:val="22"/>
                <w:szCs w:val="22"/>
                <w:lang w:val="ro-MD"/>
              </w:rPr>
              <w:t>7</w:t>
            </w:r>
            <w:r w:rsidRPr="00485C4F">
              <w:rPr>
                <w:rFonts w:cs="Arial"/>
                <w:sz w:val="22"/>
                <w:szCs w:val="22"/>
                <w:lang w:val="ro-MD"/>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7A462E" w14:textId="5A05E94E" w:rsidR="00681542" w:rsidRPr="00B82E05" w:rsidRDefault="00681542" w:rsidP="00681542">
            <w:pPr>
              <w:shd w:val="clear" w:color="auto" w:fill="FFFFFF" w:themeFill="background1"/>
              <w:spacing w:before="120"/>
              <w:jc w:val="center"/>
              <w:rPr>
                <w:sz w:val="18"/>
                <w:szCs w:val="18"/>
              </w:rPr>
            </w:pPr>
            <w:r w:rsidRPr="00B82E05">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1E32D4C" w14:textId="1FA17A6A" w:rsidR="00681542" w:rsidRPr="00750CDF" w:rsidRDefault="00681542" w:rsidP="00750CDF">
            <w:pPr>
              <w:rPr>
                <w:rFonts w:cs="Arial"/>
                <w:b/>
                <w:bCs/>
                <w:sz w:val="20"/>
                <w:szCs w:val="20"/>
                <w:lang w:val="pt-BR"/>
              </w:rPr>
            </w:pPr>
            <w:r w:rsidRPr="00750CDF">
              <w:rPr>
                <w:rFonts w:cs="Arial"/>
                <w:b/>
                <w:bCs/>
                <w:sz w:val="20"/>
                <w:szCs w:val="20"/>
                <w:lang w:val="pt-BR"/>
              </w:rPr>
              <w:t xml:space="preserve">Antigen </w:t>
            </w:r>
            <w:r w:rsidRPr="00750CDF">
              <w:rPr>
                <w:rFonts w:cs="Arial"/>
                <w:b/>
                <w:bCs/>
                <w:sz w:val="20"/>
                <w:szCs w:val="20"/>
                <w:lang w:val="en-US"/>
              </w:rPr>
              <w:t>subtip H7N3</w:t>
            </w:r>
          </w:p>
        </w:tc>
        <w:tc>
          <w:tcPr>
            <w:tcW w:w="992" w:type="dxa"/>
            <w:tcBorders>
              <w:top w:val="single" w:sz="4" w:space="0" w:color="000000"/>
              <w:left w:val="single" w:sz="4" w:space="0" w:color="auto"/>
              <w:bottom w:val="single" w:sz="4" w:space="0" w:color="000000"/>
              <w:right w:val="nil"/>
            </w:tcBorders>
          </w:tcPr>
          <w:p w14:paraId="134DAD9B" w14:textId="3E3F63BC" w:rsidR="00681542" w:rsidRPr="00280803" w:rsidRDefault="00681542" w:rsidP="00681542">
            <w:pPr>
              <w:shd w:val="clear" w:color="auto" w:fill="FFFFFF" w:themeFill="background1"/>
              <w:spacing w:before="120"/>
              <w:rPr>
                <w:sz w:val="20"/>
                <w:szCs w:val="20"/>
              </w:rPr>
            </w:pPr>
            <w:r w:rsidRPr="00485C4F">
              <w:rPr>
                <w:rFonts w:cs="Arial"/>
                <w:sz w:val="22"/>
                <w:szCs w:val="22"/>
                <w:lang w:val="fr-CH"/>
              </w:rPr>
              <w:t>3</w:t>
            </w:r>
          </w:p>
        </w:tc>
        <w:tc>
          <w:tcPr>
            <w:tcW w:w="709" w:type="dxa"/>
            <w:tcBorders>
              <w:top w:val="single" w:sz="4" w:space="0" w:color="000000"/>
              <w:left w:val="single" w:sz="4" w:space="0" w:color="auto"/>
              <w:bottom w:val="single" w:sz="4" w:space="0" w:color="000000"/>
              <w:right w:val="nil"/>
            </w:tcBorders>
          </w:tcPr>
          <w:p w14:paraId="2609C37D" w14:textId="31676445" w:rsidR="00681542" w:rsidRPr="0065321B" w:rsidRDefault="00681542" w:rsidP="00681542">
            <w:pPr>
              <w:shd w:val="clear" w:color="auto" w:fill="FFFFFF" w:themeFill="background1"/>
              <w:spacing w:before="120"/>
              <w:jc w:val="center"/>
              <w:rPr>
                <w:rFonts w:cs="Arial"/>
                <w:lang w:val="fr-CH"/>
              </w:rPr>
            </w:pPr>
            <w:r w:rsidRPr="00485C4F">
              <w:rPr>
                <w:rFonts w:cs="Arial"/>
                <w:sz w:val="22"/>
                <w:szCs w:val="22"/>
                <w:lang w:val="fr-CH"/>
              </w:rPr>
              <w:t>buc</w:t>
            </w:r>
          </w:p>
        </w:tc>
        <w:tc>
          <w:tcPr>
            <w:tcW w:w="3827" w:type="dxa"/>
            <w:tcBorders>
              <w:top w:val="single" w:sz="4" w:space="0" w:color="000000"/>
              <w:left w:val="single" w:sz="4" w:space="0" w:color="auto"/>
              <w:bottom w:val="single" w:sz="4" w:space="0" w:color="000000"/>
              <w:right w:val="single" w:sz="4" w:space="0" w:color="auto"/>
            </w:tcBorders>
          </w:tcPr>
          <w:p w14:paraId="08C63E89" w14:textId="77777777" w:rsidR="00681542" w:rsidRPr="00266D42" w:rsidRDefault="00681542" w:rsidP="00681542">
            <w:pPr>
              <w:rPr>
                <w:sz w:val="20"/>
                <w:szCs w:val="20"/>
                <w:lang w:val="it-IT"/>
              </w:rPr>
            </w:pPr>
            <w:r w:rsidRPr="00266D42">
              <w:rPr>
                <w:sz w:val="20"/>
                <w:szCs w:val="20"/>
                <w:lang w:val="it-IT"/>
              </w:rPr>
              <w:t>Tulpină de referinţă internaţională (antigen inactivat), forma de prezentare liofilizata, mod de ambalare flacon 1 ml</w:t>
            </w:r>
            <w:r w:rsidRPr="00266D42">
              <w:rPr>
                <w:bCs/>
                <w:sz w:val="20"/>
                <w:szCs w:val="20"/>
                <w:lang w:val="es-ES"/>
              </w:rPr>
              <w:t xml:space="preserve"> titrul minim a </w:t>
            </w:r>
            <w:r w:rsidRPr="00266D42">
              <w:rPr>
                <w:sz w:val="20"/>
                <w:szCs w:val="20"/>
                <w:shd w:val="clear" w:color="auto" w:fill="FFFFFF"/>
                <w:lang w:val="it-IT"/>
              </w:rPr>
              <w:t>hemaglutinantei după resuspensie 1:64 ± 1</w:t>
            </w:r>
          </w:p>
          <w:p w14:paraId="3859CAE9" w14:textId="77777777" w:rsidR="00681542" w:rsidRPr="00266D42" w:rsidRDefault="00681542" w:rsidP="00681542">
            <w:pPr>
              <w:pStyle w:val="a6"/>
              <w:snapToGrid w:val="0"/>
              <w:rPr>
                <w:rFonts w:ascii="Times New Roman" w:hAnsi="Times New Roman"/>
                <w:bCs/>
                <w:szCs w:val="20"/>
                <w:lang w:val="it-IT"/>
              </w:rPr>
            </w:pPr>
            <w:r w:rsidRPr="00266D42">
              <w:rPr>
                <w:rFonts w:ascii="Times New Roman" w:hAnsi="Times New Roman"/>
                <w:bCs/>
                <w:szCs w:val="20"/>
                <w:lang w:val="it-IT"/>
              </w:rPr>
              <w:t xml:space="preserve">Standartizat faţa de Seruri etalon WOAH. </w:t>
            </w:r>
          </w:p>
          <w:p w14:paraId="67CA2EE0" w14:textId="77777777" w:rsidR="00681542" w:rsidRPr="00266D42" w:rsidRDefault="00681542" w:rsidP="00681542">
            <w:pPr>
              <w:pStyle w:val="a6"/>
              <w:snapToGrid w:val="0"/>
              <w:rPr>
                <w:rFonts w:ascii="Times New Roman" w:hAnsi="Times New Roman"/>
                <w:szCs w:val="20"/>
                <w:lang w:val="fr-CH"/>
              </w:rPr>
            </w:pPr>
            <w:r w:rsidRPr="00266D42">
              <w:rPr>
                <w:rFonts w:ascii="Times New Roman" w:hAnsi="Times New Roman"/>
                <w:szCs w:val="20"/>
                <w:lang w:val="fr-CH"/>
              </w:rPr>
              <w:t>Oferta v-a include :</w:t>
            </w:r>
          </w:p>
          <w:p w14:paraId="5275263C" w14:textId="77777777" w:rsidR="00681542" w:rsidRPr="00266D42" w:rsidRDefault="00681542" w:rsidP="00681542">
            <w:pPr>
              <w:pStyle w:val="a6"/>
              <w:snapToGrid w:val="0"/>
              <w:rPr>
                <w:rFonts w:ascii="Times New Roman" w:hAnsi="Times New Roman"/>
                <w:b/>
                <w:szCs w:val="20"/>
                <w:shd w:val="clear" w:color="auto" w:fill="FFFFFF"/>
                <w:lang w:val="it-IT"/>
              </w:rPr>
            </w:pPr>
            <w:r w:rsidRPr="00266D42">
              <w:rPr>
                <w:rFonts w:ascii="Times New Roman" w:hAnsi="Times New Roman"/>
                <w:szCs w:val="20"/>
                <w:lang w:val="fr-CH"/>
              </w:rPr>
              <w:t>-</w:t>
            </w:r>
            <w:r w:rsidRPr="00266D42">
              <w:rPr>
                <w:rFonts w:ascii="Times New Roman" w:hAnsi="Times New Roman"/>
                <w:szCs w:val="20"/>
                <w:lang w:val="ro-RO"/>
              </w:rPr>
              <w:t xml:space="preserve">instrucțiune/prospect de la producător pentru produsul </w:t>
            </w:r>
            <w:r w:rsidRPr="00266D42">
              <w:rPr>
                <w:rFonts w:ascii="Times New Roman" w:hAnsi="Times New Roman"/>
                <w:szCs w:val="20"/>
                <w:lang w:val="fr-CH"/>
              </w:rPr>
              <w:t>propus ;</w:t>
            </w:r>
          </w:p>
          <w:p w14:paraId="7348A3FC" w14:textId="77777777" w:rsidR="00681542" w:rsidRPr="00266D42" w:rsidRDefault="00681542" w:rsidP="00681542">
            <w:pPr>
              <w:pStyle w:val="a6"/>
              <w:snapToGrid w:val="0"/>
              <w:rPr>
                <w:rFonts w:ascii="Times New Roman" w:hAnsi="Times New Roman"/>
                <w:bCs/>
                <w:szCs w:val="20"/>
                <w:lang w:val="it-IT"/>
              </w:rPr>
            </w:pPr>
            <w:r w:rsidRPr="00266D42">
              <w:rPr>
                <w:rFonts w:ascii="Times New Roman" w:hAnsi="Times New Roman"/>
                <w:b/>
                <w:szCs w:val="20"/>
                <w:shd w:val="clear" w:color="auto" w:fill="FFFFFF"/>
                <w:lang w:val="it-IT"/>
              </w:rPr>
              <w:t>- c</w:t>
            </w:r>
            <w:r w:rsidRPr="00266D42">
              <w:rPr>
                <w:rFonts w:ascii="Times New Roman" w:hAnsi="Times New Roman"/>
                <w:bCs/>
                <w:szCs w:val="20"/>
                <w:lang w:val="it-IT"/>
              </w:rPr>
              <w:t xml:space="preserve">ertificatul privind controlul calității. </w:t>
            </w:r>
          </w:p>
          <w:p w14:paraId="5F9D6461" w14:textId="6AA4B03D" w:rsidR="00681542" w:rsidRPr="00266D42" w:rsidRDefault="00681542" w:rsidP="00197F94">
            <w:pPr>
              <w:pStyle w:val="a6"/>
              <w:snapToGrid w:val="0"/>
              <w:rPr>
                <w:rFonts w:ascii="Times New Roman" w:hAnsi="Times New Roman"/>
                <w:szCs w:val="20"/>
                <w:lang w:val="fr-CH"/>
              </w:rPr>
            </w:pPr>
            <w:r w:rsidRPr="00266D42">
              <w:rPr>
                <w:rFonts w:ascii="Times New Roman" w:hAnsi="Times New Roman"/>
                <w:szCs w:val="20"/>
                <w:lang w:val="it-IT"/>
              </w:rPr>
              <w:t>Î</w:t>
            </w:r>
            <w:r w:rsidRPr="00266D42">
              <w:rPr>
                <w:rFonts w:ascii="Times New Roman" w:hAnsi="Times New Roman"/>
                <w:szCs w:val="20"/>
                <w:lang w:val="fr-CH"/>
              </w:rPr>
              <w:t>n ofertă se indică denumirea comercială a produsului, nr. de referință din catalog, producatorul, țara de origine și lotul de producere.</w:t>
            </w:r>
            <w:r w:rsidRPr="00266D42">
              <w:rPr>
                <w:rFonts w:ascii="Times New Roman" w:hAnsi="Times New Roman"/>
                <w:szCs w:val="20"/>
                <w:lang w:val="it-IT"/>
              </w:rPr>
              <w:t>Destinat laboratoarelor sănătatea animală.</w:t>
            </w:r>
            <w:r w:rsidR="00052382" w:rsidRPr="00266D42">
              <w:rPr>
                <w:rFonts w:ascii="Times New Roman" w:hAnsi="Times New Roman"/>
                <w:szCs w:val="20"/>
                <w:lang w:val="it-IT"/>
              </w:rPr>
              <w:t xml:space="preserve"> </w:t>
            </w:r>
            <w:r w:rsidRPr="00266D42">
              <w:rPr>
                <w:rFonts w:ascii="Times New Roman" w:hAnsi="Times New Roman"/>
                <w:szCs w:val="20"/>
                <w:lang w:val="fr-CH"/>
              </w:rPr>
              <w:t>Unitatea de măsură se consideră o bucată (buc.)1buc=1 fl.</w:t>
            </w:r>
          </w:p>
        </w:tc>
        <w:tc>
          <w:tcPr>
            <w:tcW w:w="1560" w:type="dxa"/>
            <w:tcBorders>
              <w:top w:val="single" w:sz="4" w:space="0" w:color="auto"/>
              <w:left w:val="single" w:sz="2" w:space="0" w:color="000000"/>
              <w:bottom w:val="single" w:sz="4" w:space="0" w:color="auto"/>
              <w:right w:val="single" w:sz="2" w:space="0" w:color="000000"/>
            </w:tcBorders>
          </w:tcPr>
          <w:p w14:paraId="3420D281" w14:textId="41B9D689" w:rsidR="00681542" w:rsidRPr="00D1083B" w:rsidRDefault="00681542" w:rsidP="00681542">
            <w:pPr>
              <w:shd w:val="clear" w:color="auto" w:fill="FFFFFF" w:themeFill="background1"/>
              <w:spacing w:before="120"/>
              <w:jc w:val="center"/>
              <w:rPr>
                <w:b/>
                <w:bCs/>
                <w:sz w:val="22"/>
                <w:szCs w:val="22"/>
                <w:lang w:val="en-US"/>
              </w:rPr>
            </w:pPr>
          </w:p>
        </w:tc>
      </w:tr>
      <w:tr w:rsidR="00681542" w:rsidRPr="00022956" w14:paraId="3222C1FC" w14:textId="77777777" w:rsidTr="00F72465">
        <w:trPr>
          <w:trHeight w:val="772"/>
        </w:trPr>
        <w:tc>
          <w:tcPr>
            <w:tcW w:w="709" w:type="dxa"/>
            <w:tcBorders>
              <w:top w:val="single" w:sz="4" w:space="0" w:color="auto"/>
              <w:left w:val="single" w:sz="2" w:space="0" w:color="000000"/>
              <w:bottom w:val="single" w:sz="4" w:space="0" w:color="auto"/>
              <w:right w:val="nil"/>
            </w:tcBorders>
          </w:tcPr>
          <w:p w14:paraId="0AD15E0F" w14:textId="2E28D84F" w:rsidR="00681542" w:rsidRDefault="00681542" w:rsidP="00681542">
            <w:pPr>
              <w:shd w:val="clear" w:color="auto" w:fill="FFFFFF" w:themeFill="background1"/>
              <w:spacing w:before="120"/>
              <w:jc w:val="center"/>
              <w:rPr>
                <w:b/>
                <w:bCs/>
                <w:noProof w:val="0"/>
                <w:sz w:val="20"/>
                <w:szCs w:val="20"/>
                <w:lang w:val="en-US" w:eastAsia="ru-RU"/>
              </w:rPr>
            </w:pPr>
            <w:r w:rsidRPr="00485C4F">
              <w:rPr>
                <w:rFonts w:cs="Arial"/>
                <w:sz w:val="22"/>
                <w:szCs w:val="22"/>
                <w:lang w:val="ro-MD"/>
              </w:rPr>
              <w:t>1</w:t>
            </w:r>
            <w:r>
              <w:rPr>
                <w:rFonts w:cs="Arial"/>
                <w:sz w:val="22"/>
                <w:szCs w:val="22"/>
                <w:lang w:val="ro-MD"/>
              </w:rPr>
              <w:t>7</w:t>
            </w:r>
            <w:r w:rsidRPr="00485C4F">
              <w:rPr>
                <w:rFonts w:cs="Arial"/>
                <w:sz w:val="22"/>
                <w:szCs w:val="22"/>
                <w:lang w:val="ro-MD"/>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12164E" w14:textId="21C05B6B" w:rsidR="00681542" w:rsidRPr="00B82E05" w:rsidRDefault="00681542" w:rsidP="00681542">
            <w:pPr>
              <w:shd w:val="clear" w:color="auto" w:fill="FFFFFF" w:themeFill="background1"/>
              <w:spacing w:before="120"/>
              <w:jc w:val="center"/>
              <w:rPr>
                <w:sz w:val="18"/>
                <w:szCs w:val="18"/>
              </w:rPr>
            </w:pPr>
            <w:r w:rsidRPr="00B82E05">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9EE724B" w14:textId="7207D313" w:rsidR="00681542" w:rsidRPr="001F4B10" w:rsidRDefault="00681542" w:rsidP="001F4B10">
            <w:pPr>
              <w:rPr>
                <w:rFonts w:cs="Arial"/>
                <w:b/>
                <w:bCs/>
                <w:sz w:val="20"/>
                <w:szCs w:val="20"/>
                <w:lang w:val="pt-BR"/>
              </w:rPr>
            </w:pPr>
            <w:r w:rsidRPr="00750CDF">
              <w:rPr>
                <w:rFonts w:cs="Arial"/>
                <w:b/>
                <w:bCs/>
                <w:sz w:val="20"/>
                <w:szCs w:val="20"/>
                <w:lang w:val="pt-BR"/>
              </w:rPr>
              <w:t xml:space="preserve">Antigen </w:t>
            </w:r>
            <w:r w:rsidRPr="00750CDF">
              <w:rPr>
                <w:rFonts w:cs="Arial"/>
                <w:b/>
                <w:bCs/>
                <w:sz w:val="20"/>
                <w:szCs w:val="20"/>
                <w:lang w:val="en-US"/>
              </w:rPr>
              <w:t>subtip H7N4</w:t>
            </w:r>
          </w:p>
        </w:tc>
        <w:tc>
          <w:tcPr>
            <w:tcW w:w="992" w:type="dxa"/>
            <w:tcBorders>
              <w:top w:val="single" w:sz="4" w:space="0" w:color="000000"/>
              <w:left w:val="single" w:sz="4" w:space="0" w:color="auto"/>
              <w:bottom w:val="single" w:sz="4" w:space="0" w:color="000000"/>
              <w:right w:val="nil"/>
            </w:tcBorders>
          </w:tcPr>
          <w:p w14:paraId="2BA39DC9" w14:textId="170CACA9" w:rsidR="00681542" w:rsidRPr="00280803" w:rsidRDefault="00681542" w:rsidP="00681542">
            <w:pPr>
              <w:shd w:val="clear" w:color="auto" w:fill="FFFFFF" w:themeFill="background1"/>
              <w:spacing w:before="120"/>
              <w:rPr>
                <w:sz w:val="20"/>
                <w:szCs w:val="20"/>
              </w:rPr>
            </w:pPr>
            <w:r>
              <w:rPr>
                <w:rFonts w:cs="Arial"/>
                <w:sz w:val="22"/>
                <w:szCs w:val="22"/>
                <w:lang w:val="fr-CH"/>
              </w:rPr>
              <w:t>4</w:t>
            </w:r>
          </w:p>
        </w:tc>
        <w:tc>
          <w:tcPr>
            <w:tcW w:w="709" w:type="dxa"/>
            <w:tcBorders>
              <w:top w:val="single" w:sz="4" w:space="0" w:color="000000"/>
              <w:left w:val="single" w:sz="4" w:space="0" w:color="auto"/>
              <w:bottom w:val="single" w:sz="4" w:space="0" w:color="000000"/>
              <w:right w:val="single" w:sz="4" w:space="0" w:color="auto"/>
            </w:tcBorders>
          </w:tcPr>
          <w:p w14:paraId="3EE8E922" w14:textId="1D845A8A" w:rsidR="00681542" w:rsidRPr="0065321B" w:rsidRDefault="00681542" w:rsidP="00681542">
            <w:pPr>
              <w:shd w:val="clear" w:color="auto" w:fill="FFFFFF" w:themeFill="background1"/>
              <w:spacing w:before="120"/>
              <w:jc w:val="center"/>
              <w:rPr>
                <w:rFonts w:cs="Arial"/>
                <w:lang w:val="fr-CH"/>
              </w:rPr>
            </w:pPr>
            <w:r w:rsidRPr="00485C4F">
              <w:rPr>
                <w:rFonts w:cs="Arial"/>
                <w:sz w:val="22"/>
                <w:szCs w:val="22"/>
                <w:lang w:val="fr-CH"/>
              </w:rPr>
              <w:t>buc</w:t>
            </w:r>
          </w:p>
        </w:tc>
        <w:tc>
          <w:tcPr>
            <w:tcW w:w="3827" w:type="dxa"/>
            <w:tcBorders>
              <w:top w:val="single" w:sz="4" w:space="0" w:color="000000"/>
              <w:left w:val="single" w:sz="4" w:space="0" w:color="auto"/>
              <w:bottom w:val="single" w:sz="4" w:space="0" w:color="000000"/>
              <w:right w:val="single" w:sz="4" w:space="0" w:color="auto"/>
            </w:tcBorders>
          </w:tcPr>
          <w:p w14:paraId="304140F7" w14:textId="77777777" w:rsidR="00681542" w:rsidRPr="00266D42" w:rsidRDefault="00681542" w:rsidP="00681542">
            <w:pPr>
              <w:rPr>
                <w:sz w:val="20"/>
                <w:szCs w:val="20"/>
                <w:lang w:val="it-IT"/>
              </w:rPr>
            </w:pPr>
            <w:r w:rsidRPr="00266D42">
              <w:rPr>
                <w:sz w:val="20"/>
                <w:szCs w:val="20"/>
                <w:lang w:val="it-IT"/>
              </w:rPr>
              <w:t>Tulpină de referinţă internaţională (antigen inactivat), forma de prezentare liofilizata, mod de ambalare flacon 1 ml</w:t>
            </w:r>
            <w:r w:rsidRPr="00266D42">
              <w:rPr>
                <w:bCs/>
                <w:sz w:val="20"/>
                <w:szCs w:val="20"/>
                <w:lang w:val="es-ES"/>
              </w:rPr>
              <w:t xml:space="preserve"> titrul minim a </w:t>
            </w:r>
            <w:r w:rsidRPr="00266D42">
              <w:rPr>
                <w:sz w:val="20"/>
                <w:szCs w:val="20"/>
                <w:shd w:val="clear" w:color="auto" w:fill="FFFFFF"/>
                <w:lang w:val="it-IT"/>
              </w:rPr>
              <w:t>hemaglutinantei după resuspensie 1:64 ± 1</w:t>
            </w:r>
          </w:p>
          <w:p w14:paraId="526621C4" w14:textId="77777777" w:rsidR="00681542" w:rsidRPr="00266D42" w:rsidRDefault="00681542" w:rsidP="00681542">
            <w:pPr>
              <w:pStyle w:val="a6"/>
              <w:snapToGrid w:val="0"/>
              <w:rPr>
                <w:rFonts w:ascii="Times New Roman" w:hAnsi="Times New Roman"/>
                <w:bCs/>
                <w:szCs w:val="20"/>
                <w:lang w:val="it-IT"/>
              </w:rPr>
            </w:pPr>
            <w:r w:rsidRPr="00266D42">
              <w:rPr>
                <w:rFonts w:ascii="Times New Roman" w:hAnsi="Times New Roman"/>
                <w:bCs/>
                <w:szCs w:val="20"/>
                <w:lang w:val="it-IT"/>
              </w:rPr>
              <w:t xml:space="preserve">Standartizat faţa de Seruri etalon WOAH </w:t>
            </w:r>
          </w:p>
          <w:p w14:paraId="332A3478" w14:textId="77777777" w:rsidR="00681542" w:rsidRPr="00266D42" w:rsidRDefault="00681542" w:rsidP="00681542">
            <w:pPr>
              <w:pStyle w:val="a6"/>
              <w:snapToGrid w:val="0"/>
              <w:rPr>
                <w:rFonts w:ascii="Times New Roman" w:hAnsi="Times New Roman"/>
                <w:szCs w:val="20"/>
                <w:lang w:val="fr-CH"/>
              </w:rPr>
            </w:pPr>
            <w:r w:rsidRPr="00266D42">
              <w:rPr>
                <w:rFonts w:ascii="Times New Roman" w:hAnsi="Times New Roman"/>
                <w:szCs w:val="20"/>
                <w:lang w:val="fr-CH"/>
              </w:rPr>
              <w:t>Oferta  v-a include:</w:t>
            </w:r>
          </w:p>
          <w:p w14:paraId="752BB861" w14:textId="77777777" w:rsidR="00681542" w:rsidRPr="00266D42" w:rsidRDefault="00681542" w:rsidP="00681542">
            <w:pPr>
              <w:pStyle w:val="a6"/>
              <w:snapToGrid w:val="0"/>
              <w:rPr>
                <w:rFonts w:ascii="Times New Roman" w:hAnsi="Times New Roman"/>
                <w:b/>
                <w:szCs w:val="20"/>
                <w:shd w:val="clear" w:color="auto" w:fill="FFFFFF"/>
                <w:lang w:val="it-IT"/>
              </w:rPr>
            </w:pPr>
            <w:r w:rsidRPr="00266D42">
              <w:rPr>
                <w:rFonts w:ascii="Times New Roman" w:hAnsi="Times New Roman"/>
                <w:szCs w:val="20"/>
                <w:lang w:val="fr-CH"/>
              </w:rPr>
              <w:t>-</w:t>
            </w:r>
            <w:r w:rsidRPr="00266D42">
              <w:rPr>
                <w:rFonts w:ascii="Times New Roman" w:hAnsi="Times New Roman"/>
                <w:szCs w:val="20"/>
                <w:lang w:val="ro-RO"/>
              </w:rPr>
              <w:t xml:space="preserve">instrucțiune/prospect de la producător pentru produsul </w:t>
            </w:r>
            <w:r w:rsidRPr="00266D42">
              <w:rPr>
                <w:rFonts w:ascii="Times New Roman" w:hAnsi="Times New Roman"/>
                <w:szCs w:val="20"/>
                <w:lang w:val="fr-CH"/>
              </w:rPr>
              <w:t>propus;</w:t>
            </w:r>
          </w:p>
          <w:p w14:paraId="294D6ACF" w14:textId="77777777" w:rsidR="00681542" w:rsidRPr="00266D42" w:rsidRDefault="00681542" w:rsidP="00681542">
            <w:pPr>
              <w:pStyle w:val="a6"/>
              <w:snapToGrid w:val="0"/>
              <w:rPr>
                <w:rFonts w:ascii="Times New Roman" w:hAnsi="Times New Roman"/>
                <w:bCs/>
                <w:szCs w:val="20"/>
                <w:lang w:val="it-IT"/>
              </w:rPr>
            </w:pPr>
            <w:r w:rsidRPr="00266D42">
              <w:rPr>
                <w:rFonts w:ascii="Times New Roman" w:hAnsi="Times New Roman"/>
                <w:szCs w:val="20"/>
                <w:shd w:val="clear" w:color="auto" w:fill="FFFFFF"/>
                <w:lang w:val="it-IT"/>
              </w:rPr>
              <w:t>- c</w:t>
            </w:r>
            <w:r w:rsidRPr="00266D42">
              <w:rPr>
                <w:rFonts w:ascii="Times New Roman" w:hAnsi="Times New Roman"/>
                <w:bCs/>
                <w:szCs w:val="20"/>
                <w:lang w:val="it-IT"/>
              </w:rPr>
              <w:t xml:space="preserve">ertificatul privind controlul calității. </w:t>
            </w:r>
          </w:p>
          <w:p w14:paraId="08449146" w14:textId="4C8DFD30" w:rsidR="00681542" w:rsidRPr="00266D42" w:rsidRDefault="00681542" w:rsidP="00197F94">
            <w:pPr>
              <w:pStyle w:val="a6"/>
              <w:snapToGrid w:val="0"/>
              <w:rPr>
                <w:rFonts w:ascii="Times New Roman" w:hAnsi="Times New Roman"/>
                <w:szCs w:val="20"/>
                <w:lang w:val="fr-CH"/>
              </w:rPr>
            </w:pPr>
            <w:r w:rsidRPr="00266D42">
              <w:rPr>
                <w:rFonts w:ascii="Times New Roman" w:hAnsi="Times New Roman"/>
                <w:szCs w:val="20"/>
                <w:lang w:val="it-IT"/>
              </w:rPr>
              <w:t>Î</w:t>
            </w:r>
            <w:r w:rsidRPr="00266D42">
              <w:rPr>
                <w:rFonts w:ascii="Times New Roman" w:hAnsi="Times New Roman"/>
                <w:szCs w:val="20"/>
                <w:lang w:val="fr-CH"/>
              </w:rPr>
              <w:t>n ofertă se indică denumirea comercială a produsului, nr. de referință din catalog, producatorul, țara de origine și lotul de producere.</w:t>
            </w:r>
            <w:r w:rsidRPr="00266D42">
              <w:rPr>
                <w:rFonts w:ascii="Times New Roman" w:hAnsi="Times New Roman"/>
                <w:szCs w:val="20"/>
                <w:lang w:val="it-IT"/>
              </w:rPr>
              <w:t>Destinat laboratoarelor sănătatea animală.</w:t>
            </w:r>
            <w:r w:rsidRPr="00266D42">
              <w:rPr>
                <w:rFonts w:ascii="Times New Roman" w:hAnsi="Times New Roman"/>
                <w:szCs w:val="20"/>
                <w:lang w:val="fr-CH"/>
              </w:rPr>
              <w:t>Unitatea de măsură se consideră o bucată (buc.)1buc=1 fl.</w:t>
            </w:r>
          </w:p>
        </w:tc>
        <w:tc>
          <w:tcPr>
            <w:tcW w:w="1560" w:type="dxa"/>
            <w:tcBorders>
              <w:top w:val="single" w:sz="4" w:space="0" w:color="auto"/>
              <w:left w:val="single" w:sz="2" w:space="0" w:color="000000"/>
              <w:bottom w:val="single" w:sz="4" w:space="0" w:color="auto"/>
              <w:right w:val="single" w:sz="2" w:space="0" w:color="000000"/>
            </w:tcBorders>
          </w:tcPr>
          <w:p w14:paraId="4985EEB0" w14:textId="45F225EF" w:rsidR="00681542" w:rsidRPr="00D1083B" w:rsidRDefault="00681542" w:rsidP="00681542">
            <w:pPr>
              <w:shd w:val="clear" w:color="auto" w:fill="FFFFFF" w:themeFill="background1"/>
              <w:spacing w:before="120"/>
              <w:jc w:val="center"/>
              <w:rPr>
                <w:b/>
                <w:bCs/>
                <w:sz w:val="22"/>
                <w:szCs w:val="22"/>
                <w:lang w:val="en-US"/>
              </w:rPr>
            </w:pPr>
          </w:p>
        </w:tc>
      </w:tr>
      <w:tr w:rsidR="00681542" w:rsidRPr="00022956" w14:paraId="26CAEA9B" w14:textId="77777777" w:rsidTr="00F72465">
        <w:trPr>
          <w:trHeight w:val="772"/>
        </w:trPr>
        <w:tc>
          <w:tcPr>
            <w:tcW w:w="709" w:type="dxa"/>
            <w:tcBorders>
              <w:top w:val="single" w:sz="4" w:space="0" w:color="auto"/>
              <w:left w:val="single" w:sz="2" w:space="0" w:color="000000"/>
              <w:bottom w:val="single" w:sz="4" w:space="0" w:color="auto"/>
              <w:right w:val="nil"/>
            </w:tcBorders>
          </w:tcPr>
          <w:p w14:paraId="0ADE653C" w14:textId="6FFF1DAC" w:rsidR="00681542" w:rsidRDefault="00681542" w:rsidP="00681542">
            <w:pPr>
              <w:shd w:val="clear" w:color="auto" w:fill="FFFFFF" w:themeFill="background1"/>
              <w:spacing w:before="120"/>
              <w:jc w:val="center"/>
              <w:rPr>
                <w:b/>
                <w:bCs/>
                <w:noProof w:val="0"/>
                <w:sz w:val="20"/>
                <w:szCs w:val="20"/>
                <w:lang w:val="en-US" w:eastAsia="ru-RU"/>
              </w:rPr>
            </w:pPr>
            <w:r w:rsidRPr="00E37F3D">
              <w:rPr>
                <w:rFonts w:cs="Arial"/>
                <w:sz w:val="22"/>
                <w:szCs w:val="22"/>
                <w:lang w:val="ro-MD"/>
              </w:rPr>
              <w:t>1</w:t>
            </w:r>
            <w:r>
              <w:rPr>
                <w:rFonts w:cs="Arial"/>
                <w:sz w:val="22"/>
                <w:szCs w:val="22"/>
                <w:lang w:val="ro-MD"/>
              </w:rPr>
              <w:t>7</w:t>
            </w:r>
            <w:r w:rsidRPr="00E37F3D">
              <w:rPr>
                <w:rFonts w:cs="Arial"/>
                <w:sz w:val="22"/>
                <w:szCs w:val="22"/>
                <w:lang w:val="ro-MD"/>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0DE66EC" w14:textId="6B7FEA71" w:rsidR="00681542" w:rsidRPr="00B82E05" w:rsidRDefault="00681542" w:rsidP="00681542">
            <w:pPr>
              <w:shd w:val="clear" w:color="auto" w:fill="FFFFFF" w:themeFill="background1"/>
              <w:spacing w:before="120"/>
              <w:jc w:val="center"/>
              <w:rPr>
                <w:sz w:val="18"/>
                <w:szCs w:val="18"/>
              </w:rPr>
            </w:pPr>
            <w:r w:rsidRPr="00B82E05">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F1F2115" w14:textId="3139753E" w:rsidR="00681542" w:rsidRPr="001F4B10" w:rsidRDefault="00681542" w:rsidP="001F4B10">
            <w:pPr>
              <w:rPr>
                <w:rFonts w:cs="Arial"/>
                <w:b/>
                <w:bCs/>
                <w:sz w:val="20"/>
                <w:szCs w:val="20"/>
                <w:lang w:val="pt-BR"/>
              </w:rPr>
            </w:pPr>
            <w:r w:rsidRPr="00750CDF">
              <w:rPr>
                <w:rFonts w:cs="Arial"/>
                <w:b/>
                <w:bCs/>
                <w:sz w:val="20"/>
                <w:szCs w:val="20"/>
                <w:lang w:val="pt-BR"/>
              </w:rPr>
              <w:t xml:space="preserve">Antigen </w:t>
            </w:r>
            <w:r w:rsidRPr="00750CDF">
              <w:rPr>
                <w:rFonts w:cs="Arial"/>
                <w:b/>
                <w:bCs/>
                <w:sz w:val="20"/>
                <w:szCs w:val="20"/>
                <w:lang w:val="en-US"/>
              </w:rPr>
              <w:t>subtip H5N5</w:t>
            </w:r>
          </w:p>
        </w:tc>
        <w:tc>
          <w:tcPr>
            <w:tcW w:w="992" w:type="dxa"/>
            <w:tcBorders>
              <w:top w:val="single" w:sz="4" w:space="0" w:color="000000"/>
              <w:left w:val="single" w:sz="4" w:space="0" w:color="auto"/>
              <w:bottom w:val="single" w:sz="4" w:space="0" w:color="000000"/>
              <w:right w:val="nil"/>
            </w:tcBorders>
          </w:tcPr>
          <w:p w14:paraId="2845090F" w14:textId="64C8D712" w:rsidR="00681542" w:rsidRPr="00280803" w:rsidRDefault="00681542" w:rsidP="00681542">
            <w:pPr>
              <w:shd w:val="clear" w:color="auto" w:fill="FFFFFF" w:themeFill="background1"/>
              <w:spacing w:before="120"/>
              <w:rPr>
                <w:sz w:val="20"/>
                <w:szCs w:val="20"/>
              </w:rPr>
            </w:pPr>
            <w:r w:rsidRPr="0030186C">
              <w:rPr>
                <w:rFonts w:cs="Arial"/>
                <w:sz w:val="22"/>
                <w:szCs w:val="22"/>
                <w:lang w:val="fr-CH"/>
              </w:rPr>
              <w:t>4</w:t>
            </w:r>
          </w:p>
        </w:tc>
        <w:tc>
          <w:tcPr>
            <w:tcW w:w="709" w:type="dxa"/>
            <w:tcBorders>
              <w:top w:val="single" w:sz="4" w:space="0" w:color="000000"/>
              <w:left w:val="single" w:sz="4" w:space="0" w:color="auto"/>
              <w:bottom w:val="single" w:sz="4" w:space="0" w:color="000000"/>
              <w:right w:val="single" w:sz="4" w:space="0" w:color="auto"/>
            </w:tcBorders>
          </w:tcPr>
          <w:p w14:paraId="7B794389" w14:textId="1D40BBE7" w:rsidR="00681542" w:rsidRPr="0065321B" w:rsidRDefault="00681542" w:rsidP="00681542">
            <w:pPr>
              <w:shd w:val="clear" w:color="auto" w:fill="FFFFFF" w:themeFill="background1"/>
              <w:spacing w:before="120"/>
              <w:jc w:val="center"/>
              <w:rPr>
                <w:rFonts w:cs="Arial"/>
                <w:lang w:val="fr-CH"/>
              </w:rPr>
            </w:pPr>
            <w:r w:rsidRPr="0030186C">
              <w:rPr>
                <w:rFonts w:cs="Arial"/>
                <w:sz w:val="22"/>
                <w:szCs w:val="22"/>
                <w:lang w:val="fr-CH"/>
              </w:rPr>
              <w:t>buc</w:t>
            </w:r>
          </w:p>
        </w:tc>
        <w:tc>
          <w:tcPr>
            <w:tcW w:w="3827" w:type="dxa"/>
            <w:tcBorders>
              <w:top w:val="single" w:sz="4" w:space="0" w:color="000000"/>
              <w:left w:val="single" w:sz="4" w:space="0" w:color="auto"/>
              <w:bottom w:val="single" w:sz="4" w:space="0" w:color="000000"/>
              <w:right w:val="single" w:sz="4" w:space="0" w:color="auto"/>
            </w:tcBorders>
          </w:tcPr>
          <w:p w14:paraId="334AD1ED" w14:textId="77777777" w:rsidR="00681542" w:rsidRPr="00266D42" w:rsidRDefault="00681542" w:rsidP="00681542">
            <w:pPr>
              <w:rPr>
                <w:sz w:val="20"/>
                <w:szCs w:val="20"/>
                <w:lang w:val="it-IT"/>
              </w:rPr>
            </w:pPr>
            <w:r w:rsidRPr="00266D42">
              <w:rPr>
                <w:sz w:val="20"/>
                <w:szCs w:val="20"/>
                <w:lang w:val="it-IT"/>
              </w:rPr>
              <w:t>Tulpină de referinţă internaţională (antigen inactivat), forma de prezentare liofilizata, mod de ambalare flacon 1 ml</w:t>
            </w:r>
            <w:r w:rsidRPr="00266D42">
              <w:rPr>
                <w:bCs/>
                <w:sz w:val="20"/>
                <w:szCs w:val="20"/>
                <w:lang w:val="es-ES"/>
              </w:rPr>
              <w:t xml:space="preserve"> titrul minim a </w:t>
            </w:r>
            <w:r w:rsidRPr="00266D42">
              <w:rPr>
                <w:sz w:val="20"/>
                <w:szCs w:val="20"/>
                <w:shd w:val="clear" w:color="auto" w:fill="FFFFFF"/>
                <w:lang w:val="it-IT"/>
              </w:rPr>
              <w:t>hemaglutinantei după resuspensie 1:64 ± 1</w:t>
            </w:r>
          </w:p>
          <w:p w14:paraId="58642F96" w14:textId="77777777" w:rsidR="00681542" w:rsidRPr="00266D42" w:rsidRDefault="00681542" w:rsidP="00681542">
            <w:pPr>
              <w:pStyle w:val="a6"/>
              <w:snapToGrid w:val="0"/>
              <w:rPr>
                <w:rFonts w:ascii="Times New Roman" w:hAnsi="Times New Roman"/>
                <w:bCs/>
                <w:szCs w:val="20"/>
                <w:lang w:val="it-IT"/>
              </w:rPr>
            </w:pPr>
            <w:r w:rsidRPr="00266D42">
              <w:rPr>
                <w:rFonts w:ascii="Times New Roman" w:hAnsi="Times New Roman"/>
                <w:bCs/>
                <w:szCs w:val="20"/>
                <w:lang w:val="it-IT"/>
              </w:rPr>
              <w:t xml:space="preserve">Standartizat faţa de Seruri etalon WOAH </w:t>
            </w:r>
          </w:p>
          <w:p w14:paraId="16827A11" w14:textId="77777777" w:rsidR="00681542" w:rsidRPr="00266D42" w:rsidRDefault="00681542" w:rsidP="00681542">
            <w:pPr>
              <w:pStyle w:val="a6"/>
              <w:snapToGrid w:val="0"/>
              <w:rPr>
                <w:rFonts w:ascii="Times New Roman" w:hAnsi="Times New Roman"/>
                <w:szCs w:val="20"/>
                <w:lang w:val="fr-CH"/>
              </w:rPr>
            </w:pPr>
            <w:r w:rsidRPr="00266D42">
              <w:rPr>
                <w:rFonts w:ascii="Times New Roman" w:hAnsi="Times New Roman"/>
                <w:szCs w:val="20"/>
                <w:lang w:val="fr-CH"/>
              </w:rPr>
              <w:t>Oferta  v-a include:</w:t>
            </w:r>
          </w:p>
          <w:p w14:paraId="26919939" w14:textId="77777777" w:rsidR="00681542" w:rsidRPr="00266D42" w:rsidRDefault="00681542" w:rsidP="00681542">
            <w:pPr>
              <w:pStyle w:val="a6"/>
              <w:snapToGrid w:val="0"/>
              <w:rPr>
                <w:rFonts w:ascii="Times New Roman" w:hAnsi="Times New Roman"/>
                <w:b/>
                <w:szCs w:val="20"/>
                <w:shd w:val="clear" w:color="auto" w:fill="FFFFFF"/>
                <w:lang w:val="it-IT"/>
              </w:rPr>
            </w:pPr>
            <w:r w:rsidRPr="00266D42">
              <w:rPr>
                <w:rFonts w:ascii="Times New Roman" w:hAnsi="Times New Roman"/>
                <w:szCs w:val="20"/>
                <w:lang w:val="fr-CH"/>
              </w:rPr>
              <w:t>-</w:t>
            </w:r>
            <w:r w:rsidRPr="00266D42">
              <w:rPr>
                <w:rFonts w:ascii="Times New Roman" w:hAnsi="Times New Roman"/>
                <w:szCs w:val="20"/>
                <w:lang w:val="ro-RO"/>
              </w:rPr>
              <w:t xml:space="preserve">instrucțiune/prospect de la producător pentru produsul </w:t>
            </w:r>
            <w:r w:rsidRPr="00266D42">
              <w:rPr>
                <w:rFonts w:ascii="Times New Roman" w:hAnsi="Times New Roman"/>
                <w:szCs w:val="20"/>
                <w:lang w:val="fr-CH"/>
              </w:rPr>
              <w:t>propus;</w:t>
            </w:r>
          </w:p>
          <w:p w14:paraId="3AAFD847" w14:textId="77777777" w:rsidR="00681542" w:rsidRPr="00266D42" w:rsidRDefault="00681542" w:rsidP="00681542">
            <w:pPr>
              <w:pStyle w:val="a6"/>
              <w:snapToGrid w:val="0"/>
              <w:rPr>
                <w:rFonts w:ascii="Times New Roman" w:hAnsi="Times New Roman"/>
                <w:bCs/>
                <w:szCs w:val="20"/>
                <w:lang w:val="it-IT"/>
              </w:rPr>
            </w:pPr>
            <w:r w:rsidRPr="00266D42">
              <w:rPr>
                <w:rFonts w:ascii="Times New Roman" w:hAnsi="Times New Roman"/>
                <w:szCs w:val="20"/>
                <w:shd w:val="clear" w:color="auto" w:fill="FFFFFF"/>
                <w:lang w:val="it-IT"/>
              </w:rPr>
              <w:t>- c</w:t>
            </w:r>
            <w:r w:rsidRPr="00266D42">
              <w:rPr>
                <w:rFonts w:ascii="Times New Roman" w:hAnsi="Times New Roman"/>
                <w:bCs/>
                <w:szCs w:val="20"/>
                <w:lang w:val="it-IT"/>
              </w:rPr>
              <w:t xml:space="preserve">ertificatul privind controlul calității. </w:t>
            </w:r>
          </w:p>
          <w:p w14:paraId="7620DCB9" w14:textId="646BAF54" w:rsidR="00681542" w:rsidRPr="00266D42" w:rsidRDefault="00681542" w:rsidP="00197F94">
            <w:pPr>
              <w:pStyle w:val="a6"/>
              <w:snapToGrid w:val="0"/>
              <w:rPr>
                <w:rFonts w:ascii="Times New Roman" w:hAnsi="Times New Roman"/>
                <w:szCs w:val="20"/>
                <w:lang w:val="fr-CH"/>
              </w:rPr>
            </w:pPr>
            <w:r w:rsidRPr="00266D42">
              <w:rPr>
                <w:rFonts w:ascii="Times New Roman" w:hAnsi="Times New Roman"/>
                <w:szCs w:val="20"/>
                <w:lang w:val="it-IT"/>
              </w:rPr>
              <w:t>Î</w:t>
            </w:r>
            <w:r w:rsidRPr="00266D42">
              <w:rPr>
                <w:rFonts w:ascii="Times New Roman" w:hAnsi="Times New Roman"/>
                <w:szCs w:val="20"/>
                <w:lang w:val="fr-CH"/>
              </w:rPr>
              <w:t>n ofertă se indică denumirea comercială a produsului, nr. de referință din catalog, producatorul, țara de origine și lotul de producere.</w:t>
            </w:r>
            <w:r w:rsidRPr="00266D42">
              <w:rPr>
                <w:rFonts w:ascii="Times New Roman" w:hAnsi="Times New Roman"/>
                <w:szCs w:val="20"/>
                <w:lang w:val="it-IT"/>
              </w:rPr>
              <w:t>Destinat laboratoarelor sănătatea animală.</w:t>
            </w:r>
            <w:r w:rsidRPr="00266D42">
              <w:rPr>
                <w:rFonts w:ascii="Times New Roman" w:hAnsi="Times New Roman"/>
                <w:szCs w:val="20"/>
                <w:lang w:val="fr-CH"/>
              </w:rPr>
              <w:t>Unitatea de măsură se consideră o bucată (buc.)1buc = 1 fl.</w:t>
            </w:r>
          </w:p>
        </w:tc>
        <w:tc>
          <w:tcPr>
            <w:tcW w:w="1560" w:type="dxa"/>
            <w:tcBorders>
              <w:top w:val="single" w:sz="4" w:space="0" w:color="auto"/>
              <w:left w:val="single" w:sz="4" w:space="0" w:color="auto"/>
              <w:bottom w:val="single" w:sz="4" w:space="0" w:color="auto"/>
              <w:right w:val="single" w:sz="4" w:space="0" w:color="auto"/>
            </w:tcBorders>
          </w:tcPr>
          <w:p w14:paraId="65C08C15" w14:textId="2A7FD6C2" w:rsidR="00681542" w:rsidRPr="00D1083B" w:rsidRDefault="00681542" w:rsidP="00681542">
            <w:pPr>
              <w:shd w:val="clear" w:color="auto" w:fill="FFFFFF" w:themeFill="background1"/>
              <w:spacing w:before="120"/>
              <w:jc w:val="center"/>
              <w:rPr>
                <w:b/>
                <w:bCs/>
                <w:sz w:val="22"/>
                <w:szCs w:val="22"/>
                <w:lang w:val="en-US"/>
              </w:rPr>
            </w:pPr>
          </w:p>
        </w:tc>
      </w:tr>
      <w:tr w:rsidR="00681542" w:rsidRPr="00022956" w14:paraId="6763BDF1" w14:textId="77777777" w:rsidTr="00F72465">
        <w:trPr>
          <w:trHeight w:val="772"/>
        </w:trPr>
        <w:tc>
          <w:tcPr>
            <w:tcW w:w="709" w:type="dxa"/>
            <w:tcBorders>
              <w:top w:val="single" w:sz="4" w:space="0" w:color="auto"/>
              <w:left w:val="single" w:sz="2" w:space="0" w:color="000000"/>
              <w:bottom w:val="single" w:sz="4" w:space="0" w:color="auto"/>
              <w:right w:val="nil"/>
            </w:tcBorders>
          </w:tcPr>
          <w:p w14:paraId="4E6721C1" w14:textId="29223A8F" w:rsidR="00681542" w:rsidRDefault="00681542" w:rsidP="00681542">
            <w:pPr>
              <w:shd w:val="clear" w:color="auto" w:fill="FFFFFF" w:themeFill="background1"/>
              <w:spacing w:before="120"/>
              <w:jc w:val="center"/>
              <w:rPr>
                <w:b/>
                <w:bCs/>
                <w:noProof w:val="0"/>
                <w:sz w:val="20"/>
                <w:szCs w:val="20"/>
                <w:lang w:val="en-US" w:eastAsia="ru-RU"/>
              </w:rPr>
            </w:pPr>
            <w:r w:rsidRPr="00BD2E7E">
              <w:rPr>
                <w:rFonts w:cs="Arial"/>
                <w:sz w:val="22"/>
                <w:szCs w:val="22"/>
                <w:lang w:val="ro-MD"/>
              </w:rPr>
              <w:t>1</w:t>
            </w:r>
            <w:r>
              <w:rPr>
                <w:rFonts w:cs="Arial"/>
                <w:sz w:val="22"/>
                <w:szCs w:val="22"/>
                <w:lang w:val="ro-MD"/>
              </w:rPr>
              <w:t>7</w:t>
            </w:r>
            <w:r w:rsidRPr="00BD2E7E">
              <w:rPr>
                <w:rFonts w:cs="Arial"/>
                <w:sz w:val="22"/>
                <w:szCs w:val="22"/>
                <w:lang w:val="ro-MD"/>
              </w:rPr>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586D3BC" w14:textId="32BB6057" w:rsidR="00681542" w:rsidRPr="00B82E05" w:rsidRDefault="00681542" w:rsidP="00681542">
            <w:pPr>
              <w:shd w:val="clear" w:color="auto" w:fill="FFFFFF" w:themeFill="background1"/>
              <w:spacing w:before="120"/>
              <w:jc w:val="center"/>
              <w:rPr>
                <w:sz w:val="18"/>
                <w:szCs w:val="18"/>
              </w:rPr>
            </w:pPr>
            <w:r w:rsidRPr="00C22C62">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075BF59" w14:textId="3471A447" w:rsidR="00681542" w:rsidRPr="00750CDF" w:rsidRDefault="00681542" w:rsidP="00681542">
            <w:pPr>
              <w:shd w:val="clear" w:color="auto" w:fill="FFFFFF" w:themeFill="background1"/>
              <w:spacing w:before="120"/>
              <w:rPr>
                <w:b/>
                <w:bCs/>
                <w:color w:val="222222"/>
                <w:sz w:val="20"/>
                <w:szCs w:val="20"/>
                <w:lang w:val="en-US"/>
              </w:rPr>
            </w:pPr>
            <w:r w:rsidRPr="00750CDF">
              <w:rPr>
                <w:b/>
                <w:bCs/>
                <w:sz w:val="20"/>
                <w:szCs w:val="20"/>
              </w:rPr>
              <w:t>Ser negativ</w:t>
            </w:r>
          </w:p>
        </w:tc>
        <w:tc>
          <w:tcPr>
            <w:tcW w:w="992" w:type="dxa"/>
            <w:tcBorders>
              <w:top w:val="single" w:sz="4" w:space="0" w:color="000000"/>
              <w:left w:val="single" w:sz="4" w:space="0" w:color="auto"/>
              <w:bottom w:val="single" w:sz="4" w:space="0" w:color="000000"/>
              <w:right w:val="nil"/>
            </w:tcBorders>
          </w:tcPr>
          <w:p w14:paraId="403A69F6" w14:textId="11BE115A" w:rsidR="00681542" w:rsidRPr="00280803" w:rsidRDefault="00681542" w:rsidP="00681542">
            <w:pPr>
              <w:shd w:val="clear" w:color="auto" w:fill="FFFFFF" w:themeFill="background1"/>
              <w:spacing w:before="120"/>
              <w:rPr>
                <w:sz w:val="20"/>
                <w:szCs w:val="20"/>
              </w:rPr>
            </w:pPr>
            <w:r w:rsidRPr="00BD2E7E">
              <w:rPr>
                <w:rFonts w:cs="Arial"/>
                <w:sz w:val="22"/>
                <w:szCs w:val="22"/>
                <w:lang w:val="fr-CH"/>
              </w:rPr>
              <w:t>3</w:t>
            </w:r>
          </w:p>
        </w:tc>
        <w:tc>
          <w:tcPr>
            <w:tcW w:w="709" w:type="dxa"/>
            <w:tcBorders>
              <w:top w:val="single" w:sz="4" w:space="0" w:color="000000"/>
              <w:left w:val="single" w:sz="4" w:space="0" w:color="auto"/>
              <w:bottom w:val="single" w:sz="4" w:space="0" w:color="000000"/>
              <w:right w:val="single" w:sz="4" w:space="0" w:color="auto"/>
            </w:tcBorders>
          </w:tcPr>
          <w:p w14:paraId="1BFFD7CA" w14:textId="62B91E10" w:rsidR="00901D4C" w:rsidRPr="00901D4C" w:rsidRDefault="00681542" w:rsidP="00901D4C">
            <w:pPr>
              <w:shd w:val="clear" w:color="auto" w:fill="FFFFFF" w:themeFill="background1"/>
              <w:spacing w:before="120"/>
              <w:jc w:val="center"/>
              <w:rPr>
                <w:rFonts w:cs="Arial"/>
                <w:sz w:val="22"/>
                <w:szCs w:val="22"/>
                <w:lang w:val="fr-CH"/>
              </w:rPr>
            </w:pPr>
            <w:r w:rsidRPr="00BD2E7E">
              <w:rPr>
                <w:rFonts w:cs="Arial"/>
                <w:sz w:val="22"/>
                <w:szCs w:val="22"/>
                <w:lang w:val="fr-CH"/>
              </w:rPr>
              <w:t>buc</w:t>
            </w:r>
          </w:p>
        </w:tc>
        <w:tc>
          <w:tcPr>
            <w:tcW w:w="3827" w:type="dxa"/>
            <w:tcBorders>
              <w:top w:val="single" w:sz="4" w:space="0" w:color="000000"/>
              <w:left w:val="single" w:sz="4" w:space="0" w:color="auto"/>
              <w:bottom w:val="single" w:sz="4" w:space="0" w:color="000000"/>
              <w:right w:val="single" w:sz="4" w:space="0" w:color="auto"/>
            </w:tcBorders>
          </w:tcPr>
          <w:p w14:paraId="0554C13C" w14:textId="77777777" w:rsidR="00681542" w:rsidRPr="00266D42" w:rsidRDefault="00681542" w:rsidP="00681542">
            <w:pPr>
              <w:rPr>
                <w:sz w:val="20"/>
                <w:szCs w:val="20"/>
                <w:lang w:val="en-US"/>
              </w:rPr>
            </w:pPr>
            <w:r w:rsidRPr="00266D42">
              <w:rPr>
                <w:sz w:val="20"/>
                <w:szCs w:val="20"/>
                <w:lang w:val="en-US"/>
              </w:rPr>
              <w:t xml:space="preserve">Ser negativ de referinţă internaţional liofilizat mod de ambalare flacon min. 1 ml. Standartizat faţă de seruri etalon </w:t>
            </w:r>
            <w:r w:rsidRPr="00266D42">
              <w:rPr>
                <w:bCs/>
                <w:sz w:val="20"/>
                <w:szCs w:val="20"/>
                <w:lang w:val="it-IT"/>
              </w:rPr>
              <w:t>WOAH</w:t>
            </w:r>
            <w:r w:rsidRPr="00266D42">
              <w:rPr>
                <w:sz w:val="20"/>
                <w:szCs w:val="20"/>
                <w:lang w:val="en-US"/>
              </w:rPr>
              <w:t xml:space="preserve"> </w:t>
            </w:r>
          </w:p>
          <w:p w14:paraId="1F85C249" w14:textId="77777777" w:rsidR="00681542" w:rsidRPr="00266D42" w:rsidRDefault="00681542" w:rsidP="00681542">
            <w:pPr>
              <w:pStyle w:val="a6"/>
              <w:snapToGrid w:val="0"/>
              <w:rPr>
                <w:rFonts w:ascii="Times New Roman" w:hAnsi="Times New Roman"/>
                <w:szCs w:val="20"/>
                <w:lang w:val="fr-CH"/>
              </w:rPr>
            </w:pPr>
            <w:r w:rsidRPr="00266D42">
              <w:rPr>
                <w:rFonts w:ascii="Times New Roman" w:hAnsi="Times New Roman"/>
                <w:szCs w:val="20"/>
                <w:lang w:val="fr-CH"/>
              </w:rPr>
              <w:t>Oferta  v-a include:</w:t>
            </w:r>
          </w:p>
          <w:p w14:paraId="697B39CB" w14:textId="77777777" w:rsidR="00681542" w:rsidRPr="00266D42" w:rsidRDefault="00681542" w:rsidP="00681542">
            <w:pPr>
              <w:pStyle w:val="a6"/>
              <w:snapToGrid w:val="0"/>
              <w:rPr>
                <w:rFonts w:ascii="Times New Roman" w:hAnsi="Times New Roman"/>
                <w:b/>
                <w:szCs w:val="20"/>
                <w:shd w:val="clear" w:color="auto" w:fill="FFFFFF"/>
                <w:lang w:val="it-IT"/>
              </w:rPr>
            </w:pPr>
            <w:r w:rsidRPr="00266D42">
              <w:rPr>
                <w:rFonts w:ascii="Times New Roman" w:hAnsi="Times New Roman"/>
                <w:szCs w:val="20"/>
                <w:lang w:val="fr-CH"/>
              </w:rPr>
              <w:t>-</w:t>
            </w:r>
            <w:r w:rsidRPr="00266D42">
              <w:rPr>
                <w:rFonts w:ascii="Times New Roman" w:hAnsi="Times New Roman"/>
                <w:szCs w:val="20"/>
                <w:lang w:val="ro-RO"/>
              </w:rPr>
              <w:t xml:space="preserve">instrucțiune/prospect de la producător pentru produsul </w:t>
            </w:r>
            <w:r w:rsidRPr="00266D42">
              <w:rPr>
                <w:rFonts w:ascii="Times New Roman" w:hAnsi="Times New Roman"/>
                <w:szCs w:val="20"/>
                <w:lang w:val="fr-CH"/>
              </w:rPr>
              <w:t>propus;</w:t>
            </w:r>
          </w:p>
          <w:p w14:paraId="37650154" w14:textId="77777777" w:rsidR="00681542" w:rsidRPr="00266D42" w:rsidRDefault="00681542" w:rsidP="00681542">
            <w:pPr>
              <w:pStyle w:val="a6"/>
              <w:snapToGrid w:val="0"/>
              <w:rPr>
                <w:rFonts w:ascii="Times New Roman" w:hAnsi="Times New Roman"/>
                <w:bCs/>
                <w:szCs w:val="20"/>
                <w:lang w:val="it-IT"/>
              </w:rPr>
            </w:pPr>
            <w:r w:rsidRPr="00266D42">
              <w:rPr>
                <w:rFonts w:ascii="Times New Roman" w:hAnsi="Times New Roman"/>
                <w:szCs w:val="20"/>
                <w:shd w:val="clear" w:color="auto" w:fill="FFFFFF"/>
                <w:lang w:val="it-IT"/>
              </w:rPr>
              <w:t>- c</w:t>
            </w:r>
            <w:r w:rsidRPr="00266D42">
              <w:rPr>
                <w:rFonts w:ascii="Times New Roman" w:hAnsi="Times New Roman"/>
                <w:bCs/>
                <w:szCs w:val="20"/>
                <w:lang w:val="it-IT"/>
              </w:rPr>
              <w:t xml:space="preserve">ertificatul privind controlul calității. </w:t>
            </w:r>
          </w:p>
          <w:p w14:paraId="41062205" w14:textId="6CBFEAEB" w:rsidR="00681542" w:rsidRPr="00266D42" w:rsidRDefault="00681542" w:rsidP="008D17DF">
            <w:pPr>
              <w:pStyle w:val="a6"/>
              <w:snapToGrid w:val="0"/>
              <w:rPr>
                <w:rFonts w:ascii="Times New Roman" w:hAnsi="Times New Roman"/>
                <w:szCs w:val="20"/>
                <w:lang w:val="fr-CH"/>
              </w:rPr>
            </w:pPr>
            <w:r w:rsidRPr="00266D42">
              <w:rPr>
                <w:rFonts w:ascii="Times New Roman" w:hAnsi="Times New Roman"/>
                <w:szCs w:val="20"/>
                <w:lang w:val="it-IT"/>
              </w:rPr>
              <w:t>Î</w:t>
            </w:r>
            <w:r w:rsidRPr="00266D42">
              <w:rPr>
                <w:rFonts w:ascii="Times New Roman" w:hAnsi="Times New Roman"/>
                <w:szCs w:val="20"/>
                <w:lang w:val="fr-CH"/>
              </w:rPr>
              <w:t>n ofertă se indică denumirea comercială a produsului, nr. de referință din catalog, producatorul, țara de origine și lotul de producere.</w:t>
            </w:r>
            <w:r w:rsidRPr="00266D42">
              <w:rPr>
                <w:rFonts w:ascii="Times New Roman" w:hAnsi="Times New Roman"/>
                <w:szCs w:val="20"/>
                <w:lang w:val="it-IT"/>
              </w:rPr>
              <w:t>Destinat laboratoarelor sănătatea animală.</w:t>
            </w:r>
            <w:r w:rsidRPr="00266D42">
              <w:rPr>
                <w:rFonts w:ascii="Times New Roman" w:hAnsi="Times New Roman"/>
                <w:szCs w:val="20"/>
                <w:lang w:val="fr-CH"/>
              </w:rPr>
              <w:t>Unitatea de măsură se consideră o bucată (buc.)1buc=1 fl.</w:t>
            </w:r>
          </w:p>
        </w:tc>
        <w:tc>
          <w:tcPr>
            <w:tcW w:w="1560" w:type="dxa"/>
            <w:tcBorders>
              <w:top w:val="single" w:sz="4" w:space="0" w:color="auto"/>
              <w:left w:val="single" w:sz="4" w:space="0" w:color="auto"/>
              <w:bottom w:val="single" w:sz="4" w:space="0" w:color="auto"/>
              <w:right w:val="single" w:sz="4" w:space="0" w:color="auto"/>
            </w:tcBorders>
          </w:tcPr>
          <w:p w14:paraId="2353F827" w14:textId="77777777" w:rsidR="00681542" w:rsidRPr="00D1083B" w:rsidRDefault="00681542" w:rsidP="00681542">
            <w:pPr>
              <w:shd w:val="clear" w:color="auto" w:fill="FFFFFF" w:themeFill="background1"/>
              <w:spacing w:before="120"/>
              <w:jc w:val="center"/>
              <w:rPr>
                <w:b/>
                <w:bCs/>
                <w:sz w:val="22"/>
                <w:szCs w:val="22"/>
                <w:lang w:val="en-US"/>
              </w:rPr>
            </w:pPr>
          </w:p>
        </w:tc>
      </w:tr>
      <w:tr w:rsidR="00681542" w:rsidRPr="00022956" w14:paraId="66980DFB" w14:textId="77777777" w:rsidTr="004C4B51">
        <w:trPr>
          <w:trHeight w:val="393"/>
        </w:trPr>
        <w:tc>
          <w:tcPr>
            <w:tcW w:w="709" w:type="dxa"/>
            <w:tcBorders>
              <w:top w:val="single" w:sz="4" w:space="0" w:color="auto"/>
              <w:left w:val="single" w:sz="4" w:space="0" w:color="auto"/>
              <w:bottom w:val="single" w:sz="4" w:space="0" w:color="auto"/>
              <w:right w:val="single" w:sz="4" w:space="0" w:color="auto"/>
            </w:tcBorders>
          </w:tcPr>
          <w:p w14:paraId="3ACA641F" w14:textId="77777777" w:rsidR="00681542" w:rsidRDefault="00681542" w:rsidP="00681542">
            <w:pPr>
              <w:shd w:val="clear" w:color="auto" w:fill="FFFFFF" w:themeFill="background1"/>
              <w:spacing w:before="120"/>
              <w:jc w:val="center"/>
              <w:rPr>
                <w:b/>
                <w:bCs/>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6FDF51" w14:textId="77777777" w:rsidR="00681542" w:rsidRPr="00B82E05" w:rsidRDefault="00681542" w:rsidP="00681542">
            <w:pPr>
              <w:shd w:val="clear" w:color="auto" w:fill="FFFFFF" w:themeFill="background1"/>
              <w:spacing w:before="120"/>
              <w:jc w:val="center"/>
              <w:rPr>
                <w:sz w:val="18"/>
                <w:szCs w:val="18"/>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3BD6E90A" w14:textId="77777777" w:rsidR="00681542" w:rsidRPr="00750CDF" w:rsidRDefault="00681542" w:rsidP="00681542">
            <w:pPr>
              <w:shd w:val="clear" w:color="auto" w:fill="FFFFFF" w:themeFill="background1"/>
              <w:spacing w:before="120"/>
              <w:rPr>
                <w:b/>
                <w:bCs/>
                <w:color w:val="222222"/>
                <w:sz w:val="20"/>
                <w:szCs w:val="20"/>
                <w:lang w:val="en-US"/>
              </w:rPr>
            </w:pPr>
          </w:p>
        </w:tc>
        <w:tc>
          <w:tcPr>
            <w:tcW w:w="992" w:type="dxa"/>
            <w:tcBorders>
              <w:top w:val="single" w:sz="4" w:space="0" w:color="auto"/>
              <w:left w:val="single" w:sz="4" w:space="0" w:color="auto"/>
              <w:bottom w:val="single" w:sz="4" w:space="0" w:color="auto"/>
              <w:right w:val="single" w:sz="4" w:space="0" w:color="auto"/>
            </w:tcBorders>
          </w:tcPr>
          <w:p w14:paraId="3EB6EA78" w14:textId="77777777" w:rsidR="00681542" w:rsidRPr="00280803" w:rsidRDefault="00681542" w:rsidP="00681542">
            <w:pPr>
              <w:shd w:val="clear" w:color="auto" w:fill="FFFFFF" w:themeFill="background1"/>
              <w:spacing w:before="120"/>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0A4DC7A0" w14:textId="77777777" w:rsidR="00681542" w:rsidRPr="0065321B" w:rsidRDefault="00681542" w:rsidP="00681542">
            <w:pPr>
              <w:shd w:val="clear" w:color="auto" w:fill="FFFFFF" w:themeFill="background1"/>
              <w:spacing w:before="120"/>
              <w:jc w:val="center"/>
              <w:rPr>
                <w:rFonts w:cs="Arial"/>
                <w:lang w:val="fr-CH"/>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bottom"/>
          </w:tcPr>
          <w:p w14:paraId="64F00A48" w14:textId="77777777" w:rsidR="00681542" w:rsidRPr="00266D42" w:rsidRDefault="00681542" w:rsidP="00681542">
            <w:pPr>
              <w:rPr>
                <w:color w:val="000000"/>
                <w:sz w:val="20"/>
                <w:szCs w:val="20"/>
                <w:lang w:val="it-IT"/>
              </w:rPr>
            </w:pPr>
          </w:p>
        </w:tc>
        <w:tc>
          <w:tcPr>
            <w:tcW w:w="1560" w:type="dxa"/>
            <w:tcBorders>
              <w:top w:val="single" w:sz="4" w:space="0" w:color="auto"/>
              <w:left w:val="single" w:sz="4" w:space="0" w:color="auto"/>
              <w:bottom w:val="single" w:sz="4" w:space="0" w:color="auto"/>
              <w:right w:val="single" w:sz="4" w:space="0" w:color="auto"/>
            </w:tcBorders>
          </w:tcPr>
          <w:p w14:paraId="67C75F18" w14:textId="37D004D4" w:rsidR="00681542" w:rsidRPr="00D1083B" w:rsidRDefault="00681542" w:rsidP="00681542">
            <w:pPr>
              <w:shd w:val="clear" w:color="auto" w:fill="FFFFFF" w:themeFill="background1"/>
              <w:spacing w:before="120"/>
              <w:jc w:val="center"/>
              <w:rPr>
                <w:b/>
                <w:bCs/>
                <w:sz w:val="22"/>
                <w:szCs w:val="22"/>
                <w:lang w:val="en-US"/>
              </w:rPr>
            </w:pPr>
            <w:r>
              <w:rPr>
                <w:b/>
                <w:bCs/>
                <w:sz w:val="22"/>
                <w:szCs w:val="22"/>
                <w:lang w:val="en-US"/>
              </w:rPr>
              <w:t>126000.00</w:t>
            </w:r>
          </w:p>
        </w:tc>
      </w:tr>
      <w:tr w:rsidR="00901D4C" w:rsidRPr="00022956" w14:paraId="625C8584" w14:textId="77777777" w:rsidTr="005327F7">
        <w:trPr>
          <w:trHeight w:val="772"/>
        </w:trPr>
        <w:tc>
          <w:tcPr>
            <w:tcW w:w="709" w:type="dxa"/>
            <w:tcBorders>
              <w:top w:val="single" w:sz="4" w:space="0" w:color="auto"/>
              <w:left w:val="single" w:sz="4" w:space="0" w:color="auto"/>
              <w:bottom w:val="single" w:sz="4" w:space="0" w:color="auto"/>
              <w:right w:val="single" w:sz="4" w:space="0" w:color="auto"/>
            </w:tcBorders>
          </w:tcPr>
          <w:p w14:paraId="1DBAEEC2" w14:textId="64A4B2B2" w:rsidR="00901D4C" w:rsidRDefault="00901D4C" w:rsidP="00901D4C">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lastRenderedPageBreak/>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664CAA" w14:textId="406EE6DF" w:rsidR="00901D4C" w:rsidRPr="00B82E05" w:rsidRDefault="00901D4C" w:rsidP="00901D4C">
            <w:pPr>
              <w:shd w:val="clear" w:color="auto" w:fill="FFFFFF" w:themeFill="background1"/>
              <w:spacing w:before="120"/>
              <w:jc w:val="center"/>
              <w:rPr>
                <w:sz w:val="18"/>
                <w:szCs w:val="18"/>
              </w:rPr>
            </w:pPr>
            <w:r w:rsidRPr="00C22C62">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1A97D47A" w14:textId="09D8AD50" w:rsidR="00901D4C" w:rsidRPr="00750CDF" w:rsidRDefault="00901D4C" w:rsidP="00901D4C">
            <w:pPr>
              <w:shd w:val="clear" w:color="auto" w:fill="FFFFFF" w:themeFill="background1"/>
              <w:spacing w:before="120"/>
              <w:rPr>
                <w:b/>
                <w:bCs/>
                <w:color w:val="222222"/>
                <w:sz w:val="20"/>
                <w:szCs w:val="20"/>
                <w:lang w:val="en-US"/>
              </w:rPr>
            </w:pPr>
            <w:r w:rsidRPr="00750CDF">
              <w:rPr>
                <w:b/>
                <w:bCs/>
                <w:color w:val="222222"/>
                <w:sz w:val="20"/>
                <w:szCs w:val="20"/>
                <w:lang w:val="en-US"/>
              </w:rPr>
              <w:t>Setul ELISA detecția anticorpilor la Aujeszky</w:t>
            </w:r>
          </w:p>
        </w:tc>
        <w:tc>
          <w:tcPr>
            <w:tcW w:w="992" w:type="dxa"/>
            <w:tcBorders>
              <w:top w:val="single" w:sz="4" w:space="0" w:color="auto"/>
              <w:left w:val="single" w:sz="2" w:space="0" w:color="000000"/>
              <w:bottom w:val="single" w:sz="4" w:space="0" w:color="auto"/>
              <w:right w:val="nil"/>
            </w:tcBorders>
            <w:vAlign w:val="center"/>
          </w:tcPr>
          <w:p w14:paraId="4DBF0112" w14:textId="543389EC" w:rsidR="00901D4C" w:rsidRPr="00280803" w:rsidRDefault="00901D4C" w:rsidP="00901D4C">
            <w:pPr>
              <w:shd w:val="clear" w:color="auto" w:fill="FFFFFF" w:themeFill="background1"/>
              <w:spacing w:before="120"/>
              <w:rPr>
                <w:sz w:val="20"/>
                <w:szCs w:val="20"/>
              </w:rPr>
            </w:pPr>
            <w:r w:rsidRPr="00485C4F">
              <w:rPr>
                <w:rFonts w:cs="Arial"/>
                <w:sz w:val="22"/>
                <w:szCs w:val="22"/>
                <w:lang w:val="en-US"/>
              </w:rPr>
              <w:t>192</w:t>
            </w:r>
          </w:p>
        </w:tc>
        <w:tc>
          <w:tcPr>
            <w:tcW w:w="709" w:type="dxa"/>
            <w:tcBorders>
              <w:top w:val="single" w:sz="4" w:space="0" w:color="auto"/>
              <w:left w:val="single" w:sz="2" w:space="0" w:color="000000"/>
              <w:bottom w:val="single" w:sz="4" w:space="0" w:color="auto"/>
              <w:right w:val="single" w:sz="2" w:space="0" w:color="000000"/>
            </w:tcBorders>
          </w:tcPr>
          <w:p w14:paraId="583F0A0F" w14:textId="77777777" w:rsidR="00901D4C" w:rsidRPr="00485C4F" w:rsidRDefault="00901D4C" w:rsidP="00901D4C">
            <w:pPr>
              <w:pStyle w:val="a6"/>
              <w:snapToGrid w:val="0"/>
              <w:rPr>
                <w:rFonts w:cs="Arial"/>
                <w:sz w:val="22"/>
                <w:szCs w:val="22"/>
                <w:lang w:val="en-US"/>
              </w:rPr>
            </w:pPr>
          </w:p>
          <w:p w14:paraId="0571CDCD" w14:textId="77777777" w:rsidR="00901D4C" w:rsidRDefault="00901D4C" w:rsidP="00901D4C">
            <w:pPr>
              <w:pStyle w:val="a6"/>
              <w:snapToGrid w:val="0"/>
              <w:rPr>
                <w:rFonts w:cs="Arial"/>
                <w:sz w:val="22"/>
                <w:szCs w:val="22"/>
                <w:lang w:val="en-US"/>
              </w:rPr>
            </w:pPr>
          </w:p>
          <w:p w14:paraId="79F0D79C" w14:textId="77777777" w:rsidR="00901D4C" w:rsidRDefault="00901D4C" w:rsidP="00901D4C">
            <w:pPr>
              <w:pStyle w:val="a6"/>
              <w:snapToGrid w:val="0"/>
              <w:rPr>
                <w:rFonts w:cs="Arial"/>
                <w:sz w:val="22"/>
                <w:szCs w:val="22"/>
                <w:lang w:val="en-US"/>
              </w:rPr>
            </w:pPr>
          </w:p>
          <w:p w14:paraId="278C66F9" w14:textId="77777777" w:rsidR="00901D4C" w:rsidRDefault="00901D4C" w:rsidP="00901D4C">
            <w:pPr>
              <w:pStyle w:val="a6"/>
              <w:snapToGrid w:val="0"/>
              <w:rPr>
                <w:rFonts w:cs="Arial"/>
                <w:sz w:val="22"/>
                <w:szCs w:val="22"/>
                <w:lang w:val="en-US"/>
              </w:rPr>
            </w:pPr>
          </w:p>
          <w:p w14:paraId="50571621" w14:textId="77777777" w:rsidR="00901D4C" w:rsidRDefault="00901D4C" w:rsidP="00901D4C">
            <w:pPr>
              <w:pStyle w:val="a6"/>
              <w:snapToGrid w:val="0"/>
              <w:rPr>
                <w:rFonts w:cs="Arial"/>
                <w:sz w:val="22"/>
                <w:szCs w:val="22"/>
                <w:lang w:val="en-US"/>
              </w:rPr>
            </w:pPr>
          </w:p>
          <w:p w14:paraId="37F8C841" w14:textId="77777777" w:rsidR="00901D4C" w:rsidRDefault="00901D4C" w:rsidP="00901D4C">
            <w:pPr>
              <w:pStyle w:val="a6"/>
              <w:snapToGrid w:val="0"/>
              <w:rPr>
                <w:rFonts w:cs="Arial"/>
                <w:sz w:val="22"/>
                <w:szCs w:val="22"/>
                <w:lang w:val="en-US"/>
              </w:rPr>
            </w:pPr>
          </w:p>
          <w:p w14:paraId="5E273E67" w14:textId="77777777" w:rsidR="00901D4C" w:rsidRDefault="00901D4C" w:rsidP="00901D4C">
            <w:pPr>
              <w:pStyle w:val="a6"/>
              <w:snapToGrid w:val="0"/>
              <w:rPr>
                <w:rFonts w:cs="Arial"/>
                <w:sz w:val="22"/>
                <w:szCs w:val="22"/>
                <w:lang w:val="en-US"/>
              </w:rPr>
            </w:pPr>
          </w:p>
          <w:p w14:paraId="2291D8A0" w14:textId="77777777" w:rsidR="00901D4C" w:rsidRDefault="00901D4C" w:rsidP="00901D4C">
            <w:pPr>
              <w:pStyle w:val="a6"/>
              <w:snapToGrid w:val="0"/>
              <w:rPr>
                <w:rFonts w:cs="Arial"/>
                <w:sz w:val="22"/>
                <w:szCs w:val="22"/>
                <w:lang w:val="en-US"/>
              </w:rPr>
            </w:pPr>
          </w:p>
          <w:p w14:paraId="5030387B" w14:textId="77777777" w:rsidR="00901D4C" w:rsidRPr="00485C4F" w:rsidRDefault="00901D4C" w:rsidP="00901D4C">
            <w:pPr>
              <w:pStyle w:val="a6"/>
              <w:snapToGrid w:val="0"/>
              <w:rPr>
                <w:rFonts w:cs="Arial"/>
                <w:sz w:val="22"/>
                <w:szCs w:val="22"/>
                <w:lang w:val="en-US"/>
              </w:rPr>
            </w:pPr>
          </w:p>
          <w:p w14:paraId="3398E495" w14:textId="05C43A92" w:rsidR="00901D4C" w:rsidRPr="0065321B" w:rsidRDefault="00901D4C" w:rsidP="00901D4C">
            <w:pPr>
              <w:shd w:val="clear" w:color="auto" w:fill="FFFFFF" w:themeFill="background1"/>
              <w:spacing w:before="120"/>
              <w:jc w:val="center"/>
              <w:rPr>
                <w:rFonts w:cs="Arial"/>
                <w:lang w:val="fr-CH"/>
              </w:rPr>
            </w:pPr>
            <w:r w:rsidRPr="00485C4F">
              <w:rPr>
                <w:rFonts w:cs="Arial"/>
                <w:sz w:val="22"/>
                <w:szCs w:val="22"/>
                <w:lang w:val="en-US"/>
              </w:rPr>
              <w:t>buc</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bottom"/>
          </w:tcPr>
          <w:p w14:paraId="59779B27" w14:textId="77777777" w:rsidR="00901D4C" w:rsidRPr="00266D42" w:rsidRDefault="00901D4C" w:rsidP="00901D4C">
            <w:pPr>
              <w:rPr>
                <w:color w:val="000000"/>
                <w:sz w:val="20"/>
                <w:szCs w:val="20"/>
                <w:lang w:val="it-IT"/>
              </w:rPr>
            </w:pPr>
            <w:r w:rsidRPr="00266D42">
              <w:rPr>
                <w:color w:val="000000"/>
                <w:sz w:val="20"/>
                <w:szCs w:val="20"/>
                <w:lang w:val="it-IT"/>
              </w:rPr>
              <w:t>Set de diagnostic ELISA imunosorbent legat de enzime pentru detecția anticorpilor specifici la Pseudorabies/Virusul bolii Aujezsky gB PRVgB în probe de ser și plasmă porcină.</w:t>
            </w:r>
          </w:p>
          <w:p w14:paraId="5C880341" w14:textId="77777777" w:rsidR="00901D4C" w:rsidRPr="00266D42" w:rsidRDefault="00901D4C" w:rsidP="00901D4C">
            <w:pPr>
              <w:rPr>
                <w:color w:val="000000"/>
                <w:sz w:val="20"/>
                <w:szCs w:val="20"/>
                <w:lang w:val="it-IT"/>
              </w:rPr>
            </w:pPr>
            <w:r w:rsidRPr="00266D42">
              <w:rPr>
                <w:color w:val="000000"/>
                <w:sz w:val="20"/>
                <w:szCs w:val="20"/>
                <w:lang w:val="it-IT"/>
              </w:rPr>
              <w:t>-Microplăci de 96 de godeuri acoperite cu antigen PRV;</w:t>
            </w:r>
          </w:p>
          <w:p w14:paraId="68F1B784" w14:textId="77777777" w:rsidR="00901D4C" w:rsidRPr="00266D42" w:rsidRDefault="00901D4C" w:rsidP="00901D4C">
            <w:pPr>
              <w:rPr>
                <w:color w:val="000000"/>
                <w:sz w:val="20"/>
                <w:szCs w:val="20"/>
                <w:lang w:val="it-IT"/>
              </w:rPr>
            </w:pPr>
            <w:r w:rsidRPr="00266D42">
              <w:rPr>
                <w:color w:val="000000"/>
                <w:sz w:val="20"/>
                <w:szCs w:val="20"/>
                <w:lang w:val="it-IT"/>
              </w:rPr>
              <w:t>-Control pozitiv, lichid;</w:t>
            </w:r>
          </w:p>
          <w:p w14:paraId="1C1A3A2B" w14:textId="77777777" w:rsidR="00901D4C" w:rsidRPr="00266D42" w:rsidRDefault="00901D4C" w:rsidP="00901D4C">
            <w:pPr>
              <w:rPr>
                <w:color w:val="000000"/>
                <w:sz w:val="20"/>
                <w:szCs w:val="20"/>
                <w:lang w:val="it-IT"/>
              </w:rPr>
            </w:pPr>
            <w:r w:rsidRPr="00266D42">
              <w:rPr>
                <w:color w:val="000000"/>
                <w:sz w:val="20"/>
                <w:szCs w:val="20"/>
                <w:lang w:val="it-IT"/>
              </w:rPr>
              <w:t>- Control negative, lichid;</w:t>
            </w:r>
          </w:p>
          <w:p w14:paraId="353636B9" w14:textId="77777777" w:rsidR="00901D4C" w:rsidRPr="00266D42" w:rsidRDefault="00901D4C" w:rsidP="00901D4C">
            <w:pPr>
              <w:rPr>
                <w:color w:val="000000"/>
                <w:sz w:val="20"/>
                <w:szCs w:val="20"/>
                <w:lang w:val="it-IT"/>
              </w:rPr>
            </w:pPr>
            <w:r w:rsidRPr="00266D42">
              <w:rPr>
                <w:color w:val="000000"/>
                <w:sz w:val="20"/>
                <w:szCs w:val="20"/>
                <w:lang w:val="it-IT"/>
              </w:rPr>
              <w:t>- Soluțiede spălare concentrată (20x);</w:t>
            </w:r>
          </w:p>
          <w:p w14:paraId="7BDE2C66" w14:textId="77777777" w:rsidR="00901D4C" w:rsidRPr="00266D42" w:rsidRDefault="00901D4C" w:rsidP="00901D4C">
            <w:pPr>
              <w:rPr>
                <w:color w:val="000000"/>
                <w:sz w:val="20"/>
                <w:szCs w:val="20"/>
                <w:lang w:val="it-IT"/>
              </w:rPr>
            </w:pPr>
            <w:r w:rsidRPr="00266D42">
              <w:rPr>
                <w:color w:val="000000"/>
                <w:sz w:val="20"/>
                <w:szCs w:val="20"/>
                <w:lang w:val="it-IT"/>
              </w:rPr>
              <w:t>-Soluție(tampon) de diluție</w:t>
            </w:r>
          </w:p>
          <w:p w14:paraId="155A330D" w14:textId="77777777" w:rsidR="00901D4C" w:rsidRPr="00266D42" w:rsidRDefault="00901D4C" w:rsidP="00901D4C">
            <w:pPr>
              <w:rPr>
                <w:color w:val="000000"/>
                <w:sz w:val="20"/>
                <w:szCs w:val="20"/>
                <w:lang w:val="it-IT"/>
              </w:rPr>
            </w:pPr>
            <w:r w:rsidRPr="00266D42">
              <w:rPr>
                <w:color w:val="000000"/>
                <w:sz w:val="20"/>
                <w:szCs w:val="20"/>
                <w:lang w:val="it-IT"/>
              </w:rPr>
              <w:t>-soluție de substrat (cu conținut H2O2);</w:t>
            </w:r>
          </w:p>
          <w:p w14:paraId="40654613" w14:textId="77777777" w:rsidR="00901D4C" w:rsidRPr="00266D42" w:rsidRDefault="00901D4C" w:rsidP="00901D4C">
            <w:pPr>
              <w:rPr>
                <w:color w:val="000000"/>
                <w:sz w:val="20"/>
                <w:szCs w:val="20"/>
                <w:lang w:val="it-IT"/>
              </w:rPr>
            </w:pPr>
            <w:r w:rsidRPr="00266D42">
              <w:rPr>
                <w:color w:val="000000"/>
                <w:sz w:val="20"/>
                <w:szCs w:val="20"/>
                <w:lang w:val="it-IT"/>
              </w:rPr>
              <w:t>-Soliție stop;</w:t>
            </w:r>
          </w:p>
          <w:p w14:paraId="083E2444" w14:textId="77777777" w:rsidR="00901D4C" w:rsidRPr="00266D42" w:rsidRDefault="00901D4C" w:rsidP="00901D4C">
            <w:pPr>
              <w:rPr>
                <w:color w:val="000000"/>
                <w:sz w:val="20"/>
                <w:szCs w:val="20"/>
                <w:lang w:val="it-IT"/>
              </w:rPr>
            </w:pPr>
            <w:r w:rsidRPr="00266D42">
              <w:rPr>
                <w:color w:val="000000"/>
                <w:sz w:val="20"/>
                <w:szCs w:val="20"/>
                <w:lang w:val="it-IT"/>
              </w:rPr>
              <w:t>Testarea a fi posibilă în regim  overnight și în regim mai puțin de 2 ore.</w:t>
            </w:r>
          </w:p>
          <w:p w14:paraId="5302049E" w14:textId="77777777" w:rsidR="00901D4C" w:rsidRPr="00266D42" w:rsidRDefault="00901D4C" w:rsidP="00901D4C">
            <w:pPr>
              <w:rPr>
                <w:color w:val="000000"/>
                <w:sz w:val="20"/>
                <w:szCs w:val="20"/>
                <w:lang w:val="it-IT"/>
              </w:rPr>
            </w:pPr>
            <w:r w:rsidRPr="00266D42">
              <w:rPr>
                <w:color w:val="000000"/>
                <w:sz w:val="20"/>
                <w:szCs w:val="20"/>
                <w:lang w:val="it-IT"/>
              </w:rPr>
              <w:t>Destinat speciilor de animale menționate anterior.</w:t>
            </w:r>
          </w:p>
          <w:p w14:paraId="0F77F8EB" w14:textId="77777777" w:rsidR="00901D4C" w:rsidRPr="00266D42" w:rsidRDefault="00901D4C" w:rsidP="00901D4C">
            <w:pPr>
              <w:rPr>
                <w:color w:val="000000"/>
                <w:sz w:val="20"/>
                <w:szCs w:val="20"/>
                <w:lang w:val="it-IT"/>
              </w:rPr>
            </w:pPr>
            <w:r w:rsidRPr="00266D42">
              <w:rPr>
                <w:color w:val="000000"/>
                <w:sz w:val="20"/>
                <w:szCs w:val="20"/>
                <w:lang w:val="it-IT"/>
              </w:rPr>
              <w:t>Oferta v-a include :</w:t>
            </w:r>
          </w:p>
          <w:p w14:paraId="089508D8" w14:textId="77777777" w:rsidR="00901D4C" w:rsidRPr="00266D42" w:rsidRDefault="00901D4C" w:rsidP="00901D4C">
            <w:pPr>
              <w:rPr>
                <w:color w:val="000000"/>
                <w:sz w:val="20"/>
                <w:szCs w:val="20"/>
                <w:lang w:val="it-IT"/>
              </w:rPr>
            </w:pPr>
            <w:r w:rsidRPr="00266D42">
              <w:rPr>
                <w:color w:val="000000"/>
                <w:sz w:val="20"/>
                <w:szCs w:val="20"/>
                <w:lang w:val="it-IT"/>
              </w:rPr>
              <w:t xml:space="preserve">-instrucțiune/prospect de la producător pentru setul de diagnostic propus ; </w:t>
            </w:r>
          </w:p>
          <w:p w14:paraId="58810628" w14:textId="77777777" w:rsidR="00901D4C" w:rsidRPr="00266D42" w:rsidRDefault="00901D4C" w:rsidP="00901D4C">
            <w:pPr>
              <w:rPr>
                <w:color w:val="000000"/>
                <w:sz w:val="20"/>
                <w:szCs w:val="20"/>
                <w:lang w:val="it-IT"/>
              </w:rPr>
            </w:pPr>
            <w:r w:rsidRPr="00266D42">
              <w:rPr>
                <w:color w:val="000000"/>
                <w:sz w:val="20"/>
                <w:szCs w:val="20"/>
                <w:lang w:val="it-IT"/>
              </w:rPr>
              <w:t>- raportul de validare a setului cu indicarea rezultatelor de competență;</w:t>
            </w:r>
          </w:p>
          <w:p w14:paraId="0B860831" w14:textId="19A4196F" w:rsidR="00901D4C" w:rsidRPr="00266D42" w:rsidRDefault="00901D4C" w:rsidP="00901D4C">
            <w:pPr>
              <w:rPr>
                <w:color w:val="000000"/>
                <w:sz w:val="20"/>
                <w:szCs w:val="20"/>
                <w:lang w:val="it-IT"/>
              </w:rPr>
            </w:pPr>
            <w:r w:rsidRPr="00266D42">
              <w:rPr>
                <w:color w:val="000000"/>
                <w:sz w:val="20"/>
                <w:szCs w:val="20"/>
                <w:lang w:val="it-IT"/>
              </w:rPr>
              <w:t>- certificatul de control a calității setului propus. În ofertă se indică denumirea comercială a produsului, nr.de referință din catalog, producatorul, țara de origine și lotul de producere.Destinat laboratoarelor sănătatea animală.Unitatea de măsură se consideră o bucată (buc.)1buc = 1 test.</w:t>
            </w:r>
          </w:p>
        </w:tc>
        <w:tc>
          <w:tcPr>
            <w:tcW w:w="1560" w:type="dxa"/>
            <w:tcBorders>
              <w:top w:val="single" w:sz="4" w:space="0" w:color="auto"/>
              <w:left w:val="single" w:sz="2" w:space="0" w:color="000000"/>
              <w:bottom w:val="single" w:sz="4" w:space="0" w:color="auto"/>
              <w:right w:val="single" w:sz="2" w:space="0" w:color="000000"/>
            </w:tcBorders>
            <w:vAlign w:val="center"/>
          </w:tcPr>
          <w:p w14:paraId="2FF4EE08" w14:textId="5EEF75EC" w:rsidR="00901D4C" w:rsidRPr="00D1083B" w:rsidRDefault="00901D4C" w:rsidP="00901D4C">
            <w:pPr>
              <w:shd w:val="clear" w:color="auto" w:fill="FFFFFF" w:themeFill="background1"/>
              <w:spacing w:before="120"/>
              <w:jc w:val="center"/>
              <w:rPr>
                <w:b/>
                <w:bCs/>
                <w:sz w:val="22"/>
                <w:szCs w:val="22"/>
                <w:lang w:val="en-US"/>
              </w:rPr>
            </w:pPr>
            <w:r>
              <w:rPr>
                <w:rFonts w:cs="Arial"/>
                <w:b/>
                <w:bCs/>
              </w:rPr>
              <w:t>34 000,00</w:t>
            </w:r>
          </w:p>
        </w:tc>
      </w:tr>
      <w:tr w:rsidR="00901D4C" w:rsidRPr="00022956" w14:paraId="46CBB01A" w14:textId="77777777" w:rsidTr="00F61ACF">
        <w:trPr>
          <w:trHeight w:val="353"/>
        </w:trPr>
        <w:tc>
          <w:tcPr>
            <w:tcW w:w="709" w:type="dxa"/>
            <w:tcBorders>
              <w:top w:val="single" w:sz="4" w:space="0" w:color="auto"/>
              <w:left w:val="single" w:sz="4" w:space="0" w:color="auto"/>
              <w:bottom w:val="single" w:sz="4" w:space="0" w:color="auto"/>
              <w:right w:val="single" w:sz="4" w:space="0" w:color="auto"/>
            </w:tcBorders>
          </w:tcPr>
          <w:p w14:paraId="27DC0CCB" w14:textId="468E97AF" w:rsidR="00901D4C" w:rsidRDefault="00901D4C" w:rsidP="00901D4C">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19</w:t>
            </w:r>
          </w:p>
        </w:tc>
        <w:tc>
          <w:tcPr>
            <w:tcW w:w="10348" w:type="dxa"/>
            <w:gridSpan w:val="6"/>
            <w:tcBorders>
              <w:top w:val="single" w:sz="4" w:space="0" w:color="auto"/>
              <w:left w:val="single" w:sz="4" w:space="0" w:color="auto"/>
              <w:bottom w:val="single" w:sz="4" w:space="0" w:color="auto"/>
              <w:right w:val="single" w:sz="4" w:space="0" w:color="auto"/>
            </w:tcBorders>
            <w:shd w:val="clear" w:color="auto" w:fill="auto"/>
          </w:tcPr>
          <w:p w14:paraId="4ABCC483" w14:textId="36022D34" w:rsidR="00901D4C" w:rsidRPr="00D1083B" w:rsidRDefault="00901D4C" w:rsidP="00901D4C">
            <w:pPr>
              <w:shd w:val="clear" w:color="auto" w:fill="FFFFFF" w:themeFill="background1"/>
              <w:spacing w:before="120"/>
              <w:jc w:val="center"/>
              <w:rPr>
                <w:b/>
                <w:bCs/>
                <w:sz w:val="22"/>
                <w:szCs w:val="22"/>
                <w:lang w:val="en-US"/>
              </w:rPr>
            </w:pPr>
            <w:r w:rsidRPr="00F61ACF">
              <w:rPr>
                <w:b/>
                <w:bCs/>
                <w:sz w:val="22"/>
                <w:szCs w:val="22"/>
                <w:lang w:val="en-US"/>
              </w:rPr>
              <w:t>19. LOT cu seturi de diagnostic pentru detecția LEB. Se va procura de la un producător</w:t>
            </w:r>
          </w:p>
        </w:tc>
      </w:tr>
      <w:tr w:rsidR="00901D4C" w:rsidRPr="00022956" w14:paraId="7AAAFCC8" w14:textId="77777777" w:rsidTr="006D7A81">
        <w:trPr>
          <w:trHeight w:val="772"/>
        </w:trPr>
        <w:tc>
          <w:tcPr>
            <w:tcW w:w="709" w:type="dxa"/>
            <w:tcBorders>
              <w:top w:val="single" w:sz="4" w:space="0" w:color="auto"/>
              <w:left w:val="single" w:sz="2" w:space="0" w:color="000000"/>
              <w:bottom w:val="single" w:sz="4" w:space="0" w:color="auto"/>
              <w:right w:val="nil"/>
            </w:tcBorders>
          </w:tcPr>
          <w:p w14:paraId="0F2FBF79" w14:textId="1671CE95" w:rsidR="00901D4C" w:rsidRDefault="00901D4C" w:rsidP="00901D4C">
            <w:pPr>
              <w:shd w:val="clear" w:color="auto" w:fill="FFFFFF" w:themeFill="background1"/>
              <w:spacing w:before="120"/>
              <w:jc w:val="center"/>
              <w:rPr>
                <w:b/>
                <w:bCs/>
                <w:noProof w:val="0"/>
                <w:sz w:val="20"/>
                <w:szCs w:val="20"/>
                <w:lang w:val="en-US" w:eastAsia="ru-RU"/>
              </w:rPr>
            </w:pPr>
            <w:r w:rsidRPr="00485C4F">
              <w:rPr>
                <w:rFonts w:cs="Arial"/>
                <w:sz w:val="22"/>
                <w:szCs w:val="22"/>
                <w:lang w:val="ro-MD"/>
              </w:rPr>
              <w:t>1</w:t>
            </w:r>
            <w:r>
              <w:rPr>
                <w:rFonts w:cs="Arial"/>
                <w:sz w:val="22"/>
                <w:szCs w:val="22"/>
                <w:lang w:val="ro-MD"/>
              </w:rPr>
              <w:t>9.</w:t>
            </w:r>
            <w:r w:rsidRPr="00485C4F">
              <w:rPr>
                <w:rFonts w:cs="Arial"/>
                <w:sz w:val="22"/>
                <w:szCs w:val="22"/>
                <w:lang w:val="ro-MD"/>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D13942" w14:textId="31A1A5A0" w:rsidR="00901D4C" w:rsidRPr="00B82E05" w:rsidRDefault="00901D4C" w:rsidP="00901D4C">
            <w:pPr>
              <w:shd w:val="clear" w:color="auto" w:fill="FFFFFF" w:themeFill="background1"/>
              <w:spacing w:before="120"/>
              <w:jc w:val="center"/>
              <w:rPr>
                <w:sz w:val="18"/>
                <w:szCs w:val="18"/>
              </w:rPr>
            </w:pPr>
            <w:r w:rsidRPr="00C22C62">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68E6A93" w14:textId="5399EA49" w:rsidR="00901D4C" w:rsidRPr="00750CDF" w:rsidRDefault="00901D4C" w:rsidP="00901D4C">
            <w:pPr>
              <w:shd w:val="clear" w:color="auto" w:fill="FFFFFF" w:themeFill="background1"/>
              <w:spacing w:before="120"/>
              <w:rPr>
                <w:color w:val="222222"/>
                <w:sz w:val="20"/>
                <w:szCs w:val="20"/>
                <w:lang w:val="en-US"/>
              </w:rPr>
            </w:pPr>
            <w:r w:rsidRPr="00750CDF">
              <w:rPr>
                <w:rFonts w:cs="Arial"/>
                <w:bCs/>
                <w:sz w:val="20"/>
                <w:szCs w:val="20"/>
              </w:rPr>
              <w:t xml:space="preserve">Set </w:t>
            </w:r>
            <w:r w:rsidRPr="00750CDF">
              <w:rPr>
                <w:rFonts w:cs="Arial"/>
                <w:sz w:val="20"/>
                <w:szCs w:val="20"/>
                <w:lang w:val="fr-CH"/>
              </w:rPr>
              <w:t>de diagnostic ELISA LEB</w:t>
            </w:r>
          </w:p>
        </w:tc>
        <w:tc>
          <w:tcPr>
            <w:tcW w:w="992" w:type="dxa"/>
            <w:tcBorders>
              <w:top w:val="single" w:sz="4" w:space="0" w:color="000000"/>
              <w:left w:val="single" w:sz="4" w:space="0" w:color="auto"/>
              <w:bottom w:val="single" w:sz="4" w:space="0" w:color="000000"/>
              <w:right w:val="nil"/>
            </w:tcBorders>
          </w:tcPr>
          <w:p w14:paraId="03894426" w14:textId="77777777" w:rsidR="00901D4C" w:rsidRPr="00E37F3D" w:rsidRDefault="00901D4C" w:rsidP="00901D4C">
            <w:pPr>
              <w:pStyle w:val="a6"/>
              <w:snapToGrid w:val="0"/>
              <w:jc w:val="center"/>
              <w:rPr>
                <w:rFonts w:cs="Arial"/>
                <w:sz w:val="24"/>
                <w:lang w:val="ro-RO" w:eastAsia="ar-SA"/>
              </w:rPr>
            </w:pPr>
            <w:r w:rsidRPr="00E37F3D">
              <w:rPr>
                <w:rFonts w:cs="Arial"/>
                <w:sz w:val="24"/>
                <w:lang w:val="en-US"/>
              </w:rPr>
              <w:t>3840</w:t>
            </w:r>
          </w:p>
          <w:p w14:paraId="109B5BD4" w14:textId="77777777" w:rsidR="00901D4C" w:rsidRPr="00280803" w:rsidRDefault="00901D4C" w:rsidP="00901D4C">
            <w:pPr>
              <w:shd w:val="clear" w:color="auto" w:fill="FFFFFF" w:themeFill="background1"/>
              <w:spacing w:before="120"/>
              <w:rPr>
                <w:sz w:val="20"/>
                <w:szCs w:val="20"/>
              </w:rPr>
            </w:pPr>
          </w:p>
        </w:tc>
        <w:tc>
          <w:tcPr>
            <w:tcW w:w="709" w:type="dxa"/>
            <w:tcBorders>
              <w:top w:val="single" w:sz="4" w:space="0" w:color="000000"/>
              <w:left w:val="single" w:sz="4" w:space="0" w:color="auto"/>
              <w:bottom w:val="single" w:sz="4" w:space="0" w:color="000000"/>
              <w:right w:val="nil"/>
            </w:tcBorders>
          </w:tcPr>
          <w:p w14:paraId="331E8000" w14:textId="44082891" w:rsidR="00901D4C" w:rsidRPr="0065321B" w:rsidRDefault="00901D4C" w:rsidP="00901D4C">
            <w:pPr>
              <w:shd w:val="clear" w:color="auto" w:fill="FFFFFF" w:themeFill="background1"/>
              <w:spacing w:before="120"/>
              <w:jc w:val="center"/>
              <w:rPr>
                <w:rFonts w:cs="Arial"/>
                <w:lang w:val="fr-CH"/>
              </w:rPr>
            </w:pPr>
            <w:r w:rsidRPr="00E37F3D">
              <w:rPr>
                <w:rFonts w:cs="Arial"/>
                <w:lang w:val="en-US"/>
              </w:rPr>
              <w:t>bucată</w:t>
            </w:r>
          </w:p>
        </w:tc>
        <w:tc>
          <w:tcPr>
            <w:tcW w:w="3827" w:type="dxa"/>
            <w:tcBorders>
              <w:top w:val="single" w:sz="4" w:space="0" w:color="000000"/>
              <w:left w:val="single" w:sz="4" w:space="0" w:color="auto"/>
              <w:bottom w:val="single" w:sz="4" w:space="0" w:color="000000"/>
              <w:right w:val="single" w:sz="4" w:space="0" w:color="auto"/>
            </w:tcBorders>
          </w:tcPr>
          <w:p w14:paraId="33CF5E4A" w14:textId="53D300E7" w:rsidR="00901D4C" w:rsidRPr="00052382" w:rsidRDefault="00901D4C" w:rsidP="00901D4C">
            <w:pPr>
              <w:jc w:val="both"/>
              <w:rPr>
                <w:rFonts w:cs="Arial"/>
                <w:sz w:val="20"/>
                <w:szCs w:val="20"/>
                <w:lang w:val="it-IT"/>
              </w:rPr>
            </w:pPr>
            <w:r w:rsidRPr="00052382">
              <w:rPr>
                <w:rFonts w:cs="Arial"/>
                <w:sz w:val="20"/>
                <w:szCs w:val="20"/>
                <w:lang w:val="it-IT"/>
              </w:rPr>
              <w:t>Set de diagnostic prin tehnica ELISA pentru detectia anticorpilor contra Virusului Leucozei Enzootice Bovine (gp.51) in ser sangvin și plasmă de la bovine.</w:t>
            </w:r>
          </w:p>
          <w:p w14:paraId="35610BDC" w14:textId="77777777" w:rsidR="00901D4C" w:rsidRPr="00052382" w:rsidRDefault="00901D4C" w:rsidP="00901D4C">
            <w:pPr>
              <w:rPr>
                <w:rFonts w:cs="Arial"/>
                <w:sz w:val="20"/>
                <w:szCs w:val="20"/>
                <w:lang w:val="it-IT"/>
              </w:rPr>
            </w:pPr>
            <w:r w:rsidRPr="00052382">
              <w:rPr>
                <w:rFonts w:cs="Arial"/>
                <w:sz w:val="20"/>
                <w:szCs w:val="20"/>
                <w:lang w:val="it-IT"/>
              </w:rPr>
              <w:t>Componenţa setului:</w:t>
            </w:r>
          </w:p>
          <w:p w14:paraId="6710BBA1" w14:textId="77777777" w:rsidR="00901D4C" w:rsidRPr="00052382" w:rsidRDefault="00901D4C" w:rsidP="00901D4C">
            <w:pPr>
              <w:rPr>
                <w:rFonts w:cs="Arial"/>
                <w:sz w:val="20"/>
                <w:szCs w:val="20"/>
                <w:lang w:val="it-IT"/>
              </w:rPr>
            </w:pPr>
            <w:r w:rsidRPr="00052382">
              <w:rPr>
                <w:rFonts w:cs="Arial"/>
                <w:sz w:val="20"/>
                <w:szCs w:val="20"/>
                <w:lang w:val="it-IT"/>
              </w:rPr>
              <w:t xml:space="preserve">1 set – 2-10 placi/192-960 teste. Microplacă de </w:t>
            </w:r>
            <w:r w:rsidRPr="00052382">
              <w:rPr>
                <w:rFonts w:cs="Arial"/>
                <w:sz w:val="20"/>
                <w:szCs w:val="20"/>
                <w:lang w:val="fr-CH"/>
              </w:rPr>
              <w:t xml:space="preserve">96 de godeuri, </w:t>
            </w:r>
            <w:r w:rsidRPr="00052382">
              <w:rPr>
                <w:rFonts w:cs="Arial"/>
                <w:sz w:val="20"/>
                <w:szCs w:val="20"/>
                <w:lang w:val="it-IT"/>
              </w:rPr>
              <w:t xml:space="preserve">cu 12 stripuri detaşabile a câte 8 </w:t>
            </w:r>
            <w:r w:rsidRPr="00052382">
              <w:rPr>
                <w:rFonts w:cs="Arial"/>
                <w:sz w:val="20"/>
                <w:szCs w:val="20"/>
                <w:lang w:val="fr-CH"/>
              </w:rPr>
              <w:t>godeuri</w:t>
            </w:r>
            <w:r w:rsidRPr="00052382">
              <w:rPr>
                <w:rFonts w:cs="Arial"/>
                <w:sz w:val="20"/>
                <w:szCs w:val="20"/>
                <w:lang w:val="it-IT"/>
              </w:rPr>
              <w:t>, de polisteren,</w:t>
            </w:r>
          </w:p>
          <w:p w14:paraId="07FAFEFC" w14:textId="77777777" w:rsidR="00901D4C" w:rsidRPr="00052382" w:rsidRDefault="00901D4C" w:rsidP="00901D4C">
            <w:pPr>
              <w:rPr>
                <w:rFonts w:cs="Arial"/>
                <w:sz w:val="20"/>
                <w:szCs w:val="20"/>
                <w:lang w:val="it-IT"/>
              </w:rPr>
            </w:pPr>
            <w:r w:rsidRPr="00052382">
              <w:rPr>
                <w:rFonts w:cs="Arial"/>
                <w:sz w:val="20"/>
                <w:szCs w:val="20"/>
                <w:lang w:val="it-IT"/>
              </w:rPr>
              <w:t>control pozitiv – lichid sau liofilizat,</w:t>
            </w:r>
          </w:p>
          <w:p w14:paraId="4314C7D0" w14:textId="77777777" w:rsidR="00901D4C" w:rsidRPr="00052382" w:rsidRDefault="00901D4C" w:rsidP="00901D4C">
            <w:pPr>
              <w:rPr>
                <w:rFonts w:cs="Arial"/>
                <w:sz w:val="20"/>
                <w:szCs w:val="20"/>
                <w:lang w:val="it-IT"/>
              </w:rPr>
            </w:pPr>
            <w:r w:rsidRPr="00052382">
              <w:rPr>
                <w:rFonts w:cs="Arial"/>
                <w:sz w:val="20"/>
                <w:szCs w:val="20"/>
                <w:lang w:val="it-IT"/>
              </w:rPr>
              <w:t>control negativ – lichid sau liofilizat,</w:t>
            </w:r>
          </w:p>
          <w:p w14:paraId="0F424E3B" w14:textId="77777777" w:rsidR="00901D4C" w:rsidRPr="00052382" w:rsidRDefault="00901D4C" w:rsidP="00901D4C">
            <w:pPr>
              <w:rPr>
                <w:rFonts w:cs="Arial"/>
                <w:sz w:val="20"/>
                <w:szCs w:val="20"/>
                <w:lang w:val="it-IT"/>
              </w:rPr>
            </w:pPr>
            <w:r w:rsidRPr="00052382">
              <w:rPr>
                <w:rFonts w:cs="Arial"/>
                <w:sz w:val="20"/>
                <w:szCs w:val="20"/>
                <w:lang w:val="it-IT"/>
              </w:rPr>
              <w:t xml:space="preserve">soluţie de stopare, </w:t>
            </w:r>
            <w:r w:rsidRPr="00266D42">
              <w:rPr>
                <w:rFonts w:cs="Arial"/>
                <w:b/>
                <w:bCs/>
                <w:sz w:val="20"/>
                <w:szCs w:val="20"/>
                <w:lang w:val="it-IT"/>
              </w:rPr>
              <w:t>min</w:t>
            </w:r>
            <w:r w:rsidRPr="00052382">
              <w:rPr>
                <w:rFonts w:cs="Arial"/>
                <w:sz w:val="20"/>
                <w:szCs w:val="20"/>
                <w:lang w:val="it-IT"/>
              </w:rPr>
              <w:t>. 0,5M</w:t>
            </w:r>
          </w:p>
          <w:p w14:paraId="7DBFF4D6" w14:textId="77777777" w:rsidR="00901D4C" w:rsidRPr="00052382" w:rsidRDefault="00901D4C" w:rsidP="00901D4C">
            <w:pPr>
              <w:rPr>
                <w:rFonts w:cs="Arial"/>
                <w:sz w:val="20"/>
                <w:szCs w:val="20"/>
                <w:lang w:val="it-IT"/>
              </w:rPr>
            </w:pPr>
            <w:r w:rsidRPr="00052382">
              <w:rPr>
                <w:rFonts w:cs="Arial"/>
                <w:sz w:val="20"/>
                <w:szCs w:val="20"/>
                <w:lang w:val="it-IT"/>
              </w:rPr>
              <w:t>substrat,</w:t>
            </w:r>
          </w:p>
          <w:p w14:paraId="4820B9EA" w14:textId="77777777" w:rsidR="00901D4C" w:rsidRPr="00052382" w:rsidRDefault="00901D4C" w:rsidP="00901D4C">
            <w:pPr>
              <w:rPr>
                <w:rFonts w:cs="Arial"/>
                <w:sz w:val="20"/>
                <w:szCs w:val="20"/>
                <w:lang w:val="it-IT"/>
              </w:rPr>
            </w:pPr>
            <w:r w:rsidRPr="00052382">
              <w:rPr>
                <w:rFonts w:cs="Arial"/>
                <w:sz w:val="20"/>
                <w:szCs w:val="20"/>
                <w:lang w:val="it-IT"/>
              </w:rPr>
              <w:t xml:space="preserve">conjugatul gata de utilizare sau conjugat concentrat, </w:t>
            </w:r>
            <w:r w:rsidRPr="00266D42">
              <w:rPr>
                <w:rFonts w:cs="Arial"/>
                <w:b/>
                <w:bCs/>
                <w:sz w:val="20"/>
                <w:szCs w:val="20"/>
                <w:lang w:val="it-IT"/>
              </w:rPr>
              <w:t>min.</w:t>
            </w:r>
            <w:r w:rsidRPr="00052382">
              <w:rPr>
                <w:rFonts w:cs="Arial"/>
                <w:sz w:val="20"/>
                <w:szCs w:val="20"/>
                <w:lang w:val="it-IT"/>
              </w:rPr>
              <w:t xml:space="preserve"> 10X</w:t>
            </w:r>
          </w:p>
          <w:p w14:paraId="2A892FBC" w14:textId="77777777" w:rsidR="00901D4C" w:rsidRPr="00052382" w:rsidRDefault="00901D4C" w:rsidP="00901D4C">
            <w:pPr>
              <w:rPr>
                <w:rFonts w:cs="Arial"/>
                <w:sz w:val="20"/>
                <w:szCs w:val="20"/>
                <w:lang w:val="it-IT"/>
              </w:rPr>
            </w:pPr>
            <w:r w:rsidRPr="00052382">
              <w:rPr>
                <w:rFonts w:cs="Arial"/>
                <w:sz w:val="20"/>
                <w:szCs w:val="20"/>
                <w:lang w:val="it-IT"/>
              </w:rPr>
              <w:t xml:space="preserve">soluții pentru diluarea probelor examinate, prepararea reactivelor și soluţie de spălare concentrată  </w:t>
            </w:r>
            <w:r w:rsidRPr="00266D42">
              <w:rPr>
                <w:rFonts w:cs="Arial"/>
                <w:b/>
                <w:bCs/>
                <w:sz w:val="20"/>
                <w:szCs w:val="20"/>
                <w:lang w:val="it-IT"/>
              </w:rPr>
              <w:t>min.</w:t>
            </w:r>
            <w:r w:rsidRPr="00052382">
              <w:rPr>
                <w:rFonts w:cs="Arial"/>
                <w:sz w:val="20"/>
                <w:szCs w:val="20"/>
                <w:lang w:val="it-IT"/>
              </w:rPr>
              <w:t xml:space="preserve"> 20X</w:t>
            </w:r>
          </w:p>
          <w:p w14:paraId="6BF8FE16" w14:textId="77777777" w:rsidR="00901D4C" w:rsidRPr="00052382" w:rsidRDefault="00901D4C" w:rsidP="00901D4C">
            <w:pPr>
              <w:rPr>
                <w:rFonts w:cs="Arial"/>
                <w:sz w:val="20"/>
                <w:szCs w:val="20"/>
                <w:lang w:val="it-IT"/>
              </w:rPr>
            </w:pPr>
            <w:r w:rsidRPr="00052382">
              <w:rPr>
                <w:rFonts w:cs="Arial"/>
                <w:sz w:val="20"/>
                <w:szCs w:val="20"/>
                <w:lang w:val="it-IT"/>
              </w:rPr>
              <w:t>folii adezive pentru plăci.</w:t>
            </w:r>
          </w:p>
          <w:p w14:paraId="4A387413" w14:textId="77777777" w:rsidR="00901D4C" w:rsidRPr="00052382" w:rsidRDefault="00901D4C" w:rsidP="00901D4C">
            <w:pPr>
              <w:rPr>
                <w:rFonts w:cs="Arial"/>
                <w:sz w:val="20"/>
                <w:szCs w:val="20"/>
                <w:lang w:val="it-IT"/>
              </w:rPr>
            </w:pPr>
            <w:r w:rsidRPr="00052382">
              <w:rPr>
                <w:rFonts w:cs="Arial"/>
                <w:sz w:val="20"/>
                <w:szCs w:val="20"/>
                <w:lang w:val="it-IT"/>
              </w:rPr>
              <w:t>In cazul de diluarea serurilor cercetate, aceasta să se facă direct în placa captuşită</w:t>
            </w:r>
          </w:p>
          <w:p w14:paraId="72C9CDE6" w14:textId="77777777" w:rsidR="00901D4C" w:rsidRPr="00052382" w:rsidRDefault="00901D4C" w:rsidP="00901D4C">
            <w:pPr>
              <w:rPr>
                <w:rFonts w:cs="Arial"/>
                <w:sz w:val="20"/>
                <w:szCs w:val="20"/>
                <w:lang w:val="it-IT"/>
              </w:rPr>
            </w:pPr>
            <w:r w:rsidRPr="00052382">
              <w:rPr>
                <w:rFonts w:cs="Arial"/>
                <w:sz w:val="20"/>
                <w:szCs w:val="20"/>
                <w:lang w:val="it-IT"/>
              </w:rPr>
              <w:t xml:space="preserve">DO-450nm </w:t>
            </w:r>
            <w:r w:rsidRPr="00266D42">
              <w:rPr>
                <w:rFonts w:cs="Arial"/>
                <w:b/>
                <w:bCs/>
                <w:sz w:val="20"/>
                <w:szCs w:val="20"/>
                <w:lang w:val="it-IT"/>
              </w:rPr>
              <w:t>ori</w:t>
            </w:r>
            <w:r w:rsidRPr="00052382">
              <w:rPr>
                <w:rFonts w:cs="Arial"/>
                <w:sz w:val="20"/>
                <w:szCs w:val="20"/>
                <w:lang w:val="it-IT"/>
              </w:rPr>
              <w:t xml:space="preserve"> DO-620nm</w:t>
            </w:r>
          </w:p>
          <w:p w14:paraId="42ECD7F5" w14:textId="77777777" w:rsidR="00901D4C" w:rsidRPr="00052382" w:rsidRDefault="00901D4C" w:rsidP="00901D4C">
            <w:pPr>
              <w:rPr>
                <w:rFonts w:cs="Arial"/>
                <w:sz w:val="20"/>
                <w:szCs w:val="20"/>
              </w:rPr>
            </w:pPr>
            <w:r w:rsidRPr="00052382">
              <w:rPr>
                <w:rFonts w:cs="Arial"/>
                <w:sz w:val="20"/>
                <w:szCs w:val="20"/>
                <w:lang w:val="it-IT"/>
              </w:rPr>
              <w:t>Setul</w:t>
            </w:r>
            <w:r w:rsidRPr="00052382">
              <w:rPr>
                <w:rFonts w:cs="Arial"/>
                <w:sz w:val="20"/>
                <w:szCs w:val="20"/>
              </w:rPr>
              <w:t xml:space="preserve"> trebuie sa contina suficient martor pozitiv cat si negativ, incat sa se poata lucra fractionat (nu numai o singura placa in intregime), respectiv minim 6 masurari dintr-o placa. Dupa reconstituire, martorii liofilizate trebuie sa poata fi folositi pana la epuizare.</w:t>
            </w:r>
          </w:p>
          <w:p w14:paraId="13259EF5" w14:textId="77777777" w:rsidR="00901D4C" w:rsidRPr="00052382" w:rsidRDefault="00901D4C" w:rsidP="00901D4C">
            <w:pPr>
              <w:pStyle w:val="a6"/>
              <w:snapToGrid w:val="0"/>
              <w:rPr>
                <w:rFonts w:cs="Arial"/>
                <w:szCs w:val="20"/>
                <w:lang w:val="it-IT"/>
              </w:rPr>
            </w:pPr>
            <w:r w:rsidRPr="00052382">
              <w:rPr>
                <w:rFonts w:cs="Arial"/>
                <w:szCs w:val="20"/>
                <w:lang w:val="ro-RO"/>
              </w:rPr>
              <w:t xml:space="preserve">Sa fie produse si sa detina performantele in conformitate cu cerintele </w:t>
            </w:r>
            <w:hyperlink r:id="rId7" w:history="1">
              <w:r w:rsidRPr="00052382">
                <w:rPr>
                  <w:rStyle w:val="ab"/>
                  <w:rFonts w:cs="Arial"/>
                  <w:szCs w:val="20"/>
                  <w:lang w:val="ro-RO"/>
                </w:rPr>
                <w:t>Manual of Diagnostic Tests and Vaccines for Terrestrial Animals</w:t>
              </w:r>
            </w:hyperlink>
            <w:r w:rsidRPr="00052382">
              <w:rPr>
                <w:rFonts w:cs="Arial"/>
                <w:szCs w:val="20"/>
                <w:lang w:val="ro-RO"/>
              </w:rPr>
              <w:t xml:space="preserve"> al </w:t>
            </w:r>
            <w:r w:rsidRPr="00052382">
              <w:rPr>
                <w:rStyle w:val="style71"/>
                <w:rFonts w:cs="Arial"/>
                <w:sz w:val="20"/>
                <w:szCs w:val="20"/>
                <w:lang w:val="ro-RO"/>
              </w:rPr>
              <w:t xml:space="preserve">The World Organisation for Animal Health (WOAH) </w:t>
            </w:r>
            <w:r w:rsidRPr="00052382">
              <w:rPr>
                <w:rFonts w:cs="Arial"/>
                <w:szCs w:val="20"/>
                <w:lang w:val="ro-RO"/>
              </w:rPr>
              <w:t xml:space="preserve">si cerinţilor prevăzute în Directiva 64/432/CCE (Commission decision din 15 decembrie 2009) actualizat. </w:t>
            </w:r>
            <w:r w:rsidRPr="00052382">
              <w:rPr>
                <w:rFonts w:cs="Arial"/>
                <w:szCs w:val="20"/>
                <w:lang w:val="it-IT"/>
              </w:rPr>
              <w:t>Calibrat pentru a detecta standardul ser E05.</w:t>
            </w:r>
          </w:p>
          <w:p w14:paraId="254FE563" w14:textId="77777777" w:rsidR="00901D4C" w:rsidRPr="00052382" w:rsidRDefault="00901D4C" w:rsidP="00901D4C">
            <w:pPr>
              <w:rPr>
                <w:rFonts w:cs="Arial"/>
                <w:i/>
                <w:iCs/>
                <w:sz w:val="20"/>
                <w:szCs w:val="20"/>
                <w:lang w:val="it-IT"/>
              </w:rPr>
            </w:pPr>
            <w:r w:rsidRPr="00052382">
              <w:rPr>
                <w:rFonts w:cs="Arial"/>
                <w:i/>
                <w:iCs/>
                <w:sz w:val="20"/>
                <w:szCs w:val="20"/>
              </w:rPr>
              <w:lastRenderedPageBreak/>
              <w:t xml:space="preserve">Serul de refrinta OIE </w:t>
            </w:r>
            <w:r w:rsidRPr="00052382">
              <w:rPr>
                <w:rFonts w:cs="Arial"/>
                <w:i/>
                <w:iCs/>
                <w:sz w:val="20"/>
                <w:szCs w:val="20"/>
                <w:lang w:val="it-IT"/>
              </w:rPr>
              <w:t>E05 trebuie sa fie pozitiv la o dilutie de min. 10 ori mai mare decit numarul de seruri indidividuale in amestic de seruri (10seruri in amestic – dilutia 1/100).</w:t>
            </w:r>
          </w:p>
          <w:p w14:paraId="051FCC47" w14:textId="77777777" w:rsidR="00901D4C" w:rsidRPr="00052382" w:rsidRDefault="00901D4C" w:rsidP="00901D4C">
            <w:pPr>
              <w:rPr>
                <w:rFonts w:cs="Arial"/>
                <w:sz w:val="20"/>
                <w:szCs w:val="20"/>
                <w:lang w:val="it-IT"/>
              </w:rPr>
            </w:pPr>
            <w:r w:rsidRPr="00052382">
              <w:rPr>
                <w:rFonts w:cs="Arial"/>
                <w:sz w:val="20"/>
                <w:szCs w:val="20"/>
                <w:lang w:val="it-IT"/>
              </w:rPr>
              <w:t>Sensibilitate – 100%</w:t>
            </w:r>
          </w:p>
          <w:p w14:paraId="2FEC73F2" w14:textId="77777777" w:rsidR="00901D4C" w:rsidRPr="00052382" w:rsidRDefault="00901D4C" w:rsidP="00901D4C">
            <w:pPr>
              <w:rPr>
                <w:rFonts w:cs="Arial"/>
                <w:sz w:val="20"/>
                <w:szCs w:val="20"/>
                <w:lang w:val="it-IT"/>
              </w:rPr>
            </w:pPr>
            <w:r w:rsidRPr="00052382">
              <w:rPr>
                <w:rFonts w:cs="Arial"/>
                <w:sz w:val="20"/>
                <w:szCs w:val="20"/>
                <w:lang w:val="it-IT"/>
              </w:rPr>
              <w:t>Specificitate – 100%</w:t>
            </w:r>
          </w:p>
          <w:p w14:paraId="1D28CE94" w14:textId="77777777" w:rsidR="00901D4C" w:rsidRPr="00052382" w:rsidRDefault="00901D4C" w:rsidP="00901D4C">
            <w:pPr>
              <w:pStyle w:val="a6"/>
              <w:snapToGrid w:val="0"/>
              <w:rPr>
                <w:rFonts w:cs="Arial"/>
                <w:szCs w:val="20"/>
                <w:lang w:val="it-IT"/>
              </w:rPr>
            </w:pPr>
            <w:r w:rsidRPr="00052382">
              <w:rPr>
                <w:rFonts w:cs="Arial"/>
                <w:szCs w:val="20"/>
                <w:lang w:val="it-IT"/>
              </w:rPr>
              <w:t>Incubare scurtă</w:t>
            </w:r>
            <w:r w:rsidRPr="00052382">
              <w:rPr>
                <w:rFonts w:cs="Arial"/>
                <w:szCs w:val="20"/>
                <w:u w:val="single"/>
                <w:lang w:val="it-IT"/>
              </w:rPr>
              <w:t xml:space="preserve"> </w:t>
            </w:r>
            <w:r w:rsidRPr="00052382">
              <w:rPr>
                <w:rFonts w:cs="Arial"/>
                <w:szCs w:val="20"/>
                <w:lang w:val="it-IT"/>
              </w:rPr>
              <w:t>- 45 min ± 4 min la 21°C (± 5°C).</w:t>
            </w:r>
          </w:p>
          <w:p w14:paraId="4189B811" w14:textId="77777777" w:rsidR="00901D4C" w:rsidRPr="00052382" w:rsidRDefault="00901D4C" w:rsidP="00901D4C">
            <w:pPr>
              <w:pStyle w:val="a6"/>
              <w:snapToGrid w:val="0"/>
              <w:rPr>
                <w:rFonts w:cs="Arial"/>
                <w:szCs w:val="20"/>
                <w:lang w:val="it-IT"/>
              </w:rPr>
            </w:pPr>
            <w:r w:rsidRPr="00052382">
              <w:rPr>
                <w:rFonts w:cs="Arial"/>
                <w:szCs w:val="20"/>
                <w:lang w:val="it-IT"/>
              </w:rPr>
              <w:t>Incubare peste noapte - 16 la 20 h la 5°C (± 3°C).</w:t>
            </w:r>
          </w:p>
          <w:p w14:paraId="5B6735C5" w14:textId="77777777" w:rsidR="00901D4C" w:rsidRPr="00052382" w:rsidRDefault="00901D4C" w:rsidP="00901D4C">
            <w:pPr>
              <w:rPr>
                <w:rFonts w:cs="Arial"/>
                <w:sz w:val="20"/>
                <w:szCs w:val="20"/>
                <w:lang w:val="it-IT"/>
              </w:rPr>
            </w:pPr>
            <w:r w:rsidRPr="00052382">
              <w:rPr>
                <w:rFonts w:cs="Arial"/>
                <w:sz w:val="20"/>
                <w:szCs w:val="20"/>
              </w:rPr>
              <w:t>Setul</w:t>
            </w:r>
            <w:r w:rsidRPr="00052382">
              <w:rPr>
                <w:rFonts w:cs="Arial"/>
                <w:sz w:val="20"/>
                <w:szCs w:val="20"/>
                <w:lang w:val="it-IT"/>
              </w:rPr>
              <w:t xml:space="preserve"> sa contina un certificat sau alt document care confirma calitatea produsului, de la producator sau de la un laborator international de referinta OIE, in care sa se specifice: sensibilitatea; specficitatea; reproductibilitatea; limita de detectie a setului.</w:t>
            </w:r>
          </w:p>
          <w:p w14:paraId="2186BF5A" w14:textId="77777777" w:rsidR="00901D4C" w:rsidRPr="00052382" w:rsidRDefault="00901D4C" w:rsidP="00901D4C">
            <w:pPr>
              <w:pStyle w:val="a6"/>
              <w:snapToGrid w:val="0"/>
              <w:rPr>
                <w:rFonts w:cs="Arial"/>
                <w:szCs w:val="20"/>
                <w:lang w:val="fr-CH"/>
              </w:rPr>
            </w:pPr>
            <w:r w:rsidRPr="00052382">
              <w:rPr>
                <w:rFonts w:cs="Arial"/>
                <w:szCs w:val="20"/>
                <w:lang w:val="fr-CH"/>
              </w:rPr>
              <w:t>Oferta v-a include :</w:t>
            </w:r>
          </w:p>
          <w:p w14:paraId="4967B20B" w14:textId="77777777" w:rsidR="00901D4C" w:rsidRPr="00052382" w:rsidRDefault="00901D4C" w:rsidP="00901D4C">
            <w:pPr>
              <w:pStyle w:val="a6"/>
              <w:snapToGrid w:val="0"/>
              <w:rPr>
                <w:rFonts w:cs="Arial"/>
                <w:b/>
                <w:szCs w:val="20"/>
                <w:shd w:val="clear" w:color="auto" w:fill="FFFFFF"/>
                <w:lang w:val="it-IT"/>
              </w:rPr>
            </w:pPr>
            <w:r w:rsidRPr="00052382">
              <w:rPr>
                <w:rFonts w:cs="Arial"/>
                <w:szCs w:val="20"/>
                <w:lang w:val="fr-CH"/>
              </w:rPr>
              <w:t>-</w:t>
            </w:r>
            <w:r w:rsidRPr="00052382">
              <w:rPr>
                <w:rFonts w:cs="Arial"/>
                <w:szCs w:val="20"/>
                <w:lang w:val="ro-RO"/>
              </w:rPr>
              <w:t>instrucțiune/prospect de la producător pentru setul</w:t>
            </w:r>
            <w:r w:rsidRPr="00052382">
              <w:rPr>
                <w:rFonts w:cs="Arial"/>
                <w:szCs w:val="20"/>
                <w:lang w:val="fr-CH"/>
              </w:rPr>
              <w:t xml:space="preserve"> de diagnostic propus ;</w:t>
            </w:r>
            <w:r w:rsidRPr="00052382">
              <w:rPr>
                <w:rFonts w:cs="Arial"/>
                <w:b/>
                <w:szCs w:val="20"/>
                <w:shd w:val="clear" w:color="auto" w:fill="FFFFFF"/>
                <w:lang w:val="it-IT"/>
              </w:rPr>
              <w:t xml:space="preserve"> </w:t>
            </w:r>
          </w:p>
          <w:p w14:paraId="2A261B60" w14:textId="77777777" w:rsidR="00901D4C" w:rsidRPr="00052382" w:rsidRDefault="00901D4C" w:rsidP="00901D4C">
            <w:pPr>
              <w:pStyle w:val="a6"/>
              <w:snapToGrid w:val="0"/>
              <w:rPr>
                <w:rFonts w:cs="Arial"/>
                <w:szCs w:val="20"/>
                <w:shd w:val="clear" w:color="auto" w:fill="FFFFFF"/>
                <w:lang w:val="it-IT"/>
              </w:rPr>
            </w:pPr>
            <w:r w:rsidRPr="00052382">
              <w:rPr>
                <w:rFonts w:cs="Arial"/>
                <w:b/>
                <w:szCs w:val="20"/>
                <w:shd w:val="clear" w:color="auto" w:fill="FFFFFF"/>
                <w:lang w:val="it-IT"/>
              </w:rPr>
              <w:t xml:space="preserve">- </w:t>
            </w:r>
            <w:r w:rsidRPr="00052382">
              <w:rPr>
                <w:rFonts w:cs="Arial"/>
                <w:szCs w:val="20"/>
                <w:shd w:val="clear" w:color="auto" w:fill="FFFFFF"/>
                <w:lang w:val="it-IT"/>
              </w:rPr>
              <w:t>raportul de validare a setului cu indicarea rezultatelor de competență;</w:t>
            </w:r>
          </w:p>
          <w:p w14:paraId="12F50161" w14:textId="77777777" w:rsidR="00901D4C" w:rsidRPr="00052382" w:rsidRDefault="00901D4C" w:rsidP="00901D4C">
            <w:pPr>
              <w:rPr>
                <w:rFonts w:cs="Arial"/>
                <w:sz w:val="20"/>
                <w:szCs w:val="20"/>
                <w:shd w:val="clear" w:color="auto" w:fill="FFFFFF"/>
                <w:lang w:val="it-IT"/>
              </w:rPr>
            </w:pPr>
            <w:r w:rsidRPr="00052382">
              <w:rPr>
                <w:rFonts w:cs="Arial"/>
                <w:sz w:val="20"/>
                <w:szCs w:val="20"/>
                <w:shd w:val="clear" w:color="auto" w:fill="FFFFFF"/>
                <w:lang w:val="it-IT"/>
              </w:rPr>
              <w:t xml:space="preserve">- certificatul de control a calității setului. </w:t>
            </w:r>
          </w:p>
          <w:p w14:paraId="34214B61" w14:textId="477065B4" w:rsidR="00901D4C" w:rsidRPr="008D17DF" w:rsidRDefault="00901D4C" w:rsidP="00901D4C">
            <w:pPr>
              <w:rPr>
                <w:rFonts w:cs="Arial"/>
                <w:sz w:val="20"/>
                <w:szCs w:val="20"/>
                <w:lang w:val="fr-CH"/>
              </w:rPr>
            </w:pPr>
            <w:r w:rsidRPr="00052382">
              <w:rPr>
                <w:rFonts w:cs="Arial"/>
                <w:sz w:val="20"/>
                <w:szCs w:val="20"/>
                <w:lang w:val="it-IT"/>
              </w:rPr>
              <w:t>Î</w:t>
            </w:r>
            <w:r w:rsidRPr="00052382">
              <w:rPr>
                <w:rFonts w:cs="Arial"/>
                <w:sz w:val="20"/>
                <w:szCs w:val="20"/>
                <w:lang w:val="fr-CH"/>
              </w:rPr>
              <w:t>n ofertă se indică denumirea comercială a produsului, nr.de referință din catalog, producatorul, țara de origine și lotul de producere.</w:t>
            </w:r>
            <w:r w:rsidRPr="00052382">
              <w:rPr>
                <w:rFonts w:cs="Arial"/>
                <w:sz w:val="20"/>
                <w:szCs w:val="20"/>
                <w:lang w:val="it-IT"/>
              </w:rPr>
              <w:t>Destinat laboratoarelor sănătatea animală.</w:t>
            </w:r>
            <w:r w:rsidRPr="00052382">
              <w:rPr>
                <w:rFonts w:cs="Arial"/>
                <w:sz w:val="20"/>
                <w:szCs w:val="20"/>
                <w:lang w:val="fr-CH"/>
              </w:rPr>
              <w:t>Unitatea de măsură se consideră o bucată (buc.)1buc = 1 test.</w:t>
            </w:r>
          </w:p>
        </w:tc>
        <w:tc>
          <w:tcPr>
            <w:tcW w:w="1560" w:type="dxa"/>
            <w:tcBorders>
              <w:top w:val="single" w:sz="4" w:space="0" w:color="auto"/>
              <w:left w:val="single" w:sz="4" w:space="0" w:color="auto"/>
              <w:bottom w:val="single" w:sz="4" w:space="0" w:color="auto"/>
              <w:right w:val="single" w:sz="4" w:space="0" w:color="auto"/>
            </w:tcBorders>
          </w:tcPr>
          <w:p w14:paraId="7C5597BC" w14:textId="77777777" w:rsidR="00901D4C" w:rsidRPr="00D1083B" w:rsidRDefault="00901D4C" w:rsidP="00901D4C">
            <w:pPr>
              <w:shd w:val="clear" w:color="auto" w:fill="FFFFFF" w:themeFill="background1"/>
              <w:spacing w:before="120"/>
              <w:jc w:val="center"/>
              <w:rPr>
                <w:b/>
                <w:bCs/>
                <w:sz w:val="22"/>
                <w:szCs w:val="22"/>
                <w:lang w:val="en-US"/>
              </w:rPr>
            </w:pPr>
          </w:p>
        </w:tc>
      </w:tr>
      <w:tr w:rsidR="00901D4C" w:rsidRPr="00022956" w14:paraId="43EC8890" w14:textId="77777777" w:rsidTr="00052382">
        <w:trPr>
          <w:trHeight w:val="553"/>
        </w:trPr>
        <w:tc>
          <w:tcPr>
            <w:tcW w:w="709" w:type="dxa"/>
            <w:tcBorders>
              <w:top w:val="single" w:sz="4" w:space="0" w:color="auto"/>
              <w:left w:val="single" w:sz="2" w:space="0" w:color="000000"/>
              <w:bottom w:val="single" w:sz="4" w:space="0" w:color="auto"/>
              <w:right w:val="nil"/>
            </w:tcBorders>
          </w:tcPr>
          <w:p w14:paraId="5EC6C628" w14:textId="270EE600" w:rsidR="00901D4C" w:rsidRDefault="00901D4C" w:rsidP="00901D4C">
            <w:pPr>
              <w:shd w:val="clear" w:color="auto" w:fill="FFFFFF" w:themeFill="background1"/>
              <w:spacing w:before="120"/>
              <w:jc w:val="center"/>
              <w:rPr>
                <w:b/>
                <w:bCs/>
                <w:noProof w:val="0"/>
                <w:sz w:val="20"/>
                <w:szCs w:val="20"/>
                <w:lang w:val="en-US" w:eastAsia="ru-RU"/>
              </w:rPr>
            </w:pPr>
            <w:r w:rsidRPr="00485C4F">
              <w:rPr>
                <w:rFonts w:cs="Arial"/>
                <w:sz w:val="22"/>
                <w:szCs w:val="22"/>
                <w:lang w:val="ro-MD"/>
              </w:rPr>
              <w:t>1</w:t>
            </w:r>
            <w:r>
              <w:rPr>
                <w:rFonts w:cs="Arial"/>
                <w:sz w:val="22"/>
                <w:szCs w:val="22"/>
                <w:lang w:val="ro-MD"/>
              </w:rPr>
              <w:t>9</w:t>
            </w:r>
            <w:r w:rsidRPr="00485C4F">
              <w:rPr>
                <w:rFonts w:cs="Arial"/>
                <w:sz w:val="22"/>
                <w:szCs w:val="22"/>
                <w:lang w:val="ro-MD"/>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ACDE20" w14:textId="215BA7D2" w:rsidR="00901D4C" w:rsidRPr="00B82E05" w:rsidRDefault="00901D4C" w:rsidP="00901D4C">
            <w:pPr>
              <w:shd w:val="clear" w:color="auto" w:fill="FFFFFF" w:themeFill="background1"/>
              <w:spacing w:before="120"/>
              <w:jc w:val="center"/>
              <w:rPr>
                <w:sz w:val="18"/>
                <w:szCs w:val="18"/>
              </w:rPr>
            </w:pPr>
            <w:r w:rsidRPr="00C22C62">
              <w:rPr>
                <w:sz w:val="18"/>
                <w:szCs w:val="18"/>
              </w:rPr>
              <w:t>33100000-1</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4D23330" w14:textId="52BDC4F1" w:rsidR="00901D4C" w:rsidRPr="00750CDF" w:rsidRDefault="00901D4C" w:rsidP="00901D4C">
            <w:pPr>
              <w:shd w:val="clear" w:color="auto" w:fill="FFFFFF" w:themeFill="background1"/>
              <w:spacing w:before="120"/>
              <w:rPr>
                <w:color w:val="222222"/>
                <w:sz w:val="20"/>
                <w:szCs w:val="20"/>
                <w:lang w:val="en-US"/>
              </w:rPr>
            </w:pPr>
            <w:r w:rsidRPr="00750CDF">
              <w:rPr>
                <w:rFonts w:cs="Arial"/>
                <w:bCs/>
                <w:sz w:val="20"/>
                <w:szCs w:val="20"/>
              </w:rPr>
              <w:t xml:space="preserve">Set </w:t>
            </w:r>
            <w:r w:rsidRPr="00750CDF">
              <w:rPr>
                <w:rFonts w:cs="Arial"/>
                <w:sz w:val="20"/>
                <w:szCs w:val="20"/>
                <w:lang w:val="fr-CH"/>
              </w:rPr>
              <w:t xml:space="preserve">de confirmare ELISA LEB </w:t>
            </w:r>
          </w:p>
        </w:tc>
        <w:tc>
          <w:tcPr>
            <w:tcW w:w="992" w:type="dxa"/>
            <w:tcBorders>
              <w:top w:val="single" w:sz="4" w:space="0" w:color="000000"/>
              <w:left w:val="single" w:sz="4" w:space="0" w:color="auto"/>
              <w:bottom w:val="single" w:sz="4" w:space="0" w:color="000000"/>
              <w:right w:val="nil"/>
            </w:tcBorders>
          </w:tcPr>
          <w:p w14:paraId="08091673" w14:textId="77777777" w:rsidR="00901D4C" w:rsidRPr="00E37F3D" w:rsidRDefault="00901D4C" w:rsidP="00901D4C">
            <w:pPr>
              <w:pStyle w:val="a6"/>
              <w:snapToGrid w:val="0"/>
              <w:jc w:val="center"/>
              <w:rPr>
                <w:rFonts w:cs="Arial"/>
                <w:sz w:val="24"/>
                <w:lang w:val="ro-RO" w:eastAsia="ar-SA"/>
              </w:rPr>
            </w:pPr>
            <w:r w:rsidRPr="00E37F3D">
              <w:rPr>
                <w:rFonts w:cs="Arial"/>
                <w:sz w:val="24"/>
                <w:lang w:val="en-US"/>
              </w:rPr>
              <w:t>480</w:t>
            </w:r>
          </w:p>
          <w:p w14:paraId="2F028FCE" w14:textId="77777777" w:rsidR="00901D4C" w:rsidRPr="00280803" w:rsidRDefault="00901D4C" w:rsidP="00901D4C">
            <w:pPr>
              <w:shd w:val="clear" w:color="auto" w:fill="FFFFFF" w:themeFill="background1"/>
              <w:spacing w:before="120"/>
              <w:rPr>
                <w:sz w:val="20"/>
                <w:szCs w:val="20"/>
              </w:rPr>
            </w:pPr>
          </w:p>
        </w:tc>
        <w:tc>
          <w:tcPr>
            <w:tcW w:w="709" w:type="dxa"/>
            <w:tcBorders>
              <w:top w:val="single" w:sz="4" w:space="0" w:color="000000"/>
              <w:left w:val="single" w:sz="4" w:space="0" w:color="auto"/>
              <w:bottom w:val="single" w:sz="4" w:space="0" w:color="000000"/>
              <w:right w:val="nil"/>
            </w:tcBorders>
          </w:tcPr>
          <w:p w14:paraId="1053A3BC" w14:textId="2CCEA38E" w:rsidR="00901D4C" w:rsidRPr="0065321B" w:rsidRDefault="00901D4C" w:rsidP="00901D4C">
            <w:pPr>
              <w:shd w:val="clear" w:color="auto" w:fill="FFFFFF" w:themeFill="background1"/>
              <w:spacing w:before="120"/>
              <w:jc w:val="center"/>
              <w:rPr>
                <w:rFonts w:cs="Arial"/>
                <w:lang w:val="fr-CH"/>
              </w:rPr>
            </w:pPr>
            <w:r w:rsidRPr="00E37F3D">
              <w:rPr>
                <w:rFonts w:cs="Arial"/>
                <w:lang w:val="en-US"/>
              </w:rPr>
              <w:t>buc</w:t>
            </w:r>
          </w:p>
        </w:tc>
        <w:tc>
          <w:tcPr>
            <w:tcW w:w="3827" w:type="dxa"/>
            <w:tcBorders>
              <w:top w:val="single" w:sz="4" w:space="0" w:color="000000"/>
              <w:left w:val="single" w:sz="4" w:space="0" w:color="auto"/>
              <w:bottom w:val="single" w:sz="4" w:space="0" w:color="000000"/>
              <w:right w:val="single" w:sz="4" w:space="0" w:color="auto"/>
            </w:tcBorders>
          </w:tcPr>
          <w:p w14:paraId="45142BD6" w14:textId="77777777" w:rsidR="00901D4C" w:rsidRPr="00052382" w:rsidRDefault="00901D4C" w:rsidP="00901D4C">
            <w:pPr>
              <w:jc w:val="both"/>
              <w:rPr>
                <w:rFonts w:cs="Arial"/>
                <w:sz w:val="20"/>
                <w:szCs w:val="20"/>
                <w:lang w:val="it-IT"/>
              </w:rPr>
            </w:pPr>
            <w:r w:rsidRPr="00052382">
              <w:rPr>
                <w:rFonts w:cs="Arial"/>
                <w:sz w:val="20"/>
                <w:szCs w:val="20"/>
                <w:lang w:val="it-IT"/>
              </w:rPr>
              <w:t>Set de diagnostic prin tehnica ELISA indirect pentru detectia anticorpilor contra Virusului Leucozei Enzootice Bovine in ser sangvin de la bovine, pentru confirmare.</w:t>
            </w:r>
          </w:p>
          <w:p w14:paraId="31E283F4" w14:textId="77777777" w:rsidR="00901D4C" w:rsidRPr="00052382" w:rsidRDefault="00901D4C" w:rsidP="00901D4C">
            <w:pPr>
              <w:rPr>
                <w:rFonts w:cs="Arial"/>
                <w:sz w:val="20"/>
                <w:szCs w:val="20"/>
                <w:lang w:val="it-IT"/>
              </w:rPr>
            </w:pPr>
            <w:r w:rsidRPr="00052382">
              <w:rPr>
                <w:rFonts w:cs="Arial"/>
                <w:sz w:val="20"/>
                <w:szCs w:val="20"/>
                <w:lang w:val="it-IT"/>
              </w:rPr>
              <w:t>Componenţa setului:</w:t>
            </w:r>
          </w:p>
          <w:p w14:paraId="59ECE348" w14:textId="77777777" w:rsidR="00901D4C" w:rsidRPr="00052382" w:rsidRDefault="00901D4C" w:rsidP="00901D4C">
            <w:pPr>
              <w:rPr>
                <w:rFonts w:cs="Arial"/>
                <w:sz w:val="20"/>
                <w:szCs w:val="20"/>
                <w:lang w:val="it-IT"/>
              </w:rPr>
            </w:pPr>
            <w:r w:rsidRPr="00052382">
              <w:rPr>
                <w:rFonts w:cs="Arial"/>
                <w:sz w:val="20"/>
                <w:szCs w:val="20"/>
                <w:lang w:val="it-IT"/>
              </w:rPr>
              <w:t xml:space="preserve">5 placi/480 teste. Microplacă de </w:t>
            </w:r>
            <w:r w:rsidRPr="00052382">
              <w:rPr>
                <w:rFonts w:cs="Arial"/>
                <w:sz w:val="20"/>
                <w:szCs w:val="20"/>
                <w:lang w:val="fr-CH"/>
              </w:rPr>
              <w:t xml:space="preserve">96 de godeuri, </w:t>
            </w:r>
            <w:r w:rsidRPr="00052382">
              <w:rPr>
                <w:rFonts w:cs="Arial"/>
                <w:sz w:val="20"/>
                <w:szCs w:val="20"/>
                <w:lang w:val="it-IT"/>
              </w:rPr>
              <w:t xml:space="preserve">cu 12 stripuri detaşabile a câte 8 </w:t>
            </w:r>
            <w:r w:rsidRPr="00052382">
              <w:rPr>
                <w:rFonts w:cs="Arial"/>
                <w:sz w:val="20"/>
                <w:szCs w:val="20"/>
                <w:lang w:val="fr-CH"/>
              </w:rPr>
              <w:t xml:space="preserve">godeuri </w:t>
            </w:r>
            <w:r w:rsidRPr="00052382">
              <w:rPr>
                <w:rFonts w:cs="Arial"/>
                <w:sz w:val="20"/>
                <w:szCs w:val="20"/>
                <w:lang w:val="it-IT"/>
              </w:rPr>
              <w:t xml:space="preserve">de polisteren captuşite cu antigen </w:t>
            </w:r>
          </w:p>
          <w:p w14:paraId="6FD83179" w14:textId="77777777" w:rsidR="00901D4C" w:rsidRPr="00052382" w:rsidRDefault="00901D4C" w:rsidP="00901D4C">
            <w:pPr>
              <w:rPr>
                <w:rFonts w:cs="Arial"/>
                <w:sz w:val="20"/>
                <w:szCs w:val="20"/>
                <w:lang w:val="it-IT"/>
              </w:rPr>
            </w:pPr>
            <w:r w:rsidRPr="00052382">
              <w:rPr>
                <w:rFonts w:cs="Arial"/>
                <w:sz w:val="20"/>
                <w:szCs w:val="20"/>
                <w:lang w:val="it-IT"/>
              </w:rPr>
              <w:t xml:space="preserve">2-5 placi/192-480 teste. </w:t>
            </w:r>
          </w:p>
          <w:p w14:paraId="53EED383" w14:textId="77777777" w:rsidR="00901D4C" w:rsidRPr="00052382" w:rsidRDefault="00901D4C" w:rsidP="00901D4C">
            <w:pPr>
              <w:rPr>
                <w:rFonts w:cs="Arial"/>
                <w:sz w:val="20"/>
                <w:szCs w:val="20"/>
                <w:lang w:val="it-IT"/>
              </w:rPr>
            </w:pPr>
            <w:r w:rsidRPr="00052382">
              <w:rPr>
                <w:rFonts w:cs="Arial"/>
                <w:sz w:val="20"/>
                <w:szCs w:val="20"/>
                <w:lang w:val="it-IT"/>
              </w:rPr>
              <w:t>control pozitiv – lichid sau liofilizat,</w:t>
            </w:r>
          </w:p>
          <w:p w14:paraId="0C351971" w14:textId="77777777" w:rsidR="00901D4C" w:rsidRPr="00052382" w:rsidRDefault="00901D4C" w:rsidP="00901D4C">
            <w:pPr>
              <w:rPr>
                <w:rFonts w:cs="Arial"/>
                <w:sz w:val="20"/>
                <w:szCs w:val="20"/>
                <w:lang w:val="it-IT"/>
              </w:rPr>
            </w:pPr>
            <w:r w:rsidRPr="00052382">
              <w:rPr>
                <w:rFonts w:cs="Arial"/>
                <w:sz w:val="20"/>
                <w:szCs w:val="20"/>
                <w:lang w:val="it-IT"/>
              </w:rPr>
              <w:t>control negativ – lichid sau liofilizat,</w:t>
            </w:r>
          </w:p>
          <w:p w14:paraId="6C1DB726" w14:textId="77777777" w:rsidR="00901D4C" w:rsidRPr="00052382" w:rsidRDefault="00901D4C" w:rsidP="00901D4C">
            <w:pPr>
              <w:rPr>
                <w:rFonts w:cs="Arial"/>
                <w:sz w:val="20"/>
                <w:szCs w:val="20"/>
                <w:lang w:val="it-IT"/>
              </w:rPr>
            </w:pPr>
            <w:r w:rsidRPr="00052382">
              <w:rPr>
                <w:rFonts w:cs="Arial"/>
                <w:sz w:val="20"/>
                <w:szCs w:val="20"/>
                <w:lang w:val="it-IT"/>
              </w:rPr>
              <w:t>soluţie de stopare,</w:t>
            </w:r>
          </w:p>
          <w:p w14:paraId="4B08285C" w14:textId="77777777" w:rsidR="00901D4C" w:rsidRPr="00052382" w:rsidRDefault="00901D4C" w:rsidP="00901D4C">
            <w:pPr>
              <w:rPr>
                <w:rFonts w:cs="Arial"/>
                <w:sz w:val="20"/>
                <w:szCs w:val="20"/>
                <w:lang w:val="it-IT"/>
              </w:rPr>
            </w:pPr>
            <w:r w:rsidRPr="00052382">
              <w:rPr>
                <w:rFonts w:cs="Arial"/>
                <w:sz w:val="20"/>
                <w:szCs w:val="20"/>
                <w:lang w:val="it-IT"/>
              </w:rPr>
              <w:t>substrat,</w:t>
            </w:r>
          </w:p>
          <w:p w14:paraId="13013F7F" w14:textId="77777777" w:rsidR="00901D4C" w:rsidRPr="00052382" w:rsidRDefault="00901D4C" w:rsidP="00901D4C">
            <w:pPr>
              <w:rPr>
                <w:rFonts w:cs="Arial"/>
                <w:sz w:val="20"/>
                <w:szCs w:val="20"/>
                <w:lang w:val="it-IT"/>
              </w:rPr>
            </w:pPr>
            <w:r w:rsidRPr="00052382">
              <w:rPr>
                <w:rFonts w:cs="Arial"/>
                <w:sz w:val="20"/>
                <w:szCs w:val="20"/>
                <w:lang w:val="it-IT"/>
              </w:rPr>
              <w:t>conjugatul gata de utilizare sau conjugat concentrat,</w:t>
            </w:r>
          </w:p>
          <w:p w14:paraId="31ED9818" w14:textId="77777777" w:rsidR="00901D4C" w:rsidRPr="00052382" w:rsidRDefault="00901D4C" w:rsidP="00901D4C">
            <w:pPr>
              <w:rPr>
                <w:rFonts w:cs="Arial"/>
                <w:sz w:val="20"/>
                <w:szCs w:val="20"/>
                <w:lang w:val="it-IT"/>
              </w:rPr>
            </w:pPr>
            <w:r w:rsidRPr="00052382">
              <w:rPr>
                <w:rFonts w:cs="Arial"/>
                <w:sz w:val="20"/>
                <w:szCs w:val="20"/>
                <w:lang w:val="it-IT"/>
              </w:rPr>
              <w:t>soluții pentru diluarea probelor examinate, prepararea reactivelor și soluţie de spălare concentrată</w:t>
            </w:r>
          </w:p>
          <w:p w14:paraId="02F0A9F6" w14:textId="77777777" w:rsidR="00901D4C" w:rsidRPr="00052382" w:rsidRDefault="00901D4C" w:rsidP="00901D4C">
            <w:pPr>
              <w:rPr>
                <w:rFonts w:cs="Arial"/>
                <w:sz w:val="20"/>
                <w:szCs w:val="20"/>
                <w:lang w:val="it-IT"/>
              </w:rPr>
            </w:pPr>
            <w:r w:rsidRPr="00052382">
              <w:rPr>
                <w:rFonts w:cs="Arial"/>
                <w:sz w:val="20"/>
                <w:szCs w:val="20"/>
                <w:lang w:val="it-IT"/>
              </w:rPr>
              <w:t>folii adezive pentru plăci.</w:t>
            </w:r>
          </w:p>
          <w:p w14:paraId="6C33BB07" w14:textId="4A36C600" w:rsidR="00901D4C" w:rsidRPr="00052382" w:rsidRDefault="00901D4C" w:rsidP="00901D4C">
            <w:pPr>
              <w:rPr>
                <w:rFonts w:cs="Arial"/>
                <w:sz w:val="20"/>
                <w:szCs w:val="20"/>
                <w:lang w:val="it-IT"/>
              </w:rPr>
            </w:pPr>
            <w:r w:rsidRPr="00052382">
              <w:rPr>
                <w:rFonts w:cs="Arial"/>
                <w:sz w:val="20"/>
                <w:szCs w:val="20"/>
                <w:lang w:val="it-IT"/>
              </w:rPr>
              <w:t>In cazul de diluarea serurilor cercetate, aceasta să se facă direct în placa captuşită</w:t>
            </w:r>
          </w:p>
          <w:p w14:paraId="2B3AD3DE" w14:textId="3256BB8D" w:rsidR="00901D4C" w:rsidRPr="00052382" w:rsidRDefault="00901D4C" w:rsidP="00901D4C">
            <w:pPr>
              <w:rPr>
                <w:rFonts w:cs="Arial"/>
                <w:sz w:val="20"/>
                <w:szCs w:val="20"/>
                <w:lang w:val="it-IT"/>
              </w:rPr>
            </w:pPr>
            <w:r w:rsidRPr="00052382">
              <w:rPr>
                <w:rFonts w:cs="Arial"/>
                <w:sz w:val="20"/>
                <w:szCs w:val="20"/>
                <w:lang w:val="it-IT"/>
              </w:rPr>
              <w:t>DO-450nm ori DO-620nm</w:t>
            </w:r>
          </w:p>
          <w:p w14:paraId="1A57771E" w14:textId="4465E9FD" w:rsidR="00901D4C" w:rsidRPr="00052382" w:rsidRDefault="00901D4C" w:rsidP="00901D4C">
            <w:pPr>
              <w:rPr>
                <w:rFonts w:cs="Arial"/>
                <w:sz w:val="20"/>
                <w:szCs w:val="20"/>
              </w:rPr>
            </w:pPr>
            <w:r w:rsidRPr="00052382">
              <w:rPr>
                <w:rFonts w:cs="Arial"/>
                <w:sz w:val="20"/>
                <w:szCs w:val="20"/>
                <w:lang w:val="it-IT"/>
              </w:rPr>
              <w:t>Setul</w:t>
            </w:r>
            <w:r w:rsidRPr="00052382">
              <w:rPr>
                <w:rFonts w:cs="Arial"/>
                <w:sz w:val="20"/>
                <w:szCs w:val="20"/>
              </w:rPr>
              <w:t xml:space="preserve"> trebuie sa contina suficient martor pozitiv cat si negativ, incat sa se poata lucra fractionat (nu numai o singura placa in intregime), respectiv minim 6 masurari dintr-o placa. Dupa reconstituire, martorii liofilizate trebuie sa poata fi folositi pana la epuizare.</w:t>
            </w:r>
          </w:p>
          <w:p w14:paraId="28817B3D" w14:textId="77777777" w:rsidR="00901D4C" w:rsidRPr="00052382" w:rsidRDefault="00901D4C" w:rsidP="00901D4C">
            <w:pPr>
              <w:rPr>
                <w:rFonts w:cs="Arial"/>
                <w:i/>
                <w:iCs/>
                <w:sz w:val="20"/>
                <w:szCs w:val="20"/>
              </w:rPr>
            </w:pPr>
            <w:r w:rsidRPr="00052382">
              <w:rPr>
                <w:rFonts w:cs="Arial"/>
                <w:sz w:val="20"/>
                <w:szCs w:val="20"/>
              </w:rPr>
              <w:t xml:space="preserve">Sa fie produse si sa detina performantele in conformitate cu cerintele </w:t>
            </w:r>
            <w:hyperlink r:id="rId8" w:history="1">
              <w:r w:rsidRPr="00052382">
                <w:rPr>
                  <w:rStyle w:val="ab"/>
                  <w:rFonts w:cs="Arial"/>
                  <w:sz w:val="20"/>
                  <w:szCs w:val="20"/>
                </w:rPr>
                <w:t>Manual of Diagnostic Tests and Vaccines for Terrestrial Animals</w:t>
              </w:r>
            </w:hyperlink>
            <w:r w:rsidRPr="00052382">
              <w:rPr>
                <w:rFonts w:cs="Arial"/>
                <w:sz w:val="20"/>
                <w:szCs w:val="20"/>
              </w:rPr>
              <w:t xml:space="preserve"> al </w:t>
            </w:r>
            <w:r w:rsidRPr="00052382">
              <w:rPr>
                <w:rStyle w:val="style71"/>
                <w:rFonts w:cs="Arial"/>
                <w:sz w:val="20"/>
                <w:szCs w:val="20"/>
              </w:rPr>
              <w:t xml:space="preserve">The World Organisation for Animal Health (WOAH) </w:t>
            </w:r>
            <w:r w:rsidRPr="00052382">
              <w:rPr>
                <w:rFonts w:cs="Arial"/>
                <w:sz w:val="20"/>
                <w:szCs w:val="20"/>
              </w:rPr>
              <w:t xml:space="preserve">editia in vigoare si cerinţilor prevăzute în Directiva 64/432/CCE (Commission decision </w:t>
            </w:r>
            <w:r w:rsidRPr="00052382">
              <w:rPr>
                <w:rFonts w:cs="Arial"/>
                <w:i/>
                <w:iCs/>
                <w:sz w:val="20"/>
                <w:szCs w:val="20"/>
              </w:rPr>
              <w:t>din 15 decembrie 2009) actualizat.</w:t>
            </w:r>
          </w:p>
          <w:p w14:paraId="0A6195A0" w14:textId="77777777" w:rsidR="00901D4C" w:rsidRPr="00052382" w:rsidRDefault="00901D4C" w:rsidP="00901D4C">
            <w:pPr>
              <w:rPr>
                <w:rFonts w:cs="Arial"/>
                <w:i/>
                <w:iCs/>
                <w:sz w:val="20"/>
                <w:szCs w:val="20"/>
              </w:rPr>
            </w:pPr>
            <w:r w:rsidRPr="00052382">
              <w:rPr>
                <w:rFonts w:cs="Arial"/>
                <w:i/>
                <w:iCs/>
                <w:sz w:val="20"/>
                <w:szCs w:val="20"/>
              </w:rPr>
              <w:t xml:space="preserve">Serul de refrinta OIE </w:t>
            </w:r>
            <w:r w:rsidRPr="00052382">
              <w:rPr>
                <w:rFonts w:cs="Arial"/>
                <w:i/>
                <w:iCs/>
                <w:sz w:val="20"/>
                <w:szCs w:val="20"/>
                <w:lang w:val="it-IT"/>
              </w:rPr>
              <w:t xml:space="preserve">E05 trebuie sa fie pozitiv la o dilutie de 10 ori mai mare decit </w:t>
            </w:r>
            <w:r w:rsidRPr="00052382">
              <w:rPr>
                <w:rFonts w:cs="Arial"/>
                <w:i/>
                <w:iCs/>
                <w:sz w:val="20"/>
                <w:szCs w:val="20"/>
                <w:lang w:val="it-IT"/>
              </w:rPr>
              <w:lastRenderedPageBreak/>
              <w:t>numarul de seruri individuale in amestic de seruri (10seruri in amestic – dilutia 1/100).</w:t>
            </w:r>
          </w:p>
          <w:p w14:paraId="5CB5D305" w14:textId="77777777" w:rsidR="00901D4C" w:rsidRPr="00052382" w:rsidRDefault="00901D4C" w:rsidP="00901D4C">
            <w:pPr>
              <w:rPr>
                <w:rFonts w:cs="Arial"/>
                <w:sz w:val="20"/>
                <w:szCs w:val="20"/>
                <w:lang w:val="it-IT"/>
              </w:rPr>
            </w:pPr>
            <w:r w:rsidRPr="00052382">
              <w:rPr>
                <w:rFonts w:cs="Arial"/>
                <w:sz w:val="20"/>
                <w:szCs w:val="20"/>
              </w:rPr>
              <w:t>Setul</w:t>
            </w:r>
            <w:r w:rsidRPr="00052382">
              <w:rPr>
                <w:rFonts w:cs="Arial"/>
                <w:sz w:val="20"/>
                <w:szCs w:val="20"/>
                <w:lang w:val="it-IT"/>
              </w:rPr>
              <w:t xml:space="preserve"> sa contina un certificat,sau alt document care confirma calitatea produsului, de la producator sau de la un laborator international de referinta OIE, in care sa se specifice: sensibilitatea; specficitatea; reproductibilitatea; limita de detectie a setului.</w:t>
            </w:r>
          </w:p>
          <w:p w14:paraId="466D53FD" w14:textId="77777777" w:rsidR="00901D4C" w:rsidRPr="00052382" w:rsidRDefault="00901D4C" w:rsidP="00901D4C">
            <w:pPr>
              <w:pStyle w:val="a6"/>
              <w:snapToGrid w:val="0"/>
              <w:rPr>
                <w:rFonts w:cs="Arial"/>
                <w:szCs w:val="20"/>
                <w:lang w:val="fr-CH"/>
              </w:rPr>
            </w:pPr>
            <w:r w:rsidRPr="00052382">
              <w:rPr>
                <w:rFonts w:cs="Arial"/>
                <w:szCs w:val="20"/>
                <w:lang w:val="fr-CH"/>
              </w:rPr>
              <w:t>Oferta v-a include :</w:t>
            </w:r>
          </w:p>
          <w:p w14:paraId="6B3BDD56" w14:textId="77777777" w:rsidR="00901D4C" w:rsidRPr="00052382" w:rsidRDefault="00901D4C" w:rsidP="00901D4C">
            <w:pPr>
              <w:pStyle w:val="a6"/>
              <w:snapToGrid w:val="0"/>
              <w:rPr>
                <w:rFonts w:cs="Arial"/>
                <w:b/>
                <w:szCs w:val="20"/>
                <w:shd w:val="clear" w:color="auto" w:fill="FFFFFF"/>
                <w:lang w:val="it-IT"/>
              </w:rPr>
            </w:pPr>
            <w:r w:rsidRPr="00052382">
              <w:rPr>
                <w:rFonts w:cs="Arial"/>
                <w:szCs w:val="20"/>
                <w:lang w:val="fr-CH"/>
              </w:rPr>
              <w:t>-</w:t>
            </w:r>
            <w:r w:rsidRPr="00052382">
              <w:rPr>
                <w:rFonts w:cs="Arial"/>
                <w:szCs w:val="20"/>
                <w:lang w:val="ro-RO"/>
              </w:rPr>
              <w:t>instrucțiune/prospect de la producător pentru setul</w:t>
            </w:r>
            <w:r w:rsidRPr="00052382">
              <w:rPr>
                <w:rFonts w:cs="Arial"/>
                <w:szCs w:val="20"/>
                <w:lang w:val="fr-CH"/>
              </w:rPr>
              <w:t xml:space="preserve"> de diagnostic propus ;</w:t>
            </w:r>
            <w:r w:rsidRPr="00052382">
              <w:rPr>
                <w:rFonts w:cs="Arial"/>
                <w:b/>
                <w:szCs w:val="20"/>
                <w:shd w:val="clear" w:color="auto" w:fill="FFFFFF"/>
                <w:lang w:val="it-IT"/>
              </w:rPr>
              <w:t xml:space="preserve"> </w:t>
            </w:r>
          </w:p>
          <w:p w14:paraId="72A71092" w14:textId="77777777" w:rsidR="00901D4C" w:rsidRPr="00052382" w:rsidRDefault="00901D4C" w:rsidP="00901D4C">
            <w:pPr>
              <w:rPr>
                <w:rFonts w:cs="Arial"/>
                <w:sz w:val="20"/>
                <w:szCs w:val="20"/>
                <w:lang w:val="it-IT"/>
              </w:rPr>
            </w:pPr>
            <w:r w:rsidRPr="00052382">
              <w:rPr>
                <w:rFonts w:cs="Arial"/>
                <w:b/>
                <w:sz w:val="20"/>
                <w:szCs w:val="20"/>
                <w:shd w:val="clear" w:color="auto" w:fill="FFFFFF"/>
                <w:lang w:val="it-IT"/>
              </w:rPr>
              <w:t xml:space="preserve">- </w:t>
            </w:r>
            <w:r w:rsidRPr="00052382">
              <w:rPr>
                <w:rFonts w:cs="Arial"/>
                <w:sz w:val="20"/>
                <w:szCs w:val="20"/>
                <w:shd w:val="clear" w:color="auto" w:fill="FFFFFF"/>
                <w:lang w:val="it-IT"/>
              </w:rPr>
              <w:t>raportul de validare a setului cu</w:t>
            </w:r>
          </w:p>
          <w:p w14:paraId="0E339346" w14:textId="77777777" w:rsidR="00901D4C" w:rsidRPr="00052382" w:rsidRDefault="00901D4C" w:rsidP="00901D4C">
            <w:pPr>
              <w:pStyle w:val="a6"/>
              <w:snapToGrid w:val="0"/>
              <w:rPr>
                <w:rFonts w:cs="Arial"/>
                <w:szCs w:val="20"/>
                <w:shd w:val="clear" w:color="auto" w:fill="FFFFFF"/>
                <w:lang w:val="it-IT"/>
              </w:rPr>
            </w:pPr>
            <w:r w:rsidRPr="00052382">
              <w:rPr>
                <w:rFonts w:cs="Arial"/>
                <w:szCs w:val="20"/>
                <w:shd w:val="clear" w:color="auto" w:fill="FFFFFF"/>
                <w:lang w:val="it-IT"/>
              </w:rPr>
              <w:t>indicarea rezultatelor de competență;</w:t>
            </w:r>
          </w:p>
          <w:p w14:paraId="6BA59D00" w14:textId="77777777" w:rsidR="00901D4C" w:rsidRPr="00052382" w:rsidRDefault="00901D4C" w:rsidP="00901D4C">
            <w:pPr>
              <w:rPr>
                <w:rFonts w:cs="Arial"/>
                <w:sz w:val="20"/>
                <w:szCs w:val="20"/>
                <w:shd w:val="clear" w:color="auto" w:fill="FFFFFF"/>
                <w:lang w:val="it-IT"/>
              </w:rPr>
            </w:pPr>
            <w:r w:rsidRPr="00052382">
              <w:rPr>
                <w:rFonts w:cs="Arial"/>
                <w:sz w:val="20"/>
                <w:szCs w:val="20"/>
                <w:shd w:val="clear" w:color="auto" w:fill="FFFFFF"/>
                <w:lang w:val="it-IT"/>
              </w:rPr>
              <w:t xml:space="preserve">- certificatul de control a calității setului. </w:t>
            </w:r>
          </w:p>
          <w:p w14:paraId="73BD2B3A" w14:textId="5130A044" w:rsidR="00901D4C" w:rsidRPr="008D17DF" w:rsidRDefault="00901D4C" w:rsidP="00901D4C">
            <w:pPr>
              <w:rPr>
                <w:rFonts w:cs="Arial"/>
                <w:sz w:val="20"/>
                <w:szCs w:val="20"/>
                <w:lang w:val="fr-CH"/>
              </w:rPr>
            </w:pPr>
            <w:r w:rsidRPr="00052382">
              <w:rPr>
                <w:rFonts w:cs="Arial"/>
                <w:sz w:val="20"/>
                <w:szCs w:val="20"/>
                <w:lang w:val="it-IT"/>
              </w:rPr>
              <w:t>Î</w:t>
            </w:r>
            <w:r w:rsidRPr="00052382">
              <w:rPr>
                <w:rFonts w:cs="Arial"/>
                <w:sz w:val="20"/>
                <w:szCs w:val="20"/>
                <w:lang w:val="fr-CH"/>
              </w:rPr>
              <w:t>n ofertă se indică denumirea comercială a produsului, nr.de referință din catalog, producatorul, țara de origine și lotul de producere.</w:t>
            </w:r>
            <w:r w:rsidRPr="00052382">
              <w:rPr>
                <w:rFonts w:cs="Arial"/>
                <w:sz w:val="20"/>
                <w:szCs w:val="20"/>
                <w:lang w:val="it-IT"/>
              </w:rPr>
              <w:t>Destinat laboratoarelor sănătatea animală.</w:t>
            </w:r>
            <w:r w:rsidRPr="00052382">
              <w:rPr>
                <w:rFonts w:cs="Arial"/>
                <w:sz w:val="20"/>
                <w:szCs w:val="20"/>
                <w:lang w:val="fr-CH"/>
              </w:rPr>
              <w:t>Unitatea de măsură se consideră o bucată (buc.)</w:t>
            </w:r>
            <w:r w:rsidR="008D17DF">
              <w:rPr>
                <w:rFonts w:cs="Arial"/>
                <w:sz w:val="20"/>
                <w:szCs w:val="20"/>
                <w:lang w:val="fr-CH"/>
              </w:rPr>
              <w:t xml:space="preserve"> </w:t>
            </w:r>
            <w:r w:rsidRPr="00052382">
              <w:rPr>
                <w:rFonts w:cs="Arial"/>
                <w:sz w:val="20"/>
                <w:szCs w:val="20"/>
                <w:lang w:val="fr-CH"/>
              </w:rPr>
              <w:t>1buc = 1 test.</w:t>
            </w:r>
          </w:p>
        </w:tc>
        <w:tc>
          <w:tcPr>
            <w:tcW w:w="1560" w:type="dxa"/>
            <w:tcBorders>
              <w:top w:val="single" w:sz="4" w:space="0" w:color="auto"/>
              <w:left w:val="single" w:sz="4" w:space="0" w:color="auto"/>
              <w:bottom w:val="single" w:sz="4" w:space="0" w:color="auto"/>
              <w:right w:val="single" w:sz="4" w:space="0" w:color="auto"/>
            </w:tcBorders>
          </w:tcPr>
          <w:p w14:paraId="3B30384C" w14:textId="77777777" w:rsidR="00901D4C" w:rsidRPr="00D1083B" w:rsidRDefault="00901D4C" w:rsidP="00901D4C">
            <w:pPr>
              <w:shd w:val="clear" w:color="auto" w:fill="FFFFFF" w:themeFill="background1"/>
              <w:spacing w:before="120"/>
              <w:jc w:val="center"/>
              <w:rPr>
                <w:b/>
                <w:bCs/>
                <w:sz w:val="22"/>
                <w:szCs w:val="22"/>
                <w:lang w:val="en-US"/>
              </w:rPr>
            </w:pPr>
          </w:p>
        </w:tc>
      </w:tr>
      <w:tr w:rsidR="00901D4C" w:rsidRPr="00022956" w14:paraId="4937A0AC" w14:textId="77777777" w:rsidTr="00750CDF">
        <w:trPr>
          <w:trHeight w:val="112"/>
        </w:trPr>
        <w:tc>
          <w:tcPr>
            <w:tcW w:w="709" w:type="dxa"/>
            <w:tcBorders>
              <w:top w:val="single" w:sz="4" w:space="0" w:color="auto"/>
              <w:left w:val="single" w:sz="4" w:space="0" w:color="auto"/>
              <w:bottom w:val="single" w:sz="4" w:space="0" w:color="auto"/>
              <w:right w:val="single" w:sz="4" w:space="0" w:color="auto"/>
            </w:tcBorders>
          </w:tcPr>
          <w:p w14:paraId="643FC4B1" w14:textId="77777777" w:rsidR="00901D4C" w:rsidRDefault="00901D4C" w:rsidP="00901D4C">
            <w:pPr>
              <w:shd w:val="clear" w:color="auto" w:fill="FFFFFF" w:themeFill="background1"/>
              <w:spacing w:before="120"/>
              <w:jc w:val="center"/>
              <w:rPr>
                <w:b/>
                <w:bCs/>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D69A5F8" w14:textId="77777777" w:rsidR="00901D4C" w:rsidRPr="00B82E05" w:rsidRDefault="00901D4C" w:rsidP="00901D4C">
            <w:pPr>
              <w:shd w:val="clear" w:color="auto" w:fill="FFFFFF" w:themeFill="background1"/>
              <w:spacing w:before="120"/>
              <w:jc w:val="center"/>
              <w:rPr>
                <w:sz w:val="18"/>
                <w:szCs w:val="18"/>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59111BF8" w14:textId="77777777" w:rsidR="00901D4C" w:rsidRPr="00B82E05" w:rsidRDefault="00901D4C" w:rsidP="00901D4C">
            <w:pPr>
              <w:shd w:val="clear" w:color="auto" w:fill="FFFFFF" w:themeFill="background1"/>
              <w:spacing w:before="120"/>
              <w:rPr>
                <w:color w:val="222222"/>
                <w:sz w:val="20"/>
                <w:szCs w:val="20"/>
                <w:lang w:val="en-US"/>
              </w:rPr>
            </w:pPr>
          </w:p>
        </w:tc>
        <w:tc>
          <w:tcPr>
            <w:tcW w:w="992" w:type="dxa"/>
            <w:tcBorders>
              <w:top w:val="single" w:sz="4" w:space="0" w:color="auto"/>
              <w:left w:val="single" w:sz="4" w:space="0" w:color="auto"/>
              <w:bottom w:val="single" w:sz="4" w:space="0" w:color="auto"/>
              <w:right w:val="single" w:sz="4" w:space="0" w:color="auto"/>
            </w:tcBorders>
          </w:tcPr>
          <w:p w14:paraId="006AE31F" w14:textId="77777777" w:rsidR="00901D4C" w:rsidRPr="00280803" w:rsidRDefault="00901D4C" w:rsidP="00901D4C">
            <w:pPr>
              <w:shd w:val="clear" w:color="auto" w:fill="FFFFFF" w:themeFill="background1"/>
              <w:spacing w:before="120"/>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1F97D090" w14:textId="77777777" w:rsidR="00901D4C" w:rsidRPr="0065321B" w:rsidRDefault="00901D4C" w:rsidP="00901D4C">
            <w:pPr>
              <w:shd w:val="clear" w:color="auto" w:fill="FFFFFF" w:themeFill="background1"/>
              <w:spacing w:before="120"/>
              <w:jc w:val="center"/>
              <w:rPr>
                <w:rFonts w:cs="Arial"/>
                <w:lang w:val="fr-CH"/>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bottom"/>
          </w:tcPr>
          <w:p w14:paraId="1E28F5EA" w14:textId="77777777" w:rsidR="00901D4C" w:rsidRPr="002B68DD" w:rsidRDefault="00901D4C" w:rsidP="00901D4C">
            <w:pPr>
              <w:rPr>
                <w:rFonts w:cs="Arial"/>
                <w:color w:val="000000"/>
                <w:sz w:val="20"/>
                <w:szCs w:val="20"/>
                <w:lang w:val="it-IT"/>
              </w:rPr>
            </w:pPr>
          </w:p>
        </w:tc>
        <w:tc>
          <w:tcPr>
            <w:tcW w:w="1560" w:type="dxa"/>
            <w:tcBorders>
              <w:top w:val="single" w:sz="4" w:space="0" w:color="auto"/>
              <w:left w:val="single" w:sz="4" w:space="0" w:color="auto"/>
              <w:bottom w:val="single" w:sz="4" w:space="0" w:color="auto"/>
              <w:right w:val="single" w:sz="4" w:space="0" w:color="auto"/>
            </w:tcBorders>
          </w:tcPr>
          <w:p w14:paraId="246EC992" w14:textId="2CDBA089" w:rsidR="00901D4C" w:rsidRPr="00D1083B" w:rsidRDefault="00901D4C" w:rsidP="00901D4C">
            <w:pPr>
              <w:shd w:val="clear" w:color="auto" w:fill="FFFFFF" w:themeFill="background1"/>
              <w:spacing w:before="120"/>
              <w:jc w:val="center"/>
              <w:rPr>
                <w:b/>
                <w:bCs/>
                <w:sz w:val="22"/>
                <w:szCs w:val="22"/>
                <w:lang w:val="en-US"/>
              </w:rPr>
            </w:pPr>
            <w:r w:rsidRPr="00F61ACF">
              <w:rPr>
                <w:b/>
                <w:bCs/>
                <w:sz w:val="22"/>
                <w:szCs w:val="22"/>
                <w:lang w:val="en-US"/>
              </w:rPr>
              <w:t>63 000,00</w:t>
            </w:r>
          </w:p>
        </w:tc>
      </w:tr>
      <w:tr w:rsidR="00901D4C" w:rsidRPr="00BE362C" w14:paraId="5FBBB323" w14:textId="77777777" w:rsidTr="00681542">
        <w:trPr>
          <w:trHeight w:val="269"/>
        </w:trPr>
        <w:tc>
          <w:tcPr>
            <w:tcW w:w="94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C4D27B" w14:textId="7C80637E" w:rsidR="00901D4C" w:rsidRPr="006F18CF" w:rsidRDefault="00901D4C" w:rsidP="00901D4C">
            <w:pPr>
              <w:shd w:val="clear" w:color="auto" w:fill="FFFFFF" w:themeFill="background1"/>
              <w:spacing w:before="120"/>
              <w:rPr>
                <w:noProof w:val="0"/>
                <w:lang w:val="ru-RU" w:eastAsia="ru-RU"/>
              </w:rPr>
            </w:pPr>
            <w:r>
              <w:rPr>
                <w:b/>
                <w:noProof w:val="0"/>
                <w:lang w:val="en-US" w:eastAsia="ru-RU"/>
              </w:rPr>
              <w:t xml:space="preserve">                                                                              </w:t>
            </w:r>
            <w:proofErr w:type="spellStart"/>
            <w:r w:rsidRPr="006F18CF">
              <w:rPr>
                <w:b/>
                <w:noProof w:val="0"/>
                <w:lang w:val="ru-RU" w:eastAsia="ru-RU"/>
              </w:rPr>
              <w:t>Valoarea</w:t>
            </w:r>
            <w:proofErr w:type="spellEnd"/>
            <w:r w:rsidRPr="006F18CF">
              <w:rPr>
                <w:b/>
                <w:noProof w:val="0"/>
                <w:lang w:val="ro-MD" w:eastAsia="ru-RU"/>
              </w:rPr>
              <w:t xml:space="preserve"> </w:t>
            </w:r>
            <w:proofErr w:type="spellStart"/>
            <w:r w:rsidRPr="006F18CF">
              <w:rPr>
                <w:b/>
                <w:noProof w:val="0"/>
                <w:lang w:val="ru-RU" w:eastAsia="ru-RU"/>
              </w:rPr>
              <w:t>estimativă</w:t>
            </w:r>
            <w:proofErr w:type="spellEnd"/>
            <w:r w:rsidRPr="006F18CF">
              <w:rPr>
                <w:b/>
                <w:noProof w:val="0"/>
                <w:lang w:val="ro-MD" w:eastAsia="ru-RU"/>
              </w:rPr>
              <w:t xml:space="preserve"> </w:t>
            </w:r>
            <w:proofErr w:type="spellStart"/>
            <w:r w:rsidRPr="006F18CF">
              <w:rPr>
                <w:b/>
                <w:noProof w:val="0"/>
                <w:lang w:val="ru-RU" w:eastAsia="ru-RU"/>
              </w:rPr>
              <w:t>totală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ECB7E5D" w14:textId="31CC0C4E" w:rsidR="00901D4C" w:rsidRPr="006F18CF" w:rsidRDefault="00901D4C" w:rsidP="00901D4C">
            <w:pPr>
              <w:shd w:val="clear" w:color="auto" w:fill="FFFFFF" w:themeFill="background1"/>
              <w:spacing w:before="120"/>
              <w:rPr>
                <w:b/>
                <w:bCs/>
                <w:noProof w:val="0"/>
                <w:lang w:val="en-US" w:eastAsia="ru-RU"/>
              </w:rPr>
            </w:pPr>
            <w:r w:rsidRPr="00F61ACF">
              <w:rPr>
                <w:b/>
                <w:bCs/>
                <w:noProof w:val="0"/>
                <w:lang w:val="en-US" w:eastAsia="ru-RU"/>
              </w:rPr>
              <w:t>1</w:t>
            </w:r>
            <w:r w:rsidR="00BE38ED">
              <w:rPr>
                <w:b/>
                <w:bCs/>
                <w:noProof w:val="0"/>
                <w:lang w:val="en-US" w:eastAsia="ru-RU"/>
              </w:rPr>
              <w:t> 087</w:t>
            </w:r>
            <w:r w:rsidRPr="00F61ACF">
              <w:rPr>
                <w:b/>
                <w:bCs/>
                <w:noProof w:val="0"/>
                <w:lang w:val="en-US" w:eastAsia="ru-RU"/>
              </w:rPr>
              <w:t xml:space="preserve"> 000,00</w:t>
            </w:r>
          </w:p>
        </w:tc>
      </w:tr>
    </w:tbl>
    <w:p w14:paraId="7956B29D" w14:textId="0E9F78A2" w:rsidR="001F2C53" w:rsidRPr="0058742A" w:rsidRDefault="00B7458E" w:rsidP="0058742A">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 nu se aplică.</w:t>
      </w:r>
    </w:p>
    <w:p w14:paraId="6FE4618B" w14:textId="77777777" w:rsidR="00B7458E" w:rsidRPr="00913C37" w:rsidRDefault="00B7458E" w:rsidP="00B7458E">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77EF3BB" w14:textId="77777777" w:rsidR="00B7458E" w:rsidRPr="00BE362C" w:rsidRDefault="00B7458E" w:rsidP="00B7458E">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4C590581" w14:textId="77777777" w:rsidR="00B7458E" w:rsidRPr="00913C37" w:rsidRDefault="00B7458E" w:rsidP="00B7458E">
      <w:pPr>
        <w:numPr>
          <w:ilvl w:val="0"/>
          <w:numId w:val="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0E350507" w14:textId="77777777" w:rsidR="00B7458E"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5B49FEBB" w14:textId="03A26EF3" w:rsidR="001F2C53" w:rsidRDefault="00C371FD" w:rsidP="00FB4AD2">
      <w:pPr>
        <w:tabs>
          <w:tab w:val="left" w:pos="0"/>
          <w:tab w:val="left" w:pos="284"/>
          <w:tab w:val="left" w:pos="426"/>
        </w:tabs>
        <w:spacing w:before="120"/>
        <w:rPr>
          <w:b/>
          <w:shd w:val="clear" w:color="auto" w:fill="FFFF00"/>
          <w:lang w:val="ro-MD" w:eastAsia="ru-RU"/>
        </w:rPr>
      </w:pPr>
      <w:r>
        <w:rPr>
          <w:b/>
          <w:shd w:val="clear" w:color="auto" w:fill="FFFF00"/>
          <w:lang w:val="ro-MD" w:eastAsia="ru-RU"/>
        </w:rPr>
        <w:t>2</w:t>
      </w:r>
      <w:r w:rsidR="007E729A">
        <w:rPr>
          <w:b/>
          <w:shd w:val="clear" w:color="auto" w:fill="FFFF00"/>
          <w:lang w:val="ro-MD" w:eastAsia="ru-RU"/>
        </w:rPr>
        <w:t>0</w:t>
      </w:r>
      <w:r w:rsidR="00B7458E" w:rsidRPr="00235C26">
        <w:rPr>
          <w:b/>
          <w:shd w:val="clear" w:color="auto" w:fill="FFFF00"/>
          <w:lang w:val="ro-MD" w:eastAsia="ru-RU"/>
        </w:rPr>
        <w:t xml:space="preserve"> zile</w:t>
      </w:r>
      <w:r w:rsidR="003564A0" w:rsidRPr="003564A0">
        <w:rPr>
          <w:b/>
          <w:shd w:val="clear" w:color="auto" w:fill="FFFF00"/>
          <w:lang w:val="es-ES" w:eastAsia="ru-RU"/>
        </w:rPr>
        <w:t xml:space="preserve"> </w:t>
      </w:r>
      <w:r w:rsidR="00B7458E" w:rsidRPr="00235C26">
        <w:rPr>
          <w:b/>
          <w:shd w:val="clear" w:color="auto" w:fill="FFFF00"/>
          <w:lang w:val="ro-MD" w:eastAsia="ru-RU"/>
        </w:rPr>
        <w:t>de la incheierea contractului</w:t>
      </w:r>
      <w:r w:rsidR="005E57CC">
        <w:rPr>
          <w:b/>
          <w:shd w:val="clear" w:color="auto" w:fill="FFFF00"/>
          <w:lang w:val="es-ES" w:eastAsia="ru-RU"/>
        </w:rPr>
        <w:t xml:space="preserve"> </w:t>
      </w:r>
      <w:r w:rsidR="00B7458E">
        <w:rPr>
          <w:b/>
          <w:shd w:val="clear" w:color="auto" w:fill="FFFF00"/>
          <w:lang w:val="ro-MD" w:eastAsia="ru-RU"/>
        </w:rPr>
        <w:t xml:space="preserve"> : </w:t>
      </w:r>
    </w:p>
    <w:p w14:paraId="4424DDFC" w14:textId="7C58E9B1" w:rsidR="00A864D3" w:rsidRPr="00A864D3" w:rsidRDefault="00A864D3" w:rsidP="00FB4AD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60%  din cel initial pentru produsele cu valabilitate de 2 şi mai mulţi ani;</w:t>
      </w:r>
    </w:p>
    <w:p w14:paraId="5ED8443A" w14:textId="5564EBA1" w:rsidR="00A864D3" w:rsidRPr="00D87E35" w:rsidRDefault="00A864D3" w:rsidP="00FB4AD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80 % din cel initial pentru produsele cu  valabilitate de pînă la 2 ani.</w:t>
      </w:r>
    </w:p>
    <w:p w14:paraId="584A7741" w14:textId="0B3B814A" w:rsidR="00B7458E" w:rsidRPr="00BE362C"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w:t>
      </w:r>
      <w:r w:rsidR="00292E55">
        <w:rPr>
          <w:b/>
          <w:noProof w:val="0"/>
          <w:lang w:val="it-IT" w:eastAsia="ru-RU"/>
        </w:rPr>
        <w:t>1</w:t>
      </w:r>
      <w:r>
        <w:rPr>
          <w:b/>
          <w:noProof w:val="0"/>
          <w:lang w:val="it-IT" w:eastAsia="ru-RU"/>
        </w:rPr>
        <w:t xml:space="preserve"> decembrie 202</w:t>
      </w:r>
      <w:r w:rsidR="00536912">
        <w:rPr>
          <w:b/>
          <w:noProof w:val="0"/>
          <w:lang w:val="it-IT" w:eastAsia="ru-RU"/>
        </w:rPr>
        <w:t>5</w:t>
      </w:r>
    </w:p>
    <w:p w14:paraId="3BCDDED1" w14:textId="77777777" w:rsidR="00B7458E" w:rsidRPr="00A07B19" w:rsidRDefault="00B7458E" w:rsidP="00B7458E">
      <w:pPr>
        <w:numPr>
          <w:ilvl w:val="0"/>
          <w:numId w:val="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63E9C879" w14:textId="77777777" w:rsidR="00B7458E" w:rsidRPr="00A07B19" w:rsidRDefault="00B7458E" w:rsidP="00B7458E">
      <w:pPr>
        <w:numPr>
          <w:ilvl w:val="0"/>
          <w:numId w:val="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 xml:space="preserve">nu se aplica </w:t>
      </w:r>
    </w:p>
    <w:p w14:paraId="13DB95E6" w14:textId="3FA4CF18" w:rsidR="00B7458E" w:rsidRPr="001F2C53" w:rsidRDefault="00B7458E" w:rsidP="001F2C53">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1057" w:type="dxa"/>
        <w:tblInd w:w="-5" w:type="dxa"/>
        <w:tblLayout w:type="fixed"/>
        <w:tblLook w:val="04A0" w:firstRow="1" w:lastRow="0" w:firstColumn="1" w:lastColumn="0" w:noHBand="0" w:noVBand="1"/>
      </w:tblPr>
      <w:tblGrid>
        <w:gridCol w:w="500"/>
        <w:gridCol w:w="3019"/>
        <w:gridCol w:w="5979"/>
        <w:gridCol w:w="1559"/>
      </w:tblGrid>
      <w:tr w:rsidR="00FB4AD2" w:rsidRPr="00BE362C" w14:paraId="0C8885EA" w14:textId="77777777" w:rsidTr="00696069">
        <w:tc>
          <w:tcPr>
            <w:tcW w:w="500" w:type="dxa"/>
            <w:shd w:val="clear" w:color="auto" w:fill="auto"/>
          </w:tcPr>
          <w:p w14:paraId="5368A952" w14:textId="77777777" w:rsidR="00B7458E" w:rsidRPr="00BE362C" w:rsidRDefault="00B7458E" w:rsidP="00FB4AD2">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019" w:type="dxa"/>
            <w:shd w:val="clear" w:color="auto" w:fill="auto"/>
          </w:tcPr>
          <w:p w14:paraId="71349B48" w14:textId="77777777" w:rsidR="00B7458E" w:rsidRPr="00B5415A" w:rsidRDefault="00B7458E" w:rsidP="00A33574">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A3619F6" w14:textId="77777777" w:rsidR="00B7458E" w:rsidRPr="00B5415A" w:rsidRDefault="00B7458E" w:rsidP="00A33574">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979" w:type="dxa"/>
            <w:shd w:val="clear" w:color="auto" w:fill="auto"/>
          </w:tcPr>
          <w:p w14:paraId="588EAF22" w14:textId="77777777" w:rsidR="00B7458E" w:rsidRPr="00BE362C" w:rsidRDefault="00B7458E" w:rsidP="00A33574">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14:paraId="74E1911A" w14:textId="77777777" w:rsidR="00B7458E" w:rsidRPr="00BE362C" w:rsidRDefault="00B7458E" w:rsidP="00FB4AD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B4AD2" w:rsidRPr="00BE362C" w14:paraId="090CE9D5" w14:textId="77777777" w:rsidTr="00696069">
        <w:tc>
          <w:tcPr>
            <w:tcW w:w="500" w:type="dxa"/>
            <w:shd w:val="clear" w:color="auto" w:fill="auto"/>
          </w:tcPr>
          <w:p w14:paraId="6C861209"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019" w:type="dxa"/>
            <w:tcBorders>
              <w:top w:val="single" w:sz="4" w:space="0" w:color="auto"/>
              <w:left w:val="single" w:sz="4" w:space="0" w:color="auto"/>
              <w:bottom w:val="single" w:sz="4" w:space="0" w:color="auto"/>
              <w:right w:val="single" w:sz="4" w:space="0" w:color="auto"/>
            </w:tcBorders>
          </w:tcPr>
          <w:p w14:paraId="6E6ECDAA" w14:textId="77777777" w:rsidR="00B7458E" w:rsidRPr="00FB4AD2" w:rsidRDefault="00B7458E" w:rsidP="00A33574">
            <w:pPr>
              <w:shd w:val="clear" w:color="auto" w:fill="FFFFFF" w:themeFill="background1"/>
              <w:tabs>
                <w:tab w:val="left" w:pos="612"/>
              </w:tabs>
              <w:spacing w:before="120" w:after="120"/>
              <w:rPr>
                <w:iCs/>
                <w:noProof w:val="0"/>
                <w:sz w:val="20"/>
                <w:szCs w:val="20"/>
                <w:lang w:val="ru-MD" w:eastAsia="ru-RU"/>
              </w:rPr>
            </w:pPr>
            <w:r w:rsidRPr="00FB4AD2">
              <w:rPr>
                <w:iCs/>
                <w:sz w:val="20"/>
                <w:szCs w:val="20"/>
              </w:rPr>
              <w:t>DUAE</w:t>
            </w:r>
          </w:p>
        </w:tc>
        <w:tc>
          <w:tcPr>
            <w:tcW w:w="5979" w:type="dxa"/>
            <w:tcBorders>
              <w:top w:val="single" w:sz="4" w:space="0" w:color="auto"/>
              <w:left w:val="single" w:sz="4" w:space="0" w:color="auto"/>
              <w:bottom w:val="single" w:sz="4" w:space="0" w:color="auto"/>
              <w:right w:val="single" w:sz="4" w:space="0" w:color="auto"/>
            </w:tcBorders>
          </w:tcPr>
          <w:p w14:paraId="2BD4F044"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23121DC6"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4B7C7D56" w14:textId="77777777" w:rsidTr="00696069">
        <w:tc>
          <w:tcPr>
            <w:tcW w:w="500" w:type="dxa"/>
            <w:shd w:val="clear" w:color="auto" w:fill="auto"/>
          </w:tcPr>
          <w:p w14:paraId="4F734CFF"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019" w:type="dxa"/>
            <w:tcBorders>
              <w:top w:val="single" w:sz="4" w:space="0" w:color="auto"/>
              <w:left w:val="single" w:sz="4" w:space="0" w:color="auto"/>
              <w:bottom w:val="single" w:sz="4" w:space="0" w:color="auto"/>
              <w:right w:val="single" w:sz="4" w:space="0" w:color="auto"/>
            </w:tcBorders>
          </w:tcPr>
          <w:p w14:paraId="155DAA75" w14:textId="77777777" w:rsidR="00B7458E" w:rsidRPr="00FB4AD2" w:rsidRDefault="00B7458E" w:rsidP="00A33574">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5979" w:type="dxa"/>
            <w:tcBorders>
              <w:top w:val="single" w:sz="4" w:space="0" w:color="auto"/>
              <w:left w:val="single" w:sz="4" w:space="0" w:color="auto"/>
              <w:bottom w:val="single" w:sz="4" w:space="0" w:color="auto"/>
              <w:right w:val="single" w:sz="4" w:space="0" w:color="auto"/>
            </w:tcBorders>
          </w:tcPr>
          <w:p w14:paraId="4560F97C" w14:textId="77777777" w:rsidR="00B7458E" w:rsidRPr="00FB4AD2" w:rsidRDefault="00B7458E" w:rsidP="00A33574">
            <w:pPr>
              <w:shd w:val="clear" w:color="auto" w:fill="FFFFFF" w:themeFill="background1"/>
              <w:tabs>
                <w:tab w:val="left" w:pos="612"/>
              </w:tabs>
              <w:rPr>
                <w:iCs/>
                <w:sz w:val="20"/>
                <w:szCs w:val="20"/>
              </w:rPr>
            </w:pPr>
            <w:r w:rsidRPr="00FB4AD2">
              <w:rPr>
                <w:iCs/>
                <w:sz w:val="20"/>
                <w:szCs w:val="20"/>
              </w:rPr>
              <w:t xml:space="preserve">Semnat electronic </w:t>
            </w:r>
          </w:p>
          <w:p w14:paraId="344FDF9E" w14:textId="77777777" w:rsidR="00B7458E" w:rsidRPr="00FB4AD2" w:rsidRDefault="00B7458E" w:rsidP="00A33574">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77427481"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570556BA" w14:textId="77777777" w:rsidTr="00696069">
        <w:tc>
          <w:tcPr>
            <w:tcW w:w="500" w:type="dxa"/>
            <w:shd w:val="clear" w:color="auto" w:fill="auto"/>
          </w:tcPr>
          <w:p w14:paraId="01E12B7B"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019" w:type="dxa"/>
            <w:tcBorders>
              <w:top w:val="single" w:sz="4" w:space="0" w:color="auto"/>
              <w:left w:val="single" w:sz="4" w:space="0" w:color="auto"/>
              <w:bottom w:val="single" w:sz="4" w:space="0" w:color="auto"/>
              <w:right w:val="single" w:sz="4" w:space="0" w:color="auto"/>
            </w:tcBorders>
          </w:tcPr>
          <w:p w14:paraId="364DBBFD" w14:textId="77777777" w:rsidR="00B7458E" w:rsidRPr="00FB4AD2" w:rsidRDefault="00B7458E" w:rsidP="00A33574">
            <w:pPr>
              <w:shd w:val="clear" w:color="auto" w:fill="FFFFFF" w:themeFill="background1"/>
              <w:tabs>
                <w:tab w:val="left" w:pos="612"/>
              </w:tabs>
              <w:spacing w:before="120" w:after="120"/>
              <w:rPr>
                <w:iCs/>
                <w:noProof w:val="0"/>
                <w:sz w:val="20"/>
                <w:szCs w:val="20"/>
                <w:lang w:val="en-US" w:eastAsia="ru-RU"/>
              </w:rPr>
            </w:pPr>
            <w:r w:rsidRPr="00FB4AD2">
              <w:rPr>
                <w:iCs/>
                <w:sz w:val="20"/>
                <w:szCs w:val="20"/>
              </w:rPr>
              <w:t>Specificația tehnică, conform anexei nr. 22</w:t>
            </w:r>
          </w:p>
        </w:tc>
        <w:tc>
          <w:tcPr>
            <w:tcW w:w="5979" w:type="dxa"/>
            <w:tcBorders>
              <w:top w:val="single" w:sz="4" w:space="0" w:color="auto"/>
              <w:left w:val="single" w:sz="4" w:space="0" w:color="auto"/>
              <w:bottom w:val="single" w:sz="4" w:space="0" w:color="auto"/>
              <w:right w:val="single" w:sz="4" w:space="0" w:color="auto"/>
            </w:tcBorders>
          </w:tcPr>
          <w:p w14:paraId="5F31BC7E" w14:textId="77777777" w:rsidR="00B7458E" w:rsidRPr="00FB4AD2" w:rsidRDefault="00B7458E" w:rsidP="00A33574">
            <w:pPr>
              <w:shd w:val="clear" w:color="auto" w:fill="FFFFFF" w:themeFill="background1"/>
              <w:tabs>
                <w:tab w:val="left" w:pos="612"/>
                <w:tab w:val="left" w:pos="2310"/>
              </w:tabs>
              <w:rPr>
                <w:iCs/>
                <w:sz w:val="20"/>
                <w:szCs w:val="20"/>
              </w:rPr>
            </w:pPr>
            <w:r w:rsidRPr="00FB4AD2">
              <w:rPr>
                <w:iCs/>
                <w:sz w:val="20"/>
                <w:szCs w:val="20"/>
              </w:rPr>
              <w:t>Semnat electronic</w:t>
            </w:r>
            <w:r w:rsidRPr="00FB4AD2">
              <w:rPr>
                <w:iCs/>
                <w:sz w:val="20"/>
                <w:szCs w:val="20"/>
              </w:rPr>
              <w:tab/>
            </w:r>
          </w:p>
          <w:p w14:paraId="453D7025" w14:textId="1AB2A32F" w:rsidR="00B7458E" w:rsidRPr="00FB4AD2" w:rsidRDefault="00B7458E" w:rsidP="00A33574">
            <w:pPr>
              <w:shd w:val="clear" w:color="auto" w:fill="FFFFFF" w:themeFill="background1"/>
              <w:tabs>
                <w:tab w:val="left" w:pos="612"/>
                <w:tab w:val="left" w:pos="2310"/>
              </w:tabs>
              <w:rPr>
                <w:iCs/>
                <w:noProof w:val="0"/>
                <w:sz w:val="20"/>
                <w:szCs w:val="20"/>
                <w:lang w:eastAsia="ru-RU"/>
              </w:rPr>
            </w:pPr>
            <w:r w:rsidRPr="00FB4AD2">
              <w:rPr>
                <w:iCs/>
                <w:noProof w:val="0"/>
                <w:sz w:val="20"/>
                <w:szCs w:val="20"/>
                <w:lang w:eastAsia="ru-RU"/>
              </w:rPr>
              <w:t xml:space="preserve">Specificații tehnice conform Anexei </w:t>
            </w:r>
            <w:bookmarkStart w:id="2" w:name="_Hlk94882840"/>
            <w:r w:rsidRPr="00FB4AD2">
              <w:rPr>
                <w:iCs/>
                <w:noProof w:val="0"/>
                <w:sz w:val="20"/>
                <w:szCs w:val="20"/>
                <w:lang w:eastAsia="ru-RU"/>
              </w:rPr>
              <w:t>nr. 22 din Documentația standard aprobată prin ordinul MF nr.115 din 15.09.2021</w:t>
            </w:r>
            <w:bookmarkEnd w:id="2"/>
            <w:r w:rsidRPr="00FB4AD2">
              <w:rPr>
                <w:iCs/>
                <w:noProof w:val="0"/>
                <w:sz w:val="20"/>
                <w:szCs w:val="20"/>
                <w:lang w:eastAsia="ru-RU"/>
              </w:rPr>
              <w:t xml:space="preserve">, completat integral, cu denumirea modelului (model/cod de referință care asigură identificarea unică a produsului în urma consultării cataloagelor/broșurilor producătorului), producător, țară de origine, specificarea tehnică </w:t>
            </w:r>
            <w:r w:rsidRPr="00FB4AD2">
              <w:rPr>
                <w:iCs/>
                <w:noProof w:val="0"/>
                <w:sz w:val="20"/>
                <w:szCs w:val="20"/>
                <w:lang w:eastAsia="ru-RU"/>
              </w:rPr>
              <w:lastRenderedPageBreak/>
              <w:t>deplină propusă de către ofertant. Necompletarea, lipsa rubricilor menționate sau completarea necorespunzătoare a Anexei va atrage după sine respingerea ofertei;*În ofertă se va indica</w:t>
            </w:r>
            <w:r w:rsidR="002F195B">
              <w:rPr>
                <w:iCs/>
                <w:noProof w:val="0"/>
                <w:sz w:val="20"/>
                <w:szCs w:val="20"/>
                <w:lang w:eastAsia="ru-RU"/>
              </w:rPr>
              <w:t xml:space="preserve"> </w:t>
            </w:r>
            <w:r w:rsidRPr="00FB4AD2">
              <w:rPr>
                <w:iCs/>
                <w:noProof w:val="0"/>
                <w:sz w:val="20"/>
                <w:szCs w:val="20"/>
                <w:lang w:eastAsia="ru-RU"/>
              </w:rPr>
              <w:t>codul/modelul/denumirea comercială a</w:t>
            </w:r>
          </w:p>
          <w:p w14:paraId="72F3B0DF" w14:textId="56E3FF55" w:rsidR="00B7458E" w:rsidRPr="00FB4AD2" w:rsidRDefault="00B7458E" w:rsidP="00A33574">
            <w:pPr>
              <w:shd w:val="clear" w:color="auto" w:fill="FFFFFF" w:themeFill="background1"/>
              <w:tabs>
                <w:tab w:val="left" w:pos="612"/>
                <w:tab w:val="left" w:pos="2310"/>
              </w:tabs>
              <w:rPr>
                <w:iCs/>
                <w:noProof w:val="0"/>
                <w:sz w:val="20"/>
                <w:szCs w:val="20"/>
                <w:lang w:eastAsia="ru-RU"/>
              </w:rPr>
            </w:pPr>
            <w:r w:rsidRPr="00FB4AD2">
              <w:rPr>
                <w:iCs/>
                <w:noProof w:val="0"/>
                <w:sz w:val="20"/>
                <w:szCs w:val="20"/>
                <w:lang w:eastAsia="ru-RU"/>
              </w:rPr>
              <w:t>produsului pentru a putea fi identificat</w:t>
            </w:r>
            <w:r w:rsidR="002F195B">
              <w:rPr>
                <w:iCs/>
                <w:noProof w:val="0"/>
                <w:sz w:val="20"/>
                <w:szCs w:val="20"/>
                <w:lang w:eastAsia="ru-RU"/>
              </w:rPr>
              <w:t xml:space="preserve"> </w:t>
            </w:r>
            <w:r w:rsidRPr="00FB4AD2">
              <w:rPr>
                <w:iCs/>
                <w:noProof w:val="0"/>
                <w:sz w:val="20"/>
                <w:szCs w:val="20"/>
                <w:lang w:eastAsia="ru-RU"/>
              </w:rPr>
              <w:t>conform catalogului prezentat.</w:t>
            </w:r>
          </w:p>
        </w:tc>
        <w:tc>
          <w:tcPr>
            <w:tcW w:w="1559" w:type="dxa"/>
            <w:tcBorders>
              <w:top w:val="single" w:sz="4" w:space="0" w:color="auto"/>
              <w:left w:val="single" w:sz="4" w:space="0" w:color="auto"/>
              <w:bottom w:val="single" w:sz="4" w:space="0" w:color="auto"/>
              <w:right w:val="single" w:sz="4" w:space="0" w:color="auto"/>
            </w:tcBorders>
          </w:tcPr>
          <w:p w14:paraId="09D54D5B"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lastRenderedPageBreak/>
              <w:t>Obligatoriu</w:t>
            </w:r>
          </w:p>
        </w:tc>
      </w:tr>
      <w:tr w:rsidR="00FB4AD2" w:rsidRPr="00BE362C" w14:paraId="559BA206" w14:textId="77777777" w:rsidTr="00696069">
        <w:trPr>
          <w:trHeight w:val="1266"/>
        </w:trPr>
        <w:tc>
          <w:tcPr>
            <w:tcW w:w="500" w:type="dxa"/>
            <w:shd w:val="clear" w:color="auto" w:fill="auto"/>
          </w:tcPr>
          <w:p w14:paraId="02DD0008"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019" w:type="dxa"/>
            <w:tcBorders>
              <w:top w:val="single" w:sz="4" w:space="0" w:color="auto"/>
              <w:left w:val="single" w:sz="4" w:space="0" w:color="auto"/>
              <w:bottom w:val="single" w:sz="4" w:space="0" w:color="auto"/>
              <w:right w:val="single" w:sz="4" w:space="0" w:color="auto"/>
            </w:tcBorders>
          </w:tcPr>
          <w:p w14:paraId="7356D9F1" w14:textId="77777777" w:rsidR="00B7458E" w:rsidRPr="00FB4AD2" w:rsidRDefault="00B7458E" w:rsidP="00A33574">
            <w:pPr>
              <w:shd w:val="clear" w:color="auto" w:fill="FFFFFF" w:themeFill="background1"/>
              <w:tabs>
                <w:tab w:val="left" w:pos="612"/>
              </w:tabs>
              <w:spacing w:before="120" w:after="120"/>
              <w:rPr>
                <w:iCs/>
                <w:noProof w:val="0"/>
                <w:sz w:val="20"/>
                <w:szCs w:val="20"/>
                <w:lang w:val="es-ES" w:eastAsia="ru-RU"/>
              </w:rPr>
            </w:pPr>
            <w:r w:rsidRPr="00FB4AD2">
              <w:rPr>
                <w:iCs/>
                <w:sz w:val="20"/>
                <w:szCs w:val="20"/>
              </w:rPr>
              <w:t>Specificația de preț, conform anexei nr. 23</w:t>
            </w:r>
          </w:p>
        </w:tc>
        <w:tc>
          <w:tcPr>
            <w:tcW w:w="5979" w:type="dxa"/>
            <w:tcBorders>
              <w:top w:val="single" w:sz="4" w:space="0" w:color="auto"/>
              <w:left w:val="single" w:sz="4" w:space="0" w:color="auto"/>
              <w:bottom w:val="single" w:sz="4" w:space="0" w:color="auto"/>
              <w:right w:val="single" w:sz="4" w:space="0" w:color="auto"/>
            </w:tcBorders>
          </w:tcPr>
          <w:p w14:paraId="65F3E4BE" w14:textId="53A30975" w:rsidR="00F71A88"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rPr>
              <w:t>Specificații de preț conform Anexei nr. 23</w:t>
            </w:r>
            <w:r w:rsidRPr="00FB4AD2">
              <w:rPr>
                <w:sz w:val="20"/>
                <w:szCs w:val="20"/>
              </w:rPr>
              <w:t xml:space="preserve"> </w:t>
            </w:r>
            <w:r w:rsidRPr="00FB4AD2">
              <w:rPr>
                <w:iCs/>
                <w:sz w:val="20"/>
                <w:szCs w:val="20"/>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559" w:type="dxa"/>
            <w:tcBorders>
              <w:top w:val="single" w:sz="4" w:space="0" w:color="auto"/>
              <w:left w:val="single" w:sz="4" w:space="0" w:color="auto"/>
              <w:bottom w:val="single" w:sz="4" w:space="0" w:color="auto"/>
              <w:right w:val="single" w:sz="4" w:space="0" w:color="auto"/>
            </w:tcBorders>
          </w:tcPr>
          <w:p w14:paraId="589B370C"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08E36524" w14:textId="77777777" w:rsidTr="00681542">
        <w:trPr>
          <w:trHeight w:val="997"/>
        </w:trPr>
        <w:tc>
          <w:tcPr>
            <w:tcW w:w="500" w:type="dxa"/>
            <w:shd w:val="clear" w:color="auto" w:fill="auto"/>
          </w:tcPr>
          <w:p w14:paraId="4EA391C7"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019" w:type="dxa"/>
            <w:tcBorders>
              <w:top w:val="single" w:sz="4" w:space="0" w:color="auto"/>
              <w:left w:val="single" w:sz="4" w:space="0" w:color="auto"/>
              <w:bottom w:val="single" w:sz="4" w:space="0" w:color="auto"/>
              <w:right w:val="single" w:sz="4" w:space="0" w:color="auto"/>
            </w:tcBorders>
          </w:tcPr>
          <w:p w14:paraId="741C51B6" w14:textId="1621470F"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lang w:val="en-US"/>
              </w:rPr>
              <w:t>Certificat de calitate CE sau echivalentul ce confirmă calitatea(conformitate) ,trasabil, și proveniența bunurilor</w:t>
            </w:r>
          </w:p>
        </w:tc>
        <w:tc>
          <w:tcPr>
            <w:tcW w:w="5979" w:type="dxa"/>
            <w:tcBorders>
              <w:top w:val="single" w:sz="4" w:space="0" w:color="auto"/>
              <w:left w:val="single" w:sz="4" w:space="0" w:color="auto"/>
              <w:bottom w:val="single" w:sz="4" w:space="0" w:color="auto"/>
              <w:right w:val="single" w:sz="4" w:space="0" w:color="auto"/>
            </w:tcBorders>
          </w:tcPr>
          <w:p w14:paraId="7D77ABD3"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7307AF77"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rPr>
              <w:t>Obligatoriu</w:t>
            </w:r>
          </w:p>
        </w:tc>
      </w:tr>
      <w:tr w:rsidR="00FB4AD2" w:rsidRPr="00BE362C" w14:paraId="58147F40" w14:textId="77777777" w:rsidTr="00B10830">
        <w:trPr>
          <w:trHeight w:val="668"/>
        </w:trPr>
        <w:tc>
          <w:tcPr>
            <w:tcW w:w="500" w:type="dxa"/>
            <w:shd w:val="clear" w:color="auto" w:fill="auto"/>
          </w:tcPr>
          <w:p w14:paraId="16ABC1C4"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56352BB5" w14:textId="77777777" w:rsidR="00B7458E" w:rsidRPr="00FB4AD2" w:rsidRDefault="00B7458E" w:rsidP="00A33574">
            <w:pPr>
              <w:shd w:val="clear" w:color="auto" w:fill="FFFFFF" w:themeFill="background1"/>
              <w:tabs>
                <w:tab w:val="left" w:pos="612"/>
              </w:tabs>
              <w:spacing w:before="120" w:after="120"/>
              <w:rPr>
                <w:iCs/>
                <w:sz w:val="20"/>
                <w:szCs w:val="20"/>
                <w:lang w:val="en-US"/>
              </w:rPr>
            </w:pPr>
            <w:r w:rsidRPr="00FB4AD2">
              <w:rPr>
                <w:sz w:val="20"/>
                <w:szCs w:val="20"/>
                <w:lang w:val="en-US" w:eastAsia="en-US"/>
              </w:rPr>
              <w:t>Garanția pentru ofertă</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50DA9EBD" w14:textId="37EB50F3" w:rsidR="00B7458E" w:rsidRPr="00FB4AD2" w:rsidRDefault="00B7458E" w:rsidP="00A33574">
            <w:pPr>
              <w:shd w:val="clear" w:color="auto" w:fill="FFFFFF" w:themeFill="background1"/>
              <w:tabs>
                <w:tab w:val="left" w:pos="612"/>
              </w:tabs>
              <w:spacing w:before="120" w:after="120"/>
              <w:rPr>
                <w:iCs/>
                <w:sz w:val="20"/>
                <w:szCs w:val="20"/>
              </w:rPr>
            </w:pPr>
            <w:r w:rsidRPr="00FB4AD2">
              <w:rPr>
                <w:sz w:val="20"/>
                <w:szCs w:val="20"/>
                <w:lang w:val="es-ES" w:eastAsia="en-US"/>
              </w:rPr>
              <w:t xml:space="preserve">1 % din valoarea ofertei, fără TVA, </w:t>
            </w:r>
            <w:bookmarkStart w:id="3" w:name="_Hlk85529148"/>
            <w:r w:rsidRPr="00FB4AD2">
              <w:rPr>
                <w:sz w:val="20"/>
                <w:szCs w:val="20"/>
                <w:lang w:val="es-ES" w:eastAsia="en-US"/>
              </w:rPr>
              <w:t>sub formă de transfer la contul bancar al Autorității contractante</w:t>
            </w:r>
            <w:bookmarkEnd w:id="3"/>
            <w:r w:rsidRPr="00FB4AD2">
              <w:rPr>
                <w:sz w:val="20"/>
                <w:szCs w:val="20"/>
                <w:lang w:val="es-ES" w:eastAsia="en-US"/>
              </w:rPr>
              <w:t xml:space="preserve">, ordin de plată, </w:t>
            </w:r>
            <w:r w:rsidRPr="00FB4AD2">
              <w:rPr>
                <w:sz w:val="20"/>
                <w:szCs w:val="20"/>
                <w:lang w:val="es-ES"/>
              </w:rPr>
              <w:t>semnat electronic de către operatorul economic;</w:t>
            </w:r>
            <w:r w:rsidR="000F2BE7">
              <w:rPr>
                <w:sz w:val="20"/>
                <w:szCs w:val="20"/>
                <w:lang w:val="es-ES"/>
              </w:rPr>
              <w:t xml:space="preserve">or garantie bancara.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6E088649"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FB4AD2" w:rsidRPr="00BE362C" w14:paraId="269BD4F1" w14:textId="77777777" w:rsidTr="00696069">
        <w:tc>
          <w:tcPr>
            <w:tcW w:w="500" w:type="dxa"/>
            <w:shd w:val="clear" w:color="auto" w:fill="auto"/>
          </w:tcPr>
          <w:p w14:paraId="2562A746" w14:textId="77777777" w:rsidR="00B7458E"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54B7E6EB" w14:textId="77777777" w:rsidR="00B7458E" w:rsidRPr="00FB4AD2" w:rsidRDefault="00B7458E" w:rsidP="00A33574">
            <w:pPr>
              <w:shd w:val="clear" w:color="auto" w:fill="FFFFFF" w:themeFill="background1"/>
              <w:tabs>
                <w:tab w:val="left" w:pos="612"/>
              </w:tabs>
              <w:spacing w:before="120" w:after="120"/>
              <w:rPr>
                <w:sz w:val="20"/>
                <w:szCs w:val="20"/>
                <w:lang w:val="en-US"/>
              </w:rPr>
            </w:pPr>
            <w:r w:rsidRPr="00FB4AD2">
              <w:rPr>
                <w:sz w:val="20"/>
                <w:szCs w:val="20"/>
                <w:lang w:val="en-US"/>
              </w:rPr>
              <w:t>DECLARAŢIE privind valabilitatea ofertei</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2E22B1F2" w14:textId="77777777" w:rsidR="00B7458E" w:rsidRPr="00FB4AD2" w:rsidRDefault="00B7458E" w:rsidP="00A33574">
            <w:pPr>
              <w:shd w:val="clear" w:color="auto" w:fill="FFFFFF" w:themeFill="background1"/>
              <w:tabs>
                <w:tab w:val="left" w:pos="612"/>
              </w:tabs>
              <w:spacing w:before="120" w:after="120"/>
              <w:rPr>
                <w:sz w:val="20"/>
                <w:szCs w:val="20"/>
                <w:lang w:val="es-ES"/>
              </w:rPr>
            </w:pPr>
            <w:r w:rsidRPr="00FB4AD2">
              <w:rPr>
                <w:sz w:val="20"/>
                <w:szCs w:val="20"/>
                <w:lang w:val="es-ES"/>
              </w:rPr>
              <w:t xml:space="preserve">Anexa nr. 8 la Documentația standard aprobată prin ordinul MF nr.115 din 15.09.2021 ,semnat electronic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4114BF6" w14:textId="77777777" w:rsidR="00B7458E" w:rsidRPr="00FB4AD2" w:rsidRDefault="00B7458E" w:rsidP="00A33574">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FB4AD2" w:rsidRPr="00BE362C" w14:paraId="4239B671" w14:textId="77777777" w:rsidTr="00696069">
        <w:tc>
          <w:tcPr>
            <w:tcW w:w="500" w:type="dxa"/>
            <w:shd w:val="clear" w:color="auto" w:fill="auto"/>
          </w:tcPr>
          <w:p w14:paraId="0A7C8EEE" w14:textId="3B18DA01" w:rsidR="00ED7996" w:rsidRDefault="00ED7996" w:rsidP="00A33574">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67840851" w14:textId="49211AA1" w:rsidR="00ED7996" w:rsidRPr="00FB4AD2" w:rsidRDefault="00ED7996" w:rsidP="00A33574">
            <w:pPr>
              <w:shd w:val="clear" w:color="auto" w:fill="FFFFFF" w:themeFill="background1"/>
              <w:tabs>
                <w:tab w:val="left" w:pos="612"/>
              </w:tabs>
              <w:spacing w:before="120" w:after="120"/>
              <w:rPr>
                <w:sz w:val="20"/>
                <w:szCs w:val="20"/>
                <w:lang w:val="en-US"/>
              </w:rPr>
            </w:pPr>
            <w:r w:rsidRPr="00FB4AD2">
              <w:rPr>
                <w:sz w:val="20"/>
                <w:szCs w:val="20"/>
                <w:lang w:val="en-US"/>
              </w:rPr>
              <w:t>Dovada înregistrării în „Lista producătorilor” de produse supuse reglementărilor de responsabilitate extinsă a producătorilor, deținută de Agenția de Mediu</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7AEF0783" w14:textId="61F32102" w:rsidR="00ED7996" w:rsidRPr="00FB4AD2" w:rsidRDefault="00ED7996" w:rsidP="00ED7996">
            <w:pPr>
              <w:shd w:val="clear" w:color="auto" w:fill="FFFFFF" w:themeFill="background1"/>
              <w:tabs>
                <w:tab w:val="left" w:pos="612"/>
              </w:tabs>
              <w:spacing w:before="120" w:after="120"/>
              <w:rPr>
                <w:sz w:val="20"/>
                <w:szCs w:val="20"/>
                <w:lang w:val="es-ES"/>
              </w:rPr>
            </w:pPr>
            <w:r w:rsidRPr="00FB4AD2">
              <w:rPr>
                <w:sz w:val="20"/>
                <w:szCs w:val="20"/>
                <w:lang w:val="es-ES"/>
              </w:rPr>
              <w:t>Numărul de înregistrare din „Lista producătorilor” conform Regulamentului privind deșeurile de echipamente electrice și electronice aprobat prin H.G. nr. 212 din 07.03.2018</w:t>
            </w:r>
          </w:p>
          <w:p w14:paraId="4F3FECAF" w14:textId="27E62E22" w:rsidR="00ED7996" w:rsidRPr="00FB4AD2" w:rsidRDefault="008631CD" w:rsidP="00ED7996">
            <w:pPr>
              <w:shd w:val="clear" w:color="auto" w:fill="FFFFFF" w:themeFill="background1"/>
              <w:tabs>
                <w:tab w:val="left" w:pos="612"/>
              </w:tabs>
              <w:spacing w:before="120" w:after="120"/>
              <w:rPr>
                <w:sz w:val="20"/>
                <w:szCs w:val="20"/>
                <w:lang w:val="es-ES"/>
              </w:rPr>
            </w:pPr>
            <w:r w:rsidRPr="00FB4AD2">
              <w:rPr>
                <w:sz w:val="20"/>
                <w:szCs w:val="20"/>
                <w:lang w:val="es-ES"/>
              </w:rPr>
              <w:t>(</w:t>
            </w:r>
            <w:r w:rsidR="00F82A67" w:rsidRPr="00FB4AD2">
              <w:rPr>
                <w:sz w:val="20"/>
                <w:szCs w:val="20"/>
                <w:lang w:val="es-ES"/>
              </w:rPr>
              <w:t>Se prezinta doar la procedurile si pentru loturile unde se solicita pozitii</w:t>
            </w:r>
            <w:r w:rsidRPr="00FB4AD2">
              <w:rPr>
                <w:sz w:val="20"/>
                <w:szCs w:val="20"/>
                <w:lang w:val="es-ES"/>
              </w:rPr>
              <w:t xml:space="preserve">le privind echipamente electrice și electronice)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599AC90" w14:textId="77777777" w:rsidR="00ED7996" w:rsidRPr="00FB4AD2" w:rsidRDefault="00ED7996" w:rsidP="00A33574">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6267C692" w14:textId="3188A372" w:rsidR="00ED7996" w:rsidRPr="00FB4AD2" w:rsidRDefault="00ED7996" w:rsidP="00A33574">
            <w:pPr>
              <w:shd w:val="clear" w:color="auto" w:fill="FFFFFF" w:themeFill="background1"/>
              <w:tabs>
                <w:tab w:val="left" w:pos="612"/>
              </w:tabs>
              <w:spacing w:before="120" w:after="120"/>
              <w:rPr>
                <w:iCs/>
                <w:sz w:val="20"/>
                <w:szCs w:val="20"/>
                <w:lang w:val="es-ES"/>
              </w:rPr>
            </w:pPr>
            <w:r w:rsidRPr="00FB4AD2">
              <w:rPr>
                <w:iCs/>
                <w:sz w:val="20"/>
                <w:szCs w:val="20"/>
                <w:lang w:val="es-ES"/>
              </w:rPr>
              <w:t>(</w:t>
            </w:r>
            <w:r w:rsidR="00F82A67" w:rsidRPr="00FB4AD2">
              <w:rPr>
                <w:iCs/>
                <w:sz w:val="20"/>
                <w:szCs w:val="20"/>
                <w:lang w:val="es-ES"/>
              </w:rPr>
              <w:t xml:space="preserve">doar </w:t>
            </w:r>
            <w:r w:rsidRPr="00FB4AD2">
              <w:rPr>
                <w:iCs/>
                <w:sz w:val="20"/>
                <w:szCs w:val="20"/>
                <w:lang w:val="es-ES"/>
              </w:rPr>
              <w:t xml:space="preserve">pu pozitiile care cad sub incidenta) </w:t>
            </w:r>
          </w:p>
        </w:tc>
      </w:tr>
      <w:tr w:rsidR="00FB4AD2" w:rsidRPr="00BE362C" w14:paraId="0E05D0E6" w14:textId="77777777" w:rsidTr="00696069">
        <w:tc>
          <w:tcPr>
            <w:tcW w:w="500" w:type="dxa"/>
            <w:shd w:val="clear" w:color="auto" w:fill="auto"/>
          </w:tcPr>
          <w:p w14:paraId="4344DA59" w14:textId="77777777" w:rsidR="00B7458E" w:rsidRPr="00D455A9"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w:t>
            </w:r>
          </w:p>
        </w:tc>
        <w:tc>
          <w:tcPr>
            <w:tcW w:w="3019" w:type="dxa"/>
            <w:tcBorders>
              <w:top w:val="single" w:sz="4" w:space="0" w:color="auto"/>
              <w:left w:val="single" w:sz="4" w:space="0" w:color="auto"/>
              <w:bottom w:val="single" w:sz="4" w:space="0" w:color="auto"/>
              <w:right w:val="single" w:sz="4" w:space="0" w:color="auto"/>
            </w:tcBorders>
          </w:tcPr>
          <w:p w14:paraId="43795608"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color w:val="000000" w:themeColor="text1"/>
                <w:sz w:val="20"/>
                <w:szCs w:val="20"/>
              </w:rPr>
              <w:t>Notă</w:t>
            </w:r>
          </w:p>
        </w:tc>
        <w:tc>
          <w:tcPr>
            <w:tcW w:w="5979" w:type="dxa"/>
            <w:tcBorders>
              <w:top w:val="single" w:sz="4" w:space="0" w:color="auto"/>
              <w:left w:val="single" w:sz="4" w:space="0" w:color="auto"/>
              <w:bottom w:val="single" w:sz="4" w:space="0" w:color="auto"/>
              <w:right w:val="single" w:sz="4" w:space="0" w:color="auto"/>
            </w:tcBorders>
          </w:tcPr>
          <w:p w14:paraId="11AD25F2" w14:textId="263DB5A0" w:rsidR="000B5F49" w:rsidRPr="00FB4AD2" w:rsidRDefault="00B7458E" w:rsidP="00696069">
            <w:pPr>
              <w:shd w:val="clear" w:color="auto" w:fill="FFFFFF" w:themeFill="background1"/>
              <w:tabs>
                <w:tab w:val="left" w:pos="612"/>
              </w:tabs>
              <w:jc w:val="both"/>
              <w:rPr>
                <w:rFonts w:eastAsia="SimSun"/>
                <w:color w:val="000000" w:themeColor="text1"/>
                <w:sz w:val="20"/>
                <w:szCs w:val="20"/>
              </w:rPr>
            </w:pPr>
            <w:r w:rsidRPr="00FB4AD2">
              <w:rPr>
                <w:rFonts w:eastAsia="SimSun"/>
                <w:color w:val="000000" w:themeColor="text1"/>
                <w:sz w:val="20"/>
                <w:szCs w:val="20"/>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w:t>
            </w:r>
            <w:r w:rsidR="00696069">
              <w:rPr>
                <w:rFonts w:eastAsia="SimSun"/>
                <w:color w:val="000000" w:themeColor="text1"/>
                <w:sz w:val="20"/>
                <w:szCs w:val="20"/>
              </w:rPr>
              <w:t xml:space="preserve"> </w:t>
            </w:r>
            <w:r w:rsidRPr="00FB4AD2">
              <w:rPr>
                <w:rFonts w:eastAsia="SimSun"/>
                <w:color w:val="000000" w:themeColor="text1"/>
                <w:sz w:val="20"/>
                <w:szCs w:val="20"/>
              </w:rPr>
              <w:t>depusă pentru lotul la care vor fi depistate divergențe va fi respinsă.</w:t>
            </w:r>
          </w:p>
          <w:p w14:paraId="6037C59C" w14:textId="605F6D25" w:rsidR="00536912" w:rsidRPr="00FB4AD2" w:rsidRDefault="00B7458E" w:rsidP="000B5F49">
            <w:pPr>
              <w:shd w:val="clear" w:color="auto" w:fill="FFFFFF" w:themeFill="background1"/>
              <w:tabs>
                <w:tab w:val="left" w:pos="612"/>
              </w:tabs>
              <w:spacing w:after="120"/>
              <w:jc w:val="both"/>
              <w:rPr>
                <w:rFonts w:eastAsia="SimSun"/>
                <w:color w:val="000000" w:themeColor="text1"/>
                <w:sz w:val="20"/>
                <w:szCs w:val="20"/>
              </w:rPr>
            </w:pPr>
            <w:r w:rsidRPr="00FB4AD2">
              <w:rPr>
                <w:rFonts w:eastAsia="SimSun"/>
                <w:color w:val="000000" w:themeColor="text1"/>
                <w:sz w:val="20"/>
                <w:szCs w:val="20"/>
              </w:rPr>
              <w:t xml:space="preserve">* Contractul semnat </w:t>
            </w:r>
            <w:r w:rsidR="000B5F49" w:rsidRPr="00FB4AD2">
              <w:rPr>
                <w:rFonts w:eastAsia="SimSun"/>
                <w:color w:val="000000" w:themeColor="text1"/>
                <w:sz w:val="20"/>
                <w:szCs w:val="20"/>
              </w:rPr>
              <w:t>si completat cu an</w:t>
            </w:r>
            <w:r w:rsidR="007E729A" w:rsidRPr="00FB4AD2">
              <w:rPr>
                <w:rFonts w:eastAsia="SimSun"/>
                <w:color w:val="000000" w:themeColor="text1"/>
                <w:sz w:val="20"/>
                <w:szCs w:val="20"/>
              </w:rPr>
              <w:t>e</w:t>
            </w:r>
            <w:r w:rsidR="000B5F49" w:rsidRPr="00FB4AD2">
              <w:rPr>
                <w:rFonts w:eastAsia="SimSun"/>
                <w:color w:val="000000" w:themeColor="text1"/>
                <w:sz w:val="20"/>
                <w:szCs w:val="20"/>
              </w:rPr>
              <w:t>xele corespunzatoare cît și informația despre ofertant ,conform modelului transmis odata cu decizia de atribuire ,</w:t>
            </w:r>
            <w:r w:rsidRPr="00FB4AD2">
              <w:rPr>
                <w:rFonts w:eastAsia="SimSun"/>
                <w:color w:val="000000" w:themeColor="text1"/>
                <w:sz w:val="20"/>
                <w:szCs w:val="20"/>
              </w:rPr>
              <w:t xml:space="preserve">va fi prezentat în decurs de </w:t>
            </w:r>
            <w:r w:rsidR="00CA621C" w:rsidRPr="00FB4AD2">
              <w:rPr>
                <w:rFonts w:eastAsia="SimSun"/>
                <w:color w:val="000000" w:themeColor="text1"/>
                <w:sz w:val="20"/>
                <w:szCs w:val="20"/>
              </w:rPr>
              <w:t>3</w:t>
            </w:r>
            <w:r w:rsidR="00FF2D58" w:rsidRPr="00FB4AD2">
              <w:rPr>
                <w:rFonts w:eastAsia="SimSun"/>
                <w:color w:val="000000" w:themeColor="text1"/>
                <w:sz w:val="20"/>
                <w:szCs w:val="20"/>
              </w:rPr>
              <w:t xml:space="preserve"> </w:t>
            </w:r>
            <w:r w:rsidRPr="00FB4AD2">
              <w:rPr>
                <w:rFonts w:eastAsia="SimSun"/>
                <w:color w:val="000000" w:themeColor="text1"/>
                <w:sz w:val="20"/>
                <w:szCs w:val="20"/>
              </w:rPr>
              <w:t>zile, după expirarea termenului de așteptare</w:t>
            </w:r>
            <w:r w:rsidR="00CA621C" w:rsidRPr="00FB4AD2">
              <w:rPr>
                <w:rFonts w:eastAsia="SimSun"/>
                <w:color w:val="000000" w:themeColor="text1"/>
                <w:sz w:val="20"/>
                <w:szCs w:val="20"/>
              </w:rPr>
              <w:t xml:space="preserve">(6 zile de la informarea cu privire la decizia grupului de lucru /evaluare ) </w:t>
            </w:r>
            <w:r w:rsidRPr="00FB4AD2">
              <w:rPr>
                <w:rFonts w:eastAsia="SimSun"/>
                <w:color w:val="000000" w:themeColor="text1"/>
                <w:sz w:val="20"/>
                <w:szCs w:val="20"/>
              </w:rPr>
              <w:t xml:space="preserve">. </w:t>
            </w:r>
            <w:r w:rsidRPr="00FB4AD2">
              <w:rPr>
                <w:rFonts w:eastAsia="SimSun"/>
                <w:b/>
                <w:bCs/>
                <w:color w:val="000000" w:themeColor="text1"/>
                <w:sz w:val="20"/>
                <w:szCs w:val="20"/>
              </w:rPr>
              <w:t>În cazul în care acesta nu va fi însoțit de garanția de bună execuție  – autoritatea contractantă își rezervă dreptul să facă uz de pct. 93 din prezenta documentație standard.</w:t>
            </w:r>
            <w:r w:rsidRPr="00FB4AD2">
              <w:rPr>
                <w:rFonts w:eastAsia="SimSun"/>
                <w:color w:val="000000" w:themeColor="text1"/>
                <w:sz w:val="20"/>
                <w:szCs w:val="20"/>
              </w:rPr>
              <w:t xml:space="preserve"> Anexa nr.10 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56A4DED7"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4F9AFF64" w14:textId="72C49091" w:rsidR="00FF1484"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Pr>
          <w:b/>
          <w:noProof w:val="0"/>
          <w:lang w:val="ro-MD" w:eastAsia="ru-RU"/>
        </w:rPr>
        <w:t xml:space="preserve">l </w:t>
      </w:r>
      <w:r w:rsidRPr="00BE5F67">
        <w:rPr>
          <w:b/>
          <w:noProof w:val="0"/>
          <w:lang w:val="it-IT" w:eastAsia="ru-RU"/>
        </w:rPr>
        <w:t>1% din valoarea ofertei fără TVA, sub formă de</w:t>
      </w:r>
    </w:p>
    <w:p w14:paraId="102BC586" w14:textId="73B05ADF" w:rsidR="00B7458E" w:rsidRDefault="00B7458E" w:rsidP="00903EA8">
      <w:pPr>
        <w:shd w:val="clear" w:color="auto" w:fill="FFFFFF" w:themeFill="background1"/>
        <w:tabs>
          <w:tab w:val="right" w:pos="426"/>
        </w:tabs>
        <w:spacing w:before="120"/>
        <w:ind w:left="360"/>
        <w:jc w:val="both"/>
        <w:rPr>
          <w:b/>
          <w:noProof w:val="0"/>
          <w:lang w:val="it-IT" w:eastAsia="ru-RU"/>
        </w:rPr>
      </w:pPr>
      <w:r w:rsidRPr="00BE5F67">
        <w:rPr>
          <w:b/>
          <w:noProof w:val="0"/>
          <w:lang w:val="it-IT" w:eastAsia="ru-RU"/>
        </w:rPr>
        <w:t>transfer la contul bancar al Autorității contractante.</w:t>
      </w:r>
    </w:p>
    <w:p w14:paraId="7A456178" w14:textId="77777777" w:rsidR="00B7458E" w:rsidRPr="008B6B89" w:rsidRDefault="00B7458E" w:rsidP="00903EA8">
      <w:pPr>
        <w:shd w:val="clear" w:color="auto" w:fill="FFFFFF" w:themeFill="background1"/>
        <w:tabs>
          <w:tab w:val="right" w:pos="426"/>
        </w:tabs>
        <w:spacing w:before="120"/>
        <w:ind w:left="360"/>
        <w:jc w:val="both"/>
        <w:rPr>
          <w:bCs/>
          <w:noProof w:val="0"/>
          <w:lang w:val="it-IT" w:eastAsia="ru-RU"/>
        </w:rPr>
      </w:pPr>
      <w:bookmarkStart w:id="4" w:name="_Hlk94185459"/>
      <w:r w:rsidRPr="008B6B89">
        <w:rPr>
          <w:bCs/>
          <w:noProof w:val="0"/>
          <w:lang w:val="it-IT" w:eastAsia="ru-RU"/>
        </w:rPr>
        <w:t>Ministerul Finanțelor, Trezoreria de Stat</w:t>
      </w:r>
    </w:p>
    <w:p w14:paraId="52B936D9" w14:textId="77777777" w:rsidR="00B7458E" w:rsidRPr="008B6B89" w:rsidRDefault="00B7458E" w:rsidP="00903EA8">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TREZMD2X</w:t>
      </w:r>
    </w:p>
    <w:p w14:paraId="2679FF38" w14:textId="77777777" w:rsidR="00B7458E" w:rsidRPr="008B6B89" w:rsidRDefault="00B7458E" w:rsidP="00903EA8">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IBAN: MD64TRPCCC518430A00412AA</w:t>
      </w:r>
    </w:p>
    <w:p w14:paraId="3140DFC3" w14:textId="77777777" w:rsidR="00B7458E" w:rsidRPr="008B6B89" w:rsidRDefault="00B7458E" w:rsidP="00903EA8">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fiscal: 1005600030818</w:t>
      </w:r>
    </w:p>
    <w:bookmarkEnd w:id="4"/>
    <w:p w14:paraId="706A53CB" w14:textId="3D820136" w:rsidR="008631CD" w:rsidRDefault="00B7458E" w:rsidP="00FB4AD2">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Pr>
          <w:bCs/>
          <w:noProof w:val="0"/>
          <w:lang w:val="it-IT" w:eastAsia="ru-RU"/>
        </w:rPr>
        <w:t xml:space="preserve"> </w:t>
      </w:r>
      <w:r w:rsidRPr="008B6B89">
        <w:rPr>
          <w:bCs/>
          <w:noProof w:val="0"/>
          <w:lang w:val="it-IT" w:eastAsia="ru-RU"/>
        </w:rPr>
        <w:t>Pentru garanţia pentru ofertă la procedura de achiziție publică nr. ___ din _________”</w:t>
      </w:r>
    </w:p>
    <w:p w14:paraId="1F302CD6" w14:textId="77777777" w:rsidR="000F2BE7" w:rsidRPr="000F2BE7" w:rsidRDefault="000F2BE7" w:rsidP="000F2BE7">
      <w:pPr>
        <w:shd w:val="clear" w:color="auto" w:fill="FFFFFF" w:themeFill="background1"/>
        <w:tabs>
          <w:tab w:val="right" w:pos="426"/>
        </w:tabs>
        <w:spacing w:before="120"/>
        <w:ind w:left="360"/>
        <w:jc w:val="both"/>
        <w:rPr>
          <w:b/>
          <w:noProof w:val="0"/>
          <w:lang w:val="it-IT" w:eastAsia="ru-RU"/>
        </w:rPr>
      </w:pPr>
      <w:r w:rsidRPr="000F2BE7">
        <w:rPr>
          <w:b/>
          <w:noProof w:val="0"/>
          <w:lang w:val="it-IT" w:eastAsia="ru-RU"/>
        </w:rPr>
        <w:t>Garanția bancară:</w:t>
      </w:r>
    </w:p>
    <w:p w14:paraId="1634CF62" w14:textId="77777777" w:rsidR="000F2BE7" w:rsidRPr="000F2BE7" w:rsidRDefault="000F2BE7" w:rsidP="000F2BE7">
      <w:pPr>
        <w:shd w:val="clear" w:color="auto" w:fill="FFFFFF" w:themeFill="background1"/>
        <w:tabs>
          <w:tab w:val="right" w:pos="426"/>
        </w:tabs>
        <w:spacing w:before="120"/>
        <w:ind w:left="360"/>
        <w:jc w:val="both"/>
        <w:rPr>
          <w:bCs/>
          <w:noProof w:val="0"/>
          <w:lang w:val="it-IT" w:eastAsia="ru-RU"/>
        </w:rPr>
      </w:pPr>
      <w:r w:rsidRPr="000F2BE7">
        <w:rPr>
          <w:bCs/>
          <w:noProof w:val="0"/>
          <w:lang w:val="it-IT" w:eastAsia="ru-RU"/>
        </w:rPr>
        <w:t>Ofertantul poate depune o garanție sub formă de scrisoare de garanție bancară emisă de o instituție financiară autorizată.</w:t>
      </w:r>
    </w:p>
    <w:p w14:paraId="03049A94" w14:textId="77777777" w:rsidR="000F2BE7" w:rsidRPr="000F2BE7" w:rsidRDefault="000F2BE7" w:rsidP="000F2BE7">
      <w:pPr>
        <w:shd w:val="clear" w:color="auto" w:fill="FFFFFF" w:themeFill="background1"/>
        <w:tabs>
          <w:tab w:val="right" w:pos="426"/>
        </w:tabs>
        <w:spacing w:before="120"/>
        <w:ind w:left="360"/>
        <w:jc w:val="both"/>
        <w:rPr>
          <w:bCs/>
          <w:noProof w:val="0"/>
          <w:lang w:val="it-IT" w:eastAsia="ru-RU"/>
        </w:rPr>
      </w:pPr>
      <w:r w:rsidRPr="000F2BE7">
        <w:rPr>
          <w:bCs/>
          <w:noProof w:val="0"/>
          <w:lang w:val="it-IT" w:eastAsia="ru-RU"/>
        </w:rPr>
        <w:t>Scrisoarea de garanție trebuie să fie irevocabilă și să acopere suma solicitată de autoritatea contractantă.</w:t>
      </w:r>
    </w:p>
    <w:p w14:paraId="4B11E029" w14:textId="62AAC72D" w:rsidR="000F2BE7" w:rsidRDefault="000F2BE7" w:rsidP="000F2BE7">
      <w:pPr>
        <w:shd w:val="clear" w:color="auto" w:fill="FFFFFF" w:themeFill="background1"/>
        <w:tabs>
          <w:tab w:val="right" w:pos="426"/>
        </w:tabs>
        <w:spacing w:before="120"/>
        <w:ind w:left="360"/>
        <w:jc w:val="both"/>
        <w:rPr>
          <w:bCs/>
          <w:noProof w:val="0"/>
          <w:lang w:val="it-IT" w:eastAsia="ru-RU"/>
        </w:rPr>
      </w:pPr>
      <w:r w:rsidRPr="000F2BE7">
        <w:rPr>
          <w:bCs/>
          <w:noProof w:val="0"/>
          <w:lang w:val="it-IT" w:eastAsia="ru-RU"/>
        </w:rPr>
        <w:t>Aceasta trebuie să fie valabilă pe întreaga perioadă a procedurii de achiziție publică și să fie eliberată pe numele autorității contractante.</w:t>
      </w:r>
    </w:p>
    <w:p w14:paraId="57B9D862" w14:textId="77777777" w:rsidR="000F2BE7" w:rsidRDefault="000F2BE7" w:rsidP="008D17DF">
      <w:pPr>
        <w:shd w:val="clear" w:color="auto" w:fill="FFFFFF" w:themeFill="background1"/>
        <w:tabs>
          <w:tab w:val="right" w:pos="426"/>
        </w:tabs>
        <w:spacing w:before="120"/>
        <w:jc w:val="both"/>
        <w:rPr>
          <w:bCs/>
          <w:noProof w:val="0"/>
          <w:lang w:val="it-IT" w:eastAsia="ru-RU"/>
        </w:rPr>
      </w:pPr>
    </w:p>
    <w:p w14:paraId="4A246336" w14:textId="77777777" w:rsidR="000F2BE7" w:rsidRPr="008B6B89" w:rsidRDefault="000F2BE7" w:rsidP="000F2BE7">
      <w:pPr>
        <w:shd w:val="clear" w:color="auto" w:fill="FFFFFF" w:themeFill="background1"/>
        <w:tabs>
          <w:tab w:val="right" w:pos="426"/>
        </w:tabs>
        <w:spacing w:before="120"/>
        <w:ind w:left="360"/>
        <w:jc w:val="both"/>
        <w:rPr>
          <w:bCs/>
          <w:noProof w:val="0"/>
          <w:lang w:val="it-IT" w:eastAsia="ru-RU"/>
        </w:rPr>
      </w:pPr>
    </w:p>
    <w:p w14:paraId="25DC31DB" w14:textId="77777777" w:rsidR="00B7458E" w:rsidRPr="009313B8" w:rsidRDefault="00B7458E" w:rsidP="00903EA8">
      <w:pPr>
        <w:pStyle w:val="a"/>
        <w:numPr>
          <w:ilvl w:val="0"/>
          <w:numId w:val="2"/>
        </w:numPr>
        <w:ind w:left="426" w:hanging="426"/>
        <w:rPr>
          <w:b/>
          <w:lang w:val="it-IT" w:eastAsia="ru-RU"/>
        </w:rPr>
      </w:pPr>
      <w:r w:rsidRPr="009C2F8F">
        <w:rPr>
          <w:b/>
          <w:lang w:val="it-IT" w:eastAsia="ru-RU"/>
        </w:rPr>
        <w:t>Garanția de bună execuție a contractului</w:t>
      </w:r>
      <w:r>
        <w:rPr>
          <w:b/>
          <w:lang w:val="it-IT" w:eastAsia="ru-RU"/>
        </w:rPr>
        <w:t xml:space="preserve"> </w:t>
      </w:r>
      <w:r w:rsidRPr="009C2F8F">
        <w:rPr>
          <w:b/>
          <w:lang w:val="it-IT" w:eastAsia="ru-RU"/>
        </w:rPr>
        <w:t>,</w:t>
      </w:r>
      <w:r>
        <w:rPr>
          <w:b/>
          <w:lang w:val="it-IT" w:eastAsia="ru-RU"/>
        </w:rPr>
        <w:t xml:space="preserve"> </w:t>
      </w:r>
      <w:r w:rsidRPr="009313B8">
        <w:rPr>
          <w:b/>
          <w:lang w:val="it-IT" w:eastAsia="ru-RU"/>
        </w:rPr>
        <w:t>cuantumul 5 % din valoarea contractului, sub formă de transfer la contul bancar al Autorității contractante.</w:t>
      </w:r>
    </w:p>
    <w:p w14:paraId="0B7165AB" w14:textId="79EAF48C" w:rsidR="00B7458E" w:rsidRPr="008B6B89" w:rsidRDefault="00B7458E" w:rsidP="00903EA8">
      <w:pPr>
        <w:jc w:val="both"/>
        <w:rPr>
          <w:bCs/>
          <w:lang w:val="it-IT" w:eastAsia="ru-RU"/>
        </w:rPr>
      </w:pPr>
      <w:r w:rsidRPr="008B6B89">
        <w:rPr>
          <w:bCs/>
          <w:lang w:val="it-IT" w:eastAsia="ru-RU"/>
        </w:rPr>
        <w:t>Ministerul Finanțelor, Trezoreria de Stat</w:t>
      </w:r>
    </w:p>
    <w:p w14:paraId="18561310" w14:textId="45B49206" w:rsidR="00B7458E" w:rsidRPr="008B6B89" w:rsidRDefault="00B7458E" w:rsidP="00903EA8">
      <w:pPr>
        <w:ind w:left="360" w:hanging="360"/>
        <w:jc w:val="both"/>
        <w:rPr>
          <w:bCs/>
          <w:lang w:val="it-IT" w:eastAsia="ru-RU"/>
        </w:rPr>
      </w:pPr>
      <w:r w:rsidRPr="008B6B89">
        <w:rPr>
          <w:bCs/>
          <w:lang w:val="it-IT" w:eastAsia="ru-RU"/>
        </w:rPr>
        <w:t>Cod: TREZMD2X</w:t>
      </w:r>
    </w:p>
    <w:p w14:paraId="3925FA4B" w14:textId="3B52D110" w:rsidR="00B7458E" w:rsidRPr="008B6B89" w:rsidRDefault="00B7458E" w:rsidP="00903EA8">
      <w:pPr>
        <w:ind w:left="360" w:hanging="360"/>
        <w:jc w:val="both"/>
        <w:rPr>
          <w:bCs/>
          <w:lang w:val="it-IT" w:eastAsia="ru-RU"/>
        </w:rPr>
      </w:pPr>
      <w:r w:rsidRPr="008B6B89">
        <w:rPr>
          <w:bCs/>
          <w:lang w:val="it-IT" w:eastAsia="ru-RU"/>
        </w:rPr>
        <w:t>IBAN: MD64TRPCCC518430A00412AA</w:t>
      </w:r>
    </w:p>
    <w:p w14:paraId="00FFF2E8" w14:textId="5990BD85" w:rsidR="00B7458E" w:rsidRDefault="00B7458E" w:rsidP="00903EA8">
      <w:pPr>
        <w:ind w:left="360" w:hanging="360"/>
        <w:jc w:val="both"/>
        <w:rPr>
          <w:bCs/>
          <w:lang w:val="it-IT" w:eastAsia="ru-RU"/>
        </w:rPr>
      </w:pPr>
      <w:r w:rsidRPr="008B6B89">
        <w:rPr>
          <w:bCs/>
          <w:lang w:val="it-IT" w:eastAsia="ru-RU"/>
        </w:rPr>
        <w:t>Cod fiscal: 1005600030818</w:t>
      </w:r>
    </w:p>
    <w:p w14:paraId="32F81258" w14:textId="20C388D6" w:rsidR="001F2C53" w:rsidRPr="008B6B89" w:rsidRDefault="00B7458E" w:rsidP="00903EA8">
      <w:pPr>
        <w:ind w:left="360" w:hanging="360"/>
        <w:jc w:val="both"/>
        <w:rPr>
          <w:bCs/>
          <w:lang w:val="it-IT" w:eastAsia="ru-RU"/>
        </w:rPr>
      </w:pP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5149FCD3" w14:textId="08653457" w:rsidR="00B7458E" w:rsidRPr="00BE362C"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 nu se aplică</w:t>
      </w:r>
    </w:p>
    <w:p w14:paraId="1E750F22" w14:textId="02E5FEA6" w:rsidR="00B7458E" w:rsidRPr="00FB4AD2" w:rsidRDefault="00B7458E" w:rsidP="00FB4AD2">
      <w:pPr>
        <w:numPr>
          <w:ilvl w:val="0"/>
          <w:numId w:val="2"/>
        </w:numPr>
        <w:shd w:val="clear" w:color="auto" w:fill="FFFFFF" w:themeFill="background1"/>
        <w:tabs>
          <w:tab w:val="right" w:pos="426"/>
        </w:tabs>
        <w:spacing w:before="120"/>
        <w:ind w:left="360"/>
        <w:jc w:val="both"/>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B4AD2">
        <w:rPr>
          <w:bCs/>
          <w:noProof w:val="0"/>
          <w:lang w:val="it-IT" w:eastAsia="ru-RU"/>
        </w:rPr>
        <w:t xml:space="preserve"> </w:t>
      </w:r>
      <w:r w:rsidRPr="00FB4AD2">
        <w:rPr>
          <w:bCs/>
          <w:noProof w:val="0"/>
          <w:lang w:val="it-IT" w:eastAsia="ru-RU"/>
        </w:rPr>
        <w:t>nu se aplică.</w:t>
      </w:r>
    </w:p>
    <w:p w14:paraId="0ED726A6" w14:textId="5A4744EC" w:rsidR="00E662A7" w:rsidRPr="00536912" w:rsidRDefault="00B7458E" w:rsidP="00E662A7">
      <w:pPr>
        <w:numPr>
          <w:ilvl w:val="0"/>
          <w:numId w:val="2"/>
        </w:numPr>
        <w:tabs>
          <w:tab w:val="right" w:pos="426"/>
        </w:tabs>
        <w:spacing w:before="120"/>
        <w:ind w:left="0" w:firstLine="0"/>
        <w:jc w:val="both"/>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FB4AD2">
        <w:rPr>
          <w:bCs/>
          <w:noProof w:val="0"/>
          <w:lang w:val="it-IT" w:eastAsia="ru-RU"/>
        </w:rPr>
        <w:t xml:space="preserve">  </w:t>
      </w:r>
      <w:r w:rsidRPr="00FB4AD2">
        <w:rPr>
          <w:bCs/>
          <w:noProof w:val="0"/>
          <w:lang w:val="it-IT" w:eastAsia="ru-RU"/>
        </w:rPr>
        <w:t>nu  se aplică</w:t>
      </w:r>
    </w:p>
    <w:p w14:paraId="4A273EDB" w14:textId="77777777" w:rsidR="00B7458E" w:rsidRPr="00BE362C" w:rsidRDefault="00B7458E" w:rsidP="00903EA8">
      <w:pPr>
        <w:numPr>
          <w:ilvl w:val="0"/>
          <w:numId w:val="2"/>
        </w:numPr>
        <w:tabs>
          <w:tab w:val="right" w:pos="426"/>
        </w:tabs>
        <w:spacing w:before="120"/>
        <w:ind w:left="0" w:firstLine="0"/>
        <w:jc w:val="both"/>
        <w:rPr>
          <w:b/>
          <w:noProof w:val="0"/>
          <w:lang w:val="it-IT" w:eastAsia="ru-RU"/>
        </w:rPr>
      </w:pPr>
      <w:bookmarkStart w:id="5" w:name="_Hlk71621175"/>
      <w:r>
        <w:rPr>
          <w:b/>
          <w:noProof w:val="0"/>
          <w:lang w:val="it-IT" w:eastAsia="ru-RU"/>
        </w:rPr>
        <w:t xml:space="preserve">Ofertele se prezintă în </w:t>
      </w:r>
      <w:bookmarkEnd w:id="5"/>
      <w:r>
        <w:rPr>
          <w:b/>
          <w:noProof w:val="0"/>
          <w:lang w:val="it-IT" w:eastAsia="ru-RU"/>
        </w:rPr>
        <w:t>lei moldovenești, MLD .</w:t>
      </w:r>
    </w:p>
    <w:p w14:paraId="7E07C248" w14:textId="4D886127" w:rsidR="00E662A7" w:rsidRPr="00536912" w:rsidRDefault="00B7458E" w:rsidP="00536912">
      <w:pPr>
        <w:numPr>
          <w:ilvl w:val="0"/>
          <w:numId w:val="2"/>
        </w:numPr>
        <w:tabs>
          <w:tab w:val="right" w:pos="426"/>
        </w:tabs>
        <w:spacing w:before="120"/>
        <w:ind w:hanging="644"/>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B4AD2">
        <w:rPr>
          <w:b/>
          <w:noProof w:val="0"/>
          <w:lang w:val="it-IT" w:eastAsia="ru-RU"/>
        </w:rPr>
        <w:t xml:space="preserve"> </w:t>
      </w:r>
      <w:r w:rsidRPr="00FB4AD2">
        <w:rPr>
          <w:b/>
          <w:noProof w:val="0"/>
          <w:lang w:val="it-IT" w:eastAsia="ru-RU"/>
        </w:rPr>
        <w:t>Evaluarea va fi efectuată per lot la prețul cel mai scăzut fără TVA, cu corespunderea tuturor cerințelor</w:t>
      </w:r>
      <w:r w:rsidR="00556D5D">
        <w:rPr>
          <w:b/>
          <w:noProof w:val="0"/>
          <w:lang w:val="it-IT" w:eastAsia="ru-RU"/>
        </w:rPr>
        <w:t xml:space="preserve"> anun</w:t>
      </w:r>
      <w:r w:rsidR="00556D5D">
        <w:rPr>
          <w:b/>
          <w:noProof w:val="0"/>
          <w:lang w:eastAsia="ru-RU"/>
        </w:rPr>
        <w:t>țului de participare</w:t>
      </w:r>
      <w:r w:rsidRPr="00FB4AD2">
        <w:rPr>
          <w:b/>
          <w:noProof w:val="0"/>
          <w:lang w:val="it-IT" w:eastAsia="ru-RU"/>
        </w:rPr>
        <w:t>.</w:t>
      </w:r>
      <w:r w:rsidRPr="00FB4AD2">
        <w:rPr>
          <w:b/>
          <w:noProof w:val="0"/>
          <w:lang w:val="it-IT" w:eastAsia="ru-RU"/>
        </w:rPr>
        <w:cr/>
        <w:t>pretul cel mai scăzut</w:t>
      </w:r>
    </w:p>
    <w:p w14:paraId="6897D9B2" w14:textId="72233EE3" w:rsidR="001F2C53" w:rsidRPr="0058742A" w:rsidRDefault="00B7458E" w:rsidP="00903EA8">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56D5D">
        <w:rPr>
          <w:b/>
          <w:noProof w:val="0"/>
          <w:lang w:val="it-IT" w:eastAsia="ru-RU"/>
        </w:rPr>
        <w:t xml:space="preserve"> NU SE APLICĂ </w:t>
      </w:r>
    </w:p>
    <w:tbl>
      <w:tblPr>
        <w:tblStyle w:val="Grigliatabella2"/>
        <w:tblW w:w="10768" w:type="dxa"/>
        <w:tblLook w:val="04A0" w:firstRow="1" w:lastRow="0" w:firstColumn="1" w:lastColumn="0" w:noHBand="0" w:noVBand="1"/>
      </w:tblPr>
      <w:tblGrid>
        <w:gridCol w:w="704"/>
        <w:gridCol w:w="3242"/>
        <w:gridCol w:w="3914"/>
        <w:gridCol w:w="2908"/>
      </w:tblGrid>
      <w:tr w:rsidR="0058742A" w:rsidRPr="00BE362C" w14:paraId="09C1C1B6" w14:textId="77777777" w:rsidTr="00681542">
        <w:trPr>
          <w:trHeight w:val="397"/>
        </w:trPr>
        <w:tc>
          <w:tcPr>
            <w:tcW w:w="704" w:type="dxa"/>
            <w:shd w:val="clear" w:color="auto" w:fill="auto"/>
          </w:tcPr>
          <w:p w14:paraId="3BDF6E7C"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Nr</w:t>
            </w:r>
            <w:proofErr w:type="spellEnd"/>
            <w:r w:rsidRPr="00FB4AD2">
              <w:rPr>
                <w:b/>
                <w:iCs/>
                <w:noProof w:val="0"/>
                <w:sz w:val="16"/>
                <w:szCs w:val="16"/>
                <w:lang w:val="ru-RU" w:eastAsia="ru-RU"/>
              </w:rPr>
              <w:t>. d/o</w:t>
            </w:r>
          </w:p>
        </w:tc>
        <w:tc>
          <w:tcPr>
            <w:tcW w:w="3242" w:type="dxa"/>
          </w:tcPr>
          <w:p w14:paraId="229EEB45"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
        </w:tc>
        <w:tc>
          <w:tcPr>
            <w:tcW w:w="3914" w:type="dxa"/>
            <w:shd w:val="clear" w:color="auto" w:fill="auto"/>
          </w:tcPr>
          <w:p w14:paraId="059E58D4" w14:textId="13118819"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Denumirea</w:t>
            </w:r>
            <w:proofErr w:type="spellEnd"/>
            <w:r w:rsidRPr="00FB4AD2">
              <w:rPr>
                <w:b/>
                <w:iCs/>
                <w:noProof w:val="0"/>
                <w:sz w:val="16"/>
                <w:szCs w:val="16"/>
                <w:lang w:val="ro-MD" w:eastAsia="ru-RU"/>
              </w:rPr>
              <w:t xml:space="preserve"> </w:t>
            </w:r>
            <w:proofErr w:type="spellStart"/>
            <w:r w:rsidRPr="00FB4AD2">
              <w:rPr>
                <w:b/>
                <w:iCs/>
                <w:noProof w:val="0"/>
                <w:sz w:val="16"/>
                <w:szCs w:val="16"/>
                <w:lang w:val="ru-RU" w:eastAsia="ru-RU"/>
              </w:rPr>
              <w:t>factorului</w:t>
            </w:r>
            <w:proofErr w:type="spellEnd"/>
            <w:r w:rsidRPr="00FB4AD2">
              <w:rPr>
                <w:b/>
                <w:iCs/>
                <w:noProof w:val="0"/>
                <w:sz w:val="16"/>
                <w:szCs w:val="16"/>
                <w:lang w:val="ro-MD" w:eastAsia="ru-RU"/>
              </w:rPr>
              <w:t xml:space="preserve"> </w:t>
            </w:r>
            <w:proofErr w:type="spellStart"/>
            <w:r w:rsidRPr="00FB4AD2">
              <w:rPr>
                <w:b/>
                <w:iCs/>
                <w:noProof w:val="0"/>
                <w:sz w:val="16"/>
                <w:szCs w:val="16"/>
                <w:lang w:val="ru-RU" w:eastAsia="ru-RU"/>
              </w:rPr>
              <w:t>de</w:t>
            </w:r>
            <w:proofErr w:type="spellEnd"/>
            <w:r w:rsidRPr="00FB4AD2">
              <w:rPr>
                <w:b/>
                <w:iCs/>
                <w:noProof w:val="0"/>
                <w:sz w:val="16"/>
                <w:szCs w:val="16"/>
                <w:lang w:val="ro-MD" w:eastAsia="ru-RU"/>
              </w:rPr>
              <w:t xml:space="preserve"> </w:t>
            </w:r>
            <w:proofErr w:type="spellStart"/>
            <w:r w:rsidRPr="00FB4AD2">
              <w:rPr>
                <w:b/>
                <w:iCs/>
                <w:noProof w:val="0"/>
                <w:sz w:val="16"/>
                <w:szCs w:val="16"/>
                <w:lang w:val="ru-RU" w:eastAsia="ru-RU"/>
              </w:rPr>
              <w:t>evaluare</w:t>
            </w:r>
            <w:proofErr w:type="spellEnd"/>
          </w:p>
        </w:tc>
        <w:tc>
          <w:tcPr>
            <w:tcW w:w="2908" w:type="dxa"/>
            <w:shd w:val="clear" w:color="auto" w:fill="auto"/>
          </w:tcPr>
          <w:p w14:paraId="26C25EF6"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Ponderea</w:t>
            </w:r>
            <w:proofErr w:type="spellEnd"/>
            <w:r w:rsidRPr="00FB4AD2">
              <w:rPr>
                <w:b/>
                <w:iCs/>
                <w:noProof w:val="0"/>
                <w:sz w:val="16"/>
                <w:szCs w:val="16"/>
                <w:lang w:val="ru-RU" w:eastAsia="ru-RU"/>
              </w:rPr>
              <w:t>%</w:t>
            </w:r>
          </w:p>
        </w:tc>
      </w:tr>
      <w:tr w:rsidR="0058742A" w:rsidRPr="00BE362C" w14:paraId="5025798C" w14:textId="77777777" w:rsidTr="00681542">
        <w:trPr>
          <w:trHeight w:val="335"/>
        </w:trPr>
        <w:tc>
          <w:tcPr>
            <w:tcW w:w="704" w:type="dxa"/>
            <w:shd w:val="clear" w:color="auto" w:fill="auto"/>
          </w:tcPr>
          <w:p w14:paraId="69311B63"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242" w:type="dxa"/>
          </w:tcPr>
          <w:p w14:paraId="36F0F7C5"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914" w:type="dxa"/>
            <w:shd w:val="clear" w:color="auto" w:fill="auto"/>
          </w:tcPr>
          <w:p w14:paraId="1BF48E9E" w14:textId="45B474C8"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2908" w:type="dxa"/>
            <w:shd w:val="clear" w:color="auto" w:fill="auto"/>
          </w:tcPr>
          <w:p w14:paraId="100FFB39"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r>
    </w:tbl>
    <w:p w14:paraId="5B0BAD14" w14:textId="77777777" w:rsidR="00B7458E" w:rsidRPr="00BE362C" w:rsidRDefault="00B7458E" w:rsidP="00A864D3">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14:paraId="69FBBB52" w14:textId="77777777" w:rsidR="00B7458E" w:rsidRPr="00D87A71" w:rsidRDefault="00B7458E" w:rsidP="00903EA8">
      <w:pPr>
        <w:numPr>
          <w:ilvl w:val="0"/>
          <w:numId w:val="4"/>
        </w:numPr>
        <w:shd w:val="clear" w:color="auto" w:fill="FFFFFF" w:themeFill="background1"/>
        <w:tabs>
          <w:tab w:val="right" w:pos="426"/>
        </w:tabs>
        <w:spacing w:before="120"/>
        <w:jc w:val="both"/>
        <w:rPr>
          <w:b/>
          <w:noProof w:val="0"/>
          <w:lang w:val="es-ES" w:eastAsia="ru-RU"/>
        </w:rPr>
      </w:pPr>
      <w:r>
        <w:rPr>
          <w:b/>
          <w:noProof w:val="0"/>
          <w:lang w:val="ro-MD" w:eastAsia="ru-RU"/>
        </w:rPr>
        <w:t>p</w:t>
      </w:r>
      <w:r w:rsidRPr="00D87A71">
        <w:rPr>
          <w:b/>
          <w:noProof w:val="0"/>
          <w:lang w:val="es-ES" w:eastAsia="ru-RU"/>
        </w:rPr>
        <w:t>ână</w:t>
      </w:r>
      <w:r>
        <w:rPr>
          <w:b/>
          <w:noProof w:val="0"/>
          <w:lang w:val="ro-MD" w:eastAsia="ru-RU"/>
        </w:rPr>
        <w:t xml:space="preserve"> </w:t>
      </w:r>
      <w:r w:rsidRPr="00D87A71">
        <w:rPr>
          <w:b/>
          <w:noProof w:val="0"/>
          <w:lang w:val="es-ES" w:eastAsia="ru-RU"/>
        </w:rPr>
        <w:t xml:space="preserve">la: </w:t>
      </w:r>
      <w:r w:rsidRPr="00947611">
        <w:rPr>
          <w:b/>
          <w:noProof w:val="0"/>
          <w:lang w:val="es-ES" w:eastAsia="ru-RU"/>
        </w:rPr>
        <w:t>Conform SIA RSAP</w:t>
      </w:r>
    </w:p>
    <w:p w14:paraId="794E1792" w14:textId="77777777" w:rsidR="00B7458E" w:rsidRPr="00BE362C" w:rsidRDefault="00B7458E" w:rsidP="00903EA8">
      <w:pPr>
        <w:numPr>
          <w:ilvl w:val="0"/>
          <w:numId w:val="4"/>
        </w:numPr>
        <w:shd w:val="clear" w:color="auto" w:fill="FFFFFF" w:themeFill="background1"/>
        <w:tabs>
          <w:tab w:val="right" w:pos="426"/>
        </w:tabs>
        <w:spacing w:before="120"/>
        <w:jc w:val="both"/>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o-MD" w:eastAsia="ru-RU"/>
        </w:rPr>
        <w:t xml:space="preserve"> </w:t>
      </w:r>
      <w:r w:rsidRPr="00947611">
        <w:rPr>
          <w:b/>
          <w:noProof w:val="0"/>
          <w:lang w:val="ro-MD" w:eastAsia="ru-RU"/>
        </w:rPr>
        <w:t>Conform SIA RSAP</w:t>
      </w:r>
    </w:p>
    <w:p w14:paraId="43EB33A0" w14:textId="423EC5F6" w:rsidR="00B7458E" w:rsidRPr="00BE362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Adresa la care trebuie transmise ofertele sau cererile de participare:</w:t>
      </w:r>
    </w:p>
    <w:p w14:paraId="31285712" w14:textId="77777777" w:rsidR="00B7458E" w:rsidRPr="00BE362C" w:rsidRDefault="00B7458E" w:rsidP="00903EA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3A10E20" w14:textId="1B41E4FD" w:rsidR="00B7458E" w:rsidRPr="00BE362C" w:rsidRDefault="00B7458E" w:rsidP="00903EA8">
      <w:pPr>
        <w:numPr>
          <w:ilvl w:val="0"/>
          <w:numId w:val="2"/>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Pr>
          <w:b/>
          <w:noProof w:val="0"/>
          <w:lang w:val="it-IT" w:eastAsia="ru-RU"/>
        </w:rPr>
        <w:t xml:space="preserve">ertelor : </w:t>
      </w:r>
      <w:r w:rsidR="00C371FD">
        <w:rPr>
          <w:b/>
          <w:noProof w:val="0"/>
          <w:lang w:val="it-IT" w:eastAsia="ru-RU"/>
        </w:rPr>
        <w:t>2</w:t>
      </w:r>
      <w:r w:rsidR="007E729A">
        <w:rPr>
          <w:b/>
          <w:noProof w:val="0"/>
          <w:lang w:val="it-IT" w:eastAsia="ru-RU"/>
        </w:rPr>
        <w:t>0</w:t>
      </w:r>
      <w:r>
        <w:rPr>
          <w:b/>
          <w:noProof w:val="0"/>
          <w:lang w:val="it-IT" w:eastAsia="ru-RU"/>
        </w:rPr>
        <w:t xml:space="preserve"> zile</w:t>
      </w:r>
      <w:r w:rsidR="00536912">
        <w:rPr>
          <w:b/>
          <w:noProof w:val="0"/>
          <w:lang w:val="it-IT" w:eastAsia="ru-RU"/>
        </w:rPr>
        <w:t xml:space="preserve"> </w:t>
      </w:r>
      <w:r w:rsidR="003564A0">
        <w:rPr>
          <w:b/>
          <w:noProof w:val="0"/>
          <w:lang w:val="it-IT" w:eastAsia="ru-RU"/>
        </w:rPr>
        <w:t>.</w:t>
      </w:r>
    </w:p>
    <w:p w14:paraId="04A7D17F" w14:textId="77777777" w:rsidR="00B7458E" w:rsidRPr="009313B8" w:rsidRDefault="00B7458E" w:rsidP="00903EA8">
      <w:pPr>
        <w:numPr>
          <w:ilvl w:val="0"/>
          <w:numId w:val="2"/>
        </w:numPr>
        <w:tabs>
          <w:tab w:val="right" w:pos="426"/>
        </w:tabs>
        <w:spacing w:before="120"/>
        <w:ind w:left="0" w:firstLine="0"/>
        <w:jc w:val="both"/>
        <w:rPr>
          <w:b/>
          <w:noProof w:val="0"/>
          <w:lang w:val="es-ES" w:eastAsia="ru-RU"/>
        </w:rPr>
      </w:pPr>
      <w:r w:rsidRPr="009313B8">
        <w:rPr>
          <w:b/>
          <w:noProof w:val="0"/>
          <w:lang w:val="es-ES" w:eastAsia="ru-RU"/>
        </w:rPr>
        <w:t>Locul</w:t>
      </w:r>
      <w:r>
        <w:rPr>
          <w:b/>
          <w:noProof w:val="0"/>
          <w:lang w:val="ro-MD" w:eastAsia="ru-RU"/>
        </w:rPr>
        <w:t xml:space="preserve"> </w:t>
      </w:r>
      <w:r w:rsidRPr="009313B8">
        <w:rPr>
          <w:b/>
          <w:noProof w:val="0"/>
          <w:lang w:val="es-ES" w:eastAsia="ru-RU"/>
        </w:rPr>
        <w:t>deschiderii</w:t>
      </w:r>
      <w:r>
        <w:rPr>
          <w:b/>
          <w:noProof w:val="0"/>
          <w:lang w:val="ro-MD" w:eastAsia="ru-RU"/>
        </w:rPr>
        <w:t xml:space="preserve"> </w:t>
      </w:r>
      <w:r w:rsidRPr="009313B8">
        <w:rPr>
          <w:b/>
          <w:noProof w:val="0"/>
          <w:lang w:val="es-ES" w:eastAsia="ru-RU"/>
        </w:rPr>
        <w:t>ofertelor</w:t>
      </w:r>
      <w:r>
        <w:rPr>
          <w:b/>
          <w:noProof w:val="0"/>
          <w:lang w:val="ro-MD" w:eastAsia="ru-RU"/>
        </w:rPr>
        <w:t xml:space="preserve"> </w:t>
      </w:r>
      <w:r w:rsidRPr="009313B8">
        <w:rPr>
          <w:b/>
          <w:noProof w:val="0"/>
          <w:lang w:val="es-ES" w:eastAsia="ru-RU"/>
        </w:rPr>
        <w:t xml:space="preserve">: </w:t>
      </w:r>
      <w:r>
        <w:rPr>
          <w:b/>
          <w:noProof w:val="0"/>
          <w:lang w:val="ro-MD" w:eastAsia="ru-RU"/>
        </w:rPr>
        <w:t xml:space="preserve"> </w:t>
      </w:r>
      <w:r w:rsidRPr="009313B8">
        <w:rPr>
          <w:b/>
          <w:noProof w:val="0"/>
          <w:lang w:val="ro-MD" w:eastAsia="ru-RU"/>
        </w:rPr>
        <w:t>SIA RSAP</w:t>
      </w:r>
    </w:p>
    <w:p w14:paraId="351CAFF5" w14:textId="7D3D4162" w:rsidR="00B7458E" w:rsidRPr="00BE362C" w:rsidRDefault="00B7458E" w:rsidP="00903EA8">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rziate vor fi respinse.</w:t>
      </w:r>
    </w:p>
    <w:p w14:paraId="28971409" w14:textId="7A0A34DE" w:rsidR="00B7458E" w:rsidRPr="00BE362C" w:rsidRDefault="00B7458E" w:rsidP="00FB4AD2">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6E8626E" w14:textId="77777777" w:rsidR="00B7458E" w:rsidRPr="00BE362C" w:rsidRDefault="00B7458E" w:rsidP="00903EA8">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414F34D8" w14:textId="00FA345A" w:rsidR="00FF1484" w:rsidRPr="00FF1484" w:rsidRDefault="00B7458E" w:rsidP="00903EA8">
      <w:pPr>
        <w:numPr>
          <w:ilvl w:val="0"/>
          <w:numId w:val="2"/>
        </w:numPr>
        <w:shd w:val="clear" w:color="auto" w:fill="FFFFFF" w:themeFill="background1"/>
        <w:tabs>
          <w:tab w:val="right" w:pos="426"/>
        </w:tabs>
        <w:spacing w:before="120"/>
        <w:ind w:left="360"/>
        <w:jc w:val="both"/>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 .</w:t>
      </w:r>
    </w:p>
    <w:p w14:paraId="28439409" w14:textId="320256B2" w:rsidR="00B7458E" w:rsidRPr="00BE362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Denumirea și adresa organismului competent de soluționare a contestațiilor:</w:t>
      </w:r>
    </w:p>
    <w:p w14:paraId="4392F72F"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78219EB6"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401E65B9" w14:textId="5FA8506C" w:rsidR="00536912" w:rsidRPr="00681542" w:rsidRDefault="00B7458E" w:rsidP="00681542">
      <w:pPr>
        <w:shd w:val="clear" w:color="auto" w:fill="FFFFFF" w:themeFill="background1"/>
        <w:tabs>
          <w:tab w:val="right" w:pos="426"/>
        </w:tabs>
        <w:ind w:left="450"/>
        <w:jc w:val="both"/>
        <w:rPr>
          <w:b/>
          <w:i/>
          <w:noProof w:val="0"/>
          <w:color w:val="0563C1" w:themeColor="hyperlink"/>
          <w:u w:val="single"/>
          <w:lang w:val="en-US" w:eastAsia="ru-RU"/>
        </w:rPr>
      </w:pPr>
      <w:r w:rsidRPr="00BE362C">
        <w:rPr>
          <w:b/>
          <w:i/>
          <w:noProof w:val="0"/>
          <w:lang w:val="en-US" w:eastAsia="ru-RU"/>
        </w:rPr>
        <w:t xml:space="preserve">Tel/Fax/email:022-820 652, 022 820-651, </w:t>
      </w:r>
      <w:hyperlink r:id="rId9" w:history="1">
        <w:r w:rsidR="008631CD" w:rsidRPr="0081033B">
          <w:rPr>
            <w:rStyle w:val="ab"/>
            <w:b/>
            <w:i/>
            <w:noProof w:val="0"/>
            <w:lang w:val="en-US" w:eastAsia="ru-RU"/>
          </w:rPr>
          <w:t>contestatii@ansc.md</w:t>
        </w:r>
      </w:hyperlink>
    </w:p>
    <w:p w14:paraId="787A3F7F" w14:textId="1EC4BB84" w:rsidR="00B7458E" w:rsidRPr="00A85592"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aplică</w:t>
      </w:r>
    </w:p>
    <w:p w14:paraId="04E2E7AC" w14:textId="7C5A6A0D" w:rsidR="00B7458E" w:rsidRPr="00A85592"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0FDE60C4" w14:textId="77777777" w:rsidR="00B7458E" w:rsidRPr="00BE362C"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anunţ:nu a fost publicat .</w:t>
      </w:r>
    </w:p>
    <w:p w14:paraId="60B1B78E" w14:textId="50651E42" w:rsidR="0067111A" w:rsidRPr="00065721"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EC4862">
        <w:rPr>
          <w:b/>
          <w:noProof w:val="0"/>
          <w:shd w:val="clear" w:color="auto" w:fill="FFFFFF" w:themeFill="background1"/>
          <w:lang w:val="it-IT" w:eastAsia="ru-RU"/>
        </w:rPr>
        <w:t>Conform SIA RSAP.</w:t>
      </w:r>
    </w:p>
    <w:p w14:paraId="73E21FA5" w14:textId="085B52E4" w:rsidR="00FF1484" w:rsidRPr="00E737E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7458E" w:rsidRPr="00BE362C" w14:paraId="1F3971FD" w14:textId="77777777" w:rsidTr="00A33574">
        <w:tc>
          <w:tcPr>
            <w:tcW w:w="5305" w:type="dxa"/>
            <w:shd w:val="clear" w:color="auto" w:fill="FFFFFF" w:themeFill="background1"/>
          </w:tcPr>
          <w:p w14:paraId="6A75D90C" w14:textId="77777777" w:rsidR="00B7458E" w:rsidRPr="002A6D1E" w:rsidRDefault="00B7458E" w:rsidP="00903EA8">
            <w:pPr>
              <w:shd w:val="clear" w:color="auto" w:fill="FFFFFF" w:themeFill="background1"/>
              <w:tabs>
                <w:tab w:val="right" w:pos="426"/>
              </w:tabs>
              <w:jc w:val="both"/>
              <w:rPr>
                <w:b/>
                <w:noProof w:val="0"/>
                <w:sz w:val="20"/>
                <w:szCs w:val="20"/>
                <w:lang w:val="ru-RU" w:eastAsia="ru-RU"/>
              </w:rPr>
            </w:pPr>
            <w:proofErr w:type="spellStart"/>
            <w:r w:rsidRPr="002A6D1E">
              <w:rPr>
                <w:b/>
                <w:noProof w:val="0"/>
                <w:sz w:val="20"/>
                <w:szCs w:val="20"/>
                <w:lang w:val="ru-RU" w:eastAsia="ru-RU"/>
              </w:rPr>
              <w:t>Denumirea</w:t>
            </w:r>
            <w:proofErr w:type="spellEnd"/>
            <w:r w:rsidRPr="002A6D1E">
              <w:rPr>
                <w:b/>
                <w:noProof w:val="0"/>
                <w:sz w:val="20"/>
                <w:szCs w:val="20"/>
                <w:lang w:val="ro-MD" w:eastAsia="ru-RU"/>
              </w:rPr>
              <w:t xml:space="preserve"> </w:t>
            </w:r>
            <w:proofErr w:type="spellStart"/>
            <w:r w:rsidRPr="002A6D1E">
              <w:rPr>
                <w:b/>
                <w:noProof w:val="0"/>
                <w:sz w:val="20"/>
                <w:szCs w:val="20"/>
                <w:lang w:val="ru-RU" w:eastAsia="ru-RU"/>
              </w:rPr>
              <w:t>instrumentului</w:t>
            </w:r>
            <w:proofErr w:type="spellEnd"/>
            <w:r w:rsidRPr="002A6D1E">
              <w:rPr>
                <w:b/>
                <w:noProof w:val="0"/>
                <w:sz w:val="20"/>
                <w:szCs w:val="20"/>
                <w:lang w:val="ro-MD" w:eastAsia="ru-RU"/>
              </w:rPr>
              <w:t xml:space="preserve"> </w:t>
            </w:r>
            <w:proofErr w:type="spellStart"/>
            <w:r w:rsidRPr="002A6D1E">
              <w:rPr>
                <w:b/>
                <w:noProof w:val="0"/>
                <w:sz w:val="20"/>
                <w:szCs w:val="20"/>
                <w:lang w:val="ru-RU" w:eastAsia="ru-RU"/>
              </w:rPr>
              <w:t>electronic</w:t>
            </w:r>
            <w:proofErr w:type="spellEnd"/>
          </w:p>
        </w:tc>
        <w:tc>
          <w:tcPr>
            <w:tcW w:w="3785" w:type="dxa"/>
            <w:shd w:val="clear" w:color="auto" w:fill="FFFFFF" w:themeFill="background1"/>
          </w:tcPr>
          <w:p w14:paraId="461498DF" w14:textId="77777777" w:rsidR="00B7458E" w:rsidRPr="002A6D1E" w:rsidRDefault="00B7458E" w:rsidP="00903EA8">
            <w:pPr>
              <w:shd w:val="clear" w:color="auto" w:fill="FFFFFF" w:themeFill="background1"/>
              <w:tabs>
                <w:tab w:val="right" w:pos="426"/>
              </w:tabs>
              <w:jc w:val="both"/>
              <w:rPr>
                <w:b/>
                <w:noProof w:val="0"/>
                <w:sz w:val="20"/>
                <w:szCs w:val="20"/>
                <w:lang w:val="it-IT" w:eastAsia="ru-RU"/>
              </w:rPr>
            </w:pPr>
            <w:r w:rsidRPr="002A6D1E">
              <w:rPr>
                <w:b/>
                <w:noProof w:val="0"/>
                <w:sz w:val="20"/>
                <w:szCs w:val="20"/>
                <w:lang w:val="it-IT" w:eastAsia="ru-RU"/>
              </w:rPr>
              <w:t>Se va utiliza/accepta sau nu</w:t>
            </w:r>
          </w:p>
        </w:tc>
      </w:tr>
      <w:tr w:rsidR="00B7458E" w:rsidRPr="00BE362C" w14:paraId="1D4B8E76" w14:textId="77777777" w:rsidTr="00A33574">
        <w:tc>
          <w:tcPr>
            <w:tcW w:w="5305" w:type="dxa"/>
            <w:shd w:val="clear" w:color="auto" w:fill="FFFFFF" w:themeFill="background1"/>
          </w:tcPr>
          <w:p w14:paraId="79D6BB9E" w14:textId="77777777" w:rsidR="00B7458E" w:rsidRPr="002A6D1E" w:rsidRDefault="00B7458E" w:rsidP="00903EA8">
            <w:pPr>
              <w:shd w:val="clear" w:color="auto" w:fill="FFFFFF" w:themeFill="background1"/>
              <w:tabs>
                <w:tab w:val="right" w:pos="426"/>
              </w:tabs>
              <w:jc w:val="both"/>
              <w:rPr>
                <w:noProof w:val="0"/>
                <w:sz w:val="20"/>
                <w:szCs w:val="20"/>
                <w:lang w:val="es-ES" w:eastAsia="ru-RU"/>
              </w:rPr>
            </w:pPr>
            <w:r w:rsidRPr="002A6D1E">
              <w:rPr>
                <w:noProof w:val="0"/>
                <w:sz w:val="20"/>
                <w:szCs w:val="20"/>
                <w:lang w:val="es-ES" w:eastAsia="ru-RU"/>
              </w:rPr>
              <w:lastRenderedPageBreak/>
              <w:t>Depunerea electronică a ofertelor sau a cererilor de participare</w:t>
            </w:r>
          </w:p>
        </w:tc>
        <w:tc>
          <w:tcPr>
            <w:tcW w:w="3785" w:type="dxa"/>
            <w:shd w:val="clear" w:color="auto" w:fill="FFFFFF" w:themeFill="background1"/>
          </w:tcPr>
          <w:p w14:paraId="3DE88BE4" w14:textId="33A37048" w:rsidR="00B7458E" w:rsidRPr="002A6D1E" w:rsidRDefault="00B7458E" w:rsidP="00903EA8">
            <w:pPr>
              <w:shd w:val="clear" w:color="auto" w:fill="FFFFFF" w:themeFill="background1"/>
              <w:tabs>
                <w:tab w:val="right" w:pos="426"/>
              </w:tabs>
              <w:jc w:val="both"/>
              <w:rPr>
                <w:noProof w:val="0"/>
                <w:sz w:val="20"/>
                <w:szCs w:val="20"/>
                <w:lang w:val="es-ES" w:eastAsia="ru-RU"/>
              </w:rPr>
            </w:pPr>
            <w:r w:rsidRPr="002A6D1E">
              <w:rPr>
                <w:noProof w:val="0"/>
                <w:sz w:val="20"/>
                <w:szCs w:val="20"/>
                <w:lang w:val="es-ES" w:eastAsia="ru-RU"/>
              </w:rPr>
              <w:t>Da</w:t>
            </w:r>
          </w:p>
        </w:tc>
      </w:tr>
      <w:tr w:rsidR="00B7458E" w:rsidRPr="00BE362C" w14:paraId="4C628336" w14:textId="77777777" w:rsidTr="00A33574">
        <w:tc>
          <w:tcPr>
            <w:tcW w:w="5305" w:type="dxa"/>
            <w:shd w:val="clear" w:color="auto" w:fill="FFFFFF" w:themeFill="background1"/>
          </w:tcPr>
          <w:p w14:paraId="76A4F62B"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Sistemul</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de</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comenzi</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3184BD64" w14:textId="201741DD" w:rsidR="00B7458E" w:rsidRPr="002A6D1E" w:rsidRDefault="00B7458E" w:rsidP="00903EA8">
            <w:pPr>
              <w:shd w:val="clear" w:color="auto" w:fill="FFFFFF" w:themeFill="background1"/>
              <w:tabs>
                <w:tab w:val="right" w:pos="426"/>
              </w:tabs>
              <w:jc w:val="both"/>
              <w:rPr>
                <w:noProof w:val="0"/>
                <w:sz w:val="20"/>
                <w:szCs w:val="20"/>
                <w:lang w:val="ro-MD" w:eastAsia="ru-RU"/>
              </w:rPr>
            </w:pPr>
            <w:r w:rsidRPr="002A6D1E">
              <w:rPr>
                <w:noProof w:val="0"/>
                <w:sz w:val="20"/>
                <w:szCs w:val="20"/>
                <w:lang w:val="ro-MD" w:eastAsia="ru-RU"/>
              </w:rPr>
              <w:t>Nu</w:t>
            </w:r>
          </w:p>
        </w:tc>
      </w:tr>
      <w:tr w:rsidR="00B7458E" w:rsidRPr="00BE362C" w14:paraId="4DFD3A77" w14:textId="77777777" w:rsidTr="00A33574">
        <w:tc>
          <w:tcPr>
            <w:tcW w:w="5305" w:type="dxa"/>
            <w:shd w:val="clear" w:color="auto" w:fill="FFFFFF" w:themeFill="background1"/>
          </w:tcPr>
          <w:p w14:paraId="7A509F4E"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Facturarea</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electronică</w:t>
            </w:r>
            <w:proofErr w:type="spellEnd"/>
          </w:p>
        </w:tc>
        <w:tc>
          <w:tcPr>
            <w:tcW w:w="3785" w:type="dxa"/>
            <w:shd w:val="clear" w:color="auto" w:fill="FFFFFF" w:themeFill="background1"/>
          </w:tcPr>
          <w:p w14:paraId="01FC7ABC" w14:textId="37468E9B" w:rsidR="00B7458E" w:rsidRPr="002A6D1E" w:rsidRDefault="00B7458E" w:rsidP="00903EA8">
            <w:pPr>
              <w:shd w:val="clear" w:color="auto" w:fill="FFFFFF" w:themeFill="background1"/>
              <w:tabs>
                <w:tab w:val="right" w:pos="426"/>
              </w:tabs>
              <w:jc w:val="both"/>
              <w:rPr>
                <w:noProof w:val="0"/>
                <w:sz w:val="20"/>
                <w:szCs w:val="20"/>
                <w:lang w:val="ro-MD" w:eastAsia="ru-RU"/>
              </w:rPr>
            </w:pPr>
            <w:r w:rsidRPr="002A6D1E">
              <w:rPr>
                <w:noProof w:val="0"/>
                <w:sz w:val="20"/>
                <w:szCs w:val="20"/>
                <w:lang w:val="ro-MD" w:eastAsia="ru-RU"/>
              </w:rPr>
              <w:t>Da</w:t>
            </w:r>
          </w:p>
        </w:tc>
      </w:tr>
      <w:tr w:rsidR="00B7458E" w:rsidRPr="00BE362C" w14:paraId="7B3AB448" w14:textId="77777777" w:rsidTr="00A33574">
        <w:trPr>
          <w:trHeight w:val="77"/>
        </w:trPr>
        <w:tc>
          <w:tcPr>
            <w:tcW w:w="5305" w:type="dxa"/>
            <w:shd w:val="clear" w:color="auto" w:fill="FFFFFF" w:themeFill="background1"/>
          </w:tcPr>
          <w:p w14:paraId="06B8BB9B" w14:textId="586F3ACC"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Plățile</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7801E1A7" w14:textId="28D9A98D" w:rsidR="00B7458E" w:rsidRPr="002A6D1E" w:rsidRDefault="00B7458E" w:rsidP="00903EA8">
            <w:pPr>
              <w:shd w:val="clear" w:color="auto" w:fill="FFFFFF" w:themeFill="background1"/>
              <w:tabs>
                <w:tab w:val="right" w:pos="426"/>
              </w:tabs>
              <w:jc w:val="both"/>
              <w:rPr>
                <w:noProof w:val="0"/>
                <w:sz w:val="20"/>
                <w:szCs w:val="20"/>
                <w:lang w:val="ro-MD" w:eastAsia="ru-RU"/>
              </w:rPr>
            </w:pPr>
            <w:r w:rsidRPr="002A6D1E">
              <w:rPr>
                <w:noProof w:val="0"/>
                <w:sz w:val="20"/>
                <w:szCs w:val="20"/>
                <w:lang w:val="ro-MD" w:eastAsia="ru-RU"/>
              </w:rPr>
              <w:t>Da</w:t>
            </w:r>
          </w:p>
        </w:tc>
      </w:tr>
    </w:tbl>
    <w:p w14:paraId="1DFB2A82" w14:textId="04BDC631" w:rsidR="0067111A" w:rsidRPr="00FB4AD2" w:rsidRDefault="00B7458E" w:rsidP="00FB4AD2">
      <w:pPr>
        <w:numPr>
          <w:ilvl w:val="0"/>
          <w:numId w:val="2"/>
        </w:numPr>
        <w:shd w:val="clear" w:color="auto" w:fill="FFFFFF" w:themeFill="background1"/>
        <w:tabs>
          <w:tab w:val="right" w:pos="426"/>
        </w:tabs>
        <w:spacing w:before="120"/>
        <w:ind w:left="360"/>
        <w:jc w:val="both"/>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14:paraId="54A99AF6" w14:textId="2CAC3059" w:rsidR="00FF1484" w:rsidRPr="00FB4AD2" w:rsidRDefault="00B7458E" w:rsidP="00903EA8">
      <w:pPr>
        <w:numPr>
          <w:ilvl w:val="0"/>
          <w:numId w:val="2"/>
        </w:numPr>
        <w:shd w:val="clear" w:color="auto" w:fill="FFFFFF" w:themeFill="background1"/>
        <w:tabs>
          <w:tab w:val="right" w:pos="426"/>
        </w:tabs>
        <w:spacing w:before="120"/>
        <w:ind w:left="0" w:firstLine="0"/>
        <w:jc w:val="both"/>
        <w:rPr>
          <w:b/>
          <w:noProof w:val="0"/>
          <w:lang w:val="es-ES" w:eastAsia="ru-RU"/>
        </w:rPr>
      </w:pPr>
      <w:r w:rsidRPr="00B7458E">
        <w:rPr>
          <w:b/>
          <w:noProof w:val="0"/>
          <w:lang w:val="es-ES" w:eastAsia="ru-RU"/>
        </w:rPr>
        <w:t>Alte</w:t>
      </w:r>
      <w:r>
        <w:rPr>
          <w:b/>
          <w:noProof w:val="0"/>
          <w:lang w:val="ro-MD" w:eastAsia="ru-RU"/>
        </w:rPr>
        <w:t xml:space="preserve"> </w:t>
      </w:r>
      <w:r w:rsidRPr="00B7458E">
        <w:rPr>
          <w:b/>
          <w:noProof w:val="0"/>
          <w:lang w:val="es-ES" w:eastAsia="ru-RU"/>
        </w:rPr>
        <w:t>informații</w:t>
      </w:r>
      <w:r>
        <w:rPr>
          <w:b/>
          <w:noProof w:val="0"/>
          <w:lang w:val="ro-MD" w:eastAsia="ru-RU"/>
        </w:rPr>
        <w:t xml:space="preserve"> </w:t>
      </w:r>
      <w:r w:rsidRPr="00B7458E">
        <w:rPr>
          <w:b/>
          <w:noProof w:val="0"/>
          <w:lang w:val="es-ES" w:eastAsia="ru-RU"/>
        </w:rPr>
        <w:t xml:space="preserve">relevante: </w:t>
      </w:r>
      <w:r w:rsidRPr="00B7458E">
        <w:rPr>
          <w:b/>
          <w:noProof w:val="0"/>
          <w:shd w:val="clear" w:color="auto" w:fill="FFFFFF" w:themeFill="background1"/>
          <w:lang w:val="es-ES" w:eastAsia="ru-RU"/>
        </w:rPr>
        <w:t>nu s</w:t>
      </w:r>
      <w:r>
        <w:rPr>
          <w:b/>
          <w:noProof w:val="0"/>
          <w:shd w:val="clear" w:color="auto" w:fill="FFFFFF" w:themeFill="background1"/>
          <w:lang w:val="es-ES" w:eastAsia="ru-RU"/>
        </w:rPr>
        <w:t>unt .</w:t>
      </w:r>
    </w:p>
    <w:p w14:paraId="59BD79DF" w14:textId="77777777" w:rsidR="00556D5D" w:rsidRDefault="00556D5D" w:rsidP="00903EA8">
      <w:pPr>
        <w:shd w:val="clear" w:color="auto" w:fill="FFFFFF" w:themeFill="background1"/>
        <w:tabs>
          <w:tab w:val="right" w:pos="426"/>
        </w:tabs>
        <w:spacing w:before="120"/>
        <w:jc w:val="both"/>
        <w:rPr>
          <w:b/>
          <w:noProof w:val="0"/>
          <w:lang w:val="es-ES" w:eastAsia="ru-RU"/>
        </w:rPr>
      </w:pPr>
    </w:p>
    <w:p w14:paraId="7863CF68" w14:textId="77777777" w:rsidR="00556D5D" w:rsidRDefault="00556D5D" w:rsidP="00903EA8">
      <w:pPr>
        <w:shd w:val="clear" w:color="auto" w:fill="FFFFFF" w:themeFill="background1"/>
        <w:tabs>
          <w:tab w:val="right" w:pos="426"/>
        </w:tabs>
        <w:spacing w:before="120"/>
        <w:jc w:val="both"/>
        <w:rPr>
          <w:b/>
          <w:noProof w:val="0"/>
          <w:lang w:val="es-ES" w:eastAsia="ru-RU"/>
        </w:rPr>
      </w:pPr>
    </w:p>
    <w:p w14:paraId="2100FE10" w14:textId="77777777" w:rsidR="00536912" w:rsidRPr="00B7458E" w:rsidRDefault="00536912" w:rsidP="00903EA8">
      <w:pPr>
        <w:shd w:val="clear" w:color="auto" w:fill="FFFFFF" w:themeFill="background1"/>
        <w:tabs>
          <w:tab w:val="right" w:pos="426"/>
        </w:tabs>
        <w:spacing w:before="120"/>
        <w:jc w:val="both"/>
        <w:rPr>
          <w:b/>
          <w:noProof w:val="0"/>
          <w:lang w:val="es-ES" w:eastAsia="ru-RU"/>
        </w:rPr>
      </w:pPr>
    </w:p>
    <w:p w14:paraId="1203D97D" w14:textId="6EEE6BFE" w:rsidR="00B7458E" w:rsidRDefault="00A623C5" w:rsidP="00903EA8">
      <w:pPr>
        <w:shd w:val="clear" w:color="auto" w:fill="FFFFFF" w:themeFill="background1"/>
        <w:tabs>
          <w:tab w:val="left" w:pos="284"/>
          <w:tab w:val="left" w:pos="426"/>
          <w:tab w:val="decimal" w:pos="8364"/>
        </w:tabs>
        <w:spacing w:line="276" w:lineRule="auto"/>
        <w:ind w:left="-284" w:right="-144" w:firstLine="284"/>
        <w:jc w:val="both"/>
        <w:rPr>
          <w:b/>
          <w:bCs/>
          <w:color w:val="000000"/>
        </w:rPr>
      </w:pPr>
      <w:r>
        <w:rPr>
          <w:b/>
          <w:noProof w:val="0"/>
          <w:lang w:val="it-IT" w:eastAsia="ru-RU"/>
        </w:rPr>
        <w:t>Președinta</w:t>
      </w:r>
      <w:r w:rsidR="00B7458E" w:rsidRPr="00D66812">
        <w:rPr>
          <w:b/>
          <w:noProof w:val="0"/>
          <w:lang w:val="it-IT" w:eastAsia="ru-RU"/>
        </w:rPr>
        <w:t xml:space="preserve"> grupului de lucru:  </w:t>
      </w:r>
      <w:r w:rsidR="00B7458E" w:rsidRPr="00D66812">
        <w:rPr>
          <w:b/>
          <w:noProof w:val="0"/>
          <w:shd w:val="clear" w:color="auto" w:fill="FFFFFF" w:themeFill="background1"/>
          <w:lang w:val="it-IT" w:eastAsia="ru-RU"/>
        </w:rPr>
        <w:t>______________________________</w:t>
      </w:r>
      <w:r w:rsidR="00B7458E">
        <w:rPr>
          <w:b/>
          <w:noProof w:val="0"/>
          <w:shd w:val="clear" w:color="auto" w:fill="FFFFFF" w:themeFill="background1"/>
          <w:lang w:val="it-IT" w:eastAsia="ru-RU"/>
        </w:rPr>
        <w:t>______________</w:t>
      </w:r>
      <w:r w:rsidR="00B7458E" w:rsidRPr="00D66812">
        <w:rPr>
          <w:b/>
          <w:noProof w:val="0"/>
          <w:shd w:val="clear" w:color="auto" w:fill="FFFFFF" w:themeFill="background1"/>
          <w:lang w:val="it-IT" w:eastAsia="ru-RU"/>
        </w:rPr>
        <w:t xml:space="preserve"> </w:t>
      </w:r>
      <w:r w:rsidR="00B7458E" w:rsidRPr="004225A2">
        <w:rPr>
          <w:b/>
        </w:rPr>
        <w:t>.</w:t>
      </w:r>
    </w:p>
    <w:p w14:paraId="38BB532C" w14:textId="77777777" w:rsidR="00B7458E" w:rsidRDefault="00B7458E" w:rsidP="00903EA8">
      <w:pPr>
        <w:tabs>
          <w:tab w:val="decimal" w:pos="8364"/>
        </w:tabs>
        <w:spacing w:line="276" w:lineRule="auto"/>
        <w:ind w:right="-144"/>
        <w:jc w:val="both"/>
        <w:rPr>
          <w:b/>
          <w:bCs/>
          <w:color w:val="000000"/>
        </w:rPr>
      </w:pPr>
    </w:p>
    <w:p w14:paraId="057292C2" w14:textId="77777777" w:rsidR="00B7458E" w:rsidRDefault="00B7458E" w:rsidP="00B7458E">
      <w:pPr>
        <w:tabs>
          <w:tab w:val="decimal" w:pos="8364"/>
        </w:tabs>
        <w:spacing w:line="276" w:lineRule="auto"/>
        <w:ind w:right="-144"/>
        <w:jc w:val="center"/>
        <w:rPr>
          <w:b/>
          <w:bCs/>
          <w:color w:val="000000"/>
        </w:rPr>
      </w:pPr>
    </w:p>
    <w:p w14:paraId="1774D2CD" w14:textId="77777777" w:rsidR="00B7458E" w:rsidRDefault="00B7458E" w:rsidP="00B7458E">
      <w:pPr>
        <w:tabs>
          <w:tab w:val="decimal" w:pos="8364"/>
        </w:tabs>
        <w:spacing w:line="276" w:lineRule="auto"/>
        <w:ind w:right="-144"/>
        <w:rPr>
          <w:b/>
          <w:bCs/>
          <w:color w:val="000000"/>
        </w:rPr>
      </w:pPr>
    </w:p>
    <w:p w14:paraId="77C7D065" w14:textId="77777777" w:rsidR="00B7458E" w:rsidRDefault="00B7458E" w:rsidP="00B7458E">
      <w:pPr>
        <w:tabs>
          <w:tab w:val="decimal" w:pos="8364"/>
        </w:tabs>
        <w:spacing w:line="276" w:lineRule="auto"/>
        <w:ind w:right="-144"/>
        <w:jc w:val="center"/>
        <w:rPr>
          <w:b/>
          <w:bCs/>
          <w:color w:val="000000"/>
        </w:rPr>
      </w:pPr>
    </w:p>
    <w:p w14:paraId="4792AF4C" w14:textId="77777777" w:rsidR="00B7458E" w:rsidRDefault="00B7458E" w:rsidP="00B7458E">
      <w:pPr>
        <w:tabs>
          <w:tab w:val="decimal" w:pos="8364"/>
        </w:tabs>
        <w:spacing w:line="276" w:lineRule="auto"/>
        <w:ind w:right="-144"/>
        <w:jc w:val="center"/>
        <w:rPr>
          <w:b/>
          <w:bCs/>
          <w:color w:val="000000"/>
        </w:rPr>
      </w:pPr>
    </w:p>
    <w:p w14:paraId="4161B1AB" w14:textId="77777777" w:rsidR="00E30E6E" w:rsidRDefault="00E30E6E"/>
    <w:sectPr w:rsidR="00E30E6E" w:rsidSect="00A64988">
      <w:pgSz w:w="11906" w:h="16838"/>
      <w:pgMar w:top="284" w:right="850"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35597" w14:textId="77777777" w:rsidR="003464C5" w:rsidRDefault="003464C5" w:rsidP="00B7458E">
      <w:r>
        <w:separator/>
      </w:r>
    </w:p>
  </w:endnote>
  <w:endnote w:type="continuationSeparator" w:id="0">
    <w:p w14:paraId="1501DA12" w14:textId="77777777" w:rsidR="003464C5" w:rsidRDefault="003464C5" w:rsidP="00B7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39F9B" w14:textId="77777777" w:rsidR="003464C5" w:rsidRDefault="003464C5" w:rsidP="00B7458E">
      <w:r>
        <w:separator/>
      </w:r>
    </w:p>
  </w:footnote>
  <w:footnote w:type="continuationSeparator" w:id="0">
    <w:p w14:paraId="56C38EE6" w14:textId="77777777" w:rsidR="003464C5" w:rsidRDefault="003464C5" w:rsidP="00B74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B32AC6"/>
    <w:multiLevelType w:val="hybridMultilevel"/>
    <w:tmpl w:val="7E3418B2"/>
    <w:lvl w:ilvl="0" w:tplc="82D236EC">
      <w:numFmt w:val="bullet"/>
      <w:lvlText w:val="-"/>
      <w:lvlJc w:val="left"/>
      <w:pPr>
        <w:ind w:left="720" w:hanging="360"/>
      </w:pPr>
      <w:rPr>
        <w:rFonts w:ascii="Arial" w:eastAsia="Lucida Sans Unicode" w:hAnsi="Arial" w:cs="Aria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54760298">
    <w:abstractNumId w:val="6"/>
  </w:num>
  <w:num w:numId="2" w16cid:durableId="174616042">
    <w:abstractNumId w:val="2"/>
  </w:num>
  <w:num w:numId="3" w16cid:durableId="516312324">
    <w:abstractNumId w:val="1"/>
  </w:num>
  <w:num w:numId="4" w16cid:durableId="112017014">
    <w:abstractNumId w:val="5"/>
  </w:num>
  <w:num w:numId="5" w16cid:durableId="84958009">
    <w:abstractNumId w:val="0"/>
  </w:num>
  <w:num w:numId="6" w16cid:durableId="884561765">
    <w:abstractNumId w:val="4"/>
  </w:num>
  <w:num w:numId="7" w16cid:durableId="630404561">
    <w:abstractNumId w:val="7"/>
  </w:num>
  <w:num w:numId="8" w16cid:durableId="4364082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71"/>
    <w:rsid w:val="00010398"/>
    <w:rsid w:val="00012DDB"/>
    <w:rsid w:val="00015D3A"/>
    <w:rsid w:val="00022956"/>
    <w:rsid w:val="00052382"/>
    <w:rsid w:val="000621FE"/>
    <w:rsid w:val="00065721"/>
    <w:rsid w:val="00066D02"/>
    <w:rsid w:val="00080612"/>
    <w:rsid w:val="000820E9"/>
    <w:rsid w:val="00083889"/>
    <w:rsid w:val="0009717C"/>
    <w:rsid w:val="000B2E35"/>
    <w:rsid w:val="000B5F49"/>
    <w:rsid w:val="000C5C67"/>
    <w:rsid w:val="000C5D6F"/>
    <w:rsid w:val="000D3E86"/>
    <w:rsid w:val="000E2C34"/>
    <w:rsid w:val="000F2BE7"/>
    <w:rsid w:val="000F607A"/>
    <w:rsid w:val="001028AD"/>
    <w:rsid w:val="00114B4E"/>
    <w:rsid w:val="00117AC1"/>
    <w:rsid w:val="00121333"/>
    <w:rsid w:val="001232B0"/>
    <w:rsid w:val="00145D12"/>
    <w:rsid w:val="00147B89"/>
    <w:rsid w:val="00151A3A"/>
    <w:rsid w:val="001537CA"/>
    <w:rsid w:val="00153A95"/>
    <w:rsid w:val="00165A69"/>
    <w:rsid w:val="00183790"/>
    <w:rsid w:val="00194EEA"/>
    <w:rsid w:val="00197F94"/>
    <w:rsid w:val="001A1D0C"/>
    <w:rsid w:val="001A6ADA"/>
    <w:rsid w:val="001B1C21"/>
    <w:rsid w:val="001B3C86"/>
    <w:rsid w:val="001C47F4"/>
    <w:rsid w:val="001D4926"/>
    <w:rsid w:val="001D55C1"/>
    <w:rsid w:val="001D7E4E"/>
    <w:rsid w:val="001F2C53"/>
    <w:rsid w:val="001F38F7"/>
    <w:rsid w:val="001F4B10"/>
    <w:rsid w:val="00203865"/>
    <w:rsid w:val="002151B0"/>
    <w:rsid w:val="00225F90"/>
    <w:rsid w:val="0024351A"/>
    <w:rsid w:val="00243CD5"/>
    <w:rsid w:val="002569DA"/>
    <w:rsid w:val="00266838"/>
    <w:rsid w:val="00266D42"/>
    <w:rsid w:val="00273561"/>
    <w:rsid w:val="00280803"/>
    <w:rsid w:val="0028146F"/>
    <w:rsid w:val="00290367"/>
    <w:rsid w:val="00292685"/>
    <w:rsid w:val="00292E55"/>
    <w:rsid w:val="002A6D1E"/>
    <w:rsid w:val="002B587B"/>
    <w:rsid w:val="002B68DD"/>
    <w:rsid w:val="002C00DF"/>
    <w:rsid w:val="002E0505"/>
    <w:rsid w:val="002F195B"/>
    <w:rsid w:val="00331E73"/>
    <w:rsid w:val="00333E83"/>
    <w:rsid w:val="00342356"/>
    <w:rsid w:val="003464C5"/>
    <w:rsid w:val="00350B1A"/>
    <w:rsid w:val="00355CC1"/>
    <w:rsid w:val="003564A0"/>
    <w:rsid w:val="003631E3"/>
    <w:rsid w:val="00364692"/>
    <w:rsid w:val="0037229E"/>
    <w:rsid w:val="00394ACC"/>
    <w:rsid w:val="003B0A23"/>
    <w:rsid w:val="003B62F7"/>
    <w:rsid w:val="003B6577"/>
    <w:rsid w:val="003C66C6"/>
    <w:rsid w:val="003D7B17"/>
    <w:rsid w:val="003E2F98"/>
    <w:rsid w:val="003E44BC"/>
    <w:rsid w:val="003E71BA"/>
    <w:rsid w:val="00403F26"/>
    <w:rsid w:val="00412851"/>
    <w:rsid w:val="00417AA8"/>
    <w:rsid w:val="004250F6"/>
    <w:rsid w:val="00426DE7"/>
    <w:rsid w:val="004310C5"/>
    <w:rsid w:val="0043134B"/>
    <w:rsid w:val="004315AC"/>
    <w:rsid w:val="0043401F"/>
    <w:rsid w:val="004357BC"/>
    <w:rsid w:val="00447107"/>
    <w:rsid w:val="00450754"/>
    <w:rsid w:val="00457B73"/>
    <w:rsid w:val="00457F6D"/>
    <w:rsid w:val="00463B67"/>
    <w:rsid w:val="0046528F"/>
    <w:rsid w:val="0046651D"/>
    <w:rsid w:val="00476820"/>
    <w:rsid w:val="00483F76"/>
    <w:rsid w:val="0048590B"/>
    <w:rsid w:val="00495DB6"/>
    <w:rsid w:val="00496E36"/>
    <w:rsid w:val="004978D3"/>
    <w:rsid w:val="004A17DA"/>
    <w:rsid w:val="004A39AF"/>
    <w:rsid w:val="004B1F04"/>
    <w:rsid w:val="004B709D"/>
    <w:rsid w:val="004C4B51"/>
    <w:rsid w:val="004C6B0E"/>
    <w:rsid w:val="004E0188"/>
    <w:rsid w:val="004F025F"/>
    <w:rsid w:val="00515703"/>
    <w:rsid w:val="00522F8E"/>
    <w:rsid w:val="00525A39"/>
    <w:rsid w:val="00536912"/>
    <w:rsid w:val="005432ED"/>
    <w:rsid w:val="005447F7"/>
    <w:rsid w:val="00556D5D"/>
    <w:rsid w:val="00565F88"/>
    <w:rsid w:val="00567828"/>
    <w:rsid w:val="00582A91"/>
    <w:rsid w:val="0058742A"/>
    <w:rsid w:val="00587745"/>
    <w:rsid w:val="0059597D"/>
    <w:rsid w:val="005A1658"/>
    <w:rsid w:val="005A5B11"/>
    <w:rsid w:val="005B025B"/>
    <w:rsid w:val="005B3950"/>
    <w:rsid w:val="005D5E9F"/>
    <w:rsid w:val="005D6F65"/>
    <w:rsid w:val="005E1FA0"/>
    <w:rsid w:val="005E2F8F"/>
    <w:rsid w:val="005E40DF"/>
    <w:rsid w:val="005E57CC"/>
    <w:rsid w:val="005F0C5C"/>
    <w:rsid w:val="005F5F2C"/>
    <w:rsid w:val="00601BA0"/>
    <w:rsid w:val="006048E9"/>
    <w:rsid w:val="00620836"/>
    <w:rsid w:val="006217B4"/>
    <w:rsid w:val="0062621A"/>
    <w:rsid w:val="00635E10"/>
    <w:rsid w:val="00656FC7"/>
    <w:rsid w:val="00661B9C"/>
    <w:rsid w:val="006706B0"/>
    <w:rsid w:val="0067111A"/>
    <w:rsid w:val="006733D7"/>
    <w:rsid w:val="00681542"/>
    <w:rsid w:val="00696069"/>
    <w:rsid w:val="006A655A"/>
    <w:rsid w:val="006E12E5"/>
    <w:rsid w:val="006E20DD"/>
    <w:rsid w:val="006F0442"/>
    <w:rsid w:val="006F18CF"/>
    <w:rsid w:val="006F347E"/>
    <w:rsid w:val="00700224"/>
    <w:rsid w:val="00702126"/>
    <w:rsid w:val="00702E3D"/>
    <w:rsid w:val="00722996"/>
    <w:rsid w:val="0073322D"/>
    <w:rsid w:val="007420C6"/>
    <w:rsid w:val="00745EB9"/>
    <w:rsid w:val="00750CDF"/>
    <w:rsid w:val="00755B57"/>
    <w:rsid w:val="00756E35"/>
    <w:rsid w:val="00762997"/>
    <w:rsid w:val="00772A20"/>
    <w:rsid w:val="00773D9D"/>
    <w:rsid w:val="00776328"/>
    <w:rsid w:val="007868D4"/>
    <w:rsid w:val="00787EED"/>
    <w:rsid w:val="0079239B"/>
    <w:rsid w:val="007B17D6"/>
    <w:rsid w:val="007E4085"/>
    <w:rsid w:val="007E729A"/>
    <w:rsid w:val="007F7048"/>
    <w:rsid w:val="00804199"/>
    <w:rsid w:val="008050E1"/>
    <w:rsid w:val="00805BEA"/>
    <w:rsid w:val="00810D20"/>
    <w:rsid w:val="0081151F"/>
    <w:rsid w:val="008165E7"/>
    <w:rsid w:val="0081669D"/>
    <w:rsid w:val="008306D8"/>
    <w:rsid w:val="008358E9"/>
    <w:rsid w:val="008369F3"/>
    <w:rsid w:val="00840571"/>
    <w:rsid w:val="00844569"/>
    <w:rsid w:val="00855A61"/>
    <w:rsid w:val="00857F05"/>
    <w:rsid w:val="008631CD"/>
    <w:rsid w:val="008674CF"/>
    <w:rsid w:val="008877E6"/>
    <w:rsid w:val="00891357"/>
    <w:rsid w:val="00891B07"/>
    <w:rsid w:val="00894637"/>
    <w:rsid w:val="0089531B"/>
    <w:rsid w:val="008A1115"/>
    <w:rsid w:val="008A265E"/>
    <w:rsid w:val="008A354B"/>
    <w:rsid w:val="008A373A"/>
    <w:rsid w:val="008C4735"/>
    <w:rsid w:val="008D0690"/>
    <w:rsid w:val="008D125E"/>
    <w:rsid w:val="008D17DF"/>
    <w:rsid w:val="008D7E85"/>
    <w:rsid w:val="00901D4C"/>
    <w:rsid w:val="009035BC"/>
    <w:rsid w:val="00903E98"/>
    <w:rsid w:val="00903EA8"/>
    <w:rsid w:val="009126B8"/>
    <w:rsid w:val="0091665A"/>
    <w:rsid w:val="00942059"/>
    <w:rsid w:val="00944DED"/>
    <w:rsid w:val="00947AC9"/>
    <w:rsid w:val="00957585"/>
    <w:rsid w:val="009874F7"/>
    <w:rsid w:val="00992A80"/>
    <w:rsid w:val="00993E1C"/>
    <w:rsid w:val="009B3586"/>
    <w:rsid w:val="009B7218"/>
    <w:rsid w:val="009C6BA9"/>
    <w:rsid w:val="009C6F17"/>
    <w:rsid w:val="009D28A2"/>
    <w:rsid w:val="009D374A"/>
    <w:rsid w:val="009E6592"/>
    <w:rsid w:val="00A11742"/>
    <w:rsid w:val="00A123B4"/>
    <w:rsid w:val="00A320DB"/>
    <w:rsid w:val="00A40399"/>
    <w:rsid w:val="00A460F5"/>
    <w:rsid w:val="00A50151"/>
    <w:rsid w:val="00A51E10"/>
    <w:rsid w:val="00A623C5"/>
    <w:rsid w:val="00A64988"/>
    <w:rsid w:val="00A7551E"/>
    <w:rsid w:val="00A80AB2"/>
    <w:rsid w:val="00A82458"/>
    <w:rsid w:val="00A864D3"/>
    <w:rsid w:val="00AA0222"/>
    <w:rsid w:val="00AA2C8B"/>
    <w:rsid w:val="00AC20E2"/>
    <w:rsid w:val="00AC4412"/>
    <w:rsid w:val="00AD20A9"/>
    <w:rsid w:val="00AD48D3"/>
    <w:rsid w:val="00AE1810"/>
    <w:rsid w:val="00AF0243"/>
    <w:rsid w:val="00AF4262"/>
    <w:rsid w:val="00B07001"/>
    <w:rsid w:val="00B07A40"/>
    <w:rsid w:val="00B10830"/>
    <w:rsid w:val="00B214E3"/>
    <w:rsid w:val="00B2370E"/>
    <w:rsid w:val="00B30603"/>
    <w:rsid w:val="00B56134"/>
    <w:rsid w:val="00B57291"/>
    <w:rsid w:val="00B57FEA"/>
    <w:rsid w:val="00B60C43"/>
    <w:rsid w:val="00B6159D"/>
    <w:rsid w:val="00B63B79"/>
    <w:rsid w:val="00B726FB"/>
    <w:rsid w:val="00B7458E"/>
    <w:rsid w:val="00B77E7B"/>
    <w:rsid w:val="00B80BCE"/>
    <w:rsid w:val="00B82E05"/>
    <w:rsid w:val="00B831E6"/>
    <w:rsid w:val="00B94AA9"/>
    <w:rsid w:val="00BA208E"/>
    <w:rsid w:val="00BB21C1"/>
    <w:rsid w:val="00BB2972"/>
    <w:rsid w:val="00BC6AA1"/>
    <w:rsid w:val="00BD15EB"/>
    <w:rsid w:val="00BE27A4"/>
    <w:rsid w:val="00BE38ED"/>
    <w:rsid w:val="00BE773E"/>
    <w:rsid w:val="00BF101A"/>
    <w:rsid w:val="00BF30B5"/>
    <w:rsid w:val="00C027F1"/>
    <w:rsid w:val="00C15DB7"/>
    <w:rsid w:val="00C22C62"/>
    <w:rsid w:val="00C30E19"/>
    <w:rsid w:val="00C371FD"/>
    <w:rsid w:val="00C46B47"/>
    <w:rsid w:val="00C706DC"/>
    <w:rsid w:val="00C714B5"/>
    <w:rsid w:val="00CA3D84"/>
    <w:rsid w:val="00CA621C"/>
    <w:rsid w:val="00CB2FA5"/>
    <w:rsid w:val="00CB47FF"/>
    <w:rsid w:val="00CB708A"/>
    <w:rsid w:val="00CC3B1B"/>
    <w:rsid w:val="00CD292E"/>
    <w:rsid w:val="00CD781E"/>
    <w:rsid w:val="00CE6616"/>
    <w:rsid w:val="00CF06B1"/>
    <w:rsid w:val="00D054BE"/>
    <w:rsid w:val="00D06A52"/>
    <w:rsid w:val="00D1083B"/>
    <w:rsid w:val="00D21D42"/>
    <w:rsid w:val="00D34A46"/>
    <w:rsid w:val="00D35FF2"/>
    <w:rsid w:val="00D445B0"/>
    <w:rsid w:val="00D5789B"/>
    <w:rsid w:val="00D60271"/>
    <w:rsid w:val="00D7551F"/>
    <w:rsid w:val="00D859BB"/>
    <w:rsid w:val="00D90A53"/>
    <w:rsid w:val="00DA0DDE"/>
    <w:rsid w:val="00DA27F4"/>
    <w:rsid w:val="00DB58AA"/>
    <w:rsid w:val="00DB59DF"/>
    <w:rsid w:val="00DB5FF2"/>
    <w:rsid w:val="00DC498B"/>
    <w:rsid w:val="00DD78A3"/>
    <w:rsid w:val="00DF0433"/>
    <w:rsid w:val="00E14AC8"/>
    <w:rsid w:val="00E166B3"/>
    <w:rsid w:val="00E30E6E"/>
    <w:rsid w:val="00E34A15"/>
    <w:rsid w:val="00E411C4"/>
    <w:rsid w:val="00E41EAD"/>
    <w:rsid w:val="00E43FDE"/>
    <w:rsid w:val="00E6080A"/>
    <w:rsid w:val="00E662A7"/>
    <w:rsid w:val="00E66B41"/>
    <w:rsid w:val="00E737EC"/>
    <w:rsid w:val="00E7700F"/>
    <w:rsid w:val="00E82F71"/>
    <w:rsid w:val="00E83863"/>
    <w:rsid w:val="00E94C61"/>
    <w:rsid w:val="00EA086E"/>
    <w:rsid w:val="00EB46D0"/>
    <w:rsid w:val="00EB621F"/>
    <w:rsid w:val="00EB791D"/>
    <w:rsid w:val="00EC6BA9"/>
    <w:rsid w:val="00ED09E1"/>
    <w:rsid w:val="00ED4732"/>
    <w:rsid w:val="00ED4BE9"/>
    <w:rsid w:val="00ED7996"/>
    <w:rsid w:val="00EE3BE3"/>
    <w:rsid w:val="00EE4958"/>
    <w:rsid w:val="00EE528E"/>
    <w:rsid w:val="00EF5F89"/>
    <w:rsid w:val="00F13FB5"/>
    <w:rsid w:val="00F21AC5"/>
    <w:rsid w:val="00F25B74"/>
    <w:rsid w:val="00F267C5"/>
    <w:rsid w:val="00F408D3"/>
    <w:rsid w:val="00F61ACF"/>
    <w:rsid w:val="00F65EC0"/>
    <w:rsid w:val="00F71A88"/>
    <w:rsid w:val="00F72B25"/>
    <w:rsid w:val="00F77048"/>
    <w:rsid w:val="00F813D8"/>
    <w:rsid w:val="00F82A67"/>
    <w:rsid w:val="00F942E3"/>
    <w:rsid w:val="00FA0E4B"/>
    <w:rsid w:val="00FB4AD2"/>
    <w:rsid w:val="00FB65A2"/>
    <w:rsid w:val="00FC40C7"/>
    <w:rsid w:val="00FC55E5"/>
    <w:rsid w:val="00FE2D9D"/>
    <w:rsid w:val="00FE7C8B"/>
    <w:rsid w:val="00FF1484"/>
    <w:rsid w:val="00FF1EC7"/>
    <w:rsid w:val="00FF2D58"/>
    <w:rsid w:val="00FF6232"/>
    <w:rsid w:val="00FF7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64AB"/>
  <w15:chartTrackingRefBased/>
  <w15:docId w15:val="{F50955AB-45A2-45F8-8C98-E60143904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58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1D4926"/>
    <w:pPr>
      <w:keepNext/>
      <w:widowControl w:val="0"/>
      <w:tabs>
        <w:tab w:val="num" w:pos="0"/>
      </w:tabs>
      <w:suppressAutoHyphens/>
      <w:outlineLvl w:val="0"/>
    </w:pPr>
    <w:rPr>
      <w:rFonts w:ascii="Arial" w:eastAsia="Lucida Sans Unicode" w:hAnsi="Arial"/>
      <w:noProof w:val="0"/>
      <w:kern w:val="1"/>
      <w:sz w:val="28"/>
    </w:rPr>
  </w:style>
  <w:style w:type="paragraph" w:styleId="3">
    <w:name w:val="heading 3"/>
    <w:basedOn w:val="a0"/>
    <w:next w:val="a0"/>
    <w:link w:val="30"/>
    <w:uiPriority w:val="9"/>
    <w:semiHidden/>
    <w:unhideWhenUsed/>
    <w:qFormat/>
    <w:rsid w:val="00B7458E"/>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458E"/>
    <w:pPr>
      <w:numPr>
        <w:numId w:val="1"/>
      </w:numPr>
      <w:tabs>
        <w:tab w:val="left" w:pos="1134"/>
      </w:tabs>
      <w:jc w:val="both"/>
    </w:pPr>
    <w:rPr>
      <w:noProof w:val="0"/>
      <w:lang w:val="en-US"/>
    </w:rPr>
  </w:style>
  <w:style w:type="table" w:styleId="a5">
    <w:name w:val="Table Grid"/>
    <w:basedOn w:val="a2"/>
    <w:uiPriority w:val="39"/>
    <w:rsid w:val="00B745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B7458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B7458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B745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458E"/>
    <w:rPr>
      <w:rFonts w:ascii="Times New Roman" w:eastAsia="Times New Roman" w:hAnsi="Times New Roman" w:cs="Times New Roman"/>
      <w:sz w:val="24"/>
      <w:szCs w:val="24"/>
      <w:lang w:val="en-US"/>
    </w:rPr>
  </w:style>
  <w:style w:type="paragraph" w:customStyle="1" w:styleId="a6">
    <w:name w:val="Содержимое таблицы"/>
    <w:basedOn w:val="a0"/>
    <w:rsid w:val="00B7458E"/>
    <w:pPr>
      <w:widowControl w:val="0"/>
      <w:suppressLineNumbers/>
      <w:suppressAutoHyphens/>
    </w:pPr>
    <w:rPr>
      <w:rFonts w:ascii="Arial" w:eastAsia="Lucida Sans Unicode" w:hAnsi="Arial"/>
      <w:noProof w:val="0"/>
      <w:kern w:val="1"/>
      <w:sz w:val="20"/>
      <w:lang w:val="ru-RU"/>
    </w:rPr>
  </w:style>
  <w:style w:type="character" w:customStyle="1" w:styleId="30">
    <w:name w:val="Заголовок 3 Знак"/>
    <w:basedOn w:val="a1"/>
    <w:link w:val="3"/>
    <w:uiPriority w:val="9"/>
    <w:semiHidden/>
    <w:rsid w:val="00B7458E"/>
    <w:rPr>
      <w:rFonts w:asciiTheme="majorHAnsi" w:eastAsiaTheme="majorEastAsia" w:hAnsiTheme="majorHAnsi" w:cstheme="majorBidi"/>
      <w:noProof/>
      <w:color w:val="1F3763" w:themeColor="accent1" w:themeShade="7F"/>
      <w:sz w:val="24"/>
      <w:szCs w:val="24"/>
      <w:lang w:val="ro-RO"/>
    </w:rPr>
  </w:style>
  <w:style w:type="paragraph" w:styleId="a7">
    <w:name w:val="header"/>
    <w:basedOn w:val="a0"/>
    <w:link w:val="a8"/>
    <w:uiPriority w:val="99"/>
    <w:unhideWhenUsed/>
    <w:rsid w:val="00B7458E"/>
    <w:pPr>
      <w:tabs>
        <w:tab w:val="center" w:pos="4677"/>
        <w:tab w:val="right" w:pos="9355"/>
      </w:tabs>
    </w:pPr>
  </w:style>
  <w:style w:type="character" w:customStyle="1" w:styleId="a8">
    <w:name w:val="Верхний колонтитул Знак"/>
    <w:basedOn w:val="a1"/>
    <w:link w:val="a7"/>
    <w:uiPriority w:val="99"/>
    <w:rsid w:val="00B7458E"/>
    <w:rPr>
      <w:rFonts w:ascii="Times New Roman" w:eastAsia="Times New Roman" w:hAnsi="Times New Roman" w:cs="Times New Roman"/>
      <w:noProof/>
      <w:sz w:val="24"/>
      <w:szCs w:val="24"/>
      <w:lang w:val="ro-RO"/>
    </w:rPr>
  </w:style>
  <w:style w:type="paragraph" w:styleId="a9">
    <w:name w:val="footer"/>
    <w:basedOn w:val="a0"/>
    <w:link w:val="aa"/>
    <w:unhideWhenUsed/>
    <w:rsid w:val="00B7458E"/>
    <w:pPr>
      <w:tabs>
        <w:tab w:val="center" w:pos="4677"/>
        <w:tab w:val="right" w:pos="9355"/>
      </w:tabs>
    </w:pPr>
  </w:style>
  <w:style w:type="character" w:customStyle="1" w:styleId="aa">
    <w:name w:val="Нижний колонтитул Знак"/>
    <w:basedOn w:val="a1"/>
    <w:link w:val="a9"/>
    <w:rsid w:val="00B7458E"/>
    <w:rPr>
      <w:rFonts w:ascii="Times New Roman" w:eastAsia="Times New Roman" w:hAnsi="Times New Roman" w:cs="Times New Roman"/>
      <w:noProof/>
      <w:sz w:val="24"/>
      <w:szCs w:val="24"/>
      <w:lang w:val="ro-RO"/>
    </w:rPr>
  </w:style>
  <w:style w:type="character" w:customStyle="1" w:styleId="WW8Num3z0">
    <w:name w:val="WW8Num3z0"/>
    <w:rsid w:val="00D054BE"/>
    <w:rPr>
      <w:b/>
    </w:rPr>
  </w:style>
  <w:style w:type="paragraph" w:customStyle="1" w:styleId="yiv3944766970msonormal">
    <w:name w:val="yiv3944766970msonormal"/>
    <w:basedOn w:val="a0"/>
    <w:rsid w:val="00EE3BE3"/>
    <w:pPr>
      <w:spacing w:before="100" w:beforeAutospacing="1" w:after="100" w:afterAutospacing="1"/>
    </w:pPr>
    <w:rPr>
      <w:noProof w:val="0"/>
      <w:lang w:val="en-US"/>
    </w:rPr>
  </w:style>
  <w:style w:type="paragraph" w:customStyle="1" w:styleId="yiv5853604987msonormal">
    <w:name w:val="yiv5853604987msonormal"/>
    <w:basedOn w:val="a0"/>
    <w:rsid w:val="00412851"/>
    <w:pPr>
      <w:spacing w:before="100" w:beforeAutospacing="1" w:after="100" w:afterAutospacing="1"/>
    </w:pPr>
    <w:rPr>
      <w:noProof w:val="0"/>
      <w:lang w:val="en-US"/>
    </w:rPr>
  </w:style>
  <w:style w:type="paragraph" w:customStyle="1" w:styleId="TableContents">
    <w:name w:val="Table Contents"/>
    <w:basedOn w:val="a0"/>
    <w:rsid w:val="00EB46D0"/>
    <w:pPr>
      <w:widowControl w:val="0"/>
      <w:suppressLineNumbers/>
      <w:suppressAutoHyphens/>
      <w:autoSpaceDN w:val="0"/>
    </w:pPr>
    <w:rPr>
      <w:rFonts w:eastAsia="Andale Sans UI" w:cs="Tahoma"/>
      <w:noProof w:val="0"/>
      <w:kern w:val="3"/>
      <w:lang w:val="de-DE" w:eastAsia="ja-JP" w:bidi="fa-IR"/>
    </w:rPr>
  </w:style>
  <w:style w:type="character" w:customStyle="1" w:styleId="WW8Num7z0">
    <w:name w:val="WW8Num7z0"/>
    <w:rsid w:val="00EA086E"/>
    <w:rPr>
      <w:rFonts w:ascii="Arial" w:hAnsi="Arial" w:cs="Arial"/>
    </w:rPr>
  </w:style>
  <w:style w:type="character" w:customStyle="1" w:styleId="WW-Absatz-Standardschriftart11">
    <w:name w:val="WW-Absatz-Standardschriftart11"/>
    <w:rsid w:val="00EA086E"/>
  </w:style>
  <w:style w:type="character" w:customStyle="1" w:styleId="10">
    <w:name w:val="Заголовок 1 Знак"/>
    <w:basedOn w:val="a1"/>
    <w:link w:val="1"/>
    <w:uiPriority w:val="9"/>
    <w:rsid w:val="001D4926"/>
    <w:rPr>
      <w:rFonts w:ascii="Arial" w:eastAsia="Lucida Sans Unicode" w:hAnsi="Arial" w:cs="Times New Roman"/>
      <w:kern w:val="1"/>
      <w:sz w:val="28"/>
      <w:szCs w:val="24"/>
      <w:lang w:val="ro-RO"/>
    </w:rPr>
  </w:style>
  <w:style w:type="character" w:styleId="ab">
    <w:name w:val="Hyperlink"/>
    <w:basedOn w:val="a1"/>
    <w:unhideWhenUsed/>
    <w:rsid w:val="008631CD"/>
    <w:rPr>
      <w:color w:val="0563C1" w:themeColor="hyperlink"/>
      <w:u w:val="single"/>
    </w:rPr>
  </w:style>
  <w:style w:type="character" w:styleId="ac">
    <w:name w:val="Unresolved Mention"/>
    <w:basedOn w:val="a1"/>
    <w:uiPriority w:val="99"/>
    <w:semiHidden/>
    <w:unhideWhenUsed/>
    <w:rsid w:val="008631CD"/>
    <w:rPr>
      <w:color w:val="605E5C"/>
      <w:shd w:val="clear" w:color="auto" w:fill="E1DFDD"/>
    </w:rPr>
  </w:style>
  <w:style w:type="character" w:customStyle="1" w:styleId="WW-Absatz-Standardschriftart111111111">
    <w:name w:val="WW-Absatz-Standardschriftart111111111"/>
    <w:rsid w:val="00FB4AD2"/>
  </w:style>
  <w:style w:type="character" w:customStyle="1" w:styleId="FontStyle11">
    <w:name w:val="Font Style11"/>
    <w:uiPriority w:val="99"/>
    <w:rsid w:val="00AD20A9"/>
    <w:rPr>
      <w:rFonts w:ascii="Microsoft Sans Serif" w:hAnsi="Microsoft Sans Serif" w:cs="Microsoft Sans Serif"/>
      <w:sz w:val="18"/>
      <w:szCs w:val="18"/>
    </w:rPr>
  </w:style>
  <w:style w:type="character" w:customStyle="1" w:styleId="WW-Absatz-Standardschriftart">
    <w:name w:val="WW-Absatz-Standardschriftart"/>
    <w:rsid w:val="00773D9D"/>
  </w:style>
  <w:style w:type="character" w:customStyle="1" w:styleId="FontStyle29">
    <w:name w:val="Font Style29"/>
    <w:uiPriority w:val="99"/>
    <w:rsid w:val="00DD78A3"/>
    <w:rPr>
      <w:rFonts w:ascii="Arial" w:hAnsi="Arial" w:cs="Arial"/>
      <w:sz w:val="18"/>
      <w:szCs w:val="18"/>
    </w:rPr>
  </w:style>
  <w:style w:type="character" w:customStyle="1" w:styleId="style71">
    <w:name w:val="style71"/>
    <w:rsid w:val="00F61ACF"/>
    <w:rPr>
      <w:b/>
      <w:bCs/>
      <w:color w:val="992035"/>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49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ie.int/eng/publicat/en_standards.htm" TargetMode="External"/><Relationship Id="rId3" Type="http://schemas.openxmlformats.org/officeDocument/2006/relationships/settings" Target="settings.xml"/><Relationship Id="rId7" Type="http://schemas.openxmlformats.org/officeDocument/2006/relationships/hyperlink" Target="http://www.oie.int/eng/publicat/en_standards.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3142</TotalTime>
  <Pages>1</Pages>
  <Words>6122</Words>
  <Characters>34897</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Aleona</cp:lastModifiedBy>
  <cp:revision>65</cp:revision>
  <cp:lastPrinted>2023-06-08T07:20:00Z</cp:lastPrinted>
  <dcterms:created xsi:type="dcterms:W3CDTF">2022-02-08T07:35:00Z</dcterms:created>
  <dcterms:modified xsi:type="dcterms:W3CDTF">2025-06-03T08:49:00Z</dcterms:modified>
</cp:coreProperties>
</file>