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EA5C1" w14:textId="3A250CED" w:rsidR="00B2292A" w:rsidRPr="004916EC" w:rsidRDefault="00A96F06" w:rsidP="00AD04BA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916EC">
        <w:rPr>
          <w:rFonts w:ascii="Times New Roman" w:hAnsi="Times New Roman" w:cs="Times New Roman"/>
          <w:b/>
          <w:sz w:val="28"/>
          <w:szCs w:val="28"/>
          <w:lang w:val="ro-MD"/>
        </w:rPr>
        <w:t>Anexa nr. 1</w:t>
      </w:r>
    </w:p>
    <w:p w14:paraId="5904FDAF" w14:textId="25189BBA" w:rsidR="004916EC" w:rsidRPr="004916EC" w:rsidRDefault="004916EC" w:rsidP="00AD04BA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916EC">
        <w:rPr>
          <w:rFonts w:ascii="Times New Roman" w:hAnsi="Times New Roman" w:cs="Times New Roman"/>
          <w:b/>
          <w:sz w:val="28"/>
          <w:szCs w:val="28"/>
          <w:lang w:val="ro-MD"/>
        </w:rPr>
        <w:t xml:space="preserve">Specificațiile tehnice - </w:t>
      </w:r>
      <w:r w:rsidRPr="004916EC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Videogastroscop</w:t>
      </w:r>
    </w:p>
    <w:tbl>
      <w:tblPr>
        <w:tblW w:w="1524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3520"/>
        <w:gridCol w:w="2760"/>
        <w:gridCol w:w="2220"/>
        <w:gridCol w:w="4000"/>
      </w:tblGrid>
      <w:tr w:rsidR="00A96F06" w:rsidRPr="004916EC" w14:paraId="57AA1EC7" w14:textId="77777777" w:rsidTr="00031EA8">
        <w:trPr>
          <w:trHeight w:val="276"/>
        </w:trPr>
        <w:tc>
          <w:tcPr>
            <w:tcW w:w="15240" w:type="dxa"/>
            <w:gridSpan w:val="5"/>
            <w:shd w:val="clear" w:color="000000" w:fill="F2F2F2"/>
            <w:vAlign w:val="center"/>
            <w:hideMark/>
          </w:tcPr>
          <w:p w14:paraId="5A9D17E2" w14:textId="3C2F929E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MD"/>
              </w:rPr>
              <w:t>Videogastroscop</w:t>
            </w:r>
          </w:p>
        </w:tc>
      </w:tr>
      <w:tr w:rsidR="00A96F06" w:rsidRPr="00087713" w14:paraId="5D086258" w14:textId="77777777" w:rsidTr="00031EA8">
        <w:trPr>
          <w:trHeight w:val="372"/>
        </w:trPr>
        <w:tc>
          <w:tcPr>
            <w:tcW w:w="11240" w:type="dxa"/>
            <w:gridSpan w:val="4"/>
            <w:shd w:val="clear" w:color="auto" w:fill="auto"/>
            <w:vAlign w:val="center"/>
            <w:hideMark/>
          </w:tcPr>
          <w:p w14:paraId="346BA4CA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Specificarea tehnică deplină solicitată de către autoritatea contractantă</w:t>
            </w:r>
          </w:p>
        </w:tc>
        <w:tc>
          <w:tcPr>
            <w:tcW w:w="4000" w:type="dxa"/>
            <w:shd w:val="clear" w:color="auto" w:fill="auto"/>
            <w:vAlign w:val="center"/>
            <w:hideMark/>
          </w:tcPr>
          <w:p w14:paraId="209DB3D3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Specificarea tehnică propusa de ofertant</w:t>
            </w:r>
          </w:p>
        </w:tc>
      </w:tr>
      <w:tr w:rsidR="00A96F06" w:rsidRPr="004916EC" w14:paraId="5E1ADA0C" w14:textId="77777777" w:rsidTr="00031EA8">
        <w:trPr>
          <w:trHeight w:val="564"/>
        </w:trPr>
        <w:tc>
          <w:tcPr>
            <w:tcW w:w="2740" w:type="dxa"/>
            <w:vMerge w:val="restart"/>
            <w:shd w:val="clear" w:color="auto" w:fill="auto"/>
            <w:vAlign w:val="center"/>
            <w:hideMark/>
          </w:tcPr>
          <w:p w14:paraId="25B1A8C1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Videogastroscop</w:t>
            </w: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2BA3C55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Să se indice modelul oferit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4D64A2F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i/>
                <w:iCs/>
                <w:lang w:val="ro-MD" w:eastAsia="ro-MD"/>
              </w:rPr>
              <w:t>model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6BE8D406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lang w:val="ro-MD" w:eastAsia="ro-MD"/>
              </w:rPr>
            </w:pPr>
          </w:p>
        </w:tc>
      </w:tr>
      <w:tr w:rsidR="00A96F06" w:rsidRPr="004916EC" w14:paraId="5091A75E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72BDF8B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792BA18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Tip HDTV / HD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19E07D34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1920x960 pixeli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430008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lang w:val="ro-MD" w:eastAsia="ro-MD"/>
              </w:rPr>
            </w:pPr>
          </w:p>
        </w:tc>
      </w:tr>
      <w:tr w:rsidR="00A96F06" w:rsidRPr="004916EC" w14:paraId="778F3452" w14:textId="77777777" w:rsidTr="00031EA8">
        <w:trPr>
          <w:trHeight w:val="1212"/>
        </w:trPr>
        <w:tc>
          <w:tcPr>
            <w:tcW w:w="2740" w:type="dxa"/>
            <w:vMerge/>
            <w:vAlign w:val="center"/>
            <w:hideMark/>
          </w:tcPr>
          <w:p w14:paraId="7ECE96F0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56817491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Compatibilitatea cu Tehnologia de banda îngusta de culoare, care are rolul de a evidenția capilarele si structurile de pe suprafața mucoasei, pentru o mai buna delimitarea a leziunilor de la nivelul mucoasei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F61B06C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1B9FF98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lang w:val="ro-MD" w:eastAsia="ro-MD"/>
              </w:rPr>
            </w:pPr>
          </w:p>
        </w:tc>
      </w:tr>
      <w:tr w:rsidR="00A96F06" w:rsidRPr="004916EC" w14:paraId="18E23D47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BD72047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16FE329D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Tubul de inserție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30E87D50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Lungime totală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21C3C74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1400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70481889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7E071EAA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3A5589DC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7E96982E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7259260D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Lungime de lucru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115BEFA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1100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1A4C5936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78738F39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2306CD8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46CC9BD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3284882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Diametrul exterior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2168780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≤ 9.2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FD20E18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05323354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44A7C1D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888287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5A86604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Marcaj de lungime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0299E2C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7A5F845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5574CAB2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1E7E332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6803F284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Canal de lucru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7A7BADCE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Numărul de canale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5C7C1B3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≥1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B5EF8A0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7A98CEFD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C90EDD2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5F00855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3208B579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Diametrul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1326AC64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2.8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DB02C1A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2EC7E25E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5349AF2E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4CD24782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Optica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3A0E313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Unghiul câmpului vizual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D83403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140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F44002F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3426FDD9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543FB14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5C03FA51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FA6DD47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Înclinația câmpului vizual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5F83BD30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BFDD6D1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5E1C45C7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56E53337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1EAA677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200E2C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Adâncimea câmpului vizual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7087A9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2-100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B545A63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17118BCD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DADDDD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1225BA83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Tipul și unghiurile de deflecție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C70E8DD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Sus/jos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22A245BF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210/90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65A7399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6A8779C5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172CFB6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3B6A180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005E6C9E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Stânga/dreapta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17996F5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100/100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70A0F943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3D7526BD" w14:textId="77777777" w:rsidTr="00031EA8">
        <w:trPr>
          <w:trHeight w:val="552"/>
        </w:trPr>
        <w:tc>
          <w:tcPr>
            <w:tcW w:w="2740" w:type="dxa"/>
            <w:vMerge/>
            <w:vAlign w:val="center"/>
            <w:hideMark/>
          </w:tcPr>
          <w:p w14:paraId="6A57734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37EE362C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Funcționalitatea mânerului de dirijare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8A1057C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butoane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45C352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4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070ABA1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78FD1D18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525C060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2F607E42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23D86E8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înghețarea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1155F54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6BF6E005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0B9FCA15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21521689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65374023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3A46BA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eliberarea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25C31048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754647C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687C8F64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C1843BA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19EADD9C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244757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capturare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75C8271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3052C2D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1024770D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D95CF64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4741DD8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4DD9390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reglarea intensității luminii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372C246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6493AB6E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31C558D5" w14:textId="77777777" w:rsidTr="00031EA8">
        <w:trPr>
          <w:trHeight w:val="552"/>
        </w:trPr>
        <w:tc>
          <w:tcPr>
            <w:tcW w:w="2740" w:type="dxa"/>
            <w:vMerge/>
            <w:vAlign w:val="center"/>
            <w:hideMark/>
          </w:tcPr>
          <w:p w14:paraId="61F7EA43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7EE3038C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60C11A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reglarea tonului de culoare (filtre optice)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80F6247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13A39B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41688F76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AEDA90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0A7BAD4F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5B46D84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modificarea contrastului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5DA352C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F36B91F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5040B354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63547A5B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AE6E2C1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695DCF5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zoom electronic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E4A6A7B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7E3FBD4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28F8D7DF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5D2C8A03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10B76F88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Spălarea obiectivului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83E7119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E85AADE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39325A6B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6D7E5BF4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 w:val="restart"/>
            <w:shd w:val="clear" w:color="auto" w:fill="auto"/>
            <w:vAlign w:val="center"/>
            <w:hideMark/>
          </w:tcPr>
          <w:p w14:paraId="239A8698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Metode de sterilizare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A2A3EDF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Chimic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1BAE00E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4916EC" w14:paraId="17E0E910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5BC392D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/>
            <w:vAlign w:val="center"/>
            <w:hideMark/>
          </w:tcPr>
          <w:p w14:paraId="78E4FF05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4185682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Etilen oxid opțional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4BB7E16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A96F06" w:rsidRPr="00087713" w14:paraId="0EC509A9" w14:textId="77777777" w:rsidTr="00031EA8">
        <w:trPr>
          <w:trHeight w:val="888"/>
        </w:trPr>
        <w:tc>
          <w:tcPr>
            <w:tcW w:w="2740" w:type="dxa"/>
            <w:vMerge/>
            <w:vAlign w:val="center"/>
            <w:hideMark/>
          </w:tcPr>
          <w:p w14:paraId="2A59C0D6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/>
            <w:vAlign w:val="center"/>
            <w:hideMark/>
          </w:tcPr>
          <w:p w14:paraId="5047AA28" w14:textId="77777777" w:rsidR="00A96F06" w:rsidRPr="004916EC" w:rsidRDefault="00A96F06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857A741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Posibilitatea de a se efectua multiple proceduri de sterilizare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5B869F2" w14:textId="77777777" w:rsidR="00A96F06" w:rsidRPr="004916EC" w:rsidRDefault="00A96F06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</w:tbl>
    <w:p w14:paraId="2C36D78D" w14:textId="2C818776" w:rsidR="00A96F06" w:rsidRPr="004916EC" w:rsidRDefault="00A96F06" w:rsidP="00A96F06">
      <w:pPr>
        <w:rPr>
          <w:lang w:val="ro-MD"/>
        </w:rPr>
      </w:pPr>
    </w:p>
    <w:p w14:paraId="112A22B0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7E21218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73946F8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26BE970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E96D26D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981DD2F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B67A976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0AF0964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0C4C9C2" w14:textId="77777777" w:rsidR="00087713" w:rsidRDefault="00087713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58242B5" w14:textId="587CED6B" w:rsidR="004916EC" w:rsidRPr="004916EC" w:rsidRDefault="004916EC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bookmarkStart w:id="0" w:name="_GoBack"/>
      <w:bookmarkEnd w:id="0"/>
      <w:r w:rsidRPr="004916EC">
        <w:rPr>
          <w:rFonts w:ascii="Times New Roman" w:hAnsi="Times New Roman" w:cs="Times New Roman"/>
          <w:b/>
          <w:sz w:val="28"/>
          <w:szCs w:val="28"/>
          <w:lang w:val="ro-MD"/>
        </w:rPr>
        <w:lastRenderedPageBreak/>
        <w:t>Anexa nr. 2</w:t>
      </w:r>
    </w:p>
    <w:p w14:paraId="3135B723" w14:textId="136AE80F" w:rsidR="004916EC" w:rsidRPr="004916EC" w:rsidRDefault="004916EC" w:rsidP="004916EC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916EC">
        <w:rPr>
          <w:rFonts w:ascii="Times New Roman" w:hAnsi="Times New Roman" w:cs="Times New Roman"/>
          <w:b/>
          <w:sz w:val="28"/>
          <w:szCs w:val="28"/>
          <w:lang w:val="ro-MD"/>
        </w:rPr>
        <w:t xml:space="preserve">Specificațiile tehnice - </w:t>
      </w:r>
      <w:r w:rsidRPr="004916EC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Videobronhoscop</w:t>
      </w:r>
    </w:p>
    <w:tbl>
      <w:tblPr>
        <w:tblW w:w="1524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3520"/>
        <w:gridCol w:w="2760"/>
        <w:gridCol w:w="2220"/>
        <w:gridCol w:w="4000"/>
      </w:tblGrid>
      <w:tr w:rsidR="004916EC" w:rsidRPr="004916EC" w14:paraId="69D6FFDA" w14:textId="77777777" w:rsidTr="006F2AE9">
        <w:trPr>
          <w:trHeight w:val="552"/>
        </w:trPr>
        <w:tc>
          <w:tcPr>
            <w:tcW w:w="15240" w:type="dxa"/>
            <w:gridSpan w:val="5"/>
            <w:shd w:val="clear" w:color="auto" w:fill="auto"/>
            <w:vAlign w:val="center"/>
          </w:tcPr>
          <w:p w14:paraId="78798B04" w14:textId="6DCEEB68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497D"/>
                <w:sz w:val="24"/>
                <w:szCs w:val="24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MD"/>
              </w:rPr>
              <w:t>Videobronhoscop</w:t>
            </w:r>
          </w:p>
        </w:tc>
      </w:tr>
      <w:tr w:rsidR="004916EC" w:rsidRPr="004916EC" w14:paraId="6C687012" w14:textId="77777777" w:rsidTr="00031EA8">
        <w:trPr>
          <w:trHeight w:val="552"/>
        </w:trPr>
        <w:tc>
          <w:tcPr>
            <w:tcW w:w="2740" w:type="dxa"/>
            <w:vMerge w:val="restart"/>
            <w:shd w:val="clear" w:color="auto" w:fill="auto"/>
            <w:vAlign w:val="center"/>
            <w:hideMark/>
          </w:tcPr>
          <w:p w14:paraId="5163EC41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Videobronhoscop</w:t>
            </w: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016B564E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Să se indice modelul oferit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DDA95E7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i/>
                <w:iCs/>
                <w:lang w:val="ro-MD" w:eastAsia="ro-MD"/>
              </w:rPr>
              <w:t>modelul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15B56ECD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lang w:val="ro-MD" w:eastAsia="ro-MD"/>
              </w:rPr>
            </w:pPr>
          </w:p>
        </w:tc>
      </w:tr>
      <w:tr w:rsidR="004916EC" w:rsidRPr="004916EC" w14:paraId="2A9C3D08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DA0509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0A3FD42C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Tip HDTV / HD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DBB5B73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 1920x960 pixeli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7B01ED9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129F2FC9" w14:textId="77777777" w:rsidTr="00031EA8">
        <w:trPr>
          <w:trHeight w:val="1128"/>
        </w:trPr>
        <w:tc>
          <w:tcPr>
            <w:tcW w:w="2740" w:type="dxa"/>
            <w:vMerge/>
            <w:vAlign w:val="center"/>
            <w:hideMark/>
          </w:tcPr>
          <w:p w14:paraId="46DE195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517F4313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Compatibilitatea cu Tehnologia de banda îngustă de culoare, care are rolul de a evidenția capilarele si structurile de pe suprafața mucoasei, pentru o mai buna delimitarea a leziunilor de la nivelul mucoasei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1A3CFE48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0F3C37C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lang w:val="ro-MD" w:eastAsia="ro-MD"/>
              </w:rPr>
            </w:pPr>
          </w:p>
        </w:tc>
      </w:tr>
      <w:tr w:rsidR="004916EC" w:rsidRPr="004916EC" w14:paraId="4AC77E41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7FF8ED4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0BB3FD5D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Tubul de inserție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30B855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Lungimea totală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C0843E9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≥800mm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422168A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172D1DA8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62436073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4DD7F7A4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71441C93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Lungimea de lucru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5D0936FA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600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458EED29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329665CF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38D76EC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BC0A8D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91A524A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Diametrul exterior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1D3C956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 xml:space="preserve">5 mm ± 1 mm 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4DFA3AA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087713" w14:paraId="49D35559" w14:textId="77777777" w:rsidTr="00031EA8">
        <w:trPr>
          <w:trHeight w:val="828"/>
        </w:trPr>
        <w:tc>
          <w:tcPr>
            <w:tcW w:w="2740" w:type="dxa"/>
            <w:vMerge/>
            <w:vAlign w:val="center"/>
            <w:hideMark/>
          </w:tcPr>
          <w:p w14:paraId="4ECC80C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16743BB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0422A50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 xml:space="preserve">Marcaj de lungime 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021F26E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 xml:space="preserve">să se indice adâncimea introdusă în cm, eroarea ± 1 cm 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715E4D96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7BEC7BE3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B7E19DD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14:paraId="3FB307A8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Canalul de lucru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52397FBD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Diametrul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2E648FC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 2.8 mm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78A9E6C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286E7CB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3A599E77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1B20FD6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Optica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5BA5CE14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Unghiul câmpului de vedere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2DFAC90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≥120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9EBB4E0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3425638F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C772F3C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135BFE7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B3EFE9D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Adâncimea câmpului vizual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ABABAE1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3-100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78A02E84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6547AD14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1969241E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14:paraId="719B4B18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Deflecție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D9CBA66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sus/jos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0A7BD70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180/130 grade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E1B3832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B2FC252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9C7CD1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 w:val="restart"/>
            <w:shd w:val="clear" w:color="auto" w:fill="auto"/>
            <w:vAlign w:val="center"/>
            <w:hideMark/>
          </w:tcPr>
          <w:p w14:paraId="511358EC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Funcționalitatea mânerului de dirijare</w:t>
            </w: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E473BB6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butoane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DCA9720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≥4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0147095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2F3938E8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23E947E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5D34AF0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05EEB6A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înghețarea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1E0F603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1E4A9B6C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422D1D9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148D860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22A1A847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2EC1779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eliberarea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F16E1B5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3BDDB984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1DC67E0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6D943F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5810C47A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64E582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capturare imaginii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5699D113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65F6A31C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51384FAE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3F89DC22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26CEE370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9F8066B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reglarea intensității luminii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B1B22B1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B0EC8C1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9FD16E0" w14:textId="77777777" w:rsidTr="00031EA8">
        <w:trPr>
          <w:trHeight w:val="552"/>
        </w:trPr>
        <w:tc>
          <w:tcPr>
            <w:tcW w:w="2740" w:type="dxa"/>
            <w:vMerge/>
            <w:vAlign w:val="center"/>
            <w:hideMark/>
          </w:tcPr>
          <w:p w14:paraId="7855AF8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0A3CE9A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5DDB6F86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reglarea tonului de culoare (filtre optice)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46523DB3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C15C395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16C96962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0D6370DC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3AED6776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0A6F4E8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modificarea contrastului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600E365B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1C48253D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19E0FD8E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47DC8E5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3520" w:type="dxa"/>
            <w:vMerge/>
            <w:vAlign w:val="center"/>
            <w:hideMark/>
          </w:tcPr>
          <w:p w14:paraId="734EAE12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2C78E76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zoom electronic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551D519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1F68FDE5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6B0AF87A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676BEF60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shd w:val="clear" w:color="auto" w:fill="auto"/>
            <w:vAlign w:val="center"/>
            <w:hideMark/>
          </w:tcPr>
          <w:p w14:paraId="32CB17F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Spălarea obiectivului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3462E2ED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da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50A87E88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4FD81C8D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1EEB4EB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 w:val="restart"/>
            <w:shd w:val="clear" w:color="auto" w:fill="auto"/>
            <w:vAlign w:val="center"/>
            <w:hideMark/>
          </w:tcPr>
          <w:p w14:paraId="4436A535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  <w:t>Metode de sterilizare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F6CB1F9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Chimic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07F4A7DA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4916EC" w14:paraId="730915BC" w14:textId="77777777" w:rsidTr="00031EA8">
        <w:trPr>
          <w:trHeight w:val="276"/>
        </w:trPr>
        <w:tc>
          <w:tcPr>
            <w:tcW w:w="2740" w:type="dxa"/>
            <w:vMerge/>
            <w:vAlign w:val="center"/>
            <w:hideMark/>
          </w:tcPr>
          <w:p w14:paraId="30CC3C91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/>
            <w:vAlign w:val="center"/>
            <w:hideMark/>
          </w:tcPr>
          <w:p w14:paraId="263C5D5F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74D6BF0E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Etilen oxid opțional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6D6C691B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  <w:tr w:rsidR="004916EC" w:rsidRPr="00087713" w14:paraId="486C8E69" w14:textId="77777777" w:rsidTr="00031EA8">
        <w:trPr>
          <w:trHeight w:val="828"/>
        </w:trPr>
        <w:tc>
          <w:tcPr>
            <w:tcW w:w="2740" w:type="dxa"/>
            <w:vMerge/>
            <w:vAlign w:val="center"/>
            <w:hideMark/>
          </w:tcPr>
          <w:p w14:paraId="3E93C0E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6280" w:type="dxa"/>
            <w:gridSpan w:val="2"/>
            <w:vMerge/>
            <w:vAlign w:val="center"/>
            <w:hideMark/>
          </w:tcPr>
          <w:p w14:paraId="455C8EF9" w14:textId="77777777" w:rsidR="004916EC" w:rsidRPr="004916EC" w:rsidRDefault="004916EC" w:rsidP="0003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o-MD"/>
              </w:rPr>
            </w:pP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14:paraId="0AE5C89E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4916EC">
              <w:rPr>
                <w:rFonts w:ascii="Times New Roman" w:eastAsia="Times New Roman" w:hAnsi="Times New Roman" w:cs="Times New Roman"/>
                <w:lang w:val="ro-MD" w:eastAsia="ro-MD"/>
              </w:rPr>
              <w:t>Posibilitatea de a se efectua multiple proceduri de sterilizare</w:t>
            </w:r>
          </w:p>
        </w:tc>
        <w:tc>
          <w:tcPr>
            <w:tcW w:w="4000" w:type="dxa"/>
            <w:shd w:val="clear" w:color="auto" w:fill="auto"/>
            <w:vAlign w:val="center"/>
          </w:tcPr>
          <w:p w14:paraId="2C4E06ED" w14:textId="77777777" w:rsidR="004916EC" w:rsidRPr="004916EC" w:rsidRDefault="004916EC" w:rsidP="0003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lang w:val="ro-MD" w:eastAsia="ro-MD"/>
              </w:rPr>
            </w:pPr>
          </w:p>
        </w:tc>
      </w:tr>
    </w:tbl>
    <w:p w14:paraId="14AB599A" w14:textId="77777777" w:rsidR="004916EC" w:rsidRPr="004916EC" w:rsidRDefault="004916EC" w:rsidP="00A96F06">
      <w:pPr>
        <w:rPr>
          <w:lang w:val="ro-MD"/>
        </w:rPr>
      </w:pPr>
    </w:p>
    <w:p w14:paraId="7F24958F" w14:textId="77777777" w:rsidR="004916EC" w:rsidRPr="004916EC" w:rsidRDefault="004916EC" w:rsidP="00A96F06">
      <w:pPr>
        <w:rPr>
          <w:lang w:val="ro-MD"/>
        </w:rPr>
      </w:pPr>
    </w:p>
    <w:p w14:paraId="200428C7" w14:textId="77777777" w:rsidR="00A96F06" w:rsidRPr="004916EC" w:rsidRDefault="00A96F06" w:rsidP="00A96F06">
      <w:pPr>
        <w:rPr>
          <w:lang w:val="ro-MD"/>
        </w:rPr>
      </w:pPr>
    </w:p>
    <w:sectPr w:rsidR="00A96F06" w:rsidRPr="004916EC" w:rsidSect="005F3A9D">
      <w:pgSz w:w="16838" w:h="11906" w:orient="landscape"/>
      <w:pgMar w:top="850" w:right="1134" w:bottom="198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C42"/>
    <w:rsid w:val="00055C59"/>
    <w:rsid w:val="00087713"/>
    <w:rsid w:val="000A3BB0"/>
    <w:rsid w:val="000B447A"/>
    <w:rsid w:val="00135ED4"/>
    <w:rsid w:val="00151440"/>
    <w:rsid w:val="00182174"/>
    <w:rsid w:val="001E63D3"/>
    <w:rsid w:val="001F6984"/>
    <w:rsid w:val="00290A3B"/>
    <w:rsid w:val="00314900"/>
    <w:rsid w:val="00324508"/>
    <w:rsid w:val="00397E9E"/>
    <w:rsid w:val="004916EC"/>
    <w:rsid w:val="00511B05"/>
    <w:rsid w:val="00512DE9"/>
    <w:rsid w:val="005F24DB"/>
    <w:rsid w:val="005F3A9D"/>
    <w:rsid w:val="005F73C7"/>
    <w:rsid w:val="006F29D4"/>
    <w:rsid w:val="006F3CDD"/>
    <w:rsid w:val="0073109D"/>
    <w:rsid w:val="00816A4A"/>
    <w:rsid w:val="00816F0F"/>
    <w:rsid w:val="008C4071"/>
    <w:rsid w:val="008F1CA1"/>
    <w:rsid w:val="00903068"/>
    <w:rsid w:val="009B408C"/>
    <w:rsid w:val="00A85F17"/>
    <w:rsid w:val="00A91962"/>
    <w:rsid w:val="00A96F06"/>
    <w:rsid w:val="00AD04BA"/>
    <w:rsid w:val="00B22246"/>
    <w:rsid w:val="00B2292A"/>
    <w:rsid w:val="00C848B0"/>
    <w:rsid w:val="00CA38D5"/>
    <w:rsid w:val="00DA4AAA"/>
    <w:rsid w:val="00E74454"/>
    <w:rsid w:val="00EA4EC1"/>
    <w:rsid w:val="00F13C42"/>
    <w:rsid w:val="00FE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20F5"/>
  <w15:docId w15:val="{ADBABEB9-E54F-4A58-829C-797EF5E0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4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1C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0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371</Words>
  <Characters>2120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Romanescu</dc:creator>
  <cp:keywords/>
  <dc:description/>
  <cp:lastModifiedBy>Diana Jurist</cp:lastModifiedBy>
  <cp:revision>6</cp:revision>
  <cp:lastPrinted>2023-07-06T12:11:00Z</cp:lastPrinted>
  <dcterms:created xsi:type="dcterms:W3CDTF">2023-07-06T12:25:00Z</dcterms:created>
  <dcterms:modified xsi:type="dcterms:W3CDTF">2024-03-15T08:44:00Z</dcterms:modified>
</cp:coreProperties>
</file>