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Default="00AB4C54" w:rsidP="00AB4C54">
      <w:pPr>
        <w:jc w:val="center"/>
        <w:rPr>
          <w:b/>
          <w:noProof w:val="0"/>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Default="00AB4C54" w:rsidP="005C2D62">
            <w:pPr>
              <w:ind w:left="1883" w:hanging="1883"/>
              <w:jc w:val="both"/>
              <w:rPr>
                <w:i/>
              </w:rPr>
            </w:pPr>
            <w:r w:rsidRPr="00E91463">
              <w:rPr>
                <w:i/>
              </w:rPr>
              <w:t>Obiectul achiziției</w:t>
            </w:r>
            <w:r>
              <w:rPr>
                <w:i/>
              </w:rPr>
              <w:t>:</w:t>
            </w:r>
            <w:r w:rsidRPr="00E91463">
              <w:rPr>
                <w:i/>
              </w:rPr>
              <w:t xml:space="preserve"> </w:t>
            </w:r>
            <w:r w:rsidR="00724DAD" w:rsidRPr="005C2D62">
              <w:rPr>
                <w:b/>
                <w:i/>
                <w:color w:val="0070C0"/>
              </w:rPr>
              <w:t xml:space="preserve">Produse lactate pentru </w:t>
            </w:r>
            <w:r w:rsidR="005C2D62" w:rsidRPr="005C2D62">
              <w:rPr>
                <w:b/>
                <w:i/>
                <w:color w:val="0070C0"/>
              </w:rPr>
              <w:t>semestrul I a.2023</w:t>
            </w:r>
          </w:p>
          <w:p w:rsidR="00AB4C54" w:rsidRPr="00E91463" w:rsidRDefault="00AB4C54" w:rsidP="004033E8">
            <w:pPr>
              <w:jc w:val="both"/>
              <w:rPr>
                <w:i/>
              </w:rPr>
            </w:pPr>
            <w:r w:rsidRPr="00E91463">
              <w:rPr>
                <w:i/>
              </w:rPr>
              <w:t xml:space="preserve">Cod CPV: </w:t>
            </w:r>
            <w:r w:rsidR="00795B74">
              <w:rPr>
                <w:i/>
              </w:rPr>
              <w:t>15</w:t>
            </w:r>
            <w:r w:rsidR="00724DAD">
              <w:rPr>
                <w:i/>
              </w:rPr>
              <w:t>50</w:t>
            </w:r>
            <w:r w:rsidR="00795B74">
              <w:rPr>
                <w:i/>
              </w:rPr>
              <w:t>0000-</w:t>
            </w:r>
            <w:r w:rsidR="00724DAD">
              <w:rPr>
                <w:i/>
              </w:rPr>
              <w:t>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5C2D62" w:rsidRPr="005C2D62">
              <w:rPr>
                <w:b/>
                <w:i/>
                <w:color w:val="0070C0"/>
              </w:rPr>
              <w:t>Produse lactate pentru semestrul I a.2023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5C2D62" w:rsidRDefault="00AB4C54" w:rsidP="004033E8">
            <w:pPr>
              <w:jc w:val="both"/>
              <w:rPr>
                <w:iCs/>
                <w:color w:val="0070C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5C2D62">
              <w:rPr>
                <w:iCs/>
                <w:color w:val="0070C0"/>
              </w:rPr>
              <w:t xml:space="preserve">, </w:t>
            </w:r>
            <w:r w:rsidR="00795B74" w:rsidRPr="005C2D62">
              <w:rPr>
                <w:rFonts w:ascii="Times" w:hAnsi="Times" w:cs="Times"/>
                <w:color w:val="0070C0"/>
                <w:u w:val="single"/>
                <w:lang w:val="en-US"/>
              </w:rPr>
              <w:t xml:space="preserve">în baza contractului și a comenzilor trimise de către autoritatea contractantă; cantitatea livrată va corespunde comenzii şi mostrelor prezentate la deschiderea ofertelor. </w:t>
            </w:r>
            <w:r w:rsidR="00795B74" w:rsidRPr="005C2D62">
              <w:rPr>
                <w:rFonts w:ascii="Times" w:hAnsi="Times" w:cs="Times"/>
                <w:b/>
                <w:color w:val="0070C0"/>
                <w:u w:val="single"/>
                <w:lang w:val="en-US"/>
              </w:rPr>
              <w:t>Comenzile se vor emite</w:t>
            </w:r>
            <w:r w:rsidR="00795B74" w:rsidRPr="005C2D62">
              <w:rPr>
                <w:rFonts w:ascii="Times" w:hAnsi="Times" w:cs="Times"/>
                <w:color w:val="0070C0"/>
                <w:u w:val="single"/>
                <w:lang w:val="en-US"/>
              </w:rPr>
              <w:t xml:space="preserve"> </w:t>
            </w:r>
            <w:r w:rsidR="00795B74" w:rsidRPr="005C2D62">
              <w:rPr>
                <w:rFonts w:ascii="Times" w:hAnsi="Times" w:cs="Times"/>
                <w:b/>
                <w:color w:val="0070C0"/>
                <w:u w:val="single"/>
                <w:lang w:val="en-US"/>
              </w:rPr>
              <w:t>conform necesităților reale</w:t>
            </w:r>
            <w:r w:rsidR="00795B74" w:rsidRPr="005C2D62">
              <w:rPr>
                <w:rFonts w:ascii="Times" w:hAnsi="Times" w:cs="Times"/>
                <w:color w:val="0070C0"/>
                <w:u w:val="single"/>
                <w:lang w:val="en-US"/>
              </w:rPr>
              <w:t>. Costurile de livrare la depozitul beneficiarului, vor fi suportate de către furnizor (DDP, INCOTERMS 2013). Termenul de înlocuire al produselor: 48 ore de la notificarea achizitorului</w:t>
            </w:r>
            <w:r w:rsidR="00795B74" w:rsidRPr="005C2D62">
              <w:rPr>
                <w:rFonts w:ascii="Times" w:hAnsi="Times" w:cs="Times"/>
                <w:b/>
                <w:bCs/>
                <w:i/>
                <w:iCs/>
                <w:color w:val="0070C0"/>
                <w:sz w:val="28"/>
                <w:szCs w:val="28"/>
                <w:lang w:val="en-US"/>
              </w:rPr>
              <w:t>.</w:t>
            </w:r>
            <w:r w:rsidR="005C2D62" w:rsidRPr="005C2D62">
              <w:rPr>
                <w:b/>
                <w:bCs/>
                <w:i/>
                <w:iCs/>
                <w:color w:val="0070C0"/>
                <w:u w:val="single"/>
                <w:lang w:val="en-US"/>
              </w:rPr>
              <w:t>Conform graficului din anexă</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5C2D62" w:rsidRDefault="00AB4C54" w:rsidP="004033E8">
            <w:pPr>
              <w:jc w:val="both"/>
              <w:rPr>
                <w:iCs/>
                <w:color w:val="0070C0"/>
              </w:rPr>
            </w:pPr>
            <w:r w:rsidRPr="00E91463">
              <w:rPr>
                <w:iCs/>
              </w:rPr>
              <w:t>3.4.</w:t>
            </w:r>
            <w:r w:rsidRPr="00E91463">
              <w:rPr>
                <w:iCs/>
              </w:rPr>
              <w:tab/>
              <w:t>Metoda şi condiţiile de plată de către Cumpărător</w:t>
            </w:r>
            <w:r>
              <w:rPr>
                <w:iCs/>
              </w:rPr>
              <w:t>/Beneficiar</w:t>
            </w:r>
            <w:r w:rsidRPr="00E91463">
              <w:rPr>
                <w:iCs/>
              </w:rPr>
              <w:t xml:space="preserve"> vor fi: </w:t>
            </w:r>
            <w:r w:rsidRPr="005C2D62">
              <w:rPr>
                <w:b/>
                <w:i/>
                <w:iCs/>
                <w:color w:val="0070C0"/>
              </w:rPr>
              <w:t xml:space="preserve">90 zile după emiterea facturii fiscale privind </w:t>
            </w:r>
            <w:r w:rsidR="00AB38AD" w:rsidRPr="005C2D62">
              <w:rPr>
                <w:b/>
                <w:i/>
                <w:iCs/>
                <w:color w:val="0070C0"/>
              </w:rPr>
              <w:t>livrarea bunurilor</w:t>
            </w:r>
            <w:r w:rsidRPr="005C2D62">
              <w:rPr>
                <w:iCs/>
                <w:color w:val="0070C0"/>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AE2806">
              <w:rPr>
                <w:iCs/>
              </w:rPr>
              <w:t xml:space="preserve"> începând cu </w:t>
            </w:r>
            <w:r w:rsidR="00AE2806" w:rsidRPr="00AE2806">
              <w:rPr>
                <w:b/>
                <w:i/>
                <w:iCs/>
              </w:rPr>
              <w:t>01.01.2023</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2D62" w:rsidRPr="00AE2806">
              <w:rPr>
                <w:b/>
                <w:i/>
                <w:iCs/>
                <w:color w:val="0070C0"/>
              </w:rPr>
              <w:t>31.07</w:t>
            </w:r>
            <w:r w:rsidRPr="00AE2806">
              <w:rPr>
                <w:b/>
                <w:i/>
                <w:iCs/>
                <w:color w:val="0070C0"/>
              </w:rPr>
              <w:t>.</w:t>
            </w:r>
            <w:r w:rsidR="005C2D62" w:rsidRPr="00AE2806">
              <w:rPr>
                <w:b/>
                <w:i/>
                <w:iCs/>
                <w:color w:val="0070C0"/>
              </w:rPr>
              <w:t>2023</w:t>
            </w:r>
            <w:bookmarkStart w:id="0" w:name="_GoBack"/>
            <w:bookmarkEnd w:id="0"/>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lastRenderedPageBreak/>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rsidSect="00795B74">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12A4F"/>
    <w:rsid w:val="00281285"/>
    <w:rsid w:val="0033126E"/>
    <w:rsid w:val="004205C9"/>
    <w:rsid w:val="005C2D62"/>
    <w:rsid w:val="006255F1"/>
    <w:rsid w:val="00724DAD"/>
    <w:rsid w:val="00795B74"/>
    <w:rsid w:val="00952405"/>
    <w:rsid w:val="00A77F6B"/>
    <w:rsid w:val="00AB38AD"/>
    <w:rsid w:val="00AB4C54"/>
    <w:rsid w:val="00AE280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10A7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2681</Words>
  <Characters>15286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13</cp:revision>
  <dcterms:created xsi:type="dcterms:W3CDTF">2021-11-08T12:09:00Z</dcterms:created>
  <dcterms:modified xsi:type="dcterms:W3CDTF">2022-08-22T06:57:00Z</dcterms:modified>
</cp:coreProperties>
</file>