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2858" w:type="dxa"/>
            <w:gridSpan w:val="2"/>
          </w:tcPr>
          <w:p w:rsidR="0055369A" w:rsidRPr="00C00499" w:rsidRDefault="0055369A" w:rsidP="0055369A"/>
        </w:tc>
        <w:tc>
          <w:tcPr>
            <w:tcW w:w="1736" w:type="dxa"/>
            <w:gridSpan w:val="5"/>
          </w:tcPr>
          <w:p w:rsidR="0055369A" w:rsidRPr="00C00499" w:rsidRDefault="0055369A" w:rsidP="0055369A"/>
        </w:tc>
      </w:tr>
      <w:tr w:rsidR="000E5F26" w:rsidRPr="006C1FA2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0C5ABA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Default="000C5ABA" w:rsidP="000C5ABA">
            <w:pPr>
              <w:rPr>
                <w:sz w:val="18"/>
                <w:szCs w:val="18"/>
              </w:rPr>
            </w:pPr>
          </w:p>
          <w:p w:rsidR="000C5ABA" w:rsidRDefault="000C5ABA" w:rsidP="000C5ABA">
            <w:pPr>
              <w:rPr>
                <w:sz w:val="18"/>
                <w:szCs w:val="18"/>
              </w:rPr>
            </w:pPr>
          </w:p>
          <w:p w:rsidR="000C5ABA" w:rsidRPr="00A1279A" w:rsidRDefault="000C5ABA" w:rsidP="000C5A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0C5ABA" w:rsidRDefault="000C5ABA" w:rsidP="000C5ABA">
            <w:pPr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  <w:lang w:val="en-US"/>
              </w:rPr>
              <w:t xml:space="preserve">Lot.1 Priză EURO unitară interioară cu împămîntare, conținut de ceramică, design strict cu muchiile drepte, alb. </w:t>
            </w:r>
            <w:r w:rsidRPr="000C5ABA">
              <w:rPr>
                <w:sz w:val="20"/>
                <w:szCs w:val="20"/>
              </w:rPr>
              <w:t>Multisan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0C5ABA" w:rsidRDefault="000C5ABA" w:rsidP="000C5ABA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buc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0C5ABA" w:rsidRDefault="000C5ABA" w:rsidP="000C5ABA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2B4C72" w:rsidRDefault="000C5ABA" w:rsidP="000C5ABA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2B4C72" w:rsidRDefault="000C5ABA" w:rsidP="000C5ABA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2B4C72" w:rsidRDefault="000C5ABA" w:rsidP="000C5ABA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2B4C72" w:rsidRDefault="000C5ABA" w:rsidP="000C5ABA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BA" w:rsidRPr="002B4C72" w:rsidRDefault="000C5ABA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1</w:t>
            </w:r>
            <w:r w:rsidR="008E5E7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BA" w:rsidRPr="002B4C72" w:rsidRDefault="000C5ABA" w:rsidP="000C5ABA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BA" w:rsidRPr="006C1FA2" w:rsidRDefault="000C5ABA" w:rsidP="000C5ABA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  <w:bookmarkStart w:id="0" w:name="_GoBack" w:colFirst="8" w:colLast="8"/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>Lot.2 Priză EURO unitară exterioară  cu împămîntare, conținut de ceramică, alb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80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>Lot.3 Priză EURO dubla exterioară  cu împămîntare, conținut de ceramică, alb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>Lot.4 Rama unitara de culoare alba  Multisan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40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>Lot.5 Prelungitor 3-5 prize cu întrerupător, 5 metri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20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 xml:space="preserve">Lot.6 Felinar LED aplicabil din carcasa din carcasa din aluminiu </w:t>
            </w:r>
            <w:r w:rsidRPr="000C5ABA">
              <w:rPr>
                <w:sz w:val="20"/>
                <w:szCs w:val="20"/>
                <w:lang w:val="en-US"/>
              </w:rPr>
              <w:lastRenderedPageBreak/>
              <w:t>1200*75*22 mm 36W 6400K 2880 Lm IP20, lumina omogena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>Lot.7 Felinar LED aplicabil din carcasa din carcasa din aluminiu 600*75*22 mm 18W 6400K 2880 Lm IP20, lumina omogena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>Lot.8 Canal pentru cablu 20*10*2000 adeziv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color w:val="000000"/>
                <w:sz w:val="20"/>
                <w:szCs w:val="20"/>
              </w:rPr>
            </w:pPr>
            <w:r w:rsidRPr="000C5AB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>Lot.9 Canal pentru cablu 25*16*2000 adeziv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m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color w:val="000000"/>
                <w:sz w:val="20"/>
                <w:szCs w:val="20"/>
              </w:rPr>
            </w:pPr>
            <w:r w:rsidRPr="000C5ABA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>Lot.10 Canal pentru cablu 15*10*2000 adeziv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m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5E78" w:rsidRPr="000C5ABA" w:rsidRDefault="008E5E78" w:rsidP="008E5E78">
            <w:pPr>
              <w:jc w:val="center"/>
              <w:rPr>
                <w:color w:val="000000"/>
                <w:sz w:val="20"/>
                <w:szCs w:val="20"/>
              </w:rPr>
            </w:pPr>
            <w:r w:rsidRPr="000C5ABA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>Lot.11 Canal pentru cablu 20*30*2000 adeziv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color w:val="000000"/>
                <w:sz w:val="20"/>
                <w:szCs w:val="20"/>
              </w:rPr>
            </w:pPr>
            <w:r w:rsidRPr="000C5ABA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>Lot.12 Canal cablu pentru pardoseala cu adeziv 90x20mm 2m gri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 xml:space="preserve">Lot.13 Conectiune si elemente FORBOX 6mm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 xml:space="preserve">Lot.14 Conectiune si elemente FORBOX 10mm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 xml:space="preserve">Lot. 15 Conectiune si elemente FORBOX 16mm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buc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tr w:rsidR="008E5E78" w:rsidRPr="006C1FA2" w:rsidTr="002412D5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Default="008E5E78" w:rsidP="008E5E78">
            <w:pPr>
              <w:rPr>
                <w:sz w:val="18"/>
                <w:szCs w:val="18"/>
              </w:rPr>
            </w:pPr>
          </w:p>
          <w:p w:rsidR="008E5E78" w:rsidRPr="00A1279A" w:rsidRDefault="008E5E78" w:rsidP="008E5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31200000-8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rPr>
                <w:sz w:val="20"/>
                <w:szCs w:val="20"/>
                <w:lang w:val="en-US"/>
              </w:rPr>
            </w:pPr>
            <w:r w:rsidRPr="000C5ABA">
              <w:rPr>
                <w:sz w:val="20"/>
                <w:szCs w:val="20"/>
                <w:lang w:val="en-US"/>
              </w:rPr>
              <w:t>Lot.16 Cablu rețea UTP 5 bobină 300 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bobină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0C5ABA" w:rsidRDefault="008E5E78" w:rsidP="008E5E78">
            <w:pPr>
              <w:jc w:val="center"/>
              <w:rPr>
                <w:sz w:val="20"/>
                <w:szCs w:val="20"/>
              </w:rPr>
            </w:pPr>
            <w:r w:rsidRPr="000C5ABA">
              <w:rPr>
                <w:sz w:val="20"/>
                <w:szCs w:val="20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10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2B4C72" w:rsidRDefault="008E5E78" w:rsidP="008E5E78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78" w:rsidRPr="006C1FA2" w:rsidRDefault="008E5E78" w:rsidP="008E5E78">
            <w:pPr>
              <w:rPr>
                <w:sz w:val="20"/>
              </w:rPr>
            </w:pPr>
          </w:p>
        </w:tc>
      </w:tr>
      <w:bookmarkEnd w:id="0"/>
      <w:tr w:rsidR="000C5ABA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28367D" w:rsidRDefault="000C5ABA" w:rsidP="000C5AB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28367D" w:rsidRDefault="000C5ABA" w:rsidP="000C5ABA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28367D" w:rsidRDefault="000C5ABA" w:rsidP="000C5AB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28367D" w:rsidRDefault="000C5ABA" w:rsidP="000C5AB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28367D" w:rsidRDefault="000C5ABA" w:rsidP="000C5AB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28367D" w:rsidRDefault="000C5ABA" w:rsidP="000C5AB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28367D" w:rsidRDefault="000C5ABA" w:rsidP="000C5AB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ABA" w:rsidRPr="0028367D" w:rsidRDefault="000C5ABA" w:rsidP="000C5AB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BA" w:rsidRPr="00E92F3C" w:rsidRDefault="000C5ABA" w:rsidP="000C5ABA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BA" w:rsidRPr="006C1FA2" w:rsidRDefault="000C5ABA" w:rsidP="000C5AB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BA" w:rsidRPr="006C1FA2" w:rsidRDefault="000C5ABA" w:rsidP="000C5ABA">
            <w:pPr>
              <w:rPr>
                <w:sz w:val="20"/>
              </w:rPr>
            </w:pPr>
          </w:p>
        </w:tc>
      </w:tr>
      <w:tr w:rsidR="000C5ABA" w:rsidRPr="00845C1B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C5ABA" w:rsidRPr="00845C1B" w:rsidRDefault="000C5ABA" w:rsidP="000C5ABA">
            <w:pPr>
              <w:tabs>
                <w:tab w:val="left" w:pos="6120"/>
              </w:tabs>
              <w:rPr>
                <w:sz w:val="20"/>
              </w:rPr>
            </w:pPr>
          </w:p>
          <w:p w:rsidR="000C5ABA" w:rsidRPr="00845C1B" w:rsidRDefault="000C5ABA" w:rsidP="000C5AB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0C5ABA" w:rsidRPr="00845C1B" w:rsidRDefault="000C5ABA" w:rsidP="000C5ABA">
            <w:pPr>
              <w:rPr>
                <w:sz w:val="20"/>
              </w:rPr>
            </w:pPr>
          </w:p>
          <w:p w:rsidR="000C5ABA" w:rsidRPr="00845C1B" w:rsidRDefault="000C5ABA" w:rsidP="000C5AB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:rsidR="000C5ABA" w:rsidRPr="00845C1B" w:rsidRDefault="000C5ABA" w:rsidP="000C5AB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:rsidR="000C5ABA" w:rsidRPr="00845C1B" w:rsidRDefault="000C5ABA" w:rsidP="000C5AB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:rsidR="000C5ABA" w:rsidRPr="00845C1B" w:rsidRDefault="000C5ABA" w:rsidP="000C5AB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p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0C5ABA"/>
    <w:rsid w:val="000E5F26"/>
    <w:rsid w:val="00157441"/>
    <w:rsid w:val="001B6F66"/>
    <w:rsid w:val="002B4C72"/>
    <w:rsid w:val="004205C9"/>
    <w:rsid w:val="0055369A"/>
    <w:rsid w:val="0066662E"/>
    <w:rsid w:val="0070193F"/>
    <w:rsid w:val="008E5E78"/>
    <w:rsid w:val="009D117C"/>
    <w:rsid w:val="00A0111A"/>
    <w:rsid w:val="00C25C62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5BDB3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C37B8-F071-4AB6-B84E-AC6F44F90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17</cp:revision>
  <dcterms:created xsi:type="dcterms:W3CDTF">2021-11-08T12:05:00Z</dcterms:created>
  <dcterms:modified xsi:type="dcterms:W3CDTF">2023-09-20T08:14:00Z</dcterms:modified>
</cp:coreProperties>
</file>