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E15570" w14:textId="6324F40E" w:rsidR="00B73964" w:rsidRPr="00EA545D" w:rsidRDefault="00A26B23" w:rsidP="00EA545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sidR="00873C51">
        <w:rPr>
          <w:b w:val="0"/>
          <w:color w:val="000000"/>
          <w:lang w:val="it-IT"/>
        </w:rPr>
        <w:t>01</w:t>
      </w:r>
      <w:r w:rsidRPr="00A26B23">
        <w:rPr>
          <w:b w:val="0"/>
          <w:color w:val="000000"/>
          <w:lang w:val="it-IT"/>
        </w:rPr>
        <w:t xml:space="preserve"> , aprobat la </w:t>
      </w:r>
      <w:r w:rsidR="00EA545D">
        <w:rPr>
          <w:b w:val="0"/>
          <w:color w:val="000000"/>
          <w:lang w:val="it-IT"/>
        </w:rPr>
        <w:t>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D2094B" w14:textId="77777777" w:rsidR="00EA545D" w:rsidRDefault="00EA545D" w:rsidP="00EA545D">
            <w:pPr>
              <w:shd w:val="clear" w:color="auto" w:fill="FFFFFF" w:themeFill="background1"/>
              <w:tabs>
                <w:tab w:val="left" w:pos="284"/>
                <w:tab w:val="right" w:pos="9531"/>
              </w:tabs>
              <w:spacing w:before="120"/>
              <w:rPr>
                <w:b/>
                <w:bCs/>
              </w:rPr>
            </w:pPr>
          </w:p>
          <w:p w14:paraId="5FB02133" w14:textId="67E860AF" w:rsidR="00EA545D" w:rsidRPr="00BA691D" w:rsidRDefault="00A26B23" w:rsidP="00EA545D">
            <w:pPr>
              <w:shd w:val="clear" w:color="auto" w:fill="FFFFFF" w:themeFill="background1"/>
              <w:tabs>
                <w:tab w:val="left" w:pos="284"/>
                <w:tab w:val="right" w:pos="9531"/>
              </w:tabs>
              <w:spacing w:before="120"/>
              <w:rPr>
                <w:b/>
                <w:noProof w:val="0"/>
                <w:lang w:val="en-US" w:eastAsia="ru-RU"/>
              </w:rPr>
            </w:pPr>
            <w:r w:rsidRPr="00A26B23">
              <w:rPr>
                <w:b/>
                <w:bCs/>
              </w:rPr>
              <w:t>Autoritatea contractantă:</w:t>
            </w:r>
            <w:r w:rsidR="00EA545D">
              <w:rPr>
                <w:b/>
                <w:bCs/>
              </w:rPr>
              <w:t xml:space="preserve"> </w:t>
            </w:r>
            <w:r w:rsidR="00EA545D">
              <w:rPr>
                <w:b/>
                <w:noProof w:val="0"/>
                <w:lang w:val="ro-MD" w:eastAsia="ru-RU"/>
              </w:rPr>
              <w:t>Colegiul „Gheorghe Asachi” din Lipcani</w:t>
            </w:r>
          </w:p>
          <w:p w14:paraId="699764BB" w14:textId="46446D4E" w:rsidR="00A26B23" w:rsidRPr="00EA545D" w:rsidRDefault="00A26B23" w:rsidP="00EA545D">
            <w:pPr>
              <w:rPr>
                <w:b/>
                <w:bCs/>
                <w:lang w:val="en-US"/>
              </w:rPr>
            </w:pP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513408A2" w:rsidR="00A26B23" w:rsidRPr="00A26B23" w:rsidRDefault="00A26B23" w:rsidP="00EA545D">
            <w:pPr>
              <w:ind w:right="129"/>
              <w:rPr>
                <w:b/>
                <w:bCs/>
              </w:rPr>
            </w:pPr>
            <w:r w:rsidRPr="00A26B23">
              <w:rPr>
                <w:b/>
                <w:bCs/>
              </w:rPr>
              <w:t>IDNO:</w:t>
            </w:r>
            <w:r w:rsidR="00EA545D">
              <w:rPr>
                <w:b/>
                <w:bCs/>
              </w:rPr>
              <w:t>1008604001084</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00208E5D" w:rsidR="00A26B23" w:rsidRPr="00A26B23" w:rsidRDefault="00A26B23" w:rsidP="00EA545D">
            <w:pPr>
              <w:rPr>
                <w:b/>
                <w:bCs/>
              </w:rPr>
            </w:pPr>
            <w:r w:rsidRPr="00A26B23">
              <w:rPr>
                <w:b/>
                <w:bCs/>
              </w:rPr>
              <w:t>Procedura de achiziţie publică:</w:t>
            </w:r>
            <w:r w:rsidR="00EA545D">
              <w:rPr>
                <w:b/>
                <w:bCs/>
              </w:rPr>
              <w:t>COP</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58E513" w14:textId="77777777" w:rsidR="00EA545D" w:rsidRDefault="00A26B23" w:rsidP="00EA545D">
            <w:pPr>
              <w:rPr>
                <w:noProof w:val="0"/>
                <w:lang w:val="en-US"/>
              </w:rPr>
            </w:pPr>
            <w:r w:rsidRPr="00A26B23">
              <w:rPr>
                <w:b/>
                <w:bCs/>
              </w:rPr>
              <w:t>Nr.:</w:t>
            </w:r>
            <w:r w:rsidR="00EA545D">
              <w:rPr>
                <w:b/>
                <w:bCs/>
              </w:rPr>
              <w:t xml:space="preserve"> </w:t>
            </w:r>
            <w:r w:rsidR="00EA545D">
              <w:rPr>
                <w:rFonts w:ascii="Helvetica" w:hAnsi="Helvetica"/>
                <w:color w:val="333333"/>
                <w:sz w:val="2"/>
                <w:szCs w:val="2"/>
                <w:shd w:val="clear" w:color="auto" w:fill="FFFFFF"/>
              </w:rPr>
              <w:t> </w:t>
            </w:r>
          </w:p>
          <w:p w14:paraId="375773AE" w14:textId="473681C6" w:rsidR="00A26B23" w:rsidRPr="00EA545D" w:rsidRDefault="003C2478" w:rsidP="00EA545D">
            <w:pPr>
              <w:shd w:val="clear" w:color="auto" w:fill="FFFFFF"/>
              <w:wordWrap w:val="0"/>
              <w:textAlignment w:val="center"/>
              <w:rPr>
                <w:rFonts w:ascii="Helvetica" w:hAnsi="Helvetica"/>
                <w:color w:val="333333"/>
                <w:sz w:val="23"/>
                <w:szCs w:val="23"/>
              </w:rPr>
            </w:pPr>
            <w:hyperlink r:id="rId9" w:tgtFrame="_blank" w:history="1">
              <w:r w:rsidR="00EA545D">
                <w:rPr>
                  <w:rStyle w:val="af4"/>
                  <w:rFonts w:ascii="inherit" w:eastAsiaTheme="majorEastAsia" w:hAnsi="inherit"/>
                  <w:color w:val="3560B9"/>
                  <w:sz w:val="23"/>
                  <w:szCs w:val="23"/>
                  <w:bdr w:val="none" w:sz="0" w:space="0" w:color="auto" w:frame="1"/>
                </w:rPr>
                <w:t>ocds-b3wdp1-MD-1655101106390</w:t>
              </w:r>
            </w:hyperlink>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39263952" w:rsidR="00A26B23" w:rsidRPr="00A26B23" w:rsidRDefault="00A26B23" w:rsidP="00285DD1">
            <w:pPr>
              <w:rPr>
                <w:b/>
                <w:bCs/>
              </w:rPr>
            </w:pPr>
            <w:r w:rsidRPr="00A26B23">
              <w:rPr>
                <w:b/>
                <w:bCs/>
              </w:rPr>
              <w:t xml:space="preserve">publicată în </w:t>
            </w:r>
            <w:r w:rsidR="00285DD1">
              <w:rPr>
                <w:b/>
                <w:bCs/>
              </w:rPr>
              <w:t xml:space="preserve"> SIA RSAP  </w:t>
            </w:r>
            <w:r>
              <w:rPr>
                <w:b/>
                <w:bCs/>
              </w:rPr>
              <w:t>link</w:t>
            </w:r>
            <w:r w:rsidRPr="00A26B23">
              <w:rPr>
                <w:b/>
                <w:bCs/>
              </w:rPr>
              <w:t>:</w:t>
            </w:r>
            <w:r w:rsidR="00EA545D">
              <w:rPr>
                <w:b/>
                <w:bCs/>
              </w:rPr>
              <w:t xml:space="preserve"> </w:t>
            </w:r>
            <w:r w:rsidR="00EA545D" w:rsidRPr="00EA545D">
              <w:rPr>
                <w:b/>
                <w:bCs/>
              </w:rPr>
              <w:t>https://achizitii.md/ro/public/tender/21058192/lot/11588189/</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2C2AF019" w:rsidR="00A26B23" w:rsidRPr="00A26B23" w:rsidRDefault="00A26B23" w:rsidP="00EA545D">
            <w:pPr>
              <w:rPr>
                <w:b/>
                <w:bCs/>
              </w:rPr>
            </w:pPr>
            <w:r w:rsidRPr="00A26B23">
              <w:rPr>
                <w:b/>
                <w:bCs/>
              </w:rPr>
              <w:t>Tipul obiectului de achiziţie:</w:t>
            </w:r>
            <w:r w:rsidR="00EA545D">
              <w:rPr>
                <w:b/>
                <w:bCs/>
              </w:rPr>
              <w:t xml:space="preserve"> bunuri</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224F10E9" w:rsidR="00A26B23" w:rsidRPr="00A26B23" w:rsidRDefault="00A26B23" w:rsidP="00EA545D">
            <w:pPr>
              <w:ind w:right="129"/>
              <w:rPr>
                <w:b/>
                <w:bCs/>
              </w:rPr>
            </w:pPr>
            <w:r w:rsidRPr="00A26B23">
              <w:rPr>
                <w:b/>
                <w:bCs/>
              </w:rPr>
              <w:t>Obiectul achiziţiei:</w:t>
            </w:r>
            <w:r w:rsidR="00EA545D">
              <w:rPr>
                <w:b/>
                <w:bCs/>
              </w:rPr>
              <w:t xml:space="preserve"> carbune</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10BFEF99" w:rsidR="00A26B23" w:rsidRPr="00A26B23" w:rsidRDefault="00A26B23" w:rsidP="00EA545D">
            <w:pPr>
              <w:rPr>
                <w:b/>
                <w:bCs/>
              </w:rPr>
            </w:pPr>
            <w:r w:rsidRPr="00A26B23">
              <w:rPr>
                <w:b/>
                <w:bCs/>
              </w:rPr>
              <w:t>Cod CPV:</w:t>
            </w:r>
            <w:r w:rsidR="00EA545D">
              <w:rPr>
                <w:b/>
                <w:bCs/>
              </w:rPr>
              <w:t xml:space="preserve"> </w:t>
            </w:r>
            <w:r w:rsidR="00EA545D" w:rsidRPr="003C3329">
              <w:rPr>
                <w:b/>
                <w:lang w:eastAsia="ro-RO"/>
              </w:rPr>
              <w:t>09111100-1</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2DFDE056" w:rsidR="004063D9" w:rsidRPr="0017664F" w:rsidRDefault="004063D9" w:rsidP="0039249A">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001252BB">
        <w:rPr>
          <w:rFonts w:eastAsia="PMingLiU"/>
          <w:lang w:val="ro-RO" w:eastAsia="zh-CN"/>
        </w:rPr>
        <w:t xml:space="preserve"> </w:t>
      </w:r>
      <w:r w:rsidR="001201E7">
        <w:rPr>
          <w:rFonts w:eastAsia="PMingLiU"/>
          <w:b w:val="0"/>
          <w:lang w:val="ro-RO" w:eastAsia="zh-CN"/>
        </w:rPr>
        <w:t xml:space="preserve">nr. 02 din 14.01.2022 </w:t>
      </w:r>
      <w:r w:rsidRPr="0017664F">
        <w:rPr>
          <w:rFonts w:eastAsia="PMingLiU"/>
          <w:b w:val="0"/>
          <w:lang w:val="ro-RO" w:eastAsia="zh-CN"/>
        </w:rPr>
        <w:t>av</w:t>
      </w:r>
      <w:r w:rsidR="008E2754">
        <w:rPr>
          <w:rFonts w:eastAsia="PMingLiU"/>
          <w:b w:val="0"/>
          <w:lang w:val="ro-RO" w:eastAsia="zh-CN"/>
        </w:rPr>
        <w:t>â</w:t>
      </w:r>
      <w:r w:rsidRPr="0017664F">
        <w:rPr>
          <w:rFonts w:eastAsia="PMingLiU"/>
          <w:b w:val="0"/>
          <w:lang w:val="ro-RO" w:eastAsia="zh-CN"/>
        </w:rPr>
        <w:t>nd următoarea componenţă:</w:t>
      </w:r>
    </w:p>
    <w:p w14:paraId="4B398272" w14:textId="76808136"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w:t>
      </w:r>
      <w:r w:rsidR="001201E7">
        <w:rPr>
          <w:rFonts w:eastAsia="PMingLiU"/>
          <w:b w:val="0"/>
          <w:lang w:val="ro-RO" w:eastAsia="zh-CN"/>
        </w:rPr>
        <w:t>Didic Daniela,</w:t>
      </w:r>
      <w:r w:rsidRPr="0017664F">
        <w:rPr>
          <w:rFonts w:eastAsia="PMingLiU"/>
          <w:b w:val="0"/>
          <w:lang w:val="ro-RO" w:eastAsia="zh-CN"/>
        </w:rPr>
        <w:t xml:space="preserve"> preşedin</w:t>
      </w:r>
      <w:r w:rsidR="00544071">
        <w:rPr>
          <w:rFonts w:eastAsia="PMingLiU"/>
          <w:b w:val="0"/>
          <w:lang w:val="ro-RO" w:eastAsia="zh-CN"/>
        </w:rPr>
        <w:t xml:space="preserve">te </w:t>
      </w:r>
    </w:p>
    <w:p w14:paraId="784E1A6A" w14:textId="64B6C7B0"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 xml:space="preserve">2. </w:t>
      </w:r>
      <w:r w:rsidR="001201E7">
        <w:rPr>
          <w:rFonts w:eastAsia="PMingLiU"/>
          <w:b w:val="0"/>
          <w:lang w:val="ro-RO" w:eastAsia="zh-CN"/>
        </w:rPr>
        <w:t xml:space="preserve">Cebotari Daniela, </w:t>
      </w:r>
      <w:r w:rsidR="00544071">
        <w:rPr>
          <w:rFonts w:eastAsia="PMingLiU"/>
          <w:b w:val="0"/>
          <w:lang w:val="ro-RO" w:eastAsia="zh-CN"/>
        </w:rPr>
        <w:t>membru</w:t>
      </w:r>
      <w:r w:rsidR="00544071">
        <w:rPr>
          <w:rFonts w:eastAsia="PMingLiU"/>
          <w:b w:val="0"/>
          <w:lang w:val="ro-RO" w:eastAsia="zh-CN"/>
        </w:rPr>
        <w:softHyphen/>
      </w:r>
      <w:r w:rsidR="00544071">
        <w:rPr>
          <w:rFonts w:eastAsia="PMingLiU"/>
          <w:b w:val="0"/>
          <w:lang w:val="ro-RO" w:eastAsia="zh-CN"/>
        </w:rPr>
        <w:softHyphen/>
        <w:t xml:space="preserve"> </w:t>
      </w:r>
    </w:p>
    <w:p w14:paraId="67584DE4" w14:textId="0C582D04"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w:t>
      </w:r>
      <w:r w:rsidR="001201E7">
        <w:rPr>
          <w:rFonts w:eastAsia="PMingLiU"/>
          <w:b w:val="0"/>
          <w:lang w:val="ro-RO" w:eastAsia="zh-CN"/>
        </w:rPr>
        <w:t>C</w:t>
      </w:r>
      <w:r w:rsidR="001201E7">
        <w:rPr>
          <w:rFonts w:eastAsia="PMingLiU"/>
          <w:b w:val="0"/>
          <w:lang w:val="ro-MD" w:eastAsia="zh-CN"/>
        </w:rPr>
        <w:t>ănănău Eugenia,</w:t>
      </w:r>
      <w:r w:rsidR="001201E7">
        <w:rPr>
          <w:rFonts w:eastAsia="PMingLiU"/>
          <w:b w:val="0"/>
          <w:lang w:val="ro-RO" w:eastAsia="zh-CN"/>
        </w:rPr>
        <w:t xml:space="preserve"> membru</w:t>
      </w:r>
    </w:p>
    <w:p w14:paraId="41B1078F" w14:textId="5C630E03"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w:t>
      </w:r>
      <w:r w:rsidR="001201E7">
        <w:rPr>
          <w:rFonts w:eastAsia="PMingLiU"/>
          <w:b w:val="0"/>
          <w:lang w:val="ro-RO" w:eastAsia="zh-CN"/>
        </w:rPr>
        <w:t>Micușa Ion, membru</w:t>
      </w:r>
    </w:p>
    <w:p w14:paraId="31E09BD6" w14:textId="266B557A" w:rsidR="001201E7"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5.</w:t>
      </w:r>
      <w:r w:rsidR="001201E7">
        <w:rPr>
          <w:rFonts w:eastAsia="PMingLiU"/>
          <w:b w:val="0"/>
          <w:lang w:val="ro-RO" w:eastAsia="zh-CN"/>
        </w:rPr>
        <w:t xml:space="preserve">Iurciuc Daniel, </w:t>
      </w:r>
      <w:r w:rsidRPr="0017664F">
        <w:rPr>
          <w:rFonts w:eastAsia="PMingLiU"/>
          <w:b w:val="0"/>
          <w:lang w:val="ro-RO" w:eastAsia="zh-CN"/>
        </w:rPr>
        <w:t>membru</w:t>
      </w:r>
    </w:p>
    <w:p w14:paraId="00DCF18D" w14:textId="37D7DA67" w:rsidR="001201E7" w:rsidRDefault="001201E7"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6.Rotari Elena, membru</w:t>
      </w:r>
    </w:p>
    <w:p w14:paraId="6EE27410" w14:textId="3E4EE93F" w:rsidR="001201E7" w:rsidRDefault="001201E7"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7.Troian Silvia, membru</w:t>
      </w:r>
    </w:p>
    <w:p w14:paraId="0AF690B5" w14:textId="500B34DE" w:rsidR="004063D9" w:rsidRPr="0017664F" w:rsidRDefault="001201E7" w:rsidP="001201E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               </w:t>
      </w:r>
    </w:p>
    <w:p w14:paraId="301A22B5" w14:textId="3DB7F28B"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 xml:space="preserve">nă la data limită de depunere a ofertelor s-au depus </w:t>
      </w:r>
      <w:r w:rsidR="003501BE">
        <w:rPr>
          <w:rFonts w:eastAsia="PMingLiU"/>
          <w:b w:val="0"/>
          <w:lang w:val="ro-RO" w:eastAsia="zh-CN"/>
        </w:rPr>
        <w:t xml:space="preserve">prin </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427377B9"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w:t>
      </w:r>
      <w:r w:rsidR="003501BE">
        <w:rPr>
          <w:rFonts w:eastAsia="PMingLiU"/>
          <w:b w:val="0"/>
          <w:lang w:val="ro-RO" w:eastAsia="zh-CN"/>
        </w:rPr>
        <w:t>SRL TINCOMERȚ INVEST</w:t>
      </w:r>
    </w:p>
    <w:p w14:paraId="6648E60F" w14:textId="48B40FA1" w:rsidR="0017664F" w:rsidRPr="0017664F" w:rsidRDefault="0017664F" w:rsidP="003501BE">
      <w:pPr>
        <w:pStyle w:val="Style3"/>
        <w:tabs>
          <w:tab w:val="left" w:pos="567"/>
        </w:tabs>
        <w:spacing w:before="0" w:beforeAutospacing="0" w:after="0"/>
        <w:ind w:left="913" w:hanging="913"/>
        <w:rPr>
          <w:rFonts w:eastAsia="PMingLiU"/>
          <w:b w:val="0"/>
          <w:lang w:val="ro-RO" w:eastAsia="zh-CN"/>
        </w:rPr>
      </w:pP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112D7530" w:rsidR="00455A94" w:rsidRPr="00840073" w:rsidRDefault="003501BE" w:rsidP="00BA6DCE">
            <w:pPr>
              <w:jc w:val="center"/>
              <w:rPr>
                <w:bCs/>
                <w:color w:val="000000" w:themeColor="text1"/>
              </w:rPr>
            </w:pPr>
            <w:r>
              <w:rPr>
                <w:rFonts w:eastAsia="PMingLiU"/>
                <w:b/>
                <w:lang w:eastAsia="zh-CN"/>
              </w:rPr>
              <w:t>SRL TINCOMERȚ INVEST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F6C0CF1" w:rsidR="008E2754" w:rsidRDefault="008E2754" w:rsidP="00A26B23">
      <w:pPr>
        <w:pStyle w:val="Style3"/>
        <w:tabs>
          <w:tab w:val="left" w:pos="567"/>
        </w:tabs>
        <w:spacing w:before="0" w:beforeAutospacing="0" w:after="0"/>
        <w:ind w:left="0" w:firstLine="0"/>
        <w:rPr>
          <w:rFonts w:eastAsia="PMingLiU"/>
          <w:lang w:val="ro-RO" w:eastAsia="zh-CN"/>
        </w:rPr>
      </w:pPr>
    </w:p>
    <w:p w14:paraId="2F395890" w14:textId="664FCB21" w:rsidR="005E36E5" w:rsidRDefault="005E36E5" w:rsidP="00A26B23">
      <w:pPr>
        <w:pStyle w:val="Style3"/>
        <w:tabs>
          <w:tab w:val="left" w:pos="567"/>
        </w:tabs>
        <w:spacing w:before="0" w:beforeAutospacing="0" w:after="0"/>
        <w:ind w:left="0" w:firstLine="0"/>
        <w:rPr>
          <w:rFonts w:eastAsia="PMingLiU"/>
          <w:lang w:val="ro-RO" w:eastAsia="zh-CN"/>
        </w:rPr>
      </w:pPr>
    </w:p>
    <w:p w14:paraId="1E309B64" w14:textId="3E2A8502" w:rsidR="005E36E5" w:rsidRDefault="005E36E5" w:rsidP="00A26B23">
      <w:pPr>
        <w:pStyle w:val="Style3"/>
        <w:tabs>
          <w:tab w:val="left" w:pos="567"/>
        </w:tabs>
        <w:spacing w:before="0" w:beforeAutospacing="0" w:after="0"/>
        <w:ind w:left="0" w:firstLine="0"/>
        <w:rPr>
          <w:rFonts w:eastAsia="PMingLiU"/>
          <w:lang w:val="ro-RO" w:eastAsia="zh-CN"/>
        </w:rPr>
      </w:pPr>
    </w:p>
    <w:p w14:paraId="003D7FE3" w14:textId="77777777" w:rsidR="005E36E5" w:rsidRDefault="005E36E5" w:rsidP="00A26B23">
      <w:pPr>
        <w:pStyle w:val="Style3"/>
        <w:tabs>
          <w:tab w:val="left" w:pos="567"/>
        </w:tabs>
        <w:spacing w:before="0" w:beforeAutospacing="0" w:after="0"/>
        <w:ind w:left="0" w:firstLine="0"/>
        <w:rPr>
          <w:rFonts w:eastAsia="PMingLiU"/>
          <w:lang w:val="ro-RO" w:eastAsia="zh-CN"/>
        </w:rPr>
      </w:pPr>
    </w:p>
    <w:p w14:paraId="0CD7F73E" w14:textId="5A1CCD56" w:rsidR="008E2754" w:rsidRDefault="008E2754" w:rsidP="00A26B23">
      <w:pPr>
        <w:pStyle w:val="Style3"/>
        <w:tabs>
          <w:tab w:val="left" w:pos="567"/>
        </w:tabs>
        <w:spacing w:before="0" w:beforeAutospacing="0" w:after="0"/>
        <w:ind w:left="0" w:firstLine="0"/>
        <w:rPr>
          <w:rFonts w:eastAsia="PMingLiU"/>
          <w:lang w:val="ro-RO" w:eastAsia="zh-CN"/>
        </w:rPr>
      </w:pPr>
    </w:p>
    <w:p w14:paraId="1DFE5268" w14:textId="21AE5506" w:rsidR="00A12D9F" w:rsidRDefault="00A12D9F" w:rsidP="00A26B23">
      <w:pPr>
        <w:pStyle w:val="Style3"/>
        <w:tabs>
          <w:tab w:val="left" w:pos="567"/>
        </w:tabs>
        <w:spacing w:before="0" w:beforeAutospacing="0" w:after="0"/>
        <w:ind w:left="0" w:firstLine="0"/>
        <w:rPr>
          <w:rFonts w:eastAsia="PMingLiU"/>
          <w:lang w:val="ro-RO" w:eastAsia="zh-CN"/>
        </w:rPr>
      </w:pPr>
    </w:p>
    <w:p w14:paraId="3800855F" w14:textId="77777777" w:rsidR="00A12D9F" w:rsidRDefault="00A12D9F"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D0F58">
              <w:fldChar w:fldCharType="begin"/>
            </w:r>
            <w:r w:rsidR="001D0F58">
              <w:instrText xml:space="preserve"> HYPERLINK "http://www.mtender.gov.md" </w:instrText>
            </w:r>
            <w:r w:rsidR="001D0F58">
              <w:fldChar w:fldCharType="separate"/>
            </w:r>
            <w:r w:rsidRPr="00130A49">
              <w:rPr>
                <w:i/>
                <w:noProof w:val="0"/>
                <w:color w:val="0000FF"/>
                <w:u w:val="single"/>
                <w:lang w:eastAsia="ro-RO"/>
              </w:rPr>
              <w:t>www.mtender.gov.md</w:t>
            </w:r>
            <w:r w:rsidR="001D0F58">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20DC26AB" w:rsidR="00A900BE" w:rsidRDefault="00A900BE" w:rsidP="00950D18">
      <w:pPr>
        <w:pStyle w:val="a8"/>
        <w:tabs>
          <w:tab w:val="left" w:pos="567"/>
        </w:tabs>
        <w:spacing w:line="360" w:lineRule="auto"/>
        <w:rPr>
          <w:rFonts w:ascii="Times New Roman" w:hAnsi="Times New Roman"/>
          <w:szCs w:val="24"/>
        </w:rPr>
      </w:pPr>
    </w:p>
    <w:p w14:paraId="38C426B1" w14:textId="77777777" w:rsidR="001D0F58" w:rsidRDefault="001D0F58"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A63DA02" w:rsidR="00215125" w:rsidRPr="00C05C56" w:rsidRDefault="00C05C56" w:rsidP="00590BCC">
            <w:pPr>
              <w:rPr>
                <w:szCs w:val="20"/>
              </w:rPr>
            </w:pPr>
            <w:r w:rsidRPr="00C05C56">
              <w:rPr>
                <w:szCs w:val="20"/>
              </w:rPr>
              <w:t>Cărbune marca 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A9AED39" w:rsidR="00215125" w:rsidRPr="00C05C56" w:rsidRDefault="00C05C56" w:rsidP="00590BCC">
            <w:pPr>
              <w:rPr>
                <w:szCs w:val="20"/>
              </w:rPr>
            </w:pPr>
            <w:r w:rsidRPr="00C05C56">
              <w:rPr>
                <w:szCs w:val="20"/>
              </w:rPr>
              <w:t>Cărbune AM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0BA43" w14:textId="77777777" w:rsidR="00C05C56" w:rsidRDefault="00C05C56" w:rsidP="00C05C56">
            <w:pPr>
              <w:shd w:val="clear" w:color="auto" w:fill="FFFFFF" w:themeFill="background1"/>
              <w:spacing w:before="120"/>
              <w:jc w:val="center"/>
            </w:pPr>
            <w:r>
              <w:t>Dimensiunea -13-25 mm, fără praf GOST: SM 259:2005</w:t>
            </w:r>
          </w:p>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2"/>
              <w:gridCol w:w="298"/>
              <w:gridCol w:w="2081"/>
              <w:gridCol w:w="950"/>
              <w:gridCol w:w="842"/>
              <w:gridCol w:w="1062"/>
              <w:gridCol w:w="953"/>
              <w:gridCol w:w="1076"/>
              <w:gridCol w:w="927"/>
              <w:gridCol w:w="54"/>
              <w:gridCol w:w="1340"/>
              <w:gridCol w:w="232"/>
              <w:gridCol w:w="108"/>
              <w:gridCol w:w="2833"/>
              <w:gridCol w:w="602"/>
              <w:gridCol w:w="75"/>
              <w:gridCol w:w="36"/>
              <w:gridCol w:w="1045"/>
              <w:gridCol w:w="24"/>
              <w:gridCol w:w="19"/>
              <w:gridCol w:w="22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05C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1E56B53A" w:rsidR="00845C1B" w:rsidRDefault="00845C1B" w:rsidP="00C05C56">
                  <w:pPr>
                    <w:framePr w:hSpace="180" w:wrap="around" w:vAnchor="page" w:hAnchor="margin" w:y="347"/>
                    <w:jc w:val="right"/>
                    <w:rPr>
                      <w:noProof w:val="0"/>
                      <w:lang w:val="it-IT"/>
                    </w:rPr>
                  </w:pPr>
                </w:p>
                <w:p w14:paraId="7F7328EA" w14:textId="22CDFD0F" w:rsidR="00C05C56" w:rsidRDefault="00C05C56" w:rsidP="00C05C56">
                  <w:pPr>
                    <w:framePr w:hSpace="180" w:wrap="around" w:vAnchor="page" w:hAnchor="margin" w:y="347"/>
                    <w:jc w:val="right"/>
                    <w:rPr>
                      <w:noProof w:val="0"/>
                      <w:lang w:val="it-IT"/>
                    </w:rPr>
                  </w:pPr>
                </w:p>
                <w:p w14:paraId="5371DE06" w14:textId="0D1A51B5" w:rsidR="00C05C56" w:rsidRDefault="00C05C56" w:rsidP="00C05C56">
                  <w:pPr>
                    <w:framePr w:hSpace="180" w:wrap="around" w:vAnchor="page" w:hAnchor="margin" w:y="347"/>
                    <w:jc w:val="right"/>
                    <w:rPr>
                      <w:noProof w:val="0"/>
                      <w:lang w:val="it-IT"/>
                    </w:rPr>
                  </w:pPr>
                </w:p>
                <w:p w14:paraId="45BD5177" w14:textId="4F0C29A0" w:rsidR="00C05C56" w:rsidRDefault="00C05C56" w:rsidP="00C05C56">
                  <w:pPr>
                    <w:framePr w:hSpace="180" w:wrap="around" w:vAnchor="page" w:hAnchor="margin" w:y="347"/>
                    <w:jc w:val="right"/>
                    <w:rPr>
                      <w:noProof w:val="0"/>
                      <w:lang w:val="it-IT"/>
                    </w:rPr>
                  </w:pPr>
                </w:p>
                <w:p w14:paraId="20A5C495" w14:textId="77777777" w:rsidR="00C05C56" w:rsidRDefault="00C05C56" w:rsidP="00C05C56">
                  <w:pPr>
                    <w:framePr w:hSpace="180" w:wrap="around" w:vAnchor="page" w:hAnchor="margin" w:y="347"/>
                    <w:jc w:val="right"/>
                    <w:rPr>
                      <w:noProof w:val="0"/>
                      <w:lang w:val="it-IT"/>
                    </w:rPr>
                  </w:pPr>
                </w:p>
                <w:p w14:paraId="0CC6F2E5" w14:textId="77777777" w:rsidR="00845C1B" w:rsidRDefault="00845C1B" w:rsidP="00C05C56">
                  <w:pPr>
                    <w:framePr w:hSpace="180" w:wrap="around" w:vAnchor="page" w:hAnchor="margin" w:y="347"/>
                    <w:jc w:val="right"/>
                    <w:rPr>
                      <w:noProof w:val="0"/>
                      <w:lang w:val="it-IT"/>
                    </w:rPr>
                  </w:pPr>
                </w:p>
                <w:p w14:paraId="62771B7D" w14:textId="77777777" w:rsidR="00845C1B" w:rsidRDefault="00845C1B" w:rsidP="00C05C56">
                  <w:pPr>
                    <w:framePr w:hSpace="180" w:wrap="around" w:vAnchor="page" w:hAnchor="margin" w:y="347"/>
                    <w:jc w:val="right"/>
                    <w:rPr>
                      <w:noProof w:val="0"/>
                      <w:lang w:val="it-IT"/>
                    </w:rPr>
                  </w:pPr>
                </w:p>
                <w:p w14:paraId="300EBE38" w14:textId="168318D1" w:rsidR="009613A9" w:rsidRPr="00DC35AC" w:rsidRDefault="00381725" w:rsidP="00C05C5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05C5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05C5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05C56">
                  <w:pPr>
                    <w:framePr w:hSpace="180" w:wrap="around" w:vAnchor="page" w:hAnchor="margin" w:y="347"/>
                    <w:jc w:val="right"/>
                    <w:rPr>
                      <w:noProof w:val="0"/>
                      <w:lang w:val="it-IT"/>
                    </w:rPr>
                  </w:pPr>
                </w:p>
                <w:p w14:paraId="18FE8BE1" w14:textId="298987EE" w:rsidR="00C25482" w:rsidRPr="00DC35AC" w:rsidRDefault="00C25482" w:rsidP="00C05C5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05C5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05C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05C5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05C5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05C5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05C5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05C5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05C5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05C56">
                  <w:pPr>
                    <w:framePr w:hSpace="180" w:wrap="around" w:vAnchor="page" w:hAnchor="margin" w:y="347"/>
                  </w:pPr>
                </w:p>
              </w:tc>
              <w:tc>
                <w:tcPr>
                  <w:tcW w:w="1249" w:type="dxa"/>
                  <w:gridSpan w:val="3"/>
                </w:tcPr>
                <w:p w14:paraId="25A190B6" w14:textId="77777777" w:rsidR="00C25482" w:rsidRPr="00C00499" w:rsidRDefault="00C25482" w:rsidP="00C05C56">
                  <w:pPr>
                    <w:framePr w:hSpace="180" w:wrap="around" w:vAnchor="page" w:hAnchor="margin" w:y="347"/>
                  </w:pPr>
                </w:p>
              </w:tc>
              <w:tc>
                <w:tcPr>
                  <w:tcW w:w="2001" w:type="dxa"/>
                  <w:gridSpan w:val="7"/>
                </w:tcPr>
                <w:p w14:paraId="46E478D9" w14:textId="36924D05" w:rsidR="00C25482" w:rsidRPr="00C00499" w:rsidRDefault="00C25482" w:rsidP="00C05C5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05C5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05C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05C5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05C5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05C5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05C5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05C56">
                  <w:pPr>
                    <w:framePr w:hSpace="180" w:wrap="around" w:vAnchor="page" w:hAnchor="margin" w:y="347"/>
                    <w:jc w:val="center"/>
                    <w:rPr>
                      <w:b/>
                      <w:sz w:val="20"/>
                    </w:rPr>
                  </w:pPr>
                  <w:r w:rsidRPr="0028367D">
                    <w:rPr>
                      <w:b/>
                      <w:sz w:val="20"/>
                    </w:rPr>
                    <w:t>Suma</w:t>
                  </w:r>
                </w:p>
                <w:p w14:paraId="241DE82A" w14:textId="77777777" w:rsidR="00C25482" w:rsidRPr="0028367D" w:rsidRDefault="00C25482" w:rsidP="00C05C56">
                  <w:pPr>
                    <w:framePr w:hSpace="180" w:wrap="around" w:vAnchor="page" w:hAnchor="margin" w:y="347"/>
                    <w:jc w:val="center"/>
                    <w:rPr>
                      <w:b/>
                      <w:sz w:val="20"/>
                    </w:rPr>
                  </w:pPr>
                  <w:r w:rsidRPr="0028367D">
                    <w:rPr>
                      <w:b/>
                      <w:sz w:val="20"/>
                    </w:rPr>
                    <w:t>fără</w:t>
                  </w:r>
                </w:p>
                <w:p w14:paraId="2A606634" w14:textId="77777777" w:rsidR="00C25482" w:rsidRPr="0028367D" w:rsidRDefault="00C25482" w:rsidP="00C05C5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05C56">
                  <w:pPr>
                    <w:framePr w:hSpace="180" w:wrap="around" w:vAnchor="page" w:hAnchor="margin" w:y="347"/>
                    <w:jc w:val="center"/>
                    <w:rPr>
                      <w:b/>
                      <w:sz w:val="20"/>
                    </w:rPr>
                  </w:pPr>
                  <w:r w:rsidRPr="0028367D">
                    <w:rPr>
                      <w:b/>
                      <w:sz w:val="20"/>
                    </w:rPr>
                    <w:t>Suma</w:t>
                  </w:r>
                </w:p>
                <w:p w14:paraId="0D6E9C91" w14:textId="77777777" w:rsidR="00C25482" w:rsidRPr="0028367D" w:rsidRDefault="00C25482" w:rsidP="00C05C5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05C5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05C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05C5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05C5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05C5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05C5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05C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05C5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05C5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05C5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05C5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05C5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05C5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05C5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05C5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05C5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05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05C5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05C5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05C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05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05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05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05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05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05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05C5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05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C8306C7" w:rsidR="00C25482" w:rsidRPr="00C05C56" w:rsidRDefault="00C05C56" w:rsidP="00C05C56">
                  <w:pPr>
                    <w:framePr w:hSpace="180" w:wrap="around" w:vAnchor="page" w:hAnchor="margin" w:y="347"/>
                    <w:rPr>
                      <w:b/>
                    </w:rPr>
                  </w:pPr>
                  <w:r w:rsidRPr="00C05C56">
                    <w:t>Cărbune marca 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7125869" w:rsidR="00C25482" w:rsidRPr="00C05C56" w:rsidRDefault="00C05C56" w:rsidP="00C05C56">
                  <w:pPr>
                    <w:framePr w:hSpace="180" w:wrap="around" w:vAnchor="page" w:hAnchor="margin" w:y="347"/>
                  </w:pPr>
                  <w:r w:rsidRPr="00C05C56">
                    <w:t>tonă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A9518A8" w:rsidR="00C25482" w:rsidRPr="00C05C56" w:rsidRDefault="00C05C56" w:rsidP="00C05C56">
                  <w:pPr>
                    <w:framePr w:hSpace="180" w:wrap="around" w:vAnchor="page" w:hAnchor="margin" w:y="347"/>
                  </w:pPr>
                  <w:r w:rsidRPr="00C05C56">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C05C56" w:rsidRDefault="00C25482" w:rsidP="00C05C56">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C05C56" w:rsidRDefault="00C25482" w:rsidP="00C05C56">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C05C56" w:rsidRDefault="00C25482" w:rsidP="00C05C56">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C05C56" w:rsidRDefault="00C25482" w:rsidP="00C05C56">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28AFE62D" w:rsidR="00C25482" w:rsidRPr="00C05C56" w:rsidRDefault="00C05C56" w:rsidP="00C05C56">
                  <w:pPr>
                    <w:framePr w:hSpace="180" w:wrap="around" w:vAnchor="page" w:hAnchor="margin" w:y="347"/>
                  </w:pPr>
                  <w:r w:rsidRPr="00C05C56">
                    <w:t>31.10.2022</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624C60A8" w:rsidR="00C25482" w:rsidRPr="00C05C56" w:rsidRDefault="00C05C56" w:rsidP="00C05C56">
                  <w:pPr>
                    <w:framePr w:hSpace="180" w:wrap="around" w:vAnchor="page" w:hAnchor="margin" w:y="347"/>
                  </w:pPr>
                  <w:r w:rsidRPr="00C05C56">
                    <w:rPr>
                      <w:color w:val="000000"/>
                      <w:shd w:val="clear" w:color="auto" w:fill="F2F2F2"/>
                    </w:rPr>
                    <w:t>MD79TRPCCO518430A01463AA</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05C5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05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05C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05C5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05C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05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05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05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05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05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05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05C5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05C56">
                  <w:pPr>
                    <w:framePr w:hSpace="180" w:wrap="around" w:vAnchor="page" w:hAnchor="margin" w:y="347"/>
                    <w:tabs>
                      <w:tab w:val="left" w:pos="6120"/>
                    </w:tabs>
                    <w:rPr>
                      <w:sz w:val="20"/>
                    </w:rPr>
                  </w:pPr>
                </w:p>
                <w:p w14:paraId="15135DCC" w14:textId="77777777" w:rsidR="00C25482" w:rsidRPr="00845C1B" w:rsidRDefault="00C25482" w:rsidP="00C05C5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05C56">
                  <w:pPr>
                    <w:framePr w:hSpace="180" w:wrap="around" w:vAnchor="page" w:hAnchor="margin" w:y="347"/>
                    <w:rPr>
                      <w:sz w:val="20"/>
                    </w:rPr>
                  </w:pPr>
                </w:p>
                <w:p w14:paraId="1FA8F12B" w14:textId="362C50DE" w:rsidR="00C25482" w:rsidRPr="00845C1B" w:rsidRDefault="00C25482" w:rsidP="00C05C5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05C5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05C5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05C5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bookmarkStart w:id="116" w:name="_GoBack"/>
            <w:bookmarkEnd w:id="116"/>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C6EAC" w14:textId="77777777" w:rsidR="003C2478" w:rsidRDefault="003C2478" w:rsidP="00A20ACF">
      <w:r>
        <w:separator/>
      </w:r>
    </w:p>
  </w:endnote>
  <w:endnote w:type="continuationSeparator" w:id="0">
    <w:p w14:paraId="375AE418" w14:textId="77777777" w:rsidR="003C2478" w:rsidRDefault="003C24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C2CB15" w:rsidR="005E36E5" w:rsidRDefault="005E36E5">
        <w:pPr>
          <w:pStyle w:val="a4"/>
          <w:jc w:val="right"/>
        </w:pPr>
        <w:r>
          <w:fldChar w:fldCharType="begin"/>
        </w:r>
        <w:r>
          <w:instrText xml:space="preserve"> PAGE   \* MERGEFORMAT </w:instrText>
        </w:r>
        <w:r>
          <w:fldChar w:fldCharType="separate"/>
        </w:r>
        <w:r w:rsidR="00C05C56">
          <w:t>60</w:t>
        </w:r>
        <w:r>
          <w:fldChar w:fldCharType="end"/>
        </w:r>
      </w:p>
    </w:sdtContent>
  </w:sdt>
  <w:p w14:paraId="394448D7" w14:textId="77777777" w:rsidR="005E36E5" w:rsidRDefault="005E36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3E3C3" w14:textId="77777777" w:rsidR="003C2478" w:rsidRDefault="003C2478" w:rsidP="00A20ACF">
      <w:r>
        <w:separator/>
      </w:r>
    </w:p>
  </w:footnote>
  <w:footnote w:type="continuationSeparator" w:id="0">
    <w:p w14:paraId="3F9B33C5" w14:textId="77777777" w:rsidR="003C2478" w:rsidRDefault="003C24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1E7"/>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F58"/>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DD1"/>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1BE"/>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9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478"/>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6E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51"/>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0B8"/>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21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D9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C56"/>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00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45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02"/>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063659">
      <w:bodyDiv w:val="1"/>
      <w:marLeft w:val="0"/>
      <w:marRight w:val="0"/>
      <w:marTop w:val="0"/>
      <w:marBottom w:val="0"/>
      <w:divBdr>
        <w:top w:val="none" w:sz="0" w:space="0" w:color="auto"/>
        <w:left w:val="none" w:sz="0" w:space="0" w:color="auto"/>
        <w:bottom w:val="none" w:sz="0" w:space="0" w:color="auto"/>
        <w:right w:val="none" w:sz="0" w:space="0" w:color="auto"/>
      </w:divBdr>
      <w:divsChild>
        <w:div w:id="618874706">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6551011063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159A7-6267-415E-8819-B3D5908E8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2162</TotalTime>
  <Pages>61</Pages>
  <Words>21196</Words>
  <Characters>120820</Characters>
  <Application>Microsoft Office Word</Application>
  <DocSecurity>0</DocSecurity>
  <Lines>1006</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129</cp:revision>
  <cp:lastPrinted>2021-03-10T08:12:00Z</cp:lastPrinted>
  <dcterms:created xsi:type="dcterms:W3CDTF">2021-04-23T08:53:00Z</dcterms:created>
  <dcterms:modified xsi:type="dcterms:W3CDTF">2022-09-27T09:19:00Z</dcterms:modified>
</cp:coreProperties>
</file>