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7B44EA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201CD529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US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val="en-US" w:eastAsia="ro-RO"/>
        </w:rPr>
        <w:t>☑</w:t>
      </w:r>
    </w:p>
    <w:p w14:paraId="44D3B4E2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</w:p>
    <w:p w14:paraId="0B5E54B9">
      <w:pPr>
        <w:jc w:val="center"/>
        <w:rPr>
          <w:rFonts w:hint="default" w:ascii="Times New Roman" w:hAnsi="Times New Roman" w:cs="Times New Roman"/>
          <w:sz w:val="22"/>
          <w:szCs w:val="22"/>
          <w:lang w:val="en-US"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val="en-US" w:eastAsia="ro-RO"/>
        </w:rPr>
        <w:t>□</w:t>
      </w:r>
    </w:p>
    <w:p w14:paraId="18F64A04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</w:t>
      </w:r>
      <w:r>
        <w:rPr>
          <w:rFonts w:hint="default" w:eastAsia="Cambria" w:cs="Times New Roman"/>
          <w:sz w:val="22"/>
          <w:szCs w:val="22"/>
          <w:u w:val="none"/>
        </w:rPr>
        <w:t xml:space="preserve">53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din </w:t>
      </w:r>
      <w:r>
        <w:rPr>
          <w:rFonts w:hint="default" w:eastAsia="Cambria" w:cs="Times New Roman"/>
          <w:sz w:val="22"/>
          <w:szCs w:val="22"/>
        </w:rPr>
        <w:t>28.07.2026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.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</w:p>
    <w:p w14:paraId="50372B70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0FEB6C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B390D8B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5096" w:type="dxa"/>
            <w:vAlign w:val="top"/>
          </w:tcPr>
          <w:p w14:paraId="090C7177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441EED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399FE3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5096" w:type="dxa"/>
            <w:vAlign w:val="top"/>
          </w:tcPr>
          <w:p w14:paraId="7DB9FE43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04CD547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34604024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5096" w:type="dxa"/>
            <w:vAlign w:val="top"/>
          </w:tcPr>
          <w:p w14:paraId="1F66CFF6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408F58E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E15A0D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5096" w:type="dxa"/>
            <w:vAlign w:val="top"/>
          </w:tcPr>
          <w:p w14:paraId="7D9FB020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210D62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FF46BB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5096" w:type="dxa"/>
            <w:vAlign w:val="top"/>
          </w:tcPr>
          <w:p w14:paraId="43897E3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44D064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342C447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5096" w:type="dxa"/>
            <w:vAlign w:val="top"/>
          </w:tcPr>
          <w:p w14:paraId="69F86512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11B473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22A7EE5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5096" w:type="dxa"/>
            <w:vAlign w:val="top"/>
          </w:tcPr>
          <w:p w14:paraId="78A0D829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4CB9D5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86A256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5096" w:type="dxa"/>
            <w:vAlign w:val="top"/>
          </w:tcPr>
          <w:p w14:paraId="5F74D250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2997DC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C22DDC8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5096" w:type="dxa"/>
            <w:vAlign w:val="top"/>
          </w:tcPr>
          <w:p w14:paraId="36BD7194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Popescu Valentin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022 204 129</w:t>
            </w:r>
          </w:p>
        </w:tc>
      </w:tr>
    </w:tbl>
    <w:p w14:paraId="59E3A4C4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39CCE0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F4F407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1" w:type="pct"/>
          </w:tcPr>
          <w:p w14:paraId="18922D8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□Cererea ofertelor de prețuri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Altele: </w:t>
            </w:r>
            <w:r>
              <w:rPr>
                <w:rFonts w:hint="default" w:cs="Times New Roman"/>
                <w:i w:val="0"/>
                <w:iCs w:val="0"/>
                <w:sz w:val="22"/>
                <w:szCs w:val="22"/>
                <w:lang w:val="en-US" w:eastAsia="ro-RO"/>
              </w:rPr>
              <w:t>valoare mică</w:t>
            </w:r>
          </w:p>
        </w:tc>
      </w:tr>
      <w:tr w14:paraId="67A599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D4B2E6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3257D94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</w:p>
        </w:tc>
      </w:tr>
      <w:tr w14:paraId="75136D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97F0C1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1" w:type="pct"/>
          </w:tcPr>
          <w:p w14:paraId="1AB8726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Bunuri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</w:p>
        </w:tc>
      </w:tr>
      <w:tr w14:paraId="5C73BE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3819FAD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2571" w:type="pct"/>
          </w:tcPr>
          <w:p w14:paraId="5763FF3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M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așină laser multifuncțională</w:t>
            </w:r>
          </w:p>
        </w:tc>
      </w:tr>
      <w:tr w14:paraId="536FDC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</w:trPr>
        <w:tc>
          <w:tcPr>
            <w:tcW w:w="2429" w:type="pct"/>
            <w:shd w:val="clear" w:color="auto" w:fill="F7F7F7"/>
          </w:tcPr>
          <w:p w14:paraId="5A22776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2571" w:type="pct"/>
          </w:tcPr>
          <w:p w14:paraId="1B7F2020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34900000-6</w:t>
            </w:r>
          </w:p>
        </w:tc>
      </w:tr>
      <w:tr w14:paraId="0E3C83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2FB8C7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Expunerea motivului/temeiului privind alegerea procedurii de atribuire</w:t>
            </w:r>
          </w:p>
        </w:tc>
        <w:tc>
          <w:tcPr>
            <w:tcW w:w="2571" w:type="pct"/>
          </w:tcPr>
          <w:p w14:paraId="2711E0B9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</w:p>
        </w:tc>
      </w:tr>
      <w:tr w14:paraId="15E41D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730C361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1" w:type="pct"/>
          </w:tcPr>
          <w:p w14:paraId="62F36620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ocds-b3wdp1-MD-1784030925484</w:t>
            </w:r>
          </w:p>
        </w:tc>
      </w:tr>
      <w:tr w14:paraId="37E6EA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429" w:type="pct"/>
            <w:vMerge w:val="continue"/>
            <w:shd w:val="clear" w:color="auto" w:fill="F7F7F7"/>
          </w:tcPr>
          <w:p w14:paraId="5F031D5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574C502D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Link-ul:https://e-licitatie.md/contract-notice/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97514</w:t>
            </w:r>
          </w:p>
        </w:tc>
      </w:tr>
      <w:tr w14:paraId="43BBE1B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continue"/>
            <w:shd w:val="clear" w:color="auto" w:fill="F7F7F7"/>
          </w:tcPr>
          <w:p w14:paraId="04C4885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4E9E63D7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 publicării:1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4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.0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7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.202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6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 xml:space="preserve"> ora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15:19</w:t>
            </w:r>
          </w:p>
        </w:tc>
      </w:tr>
      <w:tr w14:paraId="368203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429" w:type="pct"/>
            <w:shd w:val="clear" w:color="auto" w:fill="F7F7F7"/>
            <w:vAlign w:val="center"/>
          </w:tcPr>
          <w:p w14:paraId="114E0DFF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46FF54D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29235F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9" w:type="pct"/>
            <w:vMerge w:val="restart"/>
            <w:shd w:val="clear" w:color="auto" w:fill="F7F7F7"/>
          </w:tcPr>
          <w:p w14:paraId="0A8710EE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F43762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Data:</w:t>
            </w:r>
          </w:p>
        </w:tc>
      </w:tr>
      <w:tr w14:paraId="092644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4D84DE7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D294C28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</w:t>
            </w:r>
          </w:p>
        </w:tc>
      </w:tr>
      <w:tr w14:paraId="0E081AF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327E87B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67362F2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153DE19D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□Acord-cadru  □Sistem dinamic de achiziție ☑Licitație electronică   □Catalog electronic</w:t>
            </w:r>
          </w:p>
        </w:tc>
      </w:tr>
      <w:tr w14:paraId="047E96E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7BFD4BB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1" w:type="pct"/>
          </w:tcPr>
          <w:p w14:paraId="4D67F28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ascii="Times New Roman" w:hAnsi="Times New Roman" w:cs="Times New Roman"/>
                <w:i/>
                <w:iCs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27C6D55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1634DAB3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1" w:type="pct"/>
            <w:tcBorders>
              <w:bottom w:val="single" w:color="auto" w:sz="4" w:space="0"/>
            </w:tcBorders>
          </w:tcPr>
          <w:p w14:paraId="7F0DC90B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390 000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,00</w:t>
            </w:r>
          </w:p>
        </w:tc>
      </w:tr>
    </w:tbl>
    <w:p w14:paraId="6B191BE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</w:p>
    <w:p w14:paraId="280300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în cazul în care au fost solicitate clarificări)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6731D2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78D25566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2134DD5E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16D2A27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8416580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3877FB84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0FE18EC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2D367151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58E14383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  <w:tr w14:paraId="383E9E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F98C957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49C5A9E0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</w:p>
        </w:tc>
      </w:tr>
      <w:tr w14:paraId="640FEA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409C80EA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6B51F8C3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</w:tbl>
    <w:p w14:paraId="3A73C654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72BBEB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au fost operate modificări)</w:t>
      </w:r>
    </w:p>
    <w:tbl>
      <w:tblPr>
        <w:tblStyle w:val="9"/>
        <w:tblW w:w="503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117"/>
      </w:tblGrid>
      <w:tr w14:paraId="350875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2" w:type="pct"/>
            <w:shd w:val="clear" w:color="auto" w:fill="F7F7F7"/>
          </w:tcPr>
          <w:p w14:paraId="6CB08DC3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2017" w:type="pct"/>
          </w:tcPr>
          <w:p w14:paraId="447F958E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</w:tr>
      <w:tr w14:paraId="41CEDF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45A81275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2017" w:type="pct"/>
          </w:tcPr>
          <w:p w14:paraId="6E1ACC23">
            <w:pPr>
              <w:contextualSpacing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]</w:t>
            </w:r>
          </w:p>
        </w:tc>
      </w:tr>
      <w:tr w14:paraId="7BE18E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6BB87D77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2017" w:type="pct"/>
          </w:tcPr>
          <w:p w14:paraId="1B3D13FE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73E8378A">
      <w:pPr>
        <w:pStyle w:val="10"/>
        <w:keepNext w:val="0"/>
        <w:keepLines w:val="0"/>
        <w:pageBreakBefore w:val="0"/>
        <w:widowControl/>
        <w:numPr>
          <w:numId w:val="0"/>
        </w:numPr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2E1EDBD0">
      <w:pPr>
        <w:pStyle w:val="10"/>
        <w:keepNext w:val="0"/>
        <w:keepLines w:val="0"/>
        <w:pageBreakBefore w:val="0"/>
        <w:widowControl/>
        <w:numPr>
          <w:numId w:val="0"/>
        </w:numPr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2505F5DD">
      <w:pPr>
        <w:pStyle w:val="10"/>
        <w:keepNext w:val="0"/>
        <w:keepLines w:val="0"/>
        <w:pageBreakBefore w:val="0"/>
        <w:widowControl/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</w:rPr>
        <w:t>22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</w:t>
      </w:r>
      <w:r>
        <w:rPr>
          <w:rFonts w:hint="default" w:cs="Times New Roman"/>
          <w:sz w:val="22"/>
          <w:szCs w:val="22"/>
          <w:lang w:val="ro-RO"/>
        </w:rPr>
        <w:t>0</w:t>
      </w:r>
      <w:r>
        <w:rPr>
          <w:rFonts w:hint="default" w:cs="Times New Roman"/>
          <w:sz w:val="22"/>
          <w:szCs w:val="22"/>
        </w:rPr>
        <w:t>7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.20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2</w:t>
      </w:r>
      <w:r>
        <w:rPr>
          <w:rFonts w:hint="default" w:cs="Times New Roman"/>
          <w:sz w:val="22"/>
          <w:szCs w:val="22"/>
        </w:rPr>
        <w:t>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cs="Times New Roman"/>
          <w:sz w:val="22"/>
          <w:szCs w:val="22"/>
        </w:rPr>
        <w:t xml:space="preserve"> 16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  <w:r>
        <w:rPr>
          <w:rFonts w:hint="default" w:cs="Times New Roman"/>
          <w:sz w:val="22"/>
          <w:szCs w:val="22"/>
        </w:rPr>
        <w:t>00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</w:t>
      </w:r>
      <w:r>
        <w:rPr>
          <w:rFonts w:hint="default" w:cs="Times New Roman"/>
          <w:sz w:val="22"/>
          <w:szCs w:val="22"/>
          <w:lang w:val="ro-RO"/>
        </w:rPr>
        <w:t>u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fost depus</w:t>
      </w:r>
      <w:r>
        <w:rPr>
          <w:rFonts w:hint="default" w:cs="Times New Roman"/>
          <w:sz w:val="22"/>
          <w:szCs w:val="22"/>
          <w:lang w:val="ro-RO"/>
        </w:rPr>
        <w:t>e următoarele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  <w:lang w:val="ro-RO"/>
        </w:rPr>
        <w:t>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3906"/>
        <w:gridCol w:w="1649"/>
        <w:gridCol w:w="4016"/>
      </w:tblGrid>
      <w:tr w14:paraId="637D17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79" w:type="pct"/>
            <w:tcBorders>
              <w:right w:val="single" w:color="auto" w:sz="4" w:space="0"/>
            </w:tcBorders>
            <w:shd w:val="clear" w:color="auto" w:fill="F7F7F7"/>
          </w:tcPr>
          <w:p w14:paraId="235AF89D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926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1D1E3AE3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813" w:type="pct"/>
            <w:shd w:val="clear" w:color="auto" w:fill="F7F7F7"/>
          </w:tcPr>
          <w:p w14:paraId="2D2884B4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980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63FA212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2B7C44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9" w:type="pct"/>
            <w:vAlign w:val="center"/>
          </w:tcPr>
          <w:p w14:paraId="53E7B550">
            <w:pPr>
              <w:jc w:val="center"/>
              <w:rPr>
                <w:rStyle w:val="4"/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926" w:type="pct"/>
            <w:vAlign w:val="center"/>
          </w:tcPr>
          <w:p w14:paraId="7B6CA8F3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"https://e-licitatie.md/organizatii/8549"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Evrinet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 S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RL</w:t>
            </w:r>
          </w:p>
        </w:tc>
        <w:tc>
          <w:tcPr>
            <w:tcW w:w="813" w:type="pct"/>
            <w:vAlign w:val="center"/>
          </w:tcPr>
          <w:p w14:paraId="619450A5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1005600059008</w:t>
            </w:r>
          </w:p>
        </w:tc>
        <w:tc>
          <w:tcPr>
            <w:tcW w:w="1980" w:type="pct"/>
            <w:vAlign w:val="center"/>
          </w:tcPr>
          <w:p w14:paraId="0FA24B2D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Boțan Dorin</w:t>
            </w:r>
          </w:p>
        </w:tc>
      </w:tr>
      <w:tr w14:paraId="10715E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9" w:type="pct"/>
            <w:vAlign w:val="center"/>
          </w:tcPr>
          <w:p w14:paraId="487E1058">
            <w:pPr>
              <w:jc w:val="center"/>
              <w:rPr>
                <w:rStyle w:val="4"/>
                <w:rFonts w:hint="default" w:cs="Times New Roman"/>
                <w:sz w:val="22"/>
                <w:szCs w:val="22"/>
                <w:lang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/>
              </w:rPr>
              <w:t>2</w:t>
            </w:r>
          </w:p>
        </w:tc>
        <w:tc>
          <w:tcPr>
            <w:tcW w:w="1926" w:type="pct"/>
            <w:vAlign w:val="center"/>
          </w:tcPr>
          <w:p w14:paraId="487ADD6A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„Tehnolider” SRL</w:t>
            </w:r>
          </w:p>
        </w:tc>
        <w:tc>
          <w:tcPr>
            <w:tcW w:w="813" w:type="pct"/>
            <w:vAlign w:val="center"/>
          </w:tcPr>
          <w:p w14:paraId="4D357397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1004605005324</w:t>
            </w:r>
          </w:p>
        </w:tc>
        <w:tc>
          <w:tcPr>
            <w:tcW w:w="1980" w:type="pct"/>
            <w:vAlign w:val="center"/>
          </w:tcPr>
          <w:p w14:paraId="6732D6F5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Muntean Daniel</w:t>
            </w:r>
          </w:p>
        </w:tc>
      </w:tr>
      <w:tr w14:paraId="323D0F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9" w:type="pct"/>
            <w:vAlign w:val="center"/>
          </w:tcPr>
          <w:p w14:paraId="3B8E50C2">
            <w:pPr>
              <w:jc w:val="center"/>
              <w:rPr>
                <w:rStyle w:val="4"/>
                <w:rFonts w:hint="default" w:cs="Times New Roman"/>
                <w:sz w:val="22"/>
                <w:szCs w:val="22"/>
                <w:lang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/>
              </w:rPr>
              <w:t>3</w:t>
            </w:r>
          </w:p>
        </w:tc>
        <w:tc>
          <w:tcPr>
            <w:tcW w:w="1926" w:type="pct"/>
            <w:vAlign w:val="center"/>
          </w:tcPr>
          <w:p w14:paraId="53E61009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„Neomatrix” SRL</w:t>
            </w:r>
          </w:p>
        </w:tc>
        <w:tc>
          <w:tcPr>
            <w:tcW w:w="813" w:type="pct"/>
            <w:vAlign w:val="center"/>
          </w:tcPr>
          <w:p w14:paraId="6D003438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1003600046172</w:t>
            </w:r>
          </w:p>
        </w:tc>
        <w:tc>
          <w:tcPr>
            <w:tcW w:w="1980" w:type="pct"/>
            <w:vAlign w:val="center"/>
          </w:tcPr>
          <w:p w14:paraId="40A7CAC0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Ciobanu Mircea</w:t>
            </w:r>
          </w:p>
        </w:tc>
      </w:tr>
      <w:tr w14:paraId="083CD8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9" w:type="pct"/>
            <w:vAlign w:val="center"/>
          </w:tcPr>
          <w:p w14:paraId="1796820D">
            <w:pPr>
              <w:jc w:val="center"/>
              <w:rPr>
                <w:rStyle w:val="4"/>
                <w:rFonts w:hint="default" w:cs="Times New Roman"/>
                <w:sz w:val="22"/>
                <w:szCs w:val="22"/>
                <w:lang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/>
              </w:rPr>
              <w:t>4</w:t>
            </w:r>
          </w:p>
        </w:tc>
        <w:tc>
          <w:tcPr>
            <w:tcW w:w="1926" w:type="pct"/>
            <w:vAlign w:val="center"/>
          </w:tcPr>
          <w:p w14:paraId="7158E151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„Dalu Mol” SRL</w:t>
            </w:r>
          </w:p>
        </w:tc>
        <w:tc>
          <w:tcPr>
            <w:tcW w:w="813" w:type="pct"/>
            <w:vAlign w:val="center"/>
          </w:tcPr>
          <w:p w14:paraId="19BD6308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1013600007534</w:t>
            </w:r>
          </w:p>
        </w:tc>
        <w:tc>
          <w:tcPr>
            <w:tcW w:w="1980" w:type="pct"/>
            <w:vAlign w:val="center"/>
          </w:tcPr>
          <w:p w14:paraId="21839F07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Boaghe Dumitru</w:t>
            </w:r>
          </w:p>
        </w:tc>
      </w:tr>
      <w:tr w14:paraId="0B63DCF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9" w:type="pct"/>
            <w:vAlign w:val="center"/>
          </w:tcPr>
          <w:p w14:paraId="192F7C5B">
            <w:pPr>
              <w:jc w:val="center"/>
              <w:rPr>
                <w:rStyle w:val="4"/>
                <w:rFonts w:hint="default" w:cs="Times New Roman"/>
                <w:sz w:val="22"/>
                <w:szCs w:val="22"/>
                <w:lang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/>
              </w:rPr>
              <w:t>5</w:t>
            </w:r>
          </w:p>
        </w:tc>
        <w:tc>
          <w:tcPr>
            <w:tcW w:w="1926" w:type="pct"/>
            <w:vAlign w:val="center"/>
          </w:tcPr>
          <w:p w14:paraId="12EA5CDD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„Amid-Auto” SRL</w:t>
            </w:r>
          </w:p>
        </w:tc>
        <w:tc>
          <w:tcPr>
            <w:tcW w:w="813" w:type="pct"/>
            <w:vAlign w:val="center"/>
          </w:tcPr>
          <w:p w14:paraId="47A91F1A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1018600036225</w:t>
            </w:r>
          </w:p>
        </w:tc>
        <w:tc>
          <w:tcPr>
            <w:tcW w:w="1980" w:type="pct"/>
            <w:vAlign w:val="center"/>
          </w:tcPr>
          <w:p w14:paraId="05F41A9E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Țaran Dumitru</w:t>
            </w:r>
          </w:p>
        </w:tc>
      </w:tr>
    </w:tbl>
    <w:p w14:paraId="20DEC1FE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</w:p>
    <w:tbl>
      <w:tblPr>
        <w:tblStyle w:val="9"/>
        <w:tblW w:w="10125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20"/>
        <w:gridCol w:w="1170"/>
        <w:gridCol w:w="1395"/>
        <w:gridCol w:w="1455"/>
        <w:gridCol w:w="1344"/>
        <w:gridCol w:w="1341"/>
      </w:tblGrid>
      <w:tr w14:paraId="3C91C6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420" w:type="dxa"/>
            <w:vMerge w:val="restart"/>
            <w:shd w:val="clear" w:color="auto" w:fill="F7F7F7"/>
            <w:vAlign w:val="center"/>
          </w:tcPr>
          <w:p w14:paraId="608752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6705" w:type="dxa"/>
            <w:gridSpan w:val="5"/>
            <w:tcBorders>
              <w:bottom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047DED8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</w:tr>
      <w:tr w14:paraId="59EDBF8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420" w:type="dxa"/>
            <w:vMerge w:val="continue"/>
            <w:tcBorders>
              <w:bottom w:val="single" w:color="auto" w:sz="4" w:space="0"/>
            </w:tcBorders>
            <w:shd w:val="clear" w:color="auto" w:fill="F7F7F7"/>
          </w:tcPr>
          <w:p w14:paraId="0312344B">
            <w:pPr>
              <w:spacing w:before="24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117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4F989F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"https://e-licitatie.md/organizatii/8549"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„Evrinet” S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RL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F99563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„Tehnolider” SRL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EA5794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„Neomatrix” SRL</w:t>
            </w: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D49928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„Dalu Mol” SRL</w:t>
            </w: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A8D90E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„Amid-Auto” SRL</w:t>
            </w:r>
          </w:p>
        </w:tc>
      </w:tr>
      <w:tr w14:paraId="39256A7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25" w:type="dxa"/>
            <w:gridSpan w:val="6"/>
            <w:tcBorders>
              <w:top w:val="single" w:color="auto" w:sz="4" w:space="0"/>
              <w:right w:val="single" w:color="auto" w:sz="4" w:space="0"/>
            </w:tcBorders>
            <w:shd w:val="clear" w:color="auto" w:fill="F7F7F7"/>
          </w:tcPr>
          <w:p w14:paraId="77B2337F">
            <w:pPr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Documentele ce constituie oferta</w:t>
            </w:r>
            <w:r>
              <w:rPr>
                <w:rFonts w:hint="default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  <w:t>(</w:t>
            </w:r>
            <w:r>
              <w:rPr>
                <w:rFonts w:hint="default" w:cs="Times New Roman"/>
                <w:i w:val="0"/>
                <w:iCs/>
                <w:sz w:val="22"/>
                <w:szCs w:val="22"/>
              </w:rPr>
              <w:t>s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  <w:t>e va consmna prin: prezentat, neprezentat, nu corespunde)</w:t>
            </w:r>
          </w:p>
        </w:tc>
      </w:tr>
      <w:tr w14:paraId="7A02544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420" w:type="dxa"/>
            <w:shd w:val="clear" w:color="auto" w:fill="F7F7F7"/>
          </w:tcPr>
          <w:p w14:paraId="556FA770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tehnică</w:t>
            </w:r>
          </w:p>
        </w:tc>
        <w:tc>
          <w:tcPr>
            <w:tcW w:w="1170" w:type="dxa"/>
            <w:tcBorders>
              <w:bottom w:val="single" w:color="auto" w:sz="4" w:space="0"/>
              <w:right w:val="single" w:color="auto" w:sz="4" w:space="0"/>
            </w:tcBorders>
          </w:tcPr>
          <w:p w14:paraId="085AF5D6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139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F328BE2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4140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C8A9A71">
            <w:pPr>
              <w:jc w:val="both"/>
              <w:rPr>
                <w:rFonts w:hint="default"/>
                <w:b/>
                <w:i/>
                <w:sz w:val="22"/>
                <w:szCs w:val="22"/>
                <w:lang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/>
              </w:rPr>
              <w:t>Oferta nu a fost descărcată</w:t>
            </w:r>
          </w:p>
        </w:tc>
      </w:tr>
      <w:tr w14:paraId="0625B34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420" w:type="dxa"/>
            <w:shd w:val="clear" w:color="auto" w:fill="F7F7F7"/>
          </w:tcPr>
          <w:p w14:paraId="3EB97F16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financiară</w:t>
            </w:r>
          </w:p>
        </w:tc>
        <w:tc>
          <w:tcPr>
            <w:tcW w:w="117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5CE2FB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9F4C086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4140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1FD7F0F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7FDB8A3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420" w:type="dxa"/>
            <w:shd w:val="clear" w:color="auto" w:fill="F7F7F7"/>
          </w:tcPr>
          <w:p w14:paraId="515F815C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sz w:val="22"/>
                <w:szCs w:val="22"/>
              </w:rPr>
              <w:t>DUAE</w:t>
            </w:r>
          </w:p>
        </w:tc>
        <w:tc>
          <w:tcPr>
            <w:tcW w:w="117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500B30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EBBB4F1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4140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BD8A7E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738925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25" w:type="dxa"/>
            <w:gridSpan w:val="6"/>
            <w:tcBorders>
              <w:right w:val="single" w:color="auto" w:sz="4" w:space="0"/>
            </w:tcBorders>
            <w:shd w:val="clear" w:color="auto" w:fill="FFFFFF" w:themeFill="background1"/>
          </w:tcPr>
          <w:p w14:paraId="4C952CF6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 de calificare</w:t>
            </w:r>
            <w:r>
              <w:rPr>
                <w:rFonts w:hint="default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hint="default" w:cs="Times New Roman"/>
                <w:i w:val="0"/>
                <w:iCs/>
                <w:sz w:val="22"/>
                <w:szCs w:val="22"/>
              </w:rPr>
              <w:t>(s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  <w:t>e va consmna prin: prezentat, neprezentat, nu corespunde</w:t>
            </w:r>
            <w:r>
              <w:rPr>
                <w:rFonts w:hint="default" w:cs="Times New Roman"/>
                <w:i w:val="0"/>
                <w:iCs/>
                <w:sz w:val="22"/>
                <w:szCs w:val="22"/>
              </w:rPr>
              <w:t>)</w:t>
            </w:r>
          </w:p>
        </w:tc>
      </w:tr>
      <w:tr w14:paraId="56CB254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420" w:type="dxa"/>
            <w:shd w:val="clear" w:color="auto" w:fill="F7F7F7"/>
            <w:vAlign w:val="center"/>
          </w:tcPr>
          <w:p w14:paraId="66BEE38D">
            <w:pPr>
              <w:tabs>
                <w:tab w:val="left" w:pos="540"/>
              </w:tabs>
              <w:suppressAutoHyphens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>Declarație privind valabilitatea ofertei</w:t>
            </w:r>
          </w:p>
        </w:tc>
        <w:tc>
          <w:tcPr>
            <w:tcW w:w="117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00BC28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E767814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4140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1754FB80">
            <w:pPr>
              <w:jc w:val="both"/>
              <w:rPr>
                <w:rFonts w:hint="default" w:ascii="Times New Roman" w:hAnsi="Times New Roman" w:eastAsia="Times New Roman" w:cs="Times New Roman"/>
                <w:b/>
                <w:i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</w:rPr>
              <w:t>Oferta nu a fost descărcată</w:t>
            </w:r>
          </w:p>
        </w:tc>
      </w:tr>
      <w:tr w14:paraId="73F9569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420" w:type="dxa"/>
            <w:shd w:val="clear" w:color="auto" w:fill="F7F7F7"/>
            <w:vAlign w:val="center"/>
          </w:tcPr>
          <w:p w14:paraId="403E62E2">
            <w:pPr>
              <w:tabs>
                <w:tab w:val="left" w:pos="540"/>
              </w:tabs>
              <w:suppressAutoHyphens/>
              <w:rPr>
                <w:rFonts w:hint="default" w:eastAsia="PMingLiU"/>
                <w:bCs/>
                <w:sz w:val="22"/>
                <w:szCs w:val="22"/>
                <w:lang w:eastAsia="zh-CN"/>
              </w:rPr>
            </w:pPr>
            <w:r>
              <w:rPr>
                <w:rFonts w:hint="default" w:eastAsia="PMingLiU"/>
                <w:bCs/>
                <w:sz w:val="22"/>
                <w:szCs w:val="22"/>
                <w:lang w:eastAsia="zh-CN"/>
              </w:rPr>
              <w:t>Declarație de garanție (min 12 luni)</w:t>
            </w:r>
          </w:p>
        </w:tc>
        <w:tc>
          <w:tcPr>
            <w:tcW w:w="117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0670EC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47534EF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4140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55ECB35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4D5999B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420" w:type="dxa"/>
            <w:shd w:val="clear" w:color="auto" w:fill="F7F7F7"/>
            <w:vAlign w:val="center"/>
          </w:tcPr>
          <w:p w14:paraId="1B007237">
            <w:pPr>
              <w:tabs>
                <w:tab w:val="left" w:pos="540"/>
              </w:tabs>
              <w:suppressAutoHyphens/>
              <w:rPr>
                <w:rFonts w:hint="default" w:eastAsia="PMingLiU"/>
                <w:bCs/>
                <w:sz w:val="22"/>
                <w:szCs w:val="22"/>
                <w:lang w:val="ro-RO" w:eastAsia="zh-CN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Certificat de înregistrare a întreprinderii</w:t>
            </w:r>
          </w:p>
        </w:tc>
        <w:tc>
          <w:tcPr>
            <w:tcW w:w="117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9C2B06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88250F6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4140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AE97E2C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7F6C3A1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3420" w:type="dxa"/>
            <w:shd w:val="clear" w:color="auto" w:fill="F7F7F7"/>
            <w:vAlign w:val="center"/>
          </w:tcPr>
          <w:p w14:paraId="581561C9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D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eclarația beneficiarului efectiv</w:t>
            </w:r>
          </w:p>
        </w:tc>
        <w:tc>
          <w:tcPr>
            <w:tcW w:w="117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129E56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CC6E94B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4140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94516EE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  <w:tr w14:paraId="71B6F7E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" w:hRule="atLeast"/>
        </w:trPr>
        <w:tc>
          <w:tcPr>
            <w:tcW w:w="3420" w:type="dxa"/>
            <w:shd w:val="clear" w:color="auto" w:fill="F7F7F7"/>
            <w:vAlign w:val="top"/>
          </w:tcPr>
          <w:p w14:paraId="44497F2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textAlignment w:val="auto"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Certificat de conformitate</w:t>
            </w:r>
          </w:p>
        </w:tc>
        <w:tc>
          <w:tcPr>
            <w:tcW w:w="1170" w:type="dxa"/>
            <w:tcBorders>
              <w:top w:val="single" w:color="auto" w:sz="4" w:space="0"/>
              <w:right w:val="single" w:color="auto" w:sz="4" w:space="0"/>
            </w:tcBorders>
            <w:vAlign w:val="top"/>
          </w:tcPr>
          <w:p w14:paraId="774DC8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top"/>
          </w:tcPr>
          <w:p w14:paraId="043D1A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prezentat</w:t>
            </w:r>
          </w:p>
        </w:tc>
        <w:tc>
          <w:tcPr>
            <w:tcW w:w="4140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45D5A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</w:p>
        </w:tc>
      </w:tr>
    </w:tbl>
    <w:p w14:paraId="035E332E">
      <w:pPr>
        <w:spacing w:before="240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(Informația privind denumirea documentelor prezentate se va indica în conformitate cu cerințele din documentația de atribuire și se va consemna prin: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  <w:t xml:space="preserve">prezentat, neprezentat, nu corespunde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(în cazul c</w:t>
      </w:r>
      <w:r>
        <w:rPr>
          <w:rFonts w:hint="default" w:ascii="Times New Roman" w:hAnsi="Times New Roman" w:cs="Times New Roman"/>
          <w:i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))</w:t>
      </w:r>
    </w:p>
    <w:p w14:paraId="5C9CD4F6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11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0"/>
        <w:gridCol w:w="2520"/>
        <w:gridCol w:w="1500"/>
        <w:gridCol w:w="1208"/>
        <w:gridCol w:w="1401"/>
        <w:gridCol w:w="1438"/>
      </w:tblGrid>
      <w:tr w14:paraId="5FA1BB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21" w:type="pct"/>
            <w:shd w:val="clear" w:color="auto" w:fill="F7F7F7"/>
            <w:vAlign w:val="center"/>
          </w:tcPr>
          <w:p w14:paraId="6BB2E875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1242" w:type="pct"/>
            <w:shd w:val="clear" w:color="auto" w:fill="F7F7F7"/>
            <w:vAlign w:val="center"/>
          </w:tcPr>
          <w:p w14:paraId="2CA9FC6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739" w:type="pct"/>
            <w:shd w:val="clear" w:color="auto" w:fill="F7F7F7"/>
          </w:tcPr>
          <w:p w14:paraId="73B6D666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Prețul ofertei </w:t>
            </w:r>
          </w:p>
          <w:p w14:paraId="40F8DB64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595" w:type="pct"/>
            <w:shd w:val="clear" w:color="auto" w:fill="F7F7F7"/>
            <w:vAlign w:val="center"/>
          </w:tcPr>
          <w:p w14:paraId="5DA5DB59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691" w:type="pct"/>
            <w:shd w:val="clear" w:color="auto" w:fill="F7F7F7"/>
            <w:vAlign w:val="center"/>
          </w:tcPr>
          <w:p w14:paraId="2BF15BF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709" w:type="pct"/>
            <w:shd w:val="clear" w:color="auto" w:fill="F7F7F7"/>
            <w:vAlign w:val="center"/>
          </w:tcPr>
          <w:p w14:paraId="5B38A1D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specificați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ei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09C68D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021" w:type="pct"/>
            <w:vMerge w:val="restart"/>
            <w:shd w:val="clear" w:color="auto" w:fill="auto"/>
            <w:vAlign w:val="center"/>
          </w:tcPr>
          <w:p w14:paraId="19D1CB60">
            <w:pPr>
              <w:ind w:right="-1" w:rightChars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M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așină laser multifuncțională</w:t>
            </w:r>
          </w:p>
        </w:tc>
        <w:tc>
          <w:tcPr>
            <w:tcW w:w="1242" w:type="pct"/>
            <w:tcBorders/>
            <w:shd w:val="clear" w:color="auto" w:fill="auto"/>
            <w:vAlign w:val="center"/>
          </w:tcPr>
          <w:p w14:paraId="7163725C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"https://e-licitatie.md/organizatii/8549"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„Evrinet” S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RL</w:t>
            </w:r>
          </w:p>
        </w:tc>
        <w:tc>
          <w:tcPr>
            <w:tcW w:w="739" w:type="pct"/>
            <w:tcBorders/>
            <w:vAlign w:val="center"/>
          </w:tcPr>
          <w:p w14:paraId="5226AB96">
            <w:pPr>
              <w:wordWrap w:val="0"/>
              <w:jc w:val="righ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25 187,50</w:t>
            </w:r>
          </w:p>
        </w:tc>
        <w:tc>
          <w:tcPr>
            <w:tcW w:w="595" w:type="pct"/>
            <w:tcBorders>
              <w:right w:val="single" w:color="auto" w:sz="4" w:space="0"/>
            </w:tcBorders>
            <w:vAlign w:val="center"/>
          </w:tcPr>
          <w:p w14:paraId="026A9292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  <w:t>3 buc</w:t>
            </w:r>
          </w:p>
        </w:tc>
        <w:tc>
          <w:tcPr>
            <w:tcW w:w="69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D609D94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-</w:t>
            </w:r>
          </w:p>
        </w:tc>
        <w:tc>
          <w:tcPr>
            <w:tcW w:w="709" w:type="pct"/>
            <w:tcBorders>
              <w:left w:val="single" w:color="auto" w:sz="4" w:space="0"/>
            </w:tcBorders>
            <w:vAlign w:val="center"/>
          </w:tcPr>
          <w:p w14:paraId="27A9ACD8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  <w:tr w14:paraId="38C38C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021" w:type="pct"/>
            <w:vMerge w:val="continue"/>
            <w:tcBorders/>
            <w:shd w:val="clear" w:color="auto" w:fill="auto"/>
            <w:vAlign w:val="center"/>
          </w:tcPr>
          <w:p w14:paraId="4F18217C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</w:p>
        </w:tc>
        <w:tc>
          <w:tcPr>
            <w:tcW w:w="1242" w:type="pct"/>
            <w:tcBorders/>
            <w:shd w:val="clear" w:color="auto" w:fill="auto"/>
            <w:vAlign w:val="center"/>
          </w:tcPr>
          <w:p w14:paraId="6285D8F8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„Tehnolider” SRL</w:t>
            </w:r>
          </w:p>
        </w:tc>
        <w:tc>
          <w:tcPr>
            <w:tcW w:w="739" w:type="pct"/>
            <w:tcBorders/>
            <w:vAlign w:val="center"/>
          </w:tcPr>
          <w:p w14:paraId="4D8E2DA0">
            <w:pPr>
              <w:wordWrap w:val="0"/>
              <w:jc w:val="right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350 369,00</w:t>
            </w:r>
          </w:p>
        </w:tc>
        <w:tc>
          <w:tcPr>
            <w:tcW w:w="595" w:type="pct"/>
            <w:tcBorders>
              <w:right w:val="single" w:color="auto" w:sz="4" w:space="0"/>
            </w:tcBorders>
            <w:vAlign w:val="center"/>
          </w:tcPr>
          <w:p w14:paraId="70730421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  <w:t>3 buc</w:t>
            </w:r>
          </w:p>
        </w:tc>
        <w:tc>
          <w:tcPr>
            <w:tcW w:w="69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B130D27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709" w:type="pct"/>
            <w:tcBorders>
              <w:left w:val="single" w:color="auto" w:sz="4" w:space="0"/>
            </w:tcBorders>
            <w:vAlign w:val="center"/>
          </w:tcPr>
          <w:p w14:paraId="10D3C3A0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  <w:tr w14:paraId="3DABC7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021" w:type="pct"/>
            <w:vMerge w:val="continue"/>
            <w:tcBorders/>
            <w:shd w:val="clear" w:color="auto" w:fill="auto"/>
            <w:vAlign w:val="center"/>
          </w:tcPr>
          <w:p w14:paraId="78008268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</w:p>
        </w:tc>
        <w:tc>
          <w:tcPr>
            <w:tcW w:w="1242" w:type="pct"/>
            <w:tcBorders/>
            <w:shd w:val="clear" w:color="auto" w:fill="auto"/>
            <w:vAlign w:val="center"/>
          </w:tcPr>
          <w:p w14:paraId="07A10990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„Neomatrix” SRL</w:t>
            </w:r>
          </w:p>
        </w:tc>
        <w:tc>
          <w:tcPr>
            <w:tcW w:w="739" w:type="pct"/>
            <w:tcBorders/>
            <w:vAlign w:val="center"/>
          </w:tcPr>
          <w:p w14:paraId="067594F3">
            <w:pPr>
              <w:wordWrap w:val="0"/>
              <w:jc w:val="right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350 777,00</w:t>
            </w:r>
          </w:p>
        </w:tc>
        <w:tc>
          <w:tcPr>
            <w:tcW w:w="595" w:type="pct"/>
            <w:tcBorders>
              <w:right w:val="single" w:color="auto" w:sz="4" w:space="0"/>
            </w:tcBorders>
            <w:shd w:val="clear"/>
            <w:vAlign w:val="center"/>
          </w:tcPr>
          <w:p w14:paraId="07B579FC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  <w:t>3 buc</w:t>
            </w:r>
          </w:p>
        </w:tc>
        <w:tc>
          <w:tcPr>
            <w:tcW w:w="69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9724159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709" w:type="pct"/>
            <w:tcBorders>
              <w:left w:val="single" w:color="auto" w:sz="4" w:space="0"/>
            </w:tcBorders>
            <w:vAlign w:val="center"/>
          </w:tcPr>
          <w:p w14:paraId="57EDF4A6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</w:p>
        </w:tc>
      </w:tr>
      <w:tr w14:paraId="7AF65B4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021" w:type="pct"/>
            <w:vMerge w:val="continue"/>
            <w:tcBorders/>
            <w:shd w:val="clear" w:color="auto" w:fill="auto"/>
            <w:vAlign w:val="center"/>
          </w:tcPr>
          <w:p w14:paraId="678ADB65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</w:p>
        </w:tc>
        <w:tc>
          <w:tcPr>
            <w:tcW w:w="1242" w:type="pct"/>
            <w:tcBorders/>
            <w:shd w:val="clear" w:color="auto" w:fill="auto"/>
            <w:vAlign w:val="center"/>
          </w:tcPr>
          <w:p w14:paraId="6A0D2149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„Dalu Mol” SRL</w:t>
            </w:r>
          </w:p>
        </w:tc>
        <w:tc>
          <w:tcPr>
            <w:tcW w:w="739" w:type="pct"/>
            <w:tcBorders/>
            <w:vAlign w:val="center"/>
          </w:tcPr>
          <w:p w14:paraId="563A9F11">
            <w:pPr>
              <w:wordWrap w:val="0"/>
              <w:jc w:val="right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483 900,00</w:t>
            </w:r>
          </w:p>
        </w:tc>
        <w:tc>
          <w:tcPr>
            <w:tcW w:w="595" w:type="pct"/>
            <w:tcBorders>
              <w:right w:val="single" w:color="auto" w:sz="4" w:space="0"/>
            </w:tcBorders>
            <w:shd w:val="clear"/>
            <w:vAlign w:val="center"/>
          </w:tcPr>
          <w:p w14:paraId="566936D0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  <w:t>3 buc</w:t>
            </w:r>
          </w:p>
        </w:tc>
        <w:tc>
          <w:tcPr>
            <w:tcW w:w="69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25DD7C2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709" w:type="pct"/>
            <w:tcBorders>
              <w:left w:val="single" w:color="auto" w:sz="4" w:space="0"/>
            </w:tcBorders>
            <w:vAlign w:val="center"/>
          </w:tcPr>
          <w:p w14:paraId="27157CA2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</w:p>
        </w:tc>
      </w:tr>
      <w:tr w14:paraId="504AF4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021" w:type="pct"/>
            <w:vMerge w:val="continue"/>
            <w:tcBorders/>
            <w:shd w:val="clear" w:color="auto" w:fill="auto"/>
            <w:vAlign w:val="center"/>
          </w:tcPr>
          <w:p w14:paraId="61C787A4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</w:p>
        </w:tc>
        <w:tc>
          <w:tcPr>
            <w:tcW w:w="1242" w:type="pct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78E76B33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„Amid-Auto” SRL</w:t>
            </w:r>
          </w:p>
        </w:tc>
        <w:tc>
          <w:tcPr>
            <w:tcW w:w="739" w:type="pct"/>
            <w:tcBorders>
              <w:bottom w:val="single" w:color="auto" w:sz="4" w:space="0"/>
            </w:tcBorders>
            <w:vAlign w:val="center"/>
          </w:tcPr>
          <w:p w14:paraId="4797AC12">
            <w:pPr>
              <w:wordWrap w:val="0"/>
              <w:jc w:val="right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487 500,00</w:t>
            </w:r>
          </w:p>
        </w:tc>
        <w:tc>
          <w:tcPr>
            <w:tcW w:w="595" w:type="pct"/>
            <w:tcBorders>
              <w:right w:val="single" w:color="auto" w:sz="4" w:space="0"/>
            </w:tcBorders>
            <w:vAlign w:val="center"/>
          </w:tcPr>
          <w:p w14:paraId="7207D777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  <w:t>3 buc</w:t>
            </w:r>
          </w:p>
        </w:tc>
        <w:tc>
          <w:tcPr>
            <w:tcW w:w="69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74BD16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709" w:type="pct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027C79D2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</w:p>
        </w:tc>
      </w:tr>
    </w:tbl>
    <w:p w14:paraId="10EC7008">
      <w:pPr>
        <w:spacing w:before="240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>* În cazul utilizării licitației electronice se va indica prețul ofertei finale</w:t>
      </w:r>
    </w:p>
    <w:p w14:paraId="32FC1591">
      <w:pPr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</w:t>
      </w:r>
      <w:r>
        <w:rPr>
          <w:rFonts w:hint="default" w:ascii="Times New Roman" w:hAnsi="Times New Roman" w:cs="Times New Roman"/>
          <w:b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, se va consemna prin: „+” în cazul corespunderii și prin „-” în cazul necorespunderii)</w:t>
      </w:r>
    </w:p>
    <w:p w14:paraId="219C1CA0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2653"/>
        <w:gridCol w:w="3594"/>
        <w:gridCol w:w="2531"/>
      </w:tblGrid>
      <w:tr w14:paraId="43F3EF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shd w:val="clear" w:color="auto" w:fill="F7F7F7"/>
          </w:tcPr>
          <w:p w14:paraId="13B2D63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308" w:type="pct"/>
            <w:shd w:val="clear" w:color="auto" w:fill="F7F7F7"/>
          </w:tcPr>
          <w:p w14:paraId="2B9EDA6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1772" w:type="pct"/>
            <w:shd w:val="clear" w:color="auto" w:fill="F7F7F7"/>
          </w:tcPr>
          <w:p w14:paraId="662D07EE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Informația solicitată  </w:t>
            </w:r>
          </w:p>
        </w:tc>
        <w:tc>
          <w:tcPr>
            <w:tcW w:w="1248" w:type="pct"/>
            <w:shd w:val="clear" w:color="auto" w:fill="F7F7F7"/>
          </w:tcPr>
          <w:p w14:paraId="5D1A9A78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Rezmatul răspunsului operatorului economic</w:t>
            </w:r>
          </w:p>
        </w:tc>
      </w:tr>
      <w:tr w14:paraId="0E98557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tcBorders>
              <w:bottom w:val="single" w:color="auto" w:sz="4" w:space="0"/>
            </w:tcBorders>
          </w:tcPr>
          <w:p w14:paraId="55C0B56B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308" w:type="pct"/>
            <w:tcBorders>
              <w:bottom w:val="single" w:color="auto" w:sz="4" w:space="0"/>
            </w:tcBorders>
          </w:tcPr>
          <w:p w14:paraId="1EEBCC5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  <w:tc>
          <w:tcPr>
            <w:tcW w:w="1772" w:type="pct"/>
          </w:tcPr>
          <w:p w14:paraId="669926CB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  <w:lang w:val="ro-RO"/>
              </w:rPr>
            </w:pPr>
          </w:p>
        </w:tc>
        <w:tc>
          <w:tcPr>
            <w:tcW w:w="1248" w:type="pct"/>
          </w:tcPr>
          <w:p w14:paraId="55B5B174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ro-RO"/>
              </w:rPr>
            </w:pPr>
          </w:p>
        </w:tc>
      </w:tr>
    </w:tbl>
    <w:p w14:paraId="7449221B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73A09096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tbl>
      <w:tblPr>
        <w:tblStyle w:val="9"/>
        <w:tblW w:w="10144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94"/>
        <w:gridCol w:w="6150"/>
      </w:tblGrid>
      <w:tr w14:paraId="788AFB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94" w:type="dxa"/>
            <w:shd w:val="clear" w:color="auto" w:fill="F7F7F7"/>
          </w:tcPr>
          <w:p w14:paraId="4FB5227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150" w:type="dxa"/>
            <w:shd w:val="clear" w:color="auto" w:fill="F7F7F7"/>
          </w:tcPr>
          <w:p w14:paraId="3F0DDE7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70065D6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94" w:type="dxa"/>
            <w:shd w:val="clear" w:color="auto" w:fill="auto"/>
            <w:vAlign w:val="center"/>
          </w:tcPr>
          <w:p w14:paraId="0626F13E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"https://e-licitatie.md/organizatii/8549"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„Evrinet” S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RL</w:t>
            </w:r>
          </w:p>
        </w:tc>
        <w:tc>
          <w:tcPr>
            <w:tcW w:w="6150" w:type="dxa"/>
          </w:tcPr>
          <w:p w14:paraId="6A74544B">
            <w:pPr>
              <w:contextualSpacing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Oferta descalificată, depășește considerabol termenul de livrare</w:t>
            </w:r>
          </w:p>
        </w:tc>
      </w:tr>
      <w:tr w14:paraId="1A84E8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94" w:type="dxa"/>
            <w:shd w:val="clear" w:color="auto" w:fill="auto"/>
            <w:vAlign w:val="center"/>
          </w:tcPr>
          <w:p w14:paraId="2BDDA99E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„Neomatrix” SRL</w:t>
            </w:r>
          </w:p>
        </w:tc>
        <w:tc>
          <w:tcPr>
            <w:tcW w:w="6150" w:type="dxa"/>
          </w:tcPr>
          <w:p w14:paraId="28144DF5">
            <w:pPr>
              <w:contextualSpacing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Oferta respinsă, economic dezavantajoasă</w:t>
            </w:r>
          </w:p>
        </w:tc>
      </w:tr>
      <w:tr w14:paraId="59A6EAD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94" w:type="dxa"/>
            <w:shd w:val="clear" w:color="auto" w:fill="auto"/>
            <w:vAlign w:val="center"/>
          </w:tcPr>
          <w:p w14:paraId="12650B93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„Dalu Mol” SRL</w:t>
            </w:r>
          </w:p>
        </w:tc>
        <w:tc>
          <w:tcPr>
            <w:tcW w:w="6150" w:type="dxa"/>
          </w:tcPr>
          <w:p w14:paraId="2860F4C6">
            <w:pPr>
              <w:contextualSpacing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Oferta respinsă, economic dezavantajoasă</w:t>
            </w:r>
          </w:p>
        </w:tc>
      </w:tr>
      <w:tr w14:paraId="2636F98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94" w:type="dxa"/>
            <w:shd w:val="clear" w:color="auto" w:fill="auto"/>
            <w:vAlign w:val="center"/>
          </w:tcPr>
          <w:p w14:paraId="2E99F59B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„Amid-Auto” SRL</w:t>
            </w:r>
          </w:p>
        </w:tc>
        <w:tc>
          <w:tcPr>
            <w:tcW w:w="6150" w:type="dxa"/>
          </w:tcPr>
          <w:p w14:paraId="32C80B70">
            <w:pPr>
              <w:contextualSpacing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Oferta respinsă, economic dezavantajoasă</w:t>
            </w:r>
          </w:p>
        </w:tc>
      </w:tr>
    </w:tbl>
    <w:p w14:paraId="5C48B5C0">
      <w:pPr>
        <w:pStyle w:val="10"/>
        <w:keepNext w:val="0"/>
        <w:keepLines w:val="0"/>
        <w:pageBreakBefore w:val="0"/>
        <w:widowControl/>
        <w:numPr>
          <w:numId w:val="0"/>
        </w:numPr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352DC278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00933BF3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fiecare lot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</w:t>
      </w:r>
    </w:p>
    <w:p w14:paraId="5FF0697D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mai multe loturi cumulate </w:t>
      </w:r>
      <w:r>
        <w:rPr>
          <w:rFonts w:hint="default" w:cs="Times New Roman"/>
          <w:sz w:val="22"/>
          <w:szCs w:val="22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</w:t>
      </w:r>
    </w:p>
    <w:p w14:paraId="3F801F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toate loturile  </w:t>
      </w:r>
      <w:r>
        <w:rPr>
          <w:rFonts w:hint="default" w:cs="Times New Roman"/>
          <w:sz w:val="22"/>
          <w:szCs w:val="22"/>
        </w:rPr>
        <w:t>☑</w:t>
      </w:r>
    </w:p>
    <w:p w14:paraId="639CE5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</w:t>
      </w:r>
    </w:p>
    <w:p w14:paraId="6DD436B2">
      <w:pPr>
        <w:spacing w:before="240"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               </w:t>
      </w:r>
    </w:p>
    <w:p w14:paraId="1ED09A75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577F91B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Preţul cel mai scăzut</w:t>
      </w:r>
      <w:r>
        <w:rPr>
          <w:rFonts w:hint="default" w:cs="Times New Roman"/>
          <w:sz w:val="22"/>
          <w:szCs w:val="22"/>
        </w:rPr>
        <w:t xml:space="preserve"> și corespunderea cu specificațiile tehnice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0DDBC15C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Costul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6E400836">
      <w:pPr>
        <w:tabs>
          <w:tab w:val="left" w:pos="2977"/>
          <w:tab w:val="left" w:pos="3119"/>
        </w:tabs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calitate-preţ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57640266">
      <w:pPr>
        <w:spacing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calitate-cost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7EED5607">
      <w:pPr>
        <w:spacing w:before="240"/>
        <w:contextualSpacing/>
        <w:jc w:val="both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21DA2EB6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10A9BA9B">
      <w:pPr>
        <w:spacing w:after="240"/>
        <w:jc w:val="both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35"/>
        <w:gridCol w:w="2626"/>
        <w:gridCol w:w="2640"/>
      </w:tblGrid>
      <w:tr w14:paraId="1307D07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1256DD4D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451EBE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6A78EC5E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3F58BFE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73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17A19CA">
            <w:pPr>
              <w:tabs>
                <w:tab w:val="left" w:pos="538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9F7D689">
            <w:pPr>
              <w:jc w:val="center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33ADAE7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6F740CA7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2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5713D0B">
            <w:pPr>
              <w:ind w:right="-238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508A5BCA">
            <w:pPr>
              <w:ind w:right="15" w:rightChars="0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329FC01F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6EA5E1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0BC761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46926434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69DD36FB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3B7958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14E928CB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6DF2B52B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7952027C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  <w:r>
        <w:rPr>
          <w:rFonts w:hint="default" w:cs="Times New Roman"/>
          <w:b/>
          <w:bCs w:val="0"/>
          <w:sz w:val="22"/>
          <w:szCs w:val="22"/>
        </w:rPr>
        <w:t xml:space="preserve"> </w:t>
      </w:r>
      <w:r>
        <w:rPr>
          <w:b w:val="0"/>
          <w:bCs/>
          <w:sz w:val="22"/>
          <w:szCs w:val="22"/>
          <w:lang w:val="zh-CN"/>
        </w:rPr>
        <w:t>Atribuirea contractului de achiziție publică/acordului-cadru: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57"/>
        <w:gridCol w:w="1919"/>
        <w:gridCol w:w="1335"/>
        <w:gridCol w:w="1455"/>
        <w:gridCol w:w="1229"/>
        <w:gridCol w:w="1242"/>
      </w:tblGrid>
      <w:tr w14:paraId="306DE34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8" w:type="pct"/>
            <w:shd w:val="clear" w:color="auto" w:fill="F7F7F7"/>
          </w:tcPr>
          <w:p w14:paraId="0FFC7E4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Denumirea lotului </w:t>
            </w:r>
          </w:p>
        </w:tc>
        <w:tc>
          <w:tcPr>
            <w:tcW w:w="946" w:type="pct"/>
            <w:shd w:val="clear" w:color="auto" w:fill="F7F7F7"/>
          </w:tcPr>
          <w:p w14:paraId="466FFCB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58" w:type="pct"/>
            <w:shd w:val="clear" w:color="auto" w:fill="F7F7F7"/>
          </w:tcPr>
          <w:p w14:paraId="46F84FE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 și 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un de măs</w:t>
            </w:r>
          </w:p>
        </w:tc>
        <w:tc>
          <w:tcPr>
            <w:tcW w:w="717" w:type="pct"/>
            <w:shd w:val="clear" w:color="auto" w:fill="F7F7F7"/>
          </w:tcPr>
          <w:p w14:paraId="412CC521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Prețul unitar </w:t>
            </w:r>
          </w:p>
          <w:p w14:paraId="2CC5ADE1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fără TVA</w:t>
            </w:r>
          </w:p>
        </w:tc>
        <w:tc>
          <w:tcPr>
            <w:tcW w:w="606" w:type="pct"/>
            <w:shd w:val="clear" w:color="auto" w:fill="F7F7F7"/>
          </w:tcPr>
          <w:p w14:paraId="05F9E8D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fără TVA</w:t>
            </w:r>
          </w:p>
        </w:tc>
        <w:tc>
          <w:tcPr>
            <w:tcW w:w="612" w:type="pct"/>
            <w:shd w:val="clear" w:color="auto" w:fill="F7F7F7"/>
          </w:tcPr>
          <w:p w14:paraId="1C9B356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cs="Times New Roman"/>
                <w:b/>
                <w:sz w:val="22"/>
                <w:szCs w:val="22"/>
                <w:lang/>
              </w:rPr>
              <w:t xml:space="preserve">cu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TVA</w:t>
            </w:r>
          </w:p>
        </w:tc>
      </w:tr>
      <w:tr w14:paraId="55205C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1458" w:type="pct"/>
            <w:vAlign w:val="center"/>
          </w:tcPr>
          <w:p w14:paraId="20EFB941">
            <w:pPr>
              <w:tabs>
                <w:tab w:val="left" w:pos="1134"/>
                <w:tab w:val="left" w:pos="2694"/>
              </w:tabs>
              <w:jc w:val="left"/>
              <w:rPr>
                <w:rFonts w:hint="default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M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așină laser multifuncțională</w:t>
            </w:r>
          </w:p>
        </w:tc>
        <w:tc>
          <w:tcPr>
            <w:tcW w:w="946" w:type="pct"/>
            <w:vAlign w:val="center"/>
          </w:tcPr>
          <w:p w14:paraId="7FEE3344">
            <w:pPr>
              <w:ind w:right="-1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„Tehnolider” SRL</w:t>
            </w:r>
          </w:p>
        </w:tc>
        <w:tc>
          <w:tcPr>
            <w:tcW w:w="658" w:type="pct"/>
            <w:vAlign w:val="center"/>
          </w:tcPr>
          <w:p w14:paraId="3AB7EBD4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vertAlign w:val="baseline"/>
                <w:lang w:eastAsia="zh-CN" w:bidi="ar-SA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 w:bidi="ar-SA"/>
              </w:rPr>
              <w:t>3 buc</w:t>
            </w:r>
          </w:p>
        </w:tc>
        <w:tc>
          <w:tcPr>
            <w:tcW w:w="717" w:type="pct"/>
            <w:vAlign w:val="center"/>
          </w:tcPr>
          <w:p w14:paraId="1511D5D2">
            <w:pPr>
              <w:wordWrap w:val="0"/>
              <w:jc w:val="right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116 789,67</w:t>
            </w:r>
          </w:p>
        </w:tc>
        <w:tc>
          <w:tcPr>
            <w:tcW w:w="606" w:type="pct"/>
            <w:vAlign w:val="center"/>
          </w:tcPr>
          <w:p w14:paraId="090902B2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 w:val="ro-RO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350 369,00</w:t>
            </w:r>
          </w:p>
        </w:tc>
        <w:tc>
          <w:tcPr>
            <w:tcW w:w="612" w:type="pct"/>
            <w:vAlign w:val="center"/>
          </w:tcPr>
          <w:p w14:paraId="552A5350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420 442,80</w:t>
            </w:r>
          </w:p>
        </w:tc>
      </w:tr>
    </w:tbl>
    <w:p w14:paraId="38982656">
      <w:pPr>
        <w:pStyle w:val="10"/>
        <w:keepNext w:val="0"/>
        <w:keepLines w:val="0"/>
        <w:pageBreakBefore w:val="0"/>
        <w:widowControl/>
        <w:tabs>
          <w:tab w:val="left" w:pos="-960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Componența grupului de lucru:</w:t>
      </w:r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17B507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71060190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65AE9CB0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4A56F791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256D82F3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40F893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DB36805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vAlign w:val="center"/>
          </w:tcPr>
          <w:p w14:paraId="67F84785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Oleg Codreanu</w:t>
            </w:r>
          </w:p>
        </w:tc>
        <w:tc>
          <w:tcPr>
            <w:tcW w:w="3787" w:type="dxa"/>
            <w:vAlign w:val="center"/>
          </w:tcPr>
          <w:p w14:paraId="7EABF639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preşedinte</w:t>
            </w:r>
          </w:p>
        </w:tc>
        <w:tc>
          <w:tcPr>
            <w:tcW w:w="3575" w:type="dxa"/>
            <w:vAlign w:val="center"/>
          </w:tcPr>
          <w:p w14:paraId="5FBB659E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391506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9A30EB2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04912E1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</w:p>
        </w:tc>
        <w:tc>
          <w:tcPr>
            <w:tcW w:w="3787" w:type="dxa"/>
            <w:vAlign w:val="center"/>
          </w:tcPr>
          <w:p w14:paraId="220C35C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4D248293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A38AF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D30991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vAlign w:val="center"/>
          </w:tcPr>
          <w:p w14:paraId="41DABAB8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Vladimir Pulbere</w:t>
            </w:r>
          </w:p>
        </w:tc>
        <w:tc>
          <w:tcPr>
            <w:tcW w:w="3787" w:type="dxa"/>
            <w:vAlign w:val="center"/>
          </w:tcPr>
          <w:p w14:paraId="2518834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058FF15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EEBFD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5422D6C6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vAlign w:val="center"/>
          </w:tcPr>
          <w:p w14:paraId="0E81B465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vAlign w:val="center"/>
          </w:tcPr>
          <w:p w14:paraId="77117D0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6098532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9292F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01335088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vAlign w:val="center"/>
          </w:tcPr>
          <w:p w14:paraId="50086F8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vAlign w:val="center"/>
          </w:tcPr>
          <w:p w14:paraId="69BDB0E2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6D9C0AD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70C647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C03D29F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vAlign w:val="center"/>
          </w:tcPr>
          <w:p w14:paraId="5122EF9A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>
              <w:rPr>
                <w:rFonts w:hint="default"/>
                <w:sz w:val="22"/>
                <w:szCs w:val="22"/>
              </w:rPr>
              <w:t>ulia Negara</w:t>
            </w:r>
          </w:p>
        </w:tc>
        <w:tc>
          <w:tcPr>
            <w:tcW w:w="3787" w:type="dxa"/>
            <w:vAlign w:val="center"/>
          </w:tcPr>
          <w:p w14:paraId="0266293C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43DAE60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25A94A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7A01D4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238" w:type="dxa"/>
            <w:vAlign w:val="center"/>
          </w:tcPr>
          <w:p w14:paraId="1B3A58F7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Serghei Babii</w:t>
            </w:r>
          </w:p>
        </w:tc>
        <w:tc>
          <w:tcPr>
            <w:tcW w:w="3787" w:type="dxa"/>
            <w:vAlign w:val="center"/>
          </w:tcPr>
          <w:p w14:paraId="4FB794E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3131CF4A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09970755"/>
    <w:sectPr>
      <w:footerReference r:id="rId5" w:type="default"/>
      <w:pgSz w:w="11906" w:h="16838"/>
      <w:pgMar w:top="414" w:right="851" w:bottom="597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3B6905CF">
        <w:pPr>
          <w:pStyle w:val="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A796688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10"/>
      <w:lvlText w:val="%1."/>
      <w:lvlJc w:val="left"/>
      <w:pPr>
        <w:ind w:left="502" w:hanging="360"/>
      </w:pPr>
      <w:rPr>
        <w:rFonts w:hint="default"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0846E3F"/>
    <w:rsid w:val="02230F24"/>
    <w:rsid w:val="038638F4"/>
    <w:rsid w:val="053E6257"/>
    <w:rsid w:val="075A0F6D"/>
    <w:rsid w:val="0A5469CB"/>
    <w:rsid w:val="0A9719C2"/>
    <w:rsid w:val="0BF36C41"/>
    <w:rsid w:val="0C672D3F"/>
    <w:rsid w:val="0D063E2D"/>
    <w:rsid w:val="0FA972C5"/>
    <w:rsid w:val="117D6CED"/>
    <w:rsid w:val="158F5619"/>
    <w:rsid w:val="1E0F7527"/>
    <w:rsid w:val="217818AB"/>
    <w:rsid w:val="23AB7E4E"/>
    <w:rsid w:val="24417C8A"/>
    <w:rsid w:val="248249F5"/>
    <w:rsid w:val="261855B7"/>
    <w:rsid w:val="298D3049"/>
    <w:rsid w:val="2A63541A"/>
    <w:rsid w:val="2E1808B1"/>
    <w:rsid w:val="2EBC3A3B"/>
    <w:rsid w:val="2F225AB7"/>
    <w:rsid w:val="317D601F"/>
    <w:rsid w:val="35986E4F"/>
    <w:rsid w:val="35D531B4"/>
    <w:rsid w:val="36987754"/>
    <w:rsid w:val="3C122D16"/>
    <w:rsid w:val="3EBA21F7"/>
    <w:rsid w:val="41380F4A"/>
    <w:rsid w:val="41BD4D2A"/>
    <w:rsid w:val="42AA777E"/>
    <w:rsid w:val="44444E8A"/>
    <w:rsid w:val="48E16B80"/>
    <w:rsid w:val="4D1922FD"/>
    <w:rsid w:val="4DD24E5C"/>
    <w:rsid w:val="50227F6A"/>
    <w:rsid w:val="51A70F9E"/>
    <w:rsid w:val="51CD778A"/>
    <w:rsid w:val="522745AE"/>
    <w:rsid w:val="54211AE6"/>
    <w:rsid w:val="551A1B2C"/>
    <w:rsid w:val="58716807"/>
    <w:rsid w:val="5A3153F5"/>
    <w:rsid w:val="5BD33F00"/>
    <w:rsid w:val="5DD04839"/>
    <w:rsid w:val="5F8B1768"/>
    <w:rsid w:val="605D1356"/>
    <w:rsid w:val="60A73ACB"/>
    <w:rsid w:val="61C6487B"/>
    <w:rsid w:val="63B85E4D"/>
    <w:rsid w:val="67E85689"/>
    <w:rsid w:val="68946690"/>
    <w:rsid w:val="69096ADD"/>
    <w:rsid w:val="6C884962"/>
    <w:rsid w:val="6EED2849"/>
    <w:rsid w:val="72E27499"/>
    <w:rsid w:val="75FF60DC"/>
    <w:rsid w:val="78432CA2"/>
    <w:rsid w:val="79F32B1A"/>
    <w:rsid w:val="7B904EA5"/>
    <w:rsid w:val="7D55172E"/>
    <w:rsid w:val="7D5D4A36"/>
    <w:rsid w:val="7E6F42E8"/>
    <w:rsid w:val="7EDA7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0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11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825</Words>
  <Characters>5359</Characters>
  <Lines>0</Lines>
  <Paragraphs>0</Paragraphs>
  <TotalTime>11</TotalTime>
  <ScaleCrop>false</ScaleCrop>
  <LinksUpToDate>false</LinksUpToDate>
  <CharactersWithSpaces>6208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2025-02-21T14:08:00Z</cp:lastPrinted>
  <dcterms:modified xsi:type="dcterms:W3CDTF">2026-07-30T05:54:32Z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ICV">
    <vt:lpwstr>48C6CD34ACB34040BBFF179405909ADD_13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