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2F135" w14:textId="77777777" w:rsidR="00FA654F" w:rsidRPr="003F380D" w:rsidRDefault="00FA654F" w:rsidP="00FA654F">
      <w:pPr>
        <w:ind w:right="567"/>
        <w:jc w:val="center"/>
        <w:rPr>
          <w:b/>
          <w:sz w:val="28"/>
          <w:szCs w:val="28"/>
          <w:lang w:val="en-US"/>
        </w:rPr>
      </w:pPr>
      <w:r w:rsidRPr="003F380D">
        <w:rPr>
          <w:b/>
          <w:sz w:val="28"/>
          <w:szCs w:val="28"/>
          <w:lang w:val="en-US"/>
        </w:rPr>
        <w:t>CAIET DE SARCINI</w:t>
      </w:r>
    </w:p>
    <w:p w14:paraId="26C0B250" w14:textId="77777777" w:rsidR="007F5A85" w:rsidRPr="005910AC" w:rsidRDefault="007F5A85" w:rsidP="001215F5">
      <w:pPr>
        <w:ind w:right="-2"/>
        <w:rPr>
          <w:sz w:val="8"/>
          <w:szCs w:val="8"/>
          <w:lang w:val="ro-MD"/>
        </w:rPr>
      </w:pPr>
    </w:p>
    <w:tbl>
      <w:tblPr>
        <w:tblStyle w:val="a6"/>
        <w:tblW w:w="10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80"/>
        <w:gridCol w:w="2557"/>
        <w:gridCol w:w="992"/>
        <w:gridCol w:w="709"/>
        <w:gridCol w:w="850"/>
        <w:gridCol w:w="2953"/>
        <w:gridCol w:w="11"/>
        <w:gridCol w:w="1407"/>
        <w:gridCol w:w="11"/>
      </w:tblGrid>
      <w:tr w:rsidR="00F15C7F" w:rsidRPr="00F15C7F" w14:paraId="414F749C" w14:textId="77777777" w:rsidTr="00416048">
        <w:trPr>
          <w:gridAfter w:val="1"/>
          <w:wAfter w:w="11" w:type="dxa"/>
        </w:trPr>
        <w:tc>
          <w:tcPr>
            <w:tcW w:w="680" w:type="dxa"/>
            <w:shd w:val="clear" w:color="auto" w:fill="D9D9D9" w:themeFill="background1" w:themeFillShade="D9"/>
            <w:vAlign w:val="center"/>
          </w:tcPr>
          <w:p w14:paraId="0A9DD711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>Nr. lot/</w:t>
            </w:r>
            <w:proofErr w:type="spellStart"/>
            <w:r w:rsidRPr="00F15C7F">
              <w:rPr>
                <w:b/>
                <w:bCs/>
              </w:rPr>
              <w:t>poz</w:t>
            </w:r>
            <w:proofErr w:type="spellEnd"/>
          </w:p>
          <w:p w14:paraId="645066CA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proofErr w:type="spellStart"/>
            <w:r w:rsidRPr="00F15C7F">
              <w:rPr>
                <w:b/>
                <w:bCs/>
              </w:rPr>
              <w:t>iție</w:t>
            </w:r>
            <w:proofErr w:type="spellEnd"/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7B843563" w14:textId="77777777" w:rsidR="00F15C7F" w:rsidRPr="007B583F" w:rsidRDefault="00F15C7F" w:rsidP="00F15C7F">
            <w:pPr>
              <w:ind w:right="-2"/>
              <w:rPr>
                <w:b/>
                <w:bCs/>
                <w:sz w:val="20"/>
                <w:szCs w:val="20"/>
              </w:rPr>
            </w:pPr>
            <w:r w:rsidRPr="007B583F">
              <w:rPr>
                <w:b/>
                <w:bCs/>
                <w:sz w:val="20"/>
                <w:szCs w:val="20"/>
              </w:rPr>
              <w:t>Denumirea bunurilor/ serviciilor/ lucrărilor</w:t>
            </w:r>
          </w:p>
          <w:p w14:paraId="1A010749" w14:textId="77777777" w:rsidR="00F15C7F" w:rsidRPr="007B583F" w:rsidRDefault="00F15C7F" w:rsidP="00F15C7F">
            <w:pPr>
              <w:ind w:right="-2"/>
              <w:rPr>
                <w:sz w:val="20"/>
                <w:szCs w:val="20"/>
              </w:rPr>
            </w:pPr>
            <w:r w:rsidRPr="007B583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48139C9" w14:textId="77777777" w:rsidR="00F15C7F" w:rsidRPr="007B583F" w:rsidRDefault="00F15C7F" w:rsidP="00F15C7F">
            <w:pPr>
              <w:ind w:right="-2"/>
              <w:rPr>
                <w:sz w:val="20"/>
                <w:szCs w:val="20"/>
              </w:rPr>
            </w:pPr>
            <w:r w:rsidRPr="007B583F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C92ABAF" w14:textId="77777777" w:rsidR="00F15C7F" w:rsidRPr="007B583F" w:rsidRDefault="00F15C7F" w:rsidP="00F15C7F">
            <w:pPr>
              <w:ind w:right="-2"/>
              <w:rPr>
                <w:sz w:val="20"/>
                <w:szCs w:val="20"/>
              </w:rPr>
            </w:pPr>
            <w:r w:rsidRPr="007B583F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1D14659" w14:textId="77777777" w:rsidR="00F15C7F" w:rsidRPr="007B583F" w:rsidRDefault="00F15C7F" w:rsidP="00F15C7F">
            <w:pPr>
              <w:ind w:right="-2"/>
              <w:rPr>
                <w:sz w:val="20"/>
                <w:szCs w:val="20"/>
              </w:rPr>
            </w:pPr>
            <w:r w:rsidRPr="007B583F">
              <w:rPr>
                <w:b/>
                <w:sz w:val="20"/>
                <w:szCs w:val="20"/>
              </w:rPr>
              <w:t>Preț unitar estima, lei (fără TVA)</w:t>
            </w:r>
          </w:p>
        </w:tc>
        <w:tc>
          <w:tcPr>
            <w:tcW w:w="2953" w:type="dxa"/>
            <w:shd w:val="clear" w:color="auto" w:fill="D9D9D9" w:themeFill="background1" w:themeFillShade="D9"/>
            <w:vAlign w:val="center"/>
          </w:tcPr>
          <w:p w14:paraId="54847BC7" w14:textId="77777777" w:rsidR="00F15C7F" w:rsidRPr="007B583F" w:rsidRDefault="00F15C7F" w:rsidP="00F15C7F">
            <w:pPr>
              <w:ind w:right="-2"/>
              <w:rPr>
                <w:sz w:val="20"/>
                <w:szCs w:val="20"/>
              </w:rPr>
            </w:pPr>
            <w:r w:rsidRPr="007B583F">
              <w:rPr>
                <w:b/>
                <w:sz w:val="20"/>
                <w:szCs w:val="20"/>
              </w:rPr>
              <w:t>Specificarea tehnică deplină solicitată, Standarde de referință, Certificate de conformitate/calitate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  <w:vAlign w:val="center"/>
          </w:tcPr>
          <w:p w14:paraId="798D6B04" w14:textId="77777777" w:rsidR="00F15C7F" w:rsidRPr="007B583F" w:rsidRDefault="00F15C7F" w:rsidP="00F15C7F">
            <w:pPr>
              <w:ind w:right="-2"/>
              <w:rPr>
                <w:sz w:val="20"/>
                <w:szCs w:val="20"/>
              </w:rPr>
            </w:pPr>
            <w:r w:rsidRPr="007B583F">
              <w:rPr>
                <w:b/>
                <w:sz w:val="20"/>
                <w:szCs w:val="20"/>
              </w:rPr>
              <w:t>Valoarea estimată</w:t>
            </w:r>
            <w:r w:rsidRPr="007B583F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F15C7F" w:rsidRPr="00F15C7F" w14:paraId="1BC8C2F6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20395DC4" w14:textId="77777777" w:rsidR="00F15C7F" w:rsidRPr="00F15C7F" w:rsidRDefault="00F15C7F" w:rsidP="00F15C7F">
            <w:pPr>
              <w:numPr>
                <w:ilvl w:val="0"/>
                <w:numId w:val="9"/>
              </w:numPr>
              <w:ind w:right="-2"/>
              <w:rPr>
                <w:b/>
                <w:bCs/>
              </w:rPr>
            </w:pP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53CEDA8E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 xml:space="preserve">Consumabile pentru ambalarea </w:t>
            </w:r>
            <w:proofErr w:type="spellStart"/>
            <w:r w:rsidRPr="00F15C7F">
              <w:rPr>
                <w:b/>
                <w:bCs/>
              </w:rPr>
              <w:t>şi</w:t>
            </w:r>
            <w:proofErr w:type="spellEnd"/>
            <w:r w:rsidRPr="00F15C7F">
              <w:rPr>
                <w:b/>
                <w:bCs/>
              </w:rPr>
              <w:t xml:space="preserve"> sigilarea probelor</w:t>
            </w:r>
          </w:p>
        </w:tc>
        <w:tc>
          <w:tcPr>
            <w:tcW w:w="2953" w:type="dxa"/>
            <w:shd w:val="clear" w:color="auto" w:fill="F2F2F2" w:themeFill="background1" w:themeFillShade="F2"/>
            <w:vAlign w:val="center"/>
          </w:tcPr>
          <w:p w14:paraId="41A355D3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</w:p>
        </w:tc>
        <w:tc>
          <w:tcPr>
            <w:tcW w:w="1418" w:type="dxa"/>
            <w:gridSpan w:val="2"/>
            <w:shd w:val="clear" w:color="auto" w:fill="F2F2F2" w:themeFill="background1" w:themeFillShade="F2"/>
            <w:vAlign w:val="center"/>
          </w:tcPr>
          <w:p w14:paraId="32204A22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>43 310,00</w:t>
            </w:r>
          </w:p>
        </w:tc>
      </w:tr>
      <w:tr w:rsidR="00F15C7F" w:rsidRPr="00F15C7F" w14:paraId="5B6FA5EB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7FEC0B37" w14:textId="77777777" w:rsidR="00F15C7F" w:rsidRPr="00F15C7F" w:rsidRDefault="00F15C7F" w:rsidP="00F15C7F">
            <w:pPr>
              <w:ind w:right="-2"/>
            </w:pPr>
            <w:r w:rsidRPr="00F15C7F">
              <w:t>1.1</w:t>
            </w:r>
          </w:p>
        </w:tc>
        <w:tc>
          <w:tcPr>
            <w:tcW w:w="2557" w:type="dxa"/>
            <w:vAlign w:val="center"/>
          </w:tcPr>
          <w:p w14:paraId="1D77317F" w14:textId="77777777" w:rsidR="00F15C7F" w:rsidRPr="00F15C7F" w:rsidRDefault="00F15C7F" w:rsidP="00F15C7F">
            <w:pPr>
              <w:ind w:right="-2"/>
            </w:pPr>
            <w:r w:rsidRPr="00F15C7F">
              <w:t>Banda de sigilare a probelor în rolă</w:t>
            </w:r>
          </w:p>
        </w:tc>
        <w:tc>
          <w:tcPr>
            <w:tcW w:w="992" w:type="dxa"/>
            <w:vAlign w:val="center"/>
          </w:tcPr>
          <w:p w14:paraId="00B29A00" w14:textId="77777777" w:rsidR="00F15C7F" w:rsidRPr="00F15C7F" w:rsidRDefault="00F15C7F" w:rsidP="00F15C7F">
            <w:pPr>
              <w:ind w:right="-2"/>
            </w:pPr>
            <w:r w:rsidRPr="00F15C7F">
              <w:t>rolă</w:t>
            </w:r>
          </w:p>
        </w:tc>
        <w:tc>
          <w:tcPr>
            <w:tcW w:w="709" w:type="dxa"/>
            <w:vAlign w:val="center"/>
          </w:tcPr>
          <w:p w14:paraId="5ECAA2B4" w14:textId="77777777" w:rsidR="00F15C7F" w:rsidRPr="00F15C7F" w:rsidRDefault="00F15C7F" w:rsidP="00F15C7F">
            <w:pPr>
              <w:ind w:right="-2"/>
            </w:pPr>
            <w:r w:rsidRPr="00F15C7F">
              <w:t>55</w:t>
            </w:r>
          </w:p>
        </w:tc>
        <w:tc>
          <w:tcPr>
            <w:tcW w:w="850" w:type="dxa"/>
            <w:vAlign w:val="center"/>
          </w:tcPr>
          <w:p w14:paraId="1ED0AFC8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46F4492C" w14:textId="77777777" w:rsidR="00F15C7F" w:rsidRPr="00F15C7F" w:rsidRDefault="00F15C7F" w:rsidP="00F15C7F">
            <w:pPr>
              <w:ind w:right="-2"/>
            </w:pPr>
            <w:r w:rsidRPr="00F15C7F">
              <w:t xml:space="preserve">Culoare – roșu-alb, (inscripționata “EVIDENCE”; Lățimea totală 1 3/8”(34,9mm); pe mijloc zona alba cu lățimea de 3/8” (9,5mm),destinată înscrisurilor; marginile zimțate pentru comoditatea ruperii benzii (Analogic: catalogul </w:t>
            </w:r>
            <w:proofErr w:type="spellStart"/>
            <w:r w:rsidRPr="00F15C7F">
              <w:t>Sirchie</w:t>
            </w:r>
            <w:proofErr w:type="spellEnd"/>
            <w:r w:rsidRPr="00F15C7F">
              <w:t xml:space="preserve"> - SM50002; catalogul </w:t>
            </w:r>
            <w:proofErr w:type="spellStart"/>
            <w:r w:rsidRPr="00F15C7F">
              <w:t>Sirchie</w:t>
            </w:r>
            <w:proofErr w:type="spellEnd"/>
            <w:r w:rsidRPr="00F15C7F">
              <w:t xml:space="preserve"> - SM50002NE; catalogul www.trusecriminalistice.ro - EVJ-0264; catalogul </w:t>
            </w:r>
            <w:proofErr w:type="spellStart"/>
            <w:r w:rsidRPr="00F15C7F">
              <w:t>shopevident</w:t>
            </w:r>
            <w:proofErr w:type="spellEnd"/>
            <w:r w:rsidRPr="00F15C7F">
              <w:t xml:space="preserve"> - 4002R).</w:t>
            </w:r>
          </w:p>
        </w:tc>
        <w:tc>
          <w:tcPr>
            <w:tcW w:w="1418" w:type="dxa"/>
            <w:gridSpan w:val="2"/>
            <w:vAlign w:val="center"/>
          </w:tcPr>
          <w:p w14:paraId="24A7FBB2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52036C7E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653D026F" w14:textId="77777777" w:rsidR="00F15C7F" w:rsidRPr="00F15C7F" w:rsidRDefault="00F15C7F" w:rsidP="00F15C7F">
            <w:pPr>
              <w:ind w:right="-2"/>
            </w:pPr>
            <w:r w:rsidRPr="00F15C7F">
              <w:t>1.2</w:t>
            </w:r>
          </w:p>
        </w:tc>
        <w:tc>
          <w:tcPr>
            <w:tcW w:w="2557" w:type="dxa"/>
            <w:vAlign w:val="center"/>
          </w:tcPr>
          <w:p w14:paraId="709342E6" w14:textId="77777777" w:rsidR="00F15C7F" w:rsidRPr="00F15C7F" w:rsidRDefault="00F15C7F" w:rsidP="00F15C7F">
            <w:pPr>
              <w:ind w:right="-2"/>
            </w:pPr>
            <w:r w:rsidRPr="00F15C7F">
              <w:t>Etichete autocolante de unică folosință pentru control și sigilare.</w:t>
            </w:r>
          </w:p>
        </w:tc>
        <w:tc>
          <w:tcPr>
            <w:tcW w:w="992" w:type="dxa"/>
            <w:vAlign w:val="center"/>
          </w:tcPr>
          <w:p w14:paraId="5C7A64F1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5E7F6743" w14:textId="77777777" w:rsidR="00F15C7F" w:rsidRPr="00F15C7F" w:rsidRDefault="00F15C7F" w:rsidP="00F15C7F">
            <w:pPr>
              <w:ind w:right="-2"/>
            </w:pPr>
            <w:r w:rsidRPr="00F15C7F">
              <w:t>5000</w:t>
            </w:r>
          </w:p>
        </w:tc>
        <w:tc>
          <w:tcPr>
            <w:tcW w:w="850" w:type="dxa"/>
            <w:vAlign w:val="center"/>
          </w:tcPr>
          <w:p w14:paraId="58A95CE4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745D71B7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Transferul inscripției</w:t>
            </w:r>
            <w:r w:rsidRPr="00F15C7F">
              <w:t>:</w:t>
            </w:r>
          </w:p>
          <w:p w14:paraId="3FE05FFC" w14:textId="77777777" w:rsidR="00F15C7F" w:rsidRPr="00F15C7F" w:rsidRDefault="00F15C7F" w:rsidP="00F15C7F">
            <w:pPr>
              <w:ind w:right="-2"/>
            </w:pPr>
            <w:r w:rsidRPr="00F15C7F">
              <w:t>transfer parțial (destinat pentru cutii din carton, plicuri/saci din hârtie);</w:t>
            </w:r>
          </w:p>
          <w:p w14:paraId="1DCF0C9B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Culoare</w:t>
            </w:r>
            <w:r w:rsidRPr="00F15C7F">
              <w:t>: roșie sau albastră;</w:t>
            </w:r>
          </w:p>
          <w:p w14:paraId="2B2369C8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Finisaj</w:t>
            </w:r>
            <w:r w:rsidRPr="00F15C7F">
              <w:t>: mat;</w:t>
            </w:r>
          </w:p>
          <w:p w14:paraId="089DDE79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Etichetă de dimensiuni</w:t>
            </w:r>
            <w:r w:rsidRPr="00F15C7F">
              <w:t xml:space="preserve">: </w:t>
            </w:r>
          </w:p>
          <w:p w14:paraId="2B6C8001" w14:textId="77777777" w:rsidR="00F15C7F" w:rsidRPr="00F15C7F" w:rsidRDefault="00F15C7F" w:rsidP="00F15C7F">
            <w:pPr>
              <w:ind w:right="-2"/>
            </w:pPr>
            <w:r w:rsidRPr="00F15C7F">
              <w:t>20-25 x 50-60mm;</w:t>
            </w:r>
          </w:p>
          <w:p w14:paraId="7C777B1B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Grosimea etichetei</w:t>
            </w:r>
            <w:r w:rsidRPr="00F15C7F">
              <w:t xml:space="preserve">: </w:t>
            </w:r>
          </w:p>
          <w:p w14:paraId="0EBAA55C" w14:textId="77777777" w:rsidR="00F15C7F" w:rsidRPr="00F15C7F" w:rsidRDefault="00F15C7F" w:rsidP="00F15C7F">
            <w:pPr>
              <w:ind w:right="-2"/>
            </w:pPr>
            <w:r w:rsidRPr="00F15C7F">
              <w:t>de la 0,055 – 0,105mm (55-105 microni);</w:t>
            </w:r>
          </w:p>
          <w:p w14:paraId="2966794A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Aderența etichetei</w:t>
            </w:r>
            <w:r w:rsidRPr="00F15C7F">
              <w:t xml:space="preserve">: </w:t>
            </w:r>
          </w:p>
          <w:p w14:paraId="5B47CE91" w14:textId="77777777" w:rsidR="00F15C7F" w:rsidRPr="00F15C7F" w:rsidRDefault="00F15C7F" w:rsidP="00F15C7F">
            <w:pPr>
              <w:ind w:right="-2"/>
            </w:pPr>
            <w:r w:rsidRPr="00F15C7F">
              <w:t>1000 – 1400 g/2,5 cm;</w:t>
            </w:r>
          </w:p>
          <w:p w14:paraId="6CCC83D7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Adeziv</w:t>
            </w:r>
            <w:r w:rsidRPr="00F15C7F">
              <w:t>: Acrilic;</w:t>
            </w:r>
          </w:p>
          <w:p w14:paraId="7CEAAFE9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 xml:space="preserve">Mesaj </w:t>
            </w:r>
            <w:proofErr w:type="spellStart"/>
            <w:r w:rsidRPr="00F15C7F">
              <w:rPr>
                <w:i/>
                <w:iCs/>
              </w:rPr>
              <w:t>void</w:t>
            </w:r>
            <w:proofErr w:type="spellEnd"/>
            <w:r w:rsidRPr="00F15C7F">
              <w:t xml:space="preserve">: </w:t>
            </w:r>
          </w:p>
          <w:p w14:paraId="526B718F" w14:textId="77777777" w:rsidR="00F15C7F" w:rsidRPr="00F15C7F" w:rsidRDefault="00F15C7F" w:rsidP="00F15C7F">
            <w:pPr>
              <w:ind w:right="-2"/>
            </w:pPr>
            <w:r w:rsidRPr="00F15C7F">
              <w:t>„OPEN VOID” sau „DESCHIS” – vizualizarea mesajului este obligatorie în momentul dezlipirii;</w:t>
            </w:r>
          </w:p>
          <w:p w14:paraId="7EF054C9" w14:textId="77777777" w:rsidR="00F15C7F" w:rsidRPr="00F15C7F" w:rsidRDefault="00F15C7F" w:rsidP="00F15C7F">
            <w:pPr>
              <w:ind w:right="-2"/>
              <w:rPr>
                <w:i/>
                <w:iCs/>
              </w:rPr>
            </w:pPr>
            <w:r w:rsidRPr="00F15C7F">
              <w:rPr>
                <w:i/>
                <w:iCs/>
              </w:rPr>
              <w:t xml:space="preserve">Temperatura: </w:t>
            </w:r>
            <w:r w:rsidRPr="00F15C7F">
              <w:t>-20</w:t>
            </w:r>
            <w:r w:rsidRPr="00F15C7F">
              <w:rPr>
                <w:vertAlign w:val="superscript"/>
              </w:rPr>
              <w:t>o</w:t>
            </w:r>
            <w:r w:rsidRPr="00F15C7F">
              <w:t>C +40</w:t>
            </w:r>
            <w:r w:rsidRPr="00F15C7F">
              <w:rPr>
                <w:vertAlign w:val="superscript"/>
              </w:rPr>
              <w:t xml:space="preserve"> </w:t>
            </w:r>
            <w:proofErr w:type="spellStart"/>
            <w:r w:rsidRPr="00F15C7F">
              <w:rPr>
                <w:vertAlign w:val="superscript"/>
              </w:rPr>
              <w:t>o</w:t>
            </w:r>
            <w:r w:rsidRPr="00F15C7F">
              <w:t>C</w:t>
            </w:r>
            <w:proofErr w:type="spellEnd"/>
            <w:r w:rsidRPr="00F15C7F">
              <w:t>;</w:t>
            </w:r>
          </w:p>
          <w:p w14:paraId="64F19B0E" w14:textId="77777777" w:rsidR="00F15C7F" w:rsidRPr="00F15C7F" w:rsidRDefault="00F15C7F" w:rsidP="00F15C7F">
            <w:pPr>
              <w:ind w:right="-2"/>
              <w:rPr>
                <w:i/>
                <w:iCs/>
              </w:rPr>
            </w:pPr>
            <w:r w:rsidRPr="00F15C7F">
              <w:rPr>
                <w:i/>
                <w:iCs/>
              </w:rPr>
              <w:t>Caracteristici speciale:</w:t>
            </w:r>
          </w:p>
          <w:p w14:paraId="1ABBE311" w14:textId="77777777" w:rsidR="00CD681C" w:rsidRDefault="00F15C7F" w:rsidP="00F15C7F">
            <w:pPr>
              <w:ind w:right="-2"/>
            </w:pPr>
            <w:r w:rsidRPr="00F15C7F">
              <w:t xml:space="preserve">conform amplasării textului, eticheta este structurată simetric în două zone identice, în care </w:t>
            </w:r>
            <w:proofErr w:type="spellStart"/>
            <w:r w:rsidRPr="00F15C7F">
              <w:t>inscripţia</w:t>
            </w:r>
            <w:proofErr w:type="spellEnd"/>
            <w:r w:rsidRPr="00F15C7F">
              <w:t xml:space="preserve"> „</w:t>
            </w:r>
            <w:r w:rsidRPr="00F15C7F">
              <w:rPr>
                <w:b/>
                <w:bCs/>
              </w:rPr>
              <w:t>POLIȚIA CORP DELICT</w:t>
            </w:r>
            <w:r w:rsidRPr="00F15C7F">
              <w:t xml:space="preserve">” este imprimat pe margini (orizontal în partea superioară și inferioară, cea din partea inferioară fiind </w:t>
            </w:r>
            <w:r w:rsidRPr="00F15C7F">
              <w:lastRenderedPageBreak/>
              <w:t>orientată invers la 180°, și vertical pe părțile laterale), iar în zona centrală, în fiecare dintre cele două zone (stânga și dreapta), este amplasată seria „</w:t>
            </w:r>
            <w:r w:rsidRPr="00F15C7F">
              <w:rPr>
                <w:b/>
                <w:bCs/>
              </w:rPr>
              <w:t>IGP</w:t>
            </w:r>
            <w:r w:rsidRPr="00F15C7F">
              <w:t>” și numărul unic în ordine crescătoare, care începe cu cifra „</w:t>
            </w:r>
            <w:r w:rsidRPr="00F15C7F">
              <w:rPr>
                <w:b/>
                <w:bCs/>
              </w:rPr>
              <w:t>26</w:t>
            </w:r>
            <w:r w:rsidRPr="00F15C7F">
              <w:t xml:space="preserve">”; </w:t>
            </w:r>
          </w:p>
          <w:p w14:paraId="23D641A1" w14:textId="5F9C0735" w:rsidR="00F15C7F" w:rsidRPr="00CD681C" w:rsidRDefault="00CD681C" w:rsidP="00F15C7F">
            <w:pPr>
              <w:ind w:right="-2"/>
              <w:rPr>
                <w:b/>
                <w:bCs/>
              </w:rPr>
            </w:pPr>
            <w:r>
              <w:rPr>
                <w:b/>
                <w:bCs/>
              </w:rPr>
              <w:t xml:space="preserve">NOTĂ 1: </w:t>
            </w:r>
            <w:r w:rsidR="00F15C7F" w:rsidRPr="00CD681C">
              <w:rPr>
                <w:b/>
                <w:bCs/>
              </w:rPr>
              <w:t>aspectul general al etichetei este prezentat în anexă.</w:t>
            </w:r>
          </w:p>
          <w:p w14:paraId="6DA07349" w14:textId="2F4B4AE5" w:rsidR="00F15C7F" w:rsidRPr="00F15C7F" w:rsidRDefault="00F15C7F" w:rsidP="00F15C7F">
            <w:pPr>
              <w:ind w:right="-2"/>
              <w:rPr>
                <w:b/>
                <w:bCs/>
                <w:i/>
                <w:iCs/>
              </w:rPr>
            </w:pPr>
            <w:r w:rsidRPr="00F15C7F">
              <w:rPr>
                <w:b/>
                <w:bCs/>
                <w:i/>
                <w:iCs/>
              </w:rPr>
              <w:t>NOT</w:t>
            </w:r>
            <w:r w:rsidR="00CD681C">
              <w:rPr>
                <w:b/>
                <w:bCs/>
                <w:i/>
                <w:iCs/>
              </w:rPr>
              <w:t>Ă 2</w:t>
            </w:r>
            <w:r w:rsidRPr="00F15C7F">
              <w:rPr>
                <w:b/>
                <w:bCs/>
                <w:i/>
                <w:iCs/>
              </w:rPr>
              <w:t xml:space="preserve">: </w:t>
            </w:r>
            <w:r w:rsidR="00CD681C" w:rsidRPr="00CD681C">
              <w:rPr>
                <w:b/>
                <w:bCs/>
              </w:rPr>
              <w:t>P</w:t>
            </w:r>
            <w:r w:rsidRPr="00CD681C">
              <w:rPr>
                <w:b/>
                <w:bCs/>
              </w:rPr>
              <w:t>rezentarea mostrelor este obligatorie.</w:t>
            </w:r>
          </w:p>
        </w:tc>
        <w:tc>
          <w:tcPr>
            <w:tcW w:w="1418" w:type="dxa"/>
            <w:gridSpan w:val="2"/>
            <w:vAlign w:val="center"/>
          </w:tcPr>
          <w:p w14:paraId="3F73A165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1D351257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6865FE94" w14:textId="77777777" w:rsidR="00F15C7F" w:rsidRPr="00F15C7F" w:rsidRDefault="00F15C7F" w:rsidP="00F15C7F">
            <w:pPr>
              <w:ind w:right="-2"/>
            </w:pPr>
            <w:r w:rsidRPr="00F15C7F">
              <w:rPr>
                <w:lang w:val="en-US"/>
              </w:rPr>
              <w:t>1</w:t>
            </w:r>
            <w:r w:rsidRPr="00F15C7F">
              <w:t>.3</w:t>
            </w:r>
          </w:p>
        </w:tc>
        <w:tc>
          <w:tcPr>
            <w:tcW w:w="2557" w:type="dxa"/>
            <w:vAlign w:val="center"/>
          </w:tcPr>
          <w:p w14:paraId="2BE467AE" w14:textId="77777777" w:rsidR="00F15C7F" w:rsidRPr="00F15C7F" w:rsidRDefault="00F15C7F" w:rsidP="00F15C7F">
            <w:pPr>
              <w:ind w:right="-2"/>
            </w:pPr>
            <w:r w:rsidRPr="00F15C7F">
              <w:t>Saci menajeri</w:t>
            </w:r>
          </w:p>
        </w:tc>
        <w:tc>
          <w:tcPr>
            <w:tcW w:w="992" w:type="dxa"/>
            <w:vAlign w:val="center"/>
          </w:tcPr>
          <w:p w14:paraId="746A57F9" w14:textId="77777777" w:rsidR="00F15C7F" w:rsidRPr="00F15C7F" w:rsidRDefault="00F15C7F" w:rsidP="00F15C7F">
            <w:pPr>
              <w:ind w:right="-2"/>
            </w:pPr>
            <w:r w:rsidRPr="00F15C7F">
              <w:t>rolă</w:t>
            </w:r>
          </w:p>
        </w:tc>
        <w:tc>
          <w:tcPr>
            <w:tcW w:w="709" w:type="dxa"/>
            <w:vAlign w:val="center"/>
          </w:tcPr>
          <w:p w14:paraId="2EBDDC86" w14:textId="77777777" w:rsidR="00F15C7F" w:rsidRPr="00F15C7F" w:rsidRDefault="00F15C7F" w:rsidP="00F15C7F">
            <w:pPr>
              <w:ind w:right="-2"/>
            </w:pPr>
            <w:r w:rsidRPr="00F15C7F">
              <w:t>123</w:t>
            </w:r>
          </w:p>
        </w:tc>
        <w:tc>
          <w:tcPr>
            <w:tcW w:w="850" w:type="dxa"/>
            <w:vAlign w:val="center"/>
          </w:tcPr>
          <w:p w14:paraId="44C1DE44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5C78AB85" w14:textId="77777777" w:rsidR="00F15C7F" w:rsidRPr="00F15C7F" w:rsidRDefault="00F15C7F" w:rsidP="00F15C7F">
            <w:pPr>
              <w:ind w:right="-2"/>
            </w:pPr>
            <w:r w:rsidRPr="00F15C7F">
              <w:t>Saci pentru gunoi, rezistenți, 35L x min.30buc în rolă.</w:t>
            </w:r>
          </w:p>
        </w:tc>
        <w:tc>
          <w:tcPr>
            <w:tcW w:w="1418" w:type="dxa"/>
            <w:gridSpan w:val="2"/>
            <w:vAlign w:val="center"/>
          </w:tcPr>
          <w:p w14:paraId="1C58FED6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11B74C1D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180D48BB" w14:textId="77777777" w:rsidR="00F15C7F" w:rsidRPr="00F15C7F" w:rsidRDefault="00F15C7F" w:rsidP="00F15C7F">
            <w:pPr>
              <w:numPr>
                <w:ilvl w:val="0"/>
                <w:numId w:val="9"/>
              </w:numPr>
              <w:ind w:right="-2"/>
              <w:rPr>
                <w:b/>
                <w:bCs/>
              </w:rPr>
            </w:pP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50ABFF74" w14:textId="2C94D2E5" w:rsidR="00F15C7F" w:rsidRPr="00F15C7F" w:rsidRDefault="006B28E6" w:rsidP="00F15C7F">
            <w:pPr>
              <w:ind w:right="-2"/>
              <w:rPr>
                <w:b/>
                <w:bCs/>
              </w:rPr>
            </w:pPr>
            <w:r>
              <w:rPr>
                <w:b/>
                <w:bCs/>
              </w:rPr>
              <w:t>Iluminare</w:t>
            </w:r>
            <w:r w:rsidR="00F15C7F" w:rsidRPr="00F15C7F">
              <w:rPr>
                <w:b/>
                <w:bCs/>
              </w:rPr>
              <w:t xml:space="preserve"> pentru cercetarea locului faptei</w:t>
            </w:r>
          </w:p>
        </w:tc>
        <w:tc>
          <w:tcPr>
            <w:tcW w:w="2953" w:type="dxa"/>
            <w:shd w:val="clear" w:color="auto" w:fill="F2F2F2" w:themeFill="background1" w:themeFillShade="F2"/>
            <w:vAlign w:val="center"/>
          </w:tcPr>
          <w:p w14:paraId="7173F6F4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</w:p>
        </w:tc>
        <w:tc>
          <w:tcPr>
            <w:tcW w:w="1418" w:type="dxa"/>
            <w:gridSpan w:val="2"/>
            <w:shd w:val="clear" w:color="auto" w:fill="F2F2F2" w:themeFill="background1" w:themeFillShade="F2"/>
            <w:vAlign w:val="center"/>
          </w:tcPr>
          <w:p w14:paraId="08D5EB7A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>10 400,00</w:t>
            </w:r>
          </w:p>
        </w:tc>
      </w:tr>
      <w:tr w:rsidR="00F15C7F" w:rsidRPr="00F15C7F" w14:paraId="664CC190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3FEFAF21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2.1</w:t>
            </w:r>
          </w:p>
        </w:tc>
        <w:tc>
          <w:tcPr>
            <w:tcW w:w="2557" w:type="dxa"/>
            <w:vAlign w:val="center"/>
          </w:tcPr>
          <w:p w14:paraId="691E6079" w14:textId="77777777" w:rsidR="00F15C7F" w:rsidRPr="00F15C7F" w:rsidRDefault="00F15C7F" w:rsidP="00F15C7F">
            <w:pPr>
              <w:ind w:right="-2"/>
            </w:pPr>
            <w:r w:rsidRPr="00F15C7F">
              <w:t>Lanterna LED</w:t>
            </w:r>
          </w:p>
        </w:tc>
        <w:tc>
          <w:tcPr>
            <w:tcW w:w="992" w:type="dxa"/>
            <w:vAlign w:val="center"/>
          </w:tcPr>
          <w:p w14:paraId="4D67F9D8" w14:textId="77777777" w:rsidR="00F15C7F" w:rsidRPr="00F15C7F" w:rsidRDefault="00F15C7F" w:rsidP="00F15C7F">
            <w:pPr>
              <w:ind w:right="-2"/>
            </w:pPr>
            <w:r w:rsidRPr="00F15C7F">
              <w:t>set</w:t>
            </w:r>
          </w:p>
        </w:tc>
        <w:tc>
          <w:tcPr>
            <w:tcW w:w="709" w:type="dxa"/>
            <w:vAlign w:val="center"/>
          </w:tcPr>
          <w:p w14:paraId="28E89EEC" w14:textId="77777777" w:rsidR="00F15C7F" w:rsidRPr="00F15C7F" w:rsidRDefault="00F15C7F" w:rsidP="00F15C7F">
            <w:pPr>
              <w:ind w:right="-2"/>
            </w:pPr>
            <w:r w:rsidRPr="00F15C7F">
              <w:t>52</w:t>
            </w:r>
          </w:p>
        </w:tc>
        <w:tc>
          <w:tcPr>
            <w:tcW w:w="850" w:type="dxa"/>
            <w:vAlign w:val="center"/>
          </w:tcPr>
          <w:p w14:paraId="7F259A33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609987E4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Tip lanternă:</w:t>
            </w:r>
            <w:r w:rsidRPr="00F15C7F">
              <w:t xml:space="preserve"> manuală;</w:t>
            </w:r>
          </w:p>
          <w:p w14:paraId="7CFF2F49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Sursă de lumină</w:t>
            </w:r>
            <w:r w:rsidRPr="00F15C7F">
              <w:t>: LED;</w:t>
            </w:r>
          </w:p>
          <w:p w14:paraId="64C5EE37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Putere</w:t>
            </w:r>
            <w:r w:rsidRPr="00F15C7F">
              <w:t>: 3W;</w:t>
            </w:r>
          </w:p>
          <w:p w14:paraId="1850A700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Flux luminos:</w:t>
            </w:r>
            <w:r w:rsidRPr="00F15C7F">
              <w:t xml:space="preserve"> min. 200 lm</w:t>
            </w:r>
          </w:p>
          <w:p w14:paraId="69235781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Raza de acțiune a fasciculului</w:t>
            </w:r>
            <w:r w:rsidRPr="00F15C7F">
              <w:t>: min. 150 m;</w:t>
            </w:r>
          </w:p>
          <w:p w14:paraId="0BE0EC06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Standard de protecție</w:t>
            </w:r>
            <w:r w:rsidRPr="00F15C7F">
              <w:t>: IP 68, cu rezistența la cădere;</w:t>
            </w:r>
          </w:p>
          <w:p w14:paraId="4ECB54D5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Corpul</w:t>
            </w:r>
            <w:r w:rsidRPr="00F15C7F">
              <w:t>: metal;</w:t>
            </w:r>
          </w:p>
          <w:p w14:paraId="69824120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Moduri de funcționare</w:t>
            </w:r>
            <w:r w:rsidRPr="00F15C7F">
              <w:t>: 3 moduri (inclusiv intermitent/stroboscop);</w:t>
            </w:r>
          </w:p>
          <w:p w14:paraId="450948FC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Tip alimentare</w:t>
            </w:r>
            <w:r w:rsidRPr="00F15C7F">
              <w:t>: 3 x baterie AAA - R3 - (incluse);</w:t>
            </w:r>
          </w:p>
          <w:p w14:paraId="1041B5A7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Dimensiuni</w:t>
            </w:r>
            <w:r w:rsidRPr="00F15C7F">
              <w:t>: compactă, portabilă.</w:t>
            </w:r>
          </w:p>
        </w:tc>
        <w:tc>
          <w:tcPr>
            <w:tcW w:w="1418" w:type="dxa"/>
            <w:gridSpan w:val="2"/>
            <w:vAlign w:val="center"/>
          </w:tcPr>
          <w:p w14:paraId="43E293CC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74E311AC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29AAA3F4" w14:textId="77777777" w:rsidR="00F15C7F" w:rsidRPr="00F15C7F" w:rsidRDefault="00F15C7F" w:rsidP="00F15C7F">
            <w:pPr>
              <w:numPr>
                <w:ilvl w:val="0"/>
                <w:numId w:val="9"/>
              </w:numPr>
              <w:ind w:right="-2"/>
              <w:rPr>
                <w:b/>
                <w:bCs/>
              </w:rPr>
            </w:pP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12609E09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 xml:space="preserve">Consumabile pentru relevarea urmelor papilare </w:t>
            </w:r>
            <w:proofErr w:type="spellStart"/>
            <w:r w:rsidRPr="00F15C7F">
              <w:rPr>
                <w:b/>
                <w:bCs/>
              </w:rPr>
              <w:t>şi</w:t>
            </w:r>
            <w:proofErr w:type="spellEnd"/>
            <w:r w:rsidRPr="00F15C7F">
              <w:rPr>
                <w:b/>
                <w:bCs/>
              </w:rPr>
              <w:t xml:space="preserve"> amprentarea persoanelor</w:t>
            </w:r>
          </w:p>
        </w:tc>
        <w:tc>
          <w:tcPr>
            <w:tcW w:w="2953" w:type="dxa"/>
            <w:shd w:val="clear" w:color="auto" w:fill="F2F2F2" w:themeFill="background1" w:themeFillShade="F2"/>
            <w:vAlign w:val="center"/>
          </w:tcPr>
          <w:p w14:paraId="1F9B834F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</w:p>
        </w:tc>
        <w:tc>
          <w:tcPr>
            <w:tcW w:w="1418" w:type="dxa"/>
            <w:gridSpan w:val="2"/>
            <w:shd w:val="clear" w:color="auto" w:fill="F2F2F2" w:themeFill="background1" w:themeFillShade="F2"/>
            <w:vAlign w:val="center"/>
          </w:tcPr>
          <w:p w14:paraId="2C091E7B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>294 960,00</w:t>
            </w:r>
          </w:p>
        </w:tc>
      </w:tr>
      <w:tr w:rsidR="00F15C7F" w:rsidRPr="00F15C7F" w14:paraId="5E213EB0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4629EE24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3.1</w:t>
            </w:r>
          </w:p>
        </w:tc>
        <w:tc>
          <w:tcPr>
            <w:tcW w:w="2557" w:type="dxa"/>
            <w:vAlign w:val="center"/>
          </w:tcPr>
          <w:p w14:paraId="51A1C241" w14:textId="77777777" w:rsidR="00F15C7F" w:rsidRPr="00F15C7F" w:rsidRDefault="00F15C7F" w:rsidP="00F15C7F">
            <w:pPr>
              <w:ind w:right="-2"/>
            </w:pPr>
            <w:r w:rsidRPr="00F15C7F">
              <w:t xml:space="preserve">Praf dactiloscopic </w:t>
            </w:r>
          </w:p>
        </w:tc>
        <w:tc>
          <w:tcPr>
            <w:tcW w:w="992" w:type="dxa"/>
            <w:vAlign w:val="center"/>
          </w:tcPr>
          <w:p w14:paraId="45A61606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0FA7B8ED" w14:textId="77777777" w:rsidR="00F15C7F" w:rsidRPr="00F15C7F" w:rsidRDefault="00F15C7F" w:rsidP="00F15C7F">
            <w:pPr>
              <w:ind w:right="-2"/>
            </w:pPr>
            <w:r w:rsidRPr="00F15C7F">
              <w:t>47</w:t>
            </w:r>
          </w:p>
        </w:tc>
        <w:tc>
          <w:tcPr>
            <w:tcW w:w="850" w:type="dxa"/>
            <w:vAlign w:val="center"/>
          </w:tcPr>
          <w:p w14:paraId="306E2049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0BD94F3D" w14:textId="77777777" w:rsidR="00F15C7F" w:rsidRPr="00F15C7F" w:rsidRDefault="00F15C7F" w:rsidP="00F15C7F">
            <w:pPr>
              <w:ind w:right="-2"/>
            </w:pPr>
            <w:r w:rsidRPr="00F15C7F">
              <w:t xml:space="preserve">Atomic CRP VELVET Black, Vol. 16 </w:t>
            </w:r>
            <w:proofErr w:type="spellStart"/>
            <w:r w:rsidRPr="00F15C7F">
              <w:t>oz</w:t>
            </w:r>
            <w:proofErr w:type="spellEnd"/>
          </w:p>
        </w:tc>
        <w:tc>
          <w:tcPr>
            <w:tcW w:w="1418" w:type="dxa"/>
            <w:gridSpan w:val="2"/>
            <w:vAlign w:val="center"/>
          </w:tcPr>
          <w:p w14:paraId="2AC18BE9" w14:textId="77777777" w:rsidR="00F15C7F" w:rsidRPr="00F15C7F" w:rsidRDefault="00F15C7F" w:rsidP="00F15C7F">
            <w:pPr>
              <w:ind w:right="-2"/>
              <w:rPr>
                <w:lang w:val="en-US"/>
              </w:rPr>
            </w:pPr>
          </w:p>
        </w:tc>
      </w:tr>
      <w:tr w:rsidR="00F15C7F" w:rsidRPr="00F15C7F" w14:paraId="0F1E8DA3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3C6EC5FF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3.2</w:t>
            </w:r>
          </w:p>
        </w:tc>
        <w:tc>
          <w:tcPr>
            <w:tcW w:w="2557" w:type="dxa"/>
            <w:vAlign w:val="center"/>
          </w:tcPr>
          <w:p w14:paraId="00AE9C3C" w14:textId="77777777" w:rsidR="00F15C7F" w:rsidRPr="00F15C7F" w:rsidRDefault="00F15C7F" w:rsidP="00F15C7F">
            <w:pPr>
              <w:ind w:right="-2"/>
            </w:pPr>
            <w:r w:rsidRPr="00F15C7F">
              <w:t xml:space="preserve">Praf dactiloscopic </w:t>
            </w:r>
          </w:p>
        </w:tc>
        <w:tc>
          <w:tcPr>
            <w:tcW w:w="992" w:type="dxa"/>
            <w:vAlign w:val="center"/>
          </w:tcPr>
          <w:p w14:paraId="45AC600C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</w:tcPr>
          <w:p w14:paraId="00ED7352" w14:textId="77777777" w:rsidR="00F15C7F" w:rsidRPr="00F15C7F" w:rsidRDefault="00F15C7F" w:rsidP="00F15C7F">
            <w:pPr>
              <w:ind w:right="-2"/>
            </w:pPr>
            <w:r w:rsidRPr="00F15C7F">
              <w:t>47</w:t>
            </w:r>
          </w:p>
        </w:tc>
        <w:tc>
          <w:tcPr>
            <w:tcW w:w="850" w:type="dxa"/>
            <w:vAlign w:val="center"/>
          </w:tcPr>
          <w:p w14:paraId="306DD041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7FDB21AE" w14:textId="77777777" w:rsidR="00F15C7F" w:rsidRPr="00F15C7F" w:rsidRDefault="00F15C7F" w:rsidP="00F15C7F">
            <w:pPr>
              <w:ind w:right="-2"/>
            </w:pPr>
            <w:r w:rsidRPr="00F15C7F">
              <w:t xml:space="preserve">Dual </w:t>
            </w:r>
            <w:proofErr w:type="spellStart"/>
            <w:r w:rsidRPr="00F15C7F">
              <w:t>purpose</w:t>
            </w:r>
            <w:proofErr w:type="spellEnd"/>
            <w:r w:rsidRPr="00F15C7F">
              <w:t xml:space="preserve"> anatomic CRP </w:t>
            </w:r>
            <w:proofErr w:type="spellStart"/>
            <w:r w:rsidRPr="00F15C7F">
              <w:t>Silver</w:t>
            </w:r>
            <w:proofErr w:type="spellEnd"/>
            <w:r w:rsidRPr="00F15C7F">
              <w:t xml:space="preserve">/ Black, Vol. 8 </w:t>
            </w:r>
            <w:proofErr w:type="spellStart"/>
            <w:r w:rsidRPr="00F15C7F">
              <w:t>oz</w:t>
            </w:r>
            <w:proofErr w:type="spellEnd"/>
          </w:p>
        </w:tc>
        <w:tc>
          <w:tcPr>
            <w:tcW w:w="1418" w:type="dxa"/>
            <w:gridSpan w:val="2"/>
            <w:vAlign w:val="center"/>
          </w:tcPr>
          <w:p w14:paraId="14A81446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4741237C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222C4F47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3.3</w:t>
            </w:r>
          </w:p>
        </w:tc>
        <w:tc>
          <w:tcPr>
            <w:tcW w:w="2557" w:type="dxa"/>
            <w:vAlign w:val="center"/>
          </w:tcPr>
          <w:p w14:paraId="18EA1EF4" w14:textId="77777777" w:rsidR="00F15C7F" w:rsidRPr="00F15C7F" w:rsidRDefault="00F15C7F" w:rsidP="00F15C7F">
            <w:pPr>
              <w:ind w:right="-2"/>
            </w:pPr>
            <w:r w:rsidRPr="00F15C7F">
              <w:t xml:space="preserve">Praf dactiloscopic </w:t>
            </w:r>
          </w:p>
        </w:tc>
        <w:tc>
          <w:tcPr>
            <w:tcW w:w="992" w:type="dxa"/>
            <w:vAlign w:val="center"/>
          </w:tcPr>
          <w:p w14:paraId="68B2270B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</w:tcPr>
          <w:p w14:paraId="1590B7E0" w14:textId="77777777" w:rsidR="00F15C7F" w:rsidRPr="00F15C7F" w:rsidRDefault="00F15C7F" w:rsidP="00F15C7F">
            <w:pPr>
              <w:ind w:right="-2"/>
            </w:pPr>
            <w:r w:rsidRPr="00F15C7F">
              <w:t>47</w:t>
            </w:r>
          </w:p>
        </w:tc>
        <w:tc>
          <w:tcPr>
            <w:tcW w:w="850" w:type="dxa"/>
            <w:vAlign w:val="center"/>
          </w:tcPr>
          <w:p w14:paraId="6BEACEE9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2A10A5E0" w14:textId="77777777" w:rsidR="00F15C7F" w:rsidRPr="00F15C7F" w:rsidRDefault="00F15C7F" w:rsidP="00F15C7F">
            <w:pPr>
              <w:ind w:right="-2"/>
            </w:pPr>
            <w:r w:rsidRPr="00F15C7F">
              <w:t xml:space="preserve">Dual </w:t>
            </w:r>
            <w:proofErr w:type="spellStart"/>
            <w:r w:rsidRPr="00F15C7F">
              <w:t>purpose</w:t>
            </w:r>
            <w:proofErr w:type="spellEnd"/>
            <w:r w:rsidRPr="00F15C7F">
              <w:t xml:space="preserve"> anatomic CRP MAGNETIC </w:t>
            </w:r>
            <w:proofErr w:type="spellStart"/>
            <w:r w:rsidRPr="00F15C7F">
              <w:t>Silver</w:t>
            </w:r>
            <w:proofErr w:type="spellEnd"/>
            <w:r w:rsidRPr="00F15C7F">
              <w:t xml:space="preserve">/ Black, Vol. 16 </w:t>
            </w:r>
            <w:proofErr w:type="spellStart"/>
            <w:r w:rsidRPr="00F15C7F">
              <w:t>oz</w:t>
            </w:r>
            <w:proofErr w:type="spellEnd"/>
          </w:p>
        </w:tc>
        <w:tc>
          <w:tcPr>
            <w:tcW w:w="1418" w:type="dxa"/>
            <w:gridSpan w:val="2"/>
            <w:vAlign w:val="center"/>
          </w:tcPr>
          <w:p w14:paraId="5BB84522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2EA7A183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28FB28BC" w14:textId="77777777" w:rsidR="00F15C7F" w:rsidRPr="00F15C7F" w:rsidRDefault="00F15C7F" w:rsidP="00F15C7F">
            <w:pPr>
              <w:ind w:right="-2"/>
            </w:pPr>
            <w:r w:rsidRPr="00F15C7F">
              <w:t>3.5</w:t>
            </w:r>
          </w:p>
        </w:tc>
        <w:tc>
          <w:tcPr>
            <w:tcW w:w="2557" w:type="dxa"/>
            <w:vAlign w:val="center"/>
          </w:tcPr>
          <w:p w14:paraId="46568239" w14:textId="77777777" w:rsidR="00F15C7F" w:rsidRPr="00F15C7F" w:rsidRDefault="00F15C7F" w:rsidP="00F15C7F">
            <w:pPr>
              <w:ind w:right="-2"/>
            </w:pPr>
            <w:r w:rsidRPr="00F15C7F">
              <w:t xml:space="preserve">Praf dactiloscopic </w:t>
            </w:r>
          </w:p>
        </w:tc>
        <w:tc>
          <w:tcPr>
            <w:tcW w:w="992" w:type="dxa"/>
            <w:vAlign w:val="center"/>
          </w:tcPr>
          <w:p w14:paraId="7FCE9AF2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</w:tcPr>
          <w:p w14:paraId="341B38BD" w14:textId="77777777" w:rsidR="00F15C7F" w:rsidRPr="00F15C7F" w:rsidRDefault="00F15C7F" w:rsidP="00F15C7F">
            <w:pPr>
              <w:ind w:right="-2"/>
            </w:pPr>
            <w:r w:rsidRPr="00F15C7F">
              <w:t>47</w:t>
            </w:r>
          </w:p>
        </w:tc>
        <w:tc>
          <w:tcPr>
            <w:tcW w:w="850" w:type="dxa"/>
            <w:vAlign w:val="center"/>
          </w:tcPr>
          <w:p w14:paraId="135C8A32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602E6A57" w14:textId="77777777" w:rsidR="00F15C7F" w:rsidRPr="00F15C7F" w:rsidRDefault="00F15C7F" w:rsidP="00F15C7F">
            <w:pPr>
              <w:ind w:right="-2"/>
            </w:pPr>
            <w:r w:rsidRPr="00F15C7F">
              <w:t xml:space="preserve">Anatomic CRP </w:t>
            </w:r>
            <w:proofErr w:type="spellStart"/>
            <w:r w:rsidRPr="00F15C7F">
              <w:t>Silver</w:t>
            </w:r>
            <w:proofErr w:type="spellEnd"/>
            <w:r w:rsidRPr="00F15C7F">
              <w:t xml:space="preserve">/ Gray, Vol. 8 </w:t>
            </w:r>
            <w:proofErr w:type="spellStart"/>
            <w:r w:rsidRPr="00F15C7F">
              <w:t>oz</w:t>
            </w:r>
            <w:proofErr w:type="spellEnd"/>
          </w:p>
        </w:tc>
        <w:tc>
          <w:tcPr>
            <w:tcW w:w="1418" w:type="dxa"/>
            <w:gridSpan w:val="2"/>
            <w:vAlign w:val="center"/>
          </w:tcPr>
          <w:p w14:paraId="6FB28510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24FB23C7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6FEBEB3D" w14:textId="77777777" w:rsidR="00F15C7F" w:rsidRPr="00F15C7F" w:rsidRDefault="00F15C7F" w:rsidP="00F15C7F">
            <w:pPr>
              <w:ind w:right="-2"/>
            </w:pPr>
            <w:r w:rsidRPr="00F15C7F">
              <w:t>3.6</w:t>
            </w:r>
          </w:p>
        </w:tc>
        <w:tc>
          <w:tcPr>
            <w:tcW w:w="2557" w:type="dxa"/>
            <w:vAlign w:val="center"/>
          </w:tcPr>
          <w:p w14:paraId="48AC7C65" w14:textId="77777777" w:rsidR="00F15C7F" w:rsidRPr="00F15C7F" w:rsidRDefault="00F15C7F" w:rsidP="00F15C7F">
            <w:pPr>
              <w:ind w:right="-2"/>
            </w:pPr>
            <w:r w:rsidRPr="00F15C7F">
              <w:t>Pensula dactiloscopică magnetică</w:t>
            </w:r>
          </w:p>
        </w:tc>
        <w:tc>
          <w:tcPr>
            <w:tcW w:w="992" w:type="dxa"/>
            <w:vAlign w:val="center"/>
          </w:tcPr>
          <w:p w14:paraId="1C2D04A3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0617A1CF" w14:textId="77777777" w:rsidR="00F15C7F" w:rsidRPr="00F15C7F" w:rsidRDefault="00F15C7F" w:rsidP="00F15C7F">
            <w:pPr>
              <w:ind w:right="-2"/>
            </w:pPr>
            <w:r w:rsidRPr="00F15C7F">
              <w:t>42</w:t>
            </w:r>
          </w:p>
        </w:tc>
        <w:tc>
          <w:tcPr>
            <w:tcW w:w="850" w:type="dxa"/>
            <w:vAlign w:val="center"/>
          </w:tcPr>
          <w:p w14:paraId="53A72557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4E505BB6" w14:textId="77777777" w:rsidR="00F15C7F" w:rsidRPr="00F15C7F" w:rsidRDefault="00F15C7F" w:rsidP="00F15C7F">
            <w:pPr>
              <w:ind w:right="-2"/>
            </w:pPr>
            <w:r w:rsidRPr="00F15C7F">
              <w:t>Pentru relevarea urmelor papilare, prevăzută cu tija cu resort pentru demagnetizare.</w:t>
            </w:r>
          </w:p>
        </w:tc>
        <w:tc>
          <w:tcPr>
            <w:tcW w:w="1418" w:type="dxa"/>
            <w:gridSpan w:val="2"/>
            <w:vAlign w:val="center"/>
          </w:tcPr>
          <w:p w14:paraId="7BDB3E8A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3C48A114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519855A5" w14:textId="77777777" w:rsidR="00F15C7F" w:rsidRPr="00F15C7F" w:rsidRDefault="00F15C7F" w:rsidP="00F15C7F">
            <w:pPr>
              <w:ind w:right="-2"/>
            </w:pPr>
            <w:r w:rsidRPr="00F15C7F">
              <w:t>3.7</w:t>
            </w:r>
          </w:p>
        </w:tc>
        <w:tc>
          <w:tcPr>
            <w:tcW w:w="2557" w:type="dxa"/>
            <w:vAlign w:val="center"/>
          </w:tcPr>
          <w:p w14:paraId="5C1A784D" w14:textId="77777777" w:rsidR="00F15C7F" w:rsidRPr="00F15C7F" w:rsidRDefault="00F15C7F" w:rsidP="00F15C7F">
            <w:pPr>
              <w:ind w:right="-2"/>
            </w:pPr>
            <w:r w:rsidRPr="00F15C7F">
              <w:t>Pensula cu păr de veveriță/cămilă</w:t>
            </w:r>
          </w:p>
        </w:tc>
        <w:tc>
          <w:tcPr>
            <w:tcW w:w="992" w:type="dxa"/>
            <w:vAlign w:val="center"/>
          </w:tcPr>
          <w:p w14:paraId="7E86083F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76F756C3" w14:textId="77777777" w:rsidR="00F15C7F" w:rsidRPr="00F15C7F" w:rsidRDefault="00F15C7F" w:rsidP="00F15C7F">
            <w:pPr>
              <w:ind w:right="-2"/>
            </w:pPr>
            <w:r w:rsidRPr="00F15C7F">
              <w:t>60</w:t>
            </w:r>
          </w:p>
        </w:tc>
        <w:tc>
          <w:tcPr>
            <w:tcW w:w="850" w:type="dxa"/>
            <w:vAlign w:val="center"/>
          </w:tcPr>
          <w:p w14:paraId="09C87D0A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6B71A865" w14:textId="77777777" w:rsidR="00F15C7F" w:rsidRPr="00F15C7F" w:rsidRDefault="00F15C7F" w:rsidP="00F15C7F">
            <w:pPr>
              <w:ind w:right="-2"/>
            </w:pPr>
            <w:r w:rsidRPr="00F15C7F">
              <w:t xml:space="preserve">Pentru relevarea urmelor papilare, cu fire din par de veverița/cămilă, netunsa, </w:t>
            </w:r>
            <w:r w:rsidRPr="00F15C7F">
              <w:lastRenderedPageBreak/>
              <w:t>semirotunda, lungimea totala de max. 140 mm, partea activă cel puțin 30 mm si grosimea la îmbinarea cu mânerul de minim 8 mm. ambalata in cutie de protecție si capac.</w:t>
            </w:r>
          </w:p>
        </w:tc>
        <w:tc>
          <w:tcPr>
            <w:tcW w:w="1418" w:type="dxa"/>
            <w:gridSpan w:val="2"/>
            <w:vAlign w:val="center"/>
          </w:tcPr>
          <w:p w14:paraId="02561AA3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618C2657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49584925" w14:textId="77777777" w:rsidR="00F15C7F" w:rsidRPr="00F15C7F" w:rsidRDefault="00F15C7F" w:rsidP="00F15C7F">
            <w:pPr>
              <w:ind w:right="-2"/>
            </w:pPr>
            <w:r w:rsidRPr="00F15C7F">
              <w:t>3.8</w:t>
            </w:r>
          </w:p>
        </w:tc>
        <w:tc>
          <w:tcPr>
            <w:tcW w:w="2557" w:type="dxa"/>
            <w:vAlign w:val="center"/>
          </w:tcPr>
          <w:p w14:paraId="5AFAE8DB" w14:textId="77777777" w:rsidR="00F15C7F" w:rsidRPr="00F15C7F" w:rsidRDefault="00F15C7F" w:rsidP="00F15C7F">
            <w:pPr>
              <w:ind w:right="-2"/>
            </w:pPr>
            <w:r w:rsidRPr="00F15C7F">
              <w:t xml:space="preserve">Pensula din puf de </w:t>
            </w:r>
            <w:proofErr w:type="spellStart"/>
            <w:r w:rsidRPr="00F15C7F">
              <w:t>strut</w:t>
            </w:r>
            <w:proofErr w:type="spellEnd"/>
            <w:r w:rsidRPr="00F15C7F">
              <w:t>/marabu</w:t>
            </w:r>
          </w:p>
        </w:tc>
        <w:tc>
          <w:tcPr>
            <w:tcW w:w="992" w:type="dxa"/>
            <w:vAlign w:val="center"/>
          </w:tcPr>
          <w:p w14:paraId="66C40049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084BCB7C" w14:textId="77777777" w:rsidR="00F15C7F" w:rsidRPr="00F15C7F" w:rsidRDefault="00F15C7F" w:rsidP="00F15C7F">
            <w:pPr>
              <w:ind w:right="-2"/>
            </w:pPr>
            <w:r w:rsidRPr="00F15C7F">
              <w:t>45</w:t>
            </w:r>
          </w:p>
        </w:tc>
        <w:tc>
          <w:tcPr>
            <w:tcW w:w="850" w:type="dxa"/>
            <w:vAlign w:val="center"/>
          </w:tcPr>
          <w:p w14:paraId="5ECA1B27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0A808F79" w14:textId="77777777" w:rsidR="00F15C7F" w:rsidRPr="00F15C7F" w:rsidRDefault="00F15C7F" w:rsidP="00F15C7F">
            <w:pPr>
              <w:ind w:right="-2"/>
            </w:pPr>
            <w:r w:rsidRPr="00F15C7F">
              <w:t xml:space="preserve">Pensula pentru relevarea urmelor papilare, din puf de </w:t>
            </w:r>
            <w:proofErr w:type="spellStart"/>
            <w:r w:rsidRPr="00F15C7F">
              <w:t>strut</w:t>
            </w:r>
            <w:proofErr w:type="spellEnd"/>
            <w:r w:rsidRPr="00F15C7F">
              <w:t xml:space="preserve">/marabu alba sau neagă ambalata individual. Partea activa a pensulei are lungimea de 80 mm </w:t>
            </w:r>
            <w:proofErr w:type="spellStart"/>
            <w:r w:rsidRPr="00F15C7F">
              <w:t>şi</w:t>
            </w:r>
            <w:proofErr w:type="spellEnd"/>
            <w:r w:rsidRPr="00F15C7F">
              <w:t xml:space="preserve"> grosimea la îmbinarea cu mânerul de 8 mm.</w:t>
            </w:r>
          </w:p>
        </w:tc>
        <w:tc>
          <w:tcPr>
            <w:tcW w:w="1418" w:type="dxa"/>
            <w:gridSpan w:val="2"/>
            <w:vAlign w:val="center"/>
          </w:tcPr>
          <w:p w14:paraId="010CC271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26A6E042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58A7C7C6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3.9</w:t>
            </w:r>
          </w:p>
        </w:tc>
        <w:tc>
          <w:tcPr>
            <w:tcW w:w="2557" w:type="dxa"/>
            <w:vAlign w:val="center"/>
          </w:tcPr>
          <w:p w14:paraId="37A7D903" w14:textId="77777777" w:rsidR="00F15C7F" w:rsidRPr="00F15C7F" w:rsidRDefault="00F15C7F" w:rsidP="00F15C7F">
            <w:pPr>
              <w:ind w:right="-2"/>
            </w:pPr>
            <w:r w:rsidRPr="00F15C7F">
              <w:t>Pensula cu fibră de sticlă</w:t>
            </w:r>
          </w:p>
        </w:tc>
        <w:tc>
          <w:tcPr>
            <w:tcW w:w="992" w:type="dxa"/>
            <w:vAlign w:val="center"/>
          </w:tcPr>
          <w:p w14:paraId="3D3D1903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6BF56885" w14:textId="77777777" w:rsidR="00F15C7F" w:rsidRPr="00F15C7F" w:rsidRDefault="00F15C7F" w:rsidP="00F15C7F">
            <w:pPr>
              <w:ind w:right="-2"/>
            </w:pPr>
            <w:r w:rsidRPr="00F15C7F">
              <w:t>50</w:t>
            </w:r>
          </w:p>
        </w:tc>
        <w:tc>
          <w:tcPr>
            <w:tcW w:w="850" w:type="dxa"/>
            <w:vAlign w:val="center"/>
          </w:tcPr>
          <w:p w14:paraId="40B7ADC1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61918D44" w14:textId="77777777" w:rsidR="00F15C7F" w:rsidRPr="00F15C7F" w:rsidRDefault="00F15C7F" w:rsidP="00F15C7F">
            <w:pPr>
              <w:ind w:right="-2"/>
            </w:pPr>
            <w:r w:rsidRPr="00F15C7F">
              <w:t>Pentru relevare urme papilare, cu fibră de sticlă, cu partea activa cu lungimea de 50 mm si grosimea la îmbinarea cu mânerul de 8 mm. Pensula este ambalata individual in tub din material plastic transparent prevăzut cu capac ce permite o buna fixare</w:t>
            </w:r>
          </w:p>
        </w:tc>
        <w:tc>
          <w:tcPr>
            <w:tcW w:w="1418" w:type="dxa"/>
            <w:gridSpan w:val="2"/>
            <w:vAlign w:val="center"/>
          </w:tcPr>
          <w:p w14:paraId="27E566D6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13D025BE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6AF60683" w14:textId="77777777" w:rsidR="00F15C7F" w:rsidRPr="00F15C7F" w:rsidRDefault="00F15C7F" w:rsidP="00F15C7F">
            <w:pPr>
              <w:ind w:right="-2"/>
            </w:pPr>
            <w:r w:rsidRPr="00F15C7F">
              <w:t>3.10</w:t>
            </w:r>
          </w:p>
        </w:tc>
        <w:tc>
          <w:tcPr>
            <w:tcW w:w="2557" w:type="dxa"/>
            <w:vAlign w:val="center"/>
          </w:tcPr>
          <w:p w14:paraId="7B64B4D1" w14:textId="77777777" w:rsidR="00F15C7F" w:rsidRPr="00F15C7F" w:rsidRDefault="00F15C7F" w:rsidP="00F15C7F">
            <w:pPr>
              <w:ind w:right="-2"/>
            </w:pPr>
            <w:r w:rsidRPr="00F15C7F">
              <w:t>Tuș pentru prelevare impresiuni</w:t>
            </w:r>
          </w:p>
        </w:tc>
        <w:tc>
          <w:tcPr>
            <w:tcW w:w="992" w:type="dxa"/>
            <w:vAlign w:val="center"/>
          </w:tcPr>
          <w:p w14:paraId="61799F0C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11D78992" w14:textId="77777777" w:rsidR="00F15C7F" w:rsidRPr="00F15C7F" w:rsidRDefault="00F15C7F" w:rsidP="00F15C7F">
            <w:pPr>
              <w:ind w:right="-2"/>
            </w:pPr>
            <w:r w:rsidRPr="00F15C7F">
              <w:t>48</w:t>
            </w:r>
          </w:p>
        </w:tc>
        <w:tc>
          <w:tcPr>
            <w:tcW w:w="850" w:type="dxa"/>
            <w:vAlign w:val="center"/>
          </w:tcPr>
          <w:p w14:paraId="14C56355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73807DAE" w14:textId="77777777" w:rsidR="00F15C7F" w:rsidRPr="00F15C7F" w:rsidRDefault="00F15C7F" w:rsidP="00F15C7F">
            <w:pPr>
              <w:ind w:right="-2"/>
            </w:pPr>
            <w:r w:rsidRPr="00F15C7F">
              <w:t>Culoare neagră, tub de 4OZ (118 ml)</w:t>
            </w:r>
          </w:p>
        </w:tc>
        <w:tc>
          <w:tcPr>
            <w:tcW w:w="1418" w:type="dxa"/>
            <w:gridSpan w:val="2"/>
            <w:vAlign w:val="center"/>
          </w:tcPr>
          <w:p w14:paraId="23627932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141D07F5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3344B4CE" w14:textId="77777777" w:rsidR="00F15C7F" w:rsidRPr="00F15C7F" w:rsidRDefault="00F15C7F" w:rsidP="00F15C7F">
            <w:pPr>
              <w:numPr>
                <w:ilvl w:val="0"/>
                <w:numId w:val="9"/>
              </w:numPr>
              <w:ind w:right="-2"/>
              <w:rPr>
                <w:b/>
                <w:bCs/>
              </w:rPr>
            </w:pP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6DD900F3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>Consumabile pentru ridicarea urmelor papilare și de încălțăminte</w:t>
            </w:r>
          </w:p>
        </w:tc>
        <w:tc>
          <w:tcPr>
            <w:tcW w:w="2953" w:type="dxa"/>
            <w:shd w:val="clear" w:color="auto" w:fill="F2F2F2" w:themeFill="background1" w:themeFillShade="F2"/>
            <w:vAlign w:val="center"/>
          </w:tcPr>
          <w:p w14:paraId="39065A5F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</w:p>
        </w:tc>
        <w:tc>
          <w:tcPr>
            <w:tcW w:w="1418" w:type="dxa"/>
            <w:gridSpan w:val="2"/>
            <w:shd w:val="clear" w:color="auto" w:fill="F2F2F2" w:themeFill="background1" w:themeFillShade="F2"/>
            <w:vAlign w:val="center"/>
          </w:tcPr>
          <w:p w14:paraId="43C5BE29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>178 200,00</w:t>
            </w:r>
          </w:p>
        </w:tc>
      </w:tr>
      <w:tr w:rsidR="00F15C7F" w:rsidRPr="00F15C7F" w14:paraId="531621D0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38C70C69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4.1</w:t>
            </w:r>
          </w:p>
        </w:tc>
        <w:tc>
          <w:tcPr>
            <w:tcW w:w="2557" w:type="dxa"/>
            <w:vAlign w:val="center"/>
          </w:tcPr>
          <w:p w14:paraId="4733D9C8" w14:textId="77777777" w:rsidR="00F15C7F" w:rsidRPr="00F15C7F" w:rsidRDefault="00F15C7F" w:rsidP="00F15C7F">
            <w:pPr>
              <w:ind w:right="-2"/>
            </w:pPr>
            <w:r w:rsidRPr="00F15C7F">
              <w:t>Folii cu gelatină suportul alb, cu imensiunile13x36cm</w:t>
            </w:r>
          </w:p>
        </w:tc>
        <w:tc>
          <w:tcPr>
            <w:tcW w:w="992" w:type="dxa"/>
            <w:vAlign w:val="center"/>
          </w:tcPr>
          <w:p w14:paraId="2B36ABFE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6B70FD0C" w14:textId="77777777" w:rsidR="00F15C7F" w:rsidRPr="00F15C7F" w:rsidRDefault="00F15C7F" w:rsidP="00F15C7F">
            <w:pPr>
              <w:ind w:right="-2"/>
            </w:pPr>
            <w:r w:rsidRPr="00F15C7F">
              <w:t>430</w:t>
            </w:r>
          </w:p>
        </w:tc>
        <w:tc>
          <w:tcPr>
            <w:tcW w:w="850" w:type="dxa"/>
            <w:vAlign w:val="center"/>
          </w:tcPr>
          <w:p w14:paraId="68A8A407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28A98553" w14:textId="77777777" w:rsidR="00F15C7F" w:rsidRPr="00F15C7F" w:rsidRDefault="00F15C7F" w:rsidP="00F15C7F">
            <w:pPr>
              <w:ind w:right="-2"/>
            </w:pPr>
            <w:r w:rsidRPr="00F15C7F">
              <w:t xml:space="preserve">Proprietăți </w:t>
            </w:r>
            <w:proofErr w:type="spellStart"/>
            <w:r w:rsidRPr="00F15C7F">
              <w:t>fizico</w:t>
            </w:r>
            <w:proofErr w:type="spellEnd"/>
            <w:r w:rsidRPr="00F15C7F">
              <w:t xml:space="preserve"> – chimice: Suportul - este din plastic sau din hârtie laminata pe ambele părți; este maleabil si rezistent la acțiuni mecanice de întindere; nu este afectat de condiții de umiditate; are culoarea opaca (folie albă); permite scrierea unor mențiuni privind cazul fără afectarea componentei adezive.</w:t>
            </w:r>
          </w:p>
          <w:p w14:paraId="0A6C8065" w14:textId="77777777" w:rsidR="00F15C7F" w:rsidRPr="00F15C7F" w:rsidRDefault="00F15C7F" w:rsidP="00F15C7F">
            <w:pPr>
              <w:ind w:right="-2"/>
            </w:pPr>
            <w:r w:rsidRPr="00F15C7F">
              <w:t>Componenta adeziva - substanță adeziva este omogena, fără asperități, dispusa in mod uniform pe întreaga suprafață a suportului; are proprietăți adezive fata de pulberile folosite la relevarea urmelor papilare cat si fata de pelicula de protecție;</w:t>
            </w:r>
          </w:p>
          <w:p w14:paraId="7F8661DA" w14:textId="77777777" w:rsidR="00F15C7F" w:rsidRPr="00F15C7F" w:rsidRDefault="00F15C7F" w:rsidP="00F15C7F">
            <w:pPr>
              <w:ind w:right="-2"/>
            </w:pPr>
            <w:r w:rsidRPr="00F15C7F">
              <w:t xml:space="preserve">are aderenta la suport; compoziția si grosimea </w:t>
            </w:r>
            <w:r w:rsidRPr="00F15C7F">
              <w:lastRenderedPageBreak/>
              <w:t xml:space="preserve">stratului adeziv nu permit absorbția sau difuzia pulberilor relevante ori deformarea urmei relevate; nu-si modifica, in timpul perioadei de valabilitate, caracteristicile </w:t>
            </w:r>
            <w:proofErr w:type="spellStart"/>
            <w:r w:rsidRPr="00F15C7F">
              <w:t>fizico</w:t>
            </w:r>
            <w:proofErr w:type="spellEnd"/>
            <w:r w:rsidRPr="00F15C7F">
              <w:t>-chimice, in intervalul de temperatura de la -10°C pana la +45°C; are culoarea albă; permite lipirea, îndepărtarea si relipirea foliei de protecție fără influențarea proprietăților adezive.</w:t>
            </w:r>
          </w:p>
          <w:p w14:paraId="6164ED1E" w14:textId="77777777" w:rsidR="00F15C7F" w:rsidRPr="00F15C7F" w:rsidRDefault="00F15C7F" w:rsidP="00F15C7F">
            <w:pPr>
              <w:ind w:right="-2"/>
            </w:pPr>
            <w:r w:rsidRPr="00F15C7F">
              <w:t>Stratul de protecție - folie din material plastic transparent, maleabil si fără asperități; nu prezinta aderenta la pulberea de relevare; poate fi îndepărtată cu ușurință de pe suprafața componentei adezive; Foliile pentru transferul urmelor are termenul de valabilitate de 24 luni.</w:t>
            </w:r>
          </w:p>
        </w:tc>
        <w:tc>
          <w:tcPr>
            <w:tcW w:w="1418" w:type="dxa"/>
            <w:gridSpan w:val="2"/>
            <w:vAlign w:val="center"/>
          </w:tcPr>
          <w:p w14:paraId="77E97ABA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473A52CC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131C064D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4.2</w:t>
            </w:r>
          </w:p>
        </w:tc>
        <w:tc>
          <w:tcPr>
            <w:tcW w:w="2557" w:type="dxa"/>
            <w:vAlign w:val="center"/>
          </w:tcPr>
          <w:p w14:paraId="352A745E" w14:textId="77777777" w:rsidR="00F15C7F" w:rsidRPr="00F15C7F" w:rsidRDefault="00F15C7F" w:rsidP="00F15C7F">
            <w:pPr>
              <w:ind w:right="-2"/>
            </w:pPr>
            <w:r w:rsidRPr="00F15C7F">
              <w:t>Folii cu gelatină suportul negru, folii cu dimensiunile13x36</w:t>
            </w:r>
          </w:p>
        </w:tc>
        <w:tc>
          <w:tcPr>
            <w:tcW w:w="992" w:type="dxa"/>
            <w:vAlign w:val="center"/>
          </w:tcPr>
          <w:p w14:paraId="38BEFD0F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11FF0A29" w14:textId="77777777" w:rsidR="00F15C7F" w:rsidRPr="00F15C7F" w:rsidRDefault="00F15C7F" w:rsidP="00F15C7F">
            <w:pPr>
              <w:ind w:right="-2"/>
            </w:pPr>
            <w:r w:rsidRPr="00F15C7F">
              <w:t>810</w:t>
            </w:r>
          </w:p>
        </w:tc>
        <w:tc>
          <w:tcPr>
            <w:tcW w:w="850" w:type="dxa"/>
            <w:vAlign w:val="center"/>
          </w:tcPr>
          <w:p w14:paraId="003574FB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1DD5697F" w14:textId="77777777" w:rsidR="00F15C7F" w:rsidRPr="00F15C7F" w:rsidRDefault="00F15C7F" w:rsidP="00F15C7F">
            <w:pPr>
              <w:ind w:right="-2"/>
            </w:pPr>
            <w:r w:rsidRPr="00F15C7F">
              <w:t xml:space="preserve">Proprietăți </w:t>
            </w:r>
            <w:proofErr w:type="spellStart"/>
            <w:r w:rsidRPr="00F15C7F">
              <w:t>fizico</w:t>
            </w:r>
            <w:proofErr w:type="spellEnd"/>
            <w:r w:rsidRPr="00F15C7F">
              <w:t xml:space="preserve"> – chimice: Suportul - este din plastic sau din hârtie laminata pe ambele părți; este maleabil si rezistent la acțiuni mecanice de întindere; nu este afectat de condiții de umiditate; are culoarea opaca (folie neagra); permite scrierea unor mențiuni privind cazul fără afectarea componentei adezive.</w:t>
            </w:r>
          </w:p>
          <w:p w14:paraId="1F3CFC57" w14:textId="77777777" w:rsidR="00F15C7F" w:rsidRPr="00F15C7F" w:rsidRDefault="00F15C7F" w:rsidP="00F15C7F">
            <w:pPr>
              <w:ind w:right="-2"/>
            </w:pPr>
            <w:r w:rsidRPr="00F15C7F">
              <w:t>Componenta adeziva - substanța adeziva este omogena, fără asperități, dispusa in mod uniform pe întreaga suprafață a suportului; are proprietăți adezive fata de pulberile folosite la relevarea urmelor papilare cat si fata de pelicula de protecție;</w:t>
            </w:r>
          </w:p>
          <w:p w14:paraId="01A9573F" w14:textId="77777777" w:rsidR="00F15C7F" w:rsidRPr="00F15C7F" w:rsidRDefault="00F15C7F" w:rsidP="00F15C7F">
            <w:pPr>
              <w:ind w:right="-2"/>
            </w:pPr>
            <w:r w:rsidRPr="00F15C7F">
              <w:t xml:space="preserve">are aderenta la suport; compoziția si grosimea stratului adeziv nu permit absorbția sau difuzia </w:t>
            </w:r>
            <w:r w:rsidRPr="00F15C7F">
              <w:lastRenderedPageBreak/>
              <w:t xml:space="preserve">pulberilor relevante ori deformarea urmei relevate; nu-si modifica, in timpul perioadei de valabilitate, caracteristicile </w:t>
            </w:r>
            <w:proofErr w:type="spellStart"/>
            <w:r w:rsidRPr="00F15C7F">
              <w:t>fizico</w:t>
            </w:r>
            <w:proofErr w:type="spellEnd"/>
            <w:r w:rsidRPr="00F15C7F">
              <w:t>-chimice, in intervalul de temperatura de la -10°C pana la +45°C; are culoarea neagră; permite lipirea, îndepărtarea si relipirea foliei de protecție fără influențarea proprietăților adezive.</w:t>
            </w:r>
          </w:p>
          <w:p w14:paraId="5884C3DB" w14:textId="77777777" w:rsidR="00F15C7F" w:rsidRPr="00F15C7F" w:rsidRDefault="00F15C7F" w:rsidP="00F15C7F">
            <w:pPr>
              <w:ind w:right="-2"/>
            </w:pPr>
            <w:r w:rsidRPr="00F15C7F">
              <w:t>Stratul de protecție - folie din material plastic transparent, maleabil si fără asperități; nu prezinta aderenta la pulberea de relevare; poate fi îndepărtată cu ușurință de pe suprafața componentei adezive; Foliile pentru transferul urmelor are termenul de valabilitate de 24 luni.</w:t>
            </w:r>
          </w:p>
        </w:tc>
        <w:tc>
          <w:tcPr>
            <w:tcW w:w="1418" w:type="dxa"/>
            <w:gridSpan w:val="2"/>
            <w:vAlign w:val="center"/>
          </w:tcPr>
          <w:p w14:paraId="785A9CB2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1CA09C44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238738F3" w14:textId="77777777" w:rsidR="00F15C7F" w:rsidRPr="00F15C7F" w:rsidRDefault="00F15C7F" w:rsidP="00F15C7F">
            <w:pPr>
              <w:ind w:right="-2"/>
            </w:pPr>
            <w:r w:rsidRPr="00F15C7F">
              <w:t>4.3</w:t>
            </w:r>
          </w:p>
        </w:tc>
        <w:tc>
          <w:tcPr>
            <w:tcW w:w="2557" w:type="dxa"/>
            <w:vAlign w:val="center"/>
          </w:tcPr>
          <w:p w14:paraId="15A077C7" w14:textId="77777777" w:rsidR="00F15C7F" w:rsidRPr="00F15C7F" w:rsidRDefault="00F15C7F" w:rsidP="00F15C7F">
            <w:pPr>
              <w:ind w:right="-2"/>
            </w:pPr>
            <w:r w:rsidRPr="00F15C7F">
              <w:t>Folie adeziva transparenta tip "scotch" dactiloscopic 10cmx9m</w:t>
            </w:r>
          </w:p>
        </w:tc>
        <w:tc>
          <w:tcPr>
            <w:tcW w:w="992" w:type="dxa"/>
            <w:vAlign w:val="center"/>
          </w:tcPr>
          <w:p w14:paraId="481FDB4B" w14:textId="77777777" w:rsidR="00F15C7F" w:rsidRPr="00F15C7F" w:rsidRDefault="00F15C7F" w:rsidP="00F15C7F">
            <w:pPr>
              <w:ind w:right="-2"/>
            </w:pPr>
            <w:r w:rsidRPr="00F15C7F">
              <w:t>rola</w:t>
            </w:r>
          </w:p>
        </w:tc>
        <w:tc>
          <w:tcPr>
            <w:tcW w:w="709" w:type="dxa"/>
            <w:vAlign w:val="center"/>
          </w:tcPr>
          <w:p w14:paraId="092CA976" w14:textId="77777777" w:rsidR="00F15C7F" w:rsidRPr="00F15C7F" w:rsidRDefault="00F15C7F" w:rsidP="00F15C7F">
            <w:pPr>
              <w:ind w:right="-2"/>
            </w:pPr>
            <w:r w:rsidRPr="00F15C7F">
              <w:t>155</w:t>
            </w:r>
          </w:p>
        </w:tc>
        <w:tc>
          <w:tcPr>
            <w:tcW w:w="850" w:type="dxa"/>
            <w:vAlign w:val="center"/>
          </w:tcPr>
          <w:p w14:paraId="116DC5D9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3B4BCF3A" w14:textId="77777777" w:rsidR="00F15C7F" w:rsidRPr="00F15C7F" w:rsidRDefault="00F15C7F" w:rsidP="00F15C7F">
            <w:pPr>
              <w:ind w:right="-2"/>
            </w:pPr>
            <w:r w:rsidRPr="00F15C7F">
              <w:t>Pentru ridicarea urmelor papilare; Aderenta excelenta pe numeroase tipuri de suprafețe; Adeziv puternic, rezistent la îmbătrânire; Rezistenta la intemperii si apa; Rezistenta excelenta la solvenți.</w:t>
            </w:r>
          </w:p>
        </w:tc>
        <w:tc>
          <w:tcPr>
            <w:tcW w:w="1418" w:type="dxa"/>
            <w:gridSpan w:val="2"/>
            <w:vAlign w:val="center"/>
          </w:tcPr>
          <w:p w14:paraId="6659C327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378F50BA" w14:textId="77777777" w:rsidTr="00416048">
        <w:trPr>
          <w:gridAfter w:val="1"/>
          <w:wAfter w:w="11" w:type="dxa"/>
        </w:trPr>
        <w:tc>
          <w:tcPr>
            <w:tcW w:w="680" w:type="dxa"/>
            <w:vAlign w:val="center"/>
          </w:tcPr>
          <w:p w14:paraId="5897A229" w14:textId="77777777" w:rsidR="00F15C7F" w:rsidRPr="00F15C7F" w:rsidRDefault="00F15C7F" w:rsidP="00F15C7F">
            <w:pPr>
              <w:ind w:right="-2"/>
            </w:pPr>
            <w:r w:rsidRPr="00F15C7F">
              <w:t>4.4</w:t>
            </w:r>
          </w:p>
        </w:tc>
        <w:tc>
          <w:tcPr>
            <w:tcW w:w="2557" w:type="dxa"/>
            <w:vAlign w:val="center"/>
          </w:tcPr>
          <w:p w14:paraId="4C34E758" w14:textId="77777777" w:rsidR="00F15C7F" w:rsidRPr="00F15C7F" w:rsidRDefault="00F15C7F" w:rsidP="00F15C7F">
            <w:pPr>
              <w:ind w:right="-2"/>
            </w:pPr>
            <w:r w:rsidRPr="00F15C7F">
              <w:t>Folie adeziva transparenta tip "scotch" dactiloscopic cu lățimea de 5cmx10m</w:t>
            </w:r>
          </w:p>
        </w:tc>
        <w:tc>
          <w:tcPr>
            <w:tcW w:w="992" w:type="dxa"/>
            <w:vAlign w:val="center"/>
          </w:tcPr>
          <w:p w14:paraId="249BFCC1" w14:textId="77777777" w:rsidR="00F15C7F" w:rsidRPr="00F15C7F" w:rsidRDefault="00F15C7F" w:rsidP="00F15C7F">
            <w:pPr>
              <w:ind w:right="-2"/>
            </w:pPr>
            <w:r w:rsidRPr="00F15C7F">
              <w:t>rola</w:t>
            </w:r>
          </w:p>
        </w:tc>
        <w:tc>
          <w:tcPr>
            <w:tcW w:w="709" w:type="dxa"/>
            <w:vAlign w:val="center"/>
          </w:tcPr>
          <w:p w14:paraId="0F3C2D2A" w14:textId="77777777" w:rsidR="00F15C7F" w:rsidRPr="00F15C7F" w:rsidRDefault="00F15C7F" w:rsidP="00F15C7F">
            <w:pPr>
              <w:ind w:right="-2"/>
            </w:pPr>
            <w:r w:rsidRPr="00F15C7F">
              <w:t>210</w:t>
            </w:r>
          </w:p>
        </w:tc>
        <w:tc>
          <w:tcPr>
            <w:tcW w:w="850" w:type="dxa"/>
            <w:vAlign w:val="center"/>
          </w:tcPr>
          <w:p w14:paraId="129D6ED1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3CB0F123" w14:textId="77777777" w:rsidR="00F15C7F" w:rsidRPr="00F15C7F" w:rsidRDefault="00F15C7F" w:rsidP="00F15C7F">
            <w:pPr>
              <w:ind w:right="-2"/>
            </w:pPr>
            <w:r w:rsidRPr="00F15C7F">
              <w:t>Pentru ridicarea urmelor papilare; Aderenta excelenta pe numeroase tipuri de suprafețe; Adeziv puternic, rezistent la îmbătrânire; Rezistenta la intemperii si apa; Rezistenta excelenta la solvenți.</w:t>
            </w:r>
          </w:p>
        </w:tc>
        <w:tc>
          <w:tcPr>
            <w:tcW w:w="1418" w:type="dxa"/>
            <w:gridSpan w:val="2"/>
            <w:vAlign w:val="center"/>
          </w:tcPr>
          <w:p w14:paraId="6B1FA1CE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79260B63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1018B0D6" w14:textId="77777777" w:rsidR="00F15C7F" w:rsidRPr="00F15C7F" w:rsidRDefault="00F15C7F" w:rsidP="00F15C7F">
            <w:pPr>
              <w:numPr>
                <w:ilvl w:val="0"/>
                <w:numId w:val="9"/>
              </w:numPr>
              <w:ind w:right="-2"/>
              <w:rPr>
                <w:b/>
                <w:bCs/>
              </w:rPr>
            </w:pP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1E44BD3D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 xml:space="preserve">Consumabile pentru marcarea </w:t>
            </w:r>
            <w:proofErr w:type="spellStart"/>
            <w:r w:rsidRPr="00F15C7F">
              <w:rPr>
                <w:b/>
                <w:bCs/>
              </w:rPr>
              <w:t>şi</w:t>
            </w:r>
            <w:proofErr w:type="spellEnd"/>
            <w:r w:rsidRPr="00F15C7F">
              <w:rPr>
                <w:b/>
                <w:bCs/>
              </w:rPr>
              <w:t xml:space="preserve"> măsurarea urmelor la locul faptei</w:t>
            </w:r>
          </w:p>
        </w:tc>
        <w:tc>
          <w:tcPr>
            <w:tcW w:w="2953" w:type="dxa"/>
            <w:shd w:val="clear" w:color="auto" w:fill="F2F2F2" w:themeFill="background1" w:themeFillShade="F2"/>
            <w:vAlign w:val="center"/>
          </w:tcPr>
          <w:p w14:paraId="4E1C892D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</w:p>
        </w:tc>
        <w:tc>
          <w:tcPr>
            <w:tcW w:w="1418" w:type="dxa"/>
            <w:gridSpan w:val="2"/>
            <w:shd w:val="clear" w:color="auto" w:fill="F2F2F2" w:themeFill="background1" w:themeFillShade="F2"/>
            <w:vAlign w:val="center"/>
          </w:tcPr>
          <w:p w14:paraId="37C77025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>35 580,00</w:t>
            </w:r>
          </w:p>
        </w:tc>
      </w:tr>
      <w:tr w:rsidR="00F15C7F" w:rsidRPr="00F15C7F" w14:paraId="5282784F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438FCDE6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5.1</w:t>
            </w:r>
          </w:p>
        </w:tc>
        <w:tc>
          <w:tcPr>
            <w:tcW w:w="2557" w:type="dxa"/>
            <w:vAlign w:val="center"/>
          </w:tcPr>
          <w:p w14:paraId="7EDAD0FC" w14:textId="77777777" w:rsidR="00F15C7F" w:rsidRPr="00F15C7F" w:rsidRDefault="00F15C7F" w:rsidP="00F15C7F">
            <w:pPr>
              <w:ind w:right="-2"/>
            </w:pPr>
            <w:r w:rsidRPr="00F15C7F">
              <w:t>Rigle autocolante alb/negru, rolă cu lungimea de 9m</w:t>
            </w:r>
          </w:p>
        </w:tc>
        <w:tc>
          <w:tcPr>
            <w:tcW w:w="992" w:type="dxa"/>
            <w:vAlign w:val="center"/>
          </w:tcPr>
          <w:p w14:paraId="2B904AFC" w14:textId="77777777" w:rsidR="00F15C7F" w:rsidRPr="00F15C7F" w:rsidRDefault="00F15C7F" w:rsidP="00F15C7F">
            <w:pPr>
              <w:ind w:right="-2"/>
            </w:pPr>
            <w:r w:rsidRPr="00F15C7F">
              <w:t>rola</w:t>
            </w:r>
          </w:p>
        </w:tc>
        <w:tc>
          <w:tcPr>
            <w:tcW w:w="709" w:type="dxa"/>
            <w:vAlign w:val="center"/>
          </w:tcPr>
          <w:p w14:paraId="59996DB4" w14:textId="77777777" w:rsidR="00F15C7F" w:rsidRPr="00F15C7F" w:rsidRDefault="00F15C7F" w:rsidP="00F15C7F">
            <w:pPr>
              <w:ind w:right="-2"/>
            </w:pPr>
            <w:r w:rsidRPr="00F15C7F">
              <w:t>92</w:t>
            </w:r>
          </w:p>
        </w:tc>
        <w:tc>
          <w:tcPr>
            <w:tcW w:w="850" w:type="dxa"/>
            <w:vAlign w:val="center"/>
          </w:tcPr>
          <w:p w14:paraId="6E126928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53590A68" w14:textId="77777777" w:rsidR="00F15C7F" w:rsidRPr="00F15C7F" w:rsidRDefault="00F15C7F" w:rsidP="00F15C7F">
            <w:pPr>
              <w:ind w:right="-2"/>
            </w:pPr>
            <w:r w:rsidRPr="00F15C7F">
              <w:t>Folie adeziva cu unitate de măsura milimetrica și etalon centimetric sub forma de rola in culori contrastante de tip alb-negru, cu lățimea de 13 mm si lungimea de 9 m</w:t>
            </w:r>
          </w:p>
        </w:tc>
        <w:tc>
          <w:tcPr>
            <w:tcW w:w="1418" w:type="dxa"/>
            <w:gridSpan w:val="2"/>
            <w:vAlign w:val="center"/>
          </w:tcPr>
          <w:p w14:paraId="19F120C2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3CD03664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724E53A0" w14:textId="77777777" w:rsidR="00F15C7F" w:rsidRPr="00F15C7F" w:rsidRDefault="00F15C7F" w:rsidP="00F15C7F">
            <w:pPr>
              <w:ind w:right="-2"/>
            </w:pPr>
            <w:r w:rsidRPr="00F15C7F">
              <w:t>5.2</w:t>
            </w:r>
          </w:p>
        </w:tc>
        <w:tc>
          <w:tcPr>
            <w:tcW w:w="2557" w:type="dxa"/>
            <w:vAlign w:val="center"/>
          </w:tcPr>
          <w:p w14:paraId="41EB14AA" w14:textId="77777777" w:rsidR="00F15C7F" w:rsidRPr="00F15C7F" w:rsidRDefault="00F15C7F" w:rsidP="00F15C7F">
            <w:pPr>
              <w:ind w:right="-2"/>
            </w:pPr>
            <w:r w:rsidRPr="00F15C7F">
              <w:t>Vopsea spray pentru marcare temporară</w:t>
            </w:r>
          </w:p>
        </w:tc>
        <w:tc>
          <w:tcPr>
            <w:tcW w:w="992" w:type="dxa"/>
            <w:vAlign w:val="center"/>
          </w:tcPr>
          <w:p w14:paraId="72849B31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6442940B" w14:textId="77777777" w:rsidR="00F15C7F" w:rsidRPr="00F15C7F" w:rsidRDefault="00F15C7F" w:rsidP="00F15C7F">
            <w:pPr>
              <w:ind w:right="-2"/>
            </w:pPr>
            <w:r w:rsidRPr="00F15C7F">
              <w:t>15</w:t>
            </w:r>
          </w:p>
        </w:tc>
        <w:tc>
          <w:tcPr>
            <w:tcW w:w="850" w:type="dxa"/>
            <w:vAlign w:val="center"/>
          </w:tcPr>
          <w:p w14:paraId="693663E7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66A3830F" w14:textId="77777777" w:rsidR="00F15C7F" w:rsidRPr="00F15C7F" w:rsidRDefault="00F15C7F" w:rsidP="00F15C7F">
            <w:pPr>
              <w:ind w:right="-2"/>
            </w:pPr>
            <w:r w:rsidRPr="00F15C7F">
              <w:t xml:space="preserve">Vopsea spray pe bază de cretă, destinată marcării temporare (2-8 săptămâni inclusiv pe suprafețe umede </w:t>
            </w:r>
            <w:proofErr w:type="spellStart"/>
            <w:r w:rsidRPr="00F15C7F">
              <w:lastRenderedPageBreak/>
              <w:t>şi</w:t>
            </w:r>
            <w:proofErr w:type="spellEnd"/>
            <w:r w:rsidRPr="00F15C7F">
              <w:t xml:space="preserve"> în funcție de suprafață, condițiile de aplicare și expunerea la UV. ). Marcajul poate fi îndepărtat prin mijloace mecanice (pulverizare cu apă, curățare cu presiune redusă, periere etc.).</w:t>
            </w:r>
          </w:p>
          <w:p w14:paraId="29E7D71A" w14:textId="77777777" w:rsidR="00F15C7F" w:rsidRPr="00F15C7F" w:rsidRDefault="00F15C7F" w:rsidP="00F15C7F">
            <w:pPr>
              <w:ind w:right="-2"/>
            </w:pPr>
            <w:r w:rsidRPr="00F15C7F">
              <w:rPr>
                <w:b/>
                <w:bCs/>
                <w:i/>
                <w:iCs/>
              </w:rPr>
              <w:t>Caracteristici principale</w:t>
            </w:r>
            <w:r w:rsidRPr="00F15C7F">
              <w:t>:</w:t>
            </w:r>
          </w:p>
          <w:p w14:paraId="3E33D590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Aderență excelentă pe diverse suprafețe</w:t>
            </w:r>
            <w:r w:rsidRPr="00F15C7F">
              <w:t>: bitum, iarbă, beton, nisip;</w:t>
            </w:r>
          </w:p>
          <w:p w14:paraId="6594DC56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Vizibilitate</w:t>
            </w:r>
            <w:r w:rsidRPr="00F15C7F">
              <w:t xml:space="preserve"> sporită de la distanță;</w:t>
            </w:r>
          </w:p>
          <w:p w14:paraId="1AD5C615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Uscare rapidă</w:t>
            </w:r>
            <w:r w:rsidRPr="00F15C7F">
              <w:t>: aproximativ 10 minute;</w:t>
            </w:r>
          </w:p>
          <w:p w14:paraId="161CCA41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Interval de temperatură pentru utilizare</w:t>
            </w:r>
            <w:r w:rsidRPr="00F15C7F">
              <w:t>: între -20°C și +50°C.”</w:t>
            </w:r>
          </w:p>
          <w:p w14:paraId="6987E30C" w14:textId="77777777" w:rsidR="00F15C7F" w:rsidRPr="00F15C7F" w:rsidRDefault="00F15C7F" w:rsidP="00F15C7F">
            <w:pPr>
              <w:ind w:right="-2"/>
              <w:rPr>
                <w:i/>
                <w:iCs/>
              </w:rPr>
            </w:pPr>
            <w:r w:rsidRPr="00F15C7F">
              <w:rPr>
                <w:i/>
                <w:iCs/>
              </w:rPr>
              <w:t>Culoarea:</w:t>
            </w:r>
          </w:p>
          <w:p w14:paraId="1D1E2F7C" w14:textId="77777777" w:rsidR="00F15C7F" w:rsidRPr="00F15C7F" w:rsidRDefault="00F15C7F" w:rsidP="00F15C7F">
            <w:pPr>
              <w:numPr>
                <w:ilvl w:val="0"/>
                <w:numId w:val="10"/>
              </w:numPr>
              <w:ind w:right="-2"/>
            </w:pPr>
            <w:proofErr w:type="spellStart"/>
            <w:r w:rsidRPr="00F15C7F">
              <w:rPr>
                <w:b/>
                <w:bCs/>
              </w:rPr>
              <w:t>roşie</w:t>
            </w:r>
            <w:proofErr w:type="spellEnd"/>
            <w:r w:rsidRPr="00F15C7F">
              <w:t xml:space="preserve"> - 5 buc;</w:t>
            </w:r>
          </w:p>
          <w:p w14:paraId="2A105FA5" w14:textId="77777777" w:rsidR="00F15C7F" w:rsidRPr="00F15C7F" w:rsidRDefault="00F15C7F" w:rsidP="00F15C7F">
            <w:pPr>
              <w:numPr>
                <w:ilvl w:val="0"/>
                <w:numId w:val="10"/>
              </w:numPr>
              <w:ind w:right="-2"/>
            </w:pPr>
            <w:r w:rsidRPr="00F15C7F">
              <w:rPr>
                <w:b/>
                <w:bCs/>
              </w:rPr>
              <w:t>verde</w:t>
            </w:r>
            <w:r w:rsidRPr="00F15C7F">
              <w:t xml:space="preserve"> - 5 buc;</w:t>
            </w:r>
          </w:p>
          <w:p w14:paraId="51320E3D" w14:textId="77777777" w:rsidR="00F15C7F" w:rsidRPr="00F15C7F" w:rsidRDefault="00F15C7F" w:rsidP="00F15C7F">
            <w:pPr>
              <w:numPr>
                <w:ilvl w:val="0"/>
                <w:numId w:val="10"/>
              </w:numPr>
              <w:ind w:right="-2"/>
            </w:pPr>
            <w:proofErr w:type="spellStart"/>
            <w:r w:rsidRPr="00F15C7F">
              <w:rPr>
                <w:b/>
                <w:bCs/>
              </w:rPr>
              <w:t>portacoliu</w:t>
            </w:r>
            <w:proofErr w:type="spellEnd"/>
            <w:r w:rsidRPr="00F15C7F">
              <w:t xml:space="preserve"> - 5 buc.</w:t>
            </w:r>
          </w:p>
          <w:p w14:paraId="08591713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Doze cu aerosol</w:t>
            </w:r>
            <w:r w:rsidRPr="00F15C7F">
              <w:t>: volum min. 500 ml.</w:t>
            </w:r>
          </w:p>
        </w:tc>
        <w:tc>
          <w:tcPr>
            <w:tcW w:w="1418" w:type="dxa"/>
            <w:gridSpan w:val="2"/>
            <w:vAlign w:val="center"/>
          </w:tcPr>
          <w:p w14:paraId="5CD6F05E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3AF2FDD7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1AC377EB" w14:textId="77777777" w:rsidR="00F15C7F" w:rsidRPr="00F15C7F" w:rsidRDefault="00F15C7F" w:rsidP="00F15C7F">
            <w:pPr>
              <w:ind w:right="-2"/>
            </w:pPr>
            <w:r w:rsidRPr="00F15C7F">
              <w:t>5.3</w:t>
            </w:r>
          </w:p>
        </w:tc>
        <w:tc>
          <w:tcPr>
            <w:tcW w:w="2557" w:type="dxa"/>
            <w:vAlign w:val="center"/>
          </w:tcPr>
          <w:p w14:paraId="57DC20D3" w14:textId="77777777" w:rsidR="00F15C7F" w:rsidRPr="00F15C7F" w:rsidRDefault="00F15C7F" w:rsidP="00F15C7F">
            <w:pPr>
              <w:ind w:right="-2"/>
            </w:pPr>
            <w:r w:rsidRPr="00F15C7F">
              <w:t xml:space="preserve">Raportor goniometru digital </w:t>
            </w:r>
            <w:proofErr w:type="spellStart"/>
            <w:r w:rsidRPr="00F15C7F">
              <w:t>şi</w:t>
            </w:r>
            <w:proofErr w:type="spellEnd"/>
            <w:r w:rsidRPr="00F15C7F">
              <w:t xml:space="preserve"> reglabil</w:t>
            </w:r>
          </w:p>
        </w:tc>
        <w:tc>
          <w:tcPr>
            <w:tcW w:w="992" w:type="dxa"/>
            <w:vAlign w:val="center"/>
          </w:tcPr>
          <w:p w14:paraId="32E4302B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7718C293" w14:textId="77777777" w:rsidR="00F15C7F" w:rsidRPr="00F15C7F" w:rsidRDefault="00F15C7F" w:rsidP="00F15C7F">
            <w:pPr>
              <w:ind w:right="-2"/>
            </w:pPr>
            <w:r w:rsidRPr="00F15C7F">
              <w:t>6</w:t>
            </w:r>
          </w:p>
        </w:tc>
        <w:tc>
          <w:tcPr>
            <w:tcW w:w="850" w:type="dxa"/>
            <w:vAlign w:val="center"/>
          </w:tcPr>
          <w:p w14:paraId="0BED8342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31D12636" w14:textId="77777777" w:rsidR="00F15C7F" w:rsidRPr="00F15C7F" w:rsidRDefault="00F15C7F" w:rsidP="00F15C7F">
            <w:pPr>
              <w:ind w:right="-2"/>
            </w:pPr>
            <w:r w:rsidRPr="00F15C7F">
              <w:t xml:space="preserve">Raportor/goniometru 2 în 1, pentru măsurarea rapidă </w:t>
            </w:r>
            <w:proofErr w:type="spellStart"/>
            <w:r w:rsidRPr="00F15C7F">
              <w:t>şi</w:t>
            </w:r>
            <w:proofErr w:type="spellEnd"/>
            <w:r w:rsidRPr="00F15C7F">
              <w:t xml:space="preserve"> precisă a unghiurilor externe și interne.</w:t>
            </w:r>
          </w:p>
          <w:p w14:paraId="3FB3B80A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Tip</w:t>
            </w:r>
            <w:r w:rsidRPr="00F15C7F">
              <w:t>: digital;</w:t>
            </w:r>
          </w:p>
          <w:p w14:paraId="6CA829FA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Lungime de pliere</w:t>
            </w:r>
            <w:r w:rsidRPr="00F15C7F">
              <w:t>: 15 - 20 cm;</w:t>
            </w:r>
          </w:p>
          <w:p w14:paraId="0A5F4D91" w14:textId="77777777" w:rsidR="00F15C7F" w:rsidRPr="00F15C7F" w:rsidRDefault="00F15C7F" w:rsidP="00F15C7F">
            <w:pPr>
              <w:ind w:right="-2"/>
            </w:pPr>
            <w:r w:rsidRPr="00F15C7F">
              <w:t>Lățimea brațului: 1,5-2,0cm;</w:t>
            </w:r>
          </w:p>
          <w:p w14:paraId="052F5CF7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Lungime totala</w:t>
            </w:r>
            <w:r w:rsidRPr="00F15C7F">
              <w:t>: 30 - 40 cm;</w:t>
            </w:r>
          </w:p>
          <w:p w14:paraId="050E266F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Valori măsurate</w:t>
            </w:r>
            <w:r w:rsidRPr="00F15C7F">
              <w:t xml:space="preserve">: distanța/lungime în cm </w:t>
            </w:r>
            <w:proofErr w:type="spellStart"/>
            <w:r w:rsidRPr="00F15C7F">
              <w:t>şi</w:t>
            </w:r>
            <w:proofErr w:type="spellEnd"/>
            <w:r w:rsidRPr="00F15C7F">
              <w:t xml:space="preserve"> mm;</w:t>
            </w:r>
          </w:p>
          <w:p w14:paraId="0AE5145E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Unghi măsurabil</w:t>
            </w:r>
            <w:r w:rsidRPr="00F15C7F">
              <w:t>: 0-360°;</w:t>
            </w:r>
          </w:p>
          <w:p w14:paraId="114B1BCA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Precizie de măsurare a gradelor</w:t>
            </w:r>
            <w:r w:rsidRPr="00F15C7F">
              <w:t>: ±0,3°;</w:t>
            </w:r>
          </w:p>
          <w:p w14:paraId="0975CC5C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Material</w:t>
            </w:r>
            <w:r w:rsidRPr="00F15C7F">
              <w:t xml:space="preserve">: </w:t>
            </w:r>
            <w:proofErr w:type="spellStart"/>
            <w:r w:rsidRPr="00F15C7F">
              <w:t>oţel</w:t>
            </w:r>
            <w:proofErr w:type="spellEnd"/>
            <w:r w:rsidRPr="00F15C7F">
              <w:t xml:space="preserve"> inoxidabil de calitate, cu durabilitate si rezistenta la uzura;</w:t>
            </w:r>
          </w:p>
          <w:p w14:paraId="072D8CD7" w14:textId="77777777" w:rsidR="00F15C7F" w:rsidRPr="00F15C7F" w:rsidRDefault="00F15C7F" w:rsidP="00F15C7F">
            <w:pPr>
              <w:ind w:right="-2"/>
            </w:pPr>
            <w:proofErr w:type="spellStart"/>
            <w:r w:rsidRPr="00F15C7F">
              <w:rPr>
                <w:i/>
                <w:iCs/>
              </w:rPr>
              <w:t>Afisaj</w:t>
            </w:r>
            <w:proofErr w:type="spellEnd"/>
            <w:r w:rsidRPr="00F15C7F">
              <w:t>: LCD/digital;</w:t>
            </w:r>
          </w:p>
          <w:p w14:paraId="7980B60B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Alimentarea</w:t>
            </w:r>
            <w:r w:rsidRPr="00F15C7F">
              <w:t>: baterie 3V CR2032 - inclusa în set;</w:t>
            </w:r>
          </w:p>
          <w:p w14:paraId="59D4CF10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Temperatura de lucru</w:t>
            </w:r>
            <w:r w:rsidRPr="00F15C7F">
              <w:t>: 0°C -40°C;</w:t>
            </w:r>
          </w:p>
          <w:p w14:paraId="54187772" w14:textId="77777777" w:rsidR="00F15C7F" w:rsidRPr="00F15C7F" w:rsidRDefault="00F15C7F" w:rsidP="00F15C7F">
            <w:pPr>
              <w:ind w:right="-2"/>
              <w:rPr>
                <w:i/>
                <w:iCs/>
              </w:rPr>
            </w:pPr>
            <w:r w:rsidRPr="00F15C7F">
              <w:rPr>
                <w:i/>
                <w:iCs/>
              </w:rPr>
              <w:t xml:space="preserve">Certificat de etalonare/metrologie </w:t>
            </w:r>
            <w:r w:rsidRPr="00F15C7F">
              <w:rPr>
                <w:b/>
                <w:bCs/>
                <w:i/>
                <w:iCs/>
              </w:rPr>
              <w:t>valabil</w:t>
            </w:r>
            <w:r w:rsidRPr="00F15C7F">
              <w:rPr>
                <w:i/>
                <w:iCs/>
              </w:rPr>
              <w:t>.</w:t>
            </w:r>
          </w:p>
          <w:p w14:paraId="49AB3A10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Garanție</w:t>
            </w:r>
            <w:r w:rsidRPr="00F15C7F">
              <w:t>: min. 24 luni.</w:t>
            </w:r>
          </w:p>
        </w:tc>
        <w:tc>
          <w:tcPr>
            <w:tcW w:w="1418" w:type="dxa"/>
            <w:gridSpan w:val="2"/>
            <w:vAlign w:val="center"/>
          </w:tcPr>
          <w:p w14:paraId="48DF55FF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69DDAECA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1700F1A8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lastRenderedPageBreak/>
              <w:t>5.4</w:t>
            </w:r>
          </w:p>
        </w:tc>
        <w:tc>
          <w:tcPr>
            <w:tcW w:w="2557" w:type="dxa"/>
            <w:vAlign w:val="center"/>
          </w:tcPr>
          <w:p w14:paraId="1A4377A0" w14:textId="77777777" w:rsidR="00F15C7F" w:rsidRPr="00F15C7F" w:rsidRDefault="00F15C7F" w:rsidP="00F15C7F">
            <w:pPr>
              <w:ind w:right="-2"/>
            </w:pPr>
            <w:r w:rsidRPr="00F15C7F">
              <w:t>Riglă gradată, 15cm, alba, set 10 buc.</w:t>
            </w:r>
          </w:p>
        </w:tc>
        <w:tc>
          <w:tcPr>
            <w:tcW w:w="992" w:type="dxa"/>
            <w:vAlign w:val="center"/>
          </w:tcPr>
          <w:p w14:paraId="2950F471" w14:textId="77777777" w:rsidR="00F15C7F" w:rsidRPr="00F15C7F" w:rsidRDefault="00F15C7F" w:rsidP="00F15C7F">
            <w:pPr>
              <w:ind w:right="-2"/>
            </w:pPr>
            <w:r w:rsidRPr="00F15C7F">
              <w:t>set</w:t>
            </w:r>
          </w:p>
        </w:tc>
        <w:tc>
          <w:tcPr>
            <w:tcW w:w="709" w:type="dxa"/>
            <w:vAlign w:val="center"/>
          </w:tcPr>
          <w:p w14:paraId="21BE5930" w14:textId="77777777" w:rsidR="00F15C7F" w:rsidRPr="00F15C7F" w:rsidRDefault="00F15C7F" w:rsidP="00F15C7F">
            <w:pPr>
              <w:ind w:right="-2"/>
            </w:pPr>
            <w:r w:rsidRPr="00F15C7F">
              <w:t>16</w:t>
            </w:r>
          </w:p>
        </w:tc>
        <w:tc>
          <w:tcPr>
            <w:tcW w:w="850" w:type="dxa"/>
            <w:vAlign w:val="center"/>
          </w:tcPr>
          <w:p w14:paraId="1E703A84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528196A5" w14:textId="77777777" w:rsidR="00F15C7F" w:rsidRPr="00F15C7F" w:rsidRDefault="00F15C7F" w:rsidP="00F15C7F">
            <w:pPr>
              <w:ind w:right="-2"/>
            </w:pPr>
            <w:r w:rsidRPr="00F15C7F">
              <w:t>Rigla gradata pentru măsurarea dimensiunilor probelor in vederea fotografierii acestora in cercetarea la fata locului; dimensiunile 15cm; Inscripționata pe ambele parți in culori contrastante, alb/negru.</w:t>
            </w:r>
          </w:p>
        </w:tc>
        <w:tc>
          <w:tcPr>
            <w:tcW w:w="1418" w:type="dxa"/>
            <w:gridSpan w:val="2"/>
            <w:vAlign w:val="center"/>
          </w:tcPr>
          <w:p w14:paraId="507D16BA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070F056E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788777B0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5.5</w:t>
            </w:r>
          </w:p>
        </w:tc>
        <w:tc>
          <w:tcPr>
            <w:tcW w:w="2557" w:type="dxa"/>
            <w:vAlign w:val="center"/>
          </w:tcPr>
          <w:p w14:paraId="000781E5" w14:textId="77777777" w:rsidR="00F15C7F" w:rsidRPr="00F15C7F" w:rsidRDefault="00F15C7F" w:rsidP="00F15C7F">
            <w:pPr>
              <w:ind w:right="-2"/>
            </w:pPr>
            <w:r w:rsidRPr="00F15C7F">
              <w:t>Rigla gradata in forma de “L”, alb/negru</w:t>
            </w:r>
          </w:p>
        </w:tc>
        <w:tc>
          <w:tcPr>
            <w:tcW w:w="992" w:type="dxa"/>
            <w:vAlign w:val="center"/>
          </w:tcPr>
          <w:p w14:paraId="3B0ED17C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42874ABB" w14:textId="77777777" w:rsidR="00F15C7F" w:rsidRPr="00F15C7F" w:rsidRDefault="00F15C7F" w:rsidP="00F15C7F">
            <w:pPr>
              <w:ind w:right="-2"/>
            </w:pPr>
            <w:r w:rsidRPr="00F15C7F">
              <w:t>47</w:t>
            </w:r>
          </w:p>
        </w:tc>
        <w:tc>
          <w:tcPr>
            <w:tcW w:w="850" w:type="dxa"/>
            <w:vAlign w:val="center"/>
          </w:tcPr>
          <w:p w14:paraId="5B4AB063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5B5DB89B" w14:textId="77777777" w:rsidR="00F15C7F" w:rsidRPr="00F15C7F" w:rsidRDefault="00F15C7F" w:rsidP="00F15C7F">
            <w:pPr>
              <w:ind w:right="-2"/>
            </w:pPr>
            <w:r w:rsidRPr="00F15C7F">
              <w:t>Rigla gradata in forma de “L” , pentru măsurarea dimensiunilor probelor in vederea fotografierii acestora in cercetarea la fata locului; dimensiunile:15x30 cm; Inscripționata pe ambele parți in culori contrastante, alb/negru.</w:t>
            </w:r>
          </w:p>
        </w:tc>
        <w:tc>
          <w:tcPr>
            <w:tcW w:w="1418" w:type="dxa"/>
            <w:gridSpan w:val="2"/>
            <w:vAlign w:val="center"/>
          </w:tcPr>
          <w:p w14:paraId="357FE8B4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2F3370DA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664FFDBD" w14:textId="77777777" w:rsidR="00F15C7F" w:rsidRPr="00F15C7F" w:rsidRDefault="00F15C7F" w:rsidP="00F15C7F">
            <w:pPr>
              <w:numPr>
                <w:ilvl w:val="0"/>
                <w:numId w:val="9"/>
              </w:numPr>
              <w:ind w:right="-2"/>
              <w:rPr>
                <w:b/>
                <w:bCs/>
              </w:rPr>
            </w:pP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25C61F04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 xml:space="preserve">Consumabile pentru ridicarea </w:t>
            </w:r>
            <w:proofErr w:type="spellStart"/>
            <w:r w:rsidRPr="00F15C7F">
              <w:rPr>
                <w:b/>
                <w:bCs/>
              </w:rPr>
              <w:t>şi</w:t>
            </w:r>
            <w:proofErr w:type="spellEnd"/>
            <w:r w:rsidRPr="00F15C7F">
              <w:rPr>
                <w:b/>
                <w:bCs/>
              </w:rPr>
              <w:t xml:space="preserve"> ambalarea urmelor biologice de la locul infracțiunii</w:t>
            </w:r>
          </w:p>
        </w:tc>
        <w:tc>
          <w:tcPr>
            <w:tcW w:w="2953" w:type="dxa"/>
            <w:shd w:val="clear" w:color="auto" w:fill="F2F2F2" w:themeFill="background1" w:themeFillShade="F2"/>
            <w:vAlign w:val="center"/>
          </w:tcPr>
          <w:p w14:paraId="3CA0B0BF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</w:p>
        </w:tc>
        <w:tc>
          <w:tcPr>
            <w:tcW w:w="1418" w:type="dxa"/>
            <w:gridSpan w:val="2"/>
            <w:shd w:val="clear" w:color="auto" w:fill="F2F2F2" w:themeFill="background1" w:themeFillShade="F2"/>
            <w:vAlign w:val="center"/>
          </w:tcPr>
          <w:p w14:paraId="7BA9767C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</w:rPr>
              <w:t>365 550,00</w:t>
            </w:r>
          </w:p>
        </w:tc>
      </w:tr>
      <w:tr w:rsidR="00F15C7F" w:rsidRPr="00F15C7F" w14:paraId="7411C8EB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637D3422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6.1</w:t>
            </w:r>
          </w:p>
        </w:tc>
        <w:tc>
          <w:tcPr>
            <w:tcW w:w="2557" w:type="dxa"/>
            <w:vAlign w:val="center"/>
          </w:tcPr>
          <w:p w14:paraId="5545ED7E" w14:textId="77777777" w:rsidR="00F15C7F" w:rsidRPr="00F15C7F" w:rsidRDefault="00F15C7F" w:rsidP="00F15C7F">
            <w:pPr>
              <w:ind w:right="-2"/>
            </w:pPr>
            <w:r w:rsidRPr="00F15C7F">
              <w:t>Tampon/</w:t>
            </w:r>
            <w:proofErr w:type="spellStart"/>
            <w:r w:rsidRPr="00F15C7F">
              <w:t>recoltor</w:t>
            </w:r>
            <w:proofErr w:type="spellEnd"/>
            <w:r w:rsidRPr="00F15C7F">
              <w:t xml:space="preserve"> steril din bumbac (în tub)</w:t>
            </w:r>
          </w:p>
        </w:tc>
        <w:tc>
          <w:tcPr>
            <w:tcW w:w="992" w:type="dxa"/>
            <w:vAlign w:val="center"/>
          </w:tcPr>
          <w:p w14:paraId="76B4DF40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13E58A59" w14:textId="77777777" w:rsidR="00F15C7F" w:rsidRPr="00F15C7F" w:rsidRDefault="00F15C7F" w:rsidP="00F15C7F">
            <w:pPr>
              <w:ind w:right="-2"/>
            </w:pPr>
            <w:r w:rsidRPr="00F15C7F">
              <w:t>4200</w:t>
            </w:r>
          </w:p>
        </w:tc>
        <w:tc>
          <w:tcPr>
            <w:tcW w:w="850" w:type="dxa"/>
            <w:vAlign w:val="center"/>
          </w:tcPr>
          <w:p w14:paraId="67F9219E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5B8B8775" w14:textId="77777777" w:rsidR="00F15C7F" w:rsidRPr="00F15C7F" w:rsidRDefault="00F15C7F" w:rsidP="00F15C7F">
            <w:pPr>
              <w:ind w:right="-2"/>
            </w:pPr>
            <w:r w:rsidRPr="00F15C7F">
              <w:t>Tampon steril pentru prelevarea probelor de la locul faptei;</w:t>
            </w:r>
          </w:p>
          <w:p w14:paraId="12D88446" w14:textId="77777777" w:rsidR="00F15C7F" w:rsidRPr="00F15C7F" w:rsidRDefault="00F15C7F" w:rsidP="00F15C7F">
            <w:pPr>
              <w:ind w:right="-2"/>
            </w:pPr>
            <w:r w:rsidRPr="00F15C7F">
              <w:t>Cu perie din bumbac;</w:t>
            </w:r>
          </w:p>
          <w:p w14:paraId="17573312" w14:textId="77777777" w:rsidR="00F15C7F" w:rsidRPr="00F15C7F" w:rsidRDefault="00F15C7F" w:rsidP="00F15C7F">
            <w:pPr>
              <w:ind w:right="-2"/>
            </w:pPr>
            <w:r w:rsidRPr="00F15C7F">
              <w:t>Cu bețișor din plastic;</w:t>
            </w:r>
          </w:p>
          <w:p w14:paraId="074EF184" w14:textId="77777777" w:rsidR="00F15C7F" w:rsidRPr="00F15C7F" w:rsidRDefault="00F15C7F" w:rsidP="00F15C7F">
            <w:pPr>
              <w:ind w:right="-2"/>
            </w:pPr>
            <w:r w:rsidRPr="00F15C7F">
              <w:t>Testat DNA-</w:t>
            </w:r>
            <w:proofErr w:type="spellStart"/>
            <w:r w:rsidRPr="00F15C7F">
              <w:t>free</w:t>
            </w:r>
            <w:proofErr w:type="spellEnd"/>
            <w:r w:rsidRPr="00F15C7F">
              <w:t>;</w:t>
            </w:r>
          </w:p>
          <w:p w14:paraId="7A93FC5D" w14:textId="77777777" w:rsidR="00F15C7F" w:rsidRPr="00F15C7F" w:rsidRDefault="00F15C7F" w:rsidP="00F15C7F">
            <w:pPr>
              <w:ind w:right="-2"/>
            </w:pPr>
            <w:r w:rsidRPr="00F15C7F">
              <w:t xml:space="preserve">Fiecare bucată ambalată individual într-un tub de plastic cu supapă pentru ventilare sau </w:t>
            </w:r>
            <w:proofErr w:type="spellStart"/>
            <w:r w:rsidRPr="00F15C7F">
              <w:t>desicant</w:t>
            </w:r>
            <w:proofErr w:type="spellEnd"/>
            <w:r w:rsidRPr="00F15C7F">
              <w:t xml:space="preserve"> pentru uscarea tamponului în timpul păstrării.</w:t>
            </w:r>
          </w:p>
        </w:tc>
        <w:tc>
          <w:tcPr>
            <w:tcW w:w="1418" w:type="dxa"/>
            <w:gridSpan w:val="2"/>
            <w:vAlign w:val="center"/>
          </w:tcPr>
          <w:p w14:paraId="1A456A75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41DE9BE0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6955C4F9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t>6.2</w:t>
            </w:r>
          </w:p>
        </w:tc>
        <w:tc>
          <w:tcPr>
            <w:tcW w:w="2557" w:type="dxa"/>
            <w:vAlign w:val="center"/>
          </w:tcPr>
          <w:p w14:paraId="1A7269FD" w14:textId="77777777" w:rsidR="00F15C7F" w:rsidRPr="00F15C7F" w:rsidRDefault="00F15C7F" w:rsidP="00F15C7F">
            <w:pPr>
              <w:ind w:right="-2"/>
            </w:pPr>
            <w:r w:rsidRPr="00F15C7F">
              <w:t>Tampon/</w:t>
            </w:r>
            <w:proofErr w:type="spellStart"/>
            <w:r w:rsidRPr="00F15C7F">
              <w:t>recoltor</w:t>
            </w:r>
            <w:proofErr w:type="spellEnd"/>
            <w:r w:rsidRPr="00F15C7F">
              <w:t xml:space="preserve"> steril din bumbac (în tub cu perie </w:t>
            </w:r>
            <w:proofErr w:type="spellStart"/>
            <w:r w:rsidRPr="00F15C7F">
              <w:t>ascuţită</w:t>
            </w:r>
            <w:proofErr w:type="spellEnd"/>
            <w:r w:rsidRPr="00F15C7F">
              <w:t>)</w:t>
            </w:r>
          </w:p>
        </w:tc>
        <w:tc>
          <w:tcPr>
            <w:tcW w:w="992" w:type="dxa"/>
            <w:vAlign w:val="center"/>
          </w:tcPr>
          <w:p w14:paraId="3258C71C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12DB397E" w14:textId="77777777" w:rsidR="00F15C7F" w:rsidRPr="00F15C7F" w:rsidRDefault="00F15C7F" w:rsidP="00F15C7F">
            <w:pPr>
              <w:ind w:right="-2"/>
            </w:pPr>
            <w:r w:rsidRPr="00F15C7F">
              <w:t>1450</w:t>
            </w:r>
          </w:p>
        </w:tc>
        <w:tc>
          <w:tcPr>
            <w:tcW w:w="850" w:type="dxa"/>
            <w:vAlign w:val="center"/>
          </w:tcPr>
          <w:p w14:paraId="7F3952B6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55271C4F" w14:textId="77777777" w:rsidR="00F15C7F" w:rsidRPr="00F15C7F" w:rsidRDefault="00F15C7F" w:rsidP="00F15C7F">
            <w:pPr>
              <w:ind w:right="-2"/>
            </w:pPr>
            <w:r w:rsidRPr="00F15C7F">
              <w:t>Tampon steril pentru prelevarea probelor de la locul faptei;</w:t>
            </w:r>
          </w:p>
          <w:p w14:paraId="5875D6D8" w14:textId="77777777" w:rsidR="00F15C7F" w:rsidRPr="00F15C7F" w:rsidRDefault="00F15C7F" w:rsidP="00F15C7F">
            <w:pPr>
              <w:ind w:right="-2"/>
            </w:pPr>
            <w:r w:rsidRPr="00F15C7F">
              <w:t>Cu perie din bumbac ascuțită "</w:t>
            </w:r>
            <w:proofErr w:type="spellStart"/>
            <w:r w:rsidRPr="00F15C7F">
              <w:t>Tapeed</w:t>
            </w:r>
            <w:proofErr w:type="spellEnd"/>
            <w:r w:rsidRPr="00F15C7F">
              <w:t xml:space="preserve"> mini-tip";</w:t>
            </w:r>
          </w:p>
          <w:p w14:paraId="3BBFF5A2" w14:textId="77777777" w:rsidR="00F15C7F" w:rsidRPr="00F15C7F" w:rsidRDefault="00F15C7F" w:rsidP="00F15C7F">
            <w:pPr>
              <w:ind w:right="-2"/>
            </w:pPr>
            <w:r w:rsidRPr="00F15C7F">
              <w:t>Cu bețișor din plastic/lemn;</w:t>
            </w:r>
          </w:p>
          <w:p w14:paraId="4E3F2789" w14:textId="77777777" w:rsidR="00F15C7F" w:rsidRPr="00F15C7F" w:rsidRDefault="00F15C7F" w:rsidP="00F15C7F">
            <w:pPr>
              <w:ind w:right="-2"/>
            </w:pPr>
            <w:r w:rsidRPr="00F15C7F">
              <w:t>Testat DNA-</w:t>
            </w:r>
            <w:proofErr w:type="spellStart"/>
            <w:r w:rsidRPr="00F15C7F">
              <w:t>free</w:t>
            </w:r>
            <w:proofErr w:type="spellEnd"/>
            <w:r w:rsidRPr="00F15C7F">
              <w:t>;</w:t>
            </w:r>
          </w:p>
          <w:p w14:paraId="67DC8AE2" w14:textId="77777777" w:rsidR="00F15C7F" w:rsidRPr="00F15C7F" w:rsidRDefault="00F15C7F" w:rsidP="00F15C7F">
            <w:pPr>
              <w:ind w:right="-2"/>
            </w:pPr>
            <w:r w:rsidRPr="00F15C7F">
              <w:t>Fiecare bucată ambalată individual într-un tub de plastic.</w:t>
            </w:r>
          </w:p>
        </w:tc>
        <w:tc>
          <w:tcPr>
            <w:tcW w:w="1418" w:type="dxa"/>
            <w:gridSpan w:val="2"/>
            <w:vAlign w:val="center"/>
          </w:tcPr>
          <w:p w14:paraId="12C8F152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4A940BC1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140EA5FD" w14:textId="77777777" w:rsidR="00F15C7F" w:rsidRPr="00F15C7F" w:rsidRDefault="00F15C7F" w:rsidP="00F15C7F">
            <w:pPr>
              <w:ind w:right="-2"/>
            </w:pPr>
            <w:r w:rsidRPr="00F15C7F">
              <w:t>6.3</w:t>
            </w:r>
          </w:p>
        </w:tc>
        <w:tc>
          <w:tcPr>
            <w:tcW w:w="2557" w:type="dxa"/>
            <w:vAlign w:val="center"/>
          </w:tcPr>
          <w:p w14:paraId="11028493" w14:textId="77777777" w:rsidR="00F15C7F" w:rsidRPr="00F15C7F" w:rsidRDefault="00F15C7F" w:rsidP="00F15C7F">
            <w:pPr>
              <w:ind w:right="-2"/>
            </w:pPr>
            <w:r w:rsidRPr="00F15C7F">
              <w:t xml:space="preserve">Seringă </w:t>
            </w:r>
          </w:p>
        </w:tc>
        <w:tc>
          <w:tcPr>
            <w:tcW w:w="992" w:type="dxa"/>
            <w:vAlign w:val="center"/>
          </w:tcPr>
          <w:p w14:paraId="28A4AE95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50CA3FED" w14:textId="77777777" w:rsidR="00F15C7F" w:rsidRPr="00F15C7F" w:rsidRDefault="00F15C7F" w:rsidP="00F15C7F">
            <w:pPr>
              <w:ind w:right="-2"/>
            </w:pPr>
            <w:r w:rsidRPr="00F15C7F">
              <w:t>2500</w:t>
            </w:r>
          </w:p>
        </w:tc>
        <w:tc>
          <w:tcPr>
            <w:tcW w:w="850" w:type="dxa"/>
            <w:vAlign w:val="center"/>
          </w:tcPr>
          <w:p w14:paraId="7A0350F8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6C462D2E" w14:textId="77777777" w:rsidR="00F15C7F" w:rsidRPr="00F15C7F" w:rsidRDefault="00F15C7F" w:rsidP="00F15C7F">
            <w:pPr>
              <w:ind w:right="-2"/>
            </w:pPr>
            <w:r w:rsidRPr="00F15C7F">
              <w:t>Seringa pentru injecții cu ac Volum – 2ml.</w:t>
            </w:r>
          </w:p>
        </w:tc>
        <w:tc>
          <w:tcPr>
            <w:tcW w:w="1418" w:type="dxa"/>
            <w:gridSpan w:val="2"/>
            <w:vAlign w:val="center"/>
          </w:tcPr>
          <w:p w14:paraId="5B403DE9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651C6916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2C93CB79" w14:textId="77777777" w:rsidR="00F15C7F" w:rsidRPr="00F15C7F" w:rsidRDefault="00F15C7F" w:rsidP="00F15C7F">
            <w:pPr>
              <w:ind w:right="-2"/>
            </w:pPr>
            <w:r w:rsidRPr="00F15C7F">
              <w:t>6.4</w:t>
            </w:r>
          </w:p>
        </w:tc>
        <w:tc>
          <w:tcPr>
            <w:tcW w:w="2557" w:type="dxa"/>
            <w:vAlign w:val="center"/>
          </w:tcPr>
          <w:p w14:paraId="3CF1AB10" w14:textId="77777777" w:rsidR="00F15C7F" w:rsidRPr="00F15C7F" w:rsidRDefault="00F15C7F" w:rsidP="00F15C7F">
            <w:pPr>
              <w:ind w:right="-2"/>
            </w:pPr>
            <w:r w:rsidRPr="00F15C7F">
              <w:t>Pensa anatomica</w:t>
            </w:r>
          </w:p>
        </w:tc>
        <w:tc>
          <w:tcPr>
            <w:tcW w:w="992" w:type="dxa"/>
            <w:vAlign w:val="center"/>
          </w:tcPr>
          <w:p w14:paraId="1E3C50F1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0AF9F603" w14:textId="77777777" w:rsidR="00F15C7F" w:rsidRPr="00F15C7F" w:rsidRDefault="00F15C7F" w:rsidP="00F15C7F">
            <w:pPr>
              <w:ind w:right="-2"/>
            </w:pPr>
            <w:r w:rsidRPr="00F15C7F">
              <w:t>50</w:t>
            </w:r>
          </w:p>
        </w:tc>
        <w:tc>
          <w:tcPr>
            <w:tcW w:w="850" w:type="dxa"/>
            <w:vAlign w:val="center"/>
          </w:tcPr>
          <w:p w14:paraId="325F7701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136537C2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Material</w:t>
            </w:r>
            <w:r w:rsidRPr="00F15C7F">
              <w:t xml:space="preserve">: </w:t>
            </w:r>
            <w:proofErr w:type="spellStart"/>
            <w:r w:rsidRPr="00F15C7F">
              <w:t>oţel</w:t>
            </w:r>
            <w:proofErr w:type="spellEnd"/>
            <w:r w:rsidRPr="00F15C7F">
              <w:t xml:space="preserve"> inoxidabil de calitate rezistent la coroziune;</w:t>
            </w:r>
          </w:p>
          <w:p w14:paraId="2D18D183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Partea activa plată</w:t>
            </w:r>
            <w:r w:rsidRPr="00F15C7F">
              <w:t>: cu lățimea 2,0 - 2,5 mm, prevăzută cu striații fine pe o suprafața de min.15 mm - pentru o prindere sigura;</w:t>
            </w:r>
          </w:p>
          <w:p w14:paraId="2C2A65BC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t>Tip pensa</w:t>
            </w:r>
            <w:r w:rsidRPr="00F15C7F">
              <w:t xml:space="preserve">: anatomica </w:t>
            </w:r>
            <w:proofErr w:type="spellStart"/>
            <w:r w:rsidRPr="00F15C7F">
              <w:t>Thumb</w:t>
            </w:r>
            <w:proofErr w:type="spellEnd"/>
            <w:r w:rsidRPr="00F15C7F">
              <w:t>;</w:t>
            </w:r>
          </w:p>
          <w:p w14:paraId="718D9A49" w14:textId="77777777" w:rsidR="00F15C7F" w:rsidRPr="00F15C7F" w:rsidRDefault="00F15C7F" w:rsidP="00F15C7F">
            <w:pPr>
              <w:ind w:right="-2"/>
            </w:pPr>
            <w:r w:rsidRPr="00F15C7F">
              <w:rPr>
                <w:i/>
                <w:iCs/>
              </w:rPr>
              <w:lastRenderedPageBreak/>
              <w:t>Lungimea</w:t>
            </w:r>
            <w:r w:rsidRPr="00F15C7F">
              <w:t>: 14-16cm;</w:t>
            </w:r>
          </w:p>
          <w:p w14:paraId="6064DD2D" w14:textId="77777777" w:rsidR="00F15C7F" w:rsidRPr="00F15C7F" w:rsidRDefault="00F15C7F" w:rsidP="00F15C7F">
            <w:pPr>
              <w:ind w:right="-2"/>
            </w:pPr>
            <w:r w:rsidRPr="00F15C7F">
              <w:t>Compatibilă cu procedurile standard de curățare și dezinfecție repetată.</w:t>
            </w:r>
          </w:p>
        </w:tc>
        <w:tc>
          <w:tcPr>
            <w:tcW w:w="1418" w:type="dxa"/>
            <w:gridSpan w:val="2"/>
            <w:vAlign w:val="center"/>
          </w:tcPr>
          <w:p w14:paraId="1885EE87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435C5FA1" w14:textId="77777777" w:rsidTr="00416048">
        <w:trPr>
          <w:gridAfter w:val="1"/>
          <w:wAfter w:w="11" w:type="dxa"/>
          <w:trHeight w:val="397"/>
        </w:trPr>
        <w:tc>
          <w:tcPr>
            <w:tcW w:w="680" w:type="dxa"/>
            <w:vAlign w:val="center"/>
          </w:tcPr>
          <w:p w14:paraId="0DF86C1A" w14:textId="77777777" w:rsidR="00F15C7F" w:rsidRPr="00F15C7F" w:rsidRDefault="00F15C7F" w:rsidP="00F15C7F">
            <w:pPr>
              <w:ind w:right="-2"/>
            </w:pPr>
            <w:r w:rsidRPr="00F15C7F">
              <w:t>6.5</w:t>
            </w:r>
          </w:p>
        </w:tc>
        <w:tc>
          <w:tcPr>
            <w:tcW w:w="2557" w:type="dxa"/>
            <w:vAlign w:val="center"/>
          </w:tcPr>
          <w:p w14:paraId="0E57E5A2" w14:textId="77777777" w:rsidR="00F15C7F" w:rsidRPr="00F15C7F" w:rsidRDefault="00F15C7F" w:rsidP="00F15C7F">
            <w:pPr>
              <w:ind w:right="-2"/>
            </w:pPr>
            <w:r w:rsidRPr="00F15C7F">
              <w:t>Apa distilata sterila</w:t>
            </w:r>
          </w:p>
        </w:tc>
        <w:tc>
          <w:tcPr>
            <w:tcW w:w="992" w:type="dxa"/>
            <w:vAlign w:val="center"/>
          </w:tcPr>
          <w:p w14:paraId="5D113691" w14:textId="77777777" w:rsidR="00F15C7F" w:rsidRPr="00F15C7F" w:rsidRDefault="00F15C7F" w:rsidP="00F15C7F">
            <w:pPr>
              <w:ind w:right="-2"/>
            </w:pPr>
            <w:r w:rsidRPr="00F15C7F">
              <w:t>buc</w:t>
            </w:r>
          </w:p>
        </w:tc>
        <w:tc>
          <w:tcPr>
            <w:tcW w:w="709" w:type="dxa"/>
            <w:vAlign w:val="center"/>
          </w:tcPr>
          <w:p w14:paraId="786733C9" w14:textId="77777777" w:rsidR="00F15C7F" w:rsidRPr="00F15C7F" w:rsidRDefault="00F15C7F" w:rsidP="00F15C7F">
            <w:pPr>
              <w:ind w:right="-2"/>
            </w:pPr>
            <w:r w:rsidRPr="00F15C7F">
              <w:t>2000</w:t>
            </w:r>
          </w:p>
        </w:tc>
        <w:tc>
          <w:tcPr>
            <w:tcW w:w="850" w:type="dxa"/>
            <w:vAlign w:val="center"/>
          </w:tcPr>
          <w:p w14:paraId="2A3AA16E" w14:textId="77777777" w:rsidR="00F15C7F" w:rsidRPr="00F15C7F" w:rsidRDefault="00F15C7F" w:rsidP="00F15C7F">
            <w:pPr>
              <w:ind w:right="-2"/>
            </w:pPr>
          </w:p>
        </w:tc>
        <w:tc>
          <w:tcPr>
            <w:tcW w:w="2953" w:type="dxa"/>
            <w:vAlign w:val="center"/>
          </w:tcPr>
          <w:p w14:paraId="264FB2BC" w14:textId="77777777" w:rsidR="00F15C7F" w:rsidRPr="00F15C7F" w:rsidRDefault="00F15C7F" w:rsidP="00F15C7F">
            <w:pPr>
              <w:ind w:right="-2"/>
            </w:pPr>
            <w:r w:rsidRPr="00F15C7F">
              <w:t>2ml in fiola din plastic de unica folosință.</w:t>
            </w:r>
          </w:p>
        </w:tc>
        <w:tc>
          <w:tcPr>
            <w:tcW w:w="1418" w:type="dxa"/>
            <w:gridSpan w:val="2"/>
            <w:vAlign w:val="center"/>
          </w:tcPr>
          <w:p w14:paraId="5A888B7F" w14:textId="77777777" w:rsidR="00F15C7F" w:rsidRPr="00F15C7F" w:rsidRDefault="00F15C7F" w:rsidP="00F15C7F">
            <w:pPr>
              <w:ind w:right="-2"/>
            </w:pPr>
          </w:p>
        </w:tc>
      </w:tr>
      <w:tr w:rsidR="00F15C7F" w:rsidRPr="00F15C7F" w14:paraId="3D6ECCD5" w14:textId="77777777" w:rsidTr="00416048">
        <w:tc>
          <w:tcPr>
            <w:tcW w:w="8752" w:type="dxa"/>
            <w:gridSpan w:val="7"/>
            <w:shd w:val="clear" w:color="auto" w:fill="F2F2F2" w:themeFill="background1" w:themeFillShade="F2"/>
            <w:vAlign w:val="center"/>
          </w:tcPr>
          <w:p w14:paraId="49CD6AD2" w14:textId="1C8C77E0" w:rsidR="00F15C7F" w:rsidRPr="00F15C7F" w:rsidRDefault="00F15C7F" w:rsidP="00F15C7F">
            <w:pPr>
              <w:ind w:right="-2"/>
            </w:pPr>
            <w:r w:rsidRPr="00F15C7F">
              <w:rPr>
                <w:b/>
              </w:rPr>
              <w:t>Valoarea estimativă totală (</w:t>
            </w:r>
            <w:r w:rsidR="00CD681C">
              <w:rPr>
                <w:b/>
              </w:rPr>
              <w:t>fără</w:t>
            </w:r>
            <w:r w:rsidRPr="00F15C7F">
              <w:rPr>
                <w:b/>
              </w:rPr>
              <w:t xml:space="preserve"> TVA)</w:t>
            </w:r>
          </w:p>
        </w:tc>
        <w:tc>
          <w:tcPr>
            <w:tcW w:w="1418" w:type="dxa"/>
            <w:gridSpan w:val="2"/>
            <w:shd w:val="clear" w:color="auto" w:fill="F2F2F2" w:themeFill="background1" w:themeFillShade="F2"/>
            <w:vAlign w:val="center"/>
          </w:tcPr>
          <w:p w14:paraId="6887D121" w14:textId="77777777" w:rsidR="00F15C7F" w:rsidRPr="00F15C7F" w:rsidRDefault="00F15C7F" w:rsidP="00F15C7F">
            <w:pPr>
              <w:ind w:right="-2"/>
              <w:rPr>
                <w:b/>
                <w:bCs/>
              </w:rPr>
            </w:pPr>
            <w:r w:rsidRPr="00F15C7F">
              <w:rPr>
                <w:b/>
                <w:bCs/>
                <w:lang w:val="ru-RU"/>
              </w:rPr>
              <w:t>928</w:t>
            </w:r>
            <w:r w:rsidRPr="00F15C7F">
              <w:rPr>
                <w:b/>
                <w:bCs/>
              </w:rPr>
              <w:t xml:space="preserve"> </w:t>
            </w:r>
            <w:r w:rsidRPr="00F15C7F">
              <w:rPr>
                <w:b/>
                <w:bCs/>
                <w:lang w:val="ru-RU"/>
              </w:rPr>
              <w:t>00</w:t>
            </w:r>
            <w:r w:rsidRPr="00F15C7F">
              <w:rPr>
                <w:b/>
                <w:bCs/>
              </w:rPr>
              <w:t>0,00</w:t>
            </w:r>
          </w:p>
        </w:tc>
      </w:tr>
    </w:tbl>
    <w:p w14:paraId="7F6A225A" w14:textId="77777777" w:rsidR="007F5A85" w:rsidRPr="005910AC" w:rsidRDefault="007F5A85" w:rsidP="001215F5">
      <w:pPr>
        <w:ind w:right="-2"/>
        <w:rPr>
          <w:lang w:val="ro-MD"/>
        </w:rPr>
      </w:pPr>
    </w:p>
    <w:p w14:paraId="2604D295" w14:textId="1ABC1135" w:rsidR="000503AC" w:rsidRPr="005910AC" w:rsidRDefault="000503AC" w:rsidP="007B583F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  <w:r w:rsidRPr="005910AC">
        <w:rPr>
          <w:b/>
          <w:sz w:val="28"/>
          <w:szCs w:val="28"/>
          <w:shd w:val="clear" w:color="auto" w:fill="FFFFFF" w:themeFill="background1"/>
          <w:lang w:val="ro-MD" w:eastAsia="ru-RU"/>
        </w:rPr>
        <w:tab/>
      </w:r>
      <w:r w:rsidRPr="005910AC">
        <w:rPr>
          <w:b/>
          <w:sz w:val="28"/>
          <w:szCs w:val="28"/>
          <w:shd w:val="clear" w:color="auto" w:fill="FFFFFF" w:themeFill="background1"/>
          <w:lang w:val="ro-MD" w:eastAsia="ru-RU"/>
        </w:rPr>
        <w:tab/>
      </w:r>
    </w:p>
    <w:p w14:paraId="1B17D89A" w14:textId="77777777" w:rsidR="0021503B" w:rsidRDefault="0021503B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457612D0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2412E865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7AFC50C6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56875333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411880B6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1D77CA12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34F23BD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34048BD0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660EA2DF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264261D6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B0FA77C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702DB413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847D853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601A2F83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27AC473D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4674272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4E21A626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3B694185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2BD11247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19E41A9E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33F7B64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3E59A7D7" w14:textId="77777777" w:rsidR="007B583F" w:rsidRDefault="007B583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6562227D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12F94339" w14:textId="77777777" w:rsidR="00EA1D9C" w:rsidRDefault="00EA1D9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AD557BF" w14:textId="77777777" w:rsidR="00E0388C" w:rsidRDefault="00E0388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9AACD83" w14:textId="77777777" w:rsidR="00FA654F" w:rsidRDefault="00FA654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6710E623" w14:textId="77777777" w:rsidR="00FA654F" w:rsidRDefault="00FA654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23CCBF6D" w14:textId="77777777" w:rsidR="00FA654F" w:rsidRDefault="00FA654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EE6EAD4" w14:textId="77777777" w:rsidR="00FA654F" w:rsidRDefault="00FA654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5A37F926" w14:textId="77777777" w:rsidR="00FA654F" w:rsidRDefault="00FA654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24C3C3A7" w14:textId="77777777" w:rsidR="00FA654F" w:rsidRDefault="00FA654F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062793D3" w14:textId="77777777" w:rsidR="00E0388C" w:rsidRDefault="00E0388C" w:rsidP="000503A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ro-MD"/>
        </w:rPr>
      </w:pPr>
    </w:p>
    <w:p w14:paraId="5F11D467" w14:textId="77777777" w:rsidR="00EA1D9C" w:rsidRPr="00EA1D9C" w:rsidRDefault="00EA1D9C" w:rsidP="00EA1D9C">
      <w:pPr>
        <w:shd w:val="clear" w:color="auto" w:fill="FFFFFF" w:themeFill="background1"/>
        <w:spacing w:line="276" w:lineRule="auto"/>
        <w:ind w:right="-2" w:firstLine="709"/>
        <w:jc w:val="right"/>
        <w:rPr>
          <w:b/>
          <w:sz w:val="28"/>
          <w:szCs w:val="28"/>
        </w:rPr>
      </w:pPr>
      <w:r w:rsidRPr="00EA1D9C">
        <w:rPr>
          <w:b/>
          <w:sz w:val="28"/>
          <w:szCs w:val="28"/>
        </w:rPr>
        <w:lastRenderedPageBreak/>
        <w:t>Anexa.</w:t>
      </w:r>
    </w:p>
    <w:p w14:paraId="4A0E66BB" w14:textId="77777777" w:rsidR="00EA1D9C" w:rsidRPr="00EA1D9C" w:rsidRDefault="00EA1D9C" w:rsidP="00EA1D9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bCs/>
          <w:sz w:val="28"/>
          <w:szCs w:val="28"/>
        </w:rPr>
      </w:pPr>
      <w:r w:rsidRPr="00EA1D9C">
        <w:rPr>
          <w:b/>
          <w:bCs/>
          <w:sz w:val="28"/>
          <w:szCs w:val="28"/>
        </w:rPr>
        <w:t>Model al etichetei autocolante de unică folosință pentru control și sigilare.</w:t>
      </w:r>
    </w:p>
    <w:p w14:paraId="258802AE" w14:textId="77777777" w:rsidR="00EA1D9C" w:rsidRPr="00EA1D9C" w:rsidRDefault="00EA1D9C" w:rsidP="00EA1D9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bCs/>
          <w:sz w:val="28"/>
          <w:szCs w:val="28"/>
        </w:rPr>
      </w:pPr>
    </w:p>
    <w:p w14:paraId="6DDB9284" w14:textId="18EE7B0C" w:rsidR="00EA1D9C" w:rsidRPr="00EA1D9C" w:rsidRDefault="00EA1D9C" w:rsidP="00EA1D9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  <w:lang w:val="en-US"/>
        </w:rPr>
      </w:pPr>
      <w:r w:rsidRPr="00EA1D9C">
        <w:rPr>
          <w:b/>
          <w:noProof/>
          <w:sz w:val="28"/>
          <w:szCs w:val="28"/>
        </w:rPr>
        <w:drawing>
          <wp:inline distT="0" distB="0" distL="0" distR="0" wp14:anchorId="391BCA6E" wp14:editId="316824A0">
            <wp:extent cx="4584700" cy="2692400"/>
            <wp:effectExtent l="0" t="0" r="6350" b="0"/>
            <wp:docPr id="111567500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0D2D5" w14:textId="77777777" w:rsidR="00EA1D9C" w:rsidRPr="00EA1D9C" w:rsidRDefault="00EA1D9C" w:rsidP="00EA1D9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</w:rPr>
      </w:pPr>
    </w:p>
    <w:p w14:paraId="1DF4F90B" w14:textId="0F74890A" w:rsidR="00EA1D9C" w:rsidRPr="00EA1D9C" w:rsidRDefault="00EA1D9C" w:rsidP="00EA1D9C">
      <w:pPr>
        <w:shd w:val="clear" w:color="auto" w:fill="FFFFFF" w:themeFill="background1"/>
        <w:spacing w:line="276" w:lineRule="auto"/>
        <w:ind w:right="-2" w:firstLine="709"/>
        <w:jc w:val="both"/>
        <w:rPr>
          <w:b/>
          <w:sz w:val="28"/>
          <w:szCs w:val="28"/>
        </w:rPr>
      </w:pPr>
      <w:r w:rsidRPr="00EA1D9C">
        <w:rPr>
          <w:b/>
          <w:noProof/>
          <w:sz w:val="28"/>
          <w:szCs w:val="28"/>
        </w:rPr>
        <w:drawing>
          <wp:inline distT="0" distB="0" distL="0" distR="0" wp14:anchorId="7A31AEF5" wp14:editId="573F45DD">
            <wp:extent cx="4584700" cy="2692400"/>
            <wp:effectExtent l="0" t="0" r="6350" b="0"/>
            <wp:docPr id="8195697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1D9C" w:rsidRPr="00EA1D9C" w:rsidSect="00FA654F">
      <w:pgSz w:w="11906" w:h="16838" w:code="9"/>
      <w:pgMar w:top="993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54AD"/>
    <w:multiLevelType w:val="hybridMultilevel"/>
    <w:tmpl w:val="FFFFFFFF"/>
    <w:lvl w:ilvl="0" w:tplc="0C2C4FC8">
      <w:start w:val="4"/>
      <w:numFmt w:val="bullet"/>
      <w:lvlText w:val="-"/>
      <w:lvlJc w:val="left"/>
      <w:pPr>
        <w:ind w:left="420" w:hanging="360"/>
      </w:pPr>
      <w:rPr>
        <w:rFonts w:ascii="Times New Roman" w:eastAsia="MS Mincho" w:hAnsi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8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8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8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B62F5"/>
    <w:multiLevelType w:val="hybridMultilevel"/>
    <w:tmpl w:val="68C6FE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D5741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1AA360D"/>
    <w:multiLevelType w:val="hybridMultilevel"/>
    <w:tmpl w:val="1BC4A8EE"/>
    <w:lvl w:ilvl="0" w:tplc="00FAD446">
      <w:start w:val="278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4C04692"/>
    <w:multiLevelType w:val="hybridMultilevel"/>
    <w:tmpl w:val="696A90D6"/>
    <w:lvl w:ilvl="0" w:tplc="9E7A51EE">
      <w:start w:val="3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556908">
    <w:abstractNumId w:val="2"/>
  </w:num>
  <w:num w:numId="2" w16cid:durableId="961811591">
    <w:abstractNumId w:val="8"/>
  </w:num>
  <w:num w:numId="3" w16cid:durableId="1561018603">
    <w:abstractNumId w:val="1"/>
  </w:num>
  <w:num w:numId="4" w16cid:durableId="1168326384">
    <w:abstractNumId w:val="4"/>
  </w:num>
  <w:num w:numId="5" w16cid:durableId="1162311428">
    <w:abstractNumId w:val="7"/>
  </w:num>
  <w:num w:numId="6" w16cid:durableId="846599741">
    <w:abstractNumId w:val="3"/>
  </w:num>
  <w:num w:numId="7" w16cid:durableId="1178932612">
    <w:abstractNumId w:val="6"/>
  </w:num>
  <w:num w:numId="8" w16cid:durableId="87309771">
    <w:abstractNumId w:val="9"/>
  </w:num>
  <w:num w:numId="9" w16cid:durableId="2033023926">
    <w:abstractNumId w:val="5"/>
  </w:num>
  <w:num w:numId="10" w16cid:durableId="1437947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85"/>
    <w:rsid w:val="00010107"/>
    <w:rsid w:val="00014970"/>
    <w:rsid w:val="00020FF6"/>
    <w:rsid w:val="00024D31"/>
    <w:rsid w:val="0002683C"/>
    <w:rsid w:val="00032691"/>
    <w:rsid w:val="000503AC"/>
    <w:rsid w:val="0007572A"/>
    <w:rsid w:val="000776B0"/>
    <w:rsid w:val="000806B6"/>
    <w:rsid w:val="00091C8D"/>
    <w:rsid w:val="000936D5"/>
    <w:rsid w:val="00096B84"/>
    <w:rsid w:val="000A6AA9"/>
    <w:rsid w:val="000D6205"/>
    <w:rsid w:val="000F0924"/>
    <w:rsid w:val="0010002F"/>
    <w:rsid w:val="001215F5"/>
    <w:rsid w:val="00142F29"/>
    <w:rsid w:val="00143AEB"/>
    <w:rsid w:val="001625B5"/>
    <w:rsid w:val="00184DDE"/>
    <w:rsid w:val="00187A22"/>
    <w:rsid w:val="001A24A3"/>
    <w:rsid w:val="001B77EC"/>
    <w:rsid w:val="001C3965"/>
    <w:rsid w:val="001C55E1"/>
    <w:rsid w:val="001C7C6D"/>
    <w:rsid w:val="001D1AEC"/>
    <w:rsid w:val="001D47DE"/>
    <w:rsid w:val="001E63BC"/>
    <w:rsid w:val="001F21F6"/>
    <w:rsid w:val="0021503B"/>
    <w:rsid w:val="0023776B"/>
    <w:rsid w:val="002665FD"/>
    <w:rsid w:val="00290960"/>
    <w:rsid w:val="00294413"/>
    <w:rsid w:val="002946BE"/>
    <w:rsid w:val="002D4509"/>
    <w:rsid w:val="003229EE"/>
    <w:rsid w:val="00322CC1"/>
    <w:rsid w:val="00351493"/>
    <w:rsid w:val="00362173"/>
    <w:rsid w:val="003708B9"/>
    <w:rsid w:val="00394919"/>
    <w:rsid w:val="003B51FB"/>
    <w:rsid w:val="003D7B92"/>
    <w:rsid w:val="003F71C6"/>
    <w:rsid w:val="00472246"/>
    <w:rsid w:val="00483878"/>
    <w:rsid w:val="004E6AE3"/>
    <w:rsid w:val="004F124F"/>
    <w:rsid w:val="00500C56"/>
    <w:rsid w:val="00505223"/>
    <w:rsid w:val="0052235E"/>
    <w:rsid w:val="00532964"/>
    <w:rsid w:val="00566A14"/>
    <w:rsid w:val="005910AC"/>
    <w:rsid w:val="005935B6"/>
    <w:rsid w:val="005B6CCA"/>
    <w:rsid w:val="005C1C7E"/>
    <w:rsid w:val="005F482D"/>
    <w:rsid w:val="005F4EBE"/>
    <w:rsid w:val="00603EDA"/>
    <w:rsid w:val="00611BF5"/>
    <w:rsid w:val="0062157F"/>
    <w:rsid w:val="006236EE"/>
    <w:rsid w:val="00626AF6"/>
    <w:rsid w:val="00690BC4"/>
    <w:rsid w:val="006918A8"/>
    <w:rsid w:val="006A49B4"/>
    <w:rsid w:val="006B28E6"/>
    <w:rsid w:val="006C0B77"/>
    <w:rsid w:val="006C4D50"/>
    <w:rsid w:val="006C4FD3"/>
    <w:rsid w:val="006D0CF5"/>
    <w:rsid w:val="006E7233"/>
    <w:rsid w:val="006F4B96"/>
    <w:rsid w:val="006F7D98"/>
    <w:rsid w:val="00724992"/>
    <w:rsid w:val="007271A9"/>
    <w:rsid w:val="007B583F"/>
    <w:rsid w:val="007B7A6E"/>
    <w:rsid w:val="007C4579"/>
    <w:rsid w:val="007F5A85"/>
    <w:rsid w:val="008242FF"/>
    <w:rsid w:val="00840621"/>
    <w:rsid w:val="008449E6"/>
    <w:rsid w:val="008472A8"/>
    <w:rsid w:val="00857064"/>
    <w:rsid w:val="008669C2"/>
    <w:rsid w:val="00870751"/>
    <w:rsid w:val="0089207E"/>
    <w:rsid w:val="008A0FE7"/>
    <w:rsid w:val="008B628E"/>
    <w:rsid w:val="008D0A8E"/>
    <w:rsid w:val="008F2A5D"/>
    <w:rsid w:val="008F4996"/>
    <w:rsid w:val="00917D31"/>
    <w:rsid w:val="00922C48"/>
    <w:rsid w:val="009531FF"/>
    <w:rsid w:val="00973D83"/>
    <w:rsid w:val="0097559E"/>
    <w:rsid w:val="00995435"/>
    <w:rsid w:val="009D69E5"/>
    <w:rsid w:val="009F7442"/>
    <w:rsid w:val="00A34AC9"/>
    <w:rsid w:val="00A410AE"/>
    <w:rsid w:val="00A506A2"/>
    <w:rsid w:val="00A624E1"/>
    <w:rsid w:val="00A71175"/>
    <w:rsid w:val="00A712D5"/>
    <w:rsid w:val="00A76151"/>
    <w:rsid w:val="00A92C47"/>
    <w:rsid w:val="00AC2CFA"/>
    <w:rsid w:val="00AC56CC"/>
    <w:rsid w:val="00AD11E0"/>
    <w:rsid w:val="00AE5158"/>
    <w:rsid w:val="00AF2790"/>
    <w:rsid w:val="00B11241"/>
    <w:rsid w:val="00B11EC4"/>
    <w:rsid w:val="00B8212C"/>
    <w:rsid w:val="00B840C0"/>
    <w:rsid w:val="00B915B7"/>
    <w:rsid w:val="00BB5C72"/>
    <w:rsid w:val="00BD0534"/>
    <w:rsid w:val="00BD6D45"/>
    <w:rsid w:val="00C00958"/>
    <w:rsid w:val="00C03F23"/>
    <w:rsid w:val="00C215BD"/>
    <w:rsid w:val="00C37A35"/>
    <w:rsid w:val="00C37B44"/>
    <w:rsid w:val="00C50FFD"/>
    <w:rsid w:val="00CA5B2C"/>
    <w:rsid w:val="00CA7C7B"/>
    <w:rsid w:val="00CB01EA"/>
    <w:rsid w:val="00CB0486"/>
    <w:rsid w:val="00CB58CF"/>
    <w:rsid w:val="00CD0F5A"/>
    <w:rsid w:val="00CD681C"/>
    <w:rsid w:val="00D402A3"/>
    <w:rsid w:val="00D53B7A"/>
    <w:rsid w:val="00D76DFF"/>
    <w:rsid w:val="00DA5757"/>
    <w:rsid w:val="00DD7875"/>
    <w:rsid w:val="00DD7C81"/>
    <w:rsid w:val="00DE06AC"/>
    <w:rsid w:val="00DF1373"/>
    <w:rsid w:val="00E0388C"/>
    <w:rsid w:val="00E34F6C"/>
    <w:rsid w:val="00E416C8"/>
    <w:rsid w:val="00E52758"/>
    <w:rsid w:val="00E62059"/>
    <w:rsid w:val="00EA1D9C"/>
    <w:rsid w:val="00EA59DF"/>
    <w:rsid w:val="00ED26D4"/>
    <w:rsid w:val="00EE4070"/>
    <w:rsid w:val="00EF2BC3"/>
    <w:rsid w:val="00F12C76"/>
    <w:rsid w:val="00F15C7F"/>
    <w:rsid w:val="00F350EB"/>
    <w:rsid w:val="00F361E8"/>
    <w:rsid w:val="00F530B4"/>
    <w:rsid w:val="00F53921"/>
    <w:rsid w:val="00F63863"/>
    <w:rsid w:val="00FA654F"/>
    <w:rsid w:val="00FB774F"/>
    <w:rsid w:val="00FD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EBE8B8C1-A429-4BD8-9AFB-6C8968A2A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table" w:styleId="a6">
    <w:name w:val="Table Grid"/>
    <w:basedOn w:val="a1"/>
    <w:uiPriority w:val="39"/>
    <w:rsid w:val="00EA1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5DD76-81CC-4A70-85EB-CE7BAF1F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1600</Words>
  <Characters>9121</Characters>
  <Application>Microsoft Office Word</Application>
  <DocSecurity>0</DocSecurity>
  <Lines>76</Lines>
  <Paragraphs>21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</dc:creator>
  <cp:keywords/>
  <dc:description/>
  <cp:lastModifiedBy>Elena Corduneanu</cp:lastModifiedBy>
  <cp:revision>7</cp:revision>
  <cp:lastPrinted>2026-04-30T06:20:00Z</cp:lastPrinted>
  <dcterms:created xsi:type="dcterms:W3CDTF">2026-05-15T07:10:00Z</dcterms:created>
  <dcterms:modified xsi:type="dcterms:W3CDTF">2026-05-15T07:18:00Z</dcterms:modified>
</cp:coreProperties>
</file>