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83"/>
        <w:gridCol w:w="258"/>
        <w:gridCol w:w="1602"/>
        <w:gridCol w:w="1831"/>
        <w:gridCol w:w="1146"/>
        <w:gridCol w:w="1106"/>
        <w:gridCol w:w="592"/>
        <w:gridCol w:w="2089"/>
        <w:gridCol w:w="2527"/>
        <w:gridCol w:w="1108"/>
        <w:gridCol w:w="67"/>
      </w:tblGrid>
      <w:tr w:rsidR="004327B7" w:rsidRPr="00C00499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4B16DD" w:rsidRDefault="004327B7" w:rsidP="00E92EC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F274654" w14:textId="77777777" w:rsidR="008D35C9" w:rsidRDefault="008D35C9" w:rsidP="008D35C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din</w:t>
            </w:r>
          </w:p>
          <w:p w14:paraId="50C1F80E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Ordinul Ministrului Finanț</w:t>
            </w:r>
            <w:r w:rsidRPr="00FF4A40">
              <w:rPr>
                <w:noProof w:val="0"/>
                <w:lang w:eastAsia="ru-RU"/>
              </w:rPr>
              <w:t>elor</w:t>
            </w:r>
            <w:r w:rsidRPr="005D44CE">
              <w:rPr>
                <w:noProof w:val="0"/>
                <w:lang w:eastAsia="ru-RU"/>
              </w:rPr>
              <w:t xml:space="preserve"> </w:t>
            </w:r>
          </w:p>
          <w:p w14:paraId="3C560E86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5D44CE">
              <w:rPr>
                <w:noProof w:val="0"/>
                <w:lang w:eastAsia="ru-RU"/>
              </w:rPr>
              <w:t>nr.</w:t>
            </w:r>
            <w:r>
              <w:rPr>
                <w:noProof w:val="0"/>
                <w:lang w:eastAsia="ru-RU"/>
              </w:rPr>
              <w:t xml:space="preserve"> 115 </w:t>
            </w:r>
            <w:r w:rsidRPr="005D44CE">
              <w:rPr>
                <w:noProof w:val="0"/>
                <w:lang w:eastAsia="ru-RU"/>
              </w:rPr>
              <w:t xml:space="preserve">din </w:t>
            </w:r>
            <w:r>
              <w:rPr>
                <w:noProof w:val="0"/>
                <w:lang w:eastAsia="ru-RU"/>
              </w:rPr>
              <w:t xml:space="preserve">15 septembrie 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1C542659" w14:textId="77777777" w:rsidR="004327B7" w:rsidRPr="00C00499" w:rsidRDefault="004327B7" w:rsidP="00E92EC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C00499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7C0C9D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7C0C9D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C00499" w:rsidRDefault="004327B7" w:rsidP="00E92EC4">
            <w:pPr>
              <w:jc w:val="center"/>
            </w:pPr>
          </w:p>
        </w:tc>
      </w:tr>
      <w:tr w:rsidR="004327B7" w:rsidRPr="00C00499" w14:paraId="2A727CE3" w14:textId="77777777" w:rsidTr="006A495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1DC818A9" w:rsidR="004327B7" w:rsidRPr="0047506F" w:rsidRDefault="004327B7" w:rsidP="002C5FB4">
            <w:r w:rsidRPr="0047506F">
              <w:t>Numărul procedurii de achiziție</w:t>
            </w:r>
            <w:r w:rsidR="003A5B6B" w:rsidRPr="0047506F">
              <w:t xml:space="preserve">: </w:t>
            </w:r>
            <w:r w:rsidR="0073156C" w:rsidRPr="00D53924">
              <w:rPr>
                <w:b/>
                <w:color w:val="333333"/>
                <w:szCs w:val="21"/>
                <w:shd w:val="clear" w:color="auto" w:fill="FFFFFF"/>
              </w:rPr>
              <w:t xml:space="preserve"> </w:t>
            </w:r>
            <w:r w:rsidR="0073156C" w:rsidRPr="00D53924">
              <w:rPr>
                <w:b/>
                <w:color w:val="333333"/>
                <w:szCs w:val="21"/>
                <w:shd w:val="clear" w:color="auto" w:fill="FFFFFF"/>
              </w:rPr>
              <w:t>ocds-b3wdp1-MD-1687523224435</w:t>
            </w:r>
            <w:bookmarkStart w:id="4" w:name="_GoBack"/>
            <w:bookmarkEnd w:id="4"/>
          </w:p>
        </w:tc>
      </w:tr>
      <w:tr w:rsidR="004327B7" w:rsidRPr="00C00499" w14:paraId="4D6E64EA" w14:textId="77777777" w:rsidTr="006A495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48F9029A" w:rsidR="004327B7" w:rsidRPr="00C00499" w:rsidRDefault="004327B7" w:rsidP="003A5B6B">
            <w:r>
              <w:t>Obiectul achiziției</w:t>
            </w:r>
            <w:r w:rsidRPr="00C00499">
              <w:t>:</w:t>
            </w:r>
            <w:r w:rsidR="00BA3EFA">
              <w:t xml:space="preserve"> </w:t>
            </w:r>
            <w:r w:rsidR="007B261D" w:rsidRPr="003A1246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="00860392" w:rsidRPr="00E11FA0">
              <w:rPr>
                <w:b/>
                <w:color w:val="000000" w:themeColor="text1"/>
                <w:szCs w:val="21"/>
                <w:shd w:val="clear" w:color="auto" w:fill="F9F9F9"/>
              </w:rPr>
              <w:t xml:space="preserve"> Achiziționarea Surfactanților și Cafeinei citrat necesare IMSP Institutul Mamei și Copilului și IMSP Spitalul Clinic Municipal “Gheorghe Paladi” pentru anul 202</w:t>
            </w:r>
            <w:r w:rsidR="003A5B6B">
              <w:rPr>
                <w:b/>
                <w:color w:val="000000" w:themeColor="text1"/>
                <w:szCs w:val="21"/>
                <w:shd w:val="clear" w:color="auto" w:fill="F9F9F9"/>
              </w:rPr>
              <w:t>4</w:t>
            </w:r>
            <w:r w:rsidR="002C5FB4">
              <w:rPr>
                <w:b/>
                <w:color w:val="000000" w:themeColor="text1"/>
                <w:szCs w:val="21"/>
                <w:shd w:val="clear" w:color="auto" w:fill="F9F9F9"/>
              </w:rPr>
              <w:t xml:space="preserve"> (repetat nr. 1)</w:t>
            </w:r>
          </w:p>
        </w:tc>
      </w:tr>
      <w:tr w:rsidR="004327B7" w:rsidRPr="00C00499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C00499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C00499" w:rsidRDefault="004327B7" w:rsidP="00E92EC4"/>
        </w:tc>
      </w:tr>
      <w:tr w:rsidR="004327B7" w:rsidRPr="00C00499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81ADC56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906C01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327B7" w:rsidRPr="00C00499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27B7" w:rsidRPr="00C00499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0AFA8F14" w:rsidR="004327B7" w:rsidRPr="0065496F" w:rsidRDefault="00BA3EFA" w:rsidP="00BA3E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72BDE847" w:rsidR="004327B7" w:rsidRPr="00BA3EFA" w:rsidRDefault="00586A3E" w:rsidP="00BA3EFA">
            <w:pPr>
              <w:jc w:val="center"/>
              <w:rPr>
                <w:b/>
                <w:sz w:val="22"/>
                <w:szCs w:val="20"/>
              </w:rPr>
            </w:pPr>
            <w:r w:rsidRPr="00DB2B78">
              <w:rPr>
                <w:rFonts w:eastAsia="Calibri"/>
                <w:noProof w:val="0"/>
              </w:rPr>
              <w:t>Surfactantum 27 mg/ml 3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4327B7" w:rsidRPr="00BA3EFA" w:rsidRDefault="004327B7" w:rsidP="00BA3EF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4327B7" w:rsidRPr="00BA3EFA" w:rsidRDefault="004327B7" w:rsidP="00BA3EF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4327B7" w:rsidRPr="00BA3EFA" w:rsidRDefault="004327B7" w:rsidP="00BA3EF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5A9D7A61" w:rsidR="004327B7" w:rsidRPr="00BA3EFA" w:rsidRDefault="00586A3E" w:rsidP="00BA3EFA">
            <w:pPr>
              <w:jc w:val="center"/>
              <w:rPr>
                <w:sz w:val="22"/>
                <w:szCs w:val="20"/>
              </w:rPr>
            </w:pPr>
            <w:r w:rsidRPr="00DB2B78">
              <w:rPr>
                <w:color w:val="000000"/>
                <w:lang w:val="en-US" w:bidi="lo-LA"/>
              </w:rPr>
              <w:t>ATC R07AA02. Forma farmaceutica Susp./instilaţie endotraheo</w:t>
            </w:r>
            <w:r>
              <w:rPr>
                <w:color w:val="000000"/>
                <w:lang w:val="en-US" w:bidi="lo-LA"/>
              </w:rPr>
              <w:t>-</w:t>
            </w:r>
            <w:r w:rsidRPr="00DB2B78">
              <w:rPr>
                <w:color w:val="000000"/>
                <w:lang w:val="en-US" w:bidi="lo-LA"/>
              </w:rPr>
              <w:t>pulmonară. Mod de administrare endotraheal. Unitatea de masura flacon.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4327B7" w:rsidRPr="0065496F" w:rsidRDefault="004327B7" w:rsidP="00E92EC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C00499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C00499" w:rsidRDefault="004327B7" w:rsidP="00E92EC4">
            <w:r w:rsidRPr="00C00499">
              <w:t>Semnat:_______________ Numele, Prenumele:_____________________________ În calitate de: ________________</w:t>
            </w:r>
          </w:p>
          <w:p w14:paraId="5BD13441" w14:textId="77777777" w:rsidR="004327B7" w:rsidRPr="00C00499" w:rsidRDefault="004327B7" w:rsidP="00E92EC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C00499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Default="004327B7" w:rsidP="0073156C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  <w:p w14:paraId="52EB0E99" w14:textId="7FB51649" w:rsidR="008D35C9" w:rsidRPr="008D35C9" w:rsidRDefault="008D35C9" w:rsidP="0073156C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C00499" w:rsidRDefault="004327B7" w:rsidP="0073156C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C00499" w:rsidRDefault="004327B7" w:rsidP="0073156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73156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8D35C9" w:rsidRPr="00C60D06" w14:paraId="3C8386D8" w14:textId="77777777" w:rsidTr="006A495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C60D06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2C5FB4"/>
    <w:rsid w:val="003A5B6B"/>
    <w:rsid w:val="004327B7"/>
    <w:rsid w:val="0047506F"/>
    <w:rsid w:val="00586A3E"/>
    <w:rsid w:val="006A495C"/>
    <w:rsid w:val="0073156C"/>
    <w:rsid w:val="00772B42"/>
    <w:rsid w:val="007B261D"/>
    <w:rsid w:val="00860392"/>
    <w:rsid w:val="00896941"/>
    <w:rsid w:val="008D35C9"/>
    <w:rsid w:val="00A501A1"/>
    <w:rsid w:val="00BA3EFA"/>
    <w:rsid w:val="00BC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Constantin</cp:lastModifiedBy>
  <cp:revision>4</cp:revision>
  <dcterms:created xsi:type="dcterms:W3CDTF">2023-05-23T05:47:00Z</dcterms:created>
  <dcterms:modified xsi:type="dcterms:W3CDTF">2023-06-23T12:29:00Z</dcterms:modified>
</cp:coreProperties>
</file>