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729"/>
        <w:gridCol w:w="1857"/>
        <w:gridCol w:w="1340"/>
        <w:gridCol w:w="1288"/>
        <w:gridCol w:w="663"/>
        <w:gridCol w:w="3005"/>
        <w:gridCol w:w="2462"/>
        <w:gridCol w:w="1174"/>
        <w:gridCol w:w="82"/>
      </w:tblGrid>
      <w:tr w:rsidR="00DE6F82" w:rsidRPr="000118B6" w:rsidTr="00DE6F82">
        <w:trPr>
          <w:trHeight w:val="697"/>
        </w:trPr>
        <w:tc>
          <w:tcPr>
            <w:tcW w:w="5000" w:type="pct"/>
            <w:gridSpan w:val="9"/>
            <w:vAlign w:val="center"/>
          </w:tcPr>
          <w:p w:rsidR="00877FCE" w:rsidRDefault="000118B6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877FCE" w:rsidRDefault="00877FCE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</w:pPr>
          </w:p>
          <w:p w:rsidR="00DE6F82" w:rsidRPr="00DE6F82" w:rsidRDefault="000118B6" w:rsidP="00877FC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="00DE6F82"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="00DE6F82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786476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</w:t>
            </w:r>
            <w:r w:rsidR="00CE7097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DE6F82"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DE6F82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493FCE" w:rsidTr="00DE6F8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E6F82" w:rsidRPr="00493FCE" w:rsidTr="00497DA1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DE6F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</w:t>
                  </w:r>
                  <w:r w:rsidR="006078E6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 xml:space="preserve">e autoritatea contractantă – în 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coloanele 1, 5,]</w:t>
                  </w:r>
                </w:p>
              </w:tc>
            </w:tr>
          </w:tbl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493FCE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463CCF" w:rsidRDefault="00DE6F82" w:rsidP="00463CCF">
            <w:pPr>
              <w:spacing w:after="0"/>
              <w:rPr>
                <w:lang w:val="en-US"/>
              </w:rPr>
            </w:pPr>
            <w:r w:rsidRPr="002242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2700C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  <w:t xml:space="preserve">: </w:t>
            </w:r>
            <w:r w:rsidR="002129B3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2EC3" w:rsidRPr="00463CC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Licitație</w:t>
            </w:r>
            <w:proofErr w:type="spellEnd"/>
            <w:r w:rsidR="00C82EC3" w:rsidRPr="00463CC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2EC3" w:rsidRPr="00463CC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deschisă</w:t>
            </w:r>
            <w:proofErr w:type="spellEnd"/>
            <w:r w:rsidR="00C82EC3" w:rsidRPr="00463CC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nr.</w:t>
            </w:r>
            <w:r w:rsidR="00463CCF" w:rsidRPr="00463CC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 </w:t>
            </w:r>
            <w:hyperlink r:id="rId5" w:tgtFrame="_blank" w:history="1">
              <w:r w:rsidR="00463CCF" w:rsidRPr="00463CCF">
                <w:rPr>
                  <w:rStyle w:val="a4"/>
                  <w:rFonts w:ascii="Times New Roman" w:hAnsi="Times New Roman"/>
                  <w:color w:val="2771C5"/>
                  <w:sz w:val="24"/>
                  <w:szCs w:val="24"/>
                  <w:bdr w:val="none" w:sz="0" w:space="0" w:color="auto" w:frame="1"/>
                  <w:lang w:val="en-US"/>
                </w:rPr>
                <w:t>ocds-b3wdp1-MD-1764767605588</w:t>
              </w:r>
            </w:hyperlink>
          </w:p>
        </w:tc>
      </w:tr>
      <w:tr w:rsidR="00DE6F82" w:rsidRPr="00493FCE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6078E6" w:rsidRDefault="00DE6F82" w:rsidP="00C82EC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16050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865124">
              <w:rPr>
                <w:b/>
                <w:lang w:val="it-IT" w:eastAsia="ru-RU"/>
              </w:rPr>
              <w:t xml:space="preserve"> </w:t>
            </w:r>
            <w:r w:rsidR="00C82EC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Licență </w:t>
            </w:r>
            <w:r w:rsidR="00463CC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pentru produs program </w:t>
            </w:r>
            <w:r w:rsidR="00C82EC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,,Microsoft Office</w:t>
            </w:r>
            <w:r w:rsidR="00C82EC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 w:eastAsia="ru-RU"/>
              </w:rPr>
              <w:t>”</w:t>
            </w:r>
          </w:p>
        </w:tc>
      </w:tr>
      <w:tr w:rsidR="00DE6F82" w:rsidRPr="00493FCE" w:rsidTr="00B0038E">
        <w:trPr>
          <w:trHeight w:val="359"/>
        </w:trPr>
        <w:tc>
          <w:tcPr>
            <w:tcW w:w="2698" w:type="pct"/>
            <w:gridSpan w:val="5"/>
          </w:tcPr>
          <w:p w:rsidR="00DE6F82" w:rsidRPr="00B0038E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302" w:type="pct"/>
            <w:gridSpan w:val="4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E6F82" w:rsidTr="00493FCE">
        <w:trPr>
          <w:gridAfter w:val="1"/>
          <w:wAfter w:w="28" w:type="pct"/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E6F82" w:rsidRPr="00DE6F82" w:rsidTr="00493FCE">
        <w:trPr>
          <w:gridAfter w:val="1"/>
          <w:wAfter w:w="28" w:type="pct"/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EC6F71" w:rsidTr="00493FCE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C82EC3" w:rsidP="00EB409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 xml:space="preserve"> 1, </w:t>
            </w:r>
            <w:proofErr w:type="spellStart"/>
            <w:r w:rsidRPr="0081599A">
              <w:rPr>
                <w:rFonts w:ascii="Times New Roman" w:hAnsi="Times New Roman" w:cs="Times New Roman"/>
                <w:lang w:val="en-US" w:eastAsia="ru-RU"/>
              </w:rPr>
              <w:t>Licen</w:t>
            </w:r>
            <w:proofErr w:type="spellEnd"/>
            <w:r w:rsidRPr="0081599A">
              <w:rPr>
                <w:rFonts w:ascii="Times New Roman" w:hAnsi="Times New Roman" w:cs="Times New Roman"/>
                <w:lang w:val="ro-MO" w:eastAsia="ru-RU"/>
              </w:rPr>
              <w:t>țe Microsoft Office LTSC Standard 2024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43" w:rsidRPr="00493FCE" w:rsidRDefault="00D97143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ro-MO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1.Tip produs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Microsoft Office LTSC Standard 2024;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licen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ță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 xml:space="preserve"> perpetuă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D97143" w:rsidRPr="00493FCE" w:rsidRDefault="00D97143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2.Tip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licențiere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 xml:space="preserve"> per device, licență electronică (ESD)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D97143" w:rsidRPr="00493FCE" w:rsidRDefault="00D97143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3.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Aplicații incluse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Word,Excel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  <w:r w:rsidR="006613D0"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PowerPoint, Outlook, OneNote;</w:t>
            </w:r>
          </w:p>
          <w:p w:rsidR="00F26F34" w:rsidRPr="00493FCE" w:rsidRDefault="00F26F34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4.Arhitectur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ă suportată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32-bit 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și 64-bit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F26F34" w:rsidRPr="00493FCE" w:rsidRDefault="00F26F34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5.Compatibilitate: Windows 10 / Windows 11;</w:t>
            </w:r>
          </w:p>
          <w:p w:rsidR="00F26F34" w:rsidRPr="00493FCE" w:rsidRDefault="00F26F34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6.Metode de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activare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MAK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sau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KMS;</w:t>
            </w:r>
          </w:p>
          <w:p w:rsidR="00F26F34" w:rsidRPr="00493FCE" w:rsidRDefault="00F26F34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ro-MO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7.Limba: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Engleza,cu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suport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instalarea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pachetelor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lingvistice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și gramaticale(Language Pack, Proofing Tools);</w:t>
            </w:r>
          </w:p>
          <w:p w:rsidR="00F26F34" w:rsidRPr="00493FCE" w:rsidRDefault="00F26F34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8.Nu se acceptă licențe de tip abonament (Microsoft 365)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F26F34" w:rsidRPr="00493FCE" w:rsidRDefault="00F26F34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9.Livrare: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licen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țe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 xml:space="preserve"> electronice CEE, cu Part Number  verificabil</w:t>
            </w:r>
            <w:r w:rsidR="00966D1D"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966D1D" w:rsidRPr="00493FCE" w:rsidRDefault="00966D1D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10.Instalare: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compatibil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Microsoft Office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Deploymen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Tool (ODT);</w:t>
            </w:r>
          </w:p>
          <w:p w:rsidR="00966D1D" w:rsidRPr="00493FCE" w:rsidRDefault="00966D1D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11.Update-uri: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suport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și actualizări de securitate conform politicii LTSC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966D1D" w:rsidRPr="00493FCE" w:rsidRDefault="00966D1D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12.Beneficiar: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licen</w:t>
            </w:r>
            <w:r w:rsidR="00EC6F71"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țele</w:t>
            </w:r>
            <w:proofErr w:type="spellEnd"/>
            <w:r w:rsidR="00EC6F71"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 xml:space="preserve"> sunt destinate exclusiv instituțiilor guvernamentale</w:t>
            </w:r>
            <w:r w:rsidR="00EC6F71"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</w:p>
          <w:p w:rsidR="00463CCF" w:rsidRPr="00493FCE" w:rsidRDefault="00EC6F71" w:rsidP="00D97143">
            <w:pPr>
              <w:widowControl w:val="0"/>
              <w:tabs>
                <w:tab w:val="left" w:pos="142"/>
              </w:tabs>
              <w:spacing w:after="0"/>
              <w:ind w:right="51"/>
              <w:rPr>
                <w:rFonts w:ascii="Times New Roman" w:hAnsi="Times New Roman" w:cs="Times New Roman"/>
                <w:sz w:val="18"/>
                <w:szCs w:val="18"/>
                <w:lang w:val="ro-MO"/>
              </w:rPr>
            </w:pPr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13.Valabilitate: </w:t>
            </w:r>
            <w:proofErr w:type="spellStart"/>
            <w:r w:rsidRPr="00493F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licen</w:t>
            </w:r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>ță</w:t>
            </w:r>
            <w:proofErr w:type="spellEnd"/>
            <w:r w:rsidRPr="00493FCE">
              <w:rPr>
                <w:rFonts w:ascii="Times New Roman" w:hAnsi="Times New Roman" w:cs="Times New Roman"/>
                <w:sz w:val="18"/>
                <w:szCs w:val="18"/>
                <w:lang w:val="ro-MO"/>
              </w:rPr>
              <w:t xml:space="preserve"> perpetuă.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BD5FA9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     </w:t>
            </w:r>
          </w:p>
        </w:tc>
      </w:tr>
      <w:tr w:rsidR="00C82EC3" w:rsidRPr="00B0038E" w:rsidTr="00493FCE">
        <w:trPr>
          <w:gridAfter w:val="1"/>
          <w:wAfter w:w="28" w:type="pct"/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EB409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lastRenderedPageBreak/>
              <w:t>Lotul</w:t>
            </w:r>
            <w:proofErr w:type="spellEnd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 xml:space="preserve"> 2</w:t>
            </w:r>
            <w:r w:rsidRPr="0081599A">
              <w:rPr>
                <w:rFonts w:ascii="Times New Roman" w:hAnsi="Times New Roman" w:cs="Times New Roman"/>
                <w:b/>
                <w:lang w:val="ro-MO" w:eastAsia="ru-RU"/>
              </w:rPr>
              <w:t xml:space="preserve">, </w:t>
            </w:r>
            <w:r w:rsidRPr="0081599A">
              <w:rPr>
                <w:rFonts w:ascii="Times New Roman" w:hAnsi="Times New Roman" w:cs="Times New Roman"/>
                <w:lang w:val="ro-MO" w:eastAsia="ru-RU"/>
              </w:rPr>
              <w:t>Licențe Microsoft Teams Essentials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56D" w:rsidRP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produs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: Microsoft Teams Essentials;</w:t>
            </w:r>
          </w:p>
          <w:p w:rsidR="0068656D" w:rsidRP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licențiere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1C4F0B">
              <w:rPr>
                <w:rFonts w:ascii="Times New Roman" w:hAnsi="Times New Roman" w:cs="Times New Roman"/>
                <w:sz w:val="18"/>
                <w:szCs w:val="18"/>
              </w:rPr>
              <w:t xml:space="preserve">per </w:t>
            </w:r>
            <w:proofErr w:type="spellStart"/>
            <w:r w:rsidR="001C4F0B">
              <w:rPr>
                <w:rFonts w:ascii="Times New Roman" w:hAnsi="Times New Roman" w:cs="Times New Roman"/>
                <w:sz w:val="18"/>
                <w:szCs w:val="18"/>
              </w:rPr>
              <w:t>utilizator</w:t>
            </w:r>
            <w:proofErr w:type="spellEnd"/>
            <w:r w:rsidR="001C4F0B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1C4F0B">
              <w:rPr>
                <w:rFonts w:ascii="Times New Roman" w:hAnsi="Times New Roman" w:cs="Times New Roman"/>
                <w:sz w:val="18"/>
                <w:szCs w:val="18"/>
              </w:rPr>
              <w:t>licenț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spellEnd"/>
            <w:r w:rsidR="001C4F0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1C4F0B">
              <w:rPr>
                <w:rFonts w:ascii="Times New Roman" w:hAnsi="Times New Roman" w:cs="Times New Roman"/>
                <w:sz w:val="18"/>
                <w:szCs w:val="18"/>
              </w:rPr>
              <w:t>electronică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656D" w:rsidRP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Mod de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livrare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licență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electronică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cu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activare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online;</w:t>
            </w:r>
          </w:p>
          <w:p w:rsidR="0068656D" w:rsidRP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Aplicație desktop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completă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acces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la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aplicația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web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mobilă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656D" w:rsidRP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Funcționalități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minime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conferințe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audio-video, chat,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partajare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ecran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echipe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canale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Compatibilitate: Windows 10/11,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macOS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, Android,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iOS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C82EC3" w:rsidRPr="0068656D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7.</w:t>
            </w:r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Suport</w:t>
            </w:r>
            <w:proofErr w:type="gramEnd"/>
            <w:r w:rsidR="006865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tehnic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 xml:space="preserve"> standard </w:t>
            </w:r>
            <w:proofErr w:type="spellStart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inclus</w:t>
            </w:r>
            <w:proofErr w:type="spellEnd"/>
            <w:r w:rsidR="0068656D" w:rsidRPr="0068656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82EC3" w:rsidRPr="00C82EC3" w:rsidTr="00493FCE">
        <w:trPr>
          <w:gridAfter w:val="1"/>
          <w:wAfter w:w="28" w:type="pct"/>
          <w:trHeight w:val="3962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EB409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81599A">
              <w:rPr>
                <w:rFonts w:ascii="Times New Roman" w:hAnsi="Times New Roman" w:cs="Times New Roman"/>
                <w:b/>
                <w:lang w:val="en-US" w:eastAsia="ru-RU"/>
              </w:rPr>
              <w:t xml:space="preserve"> 3</w:t>
            </w:r>
            <w:r w:rsidRPr="0081599A">
              <w:rPr>
                <w:rFonts w:ascii="Times New Roman" w:hAnsi="Times New Roman" w:cs="Times New Roman"/>
                <w:b/>
                <w:lang w:val="ro-MO" w:eastAsia="ru-RU"/>
              </w:rPr>
              <w:t xml:space="preserve">, </w:t>
            </w:r>
            <w:r w:rsidRPr="0081599A">
              <w:rPr>
                <w:rFonts w:ascii="Times New Roman" w:hAnsi="Times New Roman" w:cs="Times New Roman"/>
                <w:lang w:val="ro-MO" w:eastAsia="ru-RU"/>
              </w:rPr>
              <w:t>Licențe Microsoft  Visio 2024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5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produs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: Microsoft Visio 2024 (Standard);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licențiere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: per device,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licență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perpetuă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, ESD;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Compatibilitate: Windows 10 / Windows 11;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Include set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complet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instrumente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pentru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diagrame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procese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și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modele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BPMN;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Nu se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acceptă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abonamente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(Visio Plan 1 / Plan 2);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Livrare: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licențe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electronice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CEE cu Part Number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verificabil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Activare: MAK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sauKMS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D6D60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Beneficiar: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licențele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sunt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destinate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exclusivinstituțiilorguvernamentale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C82EC3" w:rsidRPr="005D6D60" w:rsidRDefault="00493FCE" w:rsidP="00493FCE">
            <w:pPr>
              <w:pStyle w:val="a"/>
              <w:numPr>
                <w:ilvl w:val="0"/>
                <w:numId w:val="0"/>
              </w:numPr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9.</w:t>
            </w:r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Valabilitate</w:t>
            </w:r>
            <w:proofErr w:type="gram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licențăperpetuă</w:t>
            </w:r>
            <w:proofErr w:type="spellEnd"/>
            <w:r w:rsidR="005D6D60" w:rsidRPr="005D6D6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C3" w:rsidRPr="00DE6F82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C3" w:rsidRDefault="00C82EC3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CE7097" w:rsidRDefault="00CE7097" w:rsidP="00CE7097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CE7097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B21D6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AFE6144"/>
    <w:multiLevelType w:val="hybridMultilevel"/>
    <w:tmpl w:val="5F4A1590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5735EC"/>
    <w:multiLevelType w:val="hybridMultilevel"/>
    <w:tmpl w:val="BB5AE110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262371"/>
    <w:rsid w:val="000118B6"/>
    <w:rsid w:val="0001557F"/>
    <w:rsid w:val="00063824"/>
    <w:rsid w:val="00096B70"/>
    <w:rsid w:val="000B57E2"/>
    <w:rsid w:val="000D09AA"/>
    <w:rsid w:val="00120CD9"/>
    <w:rsid w:val="0016050B"/>
    <w:rsid w:val="001967BB"/>
    <w:rsid w:val="001A17A0"/>
    <w:rsid w:val="001A40C7"/>
    <w:rsid w:val="001C4F0B"/>
    <w:rsid w:val="001D6A67"/>
    <w:rsid w:val="001E568D"/>
    <w:rsid w:val="002129B3"/>
    <w:rsid w:val="0022425B"/>
    <w:rsid w:val="00243004"/>
    <w:rsid w:val="00262371"/>
    <w:rsid w:val="002700C8"/>
    <w:rsid w:val="0027324B"/>
    <w:rsid w:val="002F2E4C"/>
    <w:rsid w:val="00363110"/>
    <w:rsid w:val="003A5507"/>
    <w:rsid w:val="00421089"/>
    <w:rsid w:val="00447308"/>
    <w:rsid w:val="00463CCF"/>
    <w:rsid w:val="00475772"/>
    <w:rsid w:val="00493666"/>
    <w:rsid w:val="00493FCE"/>
    <w:rsid w:val="00497DA1"/>
    <w:rsid w:val="004C5AEF"/>
    <w:rsid w:val="00504CBA"/>
    <w:rsid w:val="0051619A"/>
    <w:rsid w:val="005405C6"/>
    <w:rsid w:val="005464CE"/>
    <w:rsid w:val="00586380"/>
    <w:rsid w:val="005B4BCA"/>
    <w:rsid w:val="005D6D60"/>
    <w:rsid w:val="005E27E9"/>
    <w:rsid w:val="006078E6"/>
    <w:rsid w:val="00630269"/>
    <w:rsid w:val="006613D0"/>
    <w:rsid w:val="006634BA"/>
    <w:rsid w:val="00670095"/>
    <w:rsid w:val="00681FF2"/>
    <w:rsid w:val="0068656D"/>
    <w:rsid w:val="006C5037"/>
    <w:rsid w:val="007609FC"/>
    <w:rsid w:val="00786476"/>
    <w:rsid w:val="007A0592"/>
    <w:rsid w:val="007D5B5D"/>
    <w:rsid w:val="008016A3"/>
    <w:rsid w:val="00811CFA"/>
    <w:rsid w:val="00855D55"/>
    <w:rsid w:val="00865124"/>
    <w:rsid w:val="00877FCE"/>
    <w:rsid w:val="00894E0E"/>
    <w:rsid w:val="008C7F04"/>
    <w:rsid w:val="00900CF1"/>
    <w:rsid w:val="00966D1D"/>
    <w:rsid w:val="009E34BA"/>
    <w:rsid w:val="009E42CA"/>
    <w:rsid w:val="009E62FF"/>
    <w:rsid w:val="00A3559E"/>
    <w:rsid w:val="00A42FF1"/>
    <w:rsid w:val="00AB3B91"/>
    <w:rsid w:val="00B0038E"/>
    <w:rsid w:val="00B3047E"/>
    <w:rsid w:val="00B651D9"/>
    <w:rsid w:val="00BD5FA9"/>
    <w:rsid w:val="00C467F3"/>
    <w:rsid w:val="00C82EC3"/>
    <w:rsid w:val="00CE7097"/>
    <w:rsid w:val="00D37AEB"/>
    <w:rsid w:val="00D40248"/>
    <w:rsid w:val="00D745DC"/>
    <w:rsid w:val="00D97143"/>
    <w:rsid w:val="00DE6F82"/>
    <w:rsid w:val="00E16D9C"/>
    <w:rsid w:val="00E34891"/>
    <w:rsid w:val="00E96EE7"/>
    <w:rsid w:val="00EB4092"/>
    <w:rsid w:val="00EC6F71"/>
    <w:rsid w:val="00F26F34"/>
    <w:rsid w:val="00F41138"/>
    <w:rsid w:val="00F8761D"/>
    <w:rsid w:val="00F90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CFA"/>
  </w:style>
  <w:style w:type="paragraph" w:styleId="2">
    <w:name w:val="heading 2"/>
    <w:basedOn w:val="a0"/>
    <w:next w:val="a0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4">
    <w:name w:val="Hyperlink"/>
    <w:basedOn w:val="a1"/>
    <w:uiPriority w:val="99"/>
    <w:rsid w:val="00DE6F82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unhideWhenUsed/>
    <w:rsid w:val="0068656D"/>
    <w:pPr>
      <w:numPr>
        <w:numId w:val="1"/>
      </w:numPr>
      <w:tabs>
        <w:tab w:val="clear" w:pos="360"/>
        <w:tab w:val="num" w:pos="643"/>
      </w:tabs>
      <w:spacing w:after="200" w:line="276" w:lineRule="auto"/>
      <w:ind w:left="643"/>
      <w:contextualSpacing/>
    </w:pPr>
    <w:rPr>
      <w:rFonts w:eastAsiaTheme="minorEastAsi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7676055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67</cp:revision>
  <cp:lastPrinted>2022-12-14T08:14:00Z</cp:lastPrinted>
  <dcterms:created xsi:type="dcterms:W3CDTF">2021-12-08T07:31:00Z</dcterms:created>
  <dcterms:modified xsi:type="dcterms:W3CDTF">2025-12-03T14:23:00Z</dcterms:modified>
</cp:coreProperties>
</file>